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CF6" w:rsidRDefault="00250511" w:rsidP="005B52E6">
      <w:pPr>
        <w:jc w:val="center"/>
        <w:rPr>
          <w:b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61312" behindDoc="0" locked="0" layoutInCell="1" allowOverlap="1" wp14:anchorId="177ED123" wp14:editId="7729F43E">
            <wp:simplePos x="0" y="0"/>
            <wp:positionH relativeFrom="margin">
              <wp:posOffset>5219700</wp:posOffset>
            </wp:positionH>
            <wp:positionV relativeFrom="paragraph">
              <wp:posOffset>6985</wp:posOffset>
            </wp:positionV>
            <wp:extent cx="828040" cy="647065"/>
            <wp:effectExtent l="0" t="0" r="0" b="635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04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659264" behindDoc="0" locked="0" layoutInCell="1" allowOverlap="1" wp14:anchorId="0FA070B8" wp14:editId="1910F559">
            <wp:simplePos x="0" y="0"/>
            <wp:positionH relativeFrom="column">
              <wp:posOffset>-133350</wp:posOffset>
            </wp:positionH>
            <wp:positionV relativeFrom="paragraph">
              <wp:posOffset>0</wp:posOffset>
            </wp:positionV>
            <wp:extent cx="741680" cy="707390"/>
            <wp:effectExtent l="0" t="0" r="127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680" cy="70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CF6" w:rsidRPr="00E66764" w:rsidRDefault="00A75CF6" w:rsidP="00A75CF6">
      <w:pPr>
        <w:pStyle w:val="Sinespaciado"/>
        <w:tabs>
          <w:tab w:val="left" w:pos="11340"/>
        </w:tabs>
        <w:jc w:val="center"/>
        <w:rPr>
          <w:rFonts w:ascii="Arial" w:hAnsi="Arial" w:cs="Arial"/>
          <w:b/>
          <w:lang w:val="es-MX"/>
        </w:rPr>
      </w:pPr>
      <w:r w:rsidRPr="00E66764">
        <w:rPr>
          <w:rFonts w:ascii="Arial" w:hAnsi="Arial" w:cs="Arial"/>
          <w:b/>
          <w:lang w:val="es-MX"/>
        </w:rPr>
        <w:t>UNIVERSIDAD AUTÓNOMA DEL ESTADO DE MÉXICO</w:t>
      </w:r>
    </w:p>
    <w:p w:rsidR="00A75CF6" w:rsidRPr="00E66764" w:rsidRDefault="00A75CF6" w:rsidP="00A75CF6">
      <w:pPr>
        <w:pStyle w:val="Sinespaciado"/>
        <w:jc w:val="center"/>
        <w:rPr>
          <w:rFonts w:ascii="Arial" w:hAnsi="Arial" w:cs="Arial"/>
          <w:b/>
          <w:lang w:val="es-MX"/>
        </w:rPr>
      </w:pPr>
      <w:r w:rsidRPr="00E66764">
        <w:rPr>
          <w:rFonts w:ascii="Arial" w:hAnsi="Arial" w:cs="Arial"/>
          <w:b/>
          <w:lang w:val="es-MX"/>
        </w:rPr>
        <w:t>FACULTAD DE ENFERMERÍA Y OBSTETRICIA</w:t>
      </w:r>
    </w:p>
    <w:p w:rsidR="00A75CF6" w:rsidRPr="00E66764" w:rsidRDefault="00A75CF6" w:rsidP="00A75CF6">
      <w:pPr>
        <w:pStyle w:val="Sinespaciado"/>
        <w:jc w:val="center"/>
        <w:rPr>
          <w:rFonts w:ascii="Arial" w:hAnsi="Arial" w:cs="Arial"/>
          <w:b/>
          <w:lang w:val="es-MX"/>
        </w:rPr>
      </w:pPr>
    </w:p>
    <w:p w:rsidR="00A75CF6" w:rsidRPr="00E66764" w:rsidRDefault="00A75CF6" w:rsidP="00A75CF6">
      <w:pPr>
        <w:pStyle w:val="Sinespaciado"/>
        <w:jc w:val="center"/>
        <w:rPr>
          <w:rFonts w:ascii="Arial" w:hAnsi="Arial" w:cs="Arial"/>
          <w:b/>
          <w:lang w:val="es-MX"/>
        </w:rPr>
      </w:pPr>
      <w:r w:rsidRPr="00E66764">
        <w:rPr>
          <w:rFonts w:ascii="Arial" w:hAnsi="Arial" w:cs="Arial"/>
          <w:b/>
          <w:lang w:val="es-MX"/>
        </w:rPr>
        <w:t>Licenciatura en Enfermería</w:t>
      </w: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  <w:r w:rsidRPr="00E66764">
        <w:rPr>
          <w:rFonts w:ascii="Arial" w:hAnsi="Arial" w:cs="Arial"/>
          <w:b/>
        </w:rPr>
        <w:t>MATERIAL DIDÁCTICO</w:t>
      </w:r>
      <w:r w:rsidRPr="00E66764">
        <w:rPr>
          <w:rFonts w:ascii="Arial" w:hAnsi="Arial" w:cs="Arial"/>
        </w:rPr>
        <w:t>: Diapositivas</w:t>
      </w: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</w:p>
    <w:p w:rsidR="00A75CF6" w:rsidRPr="00E66764" w:rsidRDefault="00A75CF6" w:rsidP="00A75CF6">
      <w:pPr>
        <w:spacing w:line="276" w:lineRule="auto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  <w:r w:rsidRPr="00E66764">
        <w:rPr>
          <w:rFonts w:ascii="Arial" w:hAnsi="Arial" w:cs="Arial"/>
          <w:b/>
        </w:rPr>
        <w:t>ELABORADO POR:</w:t>
      </w:r>
      <w:r w:rsidRPr="00E66764">
        <w:rPr>
          <w:rFonts w:ascii="Arial" w:hAnsi="Arial" w:cs="Arial"/>
        </w:rPr>
        <w:t xml:space="preserve"> Mtra. Edith Guadalupe Martínez Morales</w:t>
      </w: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</w:p>
    <w:p w:rsidR="00A75CF6" w:rsidRPr="00E66764" w:rsidRDefault="00A75CF6" w:rsidP="005B52E6">
      <w:pPr>
        <w:jc w:val="center"/>
        <w:rPr>
          <w:rFonts w:ascii="Arial" w:hAnsi="Arial" w:cs="Arial"/>
          <w:b/>
        </w:rPr>
      </w:pPr>
    </w:p>
    <w:p w:rsidR="00A75CF6" w:rsidRPr="00E66764" w:rsidRDefault="00A75CF6" w:rsidP="005B52E6">
      <w:pPr>
        <w:jc w:val="center"/>
        <w:rPr>
          <w:rFonts w:ascii="Arial" w:hAnsi="Arial" w:cs="Arial"/>
          <w:b/>
        </w:rPr>
      </w:pPr>
    </w:p>
    <w:p w:rsidR="00E66764" w:rsidRDefault="00906838" w:rsidP="00906838">
      <w:pPr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 xml:space="preserve">Programa de Estudio </w:t>
      </w:r>
      <w:r w:rsidR="00C6576D" w:rsidRPr="00E66764">
        <w:rPr>
          <w:rFonts w:ascii="Arial" w:hAnsi="Arial" w:cs="Arial"/>
          <w:b/>
        </w:rPr>
        <w:t>de</w:t>
      </w:r>
      <w:r w:rsidR="00E66764">
        <w:rPr>
          <w:rFonts w:ascii="Arial" w:hAnsi="Arial" w:cs="Arial"/>
          <w:b/>
        </w:rPr>
        <w:t xml:space="preserve"> la Unidad de Aprendizaje de</w:t>
      </w:r>
      <w:r w:rsidR="00C6576D" w:rsidRPr="00E66764">
        <w:rPr>
          <w:rFonts w:ascii="Arial" w:hAnsi="Arial" w:cs="Arial"/>
          <w:b/>
        </w:rPr>
        <w:t xml:space="preserve">: </w:t>
      </w:r>
    </w:p>
    <w:p w:rsidR="00C6576D" w:rsidRPr="00E66764" w:rsidRDefault="00C6576D" w:rsidP="00906838">
      <w:pPr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i/>
        </w:rPr>
        <w:t>Tanatología</w:t>
      </w:r>
    </w:p>
    <w:p w:rsidR="00C6576D" w:rsidRPr="00E66764" w:rsidRDefault="00C6576D" w:rsidP="00C6576D">
      <w:pPr>
        <w:jc w:val="center"/>
        <w:rPr>
          <w:rFonts w:ascii="Arial" w:hAnsi="Arial" w:cs="Arial"/>
          <w:b/>
        </w:rPr>
      </w:pPr>
    </w:p>
    <w:p w:rsidR="00FC0C68" w:rsidRPr="00E66764" w:rsidRDefault="00FC0C68" w:rsidP="00C6576D">
      <w:pPr>
        <w:jc w:val="center"/>
        <w:rPr>
          <w:rFonts w:ascii="Arial" w:hAnsi="Arial" w:cs="Arial"/>
          <w:b/>
        </w:rPr>
      </w:pPr>
    </w:p>
    <w:p w:rsidR="00FC0C68" w:rsidRPr="00E66764" w:rsidRDefault="00FC0C68" w:rsidP="00C6576D">
      <w:pPr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>JUSTIFICACIÓN</w:t>
      </w:r>
    </w:p>
    <w:p w:rsidR="00452248" w:rsidRPr="00E66764" w:rsidRDefault="00452248" w:rsidP="00C6576D">
      <w:pPr>
        <w:jc w:val="center"/>
        <w:rPr>
          <w:rFonts w:ascii="Arial" w:hAnsi="Arial" w:cs="Arial"/>
          <w:b/>
        </w:rPr>
      </w:pPr>
    </w:p>
    <w:p w:rsidR="00E66764" w:rsidRPr="00E66764" w:rsidRDefault="00E66764" w:rsidP="00E66764">
      <w:pPr>
        <w:tabs>
          <w:tab w:val="left" w:pos="3119"/>
        </w:tabs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t>El personal de enfermería en el desempeño laboral cotidiano, en algún momento enfrentará la muerte de un paciente, principalmente en las salas de urgencias y en unidades de cuidados intensivos neonatales y adultos, por lo tanto, la finalidad de este tema está en que el alumno identifique a groso modo desde el punto de vista biológico, las etapas que va atravesando una persona y que son indicadores de inminencia de muerte de una persona.</w:t>
      </w:r>
    </w:p>
    <w:p w:rsidR="004A1EBA" w:rsidRPr="00E66764" w:rsidRDefault="00A178C3" w:rsidP="004A1EBA">
      <w:pPr>
        <w:tabs>
          <w:tab w:val="left" w:pos="3119"/>
        </w:tabs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t>La muerte es un hecho trascendental que pone fin a la vida y que suscita en el hombre las más grandes reflexiones y profundas preguntas.</w:t>
      </w:r>
      <w:r w:rsidR="004A1EBA" w:rsidRPr="00E66764">
        <w:rPr>
          <w:rFonts w:ascii="Arial" w:hAnsi="Arial" w:cs="Arial"/>
        </w:rPr>
        <w:t xml:space="preserve"> </w:t>
      </w:r>
      <w:r w:rsidRPr="00E66764">
        <w:rPr>
          <w:rFonts w:ascii="Arial" w:hAnsi="Arial" w:cs="Arial"/>
        </w:rPr>
        <w:t>La muerte es un proceso natural de la vida, tan cotidiano como el nacimiento de un nuevo ser; el problema está cuando nos toca de cerca, pues en ese momento atravesamos por una serie de sentimientos tales como fragilidad, vulnerabilidad y amargura, los cuales no estamos preparados para enfrentarlos y vivir con ellos; la mente reacciona de manera diferente cuando este trágico suceso llega a nuestras vidas, y entonces las reacciones son intensas, con cambios psicológicos, conductuales y emocionales que marcan la vida por lapsos variables.</w:t>
      </w:r>
    </w:p>
    <w:p w:rsidR="00E66764" w:rsidRPr="00E66764" w:rsidRDefault="00E66764" w:rsidP="004A1EBA">
      <w:pPr>
        <w:tabs>
          <w:tab w:val="left" w:pos="3119"/>
        </w:tabs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lastRenderedPageBreak/>
        <w:t>La Unidad de Aprendizaje de Tanatología contribuye al perfil de egreso, ya que aporta elementos que favorecen el conocimiento y familiarización con el proceso de muerte, pérdidas y duelo provocado por estas, en forma personal, familiar y profesional, así como coadyuvar a que el Licenciado en Enfermería participe, oriente y apoye a las personas que estén viviendo este proceso; de tal manera que favorezca el desarrollo integral profesional de los estudiantes mediante la aplicación de los conocimientos y técnicas sobre el estudio de la muerte.</w:t>
      </w:r>
    </w:p>
    <w:p w:rsidR="004A1EBA" w:rsidRPr="00E66764" w:rsidRDefault="004A1EBA" w:rsidP="00C6576D">
      <w:pPr>
        <w:jc w:val="center"/>
        <w:rPr>
          <w:rFonts w:ascii="Arial" w:hAnsi="Arial" w:cs="Arial"/>
          <w:b/>
        </w:rPr>
      </w:pPr>
    </w:p>
    <w:p w:rsidR="00FC0C68" w:rsidRPr="00E66764" w:rsidRDefault="00FC0C68" w:rsidP="00C6576D">
      <w:pPr>
        <w:jc w:val="center"/>
        <w:rPr>
          <w:rFonts w:ascii="Arial" w:hAnsi="Arial" w:cs="Arial"/>
          <w:b/>
        </w:rPr>
      </w:pPr>
    </w:p>
    <w:p w:rsidR="00C6576D" w:rsidRPr="00E66764" w:rsidRDefault="007E5374" w:rsidP="00C6576D">
      <w:pPr>
        <w:ind w:left="360"/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>DATOS DE</w:t>
      </w:r>
      <w:r w:rsidR="00C6576D" w:rsidRPr="00E66764">
        <w:rPr>
          <w:rFonts w:ascii="Arial" w:hAnsi="Arial" w:cs="Arial"/>
          <w:b/>
        </w:rPr>
        <w:t xml:space="preserve"> IDENTIFICACIÓN DEL CURSO</w:t>
      </w:r>
    </w:p>
    <w:p w:rsidR="00C6576D" w:rsidRPr="00E66764" w:rsidRDefault="00C6576D" w:rsidP="00C6576D">
      <w:pPr>
        <w:ind w:left="360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0"/>
        <w:gridCol w:w="6054"/>
      </w:tblGrid>
      <w:tr w:rsidR="00C6576D" w:rsidRPr="00E66764" w:rsidTr="001327BA">
        <w:trPr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76D" w:rsidRPr="00E66764" w:rsidRDefault="00C6576D" w:rsidP="001327BA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 xml:space="preserve">Organismo Académico: </w:t>
            </w:r>
            <w:r w:rsidRPr="00E66764">
              <w:rPr>
                <w:rFonts w:ascii="Arial" w:hAnsi="Arial" w:cs="Arial"/>
              </w:rPr>
              <w:t>Facultad de Enfermería y Obstetricia</w:t>
            </w:r>
          </w:p>
        </w:tc>
      </w:tr>
      <w:tr w:rsidR="00C6576D" w:rsidRPr="00E66764" w:rsidTr="00EE2A25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76D" w:rsidRPr="00E66764" w:rsidRDefault="00C6576D" w:rsidP="001327BA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 xml:space="preserve">Programa Educativo: </w:t>
            </w:r>
            <w:r w:rsidRPr="00E66764">
              <w:rPr>
                <w:rFonts w:ascii="Arial" w:hAnsi="Arial" w:cs="Arial"/>
              </w:rPr>
              <w:t>Licenciatura en Enfermería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576D" w:rsidRPr="00E66764" w:rsidRDefault="00C6576D" w:rsidP="001327BA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 xml:space="preserve">Área de Docencia: </w:t>
            </w:r>
            <w:r w:rsidRPr="00E66764">
              <w:rPr>
                <w:rFonts w:ascii="Arial" w:hAnsi="Arial" w:cs="Arial"/>
              </w:rPr>
              <w:t>Enfermería</w:t>
            </w:r>
          </w:p>
        </w:tc>
      </w:tr>
      <w:tr w:rsidR="007E5374" w:rsidRPr="00E66764" w:rsidTr="00EE2A25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5374" w:rsidRPr="00E66764" w:rsidRDefault="00E66764" w:rsidP="007E5374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>OBJETIVO</w:t>
            </w:r>
            <w:r w:rsidR="007E5374" w:rsidRPr="00E66764">
              <w:rPr>
                <w:rFonts w:ascii="Arial" w:hAnsi="Arial" w:cs="Arial"/>
                <w:b/>
              </w:rPr>
              <w:t xml:space="preserve"> DE LA UNIDAD DE APRENDIZAJE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5374" w:rsidRPr="00E66764" w:rsidRDefault="00E66764" w:rsidP="008846C1">
            <w:pPr>
              <w:jc w:val="center"/>
              <w:rPr>
                <w:rFonts w:ascii="Arial" w:hAnsi="Arial" w:cs="Arial"/>
              </w:rPr>
            </w:pPr>
            <w:r w:rsidRPr="00E66764">
              <w:rPr>
                <w:rFonts w:ascii="Arial" w:hAnsi="Arial" w:cs="Arial"/>
              </w:rPr>
              <w:t>Describir las diferentes etapas del proceso de pérdida y muerte, así como el manejo del duelo propio y de las otras, aplicando para ello técnicas específicas.</w:t>
            </w:r>
          </w:p>
        </w:tc>
      </w:tr>
    </w:tbl>
    <w:p w:rsidR="000B6E4C" w:rsidRDefault="000B6E4C" w:rsidP="000B6E4C">
      <w:pPr>
        <w:jc w:val="center"/>
        <w:rPr>
          <w:rFonts w:ascii="Arial" w:hAnsi="Arial" w:cs="Arial"/>
        </w:rPr>
      </w:pPr>
    </w:p>
    <w:p w:rsidR="0062155A" w:rsidRPr="000B6E4C" w:rsidRDefault="000B6E4C" w:rsidP="000B6E4C">
      <w:pPr>
        <w:jc w:val="center"/>
        <w:rPr>
          <w:rFonts w:ascii="Arial" w:hAnsi="Arial" w:cs="Arial"/>
          <w:b/>
        </w:rPr>
      </w:pPr>
      <w:r w:rsidRPr="000B6E4C">
        <w:rPr>
          <w:rFonts w:ascii="Arial" w:hAnsi="Arial" w:cs="Arial"/>
          <w:b/>
        </w:rPr>
        <w:t>Contenidos de la unidad de aprendizaje, y su organización.</w:t>
      </w:r>
    </w:p>
    <w:p w:rsidR="00E66764" w:rsidRDefault="00E66764" w:rsidP="003C7441">
      <w:pPr>
        <w:spacing w:line="276" w:lineRule="auto"/>
        <w:jc w:val="center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E66764" w:rsidTr="00E66764">
        <w:tc>
          <w:tcPr>
            <w:tcW w:w="8828" w:type="dxa"/>
          </w:tcPr>
          <w:p w:rsidR="00E66764" w:rsidRDefault="00E66764" w:rsidP="00E6676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>Uni</w:t>
            </w:r>
            <w:r>
              <w:rPr>
                <w:rFonts w:ascii="Arial" w:hAnsi="Arial" w:cs="Arial"/>
                <w:b/>
              </w:rPr>
              <w:t>dad 3. MODELOS Y TIPOS DE DUELO</w:t>
            </w:r>
          </w:p>
        </w:tc>
      </w:tr>
      <w:tr w:rsidR="00E66764" w:rsidTr="00E66764">
        <w:tc>
          <w:tcPr>
            <w:tcW w:w="8828" w:type="dxa"/>
          </w:tcPr>
          <w:p w:rsidR="00E66764" w:rsidRPr="00313A7C" w:rsidRDefault="00E66764" w:rsidP="00313A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6764">
              <w:rPr>
                <w:rFonts w:ascii="Arial" w:hAnsi="Arial" w:cs="Arial"/>
                <w:b/>
              </w:rPr>
              <w:t xml:space="preserve">Objetivo: </w:t>
            </w:r>
            <w:r w:rsidRPr="00E66764">
              <w:rPr>
                <w:rFonts w:ascii="Arial" w:hAnsi="Arial" w:cs="Arial"/>
              </w:rPr>
              <w:t>Distinguir las etapas del duelo por las que atraviesa una persona ante algún tipo de pérdida significativa, a través de la revisión de diferentes modelos de duelo y sus etapas, para identificar sus características, y estar en posibilidad de reconocerlas en personas que cursan un duelo.</w:t>
            </w:r>
          </w:p>
        </w:tc>
      </w:tr>
      <w:tr w:rsidR="00E66764" w:rsidTr="00E66764">
        <w:tc>
          <w:tcPr>
            <w:tcW w:w="8828" w:type="dxa"/>
          </w:tcPr>
          <w:p w:rsidR="005B2222" w:rsidRDefault="005B2222" w:rsidP="005B2222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Contenidos:</w:t>
            </w:r>
          </w:p>
          <w:p w:rsidR="005B2222" w:rsidRPr="005B2222" w:rsidRDefault="005B2222" w:rsidP="005B2222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</w:t>
            </w:r>
            <w:r w:rsidRPr="005B2222">
              <w:rPr>
                <w:rFonts w:ascii="Arial" w:hAnsi="Arial" w:cs="Arial"/>
              </w:rPr>
              <w:t>Concepto de duelo</w:t>
            </w:r>
          </w:p>
          <w:p w:rsidR="00E66764" w:rsidRDefault="005B2222" w:rsidP="005B2222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 </w:t>
            </w:r>
            <w:r w:rsidRPr="005B2222">
              <w:rPr>
                <w:rFonts w:ascii="Arial" w:hAnsi="Arial" w:cs="Arial"/>
              </w:rPr>
              <w:t xml:space="preserve">Etapas del duelo: </w:t>
            </w:r>
            <w:proofErr w:type="spellStart"/>
            <w:r w:rsidRPr="005B2222">
              <w:rPr>
                <w:rFonts w:ascii="Arial" w:hAnsi="Arial" w:cs="Arial"/>
              </w:rPr>
              <w:t>Kubler</w:t>
            </w:r>
            <w:proofErr w:type="spellEnd"/>
            <w:r w:rsidRPr="005B2222">
              <w:rPr>
                <w:rFonts w:ascii="Arial" w:hAnsi="Arial" w:cs="Arial"/>
              </w:rPr>
              <w:t xml:space="preserve"> Ross, </w:t>
            </w:r>
            <w:proofErr w:type="spellStart"/>
            <w:r w:rsidRPr="005B2222">
              <w:rPr>
                <w:rFonts w:ascii="Arial" w:hAnsi="Arial" w:cs="Arial"/>
              </w:rPr>
              <w:t>Bowlby</w:t>
            </w:r>
            <w:proofErr w:type="spellEnd"/>
            <w:r w:rsidRPr="005B2222">
              <w:rPr>
                <w:rFonts w:ascii="Arial" w:hAnsi="Arial" w:cs="Arial"/>
              </w:rPr>
              <w:t>, etc.</w:t>
            </w:r>
          </w:p>
          <w:p w:rsidR="00161D28" w:rsidRPr="00161D28" w:rsidRDefault="00161D28" w:rsidP="00161D28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3. </w:t>
            </w:r>
            <w:r w:rsidRPr="00161D28">
              <w:rPr>
                <w:rFonts w:ascii="Arial" w:hAnsi="Arial" w:cs="Arial"/>
              </w:rPr>
              <w:t>Tipos de duelo</w:t>
            </w:r>
          </w:p>
          <w:p w:rsidR="00161D28" w:rsidRPr="00E66764" w:rsidRDefault="00161D28" w:rsidP="00161D28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4. </w:t>
            </w:r>
            <w:r w:rsidRPr="00161D28">
              <w:rPr>
                <w:rFonts w:ascii="Arial" w:hAnsi="Arial" w:cs="Arial"/>
              </w:rPr>
              <w:t>Tanatología y enfermería (Equipo multidisciplinario)</w:t>
            </w:r>
          </w:p>
        </w:tc>
      </w:tr>
    </w:tbl>
    <w:p w:rsidR="00E66764" w:rsidRDefault="00E66764" w:rsidP="003C7441">
      <w:pPr>
        <w:spacing w:line="276" w:lineRule="auto"/>
        <w:jc w:val="center"/>
        <w:rPr>
          <w:rFonts w:ascii="Arial" w:hAnsi="Arial" w:cs="Arial"/>
          <w:b/>
        </w:rPr>
      </w:pPr>
    </w:p>
    <w:p w:rsidR="00E66764" w:rsidRDefault="00E66764" w:rsidP="003C7441">
      <w:pPr>
        <w:spacing w:line="276" w:lineRule="auto"/>
        <w:jc w:val="center"/>
        <w:rPr>
          <w:rFonts w:ascii="Arial" w:hAnsi="Arial" w:cs="Arial"/>
          <w:b/>
        </w:rPr>
      </w:pPr>
    </w:p>
    <w:p w:rsidR="002D2352" w:rsidRDefault="002D2352" w:rsidP="003C7441">
      <w:pPr>
        <w:spacing w:line="276" w:lineRule="auto"/>
        <w:jc w:val="center"/>
        <w:rPr>
          <w:rFonts w:ascii="Arial" w:hAnsi="Arial" w:cs="Arial"/>
          <w:b/>
        </w:rPr>
      </w:pPr>
    </w:p>
    <w:p w:rsidR="00665CCB" w:rsidRPr="00E66764" w:rsidRDefault="009110E2" w:rsidP="003C7441">
      <w:pPr>
        <w:spacing w:line="276" w:lineRule="auto"/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>GUÍA DE</w:t>
      </w:r>
      <w:r w:rsidR="00F06CBE" w:rsidRPr="00E66764">
        <w:rPr>
          <w:rFonts w:ascii="Arial" w:hAnsi="Arial" w:cs="Arial"/>
          <w:b/>
        </w:rPr>
        <w:t>L USUARIO</w:t>
      </w:r>
      <w:r w:rsidRPr="00E66764">
        <w:rPr>
          <w:rFonts w:ascii="Arial" w:hAnsi="Arial" w:cs="Arial"/>
          <w:b/>
        </w:rPr>
        <w:t>:</w:t>
      </w:r>
    </w:p>
    <w:p w:rsidR="006A42AD" w:rsidRPr="00E66764" w:rsidRDefault="006A42AD" w:rsidP="0062155A">
      <w:pPr>
        <w:spacing w:line="276" w:lineRule="auto"/>
        <w:rPr>
          <w:rFonts w:ascii="Arial" w:hAnsi="Arial" w:cs="Arial"/>
        </w:rPr>
      </w:pPr>
    </w:p>
    <w:p w:rsidR="006A42AD" w:rsidRPr="00E66764" w:rsidRDefault="00A46793" w:rsidP="00B05BD6">
      <w:pPr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t>Para</w:t>
      </w:r>
      <w:r w:rsidR="005F14E0" w:rsidRPr="00E66764">
        <w:rPr>
          <w:rFonts w:ascii="Arial" w:hAnsi="Arial" w:cs="Arial"/>
        </w:rPr>
        <w:t xml:space="preserve"> </w:t>
      </w:r>
      <w:r w:rsidR="009E10A8" w:rsidRPr="00E66764">
        <w:rPr>
          <w:rFonts w:ascii="Arial" w:hAnsi="Arial" w:cs="Arial"/>
        </w:rPr>
        <w:t xml:space="preserve">propiciar el </w:t>
      </w:r>
      <w:r w:rsidR="005F14E0" w:rsidRPr="00E66764">
        <w:rPr>
          <w:rFonts w:ascii="Arial" w:hAnsi="Arial" w:cs="Arial"/>
        </w:rPr>
        <w:t xml:space="preserve">proceso de enseñanza y aprendizaje </w:t>
      </w:r>
      <w:r w:rsidR="009E10A8" w:rsidRPr="00E66764">
        <w:rPr>
          <w:rFonts w:ascii="Arial" w:hAnsi="Arial" w:cs="Arial"/>
        </w:rPr>
        <w:t>d</w:t>
      </w:r>
      <w:r w:rsidR="00250511" w:rsidRPr="00E66764">
        <w:rPr>
          <w:rFonts w:ascii="Arial" w:hAnsi="Arial" w:cs="Arial"/>
        </w:rPr>
        <w:t xml:space="preserve">el </w:t>
      </w:r>
      <w:r w:rsidR="00313A7C">
        <w:rPr>
          <w:rFonts w:ascii="Arial" w:hAnsi="Arial" w:cs="Arial"/>
        </w:rPr>
        <w:t xml:space="preserve">tema 1 y 2 </w:t>
      </w:r>
      <w:r w:rsidR="0018297F" w:rsidRPr="00E66764">
        <w:rPr>
          <w:rFonts w:ascii="Arial" w:hAnsi="Arial" w:cs="Arial"/>
        </w:rPr>
        <w:t xml:space="preserve">de la Unidad </w:t>
      </w:r>
      <w:r w:rsidR="00313A7C">
        <w:rPr>
          <w:rFonts w:ascii="Arial" w:hAnsi="Arial" w:cs="Arial"/>
        </w:rPr>
        <w:t>de 3</w:t>
      </w:r>
      <w:r w:rsidRPr="00E66764">
        <w:rPr>
          <w:rFonts w:ascii="Arial" w:hAnsi="Arial" w:cs="Arial"/>
        </w:rPr>
        <w:t>, de la Unidad de A</w:t>
      </w:r>
      <w:r w:rsidR="0018297F" w:rsidRPr="00E66764">
        <w:rPr>
          <w:rFonts w:ascii="Arial" w:hAnsi="Arial" w:cs="Arial"/>
        </w:rPr>
        <w:t xml:space="preserve">prendizaje de tanatología, denominado el </w:t>
      </w:r>
      <w:r w:rsidR="00313A7C" w:rsidRPr="00313A7C">
        <w:rPr>
          <w:rFonts w:ascii="Arial" w:hAnsi="Arial" w:cs="Arial"/>
          <w:i/>
        </w:rPr>
        <w:t xml:space="preserve">Concepto de </w:t>
      </w:r>
      <w:r w:rsidR="00313A7C" w:rsidRPr="00313A7C">
        <w:rPr>
          <w:rFonts w:ascii="Arial" w:hAnsi="Arial" w:cs="Arial"/>
          <w:i/>
        </w:rPr>
        <w:lastRenderedPageBreak/>
        <w:t>duelo</w:t>
      </w:r>
      <w:r w:rsidR="00313A7C">
        <w:rPr>
          <w:rFonts w:ascii="Arial" w:hAnsi="Arial" w:cs="Arial"/>
        </w:rPr>
        <w:t xml:space="preserve"> y </w:t>
      </w:r>
      <w:r w:rsidR="00313A7C" w:rsidRPr="00313A7C">
        <w:rPr>
          <w:rFonts w:ascii="Arial" w:hAnsi="Arial" w:cs="Arial"/>
          <w:i/>
        </w:rPr>
        <w:t>etapas de duelo</w:t>
      </w:r>
      <w:r w:rsidR="0018297F" w:rsidRPr="00E66764">
        <w:rPr>
          <w:rFonts w:ascii="Arial" w:hAnsi="Arial" w:cs="Arial"/>
        </w:rPr>
        <w:t xml:space="preserve"> </w:t>
      </w:r>
      <w:r w:rsidR="005F14E0" w:rsidRPr="00E66764">
        <w:rPr>
          <w:rFonts w:ascii="Arial" w:hAnsi="Arial" w:cs="Arial"/>
        </w:rPr>
        <w:t xml:space="preserve">el docente hará usó del </w:t>
      </w:r>
      <w:r w:rsidR="003C7441" w:rsidRPr="00E66764">
        <w:rPr>
          <w:rFonts w:ascii="Arial" w:hAnsi="Arial" w:cs="Arial"/>
        </w:rPr>
        <w:t>paquete de dispositivas de la siguiente manera:</w:t>
      </w:r>
    </w:p>
    <w:p w:rsidR="003C7441" w:rsidRPr="00E66764" w:rsidRDefault="003C7441" w:rsidP="00B05BD6">
      <w:pPr>
        <w:spacing w:line="360" w:lineRule="auto"/>
        <w:jc w:val="both"/>
        <w:rPr>
          <w:rFonts w:ascii="Arial" w:hAnsi="Arial" w:cs="Arial"/>
        </w:rPr>
      </w:pPr>
    </w:p>
    <w:p w:rsidR="00250511" w:rsidRPr="00E66764" w:rsidRDefault="009F7A28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9E10A8" w:rsidRPr="00E66764">
        <w:rPr>
          <w:rFonts w:ascii="Arial" w:hAnsi="Arial" w:cs="Arial"/>
        </w:rPr>
        <w:t xml:space="preserve"> el docente </w:t>
      </w:r>
      <w:r w:rsidR="009F4002" w:rsidRPr="00E66764">
        <w:rPr>
          <w:rFonts w:ascii="Arial" w:hAnsi="Arial" w:cs="Arial"/>
        </w:rPr>
        <w:t xml:space="preserve">realizará </w:t>
      </w:r>
      <w:r>
        <w:rPr>
          <w:rFonts w:ascii="Arial" w:hAnsi="Arial" w:cs="Arial"/>
        </w:rPr>
        <w:t>la presentación del contenido temático correspondiente a esta unidad.</w:t>
      </w:r>
    </w:p>
    <w:p w:rsidR="00250511" w:rsidRDefault="00DF2C7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2 </w:t>
      </w:r>
      <w:r w:rsidR="0000312C">
        <w:rPr>
          <w:rFonts w:ascii="Arial" w:hAnsi="Arial" w:cs="Arial"/>
        </w:rPr>
        <w:t xml:space="preserve">se verá que </w:t>
      </w:r>
      <w:r w:rsidR="00312DD5">
        <w:rPr>
          <w:rFonts w:ascii="Arial" w:hAnsi="Arial" w:cs="Arial"/>
        </w:rPr>
        <w:t>es el c</w:t>
      </w:r>
      <w:r w:rsidR="0000312C">
        <w:rPr>
          <w:rFonts w:ascii="Arial" w:hAnsi="Arial" w:cs="Arial"/>
        </w:rPr>
        <w:t>oncepto</w:t>
      </w:r>
      <w:r w:rsidR="00312DD5">
        <w:rPr>
          <w:rFonts w:ascii="Arial" w:hAnsi="Arial" w:cs="Arial"/>
        </w:rPr>
        <w:t xml:space="preserve"> del duelo. 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3</w:t>
      </w:r>
      <w:r>
        <w:rPr>
          <w:rFonts w:ascii="Arial" w:hAnsi="Arial" w:cs="Arial"/>
        </w:rPr>
        <w:t xml:space="preserve"> </w:t>
      </w:r>
      <w:r w:rsidR="00312DD5">
        <w:rPr>
          <w:rFonts w:ascii="Arial" w:hAnsi="Arial" w:cs="Arial"/>
        </w:rPr>
        <w:t>otro concepto del duelo.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4</w:t>
      </w:r>
      <w:r>
        <w:rPr>
          <w:rFonts w:ascii="Arial" w:hAnsi="Arial" w:cs="Arial"/>
        </w:rPr>
        <w:t xml:space="preserve"> </w:t>
      </w:r>
      <w:r w:rsidR="00312DD5">
        <w:rPr>
          <w:rFonts w:ascii="Arial" w:hAnsi="Arial" w:cs="Arial"/>
        </w:rPr>
        <w:t>el proceso del duelo tiene varias etapas y sus efectos.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5</w:t>
      </w:r>
      <w:r>
        <w:rPr>
          <w:rFonts w:ascii="Arial" w:hAnsi="Arial" w:cs="Arial"/>
        </w:rPr>
        <w:t xml:space="preserve"> </w:t>
      </w:r>
      <w:r w:rsidR="00312DD5">
        <w:rPr>
          <w:rFonts w:ascii="Arial" w:hAnsi="Arial" w:cs="Arial"/>
        </w:rPr>
        <w:t>en este espacio se verá la etapa de shock.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6</w:t>
      </w:r>
      <w:r>
        <w:rPr>
          <w:rFonts w:ascii="Arial" w:hAnsi="Arial" w:cs="Arial"/>
        </w:rPr>
        <w:t xml:space="preserve"> </w:t>
      </w:r>
      <w:r w:rsidR="00312DD5">
        <w:rPr>
          <w:rFonts w:ascii="Arial" w:hAnsi="Arial" w:cs="Arial"/>
        </w:rPr>
        <w:t>las reacciones del duelo son varias la segunda es la rabia y la agresividad.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7</w:t>
      </w:r>
      <w:r w:rsidR="00312DD5">
        <w:rPr>
          <w:rFonts w:ascii="Arial" w:hAnsi="Arial" w:cs="Arial"/>
        </w:rPr>
        <w:t xml:space="preserve"> aquí se verá cuáles son</w:t>
      </w:r>
      <w:r>
        <w:rPr>
          <w:rFonts w:ascii="Arial" w:hAnsi="Arial" w:cs="Arial"/>
        </w:rPr>
        <w:t xml:space="preserve"> </w:t>
      </w:r>
      <w:r w:rsidR="00312DD5">
        <w:rPr>
          <w:rFonts w:ascii="Arial" w:hAnsi="Arial" w:cs="Arial"/>
        </w:rPr>
        <w:t>las consecuencias de la rabia y la agresividad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 w:rsidR="00312DD5">
        <w:rPr>
          <w:rFonts w:ascii="Arial" w:hAnsi="Arial" w:cs="Arial"/>
        </w:rPr>
        <w:t xml:space="preserve">en esta diapositiva se ven las características </w:t>
      </w:r>
      <w:r w:rsidR="00A1121B">
        <w:rPr>
          <w:rFonts w:ascii="Arial" w:hAnsi="Arial" w:cs="Arial"/>
        </w:rPr>
        <w:t>de la etapa de la rabia y la agresividad.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</w:t>
      </w:r>
      <w:r w:rsidR="00A1121B">
        <w:rPr>
          <w:rFonts w:ascii="Arial" w:hAnsi="Arial" w:cs="Arial"/>
        </w:rPr>
        <w:t>La desorganización y la desesperanza es otra de las etapas del duelo.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10</w:t>
      </w:r>
      <w:r>
        <w:rPr>
          <w:rFonts w:ascii="Arial" w:hAnsi="Arial" w:cs="Arial"/>
        </w:rPr>
        <w:t xml:space="preserve"> </w:t>
      </w:r>
      <w:r w:rsidR="00A1121B">
        <w:rPr>
          <w:rFonts w:ascii="Arial" w:hAnsi="Arial" w:cs="Arial"/>
        </w:rPr>
        <w:t>el desequilibrio que causa la pérdida de un ser querido, así como el saber que no se volverá ver, hace que las personas se vuelvan desorganizadas entre otras características.</w:t>
      </w:r>
    </w:p>
    <w:p w:rsidR="00A1121B" w:rsidRPr="00A1121B" w:rsidRDefault="00DF2C7A" w:rsidP="00A1121B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  <w:lang w:val="es-MX"/>
        </w:rPr>
      </w:pPr>
      <w:r w:rsidRPr="00A1121B">
        <w:rPr>
          <w:rFonts w:ascii="Arial" w:hAnsi="Arial" w:cs="Arial"/>
        </w:rPr>
        <w:t xml:space="preserve">Con la diapositiva No. </w:t>
      </w:r>
      <w:r w:rsidRPr="00A1121B">
        <w:rPr>
          <w:rFonts w:ascii="Arial" w:hAnsi="Arial" w:cs="Arial"/>
        </w:rPr>
        <w:t>11</w:t>
      </w:r>
      <w:r w:rsidRPr="00A1121B">
        <w:rPr>
          <w:rFonts w:ascii="Arial" w:hAnsi="Arial" w:cs="Arial"/>
        </w:rPr>
        <w:t xml:space="preserve"> </w:t>
      </w:r>
      <w:r w:rsidR="00A1121B" w:rsidRPr="00A1121B">
        <w:rPr>
          <w:rFonts w:ascii="Arial" w:hAnsi="Arial" w:cs="Arial"/>
        </w:rPr>
        <w:t xml:space="preserve">es frecuente demostrar y </w:t>
      </w:r>
      <w:r w:rsidR="00A1121B" w:rsidRPr="00A1121B">
        <w:rPr>
          <w:rFonts w:ascii="Arial" w:hAnsi="Arial" w:cs="Arial"/>
          <w:bCs/>
          <w:lang w:val="es-MX"/>
        </w:rPr>
        <w:t xml:space="preserve">experimentar apatía, tristeza, desinterés, son reacciones lógicas de la pérdida de una persona 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</w:t>
      </w:r>
      <w:r>
        <w:rPr>
          <w:rFonts w:ascii="Arial" w:hAnsi="Arial" w:cs="Arial"/>
        </w:rPr>
        <w:t xml:space="preserve"> 1</w:t>
      </w:r>
      <w:r>
        <w:rPr>
          <w:rFonts w:ascii="Arial" w:hAnsi="Arial" w:cs="Arial"/>
        </w:rPr>
        <w:t xml:space="preserve">2 </w:t>
      </w:r>
      <w:r w:rsidR="00A1121B">
        <w:rPr>
          <w:rFonts w:ascii="Arial" w:hAnsi="Arial" w:cs="Arial"/>
        </w:rPr>
        <w:t xml:space="preserve">Cuando se acepta </w:t>
      </w:r>
      <w:r w:rsidR="00A1121B">
        <w:rPr>
          <w:rFonts w:ascii="Arial" w:hAnsi="Arial" w:cs="Arial"/>
        </w:rPr>
        <w:t>una</w:t>
      </w:r>
      <w:r w:rsidR="00A1121B">
        <w:rPr>
          <w:rFonts w:ascii="Arial" w:hAnsi="Arial" w:cs="Arial"/>
        </w:rPr>
        <w:t xml:space="preserve"> pérdida empieza la reorganización de nuestra vida.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13</w:t>
      </w:r>
      <w:r>
        <w:rPr>
          <w:rFonts w:ascii="Arial" w:hAnsi="Arial" w:cs="Arial"/>
        </w:rPr>
        <w:t xml:space="preserve"> </w:t>
      </w:r>
      <w:r w:rsidR="00A1121B">
        <w:rPr>
          <w:rFonts w:ascii="Arial" w:hAnsi="Arial" w:cs="Arial"/>
        </w:rPr>
        <w:t>Con la aceptación de la pérdida del ser querido, empieza la reorganización.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</w:t>
      </w:r>
      <w:r w:rsidR="00A1121B">
        <w:rPr>
          <w:rFonts w:ascii="Arial" w:hAnsi="Arial" w:cs="Arial"/>
        </w:rPr>
        <w:t>en esta fase se revivirán las cuatro etapas anteriores</w:t>
      </w:r>
      <w:r w:rsidR="008C43D7">
        <w:rPr>
          <w:rFonts w:ascii="Arial" w:hAnsi="Arial" w:cs="Arial"/>
        </w:rPr>
        <w:t xml:space="preserve">, hasta poco a poco te irás </w:t>
      </w:r>
      <w:r w:rsidR="00A1121B">
        <w:rPr>
          <w:rFonts w:ascii="Arial" w:hAnsi="Arial" w:cs="Arial"/>
        </w:rPr>
        <w:t>reconfortando y afrontando la realidad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15</w:t>
      </w:r>
      <w:r>
        <w:rPr>
          <w:rFonts w:ascii="Arial" w:hAnsi="Arial" w:cs="Arial"/>
        </w:rPr>
        <w:t xml:space="preserve"> </w:t>
      </w:r>
      <w:r w:rsidR="008C43D7">
        <w:rPr>
          <w:rFonts w:ascii="Arial" w:hAnsi="Arial" w:cs="Arial"/>
        </w:rPr>
        <w:t>para poder avanzar tras etas etapas, podrás ir afrontando nuevos retos.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Con la diapositiva No. </w:t>
      </w:r>
      <w:r>
        <w:rPr>
          <w:rFonts w:ascii="Arial" w:hAnsi="Arial" w:cs="Arial"/>
        </w:rPr>
        <w:t>16</w:t>
      </w:r>
      <w:r>
        <w:rPr>
          <w:rFonts w:ascii="Arial" w:hAnsi="Arial" w:cs="Arial"/>
        </w:rPr>
        <w:t xml:space="preserve"> </w:t>
      </w:r>
      <w:r w:rsidR="008C43D7">
        <w:rPr>
          <w:rFonts w:ascii="Arial" w:hAnsi="Arial" w:cs="Arial"/>
        </w:rPr>
        <w:t>empieza la aceptación y poco a poco podemos empezar a vivir con el recuerdo y saber que la persona no volverá.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17</w:t>
      </w:r>
      <w:r>
        <w:rPr>
          <w:rFonts w:ascii="Arial" w:hAnsi="Arial" w:cs="Arial"/>
        </w:rPr>
        <w:t xml:space="preserve"> </w:t>
      </w:r>
      <w:r w:rsidR="008C43D7">
        <w:rPr>
          <w:rFonts w:ascii="Arial" w:hAnsi="Arial" w:cs="Arial"/>
        </w:rPr>
        <w:t>se acepta el dolor de la pérdida sin bloquear ya los sentimientos e ir aceptando la realidad.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18</w:t>
      </w:r>
      <w:r>
        <w:rPr>
          <w:rFonts w:ascii="Arial" w:hAnsi="Arial" w:cs="Arial"/>
        </w:rPr>
        <w:t xml:space="preserve"> </w:t>
      </w:r>
      <w:r w:rsidR="008C43D7">
        <w:rPr>
          <w:rFonts w:ascii="Arial" w:hAnsi="Arial" w:cs="Arial"/>
        </w:rPr>
        <w:t>hay que empezar a tomar nuevas decisiones, empezar a hacer gestiones, o sea empezar afrontar la realidad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>
        <w:rPr>
          <w:rFonts w:ascii="Arial" w:hAnsi="Arial" w:cs="Arial"/>
        </w:rPr>
        <w:t>19</w:t>
      </w:r>
      <w:r>
        <w:rPr>
          <w:rFonts w:ascii="Arial" w:hAnsi="Arial" w:cs="Arial"/>
        </w:rPr>
        <w:t xml:space="preserve"> </w:t>
      </w:r>
      <w:r w:rsidR="008C43D7">
        <w:rPr>
          <w:rFonts w:ascii="Arial" w:hAnsi="Arial" w:cs="Arial"/>
        </w:rPr>
        <w:t>hay que empezar a darle un lugar en nuestra viada al ser que se fue.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20</w:t>
      </w:r>
      <w:r w:rsidR="008C43D7"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se deben de encontrar nuevos motivos para continuar viviendo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1</w:t>
      </w:r>
      <w:r w:rsidR="00821368">
        <w:rPr>
          <w:rFonts w:ascii="Arial" w:hAnsi="Arial" w:cs="Arial"/>
        </w:rPr>
        <w:t>.</w:t>
      </w:r>
      <w:r w:rsidR="00821368" w:rsidRPr="00821368"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podemos encontrar varias alteraciones psicológicas o bien algunas patologías.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el docente describirá cuales son las patologías y si es necesario acudir a alguna ayuda especializada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aquí se verá si la persona continua con un duelo prolongado, porque se deberán de tomas medidas para sanar las heridas.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Se debe de detectar si el duelo es prolongado para poder acudir con expertos.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algunas características y síntomas de un duelo prolongado.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la desesperación empieza a verse paulatinamente más asentada en algunas personas.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="00821368">
        <w:rPr>
          <w:rFonts w:ascii="Arial" w:hAnsi="Arial" w:cs="Arial"/>
        </w:rPr>
        <w:t>crear un plan de manejo básico para el duelo.</w:t>
      </w:r>
    </w:p>
    <w:p w:rsidR="00DF2C7A" w:rsidRPr="00821368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 w:rsidR="00EC6C4A">
        <w:rPr>
          <w:rFonts w:ascii="Arial" w:hAnsi="Arial" w:cs="Arial"/>
        </w:rPr>
        <w:t xml:space="preserve">explicar y </w:t>
      </w:r>
      <w:proofErr w:type="spellStart"/>
      <w:r w:rsidR="00821368" w:rsidRPr="00821368">
        <w:rPr>
          <w:rFonts w:ascii="Arial" w:hAnsi="Arial" w:cs="Arial"/>
          <w:bCs/>
          <w:lang w:val="en-US"/>
        </w:rPr>
        <w:t>orientar</w:t>
      </w:r>
      <w:proofErr w:type="spellEnd"/>
      <w:r w:rsidR="00821368" w:rsidRPr="00821368">
        <w:rPr>
          <w:rFonts w:ascii="Arial" w:hAnsi="Arial" w:cs="Arial"/>
          <w:bCs/>
          <w:lang w:val="en-US"/>
        </w:rPr>
        <w:t xml:space="preserve"> a la persona </w:t>
      </w:r>
      <w:proofErr w:type="spellStart"/>
      <w:r w:rsidR="00821368" w:rsidRPr="00821368">
        <w:rPr>
          <w:rFonts w:ascii="Arial" w:hAnsi="Arial" w:cs="Arial"/>
          <w:bCs/>
          <w:lang w:val="en-US"/>
        </w:rPr>
        <w:t>en</w:t>
      </w:r>
      <w:proofErr w:type="spellEnd"/>
      <w:r w:rsidR="00821368" w:rsidRPr="00821368">
        <w:rPr>
          <w:rFonts w:ascii="Arial" w:hAnsi="Arial" w:cs="Arial"/>
          <w:bCs/>
          <w:lang w:val="en-US"/>
        </w:rPr>
        <w:t xml:space="preserve"> </w:t>
      </w:r>
      <w:proofErr w:type="spellStart"/>
      <w:r w:rsidR="00821368" w:rsidRPr="00821368">
        <w:rPr>
          <w:rFonts w:ascii="Arial" w:hAnsi="Arial" w:cs="Arial"/>
          <w:bCs/>
          <w:lang w:val="en-US"/>
        </w:rPr>
        <w:t>cuanto</w:t>
      </w:r>
      <w:proofErr w:type="spellEnd"/>
      <w:r w:rsidR="00821368" w:rsidRPr="00821368">
        <w:rPr>
          <w:rFonts w:ascii="Arial" w:hAnsi="Arial" w:cs="Arial"/>
          <w:bCs/>
          <w:lang w:val="en-US"/>
        </w:rPr>
        <w:t xml:space="preserve"> a las </w:t>
      </w:r>
      <w:proofErr w:type="spellStart"/>
      <w:r w:rsidR="00821368" w:rsidRPr="00821368">
        <w:rPr>
          <w:rFonts w:ascii="Arial" w:hAnsi="Arial" w:cs="Arial"/>
          <w:bCs/>
          <w:lang w:val="en-US"/>
        </w:rPr>
        <w:t>reacciones</w:t>
      </w:r>
      <w:proofErr w:type="spellEnd"/>
      <w:r w:rsidR="00821368" w:rsidRPr="00821368">
        <w:rPr>
          <w:rFonts w:ascii="Arial" w:hAnsi="Arial" w:cs="Arial"/>
          <w:bCs/>
          <w:lang w:val="en-US"/>
        </w:rPr>
        <w:t xml:space="preserve"> que son </w:t>
      </w:r>
      <w:proofErr w:type="spellStart"/>
      <w:r w:rsidR="00821368" w:rsidRPr="00821368">
        <w:rPr>
          <w:rFonts w:ascii="Arial" w:hAnsi="Arial" w:cs="Arial"/>
          <w:bCs/>
          <w:lang w:val="en-US"/>
        </w:rPr>
        <w:t>comunes</w:t>
      </w:r>
      <w:proofErr w:type="spellEnd"/>
      <w:r w:rsidR="00821368" w:rsidRPr="00821368">
        <w:rPr>
          <w:rFonts w:ascii="Arial" w:hAnsi="Arial" w:cs="Arial"/>
          <w:bCs/>
          <w:lang w:val="en-US"/>
        </w:rPr>
        <w:t xml:space="preserve"> </w:t>
      </w:r>
      <w:proofErr w:type="spellStart"/>
      <w:r w:rsidR="00821368" w:rsidRPr="00821368">
        <w:rPr>
          <w:rFonts w:ascii="Arial" w:hAnsi="Arial" w:cs="Arial"/>
          <w:bCs/>
          <w:lang w:val="en-US"/>
        </w:rPr>
        <w:t>después</w:t>
      </w:r>
      <w:proofErr w:type="spellEnd"/>
      <w:r w:rsidR="00821368" w:rsidRPr="00821368">
        <w:rPr>
          <w:rFonts w:ascii="Arial" w:hAnsi="Arial" w:cs="Arial"/>
          <w:bCs/>
          <w:lang w:val="en-US"/>
        </w:rPr>
        <w:t xml:space="preserve"> </w:t>
      </w:r>
      <w:r w:rsidR="00EC6C4A">
        <w:rPr>
          <w:rFonts w:ascii="Arial" w:hAnsi="Arial" w:cs="Arial"/>
          <w:bCs/>
          <w:lang w:val="en-US"/>
        </w:rPr>
        <w:t xml:space="preserve">de </w:t>
      </w:r>
      <w:proofErr w:type="spellStart"/>
      <w:r w:rsidR="00EC6C4A">
        <w:rPr>
          <w:rFonts w:ascii="Arial" w:hAnsi="Arial" w:cs="Arial"/>
          <w:bCs/>
          <w:lang w:val="en-US"/>
        </w:rPr>
        <w:t>una</w:t>
      </w:r>
      <w:proofErr w:type="spellEnd"/>
      <w:r w:rsidR="00EC6C4A">
        <w:rPr>
          <w:rFonts w:ascii="Arial" w:hAnsi="Arial" w:cs="Arial"/>
          <w:bCs/>
          <w:lang w:val="en-US"/>
        </w:rPr>
        <w:t xml:space="preserve"> </w:t>
      </w:r>
      <w:proofErr w:type="spellStart"/>
      <w:r w:rsidR="00EC6C4A">
        <w:rPr>
          <w:rFonts w:ascii="Arial" w:hAnsi="Arial" w:cs="Arial"/>
          <w:bCs/>
          <w:lang w:val="en-US"/>
        </w:rPr>
        <w:t>pérdida</w:t>
      </w:r>
      <w:proofErr w:type="spellEnd"/>
      <w:proofErr w:type="gramStart"/>
      <w:r w:rsidR="00EC6C4A">
        <w:rPr>
          <w:rFonts w:ascii="Arial" w:hAnsi="Arial" w:cs="Arial"/>
          <w:bCs/>
          <w:lang w:val="en-US"/>
        </w:rPr>
        <w:t>,.</w:t>
      </w:r>
      <w:proofErr w:type="gramEnd"/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</w:t>
      </w:r>
      <w:r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</w:t>
      </w:r>
      <w:r w:rsidR="00EC6C4A">
        <w:rPr>
          <w:rFonts w:ascii="Arial" w:hAnsi="Arial" w:cs="Arial"/>
        </w:rPr>
        <w:t>Conforme a sus tradiciones ir apoyando para lograr ir sanando, sobre todo si no encontramos al ser querido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30</w:t>
      </w:r>
      <w:r>
        <w:rPr>
          <w:rFonts w:ascii="Arial" w:hAnsi="Arial" w:cs="Arial"/>
        </w:rPr>
        <w:t xml:space="preserve"> </w:t>
      </w:r>
      <w:r w:rsidR="00EC6C4A">
        <w:rPr>
          <w:rFonts w:ascii="Arial" w:hAnsi="Arial" w:cs="Arial"/>
        </w:rPr>
        <w:t>Dar apoyo a las personas para que puedan reanudar sus actividades cotidianas, hogar, trabajo, escuela, etc.</w:t>
      </w:r>
    </w:p>
    <w:p w:rsidR="00DF2C7A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31</w:t>
      </w:r>
      <w:r>
        <w:rPr>
          <w:rFonts w:ascii="Arial" w:hAnsi="Arial" w:cs="Arial"/>
        </w:rPr>
        <w:t xml:space="preserve"> </w:t>
      </w:r>
      <w:r w:rsidR="00EC6C4A">
        <w:rPr>
          <w:rFonts w:ascii="Arial" w:hAnsi="Arial" w:cs="Arial"/>
        </w:rPr>
        <w:t>tratar de dar respuestas adecuadas de acuerdo a la edad de las personas.</w:t>
      </w:r>
    </w:p>
    <w:p w:rsidR="00DF2C7A" w:rsidRPr="00E66764" w:rsidRDefault="00DF2C7A" w:rsidP="00DF2C7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Con la diapositiva No. 3</w:t>
      </w:r>
      <w:r>
        <w:rPr>
          <w:rFonts w:ascii="Arial" w:hAnsi="Arial" w:cs="Arial"/>
        </w:rPr>
        <w:t>2</w:t>
      </w:r>
      <w:r w:rsidR="00EC6C4A">
        <w:rPr>
          <w:rFonts w:ascii="Arial" w:hAnsi="Arial" w:cs="Arial"/>
        </w:rPr>
        <w:t xml:space="preserve"> </w:t>
      </w:r>
      <w:bookmarkStart w:id="0" w:name="_GoBack"/>
      <w:bookmarkEnd w:id="0"/>
      <w:r w:rsidR="00EC6C4A">
        <w:rPr>
          <w:rFonts w:ascii="Arial" w:hAnsi="Arial" w:cs="Arial"/>
        </w:rPr>
        <w:t xml:space="preserve">se proporciona la bibliografía que se ocupará para el desarrollo de este tema. </w:t>
      </w:r>
    </w:p>
    <w:p w:rsidR="00DF2C7A" w:rsidRPr="00E66764" w:rsidRDefault="00DF2C7A" w:rsidP="00DF2C7A">
      <w:pPr>
        <w:pStyle w:val="Prrafodelista"/>
        <w:spacing w:line="360" w:lineRule="auto"/>
        <w:ind w:left="360"/>
        <w:jc w:val="both"/>
        <w:rPr>
          <w:rFonts w:ascii="Arial" w:hAnsi="Arial" w:cs="Arial"/>
        </w:rPr>
      </w:pPr>
    </w:p>
    <w:sectPr w:rsidR="00DF2C7A" w:rsidRPr="00E6676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7AB" w:rsidRDefault="005577AB" w:rsidP="0062155A">
      <w:r>
        <w:separator/>
      </w:r>
    </w:p>
  </w:endnote>
  <w:endnote w:type="continuationSeparator" w:id="0">
    <w:p w:rsidR="005577AB" w:rsidRDefault="005577AB" w:rsidP="00621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7AB" w:rsidRDefault="005577AB" w:rsidP="0062155A">
      <w:r>
        <w:separator/>
      </w:r>
    </w:p>
  </w:footnote>
  <w:footnote w:type="continuationSeparator" w:id="0">
    <w:p w:rsidR="005577AB" w:rsidRDefault="005577AB" w:rsidP="006215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clip_image001"/>
      </v:shape>
    </w:pict>
  </w:numPicBullet>
  <w:abstractNum w:abstractNumId="0">
    <w:nsid w:val="0B612A23"/>
    <w:multiLevelType w:val="hybridMultilevel"/>
    <w:tmpl w:val="4FEEAD1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14CA4ADA"/>
    <w:multiLevelType w:val="hybridMultilevel"/>
    <w:tmpl w:val="BB0092A4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A3D42B4"/>
    <w:multiLevelType w:val="hybridMultilevel"/>
    <w:tmpl w:val="BEE4D890"/>
    <w:lvl w:ilvl="0" w:tplc="60CAC28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9666C08"/>
    <w:multiLevelType w:val="hybridMultilevel"/>
    <w:tmpl w:val="86EEE19C"/>
    <w:lvl w:ilvl="0" w:tplc="080A0007">
      <w:start w:val="1"/>
      <w:numFmt w:val="bullet"/>
      <w:lvlText w:val=""/>
      <w:lvlPicBulletId w:val="0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2C3A5BC7"/>
    <w:multiLevelType w:val="hybridMultilevel"/>
    <w:tmpl w:val="3110B67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D16466"/>
    <w:multiLevelType w:val="hybridMultilevel"/>
    <w:tmpl w:val="3D0A00B6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52A141E5"/>
    <w:multiLevelType w:val="hybridMultilevel"/>
    <w:tmpl w:val="142C59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360B08"/>
    <w:multiLevelType w:val="hybridMultilevel"/>
    <w:tmpl w:val="B8DA236E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FD7D5B"/>
    <w:multiLevelType w:val="hybridMultilevel"/>
    <w:tmpl w:val="E6004F50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673D67A7"/>
    <w:multiLevelType w:val="hybridMultilevel"/>
    <w:tmpl w:val="B13E2330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41529A3"/>
    <w:multiLevelType w:val="hybridMultilevel"/>
    <w:tmpl w:val="5D3428F2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77750DE1"/>
    <w:multiLevelType w:val="hybridMultilevel"/>
    <w:tmpl w:val="45262B22"/>
    <w:lvl w:ilvl="0" w:tplc="60CAC28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BA41141"/>
    <w:multiLevelType w:val="hybridMultilevel"/>
    <w:tmpl w:val="028CEB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8"/>
  </w:num>
  <w:num w:numId="5">
    <w:abstractNumId w:val="6"/>
  </w:num>
  <w:num w:numId="6">
    <w:abstractNumId w:val="12"/>
  </w:num>
  <w:num w:numId="7">
    <w:abstractNumId w:val="3"/>
  </w:num>
  <w:num w:numId="8">
    <w:abstractNumId w:val="4"/>
  </w:num>
  <w:num w:numId="9">
    <w:abstractNumId w:val="1"/>
  </w:num>
  <w:num w:numId="10">
    <w:abstractNumId w:val="7"/>
  </w:num>
  <w:num w:numId="11">
    <w:abstractNumId w:val="5"/>
  </w:num>
  <w:num w:numId="12">
    <w:abstractNumId w:val="10"/>
  </w:num>
  <w:num w:numId="13">
    <w:abstractNumId w:val="11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55A"/>
    <w:rsid w:val="00002D21"/>
    <w:rsid w:val="0000312C"/>
    <w:rsid w:val="00003E87"/>
    <w:rsid w:val="00005EDF"/>
    <w:rsid w:val="000072FD"/>
    <w:rsid w:val="00011655"/>
    <w:rsid w:val="000122C1"/>
    <w:rsid w:val="00013845"/>
    <w:rsid w:val="00017290"/>
    <w:rsid w:val="00020C34"/>
    <w:rsid w:val="00022179"/>
    <w:rsid w:val="0002221B"/>
    <w:rsid w:val="00023A98"/>
    <w:rsid w:val="000240B0"/>
    <w:rsid w:val="00030C52"/>
    <w:rsid w:val="00031987"/>
    <w:rsid w:val="00032DE3"/>
    <w:rsid w:val="000342CA"/>
    <w:rsid w:val="00034C8B"/>
    <w:rsid w:val="00037FBB"/>
    <w:rsid w:val="000416B3"/>
    <w:rsid w:val="00041E95"/>
    <w:rsid w:val="00042EE5"/>
    <w:rsid w:val="000443A5"/>
    <w:rsid w:val="00044803"/>
    <w:rsid w:val="000456A6"/>
    <w:rsid w:val="000464F6"/>
    <w:rsid w:val="00052EC9"/>
    <w:rsid w:val="00054AFB"/>
    <w:rsid w:val="00054D35"/>
    <w:rsid w:val="000608F1"/>
    <w:rsid w:val="00064152"/>
    <w:rsid w:val="000650AB"/>
    <w:rsid w:val="0006572E"/>
    <w:rsid w:val="00070F3D"/>
    <w:rsid w:val="00073690"/>
    <w:rsid w:val="0008071D"/>
    <w:rsid w:val="0008253A"/>
    <w:rsid w:val="000843AB"/>
    <w:rsid w:val="0008630E"/>
    <w:rsid w:val="00086D65"/>
    <w:rsid w:val="0009050A"/>
    <w:rsid w:val="0009092A"/>
    <w:rsid w:val="00092B60"/>
    <w:rsid w:val="00094AD3"/>
    <w:rsid w:val="00096C4C"/>
    <w:rsid w:val="00097096"/>
    <w:rsid w:val="000A07F4"/>
    <w:rsid w:val="000A0AF8"/>
    <w:rsid w:val="000A60AF"/>
    <w:rsid w:val="000A6D7B"/>
    <w:rsid w:val="000B0051"/>
    <w:rsid w:val="000B0C08"/>
    <w:rsid w:val="000B1EF3"/>
    <w:rsid w:val="000B4E3F"/>
    <w:rsid w:val="000B5A28"/>
    <w:rsid w:val="000B5D08"/>
    <w:rsid w:val="000B6E4C"/>
    <w:rsid w:val="000B7124"/>
    <w:rsid w:val="000C32B8"/>
    <w:rsid w:val="000C6E72"/>
    <w:rsid w:val="000C7733"/>
    <w:rsid w:val="000C77BA"/>
    <w:rsid w:val="000D0FFE"/>
    <w:rsid w:val="000D3566"/>
    <w:rsid w:val="000D3650"/>
    <w:rsid w:val="000D36AF"/>
    <w:rsid w:val="000D3892"/>
    <w:rsid w:val="000D7182"/>
    <w:rsid w:val="000D72E9"/>
    <w:rsid w:val="000E326D"/>
    <w:rsid w:val="000E4CE9"/>
    <w:rsid w:val="000E7A82"/>
    <w:rsid w:val="000F0981"/>
    <w:rsid w:val="000F1152"/>
    <w:rsid w:val="000F4E43"/>
    <w:rsid w:val="001056A3"/>
    <w:rsid w:val="001072C4"/>
    <w:rsid w:val="0011354C"/>
    <w:rsid w:val="001174BE"/>
    <w:rsid w:val="00120726"/>
    <w:rsid w:val="00120919"/>
    <w:rsid w:val="00121468"/>
    <w:rsid w:val="00121967"/>
    <w:rsid w:val="00121E94"/>
    <w:rsid w:val="001228F2"/>
    <w:rsid w:val="001242E2"/>
    <w:rsid w:val="00126450"/>
    <w:rsid w:val="00127BF5"/>
    <w:rsid w:val="00130AE7"/>
    <w:rsid w:val="00131DA0"/>
    <w:rsid w:val="00132341"/>
    <w:rsid w:val="001327BA"/>
    <w:rsid w:val="00133C09"/>
    <w:rsid w:val="001355E0"/>
    <w:rsid w:val="001377DE"/>
    <w:rsid w:val="00140C7B"/>
    <w:rsid w:val="001418FB"/>
    <w:rsid w:val="00143646"/>
    <w:rsid w:val="00144410"/>
    <w:rsid w:val="00144DA6"/>
    <w:rsid w:val="00145046"/>
    <w:rsid w:val="001468D4"/>
    <w:rsid w:val="00147707"/>
    <w:rsid w:val="00151548"/>
    <w:rsid w:val="0015162B"/>
    <w:rsid w:val="00152231"/>
    <w:rsid w:val="00152C22"/>
    <w:rsid w:val="00153D39"/>
    <w:rsid w:val="001567AF"/>
    <w:rsid w:val="001569EF"/>
    <w:rsid w:val="00157461"/>
    <w:rsid w:val="001619E6"/>
    <w:rsid w:val="00161D28"/>
    <w:rsid w:val="0016438D"/>
    <w:rsid w:val="00166BA4"/>
    <w:rsid w:val="0016774A"/>
    <w:rsid w:val="0018297F"/>
    <w:rsid w:val="00183E26"/>
    <w:rsid w:val="00186B15"/>
    <w:rsid w:val="00191076"/>
    <w:rsid w:val="00196CEA"/>
    <w:rsid w:val="001976FC"/>
    <w:rsid w:val="001979B1"/>
    <w:rsid w:val="001A0BF6"/>
    <w:rsid w:val="001A5530"/>
    <w:rsid w:val="001A60ED"/>
    <w:rsid w:val="001A62B8"/>
    <w:rsid w:val="001A64EA"/>
    <w:rsid w:val="001B1592"/>
    <w:rsid w:val="001B5476"/>
    <w:rsid w:val="001C0499"/>
    <w:rsid w:val="001C38B2"/>
    <w:rsid w:val="001C50E8"/>
    <w:rsid w:val="001C582C"/>
    <w:rsid w:val="001D00BF"/>
    <w:rsid w:val="001D560F"/>
    <w:rsid w:val="001D5B71"/>
    <w:rsid w:val="001D5EFE"/>
    <w:rsid w:val="001D7845"/>
    <w:rsid w:val="001E64F7"/>
    <w:rsid w:val="001E7608"/>
    <w:rsid w:val="001F181D"/>
    <w:rsid w:val="001F2AE5"/>
    <w:rsid w:val="001F413D"/>
    <w:rsid w:val="001F7DE6"/>
    <w:rsid w:val="002003BA"/>
    <w:rsid w:val="00200CBD"/>
    <w:rsid w:val="00202786"/>
    <w:rsid w:val="00202D20"/>
    <w:rsid w:val="00204DA7"/>
    <w:rsid w:val="0020696F"/>
    <w:rsid w:val="00212042"/>
    <w:rsid w:val="002123EC"/>
    <w:rsid w:val="00215D3C"/>
    <w:rsid w:val="00220B33"/>
    <w:rsid w:val="0022203F"/>
    <w:rsid w:val="00230B23"/>
    <w:rsid w:val="00231446"/>
    <w:rsid w:val="0023191C"/>
    <w:rsid w:val="00231BFC"/>
    <w:rsid w:val="00234461"/>
    <w:rsid w:val="00235F41"/>
    <w:rsid w:val="00236122"/>
    <w:rsid w:val="00242E15"/>
    <w:rsid w:val="002459F7"/>
    <w:rsid w:val="00245CFB"/>
    <w:rsid w:val="00245E83"/>
    <w:rsid w:val="00245EBC"/>
    <w:rsid w:val="002461A4"/>
    <w:rsid w:val="00250511"/>
    <w:rsid w:val="00254120"/>
    <w:rsid w:val="00260B5C"/>
    <w:rsid w:val="00260D8F"/>
    <w:rsid w:val="00260F9F"/>
    <w:rsid w:val="002648C4"/>
    <w:rsid w:val="0027026A"/>
    <w:rsid w:val="00270372"/>
    <w:rsid w:val="00271B12"/>
    <w:rsid w:val="002724A1"/>
    <w:rsid w:val="00272D10"/>
    <w:rsid w:val="00273F6D"/>
    <w:rsid w:val="00275337"/>
    <w:rsid w:val="00275F6D"/>
    <w:rsid w:val="00280C1B"/>
    <w:rsid w:val="002825D2"/>
    <w:rsid w:val="00284E2F"/>
    <w:rsid w:val="00293CAC"/>
    <w:rsid w:val="00294F85"/>
    <w:rsid w:val="002A273C"/>
    <w:rsid w:val="002A32B0"/>
    <w:rsid w:val="002A7AC5"/>
    <w:rsid w:val="002B1DE2"/>
    <w:rsid w:val="002B207D"/>
    <w:rsid w:val="002B3D1A"/>
    <w:rsid w:val="002B52C0"/>
    <w:rsid w:val="002B606E"/>
    <w:rsid w:val="002C29FA"/>
    <w:rsid w:val="002C3124"/>
    <w:rsid w:val="002C405A"/>
    <w:rsid w:val="002C7067"/>
    <w:rsid w:val="002D0B33"/>
    <w:rsid w:val="002D2352"/>
    <w:rsid w:val="002D2F42"/>
    <w:rsid w:val="002D3E0A"/>
    <w:rsid w:val="002D667C"/>
    <w:rsid w:val="002E32E4"/>
    <w:rsid w:val="002E4881"/>
    <w:rsid w:val="002E4FEA"/>
    <w:rsid w:val="002E56D9"/>
    <w:rsid w:val="002E6359"/>
    <w:rsid w:val="002E72A1"/>
    <w:rsid w:val="002E72AA"/>
    <w:rsid w:val="002E797E"/>
    <w:rsid w:val="00300900"/>
    <w:rsid w:val="003049AA"/>
    <w:rsid w:val="003067AD"/>
    <w:rsid w:val="00306D5E"/>
    <w:rsid w:val="00312DD5"/>
    <w:rsid w:val="00312E85"/>
    <w:rsid w:val="00313A7C"/>
    <w:rsid w:val="00317A68"/>
    <w:rsid w:val="00320002"/>
    <w:rsid w:val="0032260A"/>
    <w:rsid w:val="00322650"/>
    <w:rsid w:val="00323787"/>
    <w:rsid w:val="00323F48"/>
    <w:rsid w:val="00324E12"/>
    <w:rsid w:val="00327DB1"/>
    <w:rsid w:val="00337073"/>
    <w:rsid w:val="00340233"/>
    <w:rsid w:val="00342A79"/>
    <w:rsid w:val="00343000"/>
    <w:rsid w:val="003439E2"/>
    <w:rsid w:val="003458B6"/>
    <w:rsid w:val="00345BFA"/>
    <w:rsid w:val="00350731"/>
    <w:rsid w:val="00352A0B"/>
    <w:rsid w:val="00352B12"/>
    <w:rsid w:val="00353DFE"/>
    <w:rsid w:val="00356068"/>
    <w:rsid w:val="00357651"/>
    <w:rsid w:val="0036368B"/>
    <w:rsid w:val="00371C7D"/>
    <w:rsid w:val="003734E9"/>
    <w:rsid w:val="00380D19"/>
    <w:rsid w:val="00380EC0"/>
    <w:rsid w:val="003824D6"/>
    <w:rsid w:val="003A2AA3"/>
    <w:rsid w:val="003A3659"/>
    <w:rsid w:val="003A53BE"/>
    <w:rsid w:val="003B0E4F"/>
    <w:rsid w:val="003B7812"/>
    <w:rsid w:val="003C3018"/>
    <w:rsid w:val="003C3A9D"/>
    <w:rsid w:val="003C4E90"/>
    <w:rsid w:val="003C7441"/>
    <w:rsid w:val="003D5D8E"/>
    <w:rsid w:val="003D7246"/>
    <w:rsid w:val="003E1760"/>
    <w:rsid w:val="003E1873"/>
    <w:rsid w:val="003E22DF"/>
    <w:rsid w:val="003E295D"/>
    <w:rsid w:val="003E2E4B"/>
    <w:rsid w:val="003E3020"/>
    <w:rsid w:val="003E36CB"/>
    <w:rsid w:val="003E3830"/>
    <w:rsid w:val="003E42E1"/>
    <w:rsid w:val="003E568E"/>
    <w:rsid w:val="003E5B1B"/>
    <w:rsid w:val="003E78DF"/>
    <w:rsid w:val="003F0FBE"/>
    <w:rsid w:val="003F13BD"/>
    <w:rsid w:val="003F2331"/>
    <w:rsid w:val="003F29DB"/>
    <w:rsid w:val="003F29FE"/>
    <w:rsid w:val="003F3AAB"/>
    <w:rsid w:val="003F59F6"/>
    <w:rsid w:val="00401963"/>
    <w:rsid w:val="00401F2A"/>
    <w:rsid w:val="0040524C"/>
    <w:rsid w:val="00406200"/>
    <w:rsid w:val="00407F61"/>
    <w:rsid w:val="004103DC"/>
    <w:rsid w:val="004110A9"/>
    <w:rsid w:val="00411229"/>
    <w:rsid w:val="00411800"/>
    <w:rsid w:val="004128F2"/>
    <w:rsid w:val="00413219"/>
    <w:rsid w:val="00417B45"/>
    <w:rsid w:val="00417C8E"/>
    <w:rsid w:val="00417E01"/>
    <w:rsid w:val="00421081"/>
    <w:rsid w:val="00423F6C"/>
    <w:rsid w:val="00432288"/>
    <w:rsid w:val="004323D6"/>
    <w:rsid w:val="00434AE7"/>
    <w:rsid w:val="00441D03"/>
    <w:rsid w:val="004452C8"/>
    <w:rsid w:val="00446610"/>
    <w:rsid w:val="00446A3E"/>
    <w:rsid w:val="004511C8"/>
    <w:rsid w:val="004519DA"/>
    <w:rsid w:val="00452248"/>
    <w:rsid w:val="00453D0D"/>
    <w:rsid w:val="00454D1E"/>
    <w:rsid w:val="00456037"/>
    <w:rsid w:val="00460A0A"/>
    <w:rsid w:val="00460A79"/>
    <w:rsid w:val="00460C6C"/>
    <w:rsid w:val="00462789"/>
    <w:rsid w:val="00464EF5"/>
    <w:rsid w:val="00467FEA"/>
    <w:rsid w:val="004708BD"/>
    <w:rsid w:val="00474E95"/>
    <w:rsid w:val="0047585A"/>
    <w:rsid w:val="00475A8A"/>
    <w:rsid w:val="00477D45"/>
    <w:rsid w:val="00481A73"/>
    <w:rsid w:val="004911C9"/>
    <w:rsid w:val="00494397"/>
    <w:rsid w:val="00495C73"/>
    <w:rsid w:val="00497156"/>
    <w:rsid w:val="00497482"/>
    <w:rsid w:val="004A041E"/>
    <w:rsid w:val="004A1EBA"/>
    <w:rsid w:val="004A2435"/>
    <w:rsid w:val="004A2E66"/>
    <w:rsid w:val="004A3B6E"/>
    <w:rsid w:val="004A49F5"/>
    <w:rsid w:val="004A7CC2"/>
    <w:rsid w:val="004B054E"/>
    <w:rsid w:val="004B0919"/>
    <w:rsid w:val="004B4F6D"/>
    <w:rsid w:val="004B6123"/>
    <w:rsid w:val="004B7811"/>
    <w:rsid w:val="004C0FB9"/>
    <w:rsid w:val="004C12C1"/>
    <w:rsid w:val="004C1340"/>
    <w:rsid w:val="004C1A55"/>
    <w:rsid w:val="004C2BC1"/>
    <w:rsid w:val="004C4B9D"/>
    <w:rsid w:val="004C613C"/>
    <w:rsid w:val="004D1540"/>
    <w:rsid w:val="004D360C"/>
    <w:rsid w:val="004D6742"/>
    <w:rsid w:val="004D7FAC"/>
    <w:rsid w:val="004E11E8"/>
    <w:rsid w:val="004E2486"/>
    <w:rsid w:val="004E33C9"/>
    <w:rsid w:val="004E341A"/>
    <w:rsid w:val="004E4146"/>
    <w:rsid w:val="004E672C"/>
    <w:rsid w:val="004E6CB7"/>
    <w:rsid w:val="004F09B9"/>
    <w:rsid w:val="004F0A64"/>
    <w:rsid w:val="004F26DF"/>
    <w:rsid w:val="004F34B5"/>
    <w:rsid w:val="004F3E31"/>
    <w:rsid w:val="004F4C55"/>
    <w:rsid w:val="004F617A"/>
    <w:rsid w:val="004F7701"/>
    <w:rsid w:val="005010BA"/>
    <w:rsid w:val="00502D46"/>
    <w:rsid w:val="00506F0E"/>
    <w:rsid w:val="005072B1"/>
    <w:rsid w:val="0051365C"/>
    <w:rsid w:val="00513B5E"/>
    <w:rsid w:val="00517189"/>
    <w:rsid w:val="005178EC"/>
    <w:rsid w:val="00520534"/>
    <w:rsid w:val="0052472C"/>
    <w:rsid w:val="005250A3"/>
    <w:rsid w:val="005250EF"/>
    <w:rsid w:val="00525DF9"/>
    <w:rsid w:val="005323D7"/>
    <w:rsid w:val="005431FE"/>
    <w:rsid w:val="0054593D"/>
    <w:rsid w:val="0054596F"/>
    <w:rsid w:val="005462CE"/>
    <w:rsid w:val="00547781"/>
    <w:rsid w:val="005478B4"/>
    <w:rsid w:val="0055025D"/>
    <w:rsid w:val="00551F9B"/>
    <w:rsid w:val="005536CA"/>
    <w:rsid w:val="00553D64"/>
    <w:rsid w:val="005549CD"/>
    <w:rsid w:val="005553E0"/>
    <w:rsid w:val="005558EC"/>
    <w:rsid w:val="005561F6"/>
    <w:rsid w:val="0055636C"/>
    <w:rsid w:val="00556CDD"/>
    <w:rsid w:val="005577AB"/>
    <w:rsid w:val="005619A7"/>
    <w:rsid w:val="005641D5"/>
    <w:rsid w:val="00565778"/>
    <w:rsid w:val="00571D43"/>
    <w:rsid w:val="005766CC"/>
    <w:rsid w:val="00576A66"/>
    <w:rsid w:val="00576E8A"/>
    <w:rsid w:val="00577C53"/>
    <w:rsid w:val="0058165B"/>
    <w:rsid w:val="005822CB"/>
    <w:rsid w:val="00584F9D"/>
    <w:rsid w:val="00585DAC"/>
    <w:rsid w:val="0058716F"/>
    <w:rsid w:val="00587DFB"/>
    <w:rsid w:val="00590402"/>
    <w:rsid w:val="00591A65"/>
    <w:rsid w:val="00594FDC"/>
    <w:rsid w:val="00596993"/>
    <w:rsid w:val="0059790F"/>
    <w:rsid w:val="005A2B4A"/>
    <w:rsid w:val="005A3B56"/>
    <w:rsid w:val="005B1877"/>
    <w:rsid w:val="005B2222"/>
    <w:rsid w:val="005B33D2"/>
    <w:rsid w:val="005B39FC"/>
    <w:rsid w:val="005B4009"/>
    <w:rsid w:val="005B4D96"/>
    <w:rsid w:val="005B52E6"/>
    <w:rsid w:val="005B65BD"/>
    <w:rsid w:val="005B6763"/>
    <w:rsid w:val="005B7DDA"/>
    <w:rsid w:val="005C2691"/>
    <w:rsid w:val="005C2B75"/>
    <w:rsid w:val="005D12A0"/>
    <w:rsid w:val="005D172E"/>
    <w:rsid w:val="005D2547"/>
    <w:rsid w:val="005D2735"/>
    <w:rsid w:val="005D527A"/>
    <w:rsid w:val="005D5CF5"/>
    <w:rsid w:val="005D6664"/>
    <w:rsid w:val="005D6947"/>
    <w:rsid w:val="005D7C20"/>
    <w:rsid w:val="005E2632"/>
    <w:rsid w:val="005E5568"/>
    <w:rsid w:val="005E74F9"/>
    <w:rsid w:val="005E7E33"/>
    <w:rsid w:val="005F14E0"/>
    <w:rsid w:val="005F28B1"/>
    <w:rsid w:val="005F39C5"/>
    <w:rsid w:val="005F3AAC"/>
    <w:rsid w:val="005F5206"/>
    <w:rsid w:val="005F54B0"/>
    <w:rsid w:val="005F6046"/>
    <w:rsid w:val="005F7427"/>
    <w:rsid w:val="006003E6"/>
    <w:rsid w:val="00600F26"/>
    <w:rsid w:val="00602737"/>
    <w:rsid w:val="00603C11"/>
    <w:rsid w:val="00606EFA"/>
    <w:rsid w:val="00610B63"/>
    <w:rsid w:val="00614882"/>
    <w:rsid w:val="00615F59"/>
    <w:rsid w:val="006177BC"/>
    <w:rsid w:val="0062024C"/>
    <w:rsid w:val="0062155A"/>
    <w:rsid w:val="00622B2F"/>
    <w:rsid w:val="006232FD"/>
    <w:rsid w:val="006263DD"/>
    <w:rsid w:val="00626D73"/>
    <w:rsid w:val="0063220A"/>
    <w:rsid w:val="00633365"/>
    <w:rsid w:val="006409D4"/>
    <w:rsid w:val="00640A34"/>
    <w:rsid w:val="006416D8"/>
    <w:rsid w:val="006427E1"/>
    <w:rsid w:val="0064336F"/>
    <w:rsid w:val="006446BA"/>
    <w:rsid w:val="0064565B"/>
    <w:rsid w:val="0064696A"/>
    <w:rsid w:val="0065244B"/>
    <w:rsid w:val="00652839"/>
    <w:rsid w:val="006565B8"/>
    <w:rsid w:val="006630A6"/>
    <w:rsid w:val="00663DA9"/>
    <w:rsid w:val="0066487B"/>
    <w:rsid w:val="00665CCB"/>
    <w:rsid w:val="00665DC1"/>
    <w:rsid w:val="006715F4"/>
    <w:rsid w:val="00672693"/>
    <w:rsid w:val="00674435"/>
    <w:rsid w:val="006832A3"/>
    <w:rsid w:val="0068364D"/>
    <w:rsid w:val="006836BD"/>
    <w:rsid w:val="00683918"/>
    <w:rsid w:val="00685E31"/>
    <w:rsid w:val="00685EB0"/>
    <w:rsid w:val="0069403E"/>
    <w:rsid w:val="0069531F"/>
    <w:rsid w:val="00695C3C"/>
    <w:rsid w:val="006972A8"/>
    <w:rsid w:val="006A42AD"/>
    <w:rsid w:val="006A65C3"/>
    <w:rsid w:val="006A681F"/>
    <w:rsid w:val="006B1783"/>
    <w:rsid w:val="006B3CE9"/>
    <w:rsid w:val="006C0DEF"/>
    <w:rsid w:val="006C177D"/>
    <w:rsid w:val="006C3B17"/>
    <w:rsid w:val="006D2DE6"/>
    <w:rsid w:val="006D3ADC"/>
    <w:rsid w:val="006D4300"/>
    <w:rsid w:val="006D4645"/>
    <w:rsid w:val="006D639E"/>
    <w:rsid w:val="006D6D90"/>
    <w:rsid w:val="006E0943"/>
    <w:rsid w:val="006E3504"/>
    <w:rsid w:val="006E3B85"/>
    <w:rsid w:val="006E4578"/>
    <w:rsid w:val="006E7C10"/>
    <w:rsid w:val="006E7EBE"/>
    <w:rsid w:val="006F0726"/>
    <w:rsid w:val="006F0ACF"/>
    <w:rsid w:val="006F0C23"/>
    <w:rsid w:val="006F2B7D"/>
    <w:rsid w:val="006F7AE6"/>
    <w:rsid w:val="00702EB5"/>
    <w:rsid w:val="00703BF3"/>
    <w:rsid w:val="00705B58"/>
    <w:rsid w:val="00707B8D"/>
    <w:rsid w:val="007113D2"/>
    <w:rsid w:val="00711491"/>
    <w:rsid w:val="007137EA"/>
    <w:rsid w:val="00717596"/>
    <w:rsid w:val="0072338A"/>
    <w:rsid w:val="00724462"/>
    <w:rsid w:val="007253BF"/>
    <w:rsid w:val="007259E0"/>
    <w:rsid w:val="00725FEA"/>
    <w:rsid w:val="00726F2D"/>
    <w:rsid w:val="00730108"/>
    <w:rsid w:val="00734B54"/>
    <w:rsid w:val="00744661"/>
    <w:rsid w:val="00744F4D"/>
    <w:rsid w:val="007501FC"/>
    <w:rsid w:val="0075193F"/>
    <w:rsid w:val="00753CD0"/>
    <w:rsid w:val="00755BC1"/>
    <w:rsid w:val="00756577"/>
    <w:rsid w:val="007578C9"/>
    <w:rsid w:val="00757D30"/>
    <w:rsid w:val="0076051F"/>
    <w:rsid w:val="00760EC3"/>
    <w:rsid w:val="00761947"/>
    <w:rsid w:val="00761E8A"/>
    <w:rsid w:val="00763D8E"/>
    <w:rsid w:val="00765C2D"/>
    <w:rsid w:val="0077035B"/>
    <w:rsid w:val="00771650"/>
    <w:rsid w:val="00771D18"/>
    <w:rsid w:val="00771DD0"/>
    <w:rsid w:val="00772EC1"/>
    <w:rsid w:val="007731AC"/>
    <w:rsid w:val="00774C6F"/>
    <w:rsid w:val="0077519B"/>
    <w:rsid w:val="007815DF"/>
    <w:rsid w:val="00783179"/>
    <w:rsid w:val="00787BBE"/>
    <w:rsid w:val="00791484"/>
    <w:rsid w:val="007937F8"/>
    <w:rsid w:val="00795101"/>
    <w:rsid w:val="007A772F"/>
    <w:rsid w:val="007B0A41"/>
    <w:rsid w:val="007B12F1"/>
    <w:rsid w:val="007B38AB"/>
    <w:rsid w:val="007B4F5D"/>
    <w:rsid w:val="007D0174"/>
    <w:rsid w:val="007D0A35"/>
    <w:rsid w:val="007D1576"/>
    <w:rsid w:val="007D23C6"/>
    <w:rsid w:val="007D2ADE"/>
    <w:rsid w:val="007D5F83"/>
    <w:rsid w:val="007D6B29"/>
    <w:rsid w:val="007E10D0"/>
    <w:rsid w:val="007E369A"/>
    <w:rsid w:val="007E5374"/>
    <w:rsid w:val="007E65E0"/>
    <w:rsid w:val="007E7542"/>
    <w:rsid w:val="007F0820"/>
    <w:rsid w:val="007F118B"/>
    <w:rsid w:val="007F2979"/>
    <w:rsid w:val="007F3EB6"/>
    <w:rsid w:val="007F446C"/>
    <w:rsid w:val="007F55DF"/>
    <w:rsid w:val="007F6F13"/>
    <w:rsid w:val="0080150F"/>
    <w:rsid w:val="00804825"/>
    <w:rsid w:val="00804C3E"/>
    <w:rsid w:val="0080522A"/>
    <w:rsid w:val="008067D7"/>
    <w:rsid w:val="008078A7"/>
    <w:rsid w:val="008138B2"/>
    <w:rsid w:val="00814637"/>
    <w:rsid w:val="00817C9B"/>
    <w:rsid w:val="00821368"/>
    <w:rsid w:val="00821C0B"/>
    <w:rsid w:val="00823D26"/>
    <w:rsid w:val="00825BFF"/>
    <w:rsid w:val="00827A32"/>
    <w:rsid w:val="008305CC"/>
    <w:rsid w:val="00836F5D"/>
    <w:rsid w:val="00837673"/>
    <w:rsid w:val="00840EEF"/>
    <w:rsid w:val="00843DED"/>
    <w:rsid w:val="00845B39"/>
    <w:rsid w:val="0085016A"/>
    <w:rsid w:val="0085227F"/>
    <w:rsid w:val="0085260B"/>
    <w:rsid w:val="00852A38"/>
    <w:rsid w:val="00853A08"/>
    <w:rsid w:val="00853ADA"/>
    <w:rsid w:val="00857D73"/>
    <w:rsid w:val="008654A2"/>
    <w:rsid w:val="0086643E"/>
    <w:rsid w:val="0086721C"/>
    <w:rsid w:val="00867DE7"/>
    <w:rsid w:val="00871723"/>
    <w:rsid w:val="0087336D"/>
    <w:rsid w:val="00873A8C"/>
    <w:rsid w:val="0087609B"/>
    <w:rsid w:val="00876E09"/>
    <w:rsid w:val="00880A2D"/>
    <w:rsid w:val="00883085"/>
    <w:rsid w:val="008846C1"/>
    <w:rsid w:val="0089282F"/>
    <w:rsid w:val="0089474E"/>
    <w:rsid w:val="00894CF1"/>
    <w:rsid w:val="008963CC"/>
    <w:rsid w:val="008975BE"/>
    <w:rsid w:val="008A18FB"/>
    <w:rsid w:val="008A359A"/>
    <w:rsid w:val="008A370C"/>
    <w:rsid w:val="008A4E95"/>
    <w:rsid w:val="008B0297"/>
    <w:rsid w:val="008B2DC5"/>
    <w:rsid w:val="008B55B1"/>
    <w:rsid w:val="008B65D3"/>
    <w:rsid w:val="008C0A1A"/>
    <w:rsid w:val="008C3CF4"/>
    <w:rsid w:val="008C43D7"/>
    <w:rsid w:val="008C449B"/>
    <w:rsid w:val="008C50B2"/>
    <w:rsid w:val="008D1CED"/>
    <w:rsid w:val="008D1DAA"/>
    <w:rsid w:val="008D4F62"/>
    <w:rsid w:val="008D52EB"/>
    <w:rsid w:val="008D5737"/>
    <w:rsid w:val="008D60E3"/>
    <w:rsid w:val="008E60C3"/>
    <w:rsid w:val="008F0E02"/>
    <w:rsid w:val="008F3784"/>
    <w:rsid w:val="008F7707"/>
    <w:rsid w:val="008F779F"/>
    <w:rsid w:val="0090212A"/>
    <w:rsid w:val="00902C63"/>
    <w:rsid w:val="00904C8C"/>
    <w:rsid w:val="00906838"/>
    <w:rsid w:val="00907266"/>
    <w:rsid w:val="009110E2"/>
    <w:rsid w:val="00911E1E"/>
    <w:rsid w:val="00912156"/>
    <w:rsid w:val="009126E4"/>
    <w:rsid w:val="009204B0"/>
    <w:rsid w:val="00921ACD"/>
    <w:rsid w:val="00922A4F"/>
    <w:rsid w:val="009237B7"/>
    <w:rsid w:val="00930B7A"/>
    <w:rsid w:val="009313F2"/>
    <w:rsid w:val="00934B1E"/>
    <w:rsid w:val="00935BE8"/>
    <w:rsid w:val="00935DC0"/>
    <w:rsid w:val="00940B27"/>
    <w:rsid w:val="00941124"/>
    <w:rsid w:val="0094302A"/>
    <w:rsid w:val="009449E5"/>
    <w:rsid w:val="00945171"/>
    <w:rsid w:val="00946834"/>
    <w:rsid w:val="009502A1"/>
    <w:rsid w:val="00950D6B"/>
    <w:rsid w:val="009567E1"/>
    <w:rsid w:val="009573FA"/>
    <w:rsid w:val="0096155C"/>
    <w:rsid w:val="00961DBC"/>
    <w:rsid w:val="00963F6C"/>
    <w:rsid w:val="00966099"/>
    <w:rsid w:val="00970180"/>
    <w:rsid w:val="00970DAB"/>
    <w:rsid w:val="0097234A"/>
    <w:rsid w:val="00972361"/>
    <w:rsid w:val="00974DD3"/>
    <w:rsid w:val="00977542"/>
    <w:rsid w:val="009810C5"/>
    <w:rsid w:val="00981FA8"/>
    <w:rsid w:val="009858A4"/>
    <w:rsid w:val="009874BB"/>
    <w:rsid w:val="00987BB3"/>
    <w:rsid w:val="00990ECD"/>
    <w:rsid w:val="009924F8"/>
    <w:rsid w:val="009A0DEB"/>
    <w:rsid w:val="009A295A"/>
    <w:rsid w:val="009A54EC"/>
    <w:rsid w:val="009A60BB"/>
    <w:rsid w:val="009B2661"/>
    <w:rsid w:val="009B3927"/>
    <w:rsid w:val="009C228F"/>
    <w:rsid w:val="009C5688"/>
    <w:rsid w:val="009C6C05"/>
    <w:rsid w:val="009C7E2D"/>
    <w:rsid w:val="009D17DE"/>
    <w:rsid w:val="009D5A7F"/>
    <w:rsid w:val="009D647D"/>
    <w:rsid w:val="009E10A8"/>
    <w:rsid w:val="009E16F6"/>
    <w:rsid w:val="009E2804"/>
    <w:rsid w:val="009E38D2"/>
    <w:rsid w:val="009E3C47"/>
    <w:rsid w:val="009E4746"/>
    <w:rsid w:val="009E4860"/>
    <w:rsid w:val="009F1CB6"/>
    <w:rsid w:val="009F269E"/>
    <w:rsid w:val="009F3921"/>
    <w:rsid w:val="009F4002"/>
    <w:rsid w:val="009F5839"/>
    <w:rsid w:val="009F6B10"/>
    <w:rsid w:val="009F7A28"/>
    <w:rsid w:val="00A00F16"/>
    <w:rsid w:val="00A01CE1"/>
    <w:rsid w:val="00A02306"/>
    <w:rsid w:val="00A02CCB"/>
    <w:rsid w:val="00A04415"/>
    <w:rsid w:val="00A05230"/>
    <w:rsid w:val="00A07033"/>
    <w:rsid w:val="00A07098"/>
    <w:rsid w:val="00A10251"/>
    <w:rsid w:val="00A1121B"/>
    <w:rsid w:val="00A121A9"/>
    <w:rsid w:val="00A1365A"/>
    <w:rsid w:val="00A1430A"/>
    <w:rsid w:val="00A178C3"/>
    <w:rsid w:val="00A17B00"/>
    <w:rsid w:val="00A227E1"/>
    <w:rsid w:val="00A240A8"/>
    <w:rsid w:val="00A258A0"/>
    <w:rsid w:val="00A2590F"/>
    <w:rsid w:val="00A27A27"/>
    <w:rsid w:val="00A314F8"/>
    <w:rsid w:val="00A31E34"/>
    <w:rsid w:val="00A437A3"/>
    <w:rsid w:val="00A44696"/>
    <w:rsid w:val="00A45BA0"/>
    <w:rsid w:val="00A46793"/>
    <w:rsid w:val="00A505FD"/>
    <w:rsid w:val="00A510B6"/>
    <w:rsid w:val="00A5115B"/>
    <w:rsid w:val="00A518A5"/>
    <w:rsid w:val="00A52B7E"/>
    <w:rsid w:val="00A5316C"/>
    <w:rsid w:val="00A533F1"/>
    <w:rsid w:val="00A54ED6"/>
    <w:rsid w:val="00A56314"/>
    <w:rsid w:val="00A56659"/>
    <w:rsid w:val="00A61D24"/>
    <w:rsid w:val="00A6336D"/>
    <w:rsid w:val="00A6545A"/>
    <w:rsid w:val="00A65A28"/>
    <w:rsid w:val="00A66F03"/>
    <w:rsid w:val="00A75CF6"/>
    <w:rsid w:val="00A77413"/>
    <w:rsid w:val="00A838F5"/>
    <w:rsid w:val="00A908B3"/>
    <w:rsid w:val="00A96A09"/>
    <w:rsid w:val="00AA1403"/>
    <w:rsid w:val="00AA2F3B"/>
    <w:rsid w:val="00AA31A6"/>
    <w:rsid w:val="00AB01A1"/>
    <w:rsid w:val="00AC302A"/>
    <w:rsid w:val="00AC3854"/>
    <w:rsid w:val="00AC3BD0"/>
    <w:rsid w:val="00AC40D0"/>
    <w:rsid w:val="00AC43AA"/>
    <w:rsid w:val="00AC4CC7"/>
    <w:rsid w:val="00AC5F93"/>
    <w:rsid w:val="00AC737B"/>
    <w:rsid w:val="00AC7925"/>
    <w:rsid w:val="00AD1B43"/>
    <w:rsid w:val="00AD5897"/>
    <w:rsid w:val="00AD7823"/>
    <w:rsid w:val="00AD7B2C"/>
    <w:rsid w:val="00AE0313"/>
    <w:rsid w:val="00AE29DF"/>
    <w:rsid w:val="00AF0290"/>
    <w:rsid w:val="00AF14E4"/>
    <w:rsid w:val="00AF264B"/>
    <w:rsid w:val="00AF58AF"/>
    <w:rsid w:val="00AF62CE"/>
    <w:rsid w:val="00AF65AC"/>
    <w:rsid w:val="00AF775F"/>
    <w:rsid w:val="00B05961"/>
    <w:rsid w:val="00B05BD6"/>
    <w:rsid w:val="00B070C2"/>
    <w:rsid w:val="00B07AB2"/>
    <w:rsid w:val="00B07C92"/>
    <w:rsid w:val="00B124D0"/>
    <w:rsid w:val="00B12B3A"/>
    <w:rsid w:val="00B130EA"/>
    <w:rsid w:val="00B13471"/>
    <w:rsid w:val="00B135B7"/>
    <w:rsid w:val="00B1382F"/>
    <w:rsid w:val="00B147FC"/>
    <w:rsid w:val="00B2729A"/>
    <w:rsid w:val="00B3463E"/>
    <w:rsid w:val="00B3612F"/>
    <w:rsid w:val="00B3762B"/>
    <w:rsid w:val="00B403B0"/>
    <w:rsid w:val="00B40ED2"/>
    <w:rsid w:val="00B4242F"/>
    <w:rsid w:val="00B437AD"/>
    <w:rsid w:val="00B47E80"/>
    <w:rsid w:val="00B53FC7"/>
    <w:rsid w:val="00B55341"/>
    <w:rsid w:val="00B557D1"/>
    <w:rsid w:val="00B56E9D"/>
    <w:rsid w:val="00B5763C"/>
    <w:rsid w:val="00B61F08"/>
    <w:rsid w:val="00B67A51"/>
    <w:rsid w:val="00B701B1"/>
    <w:rsid w:val="00B709D2"/>
    <w:rsid w:val="00B7246B"/>
    <w:rsid w:val="00B73514"/>
    <w:rsid w:val="00B75D81"/>
    <w:rsid w:val="00B77121"/>
    <w:rsid w:val="00B802B2"/>
    <w:rsid w:val="00B80E1F"/>
    <w:rsid w:val="00B83BB2"/>
    <w:rsid w:val="00B83D57"/>
    <w:rsid w:val="00B84586"/>
    <w:rsid w:val="00B84BD8"/>
    <w:rsid w:val="00B87A7A"/>
    <w:rsid w:val="00B91075"/>
    <w:rsid w:val="00B926E0"/>
    <w:rsid w:val="00B93A6F"/>
    <w:rsid w:val="00B94067"/>
    <w:rsid w:val="00B94198"/>
    <w:rsid w:val="00B9500A"/>
    <w:rsid w:val="00B96F09"/>
    <w:rsid w:val="00BA2886"/>
    <w:rsid w:val="00BA3ADC"/>
    <w:rsid w:val="00BA3CD7"/>
    <w:rsid w:val="00BA708A"/>
    <w:rsid w:val="00BB0880"/>
    <w:rsid w:val="00BB2FE4"/>
    <w:rsid w:val="00BB487F"/>
    <w:rsid w:val="00BB727D"/>
    <w:rsid w:val="00BB7825"/>
    <w:rsid w:val="00BC2F23"/>
    <w:rsid w:val="00BD06BC"/>
    <w:rsid w:val="00BD0DD5"/>
    <w:rsid w:val="00BD1007"/>
    <w:rsid w:val="00BD23C4"/>
    <w:rsid w:val="00BD441E"/>
    <w:rsid w:val="00BD4990"/>
    <w:rsid w:val="00BD6EE5"/>
    <w:rsid w:val="00BD7763"/>
    <w:rsid w:val="00BE3572"/>
    <w:rsid w:val="00BE5FD3"/>
    <w:rsid w:val="00BE6C0F"/>
    <w:rsid w:val="00BE790D"/>
    <w:rsid w:val="00BF1849"/>
    <w:rsid w:val="00BF2A97"/>
    <w:rsid w:val="00BF3686"/>
    <w:rsid w:val="00BF44AA"/>
    <w:rsid w:val="00BF4745"/>
    <w:rsid w:val="00BF4B5F"/>
    <w:rsid w:val="00BF4EDD"/>
    <w:rsid w:val="00BF5F2B"/>
    <w:rsid w:val="00BF7503"/>
    <w:rsid w:val="00C0470F"/>
    <w:rsid w:val="00C05D04"/>
    <w:rsid w:val="00C1035A"/>
    <w:rsid w:val="00C1424C"/>
    <w:rsid w:val="00C223E9"/>
    <w:rsid w:val="00C25457"/>
    <w:rsid w:val="00C26B92"/>
    <w:rsid w:val="00C27B25"/>
    <w:rsid w:val="00C368FD"/>
    <w:rsid w:val="00C36D56"/>
    <w:rsid w:val="00C3742B"/>
    <w:rsid w:val="00C3785D"/>
    <w:rsid w:val="00C45C9A"/>
    <w:rsid w:val="00C463F9"/>
    <w:rsid w:val="00C47012"/>
    <w:rsid w:val="00C475D9"/>
    <w:rsid w:val="00C501CC"/>
    <w:rsid w:val="00C56263"/>
    <w:rsid w:val="00C61E71"/>
    <w:rsid w:val="00C62F55"/>
    <w:rsid w:val="00C6576D"/>
    <w:rsid w:val="00C66CC9"/>
    <w:rsid w:val="00C67D35"/>
    <w:rsid w:val="00C70C22"/>
    <w:rsid w:val="00C7689E"/>
    <w:rsid w:val="00C77F84"/>
    <w:rsid w:val="00C82BFE"/>
    <w:rsid w:val="00C862C1"/>
    <w:rsid w:val="00C9074D"/>
    <w:rsid w:val="00C91E7B"/>
    <w:rsid w:val="00C93EB3"/>
    <w:rsid w:val="00C955CD"/>
    <w:rsid w:val="00CB0D5B"/>
    <w:rsid w:val="00CB4C56"/>
    <w:rsid w:val="00CB50E4"/>
    <w:rsid w:val="00CB73AD"/>
    <w:rsid w:val="00CC3235"/>
    <w:rsid w:val="00CC7A6E"/>
    <w:rsid w:val="00CD2327"/>
    <w:rsid w:val="00CD5539"/>
    <w:rsid w:val="00CD5C2B"/>
    <w:rsid w:val="00CD74BB"/>
    <w:rsid w:val="00CE046B"/>
    <w:rsid w:val="00CE12D6"/>
    <w:rsid w:val="00CE21B8"/>
    <w:rsid w:val="00CE2677"/>
    <w:rsid w:val="00CE2785"/>
    <w:rsid w:val="00CE5580"/>
    <w:rsid w:val="00CF0BD6"/>
    <w:rsid w:val="00CF3FA8"/>
    <w:rsid w:val="00CF4637"/>
    <w:rsid w:val="00CF702C"/>
    <w:rsid w:val="00D004FA"/>
    <w:rsid w:val="00D00C52"/>
    <w:rsid w:val="00D00DFD"/>
    <w:rsid w:val="00D0131F"/>
    <w:rsid w:val="00D02392"/>
    <w:rsid w:val="00D03469"/>
    <w:rsid w:val="00D049BD"/>
    <w:rsid w:val="00D053AB"/>
    <w:rsid w:val="00D11D76"/>
    <w:rsid w:val="00D12A62"/>
    <w:rsid w:val="00D14B12"/>
    <w:rsid w:val="00D14CDB"/>
    <w:rsid w:val="00D253A3"/>
    <w:rsid w:val="00D2759D"/>
    <w:rsid w:val="00D305AD"/>
    <w:rsid w:val="00D30EC9"/>
    <w:rsid w:val="00D35DE4"/>
    <w:rsid w:val="00D366C3"/>
    <w:rsid w:val="00D37AD7"/>
    <w:rsid w:val="00D405DE"/>
    <w:rsid w:val="00D41F97"/>
    <w:rsid w:val="00D42BBB"/>
    <w:rsid w:val="00D43F54"/>
    <w:rsid w:val="00D451C5"/>
    <w:rsid w:val="00D45434"/>
    <w:rsid w:val="00D454C0"/>
    <w:rsid w:val="00D473BA"/>
    <w:rsid w:val="00D521DE"/>
    <w:rsid w:val="00D529C9"/>
    <w:rsid w:val="00D534A2"/>
    <w:rsid w:val="00D56259"/>
    <w:rsid w:val="00D5745B"/>
    <w:rsid w:val="00D57768"/>
    <w:rsid w:val="00D6117F"/>
    <w:rsid w:val="00D63CF3"/>
    <w:rsid w:val="00D70EE4"/>
    <w:rsid w:val="00D72321"/>
    <w:rsid w:val="00D74FF0"/>
    <w:rsid w:val="00D81C2A"/>
    <w:rsid w:val="00D84B19"/>
    <w:rsid w:val="00D85B7F"/>
    <w:rsid w:val="00D864B5"/>
    <w:rsid w:val="00D92C70"/>
    <w:rsid w:val="00D9732D"/>
    <w:rsid w:val="00DA0966"/>
    <w:rsid w:val="00DA3E17"/>
    <w:rsid w:val="00DA4009"/>
    <w:rsid w:val="00DA5C7D"/>
    <w:rsid w:val="00DB01BC"/>
    <w:rsid w:val="00DB11AF"/>
    <w:rsid w:val="00DB4878"/>
    <w:rsid w:val="00DB5E74"/>
    <w:rsid w:val="00DB727F"/>
    <w:rsid w:val="00DB751A"/>
    <w:rsid w:val="00DC12C3"/>
    <w:rsid w:val="00DC156C"/>
    <w:rsid w:val="00DC179C"/>
    <w:rsid w:val="00DC241B"/>
    <w:rsid w:val="00DC32FF"/>
    <w:rsid w:val="00DC3E59"/>
    <w:rsid w:val="00DC4CB6"/>
    <w:rsid w:val="00DC5C38"/>
    <w:rsid w:val="00DC66D1"/>
    <w:rsid w:val="00DC754F"/>
    <w:rsid w:val="00DC7700"/>
    <w:rsid w:val="00DD0446"/>
    <w:rsid w:val="00DD277D"/>
    <w:rsid w:val="00DE1998"/>
    <w:rsid w:val="00DE19E6"/>
    <w:rsid w:val="00DE6C19"/>
    <w:rsid w:val="00DE79CC"/>
    <w:rsid w:val="00DE7EED"/>
    <w:rsid w:val="00DF141E"/>
    <w:rsid w:val="00DF2C7A"/>
    <w:rsid w:val="00DF4F30"/>
    <w:rsid w:val="00DF610E"/>
    <w:rsid w:val="00E01300"/>
    <w:rsid w:val="00E03267"/>
    <w:rsid w:val="00E04874"/>
    <w:rsid w:val="00E04A9D"/>
    <w:rsid w:val="00E064CC"/>
    <w:rsid w:val="00E07CCC"/>
    <w:rsid w:val="00E123B3"/>
    <w:rsid w:val="00E16404"/>
    <w:rsid w:val="00E23A83"/>
    <w:rsid w:val="00E25DB6"/>
    <w:rsid w:val="00E26143"/>
    <w:rsid w:val="00E30C36"/>
    <w:rsid w:val="00E35D48"/>
    <w:rsid w:val="00E3602D"/>
    <w:rsid w:val="00E3771F"/>
    <w:rsid w:val="00E400DD"/>
    <w:rsid w:val="00E42AAC"/>
    <w:rsid w:val="00E43556"/>
    <w:rsid w:val="00E47D81"/>
    <w:rsid w:val="00E50F24"/>
    <w:rsid w:val="00E511EF"/>
    <w:rsid w:val="00E527C9"/>
    <w:rsid w:val="00E5636D"/>
    <w:rsid w:val="00E5765A"/>
    <w:rsid w:val="00E61C10"/>
    <w:rsid w:val="00E6363D"/>
    <w:rsid w:val="00E66764"/>
    <w:rsid w:val="00E66BEF"/>
    <w:rsid w:val="00E7184B"/>
    <w:rsid w:val="00E73DD4"/>
    <w:rsid w:val="00E73F7C"/>
    <w:rsid w:val="00E758C4"/>
    <w:rsid w:val="00E800DB"/>
    <w:rsid w:val="00E809BB"/>
    <w:rsid w:val="00E81C29"/>
    <w:rsid w:val="00E830EE"/>
    <w:rsid w:val="00E91C0B"/>
    <w:rsid w:val="00E95354"/>
    <w:rsid w:val="00E95356"/>
    <w:rsid w:val="00E95F99"/>
    <w:rsid w:val="00E96170"/>
    <w:rsid w:val="00E96F91"/>
    <w:rsid w:val="00EA1319"/>
    <w:rsid w:val="00EA1956"/>
    <w:rsid w:val="00EA3096"/>
    <w:rsid w:val="00EA41F8"/>
    <w:rsid w:val="00EA67B3"/>
    <w:rsid w:val="00EB2A95"/>
    <w:rsid w:val="00EB5E8E"/>
    <w:rsid w:val="00EC01E7"/>
    <w:rsid w:val="00EC15AA"/>
    <w:rsid w:val="00EC22E5"/>
    <w:rsid w:val="00EC671C"/>
    <w:rsid w:val="00EC6C4A"/>
    <w:rsid w:val="00ED0239"/>
    <w:rsid w:val="00ED269B"/>
    <w:rsid w:val="00ED2F21"/>
    <w:rsid w:val="00ED43FB"/>
    <w:rsid w:val="00ED44F6"/>
    <w:rsid w:val="00ED61F2"/>
    <w:rsid w:val="00ED7437"/>
    <w:rsid w:val="00EE2A25"/>
    <w:rsid w:val="00EE7816"/>
    <w:rsid w:val="00EF0383"/>
    <w:rsid w:val="00EF0647"/>
    <w:rsid w:val="00EF3003"/>
    <w:rsid w:val="00EF4F2F"/>
    <w:rsid w:val="00EF73D3"/>
    <w:rsid w:val="00EF745B"/>
    <w:rsid w:val="00F002DF"/>
    <w:rsid w:val="00F02B85"/>
    <w:rsid w:val="00F06CBE"/>
    <w:rsid w:val="00F119F5"/>
    <w:rsid w:val="00F2106A"/>
    <w:rsid w:val="00F229F5"/>
    <w:rsid w:val="00F22E42"/>
    <w:rsid w:val="00F246B8"/>
    <w:rsid w:val="00F2489F"/>
    <w:rsid w:val="00F25872"/>
    <w:rsid w:val="00F25DDB"/>
    <w:rsid w:val="00F269B1"/>
    <w:rsid w:val="00F34C8B"/>
    <w:rsid w:val="00F365B4"/>
    <w:rsid w:val="00F369FF"/>
    <w:rsid w:val="00F40E3E"/>
    <w:rsid w:val="00F41332"/>
    <w:rsid w:val="00F41359"/>
    <w:rsid w:val="00F441A9"/>
    <w:rsid w:val="00F478EC"/>
    <w:rsid w:val="00F47F27"/>
    <w:rsid w:val="00F51181"/>
    <w:rsid w:val="00F53840"/>
    <w:rsid w:val="00F55B88"/>
    <w:rsid w:val="00F56103"/>
    <w:rsid w:val="00F62174"/>
    <w:rsid w:val="00F6364C"/>
    <w:rsid w:val="00F64EE6"/>
    <w:rsid w:val="00F64FC9"/>
    <w:rsid w:val="00F6661B"/>
    <w:rsid w:val="00F677FF"/>
    <w:rsid w:val="00F67D83"/>
    <w:rsid w:val="00F70B1E"/>
    <w:rsid w:val="00F70D26"/>
    <w:rsid w:val="00F7560B"/>
    <w:rsid w:val="00F859FB"/>
    <w:rsid w:val="00F86703"/>
    <w:rsid w:val="00F871AB"/>
    <w:rsid w:val="00F87524"/>
    <w:rsid w:val="00F922E4"/>
    <w:rsid w:val="00F94183"/>
    <w:rsid w:val="00F94B0C"/>
    <w:rsid w:val="00FA2432"/>
    <w:rsid w:val="00FA5607"/>
    <w:rsid w:val="00FB08A1"/>
    <w:rsid w:val="00FB466C"/>
    <w:rsid w:val="00FB5679"/>
    <w:rsid w:val="00FB634B"/>
    <w:rsid w:val="00FC0C68"/>
    <w:rsid w:val="00FC1970"/>
    <w:rsid w:val="00FC5801"/>
    <w:rsid w:val="00FC6132"/>
    <w:rsid w:val="00FC6F91"/>
    <w:rsid w:val="00FD0ABA"/>
    <w:rsid w:val="00FD3190"/>
    <w:rsid w:val="00FD369A"/>
    <w:rsid w:val="00FD7831"/>
    <w:rsid w:val="00FE6F5C"/>
    <w:rsid w:val="00FE72B2"/>
    <w:rsid w:val="00FF1DF3"/>
    <w:rsid w:val="00FF3B3E"/>
    <w:rsid w:val="00FF4424"/>
    <w:rsid w:val="00FF4ADB"/>
    <w:rsid w:val="00FF73DD"/>
    <w:rsid w:val="00FF7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086C8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7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2155A"/>
  </w:style>
  <w:style w:type="paragraph" w:styleId="Piedepgina">
    <w:name w:val="footer"/>
    <w:basedOn w:val="Normal"/>
    <w:link w:val="Piedepgina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2155A"/>
  </w:style>
  <w:style w:type="paragraph" w:styleId="Prrafodelista">
    <w:name w:val="List Paragraph"/>
    <w:basedOn w:val="Normal"/>
    <w:uiPriority w:val="34"/>
    <w:qFormat/>
    <w:rsid w:val="00665CCB"/>
    <w:pPr>
      <w:ind w:left="708"/>
    </w:pPr>
  </w:style>
  <w:style w:type="paragraph" w:styleId="Sinespaciado">
    <w:name w:val="No Spacing"/>
    <w:uiPriority w:val="1"/>
    <w:qFormat/>
    <w:rsid w:val="00A75C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E66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A1121B"/>
    <w:pPr>
      <w:spacing w:before="100" w:beforeAutospacing="1" w:after="100" w:afterAutospacing="1"/>
    </w:pPr>
    <w:rPr>
      <w:lang w:val="es-MX"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7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2155A"/>
  </w:style>
  <w:style w:type="paragraph" w:styleId="Piedepgina">
    <w:name w:val="footer"/>
    <w:basedOn w:val="Normal"/>
    <w:link w:val="Piedepgina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2155A"/>
  </w:style>
  <w:style w:type="paragraph" w:styleId="Prrafodelista">
    <w:name w:val="List Paragraph"/>
    <w:basedOn w:val="Normal"/>
    <w:uiPriority w:val="34"/>
    <w:qFormat/>
    <w:rsid w:val="00665CCB"/>
    <w:pPr>
      <w:ind w:left="708"/>
    </w:pPr>
  </w:style>
  <w:style w:type="paragraph" w:styleId="Sinespaciado">
    <w:name w:val="No Spacing"/>
    <w:uiPriority w:val="1"/>
    <w:qFormat/>
    <w:rsid w:val="00A75C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E66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A1121B"/>
    <w:pPr>
      <w:spacing w:before="100" w:beforeAutospacing="1" w:after="100" w:afterAutospacing="1"/>
    </w:pPr>
    <w:rPr>
      <w:lang w:val="es-MX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1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4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2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1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5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1022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Guadalupe</dc:creator>
  <cp:lastModifiedBy>LENOVO</cp:lastModifiedBy>
  <cp:revision>2</cp:revision>
  <cp:lastPrinted>2015-09-30T17:47:00Z</cp:lastPrinted>
  <dcterms:created xsi:type="dcterms:W3CDTF">2018-09-26T02:54:00Z</dcterms:created>
  <dcterms:modified xsi:type="dcterms:W3CDTF">2018-09-26T02:54:00Z</dcterms:modified>
</cp:coreProperties>
</file>