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1A25" w:rsidRPr="00E5202D" w:rsidRDefault="00651A25" w:rsidP="00E5202D">
      <w:pPr>
        <w:spacing w:after="120"/>
        <w:jc w:val="center"/>
        <w:rPr>
          <w:rFonts w:ascii="Arial" w:hAnsi="Arial" w:cs="Arial"/>
          <w:b/>
          <w:sz w:val="32"/>
        </w:rPr>
      </w:pPr>
      <w:r w:rsidRPr="00E5202D">
        <w:rPr>
          <w:rFonts w:ascii="Arial" w:hAnsi="Arial" w:cs="Arial"/>
          <w:b/>
          <w:sz w:val="32"/>
        </w:rPr>
        <w:t>Universidad Autónoma del Estado de México</w:t>
      </w:r>
    </w:p>
    <w:p w:rsidR="00651A25" w:rsidRPr="00E5202D" w:rsidRDefault="00190A0A" w:rsidP="00E5202D">
      <w:pPr>
        <w:spacing w:after="120"/>
        <w:jc w:val="center"/>
        <w:rPr>
          <w:rFonts w:ascii="Arial" w:hAnsi="Arial" w:cs="Arial"/>
          <w:b/>
          <w:sz w:val="32"/>
        </w:rPr>
      </w:pPr>
      <w:r w:rsidRPr="00E5202D">
        <w:rPr>
          <w:rFonts w:ascii="Arial" w:hAnsi="Arial" w:cs="Arial"/>
          <w:b/>
          <w:sz w:val="32"/>
        </w:rPr>
        <w:t xml:space="preserve">Facultad de </w:t>
      </w:r>
      <w:r w:rsidR="008F3800">
        <w:rPr>
          <w:rFonts w:ascii="Arial" w:hAnsi="Arial" w:cs="Arial"/>
          <w:b/>
          <w:sz w:val="32"/>
        </w:rPr>
        <w:t>Contaduría</w:t>
      </w:r>
      <w:r w:rsidR="00B17822">
        <w:rPr>
          <w:rFonts w:ascii="Arial" w:hAnsi="Arial" w:cs="Arial"/>
          <w:b/>
          <w:sz w:val="32"/>
        </w:rPr>
        <w:t xml:space="preserve"> y Administración</w:t>
      </w:r>
    </w:p>
    <w:p w:rsidR="002E7294" w:rsidRPr="00E5202D" w:rsidRDefault="002E7294" w:rsidP="002E7294">
      <w:pPr>
        <w:spacing w:after="120"/>
        <w:jc w:val="center"/>
        <w:rPr>
          <w:rFonts w:ascii="Arial" w:hAnsi="Arial" w:cs="Arial"/>
          <w:b/>
          <w:sz w:val="32"/>
        </w:rPr>
      </w:pPr>
      <w:r>
        <w:rPr>
          <w:rFonts w:ascii="Arial" w:hAnsi="Arial" w:cs="Arial"/>
          <w:b/>
          <w:bCs/>
          <w:sz w:val="32"/>
          <w:lang w:val="es-ES"/>
        </w:rPr>
        <w:t xml:space="preserve">Licenciatura en </w:t>
      </w:r>
      <w:r w:rsidR="00B17822">
        <w:rPr>
          <w:rFonts w:ascii="Arial" w:hAnsi="Arial" w:cs="Arial"/>
          <w:b/>
          <w:bCs/>
          <w:sz w:val="32"/>
          <w:lang w:val="es-ES"/>
        </w:rPr>
        <w:t>Administración</w:t>
      </w:r>
    </w:p>
    <w:p w:rsidR="008F3800" w:rsidRDefault="008F3800" w:rsidP="00E5202D">
      <w:pPr>
        <w:spacing w:after="120"/>
        <w:jc w:val="center"/>
        <w:rPr>
          <w:rFonts w:ascii="Arial" w:hAnsi="Arial" w:cs="Arial"/>
          <w:b/>
          <w:bCs/>
          <w:sz w:val="32"/>
          <w:lang w:val="es-ES"/>
        </w:rPr>
      </w:pPr>
    </w:p>
    <w:p w:rsidR="00960004" w:rsidRDefault="00217507" w:rsidP="00E5202D">
      <w:pPr>
        <w:spacing w:after="120"/>
        <w:jc w:val="center"/>
        <w:rPr>
          <w:rFonts w:ascii="Arial" w:hAnsi="Arial" w:cs="Arial"/>
          <w:b/>
          <w:bCs/>
          <w:sz w:val="32"/>
          <w:lang w:val="es-ES"/>
        </w:rPr>
      </w:pPr>
      <w:r>
        <w:rPr>
          <w:rFonts w:ascii="Arial" w:hAnsi="Arial" w:cs="Arial"/>
          <w:b/>
          <w:bCs/>
          <w:noProof/>
          <w:sz w:val="32"/>
          <w:lang w:eastAsia="es-MX"/>
        </w:rPr>
        <w:drawing>
          <wp:inline distT="0" distB="0" distL="0" distR="0" wp14:anchorId="188B2993" wp14:editId="2DC69889">
            <wp:extent cx="2463800" cy="2413343"/>
            <wp:effectExtent l="0" t="0" r="0"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fca.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66784" cy="2416265"/>
                    </a:xfrm>
                    <a:prstGeom prst="rect">
                      <a:avLst/>
                    </a:prstGeom>
                  </pic:spPr>
                </pic:pic>
              </a:graphicData>
            </a:graphic>
          </wp:inline>
        </w:drawing>
      </w:r>
    </w:p>
    <w:p w:rsidR="007725C0" w:rsidRDefault="007725C0" w:rsidP="00651A25">
      <w:pPr>
        <w:rPr>
          <w:rFonts w:ascii="Arial" w:hAnsi="Arial" w:cs="Arial"/>
        </w:rPr>
      </w:pPr>
    </w:p>
    <w:p w:rsidR="00651A25" w:rsidRDefault="00CD338D" w:rsidP="00651A25">
      <w:pPr>
        <w:jc w:val="center"/>
        <w:rPr>
          <w:rFonts w:ascii="Arial" w:hAnsi="Arial" w:cs="Arial"/>
          <w:b/>
          <w:sz w:val="32"/>
        </w:rPr>
      </w:pPr>
      <w:r>
        <w:rPr>
          <w:rFonts w:ascii="Arial" w:hAnsi="Arial" w:cs="Arial"/>
          <w:b/>
          <w:sz w:val="32"/>
        </w:rPr>
        <w:t>Guía Pedagógica</w:t>
      </w:r>
      <w:r w:rsidR="00AB1912">
        <w:rPr>
          <w:rFonts w:ascii="Arial" w:hAnsi="Arial" w:cs="Arial"/>
          <w:b/>
          <w:sz w:val="32"/>
        </w:rPr>
        <w:t>:</w:t>
      </w:r>
    </w:p>
    <w:p w:rsidR="004D6D83" w:rsidRDefault="004D6D83" w:rsidP="00651A25">
      <w:pPr>
        <w:jc w:val="center"/>
        <w:rPr>
          <w:rFonts w:ascii="Arial" w:hAnsi="Arial" w:cs="Arial"/>
          <w:b/>
          <w:sz w:val="32"/>
        </w:rPr>
      </w:pPr>
    </w:p>
    <w:p w:rsidR="00651A25" w:rsidRDefault="000A1730" w:rsidP="00651A25">
      <w:pPr>
        <w:jc w:val="center"/>
        <w:rPr>
          <w:rFonts w:ascii="Arial" w:hAnsi="Arial" w:cs="Arial"/>
        </w:rPr>
      </w:pPr>
      <w:r>
        <w:rPr>
          <w:rFonts w:ascii="Arial" w:hAnsi="Arial" w:cs="Arial"/>
          <w:b/>
          <w:sz w:val="32"/>
          <w:lang w:val="es-ES"/>
        </w:rPr>
        <w:t xml:space="preserve">Macroeconomía </w:t>
      </w:r>
    </w:p>
    <w:p w:rsidR="002668A7" w:rsidRDefault="002668A7" w:rsidP="00651A25">
      <w:pPr>
        <w:jc w:val="center"/>
        <w:rPr>
          <w:rFonts w:ascii="Arial" w:hAnsi="Arial" w:cs="Arial"/>
        </w:rPr>
      </w:pPr>
    </w:p>
    <w:p w:rsidR="00651A25" w:rsidRPr="009340C2"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4"/>
        <w:gridCol w:w="911"/>
        <w:gridCol w:w="2642"/>
        <w:gridCol w:w="898"/>
        <w:gridCol w:w="726"/>
        <w:gridCol w:w="934"/>
        <w:gridCol w:w="1611"/>
      </w:tblGrid>
      <w:tr w:rsidR="00185848" w:rsidRPr="009340C2" w:rsidTr="003F3C7B">
        <w:trPr>
          <w:trHeight w:val="305"/>
          <w:jc w:val="center"/>
        </w:trPr>
        <w:tc>
          <w:tcPr>
            <w:tcW w:w="1095" w:type="dxa"/>
            <w:vMerge w:val="restart"/>
            <w:shd w:val="clear" w:color="auto" w:fill="auto"/>
            <w:vAlign w:val="center"/>
          </w:tcPr>
          <w:p w:rsidR="005C1538" w:rsidRPr="00FC54DC" w:rsidRDefault="005C1538" w:rsidP="00313C24">
            <w:pPr>
              <w:rPr>
                <w:rFonts w:ascii="Arial" w:hAnsi="Arial" w:cs="Arial"/>
                <w:sz w:val="22"/>
                <w:szCs w:val="22"/>
              </w:rPr>
            </w:pPr>
            <w:r w:rsidRPr="00FC54DC">
              <w:rPr>
                <w:rFonts w:ascii="Arial" w:hAnsi="Arial" w:cs="Arial"/>
                <w:sz w:val="22"/>
                <w:szCs w:val="22"/>
              </w:rPr>
              <w:t>Elaboró:</w:t>
            </w:r>
          </w:p>
        </w:tc>
        <w:tc>
          <w:tcPr>
            <w:tcW w:w="5273" w:type="dxa"/>
            <w:gridSpan w:val="4"/>
            <w:tcBorders>
              <w:bottom w:val="single" w:sz="4" w:space="0" w:color="auto"/>
            </w:tcBorders>
            <w:shd w:val="clear" w:color="auto" w:fill="auto"/>
            <w:vAlign w:val="center"/>
          </w:tcPr>
          <w:p w:rsidR="005C1538" w:rsidRPr="00FC54DC" w:rsidRDefault="00F5427C" w:rsidP="00993451">
            <w:pPr>
              <w:rPr>
                <w:rFonts w:ascii="Arial" w:hAnsi="Arial" w:cs="Arial"/>
                <w:sz w:val="22"/>
                <w:szCs w:val="22"/>
              </w:rPr>
            </w:pPr>
            <w:r>
              <w:rPr>
                <w:rFonts w:ascii="Arial" w:hAnsi="Arial" w:cs="Arial"/>
                <w:sz w:val="22"/>
                <w:szCs w:val="22"/>
              </w:rPr>
              <w:t xml:space="preserve">Maldonado Martínez Midiam </w:t>
            </w:r>
            <w:r w:rsidR="00993451">
              <w:rPr>
                <w:rFonts w:ascii="Arial" w:hAnsi="Arial" w:cs="Arial"/>
                <w:sz w:val="22"/>
                <w:szCs w:val="22"/>
              </w:rPr>
              <w:t>M</w:t>
            </w:r>
            <w:r>
              <w:rPr>
                <w:rFonts w:ascii="Arial" w:hAnsi="Arial" w:cs="Arial"/>
                <w:sz w:val="22"/>
                <w:szCs w:val="22"/>
              </w:rPr>
              <w:t>ariana</w:t>
            </w:r>
          </w:p>
        </w:tc>
        <w:tc>
          <w:tcPr>
            <w:tcW w:w="936" w:type="dxa"/>
            <w:vMerge w:val="restart"/>
            <w:shd w:val="clear" w:color="auto" w:fill="auto"/>
            <w:vAlign w:val="center"/>
          </w:tcPr>
          <w:p w:rsidR="005C1538" w:rsidRPr="00FC54DC" w:rsidRDefault="005C1538" w:rsidP="003F3C7B">
            <w:pPr>
              <w:rPr>
                <w:rFonts w:ascii="Arial" w:hAnsi="Arial" w:cs="Arial"/>
                <w:sz w:val="22"/>
                <w:szCs w:val="22"/>
              </w:rPr>
            </w:pPr>
            <w:r w:rsidRPr="00FC54DC">
              <w:rPr>
                <w:rFonts w:ascii="Arial" w:hAnsi="Arial" w:cs="Arial"/>
                <w:sz w:val="22"/>
                <w:szCs w:val="22"/>
              </w:rPr>
              <w:t>Fecha:</w:t>
            </w:r>
          </w:p>
        </w:tc>
        <w:tc>
          <w:tcPr>
            <w:tcW w:w="1512" w:type="dxa"/>
            <w:vMerge w:val="restart"/>
            <w:tcBorders>
              <w:bottom w:val="single" w:sz="4" w:space="0" w:color="auto"/>
            </w:tcBorders>
            <w:shd w:val="clear" w:color="auto" w:fill="auto"/>
            <w:vAlign w:val="center"/>
          </w:tcPr>
          <w:p w:rsidR="005C1538" w:rsidRPr="00FC54DC" w:rsidRDefault="00AD275D" w:rsidP="009F0B59">
            <w:pPr>
              <w:rPr>
                <w:rFonts w:ascii="Arial" w:hAnsi="Arial" w:cs="Arial"/>
                <w:sz w:val="22"/>
                <w:szCs w:val="22"/>
              </w:rPr>
            </w:pPr>
            <w:r>
              <w:rPr>
                <w:rFonts w:ascii="Arial" w:hAnsi="Arial" w:cs="Arial"/>
                <w:sz w:val="22"/>
                <w:szCs w:val="22"/>
              </w:rPr>
              <w:t>25/Mayo/2018</w:t>
            </w:r>
          </w:p>
        </w:tc>
      </w:tr>
      <w:tr w:rsidR="00185848" w:rsidRPr="009340C2" w:rsidTr="00FC54DC">
        <w:trPr>
          <w:trHeight w:val="305"/>
          <w:jc w:val="center"/>
        </w:trPr>
        <w:tc>
          <w:tcPr>
            <w:tcW w:w="1095" w:type="dxa"/>
            <w:vMerge/>
            <w:shd w:val="clear" w:color="auto" w:fill="auto"/>
            <w:vAlign w:val="center"/>
          </w:tcPr>
          <w:p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rsidR="005C1538" w:rsidRPr="00FC54DC" w:rsidRDefault="00F5427C" w:rsidP="00313C24">
            <w:pPr>
              <w:rPr>
                <w:rFonts w:ascii="Arial" w:hAnsi="Arial" w:cs="Arial"/>
                <w:sz w:val="22"/>
                <w:szCs w:val="22"/>
              </w:rPr>
            </w:pPr>
            <w:r>
              <w:rPr>
                <w:rFonts w:ascii="Arial" w:hAnsi="Arial" w:cs="Arial"/>
                <w:sz w:val="22"/>
                <w:szCs w:val="22"/>
              </w:rPr>
              <w:t xml:space="preserve">Ramírez contreras Bernabé Alejandra </w:t>
            </w:r>
          </w:p>
        </w:tc>
        <w:tc>
          <w:tcPr>
            <w:tcW w:w="936" w:type="dxa"/>
            <w:vMerge/>
            <w:shd w:val="clear" w:color="auto" w:fill="auto"/>
            <w:vAlign w:val="center"/>
          </w:tcPr>
          <w:p w:rsidR="005C1538" w:rsidRPr="00FC54DC"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rsidR="005C1538" w:rsidRPr="00FC54DC" w:rsidRDefault="005C1538" w:rsidP="00FC54DC">
            <w:pPr>
              <w:ind w:left="714" w:hanging="357"/>
              <w:rPr>
                <w:rFonts w:ascii="Arial" w:hAnsi="Arial" w:cs="Arial"/>
                <w:sz w:val="22"/>
                <w:szCs w:val="22"/>
              </w:rPr>
            </w:pPr>
          </w:p>
        </w:tc>
      </w:tr>
      <w:tr w:rsidR="003F3C7B" w:rsidRPr="009340C2" w:rsidTr="003F3C7B">
        <w:trPr>
          <w:trHeight w:val="359"/>
          <w:jc w:val="center"/>
        </w:trPr>
        <w:tc>
          <w:tcPr>
            <w:tcW w:w="1095" w:type="dxa"/>
            <w:vMerge/>
            <w:shd w:val="clear" w:color="auto" w:fill="auto"/>
            <w:vAlign w:val="center"/>
          </w:tcPr>
          <w:p w:rsidR="003F3C7B" w:rsidRPr="00FC54DC"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rsidR="003F3C7B" w:rsidRPr="00FC54DC" w:rsidRDefault="00993451" w:rsidP="00993451">
            <w:pPr>
              <w:rPr>
                <w:rFonts w:ascii="Arial" w:hAnsi="Arial" w:cs="Arial"/>
                <w:sz w:val="22"/>
                <w:szCs w:val="22"/>
              </w:rPr>
            </w:pPr>
            <w:r>
              <w:rPr>
                <w:rFonts w:ascii="Arial" w:hAnsi="Arial" w:cs="Arial"/>
                <w:sz w:val="22"/>
                <w:szCs w:val="22"/>
              </w:rPr>
              <w:t xml:space="preserve">Carlos Erick Herrera </w:t>
            </w:r>
            <w:r w:rsidR="001879D5">
              <w:rPr>
                <w:rFonts w:ascii="Arial" w:hAnsi="Arial" w:cs="Arial"/>
                <w:sz w:val="22"/>
                <w:szCs w:val="22"/>
              </w:rPr>
              <w:t>Valdés</w:t>
            </w:r>
          </w:p>
        </w:tc>
        <w:tc>
          <w:tcPr>
            <w:tcW w:w="936" w:type="dxa"/>
            <w:vMerge/>
            <w:shd w:val="clear" w:color="auto" w:fill="auto"/>
            <w:vAlign w:val="center"/>
          </w:tcPr>
          <w:p w:rsidR="003F3C7B" w:rsidRPr="00FC54DC"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rsidR="003F3C7B" w:rsidRPr="00FC54DC" w:rsidRDefault="003F3C7B" w:rsidP="00FC54DC">
            <w:pPr>
              <w:ind w:left="714" w:hanging="357"/>
              <w:rPr>
                <w:rFonts w:ascii="Arial" w:hAnsi="Arial" w:cs="Arial"/>
                <w:sz w:val="22"/>
                <w:szCs w:val="22"/>
              </w:rPr>
            </w:pPr>
          </w:p>
        </w:tc>
      </w:tr>
      <w:tr w:rsidR="00185848" w:rsidRPr="009340C2" w:rsidTr="00FC54DC">
        <w:trPr>
          <w:trHeight w:val="305"/>
          <w:jc w:val="center"/>
        </w:trPr>
        <w:tc>
          <w:tcPr>
            <w:tcW w:w="1095" w:type="dxa"/>
            <w:shd w:val="clear" w:color="auto" w:fill="auto"/>
            <w:vAlign w:val="center"/>
          </w:tcPr>
          <w:p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rsidR="005C1538" w:rsidRPr="001879D5" w:rsidRDefault="00993451" w:rsidP="00993451">
            <w:pPr>
              <w:rPr>
                <w:rFonts w:ascii="Arial" w:hAnsi="Arial" w:cs="Arial"/>
                <w:sz w:val="22"/>
                <w:szCs w:val="22"/>
                <w:u w:val="single"/>
              </w:rPr>
            </w:pPr>
            <w:r w:rsidRPr="001879D5">
              <w:rPr>
                <w:rFonts w:ascii="Arial" w:hAnsi="Arial" w:cs="Arial"/>
                <w:sz w:val="22"/>
                <w:szCs w:val="22"/>
                <w:u w:val="single"/>
              </w:rPr>
              <w:t>Elizabeth Cristina García Martínez</w:t>
            </w:r>
            <w:r w:rsidR="001879D5">
              <w:rPr>
                <w:rFonts w:ascii="Arial" w:hAnsi="Arial" w:cs="Arial"/>
                <w:sz w:val="22"/>
                <w:szCs w:val="22"/>
                <w:u w:val="single"/>
              </w:rPr>
              <w:t>_____________</w:t>
            </w:r>
          </w:p>
        </w:tc>
        <w:tc>
          <w:tcPr>
            <w:tcW w:w="936" w:type="dxa"/>
            <w:shd w:val="clear" w:color="auto" w:fill="auto"/>
            <w:vAlign w:val="center"/>
          </w:tcPr>
          <w:p w:rsidR="005C1538" w:rsidRPr="00FC54DC" w:rsidRDefault="005C1538" w:rsidP="00FC54DC">
            <w:pPr>
              <w:ind w:left="714" w:hanging="357"/>
              <w:rPr>
                <w:rFonts w:ascii="Arial" w:hAnsi="Arial" w:cs="Arial"/>
                <w:sz w:val="22"/>
                <w:szCs w:val="22"/>
              </w:rPr>
            </w:pPr>
          </w:p>
        </w:tc>
        <w:tc>
          <w:tcPr>
            <w:tcW w:w="1512" w:type="dxa"/>
            <w:shd w:val="clear" w:color="auto" w:fill="auto"/>
            <w:vAlign w:val="center"/>
          </w:tcPr>
          <w:p w:rsidR="005C1538" w:rsidRPr="00FC54DC" w:rsidRDefault="005C1538" w:rsidP="00FC54DC">
            <w:pPr>
              <w:ind w:left="714" w:hanging="357"/>
              <w:rPr>
                <w:rFonts w:ascii="Arial" w:hAnsi="Arial" w:cs="Arial"/>
                <w:sz w:val="22"/>
                <w:szCs w:val="22"/>
              </w:rPr>
            </w:pPr>
          </w:p>
        </w:tc>
      </w:tr>
      <w:tr w:rsidR="003F3C7B" w:rsidRPr="009340C2" w:rsidTr="00FC54DC">
        <w:trPr>
          <w:trHeight w:val="305"/>
          <w:jc w:val="center"/>
        </w:trPr>
        <w:tc>
          <w:tcPr>
            <w:tcW w:w="2032" w:type="dxa"/>
            <w:gridSpan w:val="2"/>
            <w:vMerge w:val="restart"/>
            <w:shd w:val="clear" w:color="auto" w:fill="auto"/>
            <w:vAlign w:val="center"/>
          </w:tcPr>
          <w:p w:rsidR="001879D5" w:rsidRDefault="001879D5" w:rsidP="00FC54DC">
            <w:pPr>
              <w:jc w:val="center"/>
              <w:rPr>
                <w:rFonts w:ascii="Arial" w:hAnsi="Arial" w:cs="Arial"/>
                <w:sz w:val="22"/>
                <w:szCs w:val="22"/>
              </w:rPr>
            </w:pPr>
          </w:p>
          <w:p w:rsidR="001879D5" w:rsidRDefault="001879D5" w:rsidP="00FC54DC">
            <w:pPr>
              <w:jc w:val="center"/>
              <w:rPr>
                <w:rFonts w:ascii="Arial" w:hAnsi="Arial" w:cs="Arial"/>
                <w:sz w:val="22"/>
                <w:szCs w:val="22"/>
              </w:rPr>
            </w:pPr>
          </w:p>
          <w:p w:rsidR="003F3C7B" w:rsidRPr="00FC54DC" w:rsidRDefault="003F3C7B" w:rsidP="00FC54DC">
            <w:pPr>
              <w:jc w:val="center"/>
              <w:rPr>
                <w:rFonts w:ascii="Arial" w:hAnsi="Arial" w:cs="Arial"/>
                <w:sz w:val="22"/>
                <w:szCs w:val="22"/>
              </w:rPr>
            </w:pPr>
            <w:r w:rsidRPr="00FC54DC">
              <w:rPr>
                <w:rFonts w:ascii="Arial" w:hAnsi="Arial" w:cs="Arial"/>
                <w:sz w:val="22"/>
                <w:szCs w:val="22"/>
              </w:rPr>
              <w:t>Fecha de aprobación</w:t>
            </w:r>
          </w:p>
        </w:tc>
        <w:tc>
          <w:tcPr>
            <w:tcW w:w="2669" w:type="dxa"/>
            <w:shd w:val="clear" w:color="auto" w:fill="auto"/>
            <w:vAlign w:val="center"/>
          </w:tcPr>
          <w:p w:rsidR="003F3C7B" w:rsidRPr="00FC54DC" w:rsidRDefault="003F3C7B" w:rsidP="00313C24">
            <w:pPr>
              <w:rPr>
                <w:rFonts w:ascii="Arial" w:hAnsi="Arial" w:cs="Arial"/>
                <w:sz w:val="22"/>
                <w:szCs w:val="22"/>
              </w:rPr>
            </w:pPr>
            <w:bookmarkStart w:id="0" w:name="_GoBack"/>
            <w:bookmarkEnd w:id="0"/>
            <w:r w:rsidRPr="00FC54DC">
              <w:rPr>
                <w:rFonts w:ascii="Arial" w:hAnsi="Arial" w:cs="Arial"/>
                <w:sz w:val="22"/>
                <w:szCs w:val="22"/>
              </w:rPr>
              <w:t>H. Consejo académico</w:t>
            </w:r>
          </w:p>
        </w:tc>
        <w:tc>
          <w:tcPr>
            <w:tcW w:w="918" w:type="dxa"/>
            <w:shd w:val="clear" w:color="auto" w:fill="auto"/>
            <w:vAlign w:val="center"/>
          </w:tcPr>
          <w:p w:rsidR="003F3C7B" w:rsidRDefault="003F3C7B" w:rsidP="00313C24">
            <w:pPr>
              <w:rPr>
                <w:rFonts w:ascii="Arial" w:hAnsi="Arial" w:cs="Arial"/>
                <w:sz w:val="22"/>
                <w:szCs w:val="22"/>
              </w:rPr>
            </w:pPr>
          </w:p>
          <w:p w:rsidR="00EC76EF" w:rsidRDefault="00EC76EF" w:rsidP="00313C24">
            <w:pPr>
              <w:rPr>
                <w:rFonts w:ascii="Arial" w:hAnsi="Arial" w:cs="Arial"/>
                <w:sz w:val="22"/>
                <w:szCs w:val="22"/>
              </w:rPr>
            </w:pPr>
          </w:p>
          <w:p w:rsidR="00EC76EF" w:rsidRDefault="00EC76EF" w:rsidP="00313C24">
            <w:pPr>
              <w:rPr>
                <w:rFonts w:ascii="Arial" w:hAnsi="Arial" w:cs="Arial"/>
                <w:sz w:val="22"/>
                <w:szCs w:val="22"/>
              </w:rPr>
            </w:pPr>
          </w:p>
          <w:p w:rsidR="00EC76EF" w:rsidRPr="00FC54DC" w:rsidRDefault="00EC76EF" w:rsidP="00313C24">
            <w:pPr>
              <w:rPr>
                <w:rFonts w:ascii="Arial" w:hAnsi="Arial" w:cs="Arial"/>
                <w:sz w:val="22"/>
                <w:szCs w:val="22"/>
              </w:rPr>
            </w:pPr>
          </w:p>
        </w:tc>
        <w:tc>
          <w:tcPr>
            <w:tcW w:w="3197" w:type="dxa"/>
            <w:gridSpan w:val="3"/>
            <w:shd w:val="clear" w:color="auto" w:fill="auto"/>
            <w:vAlign w:val="center"/>
          </w:tcPr>
          <w:p w:rsidR="003F3C7B" w:rsidRPr="00FC54DC" w:rsidRDefault="003F3C7B" w:rsidP="00313C24">
            <w:pPr>
              <w:rPr>
                <w:rFonts w:ascii="Arial" w:hAnsi="Arial" w:cs="Arial"/>
                <w:sz w:val="22"/>
                <w:szCs w:val="22"/>
              </w:rPr>
            </w:pPr>
            <w:r w:rsidRPr="00FC54DC">
              <w:rPr>
                <w:rFonts w:ascii="Arial" w:hAnsi="Arial" w:cs="Arial"/>
                <w:sz w:val="22"/>
                <w:szCs w:val="22"/>
              </w:rPr>
              <w:t>H. Consejo de Gobierno</w:t>
            </w:r>
          </w:p>
        </w:tc>
      </w:tr>
      <w:tr w:rsidR="003F3C7B" w:rsidRPr="009340C2" w:rsidTr="00FC54DC">
        <w:trPr>
          <w:trHeight w:val="305"/>
          <w:jc w:val="center"/>
        </w:trPr>
        <w:tc>
          <w:tcPr>
            <w:tcW w:w="2032" w:type="dxa"/>
            <w:gridSpan w:val="2"/>
            <w:vMerge/>
            <w:shd w:val="clear" w:color="auto" w:fill="auto"/>
            <w:vAlign w:val="center"/>
          </w:tcPr>
          <w:p w:rsidR="003F3C7B" w:rsidRPr="00FC54DC" w:rsidRDefault="003F3C7B" w:rsidP="00FC54DC">
            <w:pPr>
              <w:jc w:val="center"/>
              <w:rPr>
                <w:rFonts w:ascii="Arial" w:hAnsi="Arial" w:cs="Arial"/>
                <w:sz w:val="22"/>
                <w:szCs w:val="22"/>
              </w:rPr>
            </w:pPr>
          </w:p>
        </w:tc>
        <w:tc>
          <w:tcPr>
            <w:tcW w:w="2669" w:type="dxa"/>
            <w:tcBorders>
              <w:bottom w:val="single" w:sz="4" w:space="0" w:color="auto"/>
            </w:tcBorders>
            <w:shd w:val="clear" w:color="auto" w:fill="auto"/>
            <w:vAlign w:val="center"/>
          </w:tcPr>
          <w:p w:rsidR="003F3C7B" w:rsidRPr="00FC54DC" w:rsidRDefault="001879D5" w:rsidP="001879D5">
            <w:pPr>
              <w:rPr>
                <w:rFonts w:ascii="Arial" w:hAnsi="Arial" w:cs="Arial"/>
                <w:sz w:val="22"/>
                <w:szCs w:val="22"/>
              </w:rPr>
            </w:pPr>
            <w:r>
              <w:rPr>
                <w:rFonts w:ascii="Arial" w:hAnsi="Arial" w:cs="Arial"/>
                <w:sz w:val="22"/>
                <w:szCs w:val="22"/>
              </w:rPr>
              <w:t xml:space="preserve">27 de septiembre 2018 </w:t>
            </w:r>
          </w:p>
        </w:tc>
        <w:tc>
          <w:tcPr>
            <w:tcW w:w="918" w:type="dxa"/>
            <w:shd w:val="clear" w:color="auto" w:fill="auto"/>
            <w:vAlign w:val="center"/>
          </w:tcPr>
          <w:p w:rsidR="003F3C7B" w:rsidRPr="00FC54DC" w:rsidRDefault="003F3C7B" w:rsidP="001879D5">
            <w:pPr>
              <w:rPr>
                <w:rFonts w:ascii="Arial" w:hAnsi="Arial" w:cs="Arial"/>
                <w:sz w:val="22"/>
                <w:szCs w:val="22"/>
              </w:rPr>
            </w:pPr>
          </w:p>
        </w:tc>
        <w:tc>
          <w:tcPr>
            <w:tcW w:w="3197" w:type="dxa"/>
            <w:gridSpan w:val="3"/>
            <w:tcBorders>
              <w:bottom w:val="single" w:sz="4" w:space="0" w:color="auto"/>
            </w:tcBorders>
            <w:shd w:val="clear" w:color="auto" w:fill="auto"/>
            <w:vAlign w:val="center"/>
          </w:tcPr>
          <w:p w:rsidR="003F3C7B" w:rsidRPr="00FC54DC" w:rsidRDefault="001879D5" w:rsidP="001879D5">
            <w:pPr>
              <w:rPr>
                <w:rFonts w:ascii="Arial" w:hAnsi="Arial" w:cs="Arial"/>
                <w:sz w:val="22"/>
                <w:szCs w:val="22"/>
              </w:rPr>
            </w:pPr>
            <w:r w:rsidRPr="001879D5">
              <w:rPr>
                <w:rFonts w:ascii="Arial" w:hAnsi="Arial" w:cs="Arial"/>
                <w:sz w:val="22"/>
                <w:szCs w:val="22"/>
              </w:rPr>
              <w:t>27 de septiembre 2018</w:t>
            </w:r>
          </w:p>
        </w:tc>
      </w:tr>
    </w:tbl>
    <w:p w:rsidR="00651A25" w:rsidRDefault="00651A25">
      <w:pPr>
        <w:spacing w:after="200" w:line="276" w:lineRule="auto"/>
        <w:rPr>
          <w:rFonts w:ascii="Arial" w:hAnsi="Arial" w:cs="Arial"/>
          <w:b/>
          <w:sz w:val="28"/>
          <w:szCs w:val="28"/>
        </w:rPr>
      </w:pPr>
    </w:p>
    <w:p w:rsidR="00651A25" w:rsidRDefault="00651A25">
      <w:pPr>
        <w:spacing w:after="200" w:line="276" w:lineRule="auto"/>
        <w:rPr>
          <w:rFonts w:ascii="Arial" w:hAnsi="Arial" w:cs="Arial"/>
          <w:b/>
          <w:sz w:val="28"/>
          <w:szCs w:val="28"/>
        </w:rPr>
      </w:pPr>
      <w:r>
        <w:rPr>
          <w:rFonts w:ascii="Arial" w:hAnsi="Arial" w:cs="Arial"/>
          <w:b/>
          <w:sz w:val="28"/>
          <w:szCs w:val="28"/>
        </w:rPr>
        <w:br w:type="page"/>
      </w:r>
    </w:p>
    <w:p w:rsidR="00651A25" w:rsidRDefault="00651A25" w:rsidP="001D517D">
      <w:pPr>
        <w:spacing w:before="60" w:after="60"/>
        <w:jc w:val="center"/>
        <w:rPr>
          <w:rFonts w:ascii="Arial" w:hAnsi="Arial" w:cs="Arial"/>
          <w:b/>
          <w:sz w:val="28"/>
          <w:szCs w:val="28"/>
        </w:rPr>
        <w:sectPr w:rsidR="00651A25" w:rsidSect="00651A25">
          <w:headerReference w:type="default" r:id="rId9"/>
          <w:footerReference w:type="default" r:id="rId10"/>
          <w:pgSz w:w="12240" w:h="15840" w:code="1"/>
          <w:pgMar w:top="1418" w:right="1701" w:bottom="1418" w:left="1701" w:header="709" w:footer="709" w:gutter="0"/>
          <w:cols w:space="708"/>
          <w:titlePg/>
          <w:docGrid w:linePitch="360"/>
        </w:sectPr>
      </w:pPr>
    </w:p>
    <w:p w:rsidR="00E55E98" w:rsidRDefault="00E55E98">
      <w:pPr>
        <w:spacing w:after="200" w:line="276" w:lineRule="auto"/>
        <w:rPr>
          <w:rFonts w:ascii="Arial" w:hAnsi="Arial" w:cs="Arial"/>
          <w:b/>
          <w:sz w:val="28"/>
          <w:szCs w:val="28"/>
        </w:rPr>
      </w:pPr>
    </w:p>
    <w:p w:rsidR="0080782B" w:rsidRDefault="0080782B" w:rsidP="0080782B">
      <w:pPr>
        <w:spacing w:before="60" w:after="60"/>
        <w:jc w:val="center"/>
        <w:rPr>
          <w:rFonts w:ascii="Arial" w:hAnsi="Arial" w:cs="Arial"/>
          <w:b/>
          <w:sz w:val="28"/>
          <w:szCs w:val="28"/>
        </w:rPr>
      </w:pPr>
      <w:r>
        <w:rPr>
          <w:rFonts w:ascii="Arial" w:hAnsi="Arial" w:cs="Arial"/>
          <w:b/>
          <w:sz w:val="28"/>
          <w:szCs w:val="28"/>
        </w:rPr>
        <w:t>Índice</w:t>
      </w:r>
    </w:p>
    <w:p w:rsidR="0080782B" w:rsidRDefault="0080782B" w:rsidP="0080782B">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80782B" w:rsidTr="002B04B0">
        <w:trPr>
          <w:jc w:val="center"/>
        </w:trPr>
        <w:tc>
          <w:tcPr>
            <w:tcW w:w="7727" w:type="dxa"/>
            <w:vAlign w:val="center"/>
          </w:tcPr>
          <w:p w:rsidR="0080782B" w:rsidRDefault="0080782B" w:rsidP="002B04B0">
            <w:pPr>
              <w:spacing w:before="60" w:after="60"/>
              <w:rPr>
                <w:rFonts w:ascii="Arial" w:hAnsi="Arial" w:cs="Arial"/>
              </w:rPr>
            </w:pPr>
          </w:p>
        </w:tc>
        <w:tc>
          <w:tcPr>
            <w:tcW w:w="844" w:type="dxa"/>
            <w:vAlign w:val="center"/>
          </w:tcPr>
          <w:p w:rsidR="0080782B" w:rsidRDefault="0080782B" w:rsidP="002B04B0">
            <w:pPr>
              <w:spacing w:before="60" w:after="60"/>
              <w:jc w:val="center"/>
              <w:rPr>
                <w:rFonts w:ascii="Arial" w:hAnsi="Arial" w:cs="Arial"/>
              </w:rPr>
            </w:pPr>
            <w:r>
              <w:rPr>
                <w:rFonts w:ascii="Arial" w:hAnsi="Arial" w:cs="Arial"/>
              </w:rPr>
              <w:t>Pág.</w:t>
            </w:r>
          </w:p>
        </w:tc>
      </w:tr>
      <w:tr w:rsidR="0080782B" w:rsidTr="002B04B0">
        <w:trPr>
          <w:trHeight w:val="618"/>
          <w:jc w:val="center"/>
        </w:trPr>
        <w:tc>
          <w:tcPr>
            <w:tcW w:w="7727" w:type="dxa"/>
            <w:vAlign w:val="center"/>
          </w:tcPr>
          <w:p w:rsidR="0080782B" w:rsidRPr="00C97FE5" w:rsidRDefault="0080782B" w:rsidP="002B04B0">
            <w:pPr>
              <w:spacing w:before="60" w:after="60"/>
              <w:jc w:val="both"/>
              <w:rPr>
                <w:rFonts w:ascii="Arial" w:hAnsi="Arial" w:cs="Arial"/>
              </w:rPr>
            </w:pPr>
            <w:r>
              <w:rPr>
                <w:rFonts w:ascii="Arial" w:hAnsi="Arial" w:cs="Arial"/>
              </w:rPr>
              <w:t xml:space="preserve">I. </w:t>
            </w:r>
            <w:r w:rsidRPr="00C97FE5">
              <w:rPr>
                <w:rFonts w:ascii="Arial" w:hAnsi="Arial" w:cs="Arial"/>
              </w:rPr>
              <w:t>Datos de identificación</w:t>
            </w:r>
          </w:p>
        </w:tc>
        <w:tc>
          <w:tcPr>
            <w:tcW w:w="844" w:type="dxa"/>
            <w:vAlign w:val="center"/>
          </w:tcPr>
          <w:p w:rsidR="0080782B" w:rsidRDefault="00F5427C" w:rsidP="002B04B0">
            <w:pPr>
              <w:spacing w:before="60" w:after="60"/>
              <w:jc w:val="center"/>
              <w:rPr>
                <w:rFonts w:ascii="Arial" w:hAnsi="Arial" w:cs="Arial"/>
              </w:rPr>
            </w:pPr>
            <w:r>
              <w:rPr>
                <w:rFonts w:ascii="Arial" w:hAnsi="Arial" w:cs="Arial"/>
              </w:rPr>
              <w:t>3</w:t>
            </w:r>
          </w:p>
        </w:tc>
      </w:tr>
      <w:tr w:rsidR="0080782B" w:rsidTr="002B04B0">
        <w:trPr>
          <w:trHeight w:val="618"/>
          <w:jc w:val="center"/>
        </w:trPr>
        <w:tc>
          <w:tcPr>
            <w:tcW w:w="7727" w:type="dxa"/>
            <w:vAlign w:val="center"/>
          </w:tcPr>
          <w:p w:rsidR="0080782B" w:rsidRPr="00C97FE5" w:rsidRDefault="0080782B" w:rsidP="002B04B0">
            <w:pPr>
              <w:spacing w:before="60" w:after="60"/>
              <w:jc w:val="both"/>
              <w:rPr>
                <w:rFonts w:ascii="Arial" w:hAnsi="Arial" w:cs="Arial"/>
              </w:rPr>
            </w:pPr>
            <w:r>
              <w:rPr>
                <w:rFonts w:ascii="Arial" w:hAnsi="Arial" w:cs="Arial"/>
              </w:rPr>
              <w:t xml:space="preserve">II. </w:t>
            </w:r>
            <w:r w:rsidRPr="00C97FE5">
              <w:rPr>
                <w:rFonts w:ascii="Arial" w:hAnsi="Arial" w:cs="Arial"/>
              </w:rPr>
              <w:t>Presentación de la guía pedagógica</w:t>
            </w:r>
          </w:p>
        </w:tc>
        <w:tc>
          <w:tcPr>
            <w:tcW w:w="844" w:type="dxa"/>
            <w:vAlign w:val="center"/>
          </w:tcPr>
          <w:p w:rsidR="0080782B" w:rsidRDefault="00F5427C" w:rsidP="002B04B0">
            <w:pPr>
              <w:spacing w:before="60" w:after="60"/>
              <w:jc w:val="center"/>
              <w:rPr>
                <w:rFonts w:ascii="Arial" w:hAnsi="Arial" w:cs="Arial"/>
              </w:rPr>
            </w:pPr>
            <w:r>
              <w:rPr>
                <w:rFonts w:ascii="Arial" w:hAnsi="Arial" w:cs="Arial"/>
              </w:rPr>
              <w:t>4</w:t>
            </w:r>
          </w:p>
        </w:tc>
      </w:tr>
      <w:tr w:rsidR="0080782B" w:rsidTr="002B04B0">
        <w:trPr>
          <w:trHeight w:val="618"/>
          <w:jc w:val="center"/>
        </w:trPr>
        <w:tc>
          <w:tcPr>
            <w:tcW w:w="7727" w:type="dxa"/>
            <w:vAlign w:val="center"/>
          </w:tcPr>
          <w:p w:rsidR="0080782B" w:rsidRPr="00C97FE5" w:rsidRDefault="0080782B" w:rsidP="002B04B0">
            <w:pPr>
              <w:spacing w:before="60" w:after="60"/>
              <w:jc w:val="both"/>
              <w:rPr>
                <w:rFonts w:ascii="Arial" w:hAnsi="Arial" w:cs="Arial"/>
              </w:rPr>
            </w:pPr>
            <w:r>
              <w:rPr>
                <w:rFonts w:ascii="Arial" w:hAnsi="Arial" w:cs="Arial"/>
              </w:rPr>
              <w:t xml:space="preserve">III. </w:t>
            </w:r>
            <w:r w:rsidRPr="00C97FE5">
              <w:rPr>
                <w:rFonts w:ascii="Arial" w:hAnsi="Arial" w:cs="Arial"/>
              </w:rPr>
              <w:t xml:space="preserve">Ubicación de la unidad de aprendizaje en el mapa curricular </w:t>
            </w:r>
          </w:p>
        </w:tc>
        <w:tc>
          <w:tcPr>
            <w:tcW w:w="844" w:type="dxa"/>
            <w:vAlign w:val="center"/>
          </w:tcPr>
          <w:p w:rsidR="0080782B" w:rsidRDefault="00F5427C" w:rsidP="002B04B0">
            <w:pPr>
              <w:spacing w:before="60" w:after="60"/>
              <w:jc w:val="center"/>
              <w:rPr>
                <w:rFonts w:ascii="Arial" w:hAnsi="Arial" w:cs="Arial"/>
              </w:rPr>
            </w:pPr>
            <w:r>
              <w:rPr>
                <w:rFonts w:ascii="Arial" w:hAnsi="Arial" w:cs="Arial"/>
              </w:rPr>
              <w:t>5</w:t>
            </w:r>
          </w:p>
        </w:tc>
      </w:tr>
      <w:tr w:rsidR="0080782B" w:rsidTr="002B04B0">
        <w:trPr>
          <w:trHeight w:val="618"/>
          <w:jc w:val="center"/>
        </w:trPr>
        <w:tc>
          <w:tcPr>
            <w:tcW w:w="7727" w:type="dxa"/>
            <w:vAlign w:val="center"/>
          </w:tcPr>
          <w:p w:rsidR="0080782B" w:rsidRPr="00C97FE5" w:rsidRDefault="0080782B" w:rsidP="002B04B0">
            <w:pPr>
              <w:spacing w:before="60" w:after="60"/>
              <w:jc w:val="both"/>
              <w:rPr>
                <w:rFonts w:ascii="Arial" w:hAnsi="Arial" w:cs="Arial"/>
              </w:rPr>
            </w:pPr>
            <w:r>
              <w:rPr>
                <w:rFonts w:ascii="Arial" w:hAnsi="Arial" w:cs="Arial"/>
              </w:rPr>
              <w:t xml:space="preserve">IV. </w:t>
            </w:r>
            <w:r w:rsidRPr="00C97FE5">
              <w:rPr>
                <w:rFonts w:ascii="Arial" w:hAnsi="Arial" w:cs="Arial"/>
              </w:rPr>
              <w:t>Objetivos de la formación profesional</w:t>
            </w:r>
          </w:p>
        </w:tc>
        <w:tc>
          <w:tcPr>
            <w:tcW w:w="844" w:type="dxa"/>
            <w:vAlign w:val="center"/>
          </w:tcPr>
          <w:p w:rsidR="0080782B" w:rsidRDefault="00F5427C" w:rsidP="002B04B0">
            <w:pPr>
              <w:spacing w:before="60" w:after="60"/>
              <w:jc w:val="center"/>
              <w:rPr>
                <w:rFonts w:ascii="Arial" w:hAnsi="Arial" w:cs="Arial"/>
              </w:rPr>
            </w:pPr>
            <w:r>
              <w:rPr>
                <w:rFonts w:ascii="Arial" w:hAnsi="Arial" w:cs="Arial"/>
              </w:rPr>
              <w:t>5</w:t>
            </w:r>
          </w:p>
        </w:tc>
      </w:tr>
      <w:tr w:rsidR="0080782B" w:rsidTr="002B04B0">
        <w:trPr>
          <w:trHeight w:val="618"/>
          <w:jc w:val="center"/>
        </w:trPr>
        <w:tc>
          <w:tcPr>
            <w:tcW w:w="7727" w:type="dxa"/>
            <w:vAlign w:val="center"/>
          </w:tcPr>
          <w:p w:rsidR="0080782B" w:rsidRPr="00C97FE5" w:rsidRDefault="0080782B" w:rsidP="002B04B0">
            <w:pPr>
              <w:spacing w:before="60" w:after="60"/>
              <w:jc w:val="both"/>
              <w:rPr>
                <w:rFonts w:ascii="Arial" w:hAnsi="Arial" w:cs="Arial"/>
              </w:rPr>
            </w:pPr>
            <w:r>
              <w:rPr>
                <w:rFonts w:ascii="Arial" w:hAnsi="Arial" w:cs="Arial"/>
              </w:rPr>
              <w:t xml:space="preserve">V. </w:t>
            </w:r>
            <w:r w:rsidRPr="00C97FE5">
              <w:rPr>
                <w:rFonts w:ascii="Arial" w:hAnsi="Arial" w:cs="Arial"/>
              </w:rPr>
              <w:t>Objetivos de la unidad de aprendizaje</w:t>
            </w:r>
          </w:p>
        </w:tc>
        <w:tc>
          <w:tcPr>
            <w:tcW w:w="844" w:type="dxa"/>
            <w:vAlign w:val="center"/>
          </w:tcPr>
          <w:p w:rsidR="0080782B" w:rsidRDefault="00F5427C" w:rsidP="002B04B0">
            <w:pPr>
              <w:spacing w:before="60" w:after="60"/>
              <w:jc w:val="center"/>
              <w:rPr>
                <w:rFonts w:ascii="Arial" w:hAnsi="Arial" w:cs="Arial"/>
              </w:rPr>
            </w:pPr>
            <w:r>
              <w:rPr>
                <w:rFonts w:ascii="Arial" w:hAnsi="Arial" w:cs="Arial"/>
              </w:rPr>
              <w:t>6</w:t>
            </w:r>
          </w:p>
        </w:tc>
      </w:tr>
      <w:tr w:rsidR="0080782B" w:rsidTr="002B04B0">
        <w:trPr>
          <w:trHeight w:val="618"/>
          <w:jc w:val="center"/>
        </w:trPr>
        <w:tc>
          <w:tcPr>
            <w:tcW w:w="7727" w:type="dxa"/>
            <w:vAlign w:val="center"/>
          </w:tcPr>
          <w:p w:rsidR="0080782B" w:rsidRPr="00C97FE5" w:rsidRDefault="0080782B" w:rsidP="002B04B0">
            <w:pPr>
              <w:spacing w:before="60" w:after="60"/>
              <w:jc w:val="both"/>
              <w:rPr>
                <w:rFonts w:ascii="Arial" w:hAnsi="Arial" w:cs="Arial"/>
              </w:rPr>
            </w:pPr>
            <w:r>
              <w:rPr>
                <w:rFonts w:ascii="Arial" w:hAnsi="Arial" w:cs="Arial"/>
              </w:rPr>
              <w:t xml:space="preserve">VI. </w:t>
            </w:r>
            <w:r w:rsidRPr="00C97FE5">
              <w:rPr>
                <w:rFonts w:ascii="Arial" w:hAnsi="Arial" w:cs="Arial"/>
              </w:rPr>
              <w:t>Contenidos de la unidad de aprendizaje</w:t>
            </w:r>
            <w:r>
              <w:rPr>
                <w:rFonts w:ascii="Arial" w:hAnsi="Arial" w:cs="Arial"/>
              </w:rPr>
              <w:t>,</w:t>
            </w:r>
            <w:r w:rsidRPr="00C97FE5">
              <w:rPr>
                <w:rFonts w:ascii="Arial" w:hAnsi="Arial" w:cs="Arial"/>
              </w:rPr>
              <w:t xml:space="preserve"> y su organización</w:t>
            </w:r>
          </w:p>
        </w:tc>
        <w:tc>
          <w:tcPr>
            <w:tcW w:w="844" w:type="dxa"/>
            <w:vAlign w:val="center"/>
          </w:tcPr>
          <w:p w:rsidR="0080782B" w:rsidRDefault="00F5427C" w:rsidP="002B04B0">
            <w:pPr>
              <w:spacing w:before="60" w:after="60"/>
              <w:jc w:val="center"/>
              <w:rPr>
                <w:rFonts w:ascii="Arial" w:hAnsi="Arial" w:cs="Arial"/>
              </w:rPr>
            </w:pPr>
            <w:r>
              <w:rPr>
                <w:rFonts w:ascii="Arial" w:hAnsi="Arial" w:cs="Arial"/>
              </w:rPr>
              <w:t>6</w:t>
            </w:r>
          </w:p>
        </w:tc>
      </w:tr>
      <w:tr w:rsidR="0080782B" w:rsidTr="002B04B0">
        <w:trPr>
          <w:trHeight w:val="618"/>
          <w:jc w:val="center"/>
        </w:trPr>
        <w:tc>
          <w:tcPr>
            <w:tcW w:w="7727" w:type="dxa"/>
            <w:vAlign w:val="center"/>
          </w:tcPr>
          <w:p w:rsidR="0080782B" w:rsidRPr="00C97FE5" w:rsidRDefault="0080782B" w:rsidP="002B04B0">
            <w:pPr>
              <w:spacing w:before="60" w:after="60"/>
              <w:jc w:val="both"/>
              <w:rPr>
                <w:rFonts w:ascii="Arial" w:hAnsi="Arial" w:cs="Arial"/>
              </w:rPr>
            </w:pPr>
            <w:r>
              <w:rPr>
                <w:rFonts w:ascii="Arial" w:hAnsi="Arial" w:cs="Arial"/>
              </w:rPr>
              <w:t xml:space="preserve">VII. </w:t>
            </w:r>
            <w:r w:rsidRPr="00C97FE5">
              <w:rPr>
                <w:rFonts w:ascii="Arial" w:hAnsi="Arial" w:cs="Arial"/>
              </w:rPr>
              <w:t>Acervo bibliográfico</w:t>
            </w:r>
          </w:p>
        </w:tc>
        <w:tc>
          <w:tcPr>
            <w:tcW w:w="844" w:type="dxa"/>
            <w:vAlign w:val="center"/>
          </w:tcPr>
          <w:p w:rsidR="0080782B" w:rsidRDefault="00EC664F" w:rsidP="002B04B0">
            <w:pPr>
              <w:spacing w:before="60" w:after="60"/>
              <w:jc w:val="center"/>
              <w:rPr>
                <w:rFonts w:ascii="Arial" w:hAnsi="Arial" w:cs="Arial"/>
              </w:rPr>
            </w:pPr>
            <w:r>
              <w:rPr>
                <w:rFonts w:ascii="Arial" w:hAnsi="Arial" w:cs="Arial"/>
              </w:rPr>
              <w:t>22</w:t>
            </w:r>
          </w:p>
        </w:tc>
      </w:tr>
      <w:tr w:rsidR="0080782B" w:rsidTr="002B04B0">
        <w:trPr>
          <w:trHeight w:val="618"/>
          <w:jc w:val="center"/>
        </w:trPr>
        <w:tc>
          <w:tcPr>
            <w:tcW w:w="7727" w:type="dxa"/>
            <w:vAlign w:val="center"/>
          </w:tcPr>
          <w:p w:rsidR="0080782B" w:rsidRPr="00C97FE5" w:rsidRDefault="0080782B" w:rsidP="002B04B0">
            <w:pPr>
              <w:spacing w:before="60" w:after="60"/>
              <w:rPr>
                <w:rFonts w:ascii="Arial" w:hAnsi="Arial" w:cs="Arial"/>
              </w:rPr>
            </w:pPr>
            <w:r>
              <w:rPr>
                <w:rFonts w:ascii="Arial" w:hAnsi="Arial" w:cs="Arial"/>
              </w:rPr>
              <w:t xml:space="preserve">VIII. </w:t>
            </w:r>
            <w:r w:rsidRPr="00C97FE5">
              <w:rPr>
                <w:rFonts w:ascii="Arial" w:hAnsi="Arial" w:cs="Arial"/>
              </w:rPr>
              <w:t>Mapa curricular</w:t>
            </w:r>
          </w:p>
        </w:tc>
        <w:tc>
          <w:tcPr>
            <w:tcW w:w="844" w:type="dxa"/>
            <w:vAlign w:val="center"/>
          </w:tcPr>
          <w:p w:rsidR="0080782B" w:rsidRDefault="00EC664F" w:rsidP="002B04B0">
            <w:pPr>
              <w:spacing w:before="60" w:after="60"/>
              <w:jc w:val="center"/>
              <w:rPr>
                <w:rFonts w:ascii="Arial" w:hAnsi="Arial" w:cs="Arial"/>
              </w:rPr>
            </w:pPr>
            <w:r>
              <w:rPr>
                <w:rFonts w:ascii="Arial" w:hAnsi="Arial" w:cs="Arial"/>
              </w:rPr>
              <w:t>24</w:t>
            </w:r>
          </w:p>
        </w:tc>
      </w:tr>
    </w:tbl>
    <w:p w:rsidR="00E55E98" w:rsidRDefault="00E55E98" w:rsidP="00E55E98">
      <w:pPr>
        <w:spacing w:before="60" w:after="60"/>
        <w:jc w:val="center"/>
        <w:rPr>
          <w:rFonts w:ascii="Arial" w:hAnsi="Arial" w:cs="Arial"/>
          <w:b/>
          <w:sz w:val="28"/>
          <w:szCs w:val="28"/>
        </w:rPr>
      </w:pPr>
    </w:p>
    <w:p w:rsidR="00E55E98" w:rsidRDefault="00E55E98">
      <w:pPr>
        <w:spacing w:after="200" w:line="276" w:lineRule="auto"/>
        <w:rPr>
          <w:rFonts w:ascii="Arial" w:hAnsi="Arial" w:cs="Arial"/>
          <w:b/>
          <w:sz w:val="28"/>
          <w:szCs w:val="28"/>
        </w:rPr>
      </w:pPr>
    </w:p>
    <w:p w:rsidR="00E55E98" w:rsidRDefault="00E55E98">
      <w:pPr>
        <w:spacing w:after="200" w:line="276" w:lineRule="auto"/>
        <w:rPr>
          <w:rFonts w:ascii="Arial" w:hAnsi="Arial" w:cs="Arial"/>
          <w:b/>
          <w:sz w:val="28"/>
          <w:szCs w:val="28"/>
        </w:rPr>
      </w:pPr>
      <w:r>
        <w:rPr>
          <w:rFonts w:ascii="Arial" w:hAnsi="Arial" w:cs="Arial"/>
          <w:b/>
          <w:sz w:val="28"/>
          <w:szCs w:val="28"/>
        </w:rPr>
        <w:br w:type="page"/>
      </w:r>
    </w:p>
    <w:p w:rsidR="00E712A3" w:rsidRPr="00CC5105" w:rsidRDefault="00BA2789" w:rsidP="00E712A3">
      <w:pPr>
        <w:spacing w:before="60" w:after="60"/>
        <w:jc w:val="both"/>
        <w:rPr>
          <w:rFonts w:ascii="Arial" w:hAnsi="Arial" w:cs="Arial"/>
          <w:b/>
        </w:rPr>
      </w:pPr>
      <w:r>
        <w:rPr>
          <w:rFonts w:ascii="Arial" w:hAnsi="Arial" w:cs="Arial"/>
          <w:b/>
        </w:rPr>
        <w:lastRenderedPageBreak/>
        <w:t>I</w:t>
      </w:r>
      <w:r w:rsidR="00E712A3"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E712A3" w:rsidRPr="00CC5105" w:rsidTr="00313C24">
        <w:trPr>
          <w:trHeight w:val="362"/>
          <w:jc w:val="center"/>
        </w:trPr>
        <w:tc>
          <w:tcPr>
            <w:tcW w:w="4017" w:type="dxa"/>
            <w:gridSpan w:val="14"/>
            <w:tcBorders>
              <w:right w:val="single" w:sz="4" w:space="0" w:color="auto"/>
            </w:tcBorders>
            <w:vAlign w:val="center"/>
          </w:tcPr>
          <w:p w:rsidR="00E712A3" w:rsidRPr="00CC5105" w:rsidRDefault="00E712A3" w:rsidP="00313C24">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rsidR="00E712A3" w:rsidRPr="00CC5105" w:rsidRDefault="00BD0AA8" w:rsidP="00B17822">
            <w:pPr>
              <w:jc w:val="center"/>
              <w:rPr>
                <w:rFonts w:ascii="Arial" w:hAnsi="Arial" w:cs="Arial"/>
                <w:b/>
              </w:rPr>
            </w:pPr>
            <w:r>
              <w:rPr>
                <w:rFonts w:ascii="Arial" w:hAnsi="Arial" w:cs="Arial"/>
                <w:b/>
              </w:rPr>
              <w:t xml:space="preserve">Facultad de </w:t>
            </w:r>
            <w:r w:rsidR="00B17822">
              <w:rPr>
                <w:rFonts w:ascii="Arial" w:hAnsi="Arial" w:cs="Arial"/>
                <w:b/>
              </w:rPr>
              <w:t>Contaduría y Administración</w:t>
            </w:r>
          </w:p>
        </w:tc>
      </w:tr>
      <w:tr w:rsidR="00E712A3" w:rsidRPr="00CC5105" w:rsidTr="00313C24">
        <w:trPr>
          <w:trHeight w:val="60"/>
          <w:jc w:val="center"/>
        </w:trPr>
        <w:tc>
          <w:tcPr>
            <w:tcW w:w="8854" w:type="dxa"/>
            <w:gridSpan w:val="41"/>
            <w:vAlign w:val="center"/>
          </w:tcPr>
          <w:p w:rsidR="00E712A3" w:rsidRPr="00CC5105" w:rsidRDefault="00E712A3" w:rsidP="00313C24">
            <w:pPr>
              <w:rPr>
                <w:rFonts w:ascii="Arial" w:hAnsi="Arial" w:cs="Arial"/>
                <w:b/>
                <w:sz w:val="4"/>
                <w:szCs w:val="4"/>
              </w:rPr>
            </w:pPr>
          </w:p>
        </w:tc>
      </w:tr>
      <w:tr w:rsidR="00E712A3" w:rsidRPr="00CC5105" w:rsidTr="00313C24">
        <w:trPr>
          <w:trHeight w:val="362"/>
          <w:jc w:val="center"/>
        </w:trPr>
        <w:tc>
          <w:tcPr>
            <w:tcW w:w="1654" w:type="dxa"/>
            <w:gridSpan w:val="3"/>
            <w:tcBorders>
              <w:right w:val="single" w:sz="4" w:space="0" w:color="auto"/>
            </w:tcBorders>
            <w:vAlign w:val="center"/>
          </w:tcPr>
          <w:p w:rsidR="00E712A3" w:rsidRPr="00CC5105" w:rsidRDefault="00E712A3" w:rsidP="00313C24">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rsidR="00E712A3" w:rsidRPr="006C6516" w:rsidRDefault="006C6516" w:rsidP="00B17822">
            <w:pPr>
              <w:rPr>
                <w:rFonts w:ascii="Arial" w:hAnsi="Arial" w:cs="Arial"/>
                <w:b/>
                <w:bCs/>
                <w:lang w:val="es-ES"/>
              </w:rPr>
            </w:pPr>
            <w:r w:rsidRPr="006C6516">
              <w:rPr>
                <w:rFonts w:ascii="Arial" w:hAnsi="Arial" w:cs="Arial"/>
                <w:b/>
                <w:bCs/>
                <w:lang w:val="es-ES"/>
              </w:rPr>
              <w:t>Licenciatura en</w:t>
            </w:r>
            <w:r w:rsidR="00BD0AA8">
              <w:rPr>
                <w:rFonts w:ascii="Arial" w:hAnsi="Arial" w:cs="Arial"/>
                <w:b/>
                <w:bCs/>
                <w:lang w:val="es-ES"/>
              </w:rPr>
              <w:t xml:space="preserve"> </w:t>
            </w:r>
            <w:r w:rsidR="00B17822">
              <w:rPr>
                <w:rFonts w:ascii="Arial" w:hAnsi="Arial" w:cs="Arial"/>
                <w:b/>
                <w:bCs/>
                <w:lang w:val="es-ES"/>
              </w:rPr>
              <w:t>Administración</w:t>
            </w:r>
          </w:p>
        </w:tc>
      </w:tr>
      <w:tr w:rsidR="00E712A3" w:rsidRPr="00CC5105" w:rsidTr="00313C24">
        <w:trPr>
          <w:trHeight w:val="60"/>
          <w:jc w:val="center"/>
        </w:trPr>
        <w:tc>
          <w:tcPr>
            <w:tcW w:w="8854" w:type="dxa"/>
            <w:gridSpan w:val="41"/>
            <w:vAlign w:val="center"/>
          </w:tcPr>
          <w:p w:rsidR="00E712A3" w:rsidRPr="00CC5105" w:rsidRDefault="00E712A3" w:rsidP="00313C24">
            <w:pPr>
              <w:rPr>
                <w:rFonts w:ascii="Arial" w:hAnsi="Arial" w:cs="Arial"/>
                <w:b/>
                <w:sz w:val="4"/>
                <w:szCs w:val="4"/>
              </w:rPr>
            </w:pPr>
          </w:p>
        </w:tc>
      </w:tr>
      <w:tr w:rsidR="00E712A3" w:rsidRPr="00CC5105" w:rsidTr="00313C24">
        <w:trPr>
          <w:trHeight w:val="362"/>
          <w:jc w:val="center"/>
        </w:trPr>
        <w:tc>
          <w:tcPr>
            <w:tcW w:w="2504" w:type="dxa"/>
            <w:gridSpan w:val="7"/>
            <w:tcBorders>
              <w:right w:val="single" w:sz="4" w:space="0" w:color="auto"/>
            </w:tcBorders>
            <w:vAlign w:val="center"/>
          </w:tcPr>
          <w:p w:rsidR="00E712A3" w:rsidRPr="00CC5105" w:rsidRDefault="00E712A3" w:rsidP="00313C24">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rsidR="00E712A3" w:rsidRPr="00CC5105" w:rsidRDefault="000A1730" w:rsidP="004B686F">
            <w:pPr>
              <w:rPr>
                <w:rFonts w:ascii="Arial" w:hAnsi="Arial" w:cs="Arial"/>
                <w:b/>
              </w:rPr>
            </w:pPr>
            <w:r>
              <w:rPr>
                <w:rFonts w:ascii="Arial" w:hAnsi="Arial" w:cs="Arial"/>
                <w:b/>
              </w:rPr>
              <w:t xml:space="preserve"> Macroeconomía </w:t>
            </w:r>
          </w:p>
        </w:tc>
        <w:tc>
          <w:tcPr>
            <w:tcW w:w="807" w:type="dxa"/>
            <w:gridSpan w:val="7"/>
            <w:tcBorders>
              <w:left w:val="single" w:sz="4" w:space="0" w:color="auto"/>
              <w:right w:val="single" w:sz="4" w:space="0" w:color="auto"/>
            </w:tcBorders>
            <w:vAlign w:val="center"/>
          </w:tcPr>
          <w:p w:rsidR="00E712A3" w:rsidRPr="00CC5105" w:rsidRDefault="00E712A3" w:rsidP="00313C24">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rsidR="00E712A3" w:rsidRPr="00CC5105" w:rsidRDefault="00AF54E7" w:rsidP="00A83E05">
            <w:pPr>
              <w:jc w:val="center"/>
              <w:rPr>
                <w:rFonts w:ascii="Arial" w:hAnsi="Arial" w:cs="Arial"/>
                <w:b/>
              </w:rPr>
            </w:pPr>
            <w:r>
              <w:rPr>
                <w:rFonts w:ascii="Arial" w:hAnsi="Arial" w:cs="Arial"/>
                <w:b/>
              </w:rPr>
              <w:t>AC3007</w:t>
            </w:r>
          </w:p>
        </w:tc>
      </w:tr>
      <w:tr w:rsidR="00E712A3" w:rsidRPr="00CC5105" w:rsidTr="00313C24">
        <w:trPr>
          <w:trHeight w:val="60"/>
          <w:jc w:val="center"/>
        </w:trPr>
        <w:tc>
          <w:tcPr>
            <w:tcW w:w="8854" w:type="dxa"/>
            <w:gridSpan w:val="41"/>
            <w:vAlign w:val="center"/>
          </w:tcPr>
          <w:p w:rsidR="00E712A3" w:rsidRPr="00CC5105" w:rsidRDefault="00E712A3" w:rsidP="00313C24">
            <w:pPr>
              <w:rPr>
                <w:rFonts w:ascii="Arial" w:hAnsi="Arial" w:cs="Arial"/>
                <w:b/>
                <w:sz w:val="4"/>
                <w:szCs w:val="4"/>
              </w:rPr>
            </w:pPr>
          </w:p>
        </w:tc>
      </w:tr>
      <w:tr w:rsidR="00E712A3" w:rsidRPr="00CC5105" w:rsidTr="00313C24">
        <w:trPr>
          <w:trHeight w:val="362"/>
          <w:jc w:val="center"/>
        </w:trPr>
        <w:tc>
          <w:tcPr>
            <w:tcW w:w="1990" w:type="dxa"/>
            <w:gridSpan w:val="5"/>
            <w:tcBorders>
              <w:right w:val="single" w:sz="4" w:space="0" w:color="auto"/>
            </w:tcBorders>
            <w:vAlign w:val="center"/>
          </w:tcPr>
          <w:p w:rsidR="00E712A3" w:rsidRPr="00CC5105" w:rsidRDefault="00E712A3" w:rsidP="00313C24">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rsidR="00E712A3" w:rsidRPr="008D6972" w:rsidRDefault="004B686F" w:rsidP="00313C24">
            <w:pPr>
              <w:jc w:val="center"/>
              <w:rPr>
                <w:rFonts w:ascii="Arial" w:hAnsi="Arial" w:cs="Arial"/>
                <w:b/>
              </w:rPr>
            </w:pPr>
            <w:r>
              <w:rPr>
                <w:rFonts w:ascii="Arial" w:hAnsi="Arial" w:cs="Arial"/>
                <w:b/>
              </w:rPr>
              <w:t>3</w:t>
            </w:r>
          </w:p>
        </w:tc>
        <w:tc>
          <w:tcPr>
            <w:tcW w:w="457" w:type="dxa"/>
            <w:gridSpan w:val="3"/>
            <w:tcBorders>
              <w:left w:val="single" w:sz="4" w:space="0" w:color="auto"/>
              <w:right w:val="single" w:sz="4" w:space="0" w:color="auto"/>
            </w:tcBorders>
            <w:vAlign w:val="center"/>
          </w:tcPr>
          <w:p w:rsidR="00E712A3" w:rsidRPr="008D6972" w:rsidRDefault="00E712A3" w:rsidP="00313C24">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rsidR="00E712A3" w:rsidRPr="008D6972" w:rsidRDefault="004B686F" w:rsidP="00313C24">
            <w:pPr>
              <w:jc w:val="center"/>
              <w:rPr>
                <w:rFonts w:ascii="Arial" w:hAnsi="Arial" w:cs="Arial"/>
                <w:b/>
              </w:rPr>
            </w:pPr>
            <w:r>
              <w:rPr>
                <w:rFonts w:ascii="Arial" w:hAnsi="Arial" w:cs="Arial"/>
                <w:b/>
              </w:rPr>
              <w:t>1</w:t>
            </w:r>
          </w:p>
        </w:tc>
        <w:tc>
          <w:tcPr>
            <w:tcW w:w="457" w:type="dxa"/>
            <w:gridSpan w:val="4"/>
            <w:tcBorders>
              <w:left w:val="single" w:sz="4" w:space="0" w:color="auto"/>
              <w:right w:val="single" w:sz="4" w:space="0" w:color="auto"/>
            </w:tcBorders>
            <w:vAlign w:val="center"/>
          </w:tcPr>
          <w:p w:rsidR="00E712A3" w:rsidRPr="008D6972" w:rsidRDefault="00E712A3" w:rsidP="00313C24">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rsidR="00E712A3" w:rsidRPr="008D6972" w:rsidRDefault="004B686F" w:rsidP="00313C24">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rsidR="00E712A3" w:rsidRPr="008D6972" w:rsidRDefault="00E712A3" w:rsidP="00313C24">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rsidR="00E712A3" w:rsidRPr="008D6972" w:rsidRDefault="004B686F" w:rsidP="00313C24">
            <w:pPr>
              <w:jc w:val="center"/>
              <w:rPr>
                <w:rFonts w:ascii="Arial" w:hAnsi="Arial" w:cs="Arial"/>
                <w:b/>
              </w:rPr>
            </w:pPr>
            <w:r>
              <w:rPr>
                <w:rFonts w:ascii="Arial" w:hAnsi="Arial" w:cs="Arial"/>
                <w:b/>
              </w:rPr>
              <w:t>7</w:t>
            </w:r>
          </w:p>
        </w:tc>
      </w:tr>
      <w:tr w:rsidR="00E712A3" w:rsidRPr="00CC5105" w:rsidTr="00313C24">
        <w:trPr>
          <w:trHeight w:val="362"/>
          <w:jc w:val="center"/>
        </w:trPr>
        <w:tc>
          <w:tcPr>
            <w:tcW w:w="1851" w:type="dxa"/>
            <w:gridSpan w:val="4"/>
            <w:vAlign w:val="center"/>
          </w:tcPr>
          <w:p w:rsidR="00E712A3" w:rsidRPr="00CC5105" w:rsidRDefault="00A83E05" w:rsidP="00313C24">
            <w:pPr>
              <w:rPr>
                <w:rFonts w:ascii="Arial" w:hAnsi="Arial" w:cs="Arial"/>
                <w:b/>
              </w:rPr>
            </w:pPr>
            <w:r>
              <w:rPr>
                <w:rFonts w:ascii="Arial" w:hAnsi="Arial" w:cs="Arial"/>
                <w:b/>
              </w:rPr>
              <w:t xml:space="preserve"> </w:t>
            </w:r>
          </w:p>
        </w:tc>
        <w:tc>
          <w:tcPr>
            <w:tcW w:w="1841" w:type="dxa"/>
            <w:gridSpan w:val="6"/>
            <w:vAlign w:val="center"/>
          </w:tcPr>
          <w:p w:rsidR="00E712A3" w:rsidRPr="00CC5105" w:rsidRDefault="00E712A3" w:rsidP="00313C24">
            <w:pPr>
              <w:rPr>
                <w:rFonts w:ascii="Arial" w:hAnsi="Arial" w:cs="Arial"/>
                <w:b/>
              </w:rPr>
            </w:pPr>
            <w:r w:rsidRPr="00CC5105">
              <w:rPr>
                <w:rFonts w:ascii="Arial" w:hAnsi="Arial" w:cs="Arial"/>
                <w:sz w:val="22"/>
                <w:szCs w:val="22"/>
              </w:rPr>
              <w:t>Horas teóricas</w:t>
            </w:r>
          </w:p>
        </w:tc>
        <w:tc>
          <w:tcPr>
            <w:tcW w:w="1773" w:type="dxa"/>
            <w:gridSpan w:val="11"/>
            <w:vAlign w:val="center"/>
          </w:tcPr>
          <w:p w:rsidR="00E712A3" w:rsidRPr="00CC5105" w:rsidRDefault="00E712A3" w:rsidP="00313C24">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rsidR="00E712A3" w:rsidRPr="00CC5105" w:rsidRDefault="00E712A3" w:rsidP="00313C24">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rsidR="00E712A3" w:rsidRPr="00CC5105" w:rsidRDefault="00E712A3" w:rsidP="00313C24">
            <w:pPr>
              <w:jc w:val="center"/>
              <w:rPr>
                <w:rFonts w:ascii="Arial" w:hAnsi="Arial" w:cs="Arial"/>
                <w:b/>
              </w:rPr>
            </w:pPr>
            <w:r w:rsidRPr="00CC5105">
              <w:rPr>
                <w:rFonts w:ascii="Arial" w:hAnsi="Arial" w:cs="Arial"/>
                <w:sz w:val="22"/>
                <w:szCs w:val="22"/>
              </w:rPr>
              <w:t xml:space="preserve">    Créditos</w:t>
            </w:r>
          </w:p>
        </w:tc>
      </w:tr>
      <w:tr w:rsidR="00E712A3" w:rsidRPr="00CC5105" w:rsidTr="00313C24">
        <w:trPr>
          <w:trHeight w:val="60"/>
          <w:jc w:val="center"/>
        </w:trPr>
        <w:tc>
          <w:tcPr>
            <w:tcW w:w="2362" w:type="dxa"/>
            <w:gridSpan w:val="6"/>
            <w:vAlign w:val="center"/>
          </w:tcPr>
          <w:p w:rsidR="00E712A3" w:rsidRPr="00CC5105" w:rsidRDefault="00E712A3" w:rsidP="00313C24">
            <w:pPr>
              <w:rPr>
                <w:rFonts w:ascii="Arial" w:hAnsi="Arial" w:cs="Arial"/>
                <w:b/>
                <w:sz w:val="4"/>
                <w:szCs w:val="4"/>
              </w:rPr>
            </w:pPr>
          </w:p>
        </w:tc>
        <w:tc>
          <w:tcPr>
            <w:tcW w:w="1026" w:type="dxa"/>
            <w:gridSpan w:val="3"/>
            <w:vAlign w:val="center"/>
          </w:tcPr>
          <w:p w:rsidR="00E712A3" w:rsidRPr="00CC5105" w:rsidRDefault="00E712A3" w:rsidP="00313C24">
            <w:pPr>
              <w:rPr>
                <w:rFonts w:ascii="Arial" w:hAnsi="Arial" w:cs="Arial"/>
                <w:b/>
                <w:sz w:val="4"/>
                <w:szCs w:val="4"/>
              </w:rPr>
            </w:pPr>
          </w:p>
        </w:tc>
        <w:tc>
          <w:tcPr>
            <w:tcW w:w="2188" w:type="dxa"/>
            <w:gridSpan w:val="13"/>
            <w:vAlign w:val="center"/>
          </w:tcPr>
          <w:p w:rsidR="00E712A3" w:rsidRPr="00CC5105" w:rsidRDefault="00E712A3" w:rsidP="00313C24">
            <w:pPr>
              <w:rPr>
                <w:rFonts w:ascii="Arial" w:hAnsi="Arial" w:cs="Arial"/>
                <w:b/>
                <w:sz w:val="4"/>
                <w:szCs w:val="4"/>
              </w:rPr>
            </w:pPr>
          </w:p>
        </w:tc>
        <w:tc>
          <w:tcPr>
            <w:tcW w:w="1508" w:type="dxa"/>
            <w:gridSpan w:val="10"/>
            <w:vAlign w:val="center"/>
          </w:tcPr>
          <w:p w:rsidR="00E712A3" w:rsidRPr="00CC5105" w:rsidRDefault="00E712A3" w:rsidP="00313C24">
            <w:pPr>
              <w:rPr>
                <w:rFonts w:ascii="Arial" w:hAnsi="Arial" w:cs="Arial"/>
                <w:b/>
                <w:sz w:val="4"/>
                <w:szCs w:val="4"/>
              </w:rPr>
            </w:pPr>
          </w:p>
        </w:tc>
        <w:tc>
          <w:tcPr>
            <w:tcW w:w="1770" w:type="dxa"/>
            <w:gridSpan w:val="9"/>
            <w:vAlign w:val="center"/>
          </w:tcPr>
          <w:p w:rsidR="00E712A3" w:rsidRPr="00CC5105" w:rsidRDefault="00E712A3" w:rsidP="00313C24">
            <w:pPr>
              <w:rPr>
                <w:rFonts w:ascii="Arial" w:hAnsi="Arial" w:cs="Arial"/>
                <w:b/>
                <w:sz w:val="4"/>
                <w:szCs w:val="4"/>
              </w:rPr>
            </w:pPr>
          </w:p>
        </w:tc>
      </w:tr>
      <w:tr w:rsidR="00E712A3" w:rsidRPr="00CC5105" w:rsidTr="004B686F">
        <w:trPr>
          <w:trHeight w:val="362"/>
          <w:jc w:val="center"/>
        </w:trPr>
        <w:tc>
          <w:tcPr>
            <w:tcW w:w="3388" w:type="dxa"/>
            <w:gridSpan w:val="9"/>
            <w:tcBorders>
              <w:right w:val="single" w:sz="4" w:space="0" w:color="auto"/>
            </w:tcBorders>
            <w:vAlign w:val="center"/>
          </w:tcPr>
          <w:p w:rsidR="00E712A3" w:rsidRPr="00CC5105" w:rsidRDefault="00E712A3" w:rsidP="00313C24">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000000" w:themeFill="text1"/>
            <w:vAlign w:val="center"/>
          </w:tcPr>
          <w:p w:rsidR="00E712A3" w:rsidRPr="00CC5105" w:rsidRDefault="00E712A3" w:rsidP="00313C24">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E712A3" w:rsidRPr="00CC5105" w:rsidRDefault="00E712A3" w:rsidP="00313C24">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E712A3" w:rsidRPr="00CC5105" w:rsidRDefault="00E712A3" w:rsidP="00313C24">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E712A3" w:rsidRPr="00CC5105" w:rsidRDefault="00E712A3" w:rsidP="00313C24">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712A3" w:rsidRPr="00CC5105" w:rsidRDefault="00E712A3" w:rsidP="00313C24">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E712A3" w:rsidRPr="00CC5105" w:rsidRDefault="00E712A3" w:rsidP="00313C24">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b/>
              </w:rPr>
            </w:pPr>
            <w:r w:rsidRPr="00CC5105">
              <w:rPr>
                <w:rFonts w:ascii="Arial" w:hAnsi="Arial" w:cs="Arial"/>
                <w:b/>
                <w:sz w:val="22"/>
                <w:szCs w:val="22"/>
              </w:rPr>
              <w:t>9</w:t>
            </w:r>
          </w:p>
        </w:tc>
      </w:tr>
      <w:tr w:rsidR="00E712A3" w:rsidRPr="00CC5105" w:rsidTr="00313C24">
        <w:trPr>
          <w:trHeight w:val="60"/>
          <w:jc w:val="center"/>
        </w:trPr>
        <w:tc>
          <w:tcPr>
            <w:tcW w:w="3995" w:type="dxa"/>
            <w:gridSpan w:val="12"/>
            <w:vAlign w:val="center"/>
          </w:tcPr>
          <w:p w:rsidR="00E712A3" w:rsidRPr="00CC5105" w:rsidRDefault="00E712A3" w:rsidP="00313C24">
            <w:pPr>
              <w:jc w:val="center"/>
              <w:rPr>
                <w:rFonts w:ascii="Arial" w:hAnsi="Arial" w:cs="Arial"/>
                <w:b/>
                <w:sz w:val="4"/>
                <w:szCs w:val="4"/>
              </w:rPr>
            </w:pPr>
          </w:p>
        </w:tc>
        <w:tc>
          <w:tcPr>
            <w:tcW w:w="422" w:type="dxa"/>
            <w:gridSpan w:val="3"/>
            <w:vAlign w:val="center"/>
          </w:tcPr>
          <w:p w:rsidR="00E712A3" w:rsidRPr="00CC5105" w:rsidRDefault="00E712A3" w:rsidP="00313C24">
            <w:pPr>
              <w:jc w:val="center"/>
              <w:rPr>
                <w:rFonts w:ascii="Arial" w:hAnsi="Arial" w:cs="Arial"/>
                <w:b/>
                <w:sz w:val="4"/>
                <w:szCs w:val="4"/>
              </w:rPr>
            </w:pPr>
          </w:p>
        </w:tc>
        <w:tc>
          <w:tcPr>
            <w:tcW w:w="631" w:type="dxa"/>
            <w:gridSpan w:val="2"/>
            <w:vAlign w:val="center"/>
          </w:tcPr>
          <w:p w:rsidR="00E712A3" w:rsidRPr="00CC5105" w:rsidRDefault="00E712A3" w:rsidP="00313C24">
            <w:pPr>
              <w:jc w:val="center"/>
              <w:rPr>
                <w:rFonts w:ascii="Arial" w:hAnsi="Arial" w:cs="Arial"/>
                <w:b/>
                <w:sz w:val="4"/>
                <w:szCs w:val="4"/>
              </w:rPr>
            </w:pPr>
          </w:p>
        </w:tc>
        <w:tc>
          <w:tcPr>
            <w:tcW w:w="674" w:type="dxa"/>
            <w:gridSpan w:val="7"/>
            <w:vAlign w:val="center"/>
          </w:tcPr>
          <w:p w:rsidR="00E712A3" w:rsidRPr="00CC5105" w:rsidRDefault="00E712A3" w:rsidP="00313C24">
            <w:pPr>
              <w:jc w:val="center"/>
              <w:rPr>
                <w:rFonts w:ascii="Arial" w:hAnsi="Arial" w:cs="Arial"/>
                <w:b/>
                <w:sz w:val="4"/>
                <w:szCs w:val="4"/>
              </w:rPr>
            </w:pPr>
          </w:p>
        </w:tc>
        <w:tc>
          <w:tcPr>
            <w:tcW w:w="770" w:type="dxa"/>
            <w:gridSpan w:val="3"/>
            <w:vAlign w:val="center"/>
          </w:tcPr>
          <w:p w:rsidR="00E712A3" w:rsidRPr="00CC5105" w:rsidRDefault="00E712A3" w:rsidP="00313C24">
            <w:pPr>
              <w:jc w:val="center"/>
              <w:rPr>
                <w:rFonts w:ascii="Arial" w:hAnsi="Arial" w:cs="Arial"/>
                <w:b/>
                <w:sz w:val="4"/>
                <w:szCs w:val="4"/>
              </w:rPr>
            </w:pPr>
          </w:p>
        </w:tc>
        <w:tc>
          <w:tcPr>
            <w:tcW w:w="358" w:type="dxa"/>
            <w:gridSpan w:val="2"/>
            <w:vAlign w:val="center"/>
          </w:tcPr>
          <w:p w:rsidR="00E712A3" w:rsidRPr="00CC5105" w:rsidRDefault="00E712A3" w:rsidP="00313C24">
            <w:pPr>
              <w:jc w:val="center"/>
              <w:rPr>
                <w:rFonts w:ascii="Arial" w:hAnsi="Arial" w:cs="Arial"/>
                <w:b/>
                <w:sz w:val="4"/>
                <w:szCs w:val="4"/>
              </w:rPr>
            </w:pPr>
          </w:p>
        </w:tc>
        <w:tc>
          <w:tcPr>
            <w:tcW w:w="662" w:type="dxa"/>
            <w:gridSpan w:val="7"/>
            <w:vAlign w:val="center"/>
          </w:tcPr>
          <w:p w:rsidR="00E712A3" w:rsidRPr="00CC5105" w:rsidRDefault="00E712A3" w:rsidP="00313C24">
            <w:pPr>
              <w:jc w:val="center"/>
              <w:rPr>
                <w:rFonts w:ascii="Arial" w:hAnsi="Arial" w:cs="Arial"/>
                <w:b/>
                <w:sz w:val="4"/>
                <w:szCs w:val="4"/>
              </w:rPr>
            </w:pPr>
          </w:p>
        </w:tc>
        <w:tc>
          <w:tcPr>
            <w:tcW w:w="663" w:type="dxa"/>
            <w:gridSpan w:val="2"/>
            <w:vAlign w:val="center"/>
          </w:tcPr>
          <w:p w:rsidR="00E712A3" w:rsidRPr="00CC5105" w:rsidRDefault="00E712A3" w:rsidP="00313C24">
            <w:pPr>
              <w:jc w:val="center"/>
              <w:rPr>
                <w:rFonts w:ascii="Arial" w:hAnsi="Arial" w:cs="Arial"/>
                <w:b/>
                <w:sz w:val="4"/>
                <w:szCs w:val="4"/>
              </w:rPr>
            </w:pPr>
          </w:p>
        </w:tc>
        <w:tc>
          <w:tcPr>
            <w:tcW w:w="679" w:type="dxa"/>
            <w:gridSpan w:val="3"/>
            <w:vAlign w:val="center"/>
          </w:tcPr>
          <w:p w:rsidR="00E712A3" w:rsidRPr="00CC5105" w:rsidRDefault="00E712A3" w:rsidP="00313C24">
            <w:pPr>
              <w:jc w:val="center"/>
              <w:rPr>
                <w:rFonts w:ascii="Arial" w:hAnsi="Arial" w:cs="Arial"/>
                <w:b/>
                <w:sz w:val="4"/>
                <w:szCs w:val="4"/>
              </w:rPr>
            </w:pPr>
          </w:p>
        </w:tc>
      </w:tr>
      <w:tr w:rsidR="00E712A3" w:rsidRPr="00CC5105" w:rsidTr="00313C24">
        <w:trPr>
          <w:trHeight w:val="362"/>
          <w:jc w:val="center"/>
        </w:trPr>
        <w:tc>
          <w:tcPr>
            <w:tcW w:w="1230" w:type="dxa"/>
            <w:gridSpan w:val="2"/>
            <w:tcBorders>
              <w:right w:val="single" w:sz="4" w:space="0" w:color="auto"/>
            </w:tcBorders>
            <w:vAlign w:val="center"/>
          </w:tcPr>
          <w:p w:rsidR="00E712A3" w:rsidRPr="00CC5105" w:rsidRDefault="00E712A3" w:rsidP="00313C24">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rsidR="00E712A3" w:rsidRPr="00CC5105" w:rsidRDefault="00137976" w:rsidP="00137976">
            <w:pPr>
              <w:jc w:val="center"/>
              <w:rPr>
                <w:rFonts w:ascii="Arial" w:hAnsi="Arial" w:cs="Arial"/>
              </w:rPr>
            </w:pPr>
            <w:r>
              <w:rPr>
                <w:rFonts w:ascii="Arial" w:hAnsi="Arial" w:cs="Arial"/>
                <w:sz w:val="22"/>
                <w:szCs w:val="22"/>
              </w:rPr>
              <w:t>Ninguna</w:t>
            </w:r>
          </w:p>
        </w:tc>
        <w:tc>
          <w:tcPr>
            <w:tcW w:w="642" w:type="dxa"/>
            <w:gridSpan w:val="3"/>
            <w:tcBorders>
              <w:left w:val="single" w:sz="4" w:space="0" w:color="auto"/>
              <w:right w:val="single" w:sz="4" w:space="0" w:color="auto"/>
            </w:tcBorders>
            <w:vAlign w:val="center"/>
          </w:tcPr>
          <w:p w:rsidR="00E712A3" w:rsidRPr="00CC5105" w:rsidRDefault="00E712A3" w:rsidP="00313C24">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rsidR="00E712A3" w:rsidRPr="00CC5105" w:rsidRDefault="001401BB" w:rsidP="00313C24">
            <w:pPr>
              <w:jc w:val="center"/>
              <w:rPr>
                <w:rFonts w:ascii="Arial" w:hAnsi="Arial" w:cs="Arial"/>
              </w:rPr>
            </w:pPr>
            <w:r w:rsidRPr="00CC5105">
              <w:rPr>
                <w:rFonts w:ascii="Arial" w:hAnsi="Arial" w:cs="Arial"/>
                <w:sz w:val="22"/>
                <w:szCs w:val="22"/>
              </w:rPr>
              <w:t>Ninguna</w:t>
            </w:r>
          </w:p>
        </w:tc>
      </w:tr>
      <w:tr w:rsidR="00E712A3" w:rsidRPr="00CC5105" w:rsidTr="00313C24">
        <w:trPr>
          <w:trHeight w:val="60"/>
          <w:jc w:val="center"/>
        </w:trPr>
        <w:tc>
          <w:tcPr>
            <w:tcW w:w="1230" w:type="dxa"/>
            <w:gridSpan w:val="2"/>
            <w:vAlign w:val="center"/>
          </w:tcPr>
          <w:p w:rsidR="00E712A3" w:rsidRPr="00CC5105" w:rsidRDefault="00E712A3" w:rsidP="00313C24">
            <w:pPr>
              <w:rPr>
                <w:rFonts w:ascii="Arial" w:hAnsi="Arial" w:cs="Arial"/>
                <w:sz w:val="4"/>
                <w:szCs w:val="4"/>
              </w:rPr>
            </w:pPr>
          </w:p>
        </w:tc>
        <w:tc>
          <w:tcPr>
            <w:tcW w:w="3187" w:type="dxa"/>
            <w:gridSpan w:val="13"/>
            <w:vAlign w:val="center"/>
          </w:tcPr>
          <w:p w:rsidR="00E712A3" w:rsidRPr="00CC5105" w:rsidRDefault="00E712A3" w:rsidP="00313C24">
            <w:pPr>
              <w:jc w:val="center"/>
              <w:rPr>
                <w:rFonts w:ascii="Arial" w:hAnsi="Arial" w:cs="Arial"/>
                <w:b/>
                <w:sz w:val="4"/>
                <w:szCs w:val="4"/>
              </w:rPr>
            </w:pPr>
          </w:p>
        </w:tc>
        <w:tc>
          <w:tcPr>
            <w:tcW w:w="642" w:type="dxa"/>
            <w:gridSpan w:val="3"/>
            <w:vAlign w:val="center"/>
          </w:tcPr>
          <w:p w:rsidR="00E712A3" w:rsidRPr="00CC5105" w:rsidRDefault="00E712A3" w:rsidP="00313C24">
            <w:pPr>
              <w:jc w:val="center"/>
              <w:rPr>
                <w:rFonts w:ascii="Arial" w:hAnsi="Arial" w:cs="Arial"/>
                <w:b/>
                <w:sz w:val="4"/>
                <w:szCs w:val="4"/>
              </w:rPr>
            </w:pPr>
          </w:p>
        </w:tc>
        <w:tc>
          <w:tcPr>
            <w:tcW w:w="3795" w:type="dxa"/>
            <w:gridSpan w:val="23"/>
            <w:vAlign w:val="center"/>
          </w:tcPr>
          <w:p w:rsidR="00E712A3" w:rsidRPr="00CC5105" w:rsidRDefault="00E712A3" w:rsidP="00313C24">
            <w:pPr>
              <w:jc w:val="center"/>
              <w:rPr>
                <w:rFonts w:ascii="Arial" w:hAnsi="Arial" w:cs="Arial"/>
                <w:b/>
                <w:sz w:val="4"/>
                <w:szCs w:val="4"/>
              </w:rPr>
            </w:pPr>
          </w:p>
        </w:tc>
      </w:tr>
      <w:tr w:rsidR="00E712A3" w:rsidRPr="00CC5105" w:rsidTr="00313C24">
        <w:trPr>
          <w:trHeight w:val="60"/>
          <w:jc w:val="center"/>
        </w:trPr>
        <w:tc>
          <w:tcPr>
            <w:tcW w:w="1230" w:type="dxa"/>
            <w:gridSpan w:val="2"/>
            <w:vAlign w:val="center"/>
          </w:tcPr>
          <w:p w:rsidR="00E712A3" w:rsidRPr="00CC5105" w:rsidRDefault="00E712A3" w:rsidP="00313C24">
            <w:pPr>
              <w:rPr>
                <w:rFonts w:ascii="Arial" w:hAnsi="Arial" w:cs="Arial"/>
              </w:rPr>
            </w:pPr>
          </w:p>
        </w:tc>
        <w:tc>
          <w:tcPr>
            <w:tcW w:w="3187" w:type="dxa"/>
            <w:gridSpan w:val="13"/>
            <w:vAlign w:val="center"/>
          </w:tcPr>
          <w:p w:rsidR="00E712A3" w:rsidRPr="00CC5105" w:rsidRDefault="00E712A3" w:rsidP="00313C24">
            <w:pPr>
              <w:jc w:val="center"/>
              <w:rPr>
                <w:rFonts w:ascii="Arial" w:hAnsi="Arial" w:cs="Arial"/>
                <w:b/>
              </w:rPr>
            </w:pPr>
            <w:r w:rsidRPr="00CC5105">
              <w:rPr>
                <w:rFonts w:ascii="Arial" w:hAnsi="Arial" w:cs="Arial"/>
                <w:sz w:val="22"/>
                <w:szCs w:val="22"/>
              </w:rPr>
              <w:t>UA Antecedente</w:t>
            </w:r>
          </w:p>
        </w:tc>
        <w:tc>
          <w:tcPr>
            <w:tcW w:w="642" w:type="dxa"/>
            <w:gridSpan w:val="3"/>
            <w:vAlign w:val="center"/>
          </w:tcPr>
          <w:p w:rsidR="00E712A3" w:rsidRPr="00CC5105" w:rsidRDefault="00E712A3" w:rsidP="00313C24">
            <w:pPr>
              <w:jc w:val="center"/>
              <w:rPr>
                <w:rFonts w:ascii="Arial" w:hAnsi="Arial" w:cs="Arial"/>
                <w:b/>
              </w:rPr>
            </w:pPr>
          </w:p>
        </w:tc>
        <w:tc>
          <w:tcPr>
            <w:tcW w:w="3795" w:type="dxa"/>
            <w:gridSpan w:val="23"/>
            <w:vAlign w:val="center"/>
          </w:tcPr>
          <w:p w:rsidR="00E712A3" w:rsidRPr="00CC5105" w:rsidRDefault="00E712A3" w:rsidP="00313C24">
            <w:pPr>
              <w:jc w:val="center"/>
              <w:rPr>
                <w:rFonts w:ascii="Arial" w:hAnsi="Arial" w:cs="Arial"/>
                <w:b/>
              </w:rPr>
            </w:pPr>
            <w:r w:rsidRPr="00CC5105">
              <w:rPr>
                <w:rFonts w:ascii="Arial" w:hAnsi="Arial" w:cs="Arial"/>
                <w:sz w:val="22"/>
                <w:szCs w:val="22"/>
              </w:rPr>
              <w:t>UA Consecuente</w:t>
            </w:r>
          </w:p>
        </w:tc>
      </w:tr>
      <w:tr w:rsidR="00E712A3" w:rsidRPr="00CC5105" w:rsidTr="00313C24">
        <w:trPr>
          <w:trHeight w:val="60"/>
          <w:jc w:val="center"/>
        </w:trPr>
        <w:tc>
          <w:tcPr>
            <w:tcW w:w="1230" w:type="dxa"/>
            <w:gridSpan w:val="2"/>
            <w:vAlign w:val="center"/>
          </w:tcPr>
          <w:p w:rsidR="00E712A3" w:rsidRPr="00CC5105" w:rsidRDefault="00E712A3" w:rsidP="00313C24">
            <w:pPr>
              <w:rPr>
                <w:rFonts w:ascii="Arial" w:hAnsi="Arial" w:cs="Arial"/>
                <w:sz w:val="10"/>
                <w:szCs w:val="10"/>
              </w:rPr>
            </w:pPr>
          </w:p>
        </w:tc>
        <w:tc>
          <w:tcPr>
            <w:tcW w:w="3187" w:type="dxa"/>
            <w:gridSpan w:val="13"/>
            <w:vAlign w:val="center"/>
          </w:tcPr>
          <w:p w:rsidR="00E712A3" w:rsidRPr="00CC5105" w:rsidRDefault="00E712A3" w:rsidP="00313C24">
            <w:pPr>
              <w:jc w:val="center"/>
              <w:rPr>
                <w:rFonts w:ascii="Arial" w:hAnsi="Arial" w:cs="Arial"/>
                <w:sz w:val="10"/>
                <w:szCs w:val="10"/>
              </w:rPr>
            </w:pPr>
          </w:p>
        </w:tc>
        <w:tc>
          <w:tcPr>
            <w:tcW w:w="642" w:type="dxa"/>
            <w:gridSpan w:val="3"/>
            <w:vAlign w:val="center"/>
          </w:tcPr>
          <w:p w:rsidR="00E712A3" w:rsidRPr="00CC5105" w:rsidRDefault="00E712A3" w:rsidP="00313C24">
            <w:pPr>
              <w:jc w:val="center"/>
              <w:rPr>
                <w:rFonts w:ascii="Arial" w:hAnsi="Arial" w:cs="Arial"/>
                <w:b/>
                <w:sz w:val="10"/>
                <w:szCs w:val="10"/>
              </w:rPr>
            </w:pPr>
          </w:p>
        </w:tc>
        <w:tc>
          <w:tcPr>
            <w:tcW w:w="3795" w:type="dxa"/>
            <w:gridSpan w:val="23"/>
            <w:vAlign w:val="center"/>
          </w:tcPr>
          <w:p w:rsidR="00E712A3" w:rsidRPr="00CC5105" w:rsidRDefault="00E712A3" w:rsidP="00313C24">
            <w:pPr>
              <w:jc w:val="center"/>
              <w:rPr>
                <w:rFonts w:ascii="Arial" w:hAnsi="Arial" w:cs="Arial"/>
                <w:sz w:val="10"/>
                <w:szCs w:val="10"/>
              </w:rPr>
            </w:pPr>
          </w:p>
        </w:tc>
      </w:tr>
      <w:tr w:rsidR="00E712A3" w:rsidRPr="00CC5105" w:rsidTr="00313C24">
        <w:trPr>
          <w:trHeight w:val="362"/>
          <w:jc w:val="center"/>
        </w:trPr>
        <w:tc>
          <w:tcPr>
            <w:tcW w:w="4011" w:type="dxa"/>
            <w:gridSpan w:val="13"/>
            <w:vAlign w:val="center"/>
          </w:tcPr>
          <w:p w:rsidR="00E712A3" w:rsidRPr="00CC5105" w:rsidRDefault="00E712A3" w:rsidP="00313C24">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rsidR="00E712A3" w:rsidRPr="00CC5105" w:rsidRDefault="00E712A3" w:rsidP="00313C24">
            <w:pPr>
              <w:jc w:val="center"/>
              <w:rPr>
                <w:rFonts w:ascii="Arial" w:hAnsi="Arial" w:cs="Arial"/>
              </w:rPr>
            </w:pPr>
          </w:p>
        </w:tc>
        <w:tc>
          <w:tcPr>
            <w:tcW w:w="3993" w:type="dxa"/>
            <w:gridSpan w:val="25"/>
            <w:vAlign w:val="center"/>
          </w:tcPr>
          <w:p w:rsidR="00E712A3" w:rsidRPr="00CC5105" w:rsidRDefault="00E712A3" w:rsidP="00313C24">
            <w:pPr>
              <w:rPr>
                <w:rFonts w:ascii="Arial" w:hAnsi="Arial" w:cs="Arial"/>
              </w:rPr>
            </w:pPr>
          </w:p>
        </w:tc>
        <w:tc>
          <w:tcPr>
            <w:tcW w:w="444" w:type="dxa"/>
            <w:tcBorders>
              <w:bottom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717F13" w:rsidRDefault="004B686F"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717F13" w:rsidRDefault="00E712A3" w:rsidP="00313C24">
            <w:pPr>
              <w:jc w:val="center"/>
              <w:rPr>
                <w:rFonts w:ascii="Arial" w:hAnsi="Arial" w:cs="Arial"/>
                <w:b/>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E712A3" w:rsidRPr="00717F13" w:rsidRDefault="00E712A3" w:rsidP="00313C24">
            <w:pPr>
              <w:jc w:val="center"/>
              <w:rPr>
                <w:rFonts w:ascii="Arial" w:hAnsi="Arial" w:cs="Arial"/>
                <w:b/>
                <w:sz w:val="4"/>
                <w:szCs w:val="4"/>
              </w:rPr>
            </w:pPr>
          </w:p>
        </w:tc>
        <w:tc>
          <w:tcPr>
            <w:tcW w:w="3993" w:type="dxa"/>
            <w:gridSpan w:val="25"/>
            <w:vAlign w:val="center"/>
          </w:tcPr>
          <w:p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rsidR="00E712A3" w:rsidRPr="00717F13" w:rsidRDefault="00E712A3" w:rsidP="00313C24">
            <w:pPr>
              <w:jc w:val="center"/>
              <w:rPr>
                <w:rFonts w:ascii="Arial" w:hAnsi="Arial" w:cs="Arial"/>
                <w:b/>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717F13" w:rsidRDefault="00E712A3" w:rsidP="00313C24">
            <w:pPr>
              <w:jc w:val="center"/>
              <w:rPr>
                <w:rFonts w:ascii="Arial" w:hAnsi="Arial" w:cs="Arial"/>
                <w:b/>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E712A3" w:rsidRPr="00717F13" w:rsidRDefault="00E712A3" w:rsidP="00313C24">
            <w:pPr>
              <w:jc w:val="center"/>
              <w:rPr>
                <w:rFonts w:ascii="Arial" w:hAnsi="Arial" w:cs="Arial"/>
                <w:b/>
                <w:sz w:val="4"/>
                <w:szCs w:val="4"/>
              </w:rPr>
            </w:pPr>
          </w:p>
        </w:tc>
        <w:tc>
          <w:tcPr>
            <w:tcW w:w="3993" w:type="dxa"/>
            <w:gridSpan w:val="25"/>
            <w:vAlign w:val="center"/>
          </w:tcPr>
          <w:p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rsidR="00E712A3" w:rsidRPr="00717F13" w:rsidRDefault="00E712A3" w:rsidP="00313C24">
            <w:pPr>
              <w:jc w:val="center"/>
              <w:rPr>
                <w:rFonts w:ascii="Arial" w:hAnsi="Arial" w:cs="Arial"/>
                <w:b/>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717F13" w:rsidRDefault="00E712A3" w:rsidP="00313C24">
            <w:pPr>
              <w:jc w:val="center"/>
              <w:rPr>
                <w:rFonts w:ascii="Arial" w:hAnsi="Arial" w:cs="Arial"/>
                <w:b/>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c>
          <w:tcPr>
            <w:tcW w:w="3993" w:type="dxa"/>
            <w:gridSpan w:val="25"/>
            <w:tcBorders>
              <w:bottom w:val="single" w:sz="4" w:space="0" w:color="auto"/>
            </w:tcBorders>
            <w:vAlign w:val="center"/>
          </w:tcPr>
          <w:p w:rsidR="00E712A3" w:rsidRPr="00CC5105" w:rsidRDefault="00E712A3" w:rsidP="00313C24">
            <w:pPr>
              <w:rPr>
                <w:rFonts w:ascii="Arial" w:hAnsi="Arial" w:cs="Arial"/>
                <w:sz w:val="4"/>
                <w:szCs w:val="4"/>
              </w:rPr>
            </w:pPr>
          </w:p>
        </w:tc>
        <w:tc>
          <w:tcPr>
            <w:tcW w:w="444" w:type="dxa"/>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60"/>
          <w:jc w:val="center"/>
        </w:trPr>
        <w:tc>
          <w:tcPr>
            <w:tcW w:w="8854" w:type="dxa"/>
            <w:gridSpan w:val="41"/>
            <w:vAlign w:val="center"/>
          </w:tcPr>
          <w:p w:rsidR="00E712A3" w:rsidRPr="00CC5105" w:rsidRDefault="00E712A3" w:rsidP="00313C24">
            <w:pPr>
              <w:jc w:val="center"/>
              <w:rPr>
                <w:rFonts w:ascii="Arial" w:hAnsi="Arial" w:cs="Arial"/>
                <w:sz w:val="10"/>
                <w:szCs w:val="10"/>
              </w:rPr>
            </w:pPr>
          </w:p>
        </w:tc>
      </w:tr>
      <w:tr w:rsidR="00E712A3" w:rsidRPr="00CC5105" w:rsidTr="00313C24">
        <w:trPr>
          <w:trHeight w:val="362"/>
          <w:jc w:val="center"/>
        </w:trPr>
        <w:tc>
          <w:tcPr>
            <w:tcW w:w="4011" w:type="dxa"/>
            <w:gridSpan w:val="13"/>
            <w:vAlign w:val="center"/>
          </w:tcPr>
          <w:p w:rsidR="00E712A3" w:rsidRPr="00CC5105" w:rsidRDefault="00E712A3" w:rsidP="00313C24">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rsidR="00E712A3" w:rsidRPr="00CC5105" w:rsidRDefault="00E712A3" w:rsidP="00313C24">
            <w:pPr>
              <w:jc w:val="center"/>
              <w:rPr>
                <w:rFonts w:ascii="Arial" w:hAnsi="Arial" w:cs="Arial"/>
              </w:rPr>
            </w:pPr>
          </w:p>
        </w:tc>
        <w:tc>
          <w:tcPr>
            <w:tcW w:w="3993" w:type="dxa"/>
            <w:gridSpan w:val="25"/>
            <w:vAlign w:val="center"/>
          </w:tcPr>
          <w:p w:rsidR="00E712A3" w:rsidRPr="00CC5105" w:rsidRDefault="00E712A3" w:rsidP="00313C24">
            <w:pPr>
              <w:rPr>
                <w:rFonts w:ascii="Arial" w:hAnsi="Arial" w:cs="Arial"/>
              </w:rPr>
            </w:pPr>
          </w:p>
        </w:tc>
        <w:tc>
          <w:tcPr>
            <w:tcW w:w="444" w:type="dxa"/>
            <w:tcBorders>
              <w:bottom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c>
          <w:tcPr>
            <w:tcW w:w="3993" w:type="dxa"/>
            <w:gridSpan w:val="25"/>
            <w:tcBorders>
              <w:left w:val="single" w:sz="4" w:space="0" w:color="auto"/>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c>
          <w:tcPr>
            <w:tcW w:w="3993" w:type="dxa"/>
            <w:gridSpan w:val="25"/>
            <w:vAlign w:val="center"/>
          </w:tcPr>
          <w:p w:rsidR="00E712A3" w:rsidRPr="00CC5105" w:rsidRDefault="00E712A3" w:rsidP="002C6648">
            <w:pPr>
              <w:jc w:val="right"/>
              <w:rPr>
                <w:rFonts w:ascii="Arial" w:hAnsi="Arial" w:cs="Arial"/>
                <w:sz w:val="4"/>
                <w:szCs w:val="4"/>
              </w:rPr>
            </w:pPr>
          </w:p>
        </w:tc>
        <w:tc>
          <w:tcPr>
            <w:tcW w:w="444" w:type="dxa"/>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717F13" w:rsidRDefault="00ED6803"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c>
          <w:tcPr>
            <w:tcW w:w="3993" w:type="dxa"/>
            <w:gridSpan w:val="25"/>
            <w:vAlign w:val="center"/>
          </w:tcPr>
          <w:p w:rsidR="00E712A3" w:rsidRPr="00CC5105" w:rsidRDefault="00E712A3" w:rsidP="002C6648">
            <w:pPr>
              <w:jc w:val="right"/>
              <w:rPr>
                <w:rFonts w:ascii="Arial" w:hAnsi="Arial" w:cs="Arial"/>
                <w:sz w:val="4"/>
                <w:szCs w:val="4"/>
              </w:rPr>
            </w:pPr>
          </w:p>
        </w:tc>
        <w:tc>
          <w:tcPr>
            <w:tcW w:w="444" w:type="dxa"/>
            <w:tcBorders>
              <w:top w:val="single" w:sz="4" w:space="0" w:color="auto"/>
            </w:tcBorders>
            <w:vAlign w:val="center"/>
          </w:tcPr>
          <w:p w:rsidR="00E712A3" w:rsidRPr="00CC5105" w:rsidRDefault="00E712A3" w:rsidP="00313C24">
            <w:pPr>
              <w:jc w:val="center"/>
              <w:rPr>
                <w:rFonts w:ascii="Arial" w:hAnsi="Arial" w:cs="Arial"/>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c>
          <w:tcPr>
            <w:tcW w:w="2157" w:type="dxa"/>
            <w:gridSpan w:val="13"/>
            <w:tcBorders>
              <w:left w:val="single" w:sz="4" w:space="0" w:color="auto"/>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rsidR="00E712A3" w:rsidRPr="00CC5105" w:rsidRDefault="00E712A3" w:rsidP="002C6648">
            <w:pPr>
              <w:jc w:val="right"/>
              <w:rPr>
                <w:rFonts w:ascii="Arial" w:hAnsi="Arial" w:cs="Arial"/>
              </w:rPr>
            </w:pPr>
          </w:p>
        </w:tc>
      </w:tr>
      <w:tr w:rsidR="00E712A3" w:rsidRPr="00CC5105" w:rsidTr="00313C24">
        <w:trPr>
          <w:trHeight w:val="60"/>
          <w:jc w:val="center"/>
        </w:trPr>
        <w:tc>
          <w:tcPr>
            <w:tcW w:w="8854" w:type="dxa"/>
            <w:gridSpan w:val="41"/>
            <w:vAlign w:val="center"/>
          </w:tcPr>
          <w:p w:rsidR="00E712A3" w:rsidRPr="00CC5105" w:rsidRDefault="00E712A3" w:rsidP="00313C24">
            <w:pPr>
              <w:jc w:val="center"/>
              <w:rPr>
                <w:rFonts w:ascii="Arial" w:hAnsi="Arial" w:cs="Arial"/>
                <w:sz w:val="10"/>
                <w:szCs w:val="10"/>
              </w:rPr>
            </w:pPr>
          </w:p>
        </w:tc>
      </w:tr>
      <w:tr w:rsidR="00E712A3" w:rsidRPr="00CC5105" w:rsidTr="00313C24">
        <w:trPr>
          <w:trHeight w:val="362"/>
          <w:jc w:val="center"/>
        </w:trPr>
        <w:tc>
          <w:tcPr>
            <w:tcW w:w="4011" w:type="dxa"/>
            <w:gridSpan w:val="13"/>
            <w:vAlign w:val="center"/>
          </w:tcPr>
          <w:p w:rsidR="00E712A3" w:rsidRPr="00CC5105" w:rsidRDefault="00E712A3" w:rsidP="00313C24">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rsidR="00E712A3" w:rsidRPr="00CC5105" w:rsidRDefault="00E712A3" w:rsidP="00313C24">
            <w:pPr>
              <w:jc w:val="center"/>
              <w:rPr>
                <w:rFonts w:ascii="Arial" w:hAnsi="Arial" w:cs="Arial"/>
              </w:rPr>
            </w:pPr>
          </w:p>
        </w:tc>
        <w:tc>
          <w:tcPr>
            <w:tcW w:w="3993" w:type="dxa"/>
            <w:gridSpan w:val="25"/>
            <w:vAlign w:val="center"/>
          </w:tcPr>
          <w:p w:rsidR="00E712A3" w:rsidRPr="00CC5105" w:rsidRDefault="00E712A3" w:rsidP="00313C24">
            <w:pPr>
              <w:rPr>
                <w:rFonts w:ascii="Arial" w:hAnsi="Arial" w:cs="Arial"/>
              </w:rPr>
            </w:pPr>
          </w:p>
        </w:tc>
        <w:tc>
          <w:tcPr>
            <w:tcW w:w="444" w:type="dxa"/>
            <w:tcBorders>
              <w:bottom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A50E77" w:rsidRDefault="00A50E77" w:rsidP="002C642A">
            <w:pPr>
              <w:jc w:val="right"/>
              <w:rPr>
                <w:rFonts w:ascii="Arial" w:hAnsi="Arial" w:cs="Arial"/>
                <w:color w:val="000000"/>
                <w:sz w:val="22"/>
                <w:szCs w:val="22"/>
              </w:rPr>
            </w:pPr>
            <w:r w:rsidRPr="00A50E77">
              <w:rPr>
                <w:rFonts w:ascii="Arial" w:hAnsi="Arial" w:cs="Arial"/>
                <w:color w:val="000000"/>
                <w:sz w:val="22"/>
                <w:szCs w:val="22"/>
              </w:rPr>
              <w:t>Contaduría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DB6751" w:rsidP="00313C24">
            <w:pPr>
              <w:jc w:val="center"/>
              <w:rPr>
                <w:rFonts w:ascii="Arial" w:hAnsi="Arial" w:cs="Arial"/>
                <w:color w:val="000000"/>
              </w:rPr>
            </w:pPr>
            <w:r>
              <w:rPr>
                <w:rFonts w:ascii="Arial" w:hAnsi="Arial" w:cs="Arial"/>
                <w:color w:val="000000"/>
              </w:rPr>
              <w:t>X</w:t>
            </w:r>
          </w:p>
        </w:tc>
        <w:tc>
          <w:tcPr>
            <w:tcW w:w="3993" w:type="dxa"/>
            <w:gridSpan w:val="25"/>
            <w:tcBorders>
              <w:left w:val="single" w:sz="4" w:space="0" w:color="auto"/>
              <w:right w:val="single" w:sz="4" w:space="0" w:color="auto"/>
            </w:tcBorders>
            <w:vAlign w:val="center"/>
          </w:tcPr>
          <w:p w:rsidR="00E712A3" w:rsidRPr="00CC5105" w:rsidRDefault="00E712A3" w:rsidP="002C642A">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E712A3" w:rsidRPr="00555EE8" w:rsidTr="00555EE8">
        <w:trPr>
          <w:trHeight w:val="70"/>
          <w:jc w:val="center"/>
        </w:trPr>
        <w:tc>
          <w:tcPr>
            <w:tcW w:w="397" w:type="dxa"/>
            <w:vAlign w:val="center"/>
          </w:tcPr>
          <w:p w:rsidR="00E712A3" w:rsidRPr="00555EE8" w:rsidRDefault="00E712A3" w:rsidP="00313C24">
            <w:pPr>
              <w:rPr>
                <w:rFonts w:ascii="Arial" w:hAnsi="Arial" w:cs="Arial"/>
                <w:sz w:val="2"/>
                <w:szCs w:val="2"/>
              </w:rPr>
            </w:pPr>
          </w:p>
        </w:tc>
        <w:tc>
          <w:tcPr>
            <w:tcW w:w="3614" w:type="dxa"/>
            <w:gridSpan w:val="12"/>
            <w:vAlign w:val="center"/>
          </w:tcPr>
          <w:p w:rsidR="00E712A3" w:rsidRPr="00555EE8" w:rsidRDefault="00E712A3" w:rsidP="002C642A">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E712A3" w:rsidRPr="00555EE8" w:rsidRDefault="00E712A3" w:rsidP="00313C24">
            <w:pPr>
              <w:rPr>
                <w:rFonts w:ascii="Arial" w:hAnsi="Arial" w:cs="Arial"/>
                <w:color w:val="000000"/>
                <w:sz w:val="2"/>
                <w:szCs w:val="2"/>
              </w:rPr>
            </w:pPr>
          </w:p>
        </w:tc>
        <w:tc>
          <w:tcPr>
            <w:tcW w:w="3993" w:type="dxa"/>
            <w:gridSpan w:val="25"/>
            <w:vAlign w:val="center"/>
          </w:tcPr>
          <w:p w:rsidR="00E712A3" w:rsidRPr="00555EE8" w:rsidRDefault="00E712A3" w:rsidP="00313C24">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E712A3" w:rsidRPr="00555EE8" w:rsidRDefault="00E712A3" w:rsidP="00313C24">
            <w:pPr>
              <w:jc w:val="center"/>
              <w:rPr>
                <w:rFonts w:ascii="Arial" w:hAnsi="Arial" w:cs="Arial"/>
                <w:sz w:val="2"/>
                <w:szCs w:val="2"/>
              </w:rPr>
            </w:pPr>
          </w:p>
          <w:p w:rsidR="00E712A3" w:rsidRPr="00555EE8" w:rsidRDefault="00E712A3" w:rsidP="00313C24">
            <w:pPr>
              <w:jc w:val="center"/>
              <w:rPr>
                <w:rFonts w:ascii="Arial" w:hAnsi="Arial" w:cs="Arial"/>
                <w:sz w:val="2"/>
                <w:szCs w:val="2"/>
              </w:rPr>
            </w:pPr>
          </w:p>
        </w:tc>
      </w:tr>
      <w:tr w:rsidR="00E712A3" w:rsidRPr="00CC5105" w:rsidTr="00555EE8">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A50E77" w:rsidRDefault="00A50E77" w:rsidP="002C642A">
            <w:pPr>
              <w:jc w:val="right"/>
              <w:rPr>
                <w:rFonts w:ascii="Arial" w:hAnsi="Arial" w:cs="Arial"/>
                <w:color w:val="000000"/>
                <w:sz w:val="22"/>
                <w:szCs w:val="22"/>
              </w:rPr>
            </w:pPr>
            <w:r w:rsidRPr="00A50E77">
              <w:rPr>
                <w:rFonts w:ascii="Arial" w:hAnsi="Arial" w:cs="Arial"/>
                <w:color w:val="000000"/>
                <w:sz w:val="22"/>
                <w:szCs w:val="22"/>
              </w:rPr>
              <w:t>Informática Administrativa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ED6803" w:rsidRDefault="00E712A3" w:rsidP="00313C24">
            <w:pPr>
              <w:jc w:val="center"/>
              <w:rPr>
                <w:rFonts w:ascii="Arial" w:hAnsi="Arial" w:cs="Arial"/>
                <w:b/>
                <w:color w:val="000000"/>
              </w:rPr>
            </w:pPr>
          </w:p>
        </w:tc>
        <w:tc>
          <w:tcPr>
            <w:tcW w:w="3993" w:type="dxa"/>
            <w:gridSpan w:val="25"/>
            <w:tcBorders>
              <w:left w:val="single" w:sz="4" w:space="0" w:color="auto"/>
              <w:right w:val="single" w:sz="4" w:space="0" w:color="auto"/>
            </w:tcBorders>
            <w:vAlign w:val="center"/>
          </w:tcPr>
          <w:p w:rsidR="00E712A3" w:rsidRPr="00CC5105" w:rsidRDefault="00E712A3" w:rsidP="00313C24">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DF3CA5" w:rsidRPr="00555EE8" w:rsidTr="002B04B0">
        <w:trPr>
          <w:trHeight w:val="70"/>
          <w:jc w:val="center"/>
        </w:trPr>
        <w:tc>
          <w:tcPr>
            <w:tcW w:w="397" w:type="dxa"/>
            <w:vAlign w:val="center"/>
          </w:tcPr>
          <w:p w:rsidR="00DF3CA5" w:rsidRPr="00555EE8" w:rsidRDefault="00DF3CA5" w:rsidP="002B04B0">
            <w:pPr>
              <w:rPr>
                <w:rFonts w:ascii="Arial" w:hAnsi="Arial" w:cs="Arial"/>
                <w:sz w:val="2"/>
                <w:szCs w:val="2"/>
              </w:rPr>
            </w:pPr>
          </w:p>
        </w:tc>
        <w:tc>
          <w:tcPr>
            <w:tcW w:w="3614" w:type="dxa"/>
            <w:gridSpan w:val="12"/>
            <w:vAlign w:val="center"/>
          </w:tcPr>
          <w:p w:rsidR="00DF3CA5" w:rsidRPr="00555EE8" w:rsidRDefault="00DF3CA5" w:rsidP="002B04B0">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DF3CA5" w:rsidRPr="00555EE8" w:rsidRDefault="00DF3CA5" w:rsidP="002B04B0">
            <w:pPr>
              <w:rPr>
                <w:rFonts w:ascii="Arial" w:hAnsi="Arial" w:cs="Arial"/>
                <w:color w:val="000000"/>
                <w:sz w:val="2"/>
                <w:szCs w:val="2"/>
              </w:rPr>
            </w:pPr>
          </w:p>
        </w:tc>
        <w:tc>
          <w:tcPr>
            <w:tcW w:w="3993" w:type="dxa"/>
            <w:gridSpan w:val="25"/>
            <w:vAlign w:val="center"/>
          </w:tcPr>
          <w:p w:rsidR="00DF3CA5" w:rsidRPr="00555EE8" w:rsidRDefault="00DF3CA5" w:rsidP="002B04B0">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DF3CA5" w:rsidRPr="00555EE8" w:rsidRDefault="00DF3CA5" w:rsidP="002B04B0">
            <w:pPr>
              <w:jc w:val="center"/>
              <w:rPr>
                <w:rFonts w:ascii="Arial" w:hAnsi="Arial" w:cs="Arial"/>
                <w:sz w:val="2"/>
                <w:szCs w:val="2"/>
              </w:rPr>
            </w:pPr>
          </w:p>
          <w:p w:rsidR="00DF3CA5" w:rsidRPr="00555EE8" w:rsidRDefault="00DF3CA5" w:rsidP="002B04B0">
            <w:pPr>
              <w:jc w:val="center"/>
              <w:rPr>
                <w:rFonts w:ascii="Arial" w:hAnsi="Arial" w:cs="Arial"/>
                <w:sz w:val="2"/>
                <w:szCs w:val="2"/>
              </w:rPr>
            </w:pPr>
          </w:p>
        </w:tc>
      </w:tr>
      <w:tr w:rsidR="00DF3CA5" w:rsidRPr="00CC5105" w:rsidTr="002B04B0">
        <w:trPr>
          <w:trHeight w:val="362"/>
          <w:jc w:val="center"/>
        </w:trPr>
        <w:tc>
          <w:tcPr>
            <w:tcW w:w="397" w:type="dxa"/>
            <w:vAlign w:val="center"/>
          </w:tcPr>
          <w:p w:rsidR="00DF3CA5" w:rsidRPr="00CC5105" w:rsidRDefault="00DF3CA5" w:rsidP="002B04B0">
            <w:pPr>
              <w:rPr>
                <w:rFonts w:ascii="Arial" w:hAnsi="Arial" w:cs="Arial"/>
              </w:rPr>
            </w:pPr>
          </w:p>
        </w:tc>
        <w:tc>
          <w:tcPr>
            <w:tcW w:w="3614" w:type="dxa"/>
            <w:gridSpan w:val="12"/>
            <w:tcBorders>
              <w:right w:val="single" w:sz="4" w:space="0" w:color="auto"/>
            </w:tcBorders>
            <w:vAlign w:val="center"/>
          </w:tcPr>
          <w:p w:rsidR="00DF3CA5" w:rsidRPr="00A50E77" w:rsidRDefault="00A50E77" w:rsidP="002B04B0">
            <w:pPr>
              <w:jc w:val="right"/>
              <w:rPr>
                <w:rFonts w:ascii="Arial" w:hAnsi="Arial" w:cs="Arial"/>
                <w:color w:val="000000"/>
                <w:sz w:val="22"/>
                <w:szCs w:val="22"/>
              </w:rPr>
            </w:pPr>
            <w:r w:rsidRPr="00A50E77">
              <w:rPr>
                <w:rFonts w:ascii="Arial" w:hAnsi="Arial" w:cs="Arial"/>
                <w:color w:val="000000"/>
                <w:sz w:val="22"/>
                <w:szCs w:val="22"/>
              </w:rPr>
              <w:t>Mercadotecnia</w:t>
            </w:r>
            <w:r>
              <w:rPr>
                <w:rFonts w:ascii="Arial" w:hAnsi="Arial" w:cs="Arial"/>
                <w:color w:val="000000"/>
                <w:sz w:val="22"/>
                <w:szCs w:val="22"/>
              </w:rPr>
              <w:t xml:space="preserve"> 2018</w:t>
            </w:r>
            <w:r w:rsidRPr="00A50E77">
              <w:rPr>
                <w:rFonts w:ascii="Arial" w:hAnsi="Arial" w:cs="Arial"/>
                <w:color w:val="000000"/>
                <w:sz w:val="22"/>
                <w:szCs w:val="22"/>
              </w:rPr>
              <w:t xml:space="preserve"> </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DF3CA5" w:rsidRPr="00CC5105" w:rsidRDefault="00DF3CA5" w:rsidP="002B04B0">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DF3CA5" w:rsidRPr="00CC5105" w:rsidRDefault="00DF3CA5" w:rsidP="002B04B0">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DF3CA5" w:rsidRPr="00CC5105" w:rsidRDefault="00DF3CA5" w:rsidP="002B04B0">
            <w:pPr>
              <w:jc w:val="center"/>
              <w:rPr>
                <w:rFonts w:ascii="Arial" w:hAnsi="Arial" w:cs="Arial"/>
              </w:rPr>
            </w:pPr>
          </w:p>
        </w:tc>
      </w:tr>
      <w:tr w:rsidR="00E712A3" w:rsidRPr="00CC5105" w:rsidTr="00555EE8">
        <w:trPr>
          <w:trHeight w:val="362"/>
          <w:jc w:val="center"/>
        </w:trPr>
        <w:tc>
          <w:tcPr>
            <w:tcW w:w="4011" w:type="dxa"/>
            <w:gridSpan w:val="13"/>
            <w:vAlign w:val="center"/>
          </w:tcPr>
          <w:p w:rsidR="00E712A3" w:rsidRPr="00CC5105" w:rsidRDefault="00E712A3" w:rsidP="00313C24">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rsidR="00E712A3" w:rsidRPr="00CC5105" w:rsidRDefault="00E712A3" w:rsidP="00313C24">
            <w:pPr>
              <w:jc w:val="center"/>
              <w:rPr>
                <w:rFonts w:ascii="Arial" w:hAnsi="Arial" w:cs="Arial"/>
              </w:rPr>
            </w:pPr>
          </w:p>
        </w:tc>
        <w:tc>
          <w:tcPr>
            <w:tcW w:w="3993" w:type="dxa"/>
            <w:gridSpan w:val="25"/>
            <w:tcBorders>
              <w:bottom w:val="single" w:sz="4" w:space="0" w:color="auto"/>
            </w:tcBorders>
            <w:vAlign w:val="center"/>
          </w:tcPr>
          <w:p w:rsidR="00E712A3" w:rsidRPr="00CC5105" w:rsidRDefault="00E712A3" w:rsidP="00313C24">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C86CEC">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tcPr>
          <w:p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rPr>
                <w:rFonts w:ascii="Arial" w:hAnsi="Arial" w:cs="Arial"/>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tcPr>
          <w:p w:rsidR="00E712A3" w:rsidRPr="00CC5105" w:rsidRDefault="00E712A3" w:rsidP="00C86CEC">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rsidR="00E712A3" w:rsidRPr="00CC5105" w:rsidRDefault="00E712A3" w:rsidP="00313C24">
            <w:pPr>
              <w:rPr>
                <w:rFonts w:ascii="Arial" w:hAnsi="Arial" w:cs="Arial"/>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tcPr>
          <w:p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bl>
    <w:p w:rsidR="0080782B" w:rsidRPr="00CC5105" w:rsidRDefault="00E712A3" w:rsidP="0080782B">
      <w:pPr>
        <w:spacing w:after="120"/>
        <w:rPr>
          <w:rFonts w:ascii="Arial" w:hAnsi="Arial" w:cs="Arial"/>
          <w:b/>
        </w:rPr>
      </w:pPr>
      <w:r w:rsidRPr="00CC5105">
        <w:rPr>
          <w:rFonts w:ascii="Arial" w:hAnsi="Arial" w:cs="Arial"/>
          <w:b/>
        </w:rPr>
        <w:br w:type="page"/>
      </w:r>
      <w:r w:rsidR="0080782B">
        <w:rPr>
          <w:rFonts w:ascii="Arial" w:hAnsi="Arial" w:cs="Arial"/>
          <w:b/>
        </w:rPr>
        <w:lastRenderedPageBreak/>
        <w:t>II. Presentación de la guía pedagógica</w:t>
      </w:r>
    </w:p>
    <w:tbl>
      <w:tblPr>
        <w:tblStyle w:val="Tablaconcuadrcula"/>
        <w:tblW w:w="0" w:type="auto"/>
        <w:tblLook w:val="04A0" w:firstRow="1" w:lastRow="0" w:firstColumn="1" w:lastColumn="0" w:noHBand="0" w:noVBand="1"/>
      </w:tblPr>
      <w:tblGrid>
        <w:gridCol w:w="8828"/>
      </w:tblGrid>
      <w:tr w:rsidR="0080782B" w:rsidTr="002B04B0">
        <w:tc>
          <w:tcPr>
            <w:tcW w:w="8978" w:type="dxa"/>
          </w:tcPr>
          <w:p w:rsidR="00AE11DD" w:rsidRPr="00611525" w:rsidRDefault="00AE11DD" w:rsidP="00AE11DD">
            <w:pPr>
              <w:pStyle w:val="Prrafodelista"/>
              <w:numPr>
                <w:ilvl w:val="0"/>
                <w:numId w:val="20"/>
              </w:numPr>
              <w:spacing w:before="60" w:after="60" w:line="276" w:lineRule="auto"/>
              <w:jc w:val="both"/>
              <w:rPr>
                <w:rFonts w:ascii="Arial" w:hAnsi="Arial" w:cs="Arial"/>
                <w:sz w:val="22"/>
                <w:szCs w:val="22"/>
              </w:rPr>
            </w:pPr>
            <w:r w:rsidRPr="00611525">
              <w:rPr>
                <w:rFonts w:ascii="Arial" w:hAnsi="Arial" w:cs="Arial"/>
                <w:sz w:val="22"/>
                <w:szCs w:val="22"/>
              </w:rPr>
              <w:t>Describir el propósito de la guía pedagógica con base al Reglamento de Estudios Profesionales (2007).</w:t>
            </w:r>
          </w:p>
          <w:p w:rsidR="00AE11DD" w:rsidRPr="00611525" w:rsidRDefault="00AE11DD" w:rsidP="00AE11DD">
            <w:pPr>
              <w:pStyle w:val="Pa3"/>
              <w:ind w:left="357" w:firstLine="0"/>
              <w:jc w:val="both"/>
              <w:rPr>
                <w:rFonts w:ascii="Arial" w:hAnsi="Arial" w:cs="Arial"/>
                <w:sz w:val="22"/>
                <w:szCs w:val="22"/>
              </w:rPr>
            </w:pPr>
            <w:r w:rsidRPr="00611525">
              <w:rPr>
                <w:rFonts w:ascii="Arial" w:hAnsi="Arial" w:cs="Arial"/>
                <w:bCs/>
                <w:sz w:val="22"/>
                <w:szCs w:val="22"/>
              </w:rPr>
              <w:t xml:space="preserve">Conforme lo indica el </w:t>
            </w:r>
            <w:r w:rsidRPr="00611525">
              <w:rPr>
                <w:rFonts w:ascii="Arial" w:hAnsi="Arial" w:cs="Arial"/>
                <w:b/>
                <w:bCs/>
                <w:sz w:val="22"/>
                <w:szCs w:val="22"/>
              </w:rPr>
              <w:t xml:space="preserve">Artículo 87 del </w:t>
            </w:r>
            <w:r w:rsidRPr="00611525">
              <w:rPr>
                <w:rFonts w:ascii="Arial" w:hAnsi="Arial" w:cs="Arial"/>
                <w:bCs/>
                <w:sz w:val="22"/>
                <w:szCs w:val="22"/>
              </w:rPr>
              <w:t>Reglamento de Estudios Profesionales vigente, l</w:t>
            </w:r>
            <w:r w:rsidRPr="00611525">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rsidR="00AE11DD" w:rsidRPr="00611525" w:rsidRDefault="00AE11DD" w:rsidP="00AE11DD">
            <w:pPr>
              <w:pStyle w:val="Pa3"/>
              <w:ind w:left="357" w:firstLine="0"/>
              <w:jc w:val="both"/>
              <w:rPr>
                <w:rFonts w:ascii="Arial" w:hAnsi="Arial" w:cs="Arial"/>
                <w:sz w:val="22"/>
                <w:szCs w:val="22"/>
              </w:rPr>
            </w:pPr>
            <w:r w:rsidRPr="00611525">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rsidR="00AE11DD" w:rsidRPr="00611525" w:rsidRDefault="00AE11DD" w:rsidP="00AE11DD">
            <w:pPr>
              <w:pStyle w:val="Pa3"/>
              <w:ind w:left="357" w:firstLine="0"/>
              <w:jc w:val="both"/>
              <w:rPr>
                <w:rFonts w:ascii="Arial" w:hAnsi="Arial" w:cs="Arial"/>
                <w:sz w:val="22"/>
                <w:szCs w:val="22"/>
              </w:rPr>
            </w:pPr>
            <w:r w:rsidRPr="00611525">
              <w:rPr>
                <w:rFonts w:ascii="Arial" w:hAnsi="Arial" w:cs="Arial"/>
                <w:sz w:val="22"/>
                <w:szCs w:val="22"/>
              </w:rPr>
              <w:t xml:space="preserve">La guía pedagógica de la UA de </w:t>
            </w:r>
            <w:r w:rsidR="00DB6751">
              <w:rPr>
                <w:rFonts w:ascii="Arial" w:hAnsi="Arial" w:cs="Arial"/>
                <w:color w:val="000000" w:themeColor="text1"/>
                <w:sz w:val="22"/>
                <w:szCs w:val="22"/>
              </w:rPr>
              <w:t>M</w:t>
            </w:r>
            <w:r w:rsidR="00F5427C">
              <w:rPr>
                <w:rFonts w:ascii="Arial" w:hAnsi="Arial" w:cs="Arial"/>
                <w:color w:val="000000" w:themeColor="text1"/>
                <w:sz w:val="22"/>
                <w:szCs w:val="22"/>
              </w:rPr>
              <w:t xml:space="preserve">acroeconomía </w:t>
            </w:r>
            <w:r w:rsidRPr="00611525">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rsidR="00AE11DD" w:rsidRPr="00611525" w:rsidRDefault="00AE11DD" w:rsidP="00AE11DD">
            <w:pPr>
              <w:pStyle w:val="Prrafodelista"/>
              <w:numPr>
                <w:ilvl w:val="0"/>
                <w:numId w:val="20"/>
              </w:numPr>
              <w:spacing w:before="60" w:after="60" w:line="276" w:lineRule="auto"/>
              <w:jc w:val="both"/>
              <w:rPr>
                <w:rFonts w:ascii="Arial" w:hAnsi="Arial" w:cs="Arial"/>
                <w:sz w:val="22"/>
                <w:szCs w:val="22"/>
              </w:rPr>
            </w:pPr>
            <w:r w:rsidRPr="00611525">
              <w:rPr>
                <w:rFonts w:ascii="Arial" w:hAnsi="Arial" w:cs="Arial"/>
                <w:sz w:val="22"/>
                <w:szCs w:val="22"/>
              </w:rPr>
              <w:t xml:space="preserve">Justificar los principios pedagógicos y didácticos empleados para el logro de los objetivos de la unidad de aprendizaje. </w:t>
            </w:r>
          </w:p>
          <w:p w:rsidR="00AE11DD" w:rsidRPr="00611525" w:rsidRDefault="00AE11DD" w:rsidP="00AE11DD">
            <w:pPr>
              <w:ind w:left="357" w:firstLine="0"/>
              <w:jc w:val="both"/>
              <w:rPr>
                <w:rFonts w:ascii="Arial" w:hAnsi="Arial" w:cs="Arial"/>
                <w:sz w:val="22"/>
                <w:szCs w:val="22"/>
                <w:lang w:eastAsia="en-US"/>
              </w:rPr>
            </w:pPr>
            <w:r w:rsidRPr="00611525">
              <w:rPr>
                <w:rFonts w:ascii="Arial" w:hAnsi="Arial" w:cs="Arial"/>
                <w:sz w:val="22"/>
                <w:szCs w:val="22"/>
                <w:lang w:eastAsia="en-US"/>
              </w:rPr>
              <w:t>El enfoque y los principios pedagógicos que guían el desarrollo</w:t>
            </w:r>
            <w:r w:rsidR="00F5427C">
              <w:rPr>
                <w:rFonts w:ascii="Arial" w:hAnsi="Arial" w:cs="Arial"/>
                <w:sz w:val="22"/>
                <w:szCs w:val="22"/>
                <w:lang w:eastAsia="en-US"/>
              </w:rPr>
              <w:t xml:space="preserve"> de la Guía Pedagógica de la UA Macroeconomía </w:t>
            </w:r>
            <w:r w:rsidRPr="00611525">
              <w:rPr>
                <w:rFonts w:ascii="Arial" w:hAnsi="Arial" w:cs="Arial"/>
                <w:sz w:val="22"/>
                <w:szCs w:val="22"/>
                <w:lang w:eastAsia="en-US"/>
              </w:rPr>
              <w:t>,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rsidR="00AE11DD" w:rsidRPr="00611525" w:rsidRDefault="00AE11DD" w:rsidP="00AE11DD">
            <w:pPr>
              <w:ind w:left="357" w:firstLine="0"/>
              <w:jc w:val="both"/>
              <w:rPr>
                <w:rFonts w:ascii="Arial" w:hAnsi="Arial" w:cs="Arial"/>
                <w:sz w:val="22"/>
                <w:szCs w:val="22"/>
                <w:lang w:eastAsia="en-US"/>
              </w:rPr>
            </w:pPr>
            <w:r w:rsidRPr="00611525">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rsidR="00AE11DD" w:rsidRPr="00611525" w:rsidRDefault="00AE11DD" w:rsidP="00AE11DD">
            <w:pPr>
              <w:pStyle w:val="Prrafodelista"/>
              <w:spacing w:before="60" w:after="60" w:line="276" w:lineRule="auto"/>
              <w:ind w:left="360" w:firstLine="0"/>
              <w:jc w:val="both"/>
              <w:rPr>
                <w:rFonts w:ascii="Arial" w:hAnsi="Arial" w:cs="Arial"/>
                <w:sz w:val="22"/>
                <w:szCs w:val="22"/>
              </w:rPr>
            </w:pPr>
          </w:p>
          <w:p w:rsidR="00AE11DD" w:rsidRPr="007D21F1" w:rsidRDefault="00AE11DD" w:rsidP="00AE11DD">
            <w:pPr>
              <w:pStyle w:val="Prrafodelista"/>
              <w:numPr>
                <w:ilvl w:val="0"/>
                <w:numId w:val="20"/>
              </w:numPr>
              <w:spacing w:before="60" w:after="60" w:line="276" w:lineRule="auto"/>
              <w:jc w:val="both"/>
              <w:rPr>
                <w:rFonts w:ascii="Arial" w:hAnsi="Arial" w:cs="Arial"/>
                <w:color w:val="000000" w:themeColor="text1"/>
                <w:sz w:val="22"/>
                <w:szCs w:val="22"/>
              </w:rPr>
            </w:pPr>
            <w:r w:rsidRPr="007D21F1">
              <w:rPr>
                <w:rFonts w:ascii="Arial" w:hAnsi="Arial" w:cs="Arial"/>
                <w:color w:val="000000" w:themeColor="text1"/>
                <w:sz w:val="22"/>
                <w:szCs w:val="22"/>
              </w:rPr>
              <w:t>Describir la contribución de los métodos, estrategias y recursos para la enseñanza; así como los escenarios y recursos destinados para el aprendizaje de los contenidos.</w:t>
            </w:r>
          </w:p>
          <w:p w:rsidR="007D21F1" w:rsidRPr="00E90683" w:rsidRDefault="007D21F1" w:rsidP="00EE3278">
            <w:pPr>
              <w:spacing w:before="60" w:after="60" w:line="276" w:lineRule="auto"/>
              <w:ind w:left="360" w:firstLine="0"/>
              <w:jc w:val="both"/>
              <w:rPr>
                <w:rFonts w:ascii="Arial" w:hAnsi="Arial" w:cs="Arial"/>
              </w:rPr>
            </w:pPr>
            <w:r w:rsidRPr="007D21F1">
              <w:rPr>
                <w:rFonts w:ascii="Arial" w:hAnsi="Arial" w:cs="Arial"/>
                <w:sz w:val="22"/>
                <w:szCs w:val="22"/>
              </w:rPr>
              <w:t>Los métodos, estrategias y recursos para la enseñanza están enfocados a facilitar el aprendizaje de los contenidos, mediante el diseño  de distintas situaciones y la variación de estímulos para influir positivamente en la disposición del estudiante.</w:t>
            </w:r>
          </w:p>
        </w:tc>
      </w:tr>
    </w:tbl>
    <w:p w:rsidR="00282E08" w:rsidRDefault="0080782B" w:rsidP="0080782B">
      <w:pPr>
        <w:spacing w:after="120"/>
        <w:rPr>
          <w:rFonts w:ascii="Arial" w:hAnsi="Arial" w:cs="Arial"/>
          <w:bCs/>
        </w:rPr>
      </w:pPr>
      <w:r>
        <w:rPr>
          <w:rFonts w:ascii="Arial" w:hAnsi="Arial" w:cs="Arial"/>
          <w:bCs/>
        </w:rPr>
        <w:t xml:space="preserve"> </w:t>
      </w:r>
    </w:p>
    <w:p w:rsidR="00AE11DD" w:rsidRDefault="00AE11DD" w:rsidP="0080782B">
      <w:pPr>
        <w:spacing w:after="120"/>
        <w:rPr>
          <w:rFonts w:ascii="Arial" w:hAnsi="Arial" w:cs="Arial"/>
          <w:bCs/>
        </w:rPr>
      </w:pPr>
    </w:p>
    <w:p w:rsidR="00AE11DD" w:rsidRDefault="00AE11DD" w:rsidP="0080782B">
      <w:pPr>
        <w:spacing w:after="120"/>
        <w:rPr>
          <w:rFonts w:ascii="Arial" w:hAnsi="Arial" w:cs="Arial"/>
          <w:bCs/>
        </w:rPr>
      </w:pPr>
    </w:p>
    <w:p w:rsidR="00AE11DD" w:rsidRDefault="00AE11DD" w:rsidP="0080782B">
      <w:pPr>
        <w:spacing w:after="120"/>
        <w:rPr>
          <w:rFonts w:ascii="Arial" w:hAnsi="Arial" w:cs="Arial"/>
          <w:bCs/>
        </w:rPr>
      </w:pPr>
    </w:p>
    <w:p w:rsidR="00B21B2C" w:rsidRDefault="00B21B2C" w:rsidP="00B2368B">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E712A3" w:rsidRPr="00CC5105" w:rsidTr="0059004B">
        <w:trPr>
          <w:trHeight w:val="362"/>
        </w:trPr>
        <w:tc>
          <w:tcPr>
            <w:tcW w:w="2702" w:type="dxa"/>
            <w:tcBorders>
              <w:right w:val="single" w:sz="4" w:space="0" w:color="auto"/>
            </w:tcBorders>
            <w:vAlign w:val="center"/>
          </w:tcPr>
          <w:p w:rsidR="00E712A3" w:rsidRPr="00CC5105" w:rsidRDefault="00E712A3" w:rsidP="00313C24">
            <w:pPr>
              <w:spacing w:before="60" w:after="60"/>
              <w:jc w:val="both"/>
              <w:rPr>
                <w:rFonts w:ascii="Arial" w:hAnsi="Arial" w:cs="Arial"/>
                <w:b/>
              </w:rPr>
            </w:pPr>
            <w:r w:rsidRPr="00CC5105">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rsidR="00E712A3" w:rsidRPr="00C367CD" w:rsidRDefault="00ED6803" w:rsidP="00313C24">
            <w:pPr>
              <w:spacing w:before="60" w:after="60"/>
              <w:jc w:val="both"/>
              <w:rPr>
                <w:rFonts w:ascii="Arial" w:hAnsi="Arial" w:cs="Arial"/>
              </w:rPr>
            </w:pPr>
            <w:r>
              <w:rPr>
                <w:rFonts w:ascii="Arial" w:hAnsi="Arial" w:cs="Arial"/>
              </w:rPr>
              <w:t xml:space="preserve">Núcleo básico </w:t>
            </w:r>
          </w:p>
        </w:tc>
      </w:tr>
      <w:tr w:rsidR="00E712A3" w:rsidRPr="00CC5105" w:rsidTr="0059004B">
        <w:trPr>
          <w:trHeight w:val="60"/>
        </w:trPr>
        <w:tc>
          <w:tcPr>
            <w:tcW w:w="2702" w:type="dxa"/>
            <w:vAlign w:val="center"/>
          </w:tcPr>
          <w:p w:rsidR="00E712A3" w:rsidRPr="00CC5105" w:rsidRDefault="00E712A3" w:rsidP="00313C24">
            <w:pPr>
              <w:jc w:val="both"/>
              <w:rPr>
                <w:rFonts w:ascii="Arial" w:hAnsi="Arial" w:cs="Arial"/>
                <w:b/>
                <w:sz w:val="4"/>
                <w:szCs w:val="4"/>
              </w:rPr>
            </w:pPr>
          </w:p>
        </w:tc>
        <w:tc>
          <w:tcPr>
            <w:tcW w:w="6152" w:type="dxa"/>
            <w:tcBorders>
              <w:bottom w:val="single" w:sz="4" w:space="0" w:color="auto"/>
            </w:tcBorders>
            <w:vAlign w:val="center"/>
          </w:tcPr>
          <w:p w:rsidR="00E712A3" w:rsidRPr="00CC5105" w:rsidRDefault="00E712A3" w:rsidP="00313C24">
            <w:pPr>
              <w:jc w:val="both"/>
              <w:rPr>
                <w:rFonts w:ascii="Arial" w:hAnsi="Arial" w:cs="Arial"/>
                <w:b/>
                <w:sz w:val="4"/>
                <w:szCs w:val="4"/>
              </w:rPr>
            </w:pPr>
          </w:p>
        </w:tc>
      </w:tr>
      <w:tr w:rsidR="00E712A3" w:rsidRPr="00CC5105" w:rsidTr="0059004B">
        <w:trPr>
          <w:trHeight w:val="362"/>
        </w:trPr>
        <w:tc>
          <w:tcPr>
            <w:tcW w:w="2702" w:type="dxa"/>
            <w:tcBorders>
              <w:right w:val="single" w:sz="4" w:space="0" w:color="auto"/>
            </w:tcBorders>
            <w:vAlign w:val="center"/>
          </w:tcPr>
          <w:p w:rsidR="00E712A3" w:rsidRPr="00CC5105" w:rsidRDefault="00E712A3" w:rsidP="00313C24">
            <w:pPr>
              <w:spacing w:before="60" w:after="60"/>
              <w:jc w:val="both"/>
              <w:rPr>
                <w:rFonts w:ascii="Arial" w:hAnsi="Arial" w:cs="Arial"/>
                <w:b/>
              </w:rPr>
            </w:pPr>
            <w:r w:rsidRPr="00CC5105">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rsidR="00E712A3" w:rsidRPr="00FB5597" w:rsidRDefault="001D0B23" w:rsidP="000A1730">
            <w:pPr>
              <w:spacing w:before="60" w:after="60"/>
              <w:jc w:val="both"/>
              <w:rPr>
                <w:rFonts w:ascii="Arial" w:hAnsi="Arial" w:cs="Arial"/>
              </w:rPr>
            </w:pPr>
            <w:r>
              <w:rPr>
                <w:rFonts w:ascii="Arial" w:hAnsi="Arial" w:cs="Arial"/>
              </w:rPr>
              <w:t>Economía</w:t>
            </w:r>
          </w:p>
        </w:tc>
      </w:tr>
      <w:tr w:rsidR="00E712A3" w:rsidRPr="00CC5105" w:rsidTr="0059004B">
        <w:trPr>
          <w:trHeight w:val="60"/>
        </w:trPr>
        <w:tc>
          <w:tcPr>
            <w:tcW w:w="2702" w:type="dxa"/>
            <w:vAlign w:val="center"/>
          </w:tcPr>
          <w:p w:rsidR="00E712A3" w:rsidRPr="00CC5105" w:rsidRDefault="00E712A3" w:rsidP="00313C24">
            <w:pPr>
              <w:jc w:val="both"/>
              <w:rPr>
                <w:rFonts w:ascii="Arial" w:hAnsi="Arial" w:cs="Arial"/>
                <w:b/>
                <w:sz w:val="4"/>
                <w:szCs w:val="4"/>
              </w:rPr>
            </w:pPr>
          </w:p>
        </w:tc>
        <w:tc>
          <w:tcPr>
            <w:tcW w:w="6152" w:type="dxa"/>
            <w:tcBorders>
              <w:top w:val="single" w:sz="4" w:space="0" w:color="auto"/>
              <w:bottom w:val="single" w:sz="4" w:space="0" w:color="auto"/>
            </w:tcBorders>
            <w:vAlign w:val="center"/>
          </w:tcPr>
          <w:p w:rsidR="00E712A3" w:rsidRPr="00CC5105" w:rsidRDefault="00E712A3" w:rsidP="00313C24">
            <w:pPr>
              <w:jc w:val="both"/>
              <w:rPr>
                <w:rFonts w:ascii="Arial" w:hAnsi="Arial" w:cs="Arial"/>
                <w:b/>
                <w:sz w:val="4"/>
                <w:szCs w:val="4"/>
              </w:rPr>
            </w:pPr>
          </w:p>
        </w:tc>
      </w:tr>
      <w:tr w:rsidR="00E712A3" w:rsidRPr="00CC5105" w:rsidTr="0059004B">
        <w:trPr>
          <w:trHeight w:val="362"/>
        </w:trPr>
        <w:tc>
          <w:tcPr>
            <w:tcW w:w="2702" w:type="dxa"/>
            <w:tcBorders>
              <w:right w:val="single" w:sz="4" w:space="0" w:color="auto"/>
            </w:tcBorders>
            <w:vAlign w:val="center"/>
          </w:tcPr>
          <w:p w:rsidR="00E712A3" w:rsidRPr="00CC5105" w:rsidRDefault="00E712A3" w:rsidP="00313C24">
            <w:pPr>
              <w:spacing w:before="60" w:after="60"/>
              <w:jc w:val="both"/>
              <w:rPr>
                <w:rFonts w:ascii="Arial" w:hAnsi="Arial" w:cs="Arial"/>
                <w:b/>
              </w:rPr>
            </w:pPr>
            <w:r w:rsidRPr="00CC5105">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rsidR="00E712A3" w:rsidRPr="00C367CD" w:rsidRDefault="00ED6803" w:rsidP="00313C24">
            <w:pPr>
              <w:spacing w:before="60" w:after="60"/>
              <w:jc w:val="both"/>
              <w:rPr>
                <w:rFonts w:ascii="Arial" w:hAnsi="Arial" w:cs="Arial"/>
              </w:rPr>
            </w:pPr>
            <w:r>
              <w:rPr>
                <w:rFonts w:ascii="Arial" w:hAnsi="Arial" w:cs="Arial"/>
              </w:rPr>
              <w:t xml:space="preserve">Obligatoria </w:t>
            </w:r>
          </w:p>
        </w:tc>
      </w:tr>
    </w:tbl>
    <w:p w:rsidR="00436F5B" w:rsidRDefault="00436F5B" w:rsidP="00E712A3">
      <w:pPr>
        <w:spacing w:before="120" w:after="120"/>
        <w:jc w:val="both"/>
        <w:rPr>
          <w:rFonts w:ascii="Arial" w:hAnsi="Arial" w:cs="Arial"/>
          <w:b/>
        </w:rPr>
      </w:pPr>
    </w:p>
    <w:p w:rsidR="00E712A3" w:rsidRPr="00CC5105" w:rsidRDefault="00E712A3" w:rsidP="00E712A3">
      <w:pPr>
        <w:spacing w:before="120" w:after="120"/>
        <w:jc w:val="both"/>
        <w:rPr>
          <w:rFonts w:ascii="Arial" w:hAnsi="Arial" w:cs="Arial"/>
          <w:b/>
        </w:rPr>
      </w:pPr>
      <w:r w:rsidRPr="00CC5105">
        <w:rPr>
          <w:rFonts w:ascii="Arial" w:hAnsi="Arial" w:cs="Arial"/>
          <w:b/>
        </w:rPr>
        <w:t xml:space="preserve">IV. Objetivos de la formación profesional. </w:t>
      </w:r>
    </w:p>
    <w:p w:rsidR="00E712A3" w:rsidRPr="00CC5105" w:rsidRDefault="00E712A3" w:rsidP="00E712A3">
      <w:pPr>
        <w:spacing w:before="120" w:after="120"/>
        <w:jc w:val="both"/>
        <w:rPr>
          <w:rFonts w:ascii="Arial" w:hAnsi="Arial" w:cs="Arial"/>
          <w:b/>
        </w:rPr>
      </w:pPr>
      <w:r w:rsidRPr="00CC5105">
        <w:rPr>
          <w:rFonts w:ascii="Arial" w:hAnsi="Arial" w:cs="Arial"/>
          <w:b/>
        </w:rPr>
        <w:t>Objetivos del programa educativo:</w:t>
      </w:r>
    </w:p>
    <w:p w:rsidR="00353975" w:rsidRPr="00353975" w:rsidRDefault="00353975" w:rsidP="00353975">
      <w:pPr>
        <w:pStyle w:val="Default"/>
        <w:jc w:val="both"/>
      </w:pPr>
      <w:r w:rsidRPr="00353975">
        <w:t xml:space="preserve">Formar profesionales en Administración con alto sentido de responsabilidad, de ética y de servicio para coordinar los esfuerzos de grandes cantidades de personas dentro de las organizaciones, e incrementar su productividad, que sean capaces de enfrentar retos y cambios en un entorno globalizado, para: </w:t>
      </w:r>
    </w:p>
    <w:p w:rsidR="00353975" w:rsidRPr="00353975" w:rsidRDefault="00353975" w:rsidP="00353975">
      <w:pPr>
        <w:pStyle w:val="Default"/>
        <w:jc w:val="both"/>
      </w:pPr>
      <w:r w:rsidRPr="00353975">
        <w:rPr>
          <w:b/>
          <w:bCs/>
        </w:rPr>
        <w:t xml:space="preserve">Generales </w:t>
      </w:r>
    </w:p>
    <w:p w:rsidR="00353975" w:rsidRPr="00353975" w:rsidRDefault="00353975" w:rsidP="00353975">
      <w:pPr>
        <w:pStyle w:val="Default"/>
        <w:numPr>
          <w:ilvl w:val="0"/>
          <w:numId w:val="22"/>
        </w:numPr>
        <w:jc w:val="both"/>
      </w:pPr>
      <w:r w:rsidRPr="00353975">
        <w:t xml:space="preserve">Ampliar su universo cultural para mejorar la comprensión del mundo y del entorno en que vive, para cuidar de la naturaleza y potenciar sus expectativas. </w:t>
      </w:r>
    </w:p>
    <w:p w:rsidR="00353975" w:rsidRPr="00353975" w:rsidRDefault="00353975" w:rsidP="00353975">
      <w:pPr>
        <w:pStyle w:val="Default"/>
        <w:numPr>
          <w:ilvl w:val="0"/>
          <w:numId w:val="22"/>
        </w:numPr>
        <w:jc w:val="both"/>
      </w:pPr>
      <w:r w:rsidRPr="00353975">
        <w:t xml:space="preserve">Asumir los principios y valores universitarios, y actuar en consecuencia. </w:t>
      </w:r>
    </w:p>
    <w:p w:rsidR="00353975" w:rsidRPr="00353975" w:rsidRDefault="00353975" w:rsidP="00353975">
      <w:pPr>
        <w:pStyle w:val="Default"/>
        <w:numPr>
          <w:ilvl w:val="0"/>
          <w:numId w:val="22"/>
        </w:numPr>
        <w:jc w:val="both"/>
      </w:pPr>
      <w:r w:rsidRPr="00353975">
        <w:t xml:space="preserve">Cuidar su salud y desarrollar armoniosamente su cuerpo; ejercer responsablemente y de manera creativa el tiempo libre. </w:t>
      </w:r>
    </w:p>
    <w:p w:rsidR="00353975" w:rsidRPr="00353975" w:rsidRDefault="00353975" w:rsidP="00353975">
      <w:pPr>
        <w:pStyle w:val="Default"/>
        <w:numPr>
          <w:ilvl w:val="0"/>
          <w:numId w:val="22"/>
        </w:numPr>
        <w:jc w:val="both"/>
      </w:pPr>
      <w:r w:rsidRPr="00353975">
        <w:t xml:space="preserve">Evaluar el progreso, integración e incertidumbre de las ciencias, ante la creciente complejidad de las profesiones. </w:t>
      </w:r>
    </w:p>
    <w:p w:rsidR="00353975" w:rsidRPr="00353975" w:rsidRDefault="00353975" w:rsidP="00353975">
      <w:pPr>
        <w:pStyle w:val="Default"/>
        <w:numPr>
          <w:ilvl w:val="0"/>
          <w:numId w:val="22"/>
        </w:numPr>
        <w:jc w:val="both"/>
      </w:pPr>
      <w:r w:rsidRPr="00353975">
        <w:t xml:space="preserve">Participar activamente en su desarrollo académico para acrecentar su capacidad de aprendizaje y evolucionar como profesional con autonomía. </w:t>
      </w:r>
    </w:p>
    <w:p w:rsidR="00353975" w:rsidRPr="00353975" w:rsidRDefault="00353975" w:rsidP="00353975">
      <w:pPr>
        <w:pStyle w:val="Default"/>
        <w:numPr>
          <w:ilvl w:val="0"/>
          <w:numId w:val="22"/>
        </w:numPr>
        <w:jc w:val="both"/>
      </w:pPr>
      <w:r w:rsidRPr="00353975">
        <w:t xml:space="preserve">Ejercer el diálogo y el respeto como principios de la convivencia con sus semejantes, y de apertura al mundo. </w:t>
      </w:r>
    </w:p>
    <w:p w:rsidR="00353975" w:rsidRPr="00353975" w:rsidRDefault="00353975" w:rsidP="00353975">
      <w:pPr>
        <w:pStyle w:val="Default"/>
        <w:numPr>
          <w:ilvl w:val="0"/>
          <w:numId w:val="22"/>
        </w:numPr>
        <w:jc w:val="both"/>
      </w:pPr>
      <w:r w:rsidRPr="00353975">
        <w:t xml:space="preserve">Cuidar su salud y desarrollar armoniosamente su cuerpo; ejercer responsablemente y de manera creativa el tiempo libre. </w:t>
      </w:r>
    </w:p>
    <w:p w:rsidR="00353975" w:rsidRPr="00353975" w:rsidRDefault="00353975" w:rsidP="00353975">
      <w:pPr>
        <w:pStyle w:val="Default"/>
        <w:jc w:val="both"/>
      </w:pPr>
    </w:p>
    <w:p w:rsidR="00353975" w:rsidRPr="00353975" w:rsidRDefault="00353975" w:rsidP="00353975">
      <w:pPr>
        <w:pStyle w:val="Default"/>
        <w:jc w:val="both"/>
      </w:pPr>
      <w:r w:rsidRPr="00353975">
        <w:rPr>
          <w:b/>
          <w:bCs/>
        </w:rPr>
        <w:t xml:space="preserve">Particulares </w:t>
      </w:r>
    </w:p>
    <w:p w:rsidR="00353975" w:rsidRPr="00353975" w:rsidRDefault="00353975" w:rsidP="00353975">
      <w:pPr>
        <w:pStyle w:val="Default"/>
        <w:numPr>
          <w:ilvl w:val="0"/>
          <w:numId w:val="23"/>
        </w:numPr>
        <w:jc w:val="both"/>
      </w:pPr>
      <w:r w:rsidRPr="00353975">
        <w:t xml:space="preserve">Incorporar estrategias de trabajo, para llevar a cabo el diseño de un plan de acción dentro de una empresa y así lograr sus objetivos y metas. </w:t>
      </w:r>
    </w:p>
    <w:p w:rsidR="00353975" w:rsidRPr="00353975" w:rsidRDefault="00353975" w:rsidP="00353975">
      <w:pPr>
        <w:pStyle w:val="Default"/>
        <w:numPr>
          <w:ilvl w:val="0"/>
          <w:numId w:val="23"/>
        </w:numPr>
        <w:jc w:val="both"/>
      </w:pPr>
      <w:r w:rsidRPr="00353975">
        <w:t xml:space="preserve">Comprender y aplicar los principios y metodologías de la administración para el análisis de datos e información de recursos tangibles e intangibles en las organizaciones. </w:t>
      </w:r>
    </w:p>
    <w:p w:rsidR="00353975" w:rsidRPr="00353975" w:rsidRDefault="00353975" w:rsidP="00353975">
      <w:pPr>
        <w:pStyle w:val="Default"/>
        <w:numPr>
          <w:ilvl w:val="0"/>
          <w:numId w:val="23"/>
        </w:numPr>
        <w:jc w:val="both"/>
      </w:pPr>
      <w:r w:rsidRPr="00353975">
        <w:t xml:space="preserve">Desarrollar la forma de expresarse, la creatividad, iniciativa y espíritu emprendedor, para intervenir en las organizaciones, y enfrentar retos y cambios de un entorno global. </w:t>
      </w:r>
    </w:p>
    <w:p w:rsidR="00353975" w:rsidRPr="00353975" w:rsidRDefault="00353975" w:rsidP="00353975">
      <w:pPr>
        <w:pStyle w:val="Default"/>
        <w:jc w:val="both"/>
      </w:pPr>
    </w:p>
    <w:p w:rsidR="002E21B5" w:rsidRDefault="002E21B5" w:rsidP="00E712A3">
      <w:pPr>
        <w:spacing w:before="120" w:after="120"/>
        <w:jc w:val="both"/>
        <w:rPr>
          <w:rFonts w:ascii="Arial" w:hAnsi="Arial" w:cs="Arial"/>
        </w:rPr>
      </w:pPr>
    </w:p>
    <w:p w:rsidR="00353975" w:rsidRPr="002E21B5" w:rsidRDefault="00353975" w:rsidP="00E712A3">
      <w:pPr>
        <w:spacing w:before="120" w:after="120"/>
        <w:jc w:val="both"/>
        <w:rPr>
          <w:rFonts w:ascii="Arial" w:hAnsi="Arial" w:cs="Arial"/>
        </w:rPr>
      </w:pPr>
    </w:p>
    <w:p w:rsidR="00E712A3" w:rsidRPr="00CC5105" w:rsidRDefault="00E712A3" w:rsidP="00E712A3">
      <w:pPr>
        <w:spacing w:before="120" w:after="120"/>
        <w:jc w:val="both"/>
        <w:rPr>
          <w:rFonts w:ascii="Arial" w:hAnsi="Arial" w:cs="Arial"/>
          <w:b/>
        </w:rPr>
      </w:pPr>
      <w:r w:rsidRPr="00CC5105">
        <w:rPr>
          <w:rFonts w:ascii="Arial" w:hAnsi="Arial" w:cs="Arial"/>
          <w:b/>
        </w:rPr>
        <w:t>Objetivos del núcleo de formación:</w:t>
      </w:r>
      <w:r w:rsidR="005A2E62">
        <w:rPr>
          <w:rFonts w:ascii="Arial" w:hAnsi="Arial" w:cs="Arial"/>
        </w:rPr>
        <w:t xml:space="preserve"> </w:t>
      </w:r>
    </w:p>
    <w:p w:rsidR="00B70464" w:rsidRPr="00B70464" w:rsidRDefault="00B70464" w:rsidP="0070304C">
      <w:pPr>
        <w:spacing w:before="120" w:after="120"/>
        <w:jc w:val="both"/>
        <w:rPr>
          <w:rFonts w:ascii="Arial" w:hAnsi="Arial" w:cs="Arial"/>
        </w:rPr>
      </w:pPr>
      <w:r w:rsidRPr="00B70464">
        <w:rPr>
          <w:rFonts w:ascii="Arial" w:hAnsi="Arial" w:cs="Arial"/>
        </w:rPr>
        <w:t xml:space="preserve">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 </w:t>
      </w:r>
    </w:p>
    <w:p w:rsidR="00E712A3" w:rsidRPr="00CC5105" w:rsidRDefault="00E712A3" w:rsidP="00E712A3">
      <w:pPr>
        <w:spacing w:before="120" w:after="120"/>
        <w:jc w:val="both"/>
        <w:rPr>
          <w:rFonts w:ascii="Arial" w:hAnsi="Arial" w:cs="Arial"/>
          <w:b/>
        </w:rPr>
      </w:pPr>
      <w:r w:rsidRPr="00CC5105">
        <w:rPr>
          <w:rFonts w:ascii="Arial" w:hAnsi="Arial" w:cs="Arial"/>
          <w:b/>
        </w:rPr>
        <w:t>Objetivos del área curricular o disciplinaria:</w:t>
      </w:r>
      <w:r w:rsidR="000F225E">
        <w:rPr>
          <w:rFonts w:ascii="Arial" w:hAnsi="Arial" w:cs="Arial"/>
          <w:b/>
        </w:rPr>
        <w:t xml:space="preserve"> </w:t>
      </w:r>
    </w:p>
    <w:p w:rsidR="000A1730" w:rsidRPr="00F5427C" w:rsidRDefault="000A1730" w:rsidP="000A1730">
      <w:pPr>
        <w:autoSpaceDE w:val="0"/>
        <w:autoSpaceDN w:val="0"/>
        <w:adjustRightInd w:val="0"/>
        <w:jc w:val="both"/>
        <w:rPr>
          <w:rFonts w:ascii="Arial" w:eastAsia="Calibri" w:hAnsi="Arial" w:cs="Arial"/>
          <w:color w:val="000000"/>
          <w:szCs w:val="23"/>
          <w:lang w:eastAsia="es-MX"/>
        </w:rPr>
      </w:pPr>
      <w:r w:rsidRPr="00F5427C">
        <w:rPr>
          <w:rFonts w:ascii="Arial" w:eastAsia="Calibri" w:hAnsi="Arial" w:cs="Arial"/>
          <w:color w:val="000000"/>
          <w:szCs w:val="23"/>
          <w:lang w:eastAsia="es-MX"/>
        </w:rPr>
        <w:t xml:space="preserve">Analizar el comportamiento del mercado y el entorno económico de las organizaciones y México, con el fin de conocer su impacto en la producción de satisfactores obtenidos a partir de la adecuada administración de los recursos con los que se cuentan y la eficiente toma de decisiones. </w:t>
      </w:r>
    </w:p>
    <w:p w:rsidR="003325A3" w:rsidRPr="00F5427C" w:rsidRDefault="003325A3" w:rsidP="003325A3">
      <w:pPr>
        <w:autoSpaceDE w:val="0"/>
        <w:autoSpaceDN w:val="0"/>
        <w:adjustRightInd w:val="0"/>
        <w:jc w:val="both"/>
        <w:rPr>
          <w:rFonts w:ascii="Arial" w:eastAsia="Calibri" w:hAnsi="Arial" w:cs="Arial"/>
          <w:color w:val="000000"/>
          <w:sz w:val="28"/>
          <w:szCs w:val="23"/>
          <w:lang w:eastAsia="es-MX"/>
        </w:rPr>
      </w:pPr>
      <w:r w:rsidRPr="00F5427C">
        <w:rPr>
          <w:rFonts w:ascii="Arial" w:eastAsia="Calibri" w:hAnsi="Arial" w:cs="Arial"/>
          <w:color w:val="000000"/>
          <w:sz w:val="28"/>
          <w:szCs w:val="23"/>
          <w:lang w:eastAsia="es-MX"/>
        </w:rPr>
        <w:t xml:space="preserve"> </w:t>
      </w:r>
    </w:p>
    <w:p w:rsidR="00E712A3" w:rsidRPr="00F5427C" w:rsidRDefault="00E712A3" w:rsidP="00E712A3">
      <w:pPr>
        <w:spacing w:before="120" w:after="120"/>
        <w:jc w:val="both"/>
        <w:rPr>
          <w:rFonts w:ascii="Arial" w:hAnsi="Arial" w:cs="Arial"/>
          <w:b/>
          <w:sz w:val="28"/>
        </w:rPr>
      </w:pPr>
      <w:r w:rsidRPr="00F5427C">
        <w:rPr>
          <w:rFonts w:ascii="Arial" w:hAnsi="Arial" w:cs="Arial"/>
          <w:b/>
          <w:sz w:val="28"/>
        </w:rPr>
        <w:t>V. Objetivos de la unidad de aprendizaje.</w:t>
      </w:r>
    </w:p>
    <w:p w:rsidR="00A24B88" w:rsidRDefault="00A24B88" w:rsidP="00A24B88">
      <w:pPr>
        <w:autoSpaceDE w:val="0"/>
        <w:autoSpaceDN w:val="0"/>
        <w:adjustRightInd w:val="0"/>
        <w:jc w:val="both"/>
        <w:rPr>
          <w:rFonts w:ascii="Arial" w:eastAsia="Calibri" w:hAnsi="Arial" w:cs="Arial"/>
          <w:color w:val="000000"/>
          <w:lang w:eastAsia="es-MX"/>
        </w:rPr>
      </w:pPr>
      <w:r w:rsidRPr="00A24B88">
        <w:rPr>
          <w:rFonts w:ascii="Arial" w:eastAsia="Calibri" w:hAnsi="Arial" w:cs="Arial"/>
          <w:color w:val="000000"/>
          <w:lang w:eastAsia="es-MX"/>
        </w:rPr>
        <w:t xml:space="preserve">Analizar las variables macroeconómicas agregadas en el contexto nacional y mundial, con la finalidad de especificar el entorno y los procesos económicos, a través del uso de diversas técnicas macroeconómicas aplicables a la toma de decisiones organizacionales. </w:t>
      </w:r>
    </w:p>
    <w:p w:rsidR="00A24B88" w:rsidRPr="00A24B88" w:rsidRDefault="00A24B88" w:rsidP="00A24B88">
      <w:pPr>
        <w:autoSpaceDE w:val="0"/>
        <w:autoSpaceDN w:val="0"/>
        <w:adjustRightInd w:val="0"/>
        <w:jc w:val="both"/>
        <w:rPr>
          <w:rFonts w:ascii="Arial" w:eastAsia="Calibri" w:hAnsi="Arial" w:cs="Arial"/>
          <w:color w:val="000000"/>
          <w:lang w:eastAsia="es-MX"/>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F5427C" w:rsidTr="002B04B0">
        <w:trPr>
          <w:trHeight w:val="362"/>
          <w:jc w:val="center"/>
        </w:trPr>
        <w:tc>
          <w:tcPr>
            <w:tcW w:w="8854" w:type="dxa"/>
            <w:gridSpan w:val="4"/>
            <w:vAlign w:val="center"/>
          </w:tcPr>
          <w:p w:rsidR="0080782B" w:rsidRPr="00F5427C" w:rsidRDefault="0080782B" w:rsidP="00C1411D">
            <w:pPr>
              <w:spacing w:before="60" w:after="60"/>
              <w:jc w:val="both"/>
              <w:rPr>
                <w:rFonts w:ascii="Arial" w:hAnsi="Arial" w:cs="Arial"/>
                <w:b/>
              </w:rPr>
            </w:pPr>
            <w:r w:rsidRPr="00F5427C">
              <w:rPr>
                <w:rFonts w:ascii="Arial" w:hAnsi="Arial" w:cs="Arial"/>
                <w:b/>
              </w:rPr>
              <w:t xml:space="preserve">Unidad 1. </w:t>
            </w:r>
            <w:r w:rsidR="000A1730" w:rsidRPr="00F5427C">
              <w:rPr>
                <w:rFonts w:ascii="Arial" w:hAnsi="Arial" w:cs="Arial"/>
                <w:b/>
              </w:rPr>
              <w:t>Fundamentos de Macroeconomía</w:t>
            </w:r>
          </w:p>
        </w:tc>
      </w:tr>
      <w:tr w:rsidR="0080782B" w:rsidRPr="00F5427C" w:rsidTr="002B04B0">
        <w:trPr>
          <w:trHeight w:val="362"/>
          <w:jc w:val="center"/>
        </w:trPr>
        <w:tc>
          <w:tcPr>
            <w:tcW w:w="8854" w:type="dxa"/>
            <w:gridSpan w:val="4"/>
          </w:tcPr>
          <w:p w:rsidR="0080782B" w:rsidRPr="00F5427C" w:rsidRDefault="0080782B" w:rsidP="00C1411D">
            <w:pPr>
              <w:spacing w:before="60" w:after="60"/>
              <w:jc w:val="both"/>
              <w:rPr>
                <w:rFonts w:ascii="Arial" w:hAnsi="Arial" w:cs="Arial"/>
                <w:lang w:val="es-ES"/>
              </w:rPr>
            </w:pPr>
            <w:r w:rsidRPr="00F5427C">
              <w:rPr>
                <w:rFonts w:ascii="Arial" w:hAnsi="Arial" w:cs="Arial"/>
                <w:b/>
              </w:rPr>
              <w:t>Objetivo:</w:t>
            </w:r>
            <w:r w:rsidRPr="00F5427C">
              <w:rPr>
                <w:rFonts w:ascii="Arial" w:hAnsi="Arial" w:cs="Arial"/>
                <w:b/>
                <w:lang w:val="es-ES"/>
              </w:rPr>
              <w:t xml:space="preserve"> </w:t>
            </w:r>
            <w:r w:rsidR="000A1730" w:rsidRPr="00F5427C">
              <w:rPr>
                <w:rFonts w:ascii="Arial" w:hAnsi="Arial" w:cs="Arial"/>
                <w:lang w:val="es-ES"/>
              </w:rPr>
              <w:t>Analizar los conceptos básicos en materia macroeconómica a través de la fundamentación conceptual, teniendo como base el estudio de las relaciones entre las principales variables agregadas hasta lograr la aplicación de los diferentes modelos existentes.</w:t>
            </w:r>
          </w:p>
        </w:tc>
      </w:tr>
      <w:tr w:rsidR="0080782B" w:rsidRPr="00F5427C" w:rsidTr="002B04B0">
        <w:trPr>
          <w:trHeight w:val="362"/>
          <w:jc w:val="center"/>
        </w:trPr>
        <w:tc>
          <w:tcPr>
            <w:tcW w:w="8854" w:type="dxa"/>
            <w:gridSpan w:val="4"/>
          </w:tcPr>
          <w:p w:rsidR="004F5127" w:rsidRPr="00F5427C" w:rsidRDefault="003325A3"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Contenidos:</w:t>
            </w:r>
          </w:p>
          <w:p w:rsidR="000A1730" w:rsidRPr="00F5427C" w:rsidRDefault="000A1730" w:rsidP="00C1411D">
            <w:pPr>
              <w:pStyle w:val="Prrafodelista"/>
              <w:numPr>
                <w:ilvl w:val="1"/>
                <w:numId w:val="37"/>
              </w:numPr>
              <w:spacing w:before="60" w:after="60"/>
              <w:jc w:val="both"/>
              <w:rPr>
                <w:rFonts w:ascii="Arial" w:hAnsi="Arial" w:cs="Arial"/>
                <w:lang w:val="es-ES"/>
              </w:rPr>
            </w:pPr>
            <w:r w:rsidRPr="00F5427C">
              <w:rPr>
                <w:rFonts w:ascii="Arial" w:hAnsi="Arial" w:cs="Arial"/>
                <w:lang w:val="es-ES"/>
              </w:rPr>
              <w:t>Conceptos básicos e instrumentos de la macroeconomía.</w:t>
            </w:r>
          </w:p>
          <w:p w:rsidR="000A1730" w:rsidRPr="00F5427C" w:rsidRDefault="000A1730" w:rsidP="00C1411D">
            <w:pPr>
              <w:pStyle w:val="Prrafodelista"/>
              <w:numPr>
                <w:ilvl w:val="1"/>
                <w:numId w:val="38"/>
              </w:numPr>
              <w:spacing w:before="60" w:after="60" w:line="259" w:lineRule="auto"/>
              <w:contextualSpacing/>
              <w:jc w:val="both"/>
              <w:rPr>
                <w:rFonts w:ascii="Arial" w:hAnsi="Arial" w:cs="Arial"/>
                <w:lang w:val="es-ES"/>
              </w:rPr>
            </w:pPr>
            <w:r w:rsidRPr="00F5427C">
              <w:rPr>
                <w:rFonts w:ascii="Arial" w:hAnsi="Arial" w:cs="Arial"/>
                <w:lang w:val="es-ES"/>
              </w:rPr>
              <w:t>Indicadores macroeconómicos básicos.</w:t>
            </w:r>
          </w:p>
          <w:p w:rsidR="000A1730" w:rsidRPr="00F5427C" w:rsidRDefault="000A1730" w:rsidP="00C1411D">
            <w:pPr>
              <w:pStyle w:val="Prrafodelista"/>
              <w:numPr>
                <w:ilvl w:val="1"/>
                <w:numId w:val="38"/>
              </w:numPr>
              <w:spacing w:before="60" w:after="60"/>
              <w:jc w:val="both"/>
              <w:rPr>
                <w:rFonts w:ascii="Arial" w:hAnsi="Arial" w:cs="Arial"/>
                <w:lang w:val="es-ES"/>
              </w:rPr>
            </w:pPr>
            <w:r w:rsidRPr="00F5427C">
              <w:rPr>
                <w:rFonts w:ascii="Arial" w:hAnsi="Arial" w:cs="Arial"/>
                <w:lang w:val="es-ES"/>
              </w:rPr>
              <w:t>Contabilidad nacional.</w:t>
            </w:r>
          </w:p>
          <w:p w:rsidR="000A1730" w:rsidRPr="00F5427C" w:rsidRDefault="000A1730" w:rsidP="00C1411D">
            <w:pPr>
              <w:pStyle w:val="Prrafodelista"/>
              <w:numPr>
                <w:ilvl w:val="1"/>
                <w:numId w:val="38"/>
              </w:numPr>
              <w:spacing w:before="60" w:after="60"/>
              <w:jc w:val="both"/>
              <w:rPr>
                <w:rFonts w:ascii="Arial" w:hAnsi="Arial" w:cs="Arial"/>
                <w:lang w:val="es-ES"/>
              </w:rPr>
            </w:pPr>
            <w:r w:rsidRPr="00F5427C">
              <w:rPr>
                <w:rFonts w:ascii="Arial" w:hAnsi="Arial" w:cs="Arial"/>
                <w:lang w:val="es-ES"/>
              </w:rPr>
              <w:t xml:space="preserve">Modelos macroeconómicos básicos a corto plazo. </w:t>
            </w:r>
          </w:p>
          <w:p w:rsidR="000A1730" w:rsidRPr="00F5427C" w:rsidRDefault="000A1730" w:rsidP="00C1411D">
            <w:pPr>
              <w:pStyle w:val="Prrafodelista"/>
              <w:numPr>
                <w:ilvl w:val="1"/>
                <w:numId w:val="38"/>
              </w:numPr>
              <w:spacing w:before="60" w:after="60"/>
              <w:jc w:val="both"/>
              <w:rPr>
                <w:rFonts w:ascii="Arial" w:hAnsi="Arial" w:cs="Arial"/>
                <w:lang w:val="es-ES"/>
              </w:rPr>
            </w:pPr>
            <w:r w:rsidRPr="00F5427C">
              <w:rPr>
                <w:rFonts w:ascii="Arial" w:hAnsi="Arial" w:cs="Arial"/>
                <w:lang w:val="es-ES"/>
              </w:rPr>
              <w:t>Modelos macroeconómicos básicos a largo plazo.</w:t>
            </w:r>
          </w:p>
          <w:p w:rsidR="003325A3" w:rsidRPr="00F5427C" w:rsidRDefault="000A1730" w:rsidP="00C1411D">
            <w:pPr>
              <w:spacing w:before="60" w:after="60"/>
              <w:jc w:val="both"/>
              <w:rPr>
                <w:rFonts w:ascii="Arial" w:eastAsia="Batang" w:hAnsi="Arial" w:cs="Arial"/>
                <w:b/>
                <w:lang w:val="es-ES" w:eastAsia="en-US"/>
              </w:rPr>
            </w:pPr>
            <w:r w:rsidRPr="00F5427C">
              <w:rPr>
                <w:rFonts w:ascii="Arial" w:hAnsi="Arial" w:cs="Arial"/>
                <w:lang w:val="es-ES" w:eastAsia="en-US"/>
              </w:rPr>
              <w:t>1.6 Aplicación de los modelos macroeconómicos básicos a corto y largo plazo.</w:t>
            </w:r>
          </w:p>
        </w:tc>
      </w:tr>
      <w:tr w:rsidR="0080782B" w:rsidRPr="00F5427C" w:rsidTr="002B04B0">
        <w:trPr>
          <w:trHeight w:val="362"/>
          <w:jc w:val="center"/>
        </w:trPr>
        <w:tc>
          <w:tcPr>
            <w:tcW w:w="8854" w:type="dxa"/>
            <w:gridSpan w:val="4"/>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eastAsia="en-US"/>
              </w:rPr>
              <w:t>Métodos, estrategias y recursos educativos</w:t>
            </w:r>
          </w:p>
        </w:tc>
      </w:tr>
      <w:tr w:rsidR="0080782B" w:rsidRPr="00F5427C" w:rsidTr="002B04B0">
        <w:trPr>
          <w:trHeight w:val="362"/>
          <w:jc w:val="center"/>
        </w:trPr>
        <w:tc>
          <w:tcPr>
            <w:tcW w:w="8854" w:type="dxa"/>
            <w:gridSpan w:val="4"/>
          </w:tcPr>
          <w:p w:rsidR="00AE11DD" w:rsidRPr="00F5427C" w:rsidRDefault="00AE11DD" w:rsidP="00C1411D">
            <w:pPr>
              <w:spacing w:before="60" w:after="60"/>
              <w:jc w:val="both"/>
              <w:rPr>
                <w:rFonts w:ascii="Arial" w:eastAsia="Batang" w:hAnsi="Arial" w:cs="Arial"/>
                <w:b/>
                <w:lang w:eastAsia="en-US"/>
              </w:rPr>
            </w:pPr>
            <w:r w:rsidRPr="00F5427C">
              <w:rPr>
                <w:rFonts w:ascii="Arial" w:eastAsia="Batang" w:hAnsi="Arial" w:cs="Arial"/>
                <w:b/>
                <w:lang w:eastAsia="en-US"/>
              </w:rPr>
              <w:t>Métodos y técnicas didácticas:</w:t>
            </w:r>
          </w:p>
          <w:p w:rsidR="00A9068B" w:rsidRPr="00F5427C" w:rsidRDefault="00A9068B" w:rsidP="00C1411D">
            <w:pPr>
              <w:pStyle w:val="Prrafodelista"/>
              <w:numPr>
                <w:ilvl w:val="0"/>
                <w:numId w:val="39"/>
              </w:numPr>
              <w:spacing w:before="60" w:after="60"/>
              <w:jc w:val="both"/>
              <w:rPr>
                <w:rFonts w:ascii="Arial" w:hAnsi="Arial" w:cs="Arial"/>
                <w:lang w:eastAsia="en-US"/>
              </w:rPr>
            </w:pPr>
            <w:r w:rsidRPr="00F5427C">
              <w:rPr>
                <w:rFonts w:ascii="Arial" w:hAnsi="Arial" w:cs="Arial"/>
                <w:lang w:eastAsia="en-US"/>
              </w:rPr>
              <w:t>Encuadre</w:t>
            </w:r>
          </w:p>
          <w:p w:rsidR="00A9068B" w:rsidRPr="00F5427C" w:rsidRDefault="00A9068B" w:rsidP="00C1411D">
            <w:pPr>
              <w:pStyle w:val="Prrafodelista"/>
              <w:numPr>
                <w:ilvl w:val="0"/>
                <w:numId w:val="39"/>
              </w:numPr>
              <w:spacing w:before="60" w:after="60"/>
              <w:jc w:val="both"/>
              <w:rPr>
                <w:rFonts w:ascii="Arial" w:hAnsi="Arial" w:cs="Arial"/>
                <w:lang w:eastAsia="en-US"/>
              </w:rPr>
            </w:pPr>
            <w:r w:rsidRPr="00F5427C">
              <w:rPr>
                <w:rFonts w:ascii="Arial" w:hAnsi="Arial" w:cs="Arial"/>
                <w:lang w:eastAsia="en-US"/>
              </w:rPr>
              <w:t xml:space="preserve">Video foro </w:t>
            </w:r>
          </w:p>
          <w:p w:rsidR="00A9068B" w:rsidRPr="00F5427C" w:rsidRDefault="00A9068B" w:rsidP="00C1411D">
            <w:pPr>
              <w:pStyle w:val="Prrafodelista"/>
              <w:numPr>
                <w:ilvl w:val="0"/>
                <w:numId w:val="39"/>
              </w:numPr>
              <w:spacing w:before="60" w:after="60"/>
              <w:jc w:val="both"/>
              <w:rPr>
                <w:rFonts w:ascii="Arial" w:hAnsi="Arial" w:cs="Arial"/>
                <w:lang w:eastAsia="en-US"/>
              </w:rPr>
            </w:pPr>
            <w:r w:rsidRPr="00F5427C">
              <w:rPr>
                <w:rFonts w:ascii="Arial" w:hAnsi="Arial" w:cs="Arial"/>
                <w:lang w:eastAsia="en-US"/>
              </w:rPr>
              <w:lastRenderedPageBreak/>
              <w:t>Exposición</w:t>
            </w:r>
          </w:p>
          <w:p w:rsidR="00A9068B" w:rsidRPr="00F5427C" w:rsidRDefault="00A9068B" w:rsidP="00C1411D">
            <w:pPr>
              <w:pStyle w:val="Prrafodelista"/>
              <w:numPr>
                <w:ilvl w:val="0"/>
                <w:numId w:val="39"/>
              </w:numPr>
              <w:spacing w:before="60" w:after="60"/>
              <w:jc w:val="both"/>
              <w:rPr>
                <w:rFonts w:ascii="Arial" w:hAnsi="Arial" w:cs="Arial"/>
                <w:lang w:eastAsia="en-US"/>
              </w:rPr>
            </w:pPr>
            <w:r w:rsidRPr="00F5427C">
              <w:rPr>
                <w:rFonts w:ascii="Arial" w:hAnsi="Arial" w:cs="Arial"/>
                <w:lang w:eastAsia="en-US"/>
              </w:rPr>
              <w:t xml:space="preserve">Método de caso </w:t>
            </w:r>
          </w:p>
          <w:p w:rsidR="00AE11DD" w:rsidRPr="00F5427C" w:rsidRDefault="00AE11DD" w:rsidP="00C1411D">
            <w:pPr>
              <w:spacing w:before="60" w:after="60"/>
              <w:jc w:val="both"/>
              <w:rPr>
                <w:rFonts w:ascii="Arial" w:eastAsia="Batang" w:hAnsi="Arial" w:cs="Arial"/>
                <w:b/>
                <w:lang w:eastAsia="en-US"/>
              </w:rPr>
            </w:pPr>
            <w:r w:rsidRPr="00F5427C">
              <w:rPr>
                <w:rFonts w:ascii="Arial" w:eastAsia="Batang" w:hAnsi="Arial" w:cs="Arial"/>
                <w:b/>
                <w:lang w:eastAsia="en-US"/>
              </w:rPr>
              <w:t>Estrategias:</w:t>
            </w:r>
          </w:p>
          <w:p w:rsidR="00311881" w:rsidRPr="00F5427C" w:rsidRDefault="00311881" w:rsidP="00C1411D">
            <w:pPr>
              <w:pStyle w:val="Prrafodelista"/>
              <w:numPr>
                <w:ilvl w:val="0"/>
                <w:numId w:val="34"/>
              </w:numPr>
              <w:spacing w:before="60" w:after="60"/>
              <w:jc w:val="both"/>
              <w:rPr>
                <w:rFonts w:ascii="Arial" w:hAnsi="Arial" w:cs="Arial"/>
                <w:b/>
                <w:lang w:eastAsia="en-US"/>
              </w:rPr>
            </w:pPr>
            <w:r w:rsidRPr="00F5427C">
              <w:rPr>
                <w:rFonts w:ascii="Arial" w:hAnsi="Arial" w:cs="Arial"/>
                <w:lang w:eastAsia="en-US"/>
              </w:rPr>
              <w:t xml:space="preserve">Organizador previo </w:t>
            </w:r>
          </w:p>
          <w:p w:rsidR="00311881" w:rsidRPr="00F5427C" w:rsidRDefault="00A9068B" w:rsidP="00C1411D">
            <w:pPr>
              <w:pStyle w:val="Prrafodelista"/>
              <w:numPr>
                <w:ilvl w:val="0"/>
                <w:numId w:val="34"/>
              </w:numPr>
              <w:spacing w:before="60" w:after="60"/>
              <w:jc w:val="both"/>
              <w:rPr>
                <w:rFonts w:ascii="Arial" w:hAnsi="Arial" w:cs="Arial"/>
                <w:b/>
                <w:lang w:eastAsia="en-US"/>
              </w:rPr>
            </w:pPr>
            <w:r w:rsidRPr="00F5427C">
              <w:rPr>
                <w:rFonts w:ascii="Arial" w:hAnsi="Arial" w:cs="Arial"/>
                <w:lang w:eastAsia="en-US"/>
              </w:rPr>
              <w:t>Estructura textual</w:t>
            </w:r>
            <w:r w:rsidRPr="00F5427C">
              <w:rPr>
                <w:rFonts w:ascii="Arial" w:hAnsi="Arial" w:cs="Arial"/>
                <w:b/>
                <w:lang w:eastAsia="en-US"/>
              </w:rPr>
              <w:t xml:space="preserve"> </w:t>
            </w:r>
          </w:p>
          <w:p w:rsidR="00A9068B" w:rsidRPr="00F5427C" w:rsidRDefault="00A9068B" w:rsidP="00C1411D">
            <w:pPr>
              <w:pStyle w:val="Prrafodelista"/>
              <w:numPr>
                <w:ilvl w:val="0"/>
                <w:numId w:val="34"/>
              </w:numPr>
              <w:spacing w:before="60" w:after="60"/>
              <w:jc w:val="both"/>
              <w:rPr>
                <w:rFonts w:ascii="Arial" w:hAnsi="Arial" w:cs="Arial"/>
                <w:lang w:eastAsia="en-US"/>
              </w:rPr>
            </w:pPr>
            <w:r w:rsidRPr="00F5427C">
              <w:rPr>
                <w:rFonts w:ascii="Arial" w:hAnsi="Arial" w:cs="Arial"/>
                <w:lang w:eastAsia="en-US"/>
              </w:rPr>
              <w:t xml:space="preserve">Mapa sinóptico </w:t>
            </w:r>
          </w:p>
          <w:p w:rsidR="00A9068B" w:rsidRPr="00F5427C" w:rsidRDefault="00A9068B" w:rsidP="00C1411D">
            <w:pPr>
              <w:pStyle w:val="Prrafodelista"/>
              <w:numPr>
                <w:ilvl w:val="0"/>
                <w:numId w:val="34"/>
              </w:numPr>
              <w:spacing w:before="60" w:after="60"/>
              <w:jc w:val="both"/>
              <w:rPr>
                <w:rFonts w:ascii="Arial" w:hAnsi="Arial" w:cs="Arial"/>
                <w:lang w:eastAsia="en-US"/>
              </w:rPr>
            </w:pPr>
            <w:r w:rsidRPr="00F5427C">
              <w:rPr>
                <w:rFonts w:ascii="Arial" w:hAnsi="Arial" w:cs="Arial"/>
                <w:lang w:eastAsia="en-US"/>
              </w:rPr>
              <w:t xml:space="preserve">Mapa conceptual </w:t>
            </w:r>
          </w:p>
          <w:p w:rsidR="00A9068B" w:rsidRPr="00F5427C" w:rsidRDefault="00A9068B" w:rsidP="00C1411D">
            <w:pPr>
              <w:pStyle w:val="Prrafodelista"/>
              <w:numPr>
                <w:ilvl w:val="0"/>
                <w:numId w:val="34"/>
              </w:numPr>
              <w:spacing w:before="60" w:after="60"/>
              <w:jc w:val="both"/>
              <w:rPr>
                <w:rFonts w:ascii="Arial" w:hAnsi="Arial" w:cs="Arial"/>
                <w:lang w:eastAsia="en-US"/>
              </w:rPr>
            </w:pPr>
            <w:r w:rsidRPr="00F5427C">
              <w:rPr>
                <w:rFonts w:ascii="Arial" w:hAnsi="Arial" w:cs="Arial"/>
                <w:lang w:eastAsia="en-US"/>
              </w:rPr>
              <w:t xml:space="preserve">Estudio de caso </w:t>
            </w:r>
          </w:p>
          <w:p w:rsidR="00AE11DD" w:rsidRPr="00F5427C" w:rsidRDefault="00AE11DD" w:rsidP="00C1411D">
            <w:pPr>
              <w:spacing w:before="60" w:after="60"/>
              <w:jc w:val="both"/>
              <w:rPr>
                <w:rFonts w:ascii="Arial" w:eastAsia="Batang" w:hAnsi="Arial" w:cs="Arial"/>
                <w:b/>
                <w:lang w:eastAsia="en-US"/>
              </w:rPr>
            </w:pPr>
            <w:r w:rsidRPr="00F5427C">
              <w:rPr>
                <w:rFonts w:ascii="Arial" w:eastAsia="Batang" w:hAnsi="Arial" w:cs="Arial"/>
                <w:b/>
                <w:lang w:eastAsia="en-US"/>
              </w:rPr>
              <w:t>Recursos educativos (uso del docente):</w:t>
            </w:r>
          </w:p>
          <w:p w:rsidR="00A9068B" w:rsidRPr="00F5427C" w:rsidRDefault="00A9068B" w:rsidP="00C1411D">
            <w:pPr>
              <w:pStyle w:val="Default"/>
              <w:numPr>
                <w:ilvl w:val="0"/>
                <w:numId w:val="40"/>
              </w:numPr>
              <w:jc w:val="both"/>
            </w:pPr>
            <w:r w:rsidRPr="00F5427C">
              <w:t>Computadora</w:t>
            </w:r>
          </w:p>
          <w:p w:rsidR="00A9068B" w:rsidRPr="00F5427C" w:rsidRDefault="00A9068B" w:rsidP="00C1411D">
            <w:pPr>
              <w:pStyle w:val="Default"/>
              <w:numPr>
                <w:ilvl w:val="0"/>
                <w:numId w:val="40"/>
              </w:numPr>
              <w:jc w:val="both"/>
            </w:pPr>
            <w:r w:rsidRPr="00F5427C">
              <w:t>Pantalla</w:t>
            </w:r>
          </w:p>
          <w:p w:rsidR="00A9068B" w:rsidRPr="00F5427C" w:rsidRDefault="00A9068B" w:rsidP="00C1411D">
            <w:pPr>
              <w:pStyle w:val="Default"/>
              <w:numPr>
                <w:ilvl w:val="0"/>
                <w:numId w:val="40"/>
              </w:numPr>
              <w:jc w:val="both"/>
            </w:pPr>
            <w:r w:rsidRPr="00F5427C">
              <w:t>Internet</w:t>
            </w:r>
          </w:p>
          <w:p w:rsidR="0080782B" w:rsidRPr="00C1411D" w:rsidRDefault="00A9068B" w:rsidP="00C1411D">
            <w:pPr>
              <w:pStyle w:val="Default"/>
              <w:numPr>
                <w:ilvl w:val="0"/>
                <w:numId w:val="40"/>
              </w:numPr>
              <w:jc w:val="both"/>
            </w:pPr>
            <w:proofErr w:type="spellStart"/>
            <w:r w:rsidRPr="00F5427C">
              <w:t>Pintarrón</w:t>
            </w:r>
            <w:proofErr w:type="spellEnd"/>
          </w:p>
        </w:tc>
      </w:tr>
      <w:tr w:rsidR="0080782B" w:rsidRPr="00F5427C" w:rsidTr="002B04B0">
        <w:trPr>
          <w:trHeight w:val="362"/>
          <w:jc w:val="center"/>
        </w:trPr>
        <w:tc>
          <w:tcPr>
            <w:tcW w:w="8854" w:type="dxa"/>
            <w:gridSpan w:val="4"/>
          </w:tcPr>
          <w:p w:rsidR="0080782B" w:rsidRPr="00F5427C" w:rsidRDefault="0080782B" w:rsidP="00C1411D">
            <w:pPr>
              <w:spacing w:before="60" w:after="60"/>
              <w:jc w:val="both"/>
              <w:rPr>
                <w:rFonts w:ascii="Arial" w:eastAsia="Batang" w:hAnsi="Arial" w:cs="Arial"/>
                <w:b/>
                <w:lang w:eastAsia="en-US"/>
              </w:rPr>
            </w:pPr>
            <w:r w:rsidRPr="00F5427C">
              <w:rPr>
                <w:rFonts w:ascii="Arial" w:eastAsia="Batang" w:hAnsi="Arial" w:cs="Arial"/>
                <w:b/>
                <w:lang w:val="es-ES" w:eastAsia="en-US"/>
              </w:rPr>
              <w:lastRenderedPageBreak/>
              <w:t>Actividades de enseñanza y de aprendizaje</w:t>
            </w:r>
          </w:p>
        </w:tc>
      </w:tr>
      <w:tr w:rsidR="0080782B" w:rsidRPr="00F5427C" w:rsidTr="002B04B0">
        <w:trPr>
          <w:trHeight w:val="362"/>
          <w:jc w:val="center"/>
        </w:trPr>
        <w:tc>
          <w:tcPr>
            <w:tcW w:w="2951" w:type="dxa"/>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Inicio</w:t>
            </w:r>
          </w:p>
        </w:tc>
        <w:tc>
          <w:tcPr>
            <w:tcW w:w="2951" w:type="dxa"/>
            <w:gridSpan w:val="2"/>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Desarrollo</w:t>
            </w:r>
          </w:p>
        </w:tc>
        <w:tc>
          <w:tcPr>
            <w:tcW w:w="2952" w:type="dxa"/>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Cierre</w:t>
            </w:r>
          </w:p>
        </w:tc>
      </w:tr>
      <w:tr w:rsidR="0080782B" w:rsidRPr="00F5427C" w:rsidTr="002B04B0">
        <w:trPr>
          <w:trHeight w:val="362"/>
          <w:jc w:val="center"/>
        </w:trPr>
        <w:tc>
          <w:tcPr>
            <w:tcW w:w="2951" w:type="dxa"/>
            <w:vAlign w:val="center"/>
          </w:tcPr>
          <w:p w:rsidR="000A1730" w:rsidRPr="00F5427C" w:rsidRDefault="000A1730" w:rsidP="00C1411D">
            <w:pPr>
              <w:pStyle w:val="Default"/>
              <w:jc w:val="both"/>
              <w:rPr>
                <w:b/>
              </w:rPr>
            </w:pPr>
            <w:r w:rsidRPr="00F5427C">
              <w:rPr>
                <w:b/>
              </w:rPr>
              <w:t>Dinámica grupal de presentación</w:t>
            </w:r>
          </w:p>
          <w:p w:rsidR="000A1730" w:rsidRPr="00F5427C" w:rsidRDefault="000A1730" w:rsidP="00C1411D">
            <w:pPr>
              <w:pStyle w:val="Default"/>
              <w:ind w:left="360"/>
              <w:jc w:val="both"/>
            </w:pPr>
          </w:p>
          <w:p w:rsidR="000A1730" w:rsidRPr="00F5427C" w:rsidRDefault="000A1730" w:rsidP="00C1411D">
            <w:pPr>
              <w:pStyle w:val="Default"/>
              <w:ind w:left="360"/>
              <w:jc w:val="both"/>
            </w:pPr>
            <w:r w:rsidRPr="00F5427C">
              <w:t xml:space="preserve">Se promueve la integración del grupo a través de la presentación de alumnos y el docente. </w:t>
            </w:r>
          </w:p>
          <w:p w:rsidR="000A1730" w:rsidRPr="00F5427C" w:rsidRDefault="000A1730" w:rsidP="00C1411D">
            <w:pPr>
              <w:pStyle w:val="Default"/>
              <w:ind w:left="360"/>
              <w:jc w:val="both"/>
            </w:pPr>
          </w:p>
          <w:p w:rsidR="000A1730" w:rsidRPr="00F5427C" w:rsidRDefault="000A1730" w:rsidP="00C1411D">
            <w:pPr>
              <w:pStyle w:val="Default"/>
              <w:ind w:left="360"/>
              <w:jc w:val="both"/>
            </w:pPr>
          </w:p>
          <w:p w:rsidR="000A1730" w:rsidRPr="00F5427C" w:rsidRDefault="000A1730" w:rsidP="00C1411D">
            <w:pPr>
              <w:pStyle w:val="Default"/>
              <w:ind w:left="360"/>
              <w:jc w:val="both"/>
            </w:pPr>
            <w:r w:rsidRPr="00F5427C">
              <w:rPr>
                <w:b/>
              </w:rPr>
              <w:t>Encuadre:</w:t>
            </w:r>
            <w:r w:rsidRPr="00F5427C">
              <w:t xml:space="preserve"> Se presenta por parte del docente, el objetivo del programa, las unidades temáticas y la forma de trabajar y evaluar del curso. </w:t>
            </w:r>
          </w:p>
          <w:p w:rsidR="000A1730" w:rsidRPr="00F5427C" w:rsidRDefault="000A1730" w:rsidP="00C1411D">
            <w:pPr>
              <w:pStyle w:val="Default"/>
              <w:ind w:left="360"/>
              <w:jc w:val="both"/>
            </w:pPr>
          </w:p>
          <w:p w:rsidR="000A1730" w:rsidRPr="00F5427C" w:rsidRDefault="000A1730" w:rsidP="00C1411D">
            <w:pPr>
              <w:pStyle w:val="Default"/>
              <w:ind w:left="360"/>
              <w:jc w:val="both"/>
            </w:pPr>
            <w:r w:rsidRPr="00F5427C">
              <w:rPr>
                <w:b/>
              </w:rPr>
              <w:t>A1</w:t>
            </w:r>
            <w:r w:rsidRPr="00F5427C">
              <w:t xml:space="preserve"> Resolver actividad diagnóstica, a través de la aplicación de un cuestionario. </w:t>
            </w:r>
          </w:p>
          <w:p w:rsidR="000A1730" w:rsidRPr="00F5427C" w:rsidRDefault="000A1730" w:rsidP="00C1411D">
            <w:pPr>
              <w:pStyle w:val="Default"/>
              <w:jc w:val="both"/>
              <w:rPr>
                <w:b/>
              </w:rPr>
            </w:pPr>
            <w:r w:rsidRPr="00F5427C">
              <w:rPr>
                <w:b/>
              </w:rPr>
              <w:t>Dinámica grupal de presentación</w:t>
            </w:r>
          </w:p>
          <w:p w:rsidR="000A1730" w:rsidRPr="00F5427C" w:rsidRDefault="000A1730" w:rsidP="00C1411D">
            <w:pPr>
              <w:pStyle w:val="Default"/>
              <w:ind w:left="360"/>
              <w:jc w:val="both"/>
            </w:pPr>
          </w:p>
          <w:p w:rsidR="000A1730" w:rsidRPr="00F5427C" w:rsidRDefault="000A1730" w:rsidP="00C1411D">
            <w:pPr>
              <w:pStyle w:val="Default"/>
              <w:ind w:left="360"/>
              <w:jc w:val="both"/>
            </w:pPr>
            <w:r w:rsidRPr="00F5427C">
              <w:lastRenderedPageBreak/>
              <w:t xml:space="preserve">Se promueve la integración del grupo a través de la presentación de alumnos y el docente. </w:t>
            </w:r>
          </w:p>
          <w:p w:rsidR="000A1730" w:rsidRPr="00F5427C" w:rsidRDefault="000A1730" w:rsidP="00C1411D">
            <w:pPr>
              <w:pStyle w:val="Default"/>
              <w:ind w:left="360"/>
              <w:jc w:val="both"/>
            </w:pPr>
          </w:p>
          <w:p w:rsidR="000A1730" w:rsidRPr="00F5427C" w:rsidRDefault="000A1730" w:rsidP="00C1411D">
            <w:pPr>
              <w:pStyle w:val="Default"/>
              <w:ind w:left="360"/>
              <w:jc w:val="both"/>
            </w:pPr>
          </w:p>
          <w:p w:rsidR="000A1730" w:rsidRPr="00F5427C" w:rsidRDefault="000A1730" w:rsidP="00C1411D">
            <w:pPr>
              <w:pStyle w:val="Default"/>
              <w:ind w:left="360"/>
              <w:jc w:val="both"/>
            </w:pPr>
            <w:r w:rsidRPr="00F5427C">
              <w:rPr>
                <w:b/>
              </w:rPr>
              <w:t>Encuadre:</w:t>
            </w:r>
            <w:r w:rsidRPr="00F5427C">
              <w:t xml:space="preserve"> Se presenta por parte del docente, el objetivo del programa, las unidades temáticas y la forma de trabajar y evaluar del curso. </w:t>
            </w:r>
          </w:p>
          <w:p w:rsidR="000A1730" w:rsidRPr="00F5427C" w:rsidRDefault="000A1730" w:rsidP="00C1411D">
            <w:pPr>
              <w:pStyle w:val="Default"/>
              <w:ind w:left="360"/>
              <w:jc w:val="both"/>
            </w:pPr>
          </w:p>
          <w:p w:rsidR="000A1730" w:rsidRPr="00F5427C" w:rsidRDefault="000A1730" w:rsidP="00C1411D">
            <w:pPr>
              <w:pStyle w:val="Default"/>
              <w:ind w:left="360"/>
              <w:jc w:val="both"/>
            </w:pPr>
            <w:r w:rsidRPr="00F5427C">
              <w:rPr>
                <w:b/>
              </w:rPr>
              <w:t>A1</w:t>
            </w:r>
            <w:r w:rsidRPr="00F5427C">
              <w:t xml:space="preserve"> Resolver actividad diagnóstica, a través de la aplicación de un cuestionario. </w:t>
            </w:r>
          </w:p>
          <w:p w:rsidR="0080782B" w:rsidRPr="00F5427C" w:rsidRDefault="0080782B" w:rsidP="00C1411D">
            <w:pPr>
              <w:spacing w:before="60" w:after="60"/>
              <w:jc w:val="both"/>
              <w:rPr>
                <w:rFonts w:ascii="Arial" w:eastAsia="Batang" w:hAnsi="Arial" w:cs="Arial"/>
                <w:lang w:eastAsia="en-US"/>
              </w:rPr>
            </w:pPr>
          </w:p>
        </w:tc>
        <w:tc>
          <w:tcPr>
            <w:tcW w:w="2951" w:type="dxa"/>
            <w:gridSpan w:val="2"/>
            <w:vAlign w:val="center"/>
          </w:tcPr>
          <w:p w:rsidR="00A9068B" w:rsidRPr="00F5427C" w:rsidRDefault="000A1730" w:rsidP="00C1411D">
            <w:pPr>
              <w:jc w:val="both"/>
              <w:rPr>
                <w:rFonts w:ascii="Arial" w:hAnsi="Arial" w:cs="Arial"/>
                <w:b/>
              </w:rPr>
            </w:pPr>
            <w:r w:rsidRPr="00F5427C">
              <w:rPr>
                <w:rFonts w:ascii="Arial" w:eastAsiaTheme="minorHAnsi" w:hAnsi="Arial" w:cs="Arial"/>
                <w:b/>
                <w:lang w:val="es-ES" w:eastAsia="en-US"/>
              </w:rPr>
              <w:lastRenderedPageBreak/>
              <w:t xml:space="preserve">1.1 </w:t>
            </w:r>
            <w:r w:rsidR="00A9068B" w:rsidRPr="00F5427C">
              <w:rPr>
                <w:rFonts w:ascii="Arial" w:hAnsi="Arial" w:cs="Arial"/>
                <w:b/>
              </w:rPr>
              <w:t>Video/Foro</w:t>
            </w:r>
          </w:p>
          <w:p w:rsidR="00A9068B" w:rsidRPr="00F5427C" w:rsidRDefault="00A9068B" w:rsidP="00C1411D">
            <w:pPr>
              <w:jc w:val="both"/>
              <w:rPr>
                <w:rFonts w:ascii="Arial" w:hAnsi="Arial" w:cs="Arial"/>
              </w:rPr>
            </w:pPr>
            <w:r w:rsidRPr="00F5427C">
              <w:rPr>
                <w:rFonts w:ascii="Arial" w:hAnsi="Arial" w:cs="Arial"/>
              </w:rPr>
              <w:t xml:space="preserve">Docente expone un video con la temática introductoria y la importancia de la macroeconomía. </w:t>
            </w:r>
          </w:p>
          <w:p w:rsidR="00A9068B" w:rsidRPr="00F5427C" w:rsidRDefault="00A9068B" w:rsidP="00C1411D">
            <w:pPr>
              <w:pStyle w:val="Default"/>
              <w:jc w:val="both"/>
              <w:rPr>
                <w:b/>
              </w:rPr>
            </w:pPr>
          </w:p>
          <w:p w:rsidR="00A9068B" w:rsidRPr="00F5427C" w:rsidRDefault="00A9068B" w:rsidP="00C1411D">
            <w:pPr>
              <w:pStyle w:val="Default"/>
              <w:jc w:val="both"/>
            </w:pPr>
            <w:r w:rsidRPr="00F5427C">
              <w:t xml:space="preserve">Una vez visto, el video se aplicará la estrategia de la </w:t>
            </w:r>
          </w:p>
          <w:p w:rsidR="00A9068B" w:rsidRPr="00F5427C" w:rsidRDefault="00A9068B" w:rsidP="00C1411D">
            <w:pPr>
              <w:pStyle w:val="Default"/>
              <w:jc w:val="both"/>
            </w:pPr>
          </w:p>
          <w:p w:rsidR="00A9068B" w:rsidRPr="00F5427C" w:rsidRDefault="00A9068B" w:rsidP="00C1411D">
            <w:pPr>
              <w:pStyle w:val="Default"/>
              <w:jc w:val="both"/>
            </w:pPr>
            <w:r w:rsidRPr="00F5427C">
              <w:rPr>
                <w:b/>
              </w:rPr>
              <w:t>A2 Estructura textual</w:t>
            </w:r>
            <w:r w:rsidRPr="00F5427C">
              <w:t>, para generar de manera colaborativa la conceptualización, conceptos básicos e instrumentos de la macroeconomía.</w:t>
            </w:r>
          </w:p>
          <w:p w:rsidR="00A9068B" w:rsidRPr="00F5427C" w:rsidRDefault="00A9068B" w:rsidP="00C1411D">
            <w:pPr>
              <w:pStyle w:val="Default"/>
              <w:jc w:val="both"/>
            </w:pPr>
          </w:p>
          <w:p w:rsidR="00A9068B" w:rsidRPr="00F5427C" w:rsidRDefault="00A9068B" w:rsidP="00C1411D">
            <w:pPr>
              <w:pStyle w:val="Default"/>
              <w:jc w:val="both"/>
              <w:rPr>
                <w:b/>
              </w:rPr>
            </w:pPr>
            <w:r w:rsidRPr="00F5427C">
              <w:t>Docente genera conclusiones partiendo de la conceptualización realizada</w:t>
            </w:r>
          </w:p>
          <w:p w:rsidR="00A9068B" w:rsidRPr="00F5427C" w:rsidRDefault="00A9068B" w:rsidP="00C1411D">
            <w:pPr>
              <w:pStyle w:val="Default"/>
              <w:ind w:left="360"/>
              <w:jc w:val="both"/>
              <w:rPr>
                <w:b/>
              </w:rPr>
            </w:pPr>
          </w:p>
          <w:p w:rsidR="00A9068B" w:rsidRPr="00F5427C" w:rsidRDefault="00A9068B" w:rsidP="00C1411D">
            <w:pPr>
              <w:pStyle w:val="Default"/>
              <w:jc w:val="both"/>
            </w:pPr>
            <w:r w:rsidRPr="00C1411D">
              <w:rPr>
                <w:rFonts w:eastAsia="Batang"/>
                <w:b/>
                <w:lang w:eastAsia="en-US"/>
              </w:rPr>
              <w:t xml:space="preserve">1.2 </w:t>
            </w:r>
            <w:r w:rsidRPr="00C1411D">
              <w:rPr>
                <w:b/>
              </w:rPr>
              <w:t>Exposición:</w:t>
            </w:r>
            <w:r w:rsidRPr="00F5427C">
              <w:t xml:space="preserve"> El docente presentara una </w:t>
            </w:r>
            <w:r w:rsidRPr="00F5427C">
              <w:lastRenderedPageBreak/>
              <w:t>breve introducción al tema y su importancia.</w:t>
            </w:r>
          </w:p>
          <w:p w:rsidR="00A9068B" w:rsidRPr="00F5427C" w:rsidRDefault="00A9068B" w:rsidP="00C1411D">
            <w:pPr>
              <w:pStyle w:val="Default"/>
              <w:jc w:val="both"/>
            </w:pPr>
          </w:p>
          <w:p w:rsidR="00A9068B" w:rsidRPr="00F5427C" w:rsidRDefault="00A9068B" w:rsidP="00C1411D">
            <w:pPr>
              <w:pStyle w:val="Default"/>
              <w:jc w:val="both"/>
            </w:pPr>
            <w:r w:rsidRPr="00F5427C">
              <w:t xml:space="preserve">Se realizará una </w:t>
            </w:r>
          </w:p>
          <w:p w:rsidR="00A9068B" w:rsidRPr="00F5427C" w:rsidRDefault="00A9068B" w:rsidP="00C1411D">
            <w:pPr>
              <w:pStyle w:val="Default"/>
              <w:jc w:val="both"/>
            </w:pPr>
          </w:p>
          <w:p w:rsidR="00A9068B" w:rsidRPr="00F5427C" w:rsidRDefault="00A9068B" w:rsidP="00C1411D">
            <w:pPr>
              <w:pStyle w:val="Default"/>
              <w:jc w:val="both"/>
              <w:rPr>
                <w:b/>
              </w:rPr>
            </w:pPr>
            <w:r w:rsidRPr="00F5427C">
              <w:rPr>
                <w:b/>
              </w:rPr>
              <w:t>Investigación Documental</w:t>
            </w:r>
          </w:p>
          <w:p w:rsidR="00A9068B" w:rsidRPr="00F5427C" w:rsidRDefault="00A9068B" w:rsidP="00C1411D">
            <w:pPr>
              <w:pStyle w:val="Default"/>
              <w:jc w:val="both"/>
            </w:pPr>
            <w:r w:rsidRPr="00F5427C">
              <w:t>Y</w:t>
            </w:r>
            <w:r w:rsidRPr="00F5427C">
              <w:rPr>
                <w:b/>
              </w:rPr>
              <w:t xml:space="preserve"> </w:t>
            </w:r>
            <w:r w:rsidRPr="00F5427C">
              <w:t>con la información recabada, se elaborará (</w:t>
            </w:r>
            <w:proofErr w:type="spellStart"/>
            <w:r w:rsidRPr="00F5427C">
              <w:t>Inegi</w:t>
            </w:r>
            <w:proofErr w:type="spellEnd"/>
            <w:r w:rsidRPr="00F5427C">
              <w:t xml:space="preserve">, </w:t>
            </w:r>
            <w:proofErr w:type="spellStart"/>
            <w:r w:rsidRPr="00F5427C">
              <w:t>Coespo</w:t>
            </w:r>
            <w:proofErr w:type="spellEnd"/>
            <w:r w:rsidRPr="00F5427C">
              <w:t>)</w:t>
            </w:r>
          </w:p>
          <w:p w:rsidR="00A9068B" w:rsidRPr="00F5427C" w:rsidRDefault="00A9068B" w:rsidP="00C1411D">
            <w:pPr>
              <w:pStyle w:val="Default"/>
              <w:jc w:val="both"/>
            </w:pPr>
          </w:p>
          <w:p w:rsidR="00A9068B" w:rsidRPr="00F5427C" w:rsidRDefault="00A9068B" w:rsidP="00C1411D">
            <w:pPr>
              <w:pStyle w:val="Default"/>
              <w:jc w:val="both"/>
              <w:rPr>
                <w:b/>
              </w:rPr>
            </w:pPr>
          </w:p>
          <w:p w:rsidR="00A9068B" w:rsidRPr="00F5427C" w:rsidRDefault="00A9068B" w:rsidP="00C1411D">
            <w:pPr>
              <w:pStyle w:val="Default"/>
              <w:jc w:val="both"/>
            </w:pPr>
            <w:r w:rsidRPr="00F5427C">
              <w:rPr>
                <w:b/>
              </w:rPr>
              <w:t xml:space="preserve"> A3</w:t>
            </w:r>
            <w:r w:rsidRPr="00F5427C">
              <w:t xml:space="preserve"> </w:t>
            </w:r>
            <w:r w:rsidRPr="00F5427C">
              <w:rPr>
                <w:b/>
              </w:rPr>
              <w:t>Cuadro sinóptico</w:t>
            </w:r>
            <w:r w:rsidRPr="00F5427C">
              <w:t xml:space="preserve">, mencionando indicadores, características y ventajas y desventajas. </w:t>
            </w:r>
          </w:p>
          <w:p w:rsidR="00A9068B" w:rsidRPr="00F5427C" w:rsidRDefault="00A9068B" w:rsidP="00C1411D">
            <w:pPr>
              <w:pStyle w:val="Default"/>
              <w:jc w:val="both"/>
              <w:rPr>
                <w:b/>
              </w:rPr>
            </w:pPr>
          </w:p>
          <w:p w:rsidR="00A9068B" w:rsidRPr="00F5427C" w:rsidRDefault="00A9068B" w:rsidP="00C1411D">
            <w:pPr>
              <w:pStyle w:val="Default"/>
              <w:jc w:val="both"/>
            </w:pPr>
            <w:r w:rsidRPr="00C1411D">
              <w:rPr>
                <w:rFonts w:eastAsia="Batang"/>
                <w:b/>
                <w:lang w:eastAsia="en-US"/>
              </w:rPr>
              <w:t xml:space="preserve">1.3 </w:t>
            </w:r>
            <w:r w:rsidRPr="00C1411D">
              <w:rPr>
                <w:b/>
              </w:rPr>
              <w:t>Exposición:</w:t>
            </w:r>
            <w:r w:rsidRPr="00F5427C">
              <w:rPr>
                <w:b/>
              </w:rPr>
              <w:t xml:space="preserve"> </w:t>
            </w:r>
            <w:r w:rsidRPr="00F5427C">
              <w:t>El docente explicará los conceptos de básicos de la contabilidad nacional.</w:t>
            </w:r>
          </w:p>
          <w:p w:rsidR="00A9068B" w:rsidRPr="00F5427C" w:rsidRDefault="00A9068B" w:rsidP="00C1411D">
            <w:pPr>
              <w:pStyle w:val="Default"/>
              <w:jc w:val="both"/>
            </w:pPr>
          </w:p>
          <w:p w:rsidR="00A9068B" w:rsidRPr="00F5427C" w:rsidRDefault="00A9068B" w:rsidP="00C1411D">
            <w:pPr>
              <w:pStyle w:val="Default"/>
              <w:jc w:val="both"/>
            </w:pPr>
            <w:r w:rsidRPr="00F5427C">
              <w:rPr>
                <w:b/>
              </w:rPr>
              <w:t>Análisis de casos</w:t>
            </w:r>
            <w:r w:rsidRPr="00F5427C">
              <w:t>. El docente genera un caso práctico, en el cual se identifiquen los elementos claves de aplicación de la contabilidad nacional.</w:t>
            </w:r>
          </w:p>
          <w:p w:rsidR="00A9068B" w:rsidRPr="00F5427C" w:rsidRDefault="00A9068B" w:rsidP="00C1411D">
            <w:pPr>
              <w:pStyle w:val="Default"/>
              <w:jc w:val="both"/>
              <w:rPr>
                <w:b/>
              </w:rPr>
            </w:pPr>
          </w:p>
          <w:p w:rsidR="00A9068B" w:rsidRPr="00F5427C" w:rsidRDefault="00A9068B" w:rsidP="00C1411D">
            <w:pPr>
              <w:pStyle w:val="Default"/>
              <w:jc w:val="both"/>
            </w:pPr>
            <w:r w:rsidRPr="00F5427C">
              <w:rPr>
                <w:b/>
              </w:rPr>
              <w:t>A5 Caso de estudio</w:t>
            </w:r>
            <w:r w:rsidRPr="00F5427C">
              <w:t>: Analizar el caso de estudio, aplicando los conocimientos de la Contabilidad Nacional, de forma grupal e individual.</w:t>
            </w:r>
          </w:p>
          <w:p w:rsidR="00A9068B" w:rsidRPr="00F5427C" w:rsidRDefault="00A9068B" w:rsidP="00C1411D">
            <w:pPr>
              <w:pStyle w:val="Default"/>
              <w:jc w:val="both"/>
            </w:pPr>
          </w:p>
          <w:p w:rsidR="00A9068B" w:rsidRPr="00F5427C" w:rsidRDefault="00A9068B" w:rsidP="00C1411D">
            <w:pPr>
              <w:pStyle w:val="Default"/>
              <w:jc w:val="both"/>
            </w:pPr>
            <w:r w:rsidRPr="00F5427C">
              <w:t>Retroalimentación por parte del docente</w:t>
            </w:r>
          </w:p>
          <w:p w:rsidR="00A9068B" w:rsidRPr="00F5427C" w:rsidRDefault="00A9068B" w:rsidP="00C1411D">
            <w:pPr>
              <w:pStyle w:val="Default"/>
              <w:jc w:val="both"/>
            </w:pPr>
            <w:r w:rsidRPr="00C1411D">
              <w:rPr>
                <w:rFonts w:eastAsia="Batang"/>
                <w:b/>
                <w:lang w:eastAsia="en-US"/>
              </w:rPr>
              <w:t xml:space="preserve">1.4 </w:t>
            </w:r>
            <w:r w:rsidRPr="00C1411D">
              <w:rPr>
                <w:b/>
              </w:rPr>
              <w:t>Exposición:</w:t>
            </w:r>
            <w:r w:rsidRPr="00F5427C">
              <w:t xml:space="preserve"> El docente expondrá de forma breve y objetiva los modelos. </w:t>
            </w:r>
          </w:p>
          <w:p w:rsidR="00A9068B" w:rsidRPr="00F5427C" w:rsidRDefault="00A9068B" w:rsidP="00C1411D">
            <w:pPr>
              <w:pStyle w:val="Default"/>
              <w:jc w:val="both"/>
              <w:rPr>
                <w:b/>
              </w:rPr>
            </w:pPr>
          </w:p>
          <w:p w:rsidR="00A9068B" w:rsidRPr="00F5427C" w:rsidRDefault="00A9068B" w:rsidP="00C1411D">
            <w:pPr>
              <w:pStyle w:val="Default"/>
              <w:jc w:val="both"/>
              <w:rPr>
                <w:b/>
              </w:rPr>
            </w:pPr>
            <w:r w:rsidRPr="00F5427C">
              <w:rPr>
                <w:b/>
              </w:rPr>
              <w:t>Investigación Documental.</w:t>
            </w:r>
          </w:p>
          <w:p w:rsidR="00A9068B" w:rsidRPr="00F5427C" w:rsidRDefault="00A9068B" w:rsidP="00C1411D">
            <w:pPr>
              <w:pStyle w:val="Default"/>
              <w:jc w:val="both"/>
              <w:rPr>
                <w:b/>
              </w:rPr>
            </w:pPr>
          </w:p>
          <w:p w:rsidR="00A9068B" w:rsidRPr="00F5427C" w:rsidRDefault="00A9068B" w:rsidP="00C1411D">
            <w:pPr>
              <w:pStyle w:val="Default"/>
              <w:jc w:val="both"/>
            </w:pPr>
            <w:r w:rsidRPr="00F5427C">
              <w:rPr>
                <w:b/>
              </w:rPr>
              <w:t xml:space="preserve">A7 </w:t>
            </w:r>
            <w:r w:rsidRPr="00F5427C">
              <w:t>Mapa conceptual de los Modelos macroeconómicos básicos a largo plazo.</w:t>
            </w:r>
          </w:p>
          <w:p w:rsidR="00A9068B" w:rsidRPr="00F5427C" w:rsidRDefault="00A9068B" w:rsidP="00C1411D">
            <w:pPr>
              <w:pStyle w:val="Default"/>
              <w:jc w:val="both"/>
            </w:pPr>
          </w:p>
          <w:p w:rsidR="00A9068B" w:rsidRPr="00F5427C" w:rsidRDefault="00A9068B" w:rsidP="00C1411D">
            <w:pPr>
              <w:pStyle w:val="Default"/>
              <w:jc w:val="both"/>
            </w:pPr>
            <w:r w:rsidRPr="00F5427C">
              <w:t xml:space="preserve">Breve explicación del tema </w:t>
            </w:r>
          </w:p>
          <w:p w:rsidR="00A9068B" w:rsidRPr="00F5427C" w:rsidRDefault="00A9068B" w:rsidP="00C1411D">
            <w:pPr>
              <w:pStyle w:val="Default"/>
              <w:jc w:val="both"/>
            </w:pPr>
          </w:p>
          <w:p w:rsidR="00A9068B" w:rsidRPr="00F5427C" w:rsidRDefault="00A9068B" w:rsidP="00C1411D">
            <w:pPr>
              <w:pStyle w:val="Default"/>
              <w:jc w:val="both"/>
            </w:pPr>
            <w:r w:rsidRPr="00F5427C">
              <w:rPr>
                <w:b/>
              </w:rPr>
              <w:t xml:space="preserve">A8 </w:t>
            </w:r>
            <w:r w:rsidRPr="00F5427C">
              <w:t>Estudio de casos: Se formarán pequeños equipos de trabajo, con la finalidad de aplicar los conocimientos vistos en la clase.</w:t>
            </w:r>
          </w:p>
          <w:p w:rsidR="00A9068B" w:rsidRPr="00F5427C" w:rsidRDefault="00A9068B" w:rsidP="00C1411D">
            <w:pPr>
              <w:pStyle w:val="Default"/>
              <w:jc w:val="both"/>
            </w:pPr>
          </w:p>
          <w:p w:rsidR="004F5127" w:rsidRPr="00F5427C" w:rsidRDefault="00A9068B" w:rsidP="00C1411D">
            <w:pPr>
              <w:jc w:val="both"/>
              <w:rPr>
                <w:rFonts w:ascii="Arial" w:eastAsia="Batang" w:hAnsi="Arial" w:cs="Arial"/>
                <w:lang w:eastAsia="en-US"/>
              </w:rPr>
            </w:pPr>
            <w:r w:rsidRPr="00F5427C">
              <w:rPr>
                <w:rFonts w:ascii="Arial" w:hAnsi="Arial" w:cs="Arial"/>
                <w:b/>
              </w:rPr>
              <w:t>A9</w:t>
            </w:r>
            <w:r w:rsidRPr="00F5427C">
              <w:rPr>
                <w:rFonts w:ascii="Arial" w:hAnsi="Arial" w:cs="Arial"/>
              </w:rPr>
              <w:t xml:space="preserve">  Analizar el problema y plantear alternativas de solución, con argumentos válidos y concretos para elaborar un reporte</w:t>
            </w:r>
          </w:p>
        </w:tc>
        <w:tc>
          <w:tcPr>
            <w:tcW w:w="2952" w:type="dxa"/>
            <w:vAlign w:val="center"/>
          </w:tcPr>
          <w:p w:rsidR="00A9068B" w:rsidRPr="00F5427C" w:rsidRDefault="00A9068B" w:rsidP="00C1411D">
            <w:pPr>
              <w:jc w:val="both"/>
              <w:rPr>
                <w:rFonts w:ascii="Arial" w:hAnsi="Arial" w:cs="Arial"/>
              </w:rPr>
            </w:pPr>
            <w:r w:rsidRPr="00F5427C">
              <w:rPr>
                <w:rFonts w:ascii="Arial" w:hAnsi="Arial" w:cs="Arial"/>
              </w:rPr>
              <w:lastRenderedPageBreak/>
              <w:t xml:space="preserve">El docente guiará el desarrollo del Mapa conceptual.  </w:t>
            </w:r>
          </w:p>
          <w:p w:rsidR="00A9068B" w:rsidRPr="00F5427C" w:rsidRDefault="00A9068B" w:rsidP="00C1411D">
            <w:pPr>
              <w:jc w:val="both"/>
              <w:rPr>
                <w:rFonts w:ascii="Arial" w:hAnsi="Arial" w:cs="Arial"/>
              </w:rPr>
            </w:pPr>
          </w:p>
          <w:p w:rsidR="00A9068B" w:rsidRPr="00F5427C" w:rsidRDefault="00A9068B" w:rsidP="00C1411D">
            <w:pPr>
              <w:jc w:val="both"/>
              <w:rPr>
                <w:rFonts w:ascii="Arial" w:hAnsi="Arial" w:cs="Arial"/>
              </w:rPr>
            </w:pPr>
            <w:r w:rsidRPr="00F5427C">
              <w:rPr>
                <w:rFonts w:ascii="Arial" w:hAnsi="Arial" w:cs="Arial"/>
              </w:rPr>
              <w:t xml:space="preserve">A10 El alumno desarrollará un </w:t>
            </w:r>
            <w:r w:rsidRPr="00F5427C">
              <w:rPr>
                <w:rFonts w:ascii="Arial" w:hAnsi="Arial" w:cs="Arial"/>
                <w:b/>
              </w:rPr>
              <w:t>mapa conceptual</w:t>
            </w:r>
            <w:r w:rsidRPr="00F5427C">
              <w:rPr>
                <w:rFonts w:ascii="Arial" w:hAnsi="Arial" w:cs="Arial"/>
              </w:rPr>
              <w:t xml:space="preserve"> como estrategia de síntesis y verificación de los conocimientos.</w:t>
            </w:r>
          </w:p>
          <w:p w:rsidR="00A9068B" w:rsidRPr="00F5427C" w:rsidRDefault="00A9068B" w:rsidP="00C1411D">
            <w:pPr>
              <w:jc w:val="both"/>
              <w:rPr>
                <w:rFonts w:ascii="Arial" w:hAnsi="Arial" w:cs="Arial"/>
              </w:rPr>
            </w:pPr>
          </w:p>
          <w:p w:rsidR="00A9068B" w:rsidRPr="00F5427C" w:rsidRDefault="00A9068B" w:rsidP="00C1411D">
            <w:pPr>
              <w:jc w:val="both"/>
              <w:rPr>
                <w:rFonts w:ascii="Arial" w:hAnsi="Arial" w:cs="Arial"/>
              </w:rPr>
            </w:pPr>
          </w:p>
          <w:p w:rsidR="00A9068B" w:rsidRPr="00F5427C" w:rsidRDefault="00A9068B" w:rsidP="00C1411D">
            <w:pPr>
              <w:jc w:val="both"/>
              <w:rPr>
                <w:rFonts w:ascii="Arial" w:hAnsi="Arial" w:cs="Arial"/>
              </w:rPr>
            </w:pPr>
          </w:p>
          <w:p w:rsidR="00A9068B" w:rsidRPr="00F5427C" w:rsidRDefault="00A9068B" w:rsidP="00C1411D">
            <w:pPr>
              <w:jc w:val="both"/>
              <w:rPr>
                <w:rFonts w:ascii="Arial" w:hAnsi="Arial" w:cs="Arial"/>
                <w:b/>
              </w:rPr>
            </w:pPr>
            <w:r w:rsidRPr="00F5427C">
              <w:rPr>
                <w:rFonts w:ascii="Arial" w:hAnsi="Arial" w:cs="Arial"/>
                <w:b/>
              </w:rPr>
              <w:t>Positivo, negativo, interesante:</w:t>
            </w:r>
          </w:p>
          <w:p w:rsidR="00A9068B" w:rsidRPr="00F5427C" w:rsidRDefault="00A9068B" w:rsidP="00C1411D">
            <w:pPr>
              <w:jc w:val="both"/>
              <w:rPr>
                <w:rFonts w:ascii="Arial" w:hAnsi="Arial" w:cs="Arial"/>
              </w:rPr>
            </w:pPr>
            <w:r w:rsidRPr="00F5427C">
              <w:rPr>
                <w:rFonts w:ascii="Arial" w:hAnsi="Arial" w:cs="Arial"/>
              </w:rPr>
              <w:t>A11 Participación del alumno exponiendo su aprendizaje en lo personal y referido al tema.</w:t>
            </w:r>
          </w:p>
          <w:p w:rsidR="00A9068B" w:rsidRPr="00F5427C" w:rsidRDefault="00A9068B" w:rsidP="00C1411D">
            <w:pPr>
              <w:jc w:val="both"/>
              <w:rPr>
                <w:rFonts w:ascii="Arial" w:hAnsi="Arial" w:cs="Arial"/>
              </w:rPr>
            </w:pPr>
          </w:p>
          <w:p w:rsidR="00A9068B" w:rsidRPr="00F5427C" w:rsidRDefault="00A9068B" w:rsidP="00C1411D">
            <w:pPr>
              <w:jc w:val="both"/>
              <w:rPr>
                <w:rFonts w:ascii="Arial" w:hAnsi="Arial" w:cs="Arial"/>
              </w:rPr>
            </w:pPr>
          </w:p>
          <w:p w:rsidR="0080782B" w:rsidRPr="00F5427C" w:rsidRDefault="00A9068B" w:rsidP="00C1411D">
            <w:pPr>
              <w:spacing w:before="60" w:after="60"/>
              <w:jc w:val="both"/>
              <w:rPr>
                <w:rFonts w:ascii="Arial" w:eastAsia="Batang" w:hAnsi="Arial" w:cs="Arial"/>
                <w:lang w:val="es-ES" w:eastAsia="en-US"/>
              </w:rPr>
            </w:pPr>
            <w:r w:rsidRPr="00F5427C">
              <w:rPr>
                <w:rFonts w:ascii="Arial" w:hAnsi="Arial" w:cs="Arial"/>
              </w:rPr>
              <w:t>Conclusiones breves  por el Docente de la Unidad 1</w:t>
            </w:r>
          </w:p>
        </w:tc>
      </w:tr>
      <w:tr w:rsidR="0080782B" w:rsidRPr="00F5427C" w:rsidTr="002B04B0">
        <w:trPr>
          <w:trHeight w:val="362"/>
          <w:jc w:val="center"/>
        </w:trPr>
        <w:tc>
          <w:tcPr>
            <w:tcW w:w="2951" w:type="dxa"/>
          </w:tcPr>
          <w:p w:rsidR="0080782B" w:rsidRPr="00F5427C" w:rsidRDefault="00A9068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lastRenderedPageBreak/>
              <w:t xml:space="preserve">(1 </w:t>
            </w:r>
            <w:proofErr w:type="spellStart"/>
            <w:r w:rsidR="003243E1" w:rsidRPr="00F5427C">
              <w:rPr>
                <w:rFonts w:ascii="Arial" w:eastAsia="Batang" w:hAnsi="Arial" w:cs="Arial"/>
                <w:b/>
                <w:lang w:val="es-ES" w:eastAsia="en-US"/>
              </w:rPr>
              <w:t>hr</w:t>
            </w:r>
            <w:proofErr w:type="spellEnd"/>
            <w:r w:rsidR="0080782B" w:rsidRPr="00F5427C">
              <w:rPr>
                <w:rFonts w:ascii="Arial" w:eastAsia="Batang" w:hAnsi="Arial" w:cs="Arial"/>
                <w:b/>
                <w:lang w:val="es-ES" w:eastAsia="en-US"/>
              </w:rPr>
              <w:t>.</w:t>
            </w:r>
            <w:r w:rsidRPr="00F5427C">
              <w:rPr>
                <w:rFonts w:ascii="Arial" w:eastAsia="Batang" w:hAnsi="Arial" w:cs="Arial"/>
                <w:b/>
                <w:lang w:val="es-ES" w:eastAsia="en-US"/>
              </w:rPr>
              <w:t xml:space="preserve"> 40</w:t>
            </w:r>
            <w:r w:rsidR="003243E1" w:rsidRPr="00F5427C">
              <w:rPr>
                <w:rFonts w:ascii="Arial" w:eastAsia="Batang" w:hAnsi="Arial" w:cs="Arial"/>
                <w:b/>
                <w:lang w:val="es-ES" w:eastAsia="en-US"/>
              </w:rPr>
              <w:t xml:space="preserve"> min</w:t>
            </w:r>
            <w:r w:rsidR="0080782B" w:rsidRPr="00F5427C">
              <w:rPr>
                <w:rFonts w:ascii="Arial" w:eastAsia="Batang" w:hAnsi="Arial" w:cs="Arial"/>
                <w:b/>
                <w:lang w:val="es-ES" w:eastAsia="en-US"/>
              </w:rPr>
              <w:t>)</w:t>
            </w:r>
          </w:p>
        </w:tc>
        <w:tc>
          <w:tcPr>
            <w:tcW w:w="2951" w:type="dxa"/>
            <w:gridSpan w:val="2"/>
          </w:tcPr>
          <w:p w:rsidR="0080782B" w:rsidRPr="00F5427C" w:rsidRDefault="001E03DE"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 xml:space="preserve">(7 </w:t>
            </w:r>
            <w:r w:rsidR="003243E1" w:rsidRPr="00F5427C">
              <w:rPr>
                <w:rFonts w:ascii="Arial" w:eastAsia="Batang" w:hAnsi="Arial" w:cs="Arial"/>
                <w:b/>
                <w:lang w:val="es-ES" w:eastAsia="en-US"/>
              </w:rPr>
              <w:t>hrs</w:t>
            </w:r>
            <w:r w:rsidR="0080782B" w:rsidRPr="00F5427C">
              <w:rPr>
                <w:rFonts w:ascii="Arial" w:eastAsia="Batang" w:hAnsi="Arial" w:cs="Arial"/>
                <w:b/>
                <w:lang w:val="es-ES" w:eastAsia="en-US"/>
              </w:rPr>
              <w:t>.</w:t>
            </w:r>
            <w:r w:rsidRPr="00F5427C">
              <w:rPr>
                <w:rFonts w:ascii="Arial" w:eastAsia="Batang" w:hAnsi="Arial" w:cs="Arial"/>
                <w:b/>
                <w:lang w:val="es-ES" w:eastAsia="en-US"/>
              </w:rPr>
              <w:t xml:space="preserve"> 10</w:t>
            </w:r>
            <w:r w:rsidR="00311881" w:rsidRPr="00F5427C">
              <w:rPr>
                <w:rFonts w:ascii="Arial" w:eastAsia="Batang" w:hAnsi="Arial" w:cs="Arial"/>
                <w:b/>
                <w:lang w:val="es-ES" w:eastAsia="en-US"/>
              </w:rPr>
              <w:t xml:space="preserve"> min</w:t>
            </w:r>
            <w:r w:rsidR="0080782B" w:rsidRPr="00F5427C">
              <w:rPr>
                <w:rFonts w:ascii="Arial" w:eastAsia="Batang" w:hAnsi="Arial" w:cs="Arial"/>
                <w:b/>
                <w:lang w:val="es-ES" w:eastAsia="en-US"/>
              </w:rPr>
              <w:t>)</w:t>
            </w:r>
          </w:p>
        </w:tc>
        <w:tc>
          <w:tcPr>
            <w:tcW w:w="2952" w:type="dxa"/>
          </w:tcPr>
          <w:p w:rsidR="0080782B" w:rsidRPr="00F5427C" w:rsidRDefault="001E03DE"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(1</w:t>
            </w:r>
            <w:r w:rsidR="003243E1" w:rsidRPr="00F5427C">
              <w:rPr>
                <w:rFonts w:ascii="Arial" w:eastAsia="Batang" w:hAnsi="Arial" w:cs="Arial"/>
                <w:b/>
                <w:lang w:val="es-ES" w:eastAsia="en-US"/>
              </w:rPr>
              <w:t xml:space="preserve"> </w:t>
            </w:r>
            <w:proofErr w:type="spellStart"/>
            <w:r w:rsidR="003243E1" w:rsidRPr="00F5427C">
              <w:rPr>
                <w:rFonts w:ascii="Arial" w:eastAsia="Batang" w:hAnsi="Arial" w:cs="Arial"/>
                <w:b/>
                <w:lang w:val="es-ES" w:eastAsia="en-US"/>
              </w:rPr>
              <w:t>hr</w:t>
            </w:r>
            <w:proofErr w:type="spellEnd"/>
            <w:r w:rsidRPr="00F5427C">
              <w:rPr>
                <w:rFonts w:ascii="Arial" w:eastAsia="Batang" w:hAnsi="Arial" w:cs="Arial"/>
                <w:b/>
                <w:lang w:val="es-ES" w:eastAsia="en-US"/>
              </w:rPr>
              <w:t>. 15</w:t>
            </w:r>
            <w:r w:rsidR="003243E1" w:rsidRPr="00F5427C">
              <w:rPr>
                <w:rFonts w:ascii="Arial" w:eastAsia="Batang" w:hAnsi="Arial" w:cs="Arial"/>
                <w:b/>
                <w:lang w:val="es-ES" w:eastAsia="en-US"/>
              </w:rPr>
              <w:t xml:space="preserve"> min</w:t>
            </w:r>
            <w:r w:rsidR="0080782B" w:rsidRPr="00F5427C">
              <w:rPr>
                <w:rFonts w:ascii="Arial" w:eastAsia="Batang" w:hAnsi="Arial" w:cs="Arial"/>
                <w:b/>
                <w:lang w:val="es-ES" w:eastAsia="en-US"/>
              </w:rPr>
              <w:t>.)</w:t>
            </w:r>
          </w:p>
        </w:tc>
      </w:tr>
      <w:tr w:rsidR="0080782B" w:rsidRPr="00F5427C" w:rsidTr="002B04B0">
        <w:trPr>
          <w:trHeight w:val="362"/>
          <w:jc w:val="center"/>
        </w:trPr>
        <w:tc>
          <w:tcPr>
            <w:tcW w:w="8854" w:type="dxa"/>
            <w:gridSpan w:val="4"/>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Escenarios y recursos para el aprendizaje (uso del alumno)</w:t>
            </w:r>
          </w:p>
        </w:tc>
      </w:tr>
      <w:tr w:rsidR="0080782B" w:rsidRPr="00F5427C" w:rsidTr="002B04B0">
        <w:trPr>
          <w:trHeight w:val="362"/>
          <w:jc w:val="center"/>
        </w:trPr>
        <w:tc>
          <w:tcPr>
            <w:tcW w:w="4427" w:type="dxa"/>
            <w:gridSpan w:val="2"/>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Escenarios</w:t>
            </w:r>
          </w:p>
        </w:tc>
        <w:tc>
          <w:tcPr>
            <w:tcW w:w="4427" w:type="dxa"/>
            <w:gridSpan w:val="2"/>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Recursos</w:t>
            </w:r>
          </w:p>
        </w:tc>
      </w:tr>
      <w:tr w:rsidR="0080782B" w:rsidRPr="00F5427C" w:rsidTr="002B04B0">
        <w:trPr>
          <w:trHeight w:val="362"/>
          <w:jc w:val="center"/>
        </w:trPr>
        <w:tc>
          <w:tcPr>
            <w:tcW w:w="4427" w:type="dxa"/>
            <w:gridSpan w:val="2"/>
          </w:tcPr>
          <w:p w:rsidR="0080782B" w:rsidRPr="00F5427C" w:rsidRDefault="00DD1B94" w:rsidP="00C1411D">
            <w:pPr>
              <w:pStyle w:val="Prrafodelista"/>
              <w:numPr>
                <w:ilvl w:val="0"/>
                <w:numId w:val="21"/>
              </w:numPr>
              <w:spacing w:before="60" w:after="60"/>
              <w:jc w:val="both"/>
              <w:rPr>
                <w:rFonts w:ascii="Arial" w:hAnsi="Arial" w:cs="Arial"/>
                <w:lang w:val="es-ES" w:eastAsia="en-US"/>
              </w:rPr>
            </w:pPr>
            <w:r w:rsidRPr="00F5427C">
              <w:rPr>
                <w:rFonts w:ascii="Arial" w:hAnsi="Arial" w:cs="Arial"/>
                <w:lang w:val="es-ES" w:eastAsia="en-US"/>
              </w:rPr>
              <w:t xml:space="preserve">Aula </w:t>
            </w:r>
          </w:p>
          <w:p w:rsidR="00AE11DD" w:rsidRPr="00F5427C" w:rsidRDefault="00AE11DD" w:rsidP="00C1411D">
            <w:pPr>
              <w:spacing w:before="60" w:after="60"/>
              <w:jc w:val="both"/>
              <w:rPr>
                <w:rFonts w:ascii="Arial" w:eastAsia="Batang" w:hAnsi="Arial" w:cs="Arial"/>
                <w:lang w:val="es-ES" w:eastAsia="en-US"/>
              </w:rPr>
            </w:pPr>
          </w:p>
        </w:tc>
        <w:tc>
          <w:tcPr>
            <w:tcW w:w="4427" w:type="dxa"/>
            <w:gridSpan w:val="2"/>
          </w:tcPr>
          <w:p w:rsidR="00DD1B94" w:rsidRPr="00F5427C" w:rsidRDefault="00DD1B94" w:rsidP="00C1411D">
            <w:pPr>
              <w:pStyle w:val="Prrafodelista"/>
              <w:numPr>
                <w:ilvl w:val="0"/>
                <w:numId w:val="21"/>
              </w:numPr>
              <w:spacing w:before="60" w:after="60"/>
              <w:jc w:val="both"/>
              <w:rPr>
                <w:rFonts w:ascii="Arial" w:hAnsi="Arial" w:cs="Arial"/>
                <w:lang w:val="es-ES" w:eastAsia="en-US"/>
              </w:rPr>
            </w:pPr>
            <w:r w:rsidRPr="00F5427C">
              <w:rPr>
                <w:rFonts w:ascii="Arial" w:hAnsi="Arial" w:cs="Arial"/>
                <w:lang w:val="es-ES" w:eastAsia="en-US"/>
              </w:rPr>
              <w:t xml:space="preserve">Hojas </w:t>
            </w:r>
          </w:p>
          <w:p w:rsidR="00DD1B94" w:rsidRPr="00F5427C" w:rsidRDefault="00DD1B94" w:rsidP="00C1411D">
            <w:pPr>
              <w:pStyle w:val="Prrafodelista"/>
              <w:numPr>
                <w:ilvl w:val="0"/>
                <w:numId w:val="21"/>
              </w:numPr>
              <w:spacing w:before="60" w:after="60"/>
              <w:jc w:val="both"/>
              <w:rPr>
                <w:rFonts w:ascii="Arial" w:hAnsi="Arial" w:cs="Arial"/>
                <w:lang w:val="es-ES" w:eastAsia="en-US"/>
              </w:rPr>
            </w:pPr>
            <w:r w:rsidRPr="00F5427C">
              <w:rPr>
                <w:rFonts w:ascii="Arial" w:hAnsi="Arial" w:cs="Arial"/>
                <w:lang w:val="es-ES" w:eastAsia="en-US"/>
              </w:rPr>
              <w:t xml:space="preserve">Plumones </w:t>
            </w:r>
          </w:p>
          <w:p w:rsidR="00DD1B94" w:rsidRPr="00F5427C" w:rsidRDefault="007D21F1" w:rsidP="0063481B">
            <w:pPr>
              <w:pStyle w:val="Prrafodelista"/>
              <w:numPr>
                <w:ilvl w:val="0"/>
                <w:numId w:val="21"/>
              </w:numPr>
              <w:spacing w:before="60" w:after="60"/>
              <w:rPr>
                <w:rFonts w:ascii="Arial" w:hAnsi="Arial" w:cs="Arial"/>
                <w:lang w:val="es-ES" w:eastAsia="en-US"/>
              </w:rPr>
            </w:pPr>
            <w:r w:rsidRPr="00F5427C">
              <w:rPr>
                <w:rFonts w:ascii="Arial" w:hAnsi="Arial" w:cs="Arial"/>
                <w:lang w:val="es-ES" w:eastAsia="en-US"/>
              </w:rPr>
              <w:t xml:space="preserve">Referencias bibliográficas especializadas </w:t>
            </w:r>
          </w:p>
        </w:tc>
      </w:tr>
    </w:tbl>
    <w:p w:rsidR="0080782B" w:rsidRPr="00F5427C" w:rsidRDefault="0080782B" w:rsidP="00C1411D">
      <w:pPr>
        <w:spacing w:line="276" w:lineRule="auto"/>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F5427C" w:rsidTr="002B04B0">
        <w:trPr>
          <w:trHeight w:val="362"/>
          <w:jc w:val="center"/>
        </w:trPr>
        <w:tc>
          <w:tcPr>
            <w:tcW w:w="8854" w:type="dxa"/>
            <w:gridSpan w:val="4"/>
            <w:vAlign w:val="center"/>
          </w:tcPr>
          <w:p w:rsidR="0080782B" w:rsidRPr="00F5427C" w:rsidRDefault="0080782B" w:rsidP="00C1411D">
            <w:pPr>
              <w:spacing w:before="60" w:after="60"/>
              <w:jc w:val="both"/>
              <w:rPr>
                <w:rFonts w:ascii="Arial" w:hAnsi="Arial" w:cs="Arial"/>
                <w:b/>
              </w:rPr>
            </w:pPr>
            <w:r w:rsidRPr="00F5427C">
              <w:rPr>
                <w:rFonts w:ascii="Arial" w:hAnsi="Arial" w:cs="Arial"/>
                <w:b/>
              </w:rPr>
              <w:t>Unidad 2</w:t>
            </w:r>
            <w:r w:rsidR="001E03DE" w:rsidRPr="00F5427C">
              <w:rPr>
                <w:rFonts w:ascii="Arial" w:hAnsi="Arial" w:cs="Arial"/>
                <w:b/>
              </w:rPr>
              <w:t xml:space="preserve">. </w:t>
            </w:r>
            <w:r w:rsidR="001E03DE" w:rsidRPr="00F5427C">
              <w:rPr>
                <w:rFonts w:ascii="Arial" w:hAnsi="Arial" w:cs="Arial"/>
                <w:b/>
                <w:bCs/>
                <w:color w:val="000000" w:themeColor="text1"/>
              </w:rPr>
              <w:t>Oferta y demanda agregados</w:t>
            </w:r>
          </w:p>
        </w:tc>
      </w:tr>
      <w:tr w:rsidR="0080782B" w:rsidRPr="00F5427C" w:rsidTr="002B04B0">
        <w:trPr>
          <w:trHeight w:val="362"/>
          <w:jc w:val="center"/>
        </w:trPr>
        <w:tc>
          <w:tcPr>
            <w:tcW w:w="8854" w:type="dxa"/>
            <w:gridSpan w:val="4"/>
          </w:tcPr>
          <w:p w:rsidR="0080782B" w:rsidRPr="00F5427C" w:rsidRDefault="0080782B" w:rsidP="00C1411D">
            <w:pPr>
              <w:spacing w:before="60" w:after="60"/>
              <w:jc w:val="both"/>
              <w:rPr>
                <w:rFonts w:ascii="Arial" w:hAnsi="Arial" w:cs="Arial"/>
                <w:lang w:val="es-ES"/>
              </w:rPr>
            </w:pPr>
            <w:r w:rsidRPr="00F5427C">
              <w:rPr>
                <w:rFonts w:ascii="Arial" w:hAnsi="Arial" w:cs="Arial"/>
                <w:b/>
              </w:rPr>
              <w:t>Objetivo:</w:t>
            </w:r>
            <w:r w:rsidRPr="00F5427C">
              <w:rPr>
                <w:rFonts w:ascii="Arial" w:hAnsi="Arial" w:cs="Arial"/>
                <w:b/>
                <w:lang w:val="es-ES"/>
              </w:rPr>
              <w:t xml:space="preserve"> </w:t>
            </w:r>
            <w:r w:rsidR="001E03DE" w:rsidRPr="00F5427C">
              <w:rPr>
                <w:rFonts w:ascii="Arial" w:hAnsi="Arial" w:cs="Arial"/>
              </w:rPr>
              <w:t>Analizar la oferta y demanda agregadas en una economía cerrada, con el fin de valorar su aplicación y efectos en las políticas económicas en el ámbito empresarial.</w:t>
            </w:r>
          </w:p>
        </w:tc>
      </w:tr>
      <w:tr w:rsidR="0080782B" w:rsidRPr="00F5427C" w:rsidTr="002B04B0">
        <w:trPr>
          <w:trHeight w:val="362"/>
          <w:jc w:val="center"/>
        </w:trPr>
        <w:tc>
          <w:tcPr>
            <w:tcW w:w="8854" w:type="dxa"/>
            <w:gridSpan w:val="4"/>
          </w:tcPr>
          <w:p w:rsidR="001E03DE" w:rsidRPr="00F5427C" w:rsidRDefault="001E03DE"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Contenidos:</w:t>
            </w:r>
          </w:p>
          <w:p w:rsidR="001E03DE" w:rsidRPr="00F5427C" w:rsidRDefault="001E03DE" w:rsidP="00C1411D">
            <w:pPr>
              <w:jc w:val="both"/>
              <w:rPr>
                <w:rFonts w:ascii="Arial" w:hAnsi="Arial" w:cs="Arial"/>
              </w:rPr>
            </w:pPr>
            <w:r w:rsidRPr="00F5427C">
              <w:rPr>
                <w:rFonts w:ascii="Arial" w:hAnsi="Arial" w:cs="Arial"/>
              </w:rPr>
              <w:t>2.1.</w:t>
            </w:r>
            <w:r w:rsidRPr="00F5427C">
              <w:rPr>
                <w:rFonts w:ascii="Arial" w:hAnsi="Arial" w:cs="Arial"/>
              </w:rPr>
              <w:tab/>
              <w:t>El mercado de bienes y la determinación de la demanda agregada.</w:t>
            </w:r>
          </w:p>
          <w:p w:rsidR="001E03DE" w:rsidRPr="00F5427C" w:rsidRDefault="001E03DE" w:rsidP="00C1411D">
            <w:pPr>
              <w:jc w:val="both"/>
              <w:rPr>
                <w:rFonts w:ascii="Arial" w:hAnsi="Arial" w:cs="Arial"/>
              </w:rPr>
            </w:pPr>
            <w:r w:rsidRPr="00F5427C">
              <w:rPr>
                <w:rFonts w:ascii="Arial" w:hAnsi="Arial" w:cs="Arial"/>
              </w:rPr>
              <w:t>2.2.</w:t>
            </w:r>
            <w:r w:rsidRPr="00F5427C">
              <w:rPr>
                <w:rFonts w:ascii="Arial" w:hAnsi="Arial" w:cs="Arial"/>
              </w:rPr>
              <w:tab/>
              <w:t>El mercado de activos y la determinación de la oferta agregada.</w:t>
            </w:r>
          </w:p>
          <w:p w:rsidR="001E03DE" w:rsidRPr="00F5427C" w:rsidRDefault="001E03DE" w:rsidP="00C1411D">
            <w:pPr>
              <w:jc w:val="both"/>
              <w:rPr>
                <w:rFonts w:ascii="Arial" w:hAnsi="Arial" w:cs="Arial"/>
              </w:rPr>
            </w:pPr>
            <w:r w:rsidRPr="00F5427C">
              <w:rPr>
                <w:rFonts w:ascii="Arial" w:hAnsi="Arial" w:cs="Arial"/>
              </w:rPr>
              <w:lastRenderedPageBreak/>
              <w:t>2.3.</w:t>
            </w:r>
            <w:r w:rsidRPr="00F5427C">
              <w:rPr>
                <w:rFonts w:ascii="Arial" w:hAnsi="Arial" w:cs="Arial"/>
              </w:rPr>
              <w:tab/>
              <w:t>El equilibrio de los mercados de bienes y activos: los modelos IS-LM/ OA-DA.</w:t>
            </w:r>
          </w:p>
          <w:p w:rsidR="001E03DE" w:rsidRPr="00F5427C" w:rsidRDefault="001E03DE" w:rsidP="00C1411D">
            <w:pPr>
              <w:jc w:val="both"/>
              <w:rPr>
                <w:rFonts w:ascii="Arial" w:hAnsi="Arial" w:cs="Arial"/>
              </w:rPr>
            </w:pPr>
            <w:r w:rsidRPr="00F5427C">
              <w:rPr>
                <w:rFonts w:ascii="Arial" w:hAnsi="Arial" w:cs="Arial"/>
              </w:rPr>
              <w:t>2.4.</w:t>
            </w:r>
            <w:r w:rsidRPr="00F5427C">
              <w:rPr>
                <w:rFonts w:ascii="Arial" w:hAnsi="Arial" w:cs="Arial"/>
              </w:rPr>
              <w:tab/>
              <w:t>Los efectos de la política monetaria, fiscal y sus combinaciones.</w:t>
            </w:r>
          </w:p>
          <w:p w:rsidR="001E03DE" w:rsidRPr="00F5427C" w:rsidRDefault="001E03DE" w:rsidP="00C1411D">
            <w:pPr>
              <w:jc w:val="both"/>
              <w:rPr>
                <w:rFonts w:ascii="Arial" w:hAnsi="Arial" w:cs="Arial"/>
              </w:rPr>
            </w:pPr>
            <w:r w:rsidRPr="00F5427C">
              <w:rPr>
                <w:rFonts w:ascii="Arial" w:hAnsi="Arial" w:cs="Arial"/>
              </w:rPr>
              <w:t>2.5.</w:t>
            </w:r>
            <w:r w:rsidRPr="00F5427C">
              <w:rPr>
                <w:rFonts w:ascii="Arial" w:hAnsi="Arial" w:cs="Arial"/>
              </w:rPr>
              <w:tab/>
              <w:t>Desempleo y equilibrio en el mercado de trabajo.</w:t>
            </w:r>
          </w:p>
          <w:p w:rsidR="00DD1B94" w:rsidRPr="00F5427C" w:rsidRDefault="001E03DE" w:rsidP="00C1411D">
            <w:pPr>
              <w:spacing w:before="60" w:after="60"/>
              <w:jc w:val="both"/>
              <w:rPr>
                <w:rFonts w:ascii="Arial" w:eastAsia="Batang" w:hAnsi="Arial" w:cs="Arial"/>
                <w:lang w:val="es-ES" w:eastAsia="en-US"/>
              </w:rPr>
            </w:pPr>
            <w:r w:rsidRPr="00F5427C">
              <w:rPr>
                <w:rFonts w:ascii="Arial" w:hAnsi="Arial" w:cs="Arial"/>
              </w:rPr>
              <w:t>2.6.</w:t>
            </w:r>
            <w:r w:rsidRPr="00F5427C">
              <w:rPr>
                <w:rFonts w:ascii="Arial" w:hAnsi="Arial" w:cs="Arial"/>
              </w:rPr>
              <w:tab/>
              <w:t>Aplicación y efectos de las políticas económicas en el ámbito empresarial.</w:t>
            </w:r>
          </w:p>
        </w:tc>
      </w:tr>
      <w:tr w:rsidR="0080782B" w:rsidRPr="00F5427C" w:rsidTr="002B04B0">
        <w:trPr>
          <w:trHeight w:val="362"/>
          <w:jc w:val="center"/>
        </w:trPr>
        <w:tc>
          <w:tcPr>
            <w:tcW w:w="8854" w:type="dxa"/>
            <w:gridSpan w:val="4"/>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eastAsia="en-US"/>
              </w:rPr>
              <w:lastRenderedPageBreak/>
              <w:t>Métodos, estrategias y recursos educativos</w:t>
            </w:r>
          </w:p>
        </w:tc>
      </w:tr>
      <w:tr w:rsidR="0080782B" w:rsidRPr="00F5427C" w:rsidTr="002B04B0">
        <w:trPr>
          <w:trHeight w:val="362"/>
          <w:jc w:val="center"/>
        </w:trPr>
        <w:tc>
          <w:tcPr>
            <w:tcW w:w="8854" w:type="dxa"/>
            <w:gridSpan w:val="4"/>
          </w:tcPr>
          <w:p w:rsidR="00F85197" w:rsidRPr="00F5427C" w:rsidRDefault="00F85197" w:rsidP="00C1411D">
            <w:pPr>
              <w:spacing w:before="60" w:after="60"/>
              <w:jc w:val="both"/>
              <w:rPr>
                <w:rFonts w:ascii="Arial" w:eastAsia="Batang" w:hAnsi="Arial" w:cs="Arial"/>
                <w:b/>
                <w:lang w:eastAsia="en-US"/>
              </w:rPr>
            </w:pPr>
            <w:r w:rsidRPr="00F5427C">
              <w:rPr>
                <w:rFonts w:ascii="Arial" w:eastAsia="Batang" w:hAnsi="Arial" w:cs="Arial"/>
                <w:b/>
                <w:lang w:eastAsia="en-US"/>
              </w:rPr>
              <w:t>Métodos y técnicas didácticas:</w:t>
            </w:r>
          </w:p>
          <w:p w:rsidR="00C34A31" w:rsidRPr="00F5427C" w:rsidRDefault="00C34A31" w:rsidP="00C1411D">
            <w:pPr>
              <w:pStyle w:val="Prrafodelista"/>
              <w:numPr>
                <w:ilvl w:val="0"/>
                <w:numId w:val="26"/>
              </w:numPr>
              <w:spacing w:before="60" w:after="60"/>
              <w:jc w:val="both"/>
              <w:rPr>
                <w:rFonts w:ascii="Arial" w:hAnsi="Arial" w:cs="Arial"/>
                <w:lang w:eastAsia="en-US"/>
              </w:rPr>
            </w:pPr>
            <w:r w:rsidRPr="00F5427C">
              <w:rPr>
                <w:rFonts w:ascii="Arial" w:hAnsi="Arial" w:cs="Arial"/>
                <w:lang w:eastAsia="en-US"/>
              </w:rPr>
              <w:t>Exposición</w:t>
            </w:r>
          </w:p>
          <w:p w:rsidR="003D5EF1" w:rsidRPr="00F5427C" w:rsidRDefault="003D5EF1" w:rsidP="00C1411D">
            <w:pPr>
              <w:pStyle w:val="Prrafodelista"/>
              <w:numPr>
                <w:ilvl w:val="0"/>
                <w:numId w:val="26"/>
              </w:numPr>
              <w:spacing w:before="60" w:after="60"/>
              <w:jc w:val="both"/>
              <w:rPr>
                <w:rFonts w:ascii="Arial" w:hAnsi="Arial" w:cs="Arial"/>
                <w:lang w:eastAsia="en-US"/>
              </w:rPr>
            </w:pPr>
            <w:r w:rsidRPr="00F5427C">
              <w:rPr>
                <w:rFonts w:ascii="Arial" w:hAnsi="Arial" w:cs="Arial"/>
                <w:lang w:eastAsia="en-US"/>
              </w:rPr>
              <w:t xml:space="preserve">Video </w:t>
            </w:r>
          </w:p>
          <w:p w:rsidR="003D5EF1" w:rsidRPr="00F5427C" w:rsidRDefault="003D5EF1" w:rsidP="00C1411D">
            <w:pPr>
              <w:pStyle w:val="Prrafodelista"/>
              <w:numPr>
                <w:ilvl w:val="0"/>
                <w:numId w:val="26"/>
              </w:numPr>
              <w:spacing w:before="60" w:after="60"/>
              <w:jc w:val="both"/>
              <w:rPr>
                <w:rFonts w:ascii="Arial" w:hAnsi="Arial" w:cs="Arial"/>
                <w:lang w:eastAsia="en-US"/>
              </w:rPr>
            </w:pPr>
            <w:r w:rsidRPr="00F5427C">
              <w:rPr>
                <w:rFonts w:ascii="Arial" w:hAnsi="Arial" w:cs="Arial"/>
                <w:lang w:eastAsia="en-US"/>
              </w:rPr>
              <w:t xml:space="preserve">Método de caso </w:t>
            </w:r>
          </w:p>
          <w:p w:rsidR="003D5EF1" w:rsidRPr="00F5427C" w:rsidRDefault="003D5EF1" w:rsidP="00C1411D">
            <w:pPr>
              <w:pStyle w:val="Prrafodelista"/>
              <w:numPr>
                <w:ilvl w:val="0"/>
                <w:numId w:val="26"/>
              </w:numPr>
              <w:spacing w:before="60" w:after="60"/>
              <w:jc w:val="both"/>
              <w:rPr>
                <w:rFonts w:ascii="Arial" w:hAnsi="Arial" w:cs="Arial"/>
                <w:lang w:eastAsia="en-US"/>
              </w:rPr>
            </w:pPr>
            <w:r w:rsidRPr="00F5427C">
              <w:rPr>
                <w:rFonts w:ascii="Arial" w:hAnsi="Arial" w:cs="Arial"/>
                <w:lang w:eastAsia="en-US"/>
              </w:rPr>
              <w:t xml:space="preserve">Discusión </w:t>
            </w:r>
          </w:p>
          <w:p w:rsidR="003D5EF1" w:rsidRPr="00F5427C" w:rsidRDefault="003D5EF1" w:rsidP="00C1411D">
            <w:pPr>
              <w:pStyle w:val="Prrafodelista"/>
              <w:numPr>
                <w:ilvl w:val="0"/>
                <w:numId w:val="26"/>
              </w:numPr>
              <w:spacing w:before="60" w:after="60"/>
              <w:jc w:val="both"/>
              <w:rPr>
                <w:rFonts w:ascii="Arial" w:hAnsi="Arial" w:cs="Arial"/>
                <w:lang w:eastAsia="en-US"/>
              </w:rPr>
            </w:pPr>
            <w:r w:rsidRPr="00F5427C">
              <w:rPr>
                <w:rFonts w:ascii="Arial" w:hAnsi="Arial" w:cs="Arial"/>
                <w:lang w:eastAsia="en-US"/>
              </w:rPr>
              <w:t xml:space="preserve">Debate </w:t>
            </w:r>
          </w:p>
          <w:p w:rsidR="00F85197" w:rsidRPr="00F5427C" w:rsidRDefault="00F85197" w:rsidP="00C1411D">
            <w:pPr>
              <w:spacing w:before="60" w:after="60"/>
              <w:jc w:val="both"/>
              <w:rPr>
                <w:rFonts w:ascii="Arial" w:eastAsia="Batang" w:hAnsi="Arial" w:cs="Arial"/>
                <w:b/>
                <w:lang w:eastAsia="en-US"/>
              </w:rPr>
            </w:pPr>
            <w:r w:rsidRPr="00F5427C">
              <w:rPr>
                <w:rFonts w:ascii="Arial" w:eastAsia="Batang" w:hAnsi="Arial" w:cs="Arial"/>
                <w:b/>
                <w:lang w:eastAsia="en-US"/>
              </w:rPr>
              <w:t>Estrategias:</w:t>
            </w:r>
          </w:p>
          <w:p w:rsidR="00F85197" w:rsidRPr="00F5427C" w:rsidRDefault="00C34A31" w:rsidP="00C1411D">
            <w:pPr>
              <w:pStyle w:val="Prrafodelista"/>
              <w:numPr>
                <w:ilvl w:val="0"/>
                <w:numId w:val="26"/>
              </w:numPr>
              <w:spacing w:before="60" w:after="60"/>
              <w:jc w:val="both"/>
              <w:rPr>
                <w:rFonts w:ascii="Arial" w:hAnsi="Arial" w:cs="Arial"/>
                <w:lang w:eastAsia="en-US"/>
              </w:rPr>
            </w:pPr>
            <w:r w:rsidRPr="00F5427C">
              <w:rPr>
                <w:rFonts w:ascii="Arial" w:hAnsi="Arial" w:cs="Arial"/>
                <w:lang w:val="es-ES_tradnl"/>
              </w:rPr>
              <w:t>C</w:t>
            </w:r>
            <w:r w:rsidR="003D5EF1" w:rsidRPr="00F5427C">
              <w:rPr>
                <w:rFonts w:ascii="Arial" w:hAnsi="Arial" w:cs="Arial"/>
                <w:lang w:val="es-ES_tradnl"/>
              </w:rPr>
              <w:t xml:space="preserve">uadro sinóptico </w:t>
            </w:r>
          </w:p>
          <w:p w:rsidR="00C34A31" w:rsidRPr="00F5427C" w:rsidRDefault="00C34A31" w:rsidP="00C1411D">
            <w:pPr>
              <w:pStyle w:val="Prrafodelista"/>
              <w:numPr>
                <w:ilvl w:val="0"/>
                <w:numId w:val="26"/>
              </w:numPr>
              <w:spacing w:before="60" w:after="60"/>
              <w:jc w:val="both"/>
              <w:rPr>
                <w:rFonts w:ascii="Arial" w:hAnsi="Arial" w:cs="Arial"/>
                <w:lang w:eastAsia="en-US"/>
              </w:rPr>
            </w:pPr>
            <w:r w:rsidRPr="00F5427C">
              <w:rPr>
                <w:rFonts w:ascii="Arial" w:hAnsi="Arial" w:cs="Arial"/>
                <w:lang w:val="es-ES_tradnl"/>
              </w:rPr>
              <w:t xml:space="preserve">Mapa conceptual </w:t>
            </w:r>
          </w:p>
          <w:p w:rsidR="00C34A31" w:rsidRPr="00F5427C" w:rsidRDefault="00C34A31" w:rsidP="00C1411D">
            <w:pPr>
              <w:pStyle w:val="Prrafodelista"/>
              <w:numPr>
                <w:ilvl w:val="0"/>
                <w:numId w:val="26"/>
              </w:numPr>
              <w:spacing w:before="60" w:after="60"/>
              <w:jc w:val="both"/>
              <w:rPr>
                <w:rFonts w:ascii="Arial" w:hAnsi="Arial" w:cs="Arial"/>
                <w:lang w:eastAsia="en-US"/>
              </w:rPr>
            </w:pPr>
            <w:r w:rsidRPr="00F5427C">
              <w:rPr>
                <w:rFonts w:ascii="Arial" w:hAnsi="Arial" w:cs="Arial"/>
                <w:lang w:eastAsia="en-US"/>
              </w:rPr>
              <w:t xml:space="preserve">Estudio de caso </w:t>
            </w:r>
          </w:p>
          <w:p w:rsidR="00C34A31" w:rsidRPr="00F5427C" w:rsidRDefault="003D5EF1" w:rsidP="00C1411D">
            <w:pPr>
              <w:pStyle w:val="Prrafodelista"/>
              <w:numPr>
                <w:ilvl w:val="0"/>
                <w:numId w:val="26"/>
              </w:numPr>
              <w:spacing w:before="60" w:after="60"/>
              <w:jc w:val="both"/>
              <w:rPr>
                <w:rFonts w:ascii="Arial" w:hAnsi="Arial" w:cs="Arial"/>
                <w:lang w:eastAsia="en-US"/>
              </w:rPr>
            </w:pPr>
            <w:r w:rsidRPr="00F5427C">
              <w:rPr>
                <w:rFonts w:ascii="Arial" w:hAnsi="Arial" w:cs="Arial"/>
                <w:lang w:eastAsia="en-US"/>
              </w:rPr>
              <w:t xml:space="preserve">Ensayo </w:t>
            </w:r>
          </w:p>
          <w:p w:rsidR="003D5EF1" w:rsidRPr="00F5427C" w:rsidRDefault="003D5EF1" w:rsidP="00C1411D">
            <w:pPr>
              <w:pStyle w:val="Prrafodelista"/>
              <w:numPr>
                <w:ilvl w:val="0"/>
                <w:numId w:val="26"/>
              </w:numPr>
              <w:spacing w:before="60" w:after="60"/>
              <w:jc w:val="both"/>
              <w:rPr>
                <w:rFonts w:ascii="Arial" w:hAnsi="Arial" w:cs="Arial"/>
                <w:lang w:eastAsia="en-US"/>
              </w:rPr>
            </w:pPr>
            <w:r w:rsidRPr="00F5427C">
              <w:rPr>
                <w:rFonts w:ascii="Arial" w:hAnsi="Arial" w:cs="Arial"/>
                <w:lang w:eastAsia="en-US"/>
              </w:rPr>
              <w:t xml:space="preserve">Mapa mental </w:t>
            </w:r>
          </w:p>
          <w:p w:rsidR="003D5EF1" w:rsidRPr="00F5427C" w:rsidRDefault="003D5EF1" w:rsidP="00C1411D">
            <w:pPr>
              <w:pStyle w:val="Prrafodelista"/>
              <w:numPr>
                <w:ilvl w:val="0"/>
                <w:numId w:val="26"/>
              </w:numPr>
              <w:spacing w:before="60" w:after="60"/>
              <w:jc w:val="both"/>
              <w:rPr>
                <w:rFonts w:ascii="Arial" w:hAnsi="Arial" w:cs="Arial"/>
                <w:lang w:eastAsia="en-US"/>
              </w:rPr>
            </w:pPr>
            <w:r w:rsidRPr="00F5427C">
              <w:rPr>
                <w:rFonts w:ascii="Arial" w:hAnsi="Arial" w:cs="Arial"/>
                <w:lang w:eastAsia="en-US"/>
              </w:rPr>
              <w:t xml:space="preserve">Cartel </w:t>
            </w:r>
          </w:p>
          <w:p w:rsidR="00F85197" w:rsidRPr="00F5427C" w:rsidRDefault="00F85197" w:rsidP="00C1411D">
            <w:pPr>
              <w:spacing w:before="60" w:after="60"/>
              <w:jc w:val="both"/>
              <w:rPr>
                <w:rFonts w:ascii="Arial" w:eastAsia="Batang" w:hAnsi="Arial" w:cs="Arial"/>
                <w:b/>
                <w:lang w:eastAsia="en-US"/>
              </w:rPr>
            </w:pPr>
            <w:r w:rsidRPr="00F5427C">
              <w:rPr>
                <w:rFonts w:ascii="Arial" w:eastAsia="Batang" w:hAnsi="Arial" w:cs="Arial"/>
                <w:b/>
                <w:lang w:eastAsia="en-US"/>
              </w:rPr>
              <w:t>Recursos educativos (uso del docente):</w:t>
            </w:r>
          </w:p>
          <w:p w:rsidR="003D5EF1" w:rsidRPr="00F5427C" w:rsidRDefault="003D5EF1" w:rsidP="00C1411D">
            <w:pPr>
              <w:pStyle w:val="Prrafodelista"/>
              <w:numPr>
                <w:ilvl w:val="0"/>
                <w:numId w:val="43"/>
              </w:numPr>
              <w:jc w:val="both"/>
              <w:rPr>
                <w:rFonts w:ascii="Arial" w:hAnsi="Arial" w:cs="Arial"/>
              </w:rPr>
            </w:pPr>
            <w:r w:rsidRPr="00F5427C">
              <w:rPr>
                <w:rFonts w:ascii="Arial" w:hAnsi="Arial" w:cs="Arial"/>
              </w:rPr>
              <w:t xml:space="preserve">Computadora, </w:t>
            </w:r>
          </w:p>
          <w:p w:rsidR="003D5EF1" w:rsidRPr="00F5427C" w:rsidRDefault="003D5EF1" w:rsidP="00C1411D">
            <w:pPr>
              <w:pStyle w:val="Prrafodelista"/>
              <w:numPr>
                <w:ilvl w:val="0"/>
                <w:numId w:val="43"/>
              </w:numPr>
              <w:jc w:val="both"/>
              <w:rPr>
                <w:rFonts w:ascii="Arial" w:hAnsi="Arial" w:cs="Arial"/>
              </w:rPr>
            </w:pPr>
            <w:r w:rsidRPr="00F5427C">
              <w:rPr>
                <w:rFonts w:ascii="Arial" w:hAnsi="Arial" w:cs="Arial"/>
              </w:rPr>
              <w:t>Impresora</w:t>
            </w:r>
          </w:p>
          <w:p w:rsidR="003D5EF1" w:rsidRPr="00F5427C" w:rsidRDefault="003D5EF1" w:rsidP="00C1411D">
            <w:pPr>
              <w:pStyle w:val="Prrafodelista"/>
              <w:numPr>
                <w:ilvl w:val="0"/>
                <w:numId w:val="43"/>
              </w:numPr>
              <w:jc w:val="both"/>
              <w:rPr>
                <w:rFonts w:ascii="Arial" w:hAnsi="Arial" w:cs="Arial"/>
              </w:rPr>
            </w:pPr>
            <w:r w:rsidRPr="00F5427C">
              <w:rPr>
                <w:rFonts w:ascii="Arial" w:hAnsi="Arial" w:cs="Arial"/>
              </w:rPr>
              <w:t>Hojas</w:t>
            </w:r>
          </w:p>
          <w:p w:rsidR="003D5EF1" w:rsidRPr="00F5427C" w:rsidRDefault="003D5EF1" w:rsidP="00C1411D">
            <w:pPr>
              <w:pStyle w:val="Prrafodelista"/>
              <w:numPr>
                <w:ilvl w:val="0"/>
                <w:numId w:val="43"/>
              </w:numPr>
              <w:jc w:val="both"/>
              <w:rPr>
                <w:rFonts w:ascii="Arial" w:hAnsi="Arial" w:cs="Arial"/>
              </w:rPr>
            </w:pPr>
            <w:r w:rsidRPr="00F5427C">
              <w:rPr>
                <w:rFonts w:ascii="Arial" w:hAnsi="Arial" w:cs="Arial"/>
              </w:rPr>
              <w:t>Marcadores</w:t>
            </w:r>
          </w:p>
          <w:p w:rsidR="00B06686" w:rsidRPr="00F5427C" w:rsidRDefault="003D5EF1" w:rsidP="00C1411D">
            <w:pPr>
              <w:pStyle w:val="Prrafodelista"/>
              <w:numPr>
                <w:ilvl w:val="0"/>
                <w:numId w:val="41"/>
              </w:numPr>
              <w:jc w:val="both"/>
              <w:rPr>
                <w:rFonts w:ascii="Arial" w:hAnsi="Arial" w:cs="Arial"/>
                <w:lang w:eastAsia="en-US"/>
              </w:rPr>
            </w:pPr>
            <w:r w:rsidRPr="00F5427C">
              <w:rPr>
                <w:rFonts w:ascii="Arial" w:hAnsi="Arial" w:cs="Arial"/>
              </w:rPr>
              <w:t>Papel</w:t>
            </w:r>
          </w:p>
        </w:tc>
      </w:tr>
      <w:tr w:rsidR="0080782B" w:rsidRPr="00F5427C" w:rsidTr="002B04B0">
        <w:trPr>
          <w:trHeight w:val="362"/>
          <w:jc w:val="center"/>
        </w:trPr>
        <w:tc>
          <w:tcPr>
            <w:tcW w:w="8854" w:type="dxa"/>
            <w:gridSpan w:val="4"/>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Actividades de enseñanza y de aprendizaje</w:t>
            </w:r>
          </w:p>
        </w:tc>
      </w:tr>
      <w:tr w:rsidR="0080782B" w:rsidRPr="00F5427C" w:rsidTr="002B04B0">
        <w:trPr>
          <w:trHeight w:val="362"/>
          <w:jc w:val="center"/>
        </w:trPr>
        <w:tc>
          <w:tcPr>
            <w:tcW w:w="2951" w:type="dxa"/>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Inicio</w:t>
            </w:r>
          </w:p>
        </w:tc>
        <w:tc>
          <w:tcPr>
            <w:tcW w:w="2951" w:type="dxa"/>
            <w:gridSpan w:val="2"/>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Desarrollo</w:t>
            </w:r>
          </w:p>
        </w:tc>
        <w:tc>
          <w:tcPr>
            <w:tcW w:w="2952" w:type="dxa"/>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Cierre</w:t>
            </w:r>
          </w:p>
        </w:tc>
      </w:tr>
      <w:tr w:rsidR="0080782B" w:rsidRPr="00F5427C" w:rsidTr="002B04B0">
        <w:trPr>
          <w:trHeight w:val="362"/>
          <w:jc w:val="center"/>
        </w:trPr>
        <w:tc>
          <w:tcPr>
            <w:tcW w:w="2951" w:type="dxa"/>
            <w:vAlign w:val="center"/>
          </w:tcPr>
          <w:p w:rsidR="001E03DE" w:rsidRPr="00F5427C" w:rsidRDefault="001E03DE" w:rsidP="00C1411D">
            <w:pPr>
              <w:pStyle w:val="Default"/>
              <w:ind w:left="360"/>
              <w:jc w:val="both"/>
              <w:rPr>
                <w:b/>
              </w:rPr>
            </w:pPr>
            <w:r w:rsidRPr="00F5427C">
              <w:rPr>
                <w:b/>
              </w:rPr>
              <w:t>Video</w:t>
            </w:r>
          </w:p>
          <w:p w:rsidR="001E03DE" w:rsidRPr="00F5427C" w:rsidRDefault="001E03DE" w:rsidP="00C1411D">
            <w:pPr>
              <w:jc w:val="both"/>
              <w:rPr>
                <w:rFonts w:ascii="Arial" w:hAnsi="Arial" w:cs="Arial"/>
              </w:rPr>
            </w:pPr>
            <w:r w:rsidRPr="00F5427C">
              <w:rPr>
                <w:rFonts w:ascii="Arial" w:hAnsi="Arial" w:cs="Arial"/>
              </w:rPr>
              <w:t xml:space="preserve">A manera </w:t>
            </w:r>
            <w:proofErr w:type="gramStart"/>
            <w:r w:rsidRPr="00F5427C">
              <w:rPr>
                <w:rFonts w:ascii="Arial" w:hAnsi="Arial" w:cs="Arial"/>
              </w:rPr>
              <w:t>de  Introducción</w:t>
            </w:r>
            <w:proofErr w:type="gramEnd"/>
            <w:r w:rsidRPr="00F5427C">
              <w:rPr>
                <w:rFonts w:ascii="Arial" w:hAnsi="Arial" w:cs="Arial"/>
              </w:rPr>
              <w:t xml:space="preserve"> a la oferta y demanda agregadas.  El docente presentara un video relacionado con las políticas económicas y sus efectos en las empresas.</w:t>
            </w:r>
          </w:p>
          <w:p w:rsidR="001E03DE" w:rsidRPr="00F5427C" w:rsidRDefault="001E03DE" w:rsidP="00C1411D">
            <w:pPr>
              <w:pStyle w:val="Default"/>
              <w:ind w:left="360"/>
              <w:jc w:val="both"/>
            </w:pPr>
          </w:p>
          <w:p w:rsidR="001E03DE" w:rsidRPr="00F5427C" w:rsidRDefault="001E03DE" w:rsidP="00C1411D">
            <w:pPr>
              <w:pStyle w:val="Default"/>
              <w:ind w:left="360"/>
              <w:jc w:val="both"/>
              <w:rPr>
                <w:b/>
              </w:rPr>
            </w:pPr>
            <w:r w:rsidRPr="00F5427C">
              <w:rPr>
                <w:b/>
              </w:rPr>
              <w:t>A12 Cuestionario</w:t>
            </w:r>
          </w:p>
          <w:p w:rsidR="0080782B" w:rsidRPr="00F5427C" w:rsidRDefault="001E03DE" w:rsidP="00C1411D">
            <w:pPr>
              <w:jc w:val="both"/>
              <w:rPr>
                <w:rFonts w:ascii="Arial" w:eastAsia="Batang" w:hAnsi="Arial" w:cs="Arial"/>
                <w:lang w:val="es-ES" w:eastAsia="en-US"/>
              </w:rPr>
            </w:pPr>
            <w:r w:rsidRPr="00F5427C">
              <w:rPr>
                <w:rFonts w:ascii="Arial" w:hAnsi="Arial" w:cs="Arial"/>
              </w:rPr>
              <w:lastRenderedPageBreak/>
              <w:t>A partir del video presentado, el profesor preparará un cuestionario en el que se retomen aspectos a considerar a lo largo de la unidad temática y con ello dar apertura a los temas incluidos</w:t>
            </w:r>
          </w:p>
        </w:tc>
        <w:tc>
          <w:tcPr>
            <w:tcW w:w="2951" w:type="dxa"/>
            <w:gridSpan w:val="2"/>
            <w:vAlign w:val="center"/>
          </w:tcPr>
          <w:p w:rsidR="001E03DE" w:rsidRPr="00C1411D" w:rsidRDefault="001E03DE" w:rsidP="00C1411D">
            <w:pPr>
              <w:jc w:val="both"/>
              <w:rPr>
                <w:rFonts w:ascii="Arial" w:hAnsi="Arial" w:cs="Arial"/>
                <w:b/>
              </w:rPr>
            </w:pPr>
            <w:r w:rsidRPr="00C1411D">
              <w:rPr>
                <w:rFonts w:ascii="Arial" w:eastAsiaTheme="minorHAnsi" w:hAnsi="Arial" w:cs="Arial"/>
                <w:b/>
                <w:lang w:val="es-ES" w:eastAsia="en-US"/>
              </w:rPr>
              <w:lastRenderedPageBreak/>
              <w:t xml:space="preserve">2.1 </w:t>
            </w:r>
            <w:r w:rsidRPr="00C1411D">
              <w:rPr>
                <w:rFonts w:ascii="Arial" w:hAnsi="Arial" w:cs="Arial"/>
                <w:b/>
              </w:rPr>
              <w:t xml:space="preserve">Exposición: </w:t>
            </w:r>
          </w:p>
          <w:p w:rsidR="001E03DE" w:rsidRPr="00F5427C" w:rsidRDefault="001E03DE" w:rsidP="00C1411D">
            <w:pPr>
              <w:jc w:val="both"/>
              <w:rPr>
                <w:rFonts w:ascii="Arial" w:hAnsi="Arial" w:cs="Arial"/>
              </w:rPr>
            </w:pPr>
            <w:r w:rsidRPr="00F5427C">
              <w:rPr>
                <w:rFonts w:ascii="Arial" w:hAnsi="Arial" w:cs="Arial"/>
              </w:rPr>
              <w:t>El profesor expondrá el tema “Mercado de bienes y la determinación de la demanda agregada” apoyado de material en diapositivas.</w:t>
            </w:r>
          </w:p>
          <w:p w:rsidR="001E03DE" w:rsidRPr="00F5427C" w:rsidRDefault="001E03DE" w:rsidP="00C1411D">
            <w:pPr>
              <w:jc w:val="both"/>
              <w:rPr>
                <w:rFonts w:ascii="Arial" w:hAnsi="Arial" w:cs="Arial"/>
              </w:rPr>
            </w:pPr>
          </w:p>
          <w:p w:rsidR="001E03DE" w:rsidRPr="00F5427C" w:rsidRDefault="001E03DE" w:rsidP="00C1411D">
            <w:pPr>
              <w:jc w:val="both"/>
              <w:rPr>
                <w:rFonts w:ascii="Arial" w:hAnsi="Arial" w:cs="Arial"/>
                <w:b/>
              </w:rPr>
            </w:pPr>
            <w:r w:rsidRPr="00F5427C">
              <w:rPr>
                <w:rFonts w:ascii="Arial" w:hAnsi="Arial" w:cs="Arial"/>
                <w:b/>
              </w:rPr>
              <w:t>A13. Planteamiento de problema</w:t>
            </w:r>
          </w:p>
          <w:p w:rsidR="00DD1B94" w:rsidRPr="00F5427C" w:rsidRDefault="001E03DE" w:rsidP="00C1411D">
            <w:pPr>
              <w:jc w:val="both"/>
              <w:rPr>
                <w:rFonts w:ascii="Arial" w:hAnsi="Arial" w:cs="Arial"/>
              </w:rPr>
            </w:pPr>
            <w:r w:rsidRPr="00F5427C">
              <w:rPr>
                <w:rFonts w:ascii="Arial" w:hAnsi="Arial" w:cs="Arial"/>
              </w:rPr>
              <w:lastRenderedPageBreak/>
              <w:t>Una vez explicado el tema por parte del profesor, es quien elaborará un problema en el que los alumnos apliquen los conocimientos adquiridos de manera individual. Al momento en que hayan terminado de resolverlo, se verificará la solución al problema de manera grupal con la participación de los alumnos</w:t>
            </w:r>
          </w:p>
          <w:p w:rsidR="001E03DE" w:rsidRPr="00C1411D" w:rsidRDefault="001E03DE" w:rsidP="00C1411D">
            <w:pPr>
              <w:jc w:val="both"/>
              <w:rPr>
                <w:rFonts w:ascii="Arial" w:hAnsi="Arial" w:cs="Arial"/>
                <w:b/>
              </w:rPr>
            </w:pPr>
            <w:r w:rsidRPr="00C1411D">
              <w:rPr>
                <w:rFonts w:ascii="Arial" w:hAnsi="Arial" w:cs="Arial"/>
                <w:b/>
              </w:rPr>
              <w:t>2.2 Investigación:</w:t>
            </w:r>
          </w:p>
          <w:p w:rsidR="001E03DE" w:rsidRPr="00F5427C" w:rsidRDefault="001E03DE" w:rsidP="00C1411D">
            <w:pPr>
              <w:jc w:val="both"/>
              <w:rPr>
                <w:rFonts w:ascii="Arial" w:hAnsi="Arial" w:cs="Arial"/>
              </w:rPr>
            </w:pPr>
            <w:r w:rsidRPr="00F5427C">
              <w:rPr>
                <w:rFonts w:ascii="Arial" w:hAnsi="Arial" w:cs="Arial"/>
              </w:rPr>
              <w:t>Los alumnos realizarán una investigación sobre lo que es el mercado de activos y la oferta agregada, la cual se debe dejar de tarea la clase previa y llevar a clase.</w:t>
            </w:r>
          </w:p>
          <w:p w:rsidR="001E03DE" w:rsidRPr="00F5427C" w:rsidRDefault="001E03DE" w:rsidP="00C1411D">
            <w:pPr>
              <w:jc w:val="both"/>
              <w:rPr>
                <w:rFonts w:ascii="Arial" w:hAnsi="Arial" w:cs="Arial"/>
              </w:rPr>
            </w:pPr>
          </w:p>
          <w:p w:rsidR="001E03DE" w:rsidRPr="00F5427C" w:rsidRDefault="001E03DE" w:rsidP="00C1411D">
            <w:pPr>
              <w:jc w:val="both"/>
              <w:rPr>
                <w:rFonts w:ascii="Arial" w:hAnsi="Arial" w:cs="Arial"/>
                <w:b/>
              </w:rPr>
            </w:pPr>
            <w:r w:rsidRPr="00F5427C">
              <w:rPr>
                <w:rFonts w:ascii="Arial" w:hAnsi="Arial" w:cs="Arial"/>
                <w:b/>
              </w:rPr>
              <w:t>Exposición docente:</w:t>
            </w:r>
          </w:p>
          <w:p w:rsidR="001E03DE" w:rsidRPr="00F5427C" w:rsidRDefault="001E03DE" w:rsidP="00C1411D">
            <w:pPr>
              <w:jc w:val="both"/>
              <w:rPr>
                <w:rFonts w:ascii="Arial" w:hAnsi="Arial" w:cs="Arial"/>
              </w:rPr>
            </w:pPr>
            <w:r w:rsidRPr="00F5427C">
              <w:rPr>
                <w:rFonts w:ascii="Arial" w:hAnsi="Arial" w:cs="Arial"/>
              </w:rPr>
              <w:t>Tomando de base y considerando los conceptos investigados por los alumnos, el docente explicará la forma en que se determina la oferta agregada.</w:t>
            </w:r>
          </w:p>
          <w:p w:rsidR="001E03DE" w:rsidRPr="00F5427C" w:rsidRDefault="001E03DE" w:rsidP="00C1411D">
            <w:pPr>
              <w:jc w:val="both"/>
              <w:rPr>
                <w:rFonts w:ascii="Arial" w:hAnsi="Arial" w:cs="Arial"/>
              </w:rPr>
            </w:pPr>
          </w:p>
          <w:p w:rsidR="001E03DE" w:rsidRPr="00F5427C" w:rsidRDefault="001E03DE" w:rsidP="00C1411D">
            <w:pPr>
              <w:jc w:val="both"/>
              <w:rPr>
                <w:rFonts w:ascii="Arial" w:hAnsi="Arial" w:cs="Arial"/>
                <w:b/>
              </w:rPr>
            </w:pPr>
            <w:r w:rsidRPr="00F5427C">
              <w:rPr>
                <w:rFonts w:ascii="Arial" w:hAnsi="Arial" w:cs="Arial"/>
                <w:b/>
              </w:rPr>
              <w:t>A14. Ejercicios</w:t>
            </w:r>
          </w:p>
          <w:p w:rsidR="001E03DE" w:rsidRPr="00F5427C" w:rsidRDefault="001E03DE" w:rsidP="00C1411D">
            <w:pPr>
              <w:jc w:val="both"/>
              <w:rPr>
                <w:rFonts w:ascii="Arial" w:hAnsi="Arial" w:cs="Arial"/>
              </w:rPr>
            </w:pPr>
            <w:r w:rsidRPr="00F5427C">
              <w:rPr>
                <w:rFonts w:ascii="Arial" w:hAnsi="Arial" w:cs="Arial"/>
              </w:rPr>
              <w:t xml:space="preserve">Una vez investigados los conceptos y explicados los métodos de determinación de la oferta, el docente asignará una serie de ejercicios para la aplicación de los </w:t>
            </w:r>
            <w:r w:rsidRPr="00F5427C">
              <w:rPr>
                <w:rFonts w:ascii="Arial" w:hAnsi="Arial" w:cs="Arial"/>
              </w:rPr>
              <w:lastRenderedPageBreak/>
              <w:t xml:space="preserve">conceptos y métodos explicados. </w:t>
            </w:r>
          </w:p>
          <w:p w:rsidR="001E03DE" w:rsidRPr="00C1411D" w:rsidRDefault="001E03DE" w:rsidP="00C1411D">
            <w:pPr>
              <w:jc w:val="both"/>
              <w:rPr>
                <w:rFonts w:ascii="Arial" w:hAnsi="Arial" w:cs="Arial"/>
                <w:b/>
              </w:rPr>
            </w:pPr>
            <w:r w:rsidRPr="00C1411D">
              <w:rPr>
                <w:rFonts w:ascii="Arial" w:eastAsiaTheme="minorHAnsi" w:hAnsi="Arial" w:cs="Arial"/>
                <w:b/>
                <w:lang w:eastAsia="en-US"/>
              </w:rPr>
              <w:t xml:space="preserve">2.3 </w:t>
            </w:r>
            <w:r w:rsidRPr="00C1411D">
              <w:rPr>
                <w:rFonts w:ascii="Arial" w:hAnsi="Arial" w:cs="Arial"/>
                <w:b/>
              </w:rPr>
              <w:t>Exposición:</w:t>
            </w:r>
          </w:p>
          <w:p w:rsidR="001E03DE" w:rsidRPr="00F5427C" w:rsidRDefault="001E03DE" w:rsidP="00C1411D">
            <w:pPr>
              <w:jc w:val="both"/>
              <w:rPr>
                <w:rFonts w:ascii="Arial" w:hAnsi="Arial" w:cs="Arial"/>
              </w:rPr>
            </w:pPr>
            <w:r w:rsidRPr="00F5427C">
              <w:rPr>
                <w:rFonts w:ascii="Arial" w:hAnsi="Arial" w:cs="Arial"/>
              </w:rPr>
              <w:t xml:space="preserve">El profesor expondrá frente a la clase el tema “El equilibrio de los mercados de bienes y activos: los modelos IS-LM/ OA-DA.” </w:t>
            </w:r>
          </w:p>
          <w:p w:rsidR="001E03DE" w:rsidRPr="00F5427C" w:rsidRDefault="001E03DE" w:rsidP="00C1411D">
            <w:pPr>
              <w:jc w:val="both"/>
              <w:rPr>
                <w:rFonts w:ascii="Arial" w:hAnsi="Arial" w:cs="Arial"/>
              </w:rPr>
            </w:pPr>
          </w:p>
          <w:p w:rsidR="001E03DE" w:rsidRPr="00F5427C" w:rsidRDefault="001E03DE" w:rsidP="00C1411D">
            <w:pPr>
              <w:jc w:val="both"/>
              <w:rPr>
                <w:rFonts w:ascii="Arial" w:hAnsi="Arial" w:cs="Arial"/>
                <w:b/>
              </w:rPr>
            </w:pPr>
            <w:r w:rsidRPr="00F5427C">
              <w:rPr>
                <w:rFonts w:ascii="Arial" w:hAnsi="Arial" w:cs="Arial"/>
                <w:b/>
              </w:rPr>
              <w:t>A15. Cuadro sinóptico</w:t>
            </w:r>
          </w:p>
          <w:p w:rsidR="001E03DE" w:rsidRPr="00F5427C" w:rsidRDefault="001E03DE" w:rsidP="00C1411D">
            <w:pPr>
              <w:jc w:val="both"/>
              <w:rPr>
                <w:rFonts w:ascii="Arial" w:hAnsi="Arial" w:cs="Arial"/>
              </w:rPr>
            </w:pPr>
            <w:r w:rsidRPr="00F5427C">
              <w:rPr>
                <w:rFonts w:ascii="Arial" w:hAnsi="Arial" w:cs="Arial"/>
              </w:rPr>
              <w:t>Una vez que se haya llevado a cabo la exposición del tema, los alumnos realizarán un cuadro sinóptico en el que mencione las características de cada modelo visto en clase.</w:t>
            </w:r>
          </w:p>
          <w:p w:rsidR="001E03DE" w:rsidRPr="00F5427C" w:rsidRDefault="001E03DE" w:rsidP="00C1411D">
            <w:pPr>
              <w:jc w:val="both"/>
              <w:rPr>
                <w:rFonts w:ascii="Arial" w:hAnsi="Arial" w:cs="Arial"/>
                <w:b/>
              </w:rPr>
            </w:pPr>
            <w:r w:rsidRPr="00F5427C">
              <w:rPr>
                <w:rFonts w:ascii="Arial" w:hAnsi="Arial" w:cs="Arial"/>
                <w:b/>
              </w:rPr>
              <w:t>A16. Caso</w:t>
            </w:r>
          </w:p>
          <w:p w:rsidR="001E03DE" w:rsidRPr="00F5427C" w:rsidRDefault="001E03DE" w:rsidP="00C1411D">
            <w:pPr>
              <w:jc w:val="both"/>
              <w:rPr>
                <w:rFonts w:ascii="Arial" w:hAnsi="Arial" w:cs="Arial"/>
              </w:rPr>
            </w:pPr>
            <w:r w:rsidRPr="00F5427C">
              <w:rPr>
                <w:rFonts w:ascii="Arial" w:hAnsi="Arial" w:cs="Arial"/>
              </w:rPr>
              <w:t>El profesor llevará un caso donde se aplique el tema visto, se resolverá de manera individual.</w:t>
            </w:r>
          </w:p>
          <w:p w:rsidR="001E03DE" w:rsidRPr="00F5427C" w:rsidRDefault="001E03DE" w:rsidP="00C1411D">
            <w:pPr>
              <w:jc w:val="both"/>
              <w:rPr>
                <w:rFonts w:ascii="Arial" w:hAnsi="Arial" w:cs="Arial"/>
              </w:rPr>
            </w:pPr>
          </w:p>
          <w:p w:rsidR="001E03DE" w:rsidRPr="00F5427C" w:rsidRDefault="001E03DE" w:rsidP="00C1411D">
            <w:pPr>
              <w:jc w:val="both"/>
              <w:rPr>
                <w:rFonts w:ascii="Arial" w:hAnsi="Arial" w:cs="Arial"/>
                <w:b/>
              </w:rPr>
            </w:pPr>
            <w:r w:rsidRPr="00F5427C">
              <w:rPr>
                <w:rFonts w:ascii="Arial" w:hAnsi="Arial" w:cs="Arial"/>
                <w:b/>
              </w:rPr>
              <w:t>A17. Discusión en pequeños grupos.</w:t>
            </w:r>
          </w:p>
          <w:p w:rsidR="001E03DE" w:rsidRPr="00F5427C" w:rsidRDefault="001E03DE" w:rsidP="00C1411D">
            <w:pPr>
              <w:jc w:val="both"/>
              <w:rPr>
                <w:rFonts w:ascii="Arial" w:hAnsi="Arial" w:cs="Arial"/>
              </w:rPr>
            </w:pPr>
            <w:r w:rsidRPr="00F5427C">
              <w:rPr>
                <w:rFonts w:ascii="Arial" w:hAnsi="Arial" w:cs="Arial"/>
              </w:rPr>
              <w:t>Una vez resuelto por cada alumno el caso, se formarán pequeños grupos en donde se discutirá el resultado y llegarán a un acuerdo de la explicación de dicho resultado.</w:t>
            </w:r>
          </w:p>
          <w:p w:rsidR="001E03DE" w:rsidRPr="00C1411D" w:rsidRDefault="001E03DE" w:rsidP="00C1411D">
            <w:pPr>
              <w:jc w:val="both"/>
              <w:rPr>
                <w:rFonts w:ascii="Arial" w:hAnsi="Arial" w:cs="Arial"/>
                <w:b/>
              </w:rPr>
            </w:pPr>
            <w:r w:rsidRPr="00C1411D">
              <w:rPr>
                <w:rFonts w:ascii="Arial" w:eastAsiaTheme="minorHAnsi" w:hAnsi="Arial" w:cs="Arial"/>
                <w:b/>
                <w:lang w:eastAsia="en-US"/>
              </w:rPr>
              <w:t xml:space="preserve">2.4 </w:t>
            </w:r>
            <w:r w:rsidRPr="00C1411D">
              <w:rPr>
                <w:rFonts w:ascii="Arial" w:hAnsi="Arial" w:cs="Arial"/>
                <w:b/>
              </w:rPr>
              <w:t xml:space="preserve">Investigación: </w:t>
            </w:r>
          </w:p>
          <w:p w:rsidR="001E03DE" w:rsidRPr="00F5427C" w:rsidRDefault="001E03DE" w:rsidP="00C1411D">
            <w:pPr>
              <w:jc w:val="both"/>
              <w:rPr>
                <w:rFonts w:ascii="Arial" w:hAnsi="Arial" w:cs="Arial"/>
              </w:rPr>
            </w:pPr>
            <w:r w:rsidRPr="00F5427C">
              <w:rPr>
                <w:rFonts w:ascii="Arial" w:hAnsi="Arial" w:cs="Arial"/>
              </w:rPr>
              <w:t xml:space="preserve">Los alumnos investigarán “Los efectos de la política monetaria, fiscal y sus combinaciones en México” y llevarán su trabajo a clase. </w:t>
            </w:r>
          </w:p>
          <w:p w:rsidR="001E03DE" w:rsidRPr="00F5427C" w:rsidRDefault="001E03DE" w:rsidP="00C1411D">
            <w:pPr>
              <w:jc w:val="both"/>
              <w:rPr>
                <w:rFonts w:ascii="Arial" w:hAnsi="Arial" w:cs="Arial"/>
              </w:rPr>
            </w:pPr>
          </w:p>
          <w:p w:rsidR="001E03DE" w:rsidRPr="00F5427C" w:rsidRDefault="001E03DE" w:rsidP="00C1411D">
            <w:pPr>
              <w:jc w:val="both"/>
              <w:rPr>
                <w:rFonts w:ascii="Arial" w:hAnsi="Arial" w:cs="Arial"/>
                <w:b/>
              </w:rPr>
            </w:pPr>
            <w:r w:rsidRPr="00F5427C">
              <w:rPr>
                <w:rFonts w:ascii="Arial" w:hAnsi="Arial" w:cs="Arial"/>
                <w:b/>
              </w:rPr>
              <w:lastRenderedPageBreak/>
              <w:t>A18. Exposición en pequeños grupos.</w:t>
            </w:r>
          </w:p>
          <w:p w:rsidR="001E03DE" w:rsidRPr="00F5427C" w:rsidRDefault="001E03DE" w:rsidP="00C1411D">
            <w:pPr>
              <w:jc w:val="both"/>
              <w:rPr>
                <w:rFonts w:ascii="Arial" w:hAnsi="Arial" w:cs="Arial"/>
              </w:rPr>
            </w:pPr>
            <w:r w:rsidRPr="00F5427C">
              <w:rPr>
                <w:rFonts w:ascii="Arial" w:hAnsi="Arial" w:cs="Arial"/>
              </w:rPr>
              <w:t xml:space="preserve">El profesor formará tres equipos, cada equipo deberá hacer un mapa mental, conceptual o cuadro sinóptico </w:t>
            </w:r>
            <w:proofErr w:type="gramStart"/>
            <w:r w:rsidRPr="00F5427C">
              <w:rPr>
                <w:rFonts w:ascii="Arial" w:hAnsi="Arial" w:cs="Arial"/>
              </w:rPr>
              <w:t>sobre  el</w:t>
            </w:r>
            <w:proofErr w:type="gramEnd"/>
            <w:r w:rsidRPr="00F5427C">
              <w:rPr>
                <w:rFonts w:ascii="Arial" w:hAnsi="Arial" w:cs="Arial"/>
              </w:rPr>
              <w:t xml:space="preserve"> tema investigado resaltando los puntos clave  y utilizando como base las investigaciones de todos los integrantes del equipo.</w:t>
            </w:r>
          </w:p>
          <w:p w:rsidR="001E03DE" w:rsidRPr="00F5427C" w:rsidRDefault="001E03DE" w:rsidP="00C1411D">
            <w:pPr>
              <w:jc w:val="both"/>
              <w:rPr>
                <w:rFonts w:ascii="Arial" w:hAnsi="Arial" w:cs="Arial"/>
              </w:rPr>
            </w:pPr>
            <w:r w:rsidRPr="00F5427C">
              <w:rPr>
                <w:rFonts w:ascii="Arial" w:hAnsi="Arial" w:cs="Arial"/>
              </w:rPr>
              <w:t>Una vez que tienen el material elaborado, el profesor distribuirá al azar tres actividades: exponer, complementar y concluir.  De tal manera que todos los equipos tienen una tarea y pueden participar en la exposición del tema. El profesor siempre funge como moderador de la actividad.</w:t>
            </w:r>
          </w:p>
          <w:p w:rsidR="001E03DE" w:rsidRPr="00F5427C" w:rsidRDefault="001E03DE" w:rsidP="00C1411D">
            <w:pPr>
              <w:jc w:val="both"/>
              <w:rPr>
                <w:rFonts w:ascii="Arial" w:hAnsi="Arial" w:cs="Arial"/>
              </w:rPr>
            </w:pPr>
          </w:p>
          <w:p w:rsidR="001E03DE" w:rsidRPr="00F5427C" w:rsidRDefault="001E03DE" w:rsidP="00C1411D">
            <w:pPr>
              <w:jc w:val="both"/>
              <w:rPr>
                <w:rFonts w:ascii="Arial" w:hAnsi="Arial" w:cs="Arial"/>
                <w:b/>
              </w:rPr>
            </w:pPr>
            <w:r w:rsidRPr="00F5427C">
              <w:rPr>
                <w:rFonts w:ascii="Arial" w:hAnsi="Arial" w:cs="Arial"/>
                <w:b/>
              </w:rPr>
              <w:t>A19.Ensayo</w:t>
            </w:r>
          </w:p>
          <w:p w:rsidR="001E03DE" w:rsidRPr="00F5427C" w:rsidRDefault="001E03DE" w:rsidP="00C1411D">
            <w:pPr>
              <w:jc w:val="both"/>
              <w:rPr>
                <w:rFonts w:ascii="Arial" w:hAnsi="Arial" w:cs="Arial"/>
              </w:rPr>
            </w:pPr>
            <w:r w:rsidRPr="00F5427C">
              <w:rPr>
                <w:rFonts w:ascii="Arial" w:hAnsi="Arial" w:cs="Arial"/>
              </w:rPr>
              <w:t xml:space="preserve">Con lo investigado y expuesto, se solicita a los alumnos realizar un ensayo corto </w:t>
            </w:r>
            <w:proofErr w:type="gramStart"/>
            <w:r w:rsidRPr="00F5427C">
              <w:rPr>
                <w:rFonts w:ascii="Arial" w:hAnsi="Arial" w:cs="Arial"/>
              </w:rPr>
              <w:t>sobre  el</w:t>
            </w:r>
            <w:proofErr w:type="gramEnd"/>
            <w:r w:rsidRPr="00F5427C">
              <w:rPr>
                <w:rFonts w:ascii="Arial" w:hAnsi="Arial" w:cs="Arial"/>
              </w:rPr>
              <w:t xml:space="preserve"> tema. </w:t>
            </w:r>
          </w:p>
          <w:p w:rsidR="001E03DE" w:rsidRPr="00F5427C" w:rsidRDefault="001E03DE" w:rsidP="00C1411D">
            <w:pPr>
              <w:jc w:val="both"/>
              <w:rPr>
                <w:rFonts w:ascii="Arial" w:hAnsi="Arial" w:cs="Arial"/>
                <w:b/>
              </w:rPr>
            </w:pPr>
            <w:r w:rsidRPr="00F5427C">
              <w:rPr>
                <w:rFonts w:ascii="Arial" w:eastAsiaTheme="minorHAnsi" w:hAnsi="Arial" w:cs="Arial"/>
                <w:lang w:eastAsia="en-US"/>
              </w:rPr>
              <w:t xml:space="preserve">2.5 </w:t>
            </w:r>
            <w:r w:rsidRPr="00F5427C">
              <w:rPr>
                <w:rFonts w:ascii="Arial" w:hAnsi="Arial" w:cs="Arial"/>
                <w:b/>
              </w:rPr>
              <w:t>Investigación:</w:t>
            </w:r>
          </w:p>
          <w:p w:rsidR="001E03DE" w:rsidRPr="00F5427C" w:rsidRDefault="001E03DE" w:rsidP="00C1411D">
            <w:pPr>
              <w:jc w:val="both"/>
              <w:rPr>
                <w:rFonts w:ascii="Arial" w:hAnsi="Arial" w:cs="Arial"/>
              </w:rPr>
            </w:pPr>
            <w:r w:rsidRPr="00F5427C">
              <w:rPr>
                <w:rFonts w:ascii="Arial" w:hAnsi="Arial" w:cs="Arial"/>
              </w:rPr>
              <w:t>Los alumnos realizarán una investigación sobre estadísticas del mercado de trabajo en México y el desempleo de los últimos 5 años.</w:t>
            </w:r>
          </w:p>
          <w:p w:rsidR="001E03DE" w:rsidRPr="00F5427C" w:rsidRDefault="001E03DE" w:rsidP="00C1411D">
            <w:pPr>
              <w:jc w:val="both"/>
              <w:rPr>
                <w:rFonts w:ascii="Arial" w:hAnsi="Arial" w:cs="Arial"/>
              </w:rPr>
            </w:pPr>
          </w:p>
          <w:p w:rsidR="001E03DE" w:rsidRPr="00F5427C" w:rsidRDefault="001E03DE" w:rsidP="00C1411D">
            <w:pPr>
              <w:jc w:val="both"/>
              <w:rPr>
                <w:rFonts w:ascii="Arial" w:hAnsi="Arial" w:cs="Arial"/>
                <w:b/>
              </w:rPr>
            </w:pPr>
            <w:r w:rsidRPr="00F5427C">
              <w:rPr>
                <w:rFonts w:ascii="Arial" w:hAnsi="Arial" w:cs="Arial"/>
                <w:b/>
              </w:rPr>
              <w:t>A20. Debate</w:t>
            </w:r>
          </w:p>
          <w:p w:rsidR="001E03DE" w:rsidRPr="00F5427C" w:rsidRDefault="001E03DE" w:rsidP="00C1411D">
            <w:pPr>
              <w:jc w:val="both"/>
              <w:rPr>
                <w:rFonts w:ascii="Arial" w:hAnsi="Arial" w:cs="Arial"/>
              </w:rPr>
            </w:pPr>
            <w:r w:rsidRPr="00F5427C">
              <w:rPr>
                <w:rFonts w:ascii="Arial" w:hAnsi="Arial" w:cs="Arial"/>
              </w:rPr>
              <w:t xml:space="preserve">A partir de los datos recopilados en la investigación se realizará </w:t>
            </w:r>
            <w:r w:rsidRPr="00F5427C">
              <w:rPr>
                <w:rFonts w:ascii="Arial" w:hAnsi="Arial" w:cs="Arial"/>
              </w:rPr>
              <w:lastRenderedPageBreak/>
              <w:t xml:space="preserve">un debate sobre las condiciones actuales del mercado de trabajo en el país y sus diversas problemáticas. </w:t>
            </w:r>
          </w:p>
          <w:p w:rsidR="001E03DE" w:rsidRPr="00F5427C" w:rsidRDefault="001E03DE" w:rsidP="00C1411D">
            <w:pPr>
              <w:jc w:val="both"/>
              <w:rPr>
                <w:rFonts w:ascii="Arial" w:hAnsi="Arial" w:cs="Arial"/>
              </w:rPr>
            </w:pPr>
          </w:p>
          <w:p w:rsidR="001E03DE" w:rsidRPr="00F5427C" w:rsidRDefault="001E03DE" w:rsidP="00C1411D">
            <w:pPr>
              <w:jc w:val="both"/>
              <w:rPr>
                <w:rFonts w:ascii="Arial" w:hAnsi="Arial" w:cs="Arial"/>
              </w:rPr>
            </w:pPr>
            <w:r w:rsidRPr="00F5427C">
              <w:rPr>
                <w:rFonts w:ascii="Arial" w:hAnsi="Arial" w:cs="Arial"/>
              </w:rPr>
              <w:t>Exposición:</w:t>
            </w:r>
          </w:p>
          <w:p w:rsidR="001E03DE" w:rsidRPr="00F5427C" w:rsidRDefault="001E03DE" w:rsidP="00C1411D">
            <w:pPr>
              <w:jc w:val="both"/>
              <w:rPr>
                <w:rFonts w:ascii="Arial" w:hAnsi="Arial" w:cs="Arial"/>
              </w:rPr>
            </w:pPr>
            <w:r w:rsidRPr="00F5427C">
              <w:rPr>
                <w:rFonts w:ascii="Arial" w:hAnsi="Arial" w:cs="Arial"/>
              </w:rPr>
              <w:t>El profesor complementará el tema de desempleo desde la perspectiva económica y el equilibrio en el mercado de trabajo.</w:t>
            </w:r>
          </w:p>
          <w:p w:rsidR="001E03DE" w:rsidRPr="00F5427C" w:rsidRDefault="001E03DE" w:rsidP="00C1411D">
            <w:pPr>
              <w:jc w:val="both"/>
              <w:rPr>
                <w:rFonts w:ascii="Arial" w:hAnsi="Arial" w:cs="Arial"/>
              </w:rPr>
            </w:pPr>
            <w:r w:rsidRPr="00F5427C">
              <w:rPr>
                <w:rFonts w:ascii="Arial" w:hAnsi="Arial" w:cs="Arial"/>
              </w:rPr>
              <w:t>Y ciclos económicos.</w:t>
            </w:r>
          </w:p>
          <w:p w:rsidR="001E03DE" w:rsidRPr="00F5427C" w:rsidRDefault="001E03DE" w:rsidP="00C1411D">
            <w:pPr>
              <w:jc w:val="both"/>
              <w:rPr>
                <w:rFonts w:ascii="Arial" w:hAnsi="Arial" w:cs="Arial"/>
              </w:rPr>
            </w:pPr>
          </w:p>
          <w:p w:rsidR="001E03DE" w:rsidRPr="00F5427C" w:rsidRDefault="001E03DE" w:rsidP="00C1411D">
            <w:pPr>
              <w:jc w:val="both"/>
              <w:rPr>
                <w:rFonts w:ascii="Arial" w:hAnsi="Arial" w:cs="Arial"/>
                <w:b/>
              </w:rPr>
            </w:pPr>
            <w:r w:rsidRPr="00F5427C">
              <w:rPr>
                <w:rFonts w:ascii="Arial" w:hAnsi="Arial" w:cs="Arial"/>
                <w:b/>
              </w:rPr>
              <w:t xml:space="preserve">A21. Mapa Mental </w:t>
            </w:r>
          </w:p>
          <w:p w:rsidR="001E03DE" w:rsidRPr="00F5427C" w:rsidRDefault="001E03DE" w:rsidP="00C1411D">
            <w:pPr>
              <w:jc w:val="both"/>
              <w:rPr>
                <w:rFonts w:ascii="Arial" w:hAnsi="Arial" w:cs="Arial"/>
              </w:rPr>
            </w:pPr>
            <w:r w:rsidRPr="00F5427C">
              <w:rPr>
                <w:rFonts w:ascii="Arial" w:hAnsi="Arial" w:cs="Arial"/>
              </w:rPr>
              <w:t>Los estudiantes realizarán un mapa mental con lo expuesto por el profesor a manera de resumen</w:t>
            </w:r>
          </w:p>
          <w:p w:rsidR="001E03DE" w:rsidRPr="00F5427C" w:rsidRDefault="001E03DE" w:rsidP="00C1411D">
            <w:pPr>
              <w:jc w:val="both"/>
              <w:rPr>
                <w:rFonts w:ascii="Arial" w:hAnsi="Arial" w:cs="Arial"/>
                <w:b/>
              </w:rPr>
            </w:pPr>
            <w:r w:rsidRPr="00F5427C">
              <w:rPr>
                <w:rFonts w:ascii="Arial" w:hAnsi="Arial" w:cs="Arial"/>
              </w:rPr>
              <w:t xml:space="preserve">2.6 </w:t>
            </w:r>
            <w:r w:rsidRPr="00F5427C">
              <w:rPr>
                <w:rFonts w:ascii="Arial" w:hAnsi="Arial" w:cs="Arial"/>
                <w:b/>
              </w:rPr>
              <w:t>Investigación de campo:</w:t>
            </w:r>
          </w:p>
          <w:p w:rsidR="001E03DE" w:rsidRPr="00F5427C" w:rsidRDefault="001E03DE" w:rsidP="00C1411D">
            <w:pPr>
              <w:jc w:val="both"/>
              <w:rPr>
                <w:rFonts w:ascii="Arial" w:hAnsi="Arial" w:cs="Arial"/>
              </w:rPr>
            </w:pPr>
            <w:r w:rsidRPr="00F5427C">
              <w:rPr>
                <w:rFonts w:ascii="Arial" w:hAnsi="Arial" w:cs="Arial"/>
              </w:rPr>
              <w:t xml:space="preserve">Los alumnos se formarán en pequeños equipos y recurrirán a tres empresarios, sin importar el tamaño de la </w:t>
            </w:r>
            <w:proofErr w:type="gramStart"/>
            <w:r w:rsidRPr="00F5427C">
              <w:rPr>
                <w:rFonts w:ascii="Arial" w:hAnsi="Arial" w:cs="Arial"/>
              </w:rPr>
              <w:t>empresa</w:t>
            </w:r>
            <w:proofErr w:type="gramEnd"/>
            <w:r w:rsidRPr="00F5427C">
              <w:rPr>
                <w:rFonts w:ascii="Arial" w:hAnsi="Arial" w:cs="Arial"/>
              </w:rPr>
              <w:t xml:space="preserve"> pero de giros distintos y los entrevistarán sobre los efectos de las políticas económicas de nuestro país en sus empresas.</w:t>
            </w:r>
          </w:p>
          <w:p w:rsidR="001E03DE" w:rsidRPr="00F5427C" w:rsidRDefault="001E03DE" w:rsidP="00C1411D">
            <w:pPr>
              <w:jc w:val="both"/>
              <w:rPr>
                <w:rFonts w:ascii="Arial" w:hAnsi="Arial" w:cs="Arial"/>
              </w:rPr>
            </w:pPr>
          </w:p>
          <w:p w:rsidR="001E03DE" w:rsidRPr="00F5427C" w:rsidRDefault="001E03DE" w:rsidP="00C1411D">
            <w:pPr>
              <w:jc w:val="both"/>
              <w:rPr>
                <w:rFonts w:ascii="Arial" w:hAnsi="Arial" w:cs="Arial"/>
                <w:b/>
              </w:rPr>
            </w:pPr>
            <w:r w:rsidRPr="00F5427C">
              <w:rPr>
                <w:rFonts w:ascii="Arial" w:hAnsi="Arial" w:cs="Arial"/>
                <w:b/>
              </w:rPr>
              <w:t>A22. Historieta</w:t>
            </w:r>
          </w:p>
          <w:p w:rsidR="001E03DE" w:rsidRPr="00F5427C" w:rsidRDefault="001E03DE" w:rsidP="00C1411D">
            <w:pPr>
              <w:jc w:val="both"/>
              <w:rPr>
                <w:rFonts w:ascii="Arial" w:eastAsiaTheme="minorHAnsi" w:hAnsi="Arial" w:cs="Arial"/>
                <w:lang w:eastAsia="en-US"/>
              </w:rPr>
            </w:pPr>
            <w:r w:rsidRPr="00F5427C">
              <w:rPr>
                <w:rFonts w:ascii="Arial" w:hAnsi="Arial" w:cs="Arial"/>
              </w:rPr>
              <w:t xml:space="preserve">Los alumnos presentarán los resultados de las entrevistas a través de una historieta en la que se concentren las observaciones específicas sobre la aplicación y efectos de las </w:t>
            </w:r>
            <w:r w:rsidRPr="00F5427C">
              <w:rPr>
                <w:rFonts w:ascii="Arial" w:hAnsi="Arial" w:cs="Arial"/>
              </w:rPr>
              <w:lastRenderedPageBreak/>
              <w:t>políticas económicas en el ámbito empresarial.</w:t>
            </w:r>
          </w:p>
        </w:tc>
        <w:tc>
          <w:tcPr>
            <w:tcW w:w="2952" w:type="dxa"/>
            <w:vAlign w:val="center"/>
          </w:tcPr>
          <w:p w:rsidR="001E03DE" w:rsidRPr="00F5427C" w:rsidRDefault="001E03DE" w:rsidP="00C1411D">
            <w:pPr>
              <w:jc w:val="both"/>
              <w:rPr>
                <w:rFonts w:ascii="Arial" w:hAnsi="Arial" w:cs="Arial"/>
                <w:b/>
              </w:rPr>
            </w:pPr>
            <w:r w:rsidRPr="00F5427C">
              <w:rPr>
                <w:rFonts w:ascii="Arial" w:hAnsi="Arial" w:cs="Arial"/>
                <w:b/>
              </w:rPr>
              <w:lastRenderedPageBreak/>
              <w:t>A23. Cartel</w:t>
            </w:r>
          </w:p>
          <w:p w:rsidR="001E03DE" w:rsidRPr="00F5427C" w:rsidRDefault="001E03DE" w:rsidP="00C1411D">
            <w:pPr>
              <w:jc w:val="both"/>
              <w:rPr>
                <w:rFonts w:ascii="Arial" w:hAnsi="Arial" w:cs="Arial"/>
              </w:rPr>
            </w:pPr>
            <w:r w:rsidRPr="00F5427C">
              <w:rPr>
                <w:rFonts w:ascii="Arial" w:hAnsi="Arial" w:cs="Arial"/>
              </w:rPr>
              <w:t xml:space="preserve">En equipos no mayores de 4 integrantes, los estudiantes elaborarán un cartel en el que planteen una problemática actual de la oferta y demanda agregadas en nuestro país y su análisis considerando las </w:t>
            </w:r>
            <w:r w:rsidRPr="00F5427C">
              <w:rPr>
                <w:rFonts w:ascii="Arial" w:hAnsi="Arial" w:cs="Arial"/>
              </w:rPr>
              <w:lastRenderedPageBreak/>
              <w:t>diversas temáticas vistas. Será expuesto ante el grupo.</w:t>
            </w:r>
          </w:p>
          <w:p w:rsidR="0080782B" w:rsidRPr="00F5427C" w:rsidRDefault="0080782B" w:rsidP="00C1411D">
            <w:pPr>
              <w:spacing w:before="60" w:after="60"/>
              <w:jc w:val="both"/>
              <w:rPr>
                <w:rFonts w:ascii="Arial" w:eastAsia="Batang" w:hAnsi="Arial" w:cs="Arial"/>
                <w:lang w:val="es-ES" w:eastAsia="en-US"/>
              </w:rPr>
            </w:pPr>
          </w:p>
        </w:tc>
      </w:tr>
      <w:tr w:rsidR="0080782B" w:rsidRPr="00F5427C" w:rsidTr="002B04B0">
        <w:trPr>
          <w:trHeight w:val="362"/>
          <w:jc w:val="center"/>
        </w:trPr>
        <w:tc>
          <w:tcPr>
            <w:tcW w:w="2951" w:type="dxa"/>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lastRenderedPageBreak/>
              <w:t>(</w:t>
            </w:r>
            <w:r w:rsidR="002B04B0" w:rsidRPr="00F5427C">
              <w:rPr>
                <w:rFonts w:ascii="Arial" w:eastAsia="Batang" w:hAnsi="Arial" w:cs="Arial"/>
                <w:b/>
                <w:lang w:val="es-ES" w:eastAsia="en-US"/>
              </w:rPr>
              <w:t xml:space="preserve">1 </w:t>
            </w:r>
            <w:proofErr w:type="spellStart"/>
            <w:r w:rsidR="002B04B0" w:rsidRPr="00F5427C">
              <w:rPr>
                <w:rFonts w:ascii="Arial" w:eastAsia="Batang" w:hAnsi="Arial" w:cs="Arial"/>
                <w:b/>
                <w:lang w:val="es-ES" w:eastAsia="en-US"/>
              </w:rPr>
              <w:t>Hr</w:t>
            </w:r>
            <w:proofErr w:type="spellEnd"/>
            <w:r w:rsidRPr="00F5427C">
              <w:rPr>
                <w:rFonts w:ascii="Arial" w:eastAsia="Batang" w:hAnsi="Arial" w:cs="Arial"/>
                <w:b/>
                <w:lang w:val="es-ES" w:eastAsia="en-US"/>
              </w:rPr>
              <w:t>.</w:t>
            </w:r>
            <w:r w:rsidR="003D5EF1" w:rsidRPr="00F5427C">
              <w:rPr>
                <w:rFonts w:ascii="Arial" w:eastAsia="Batang" w:hAnsi="Arial" w:cs="Arial"/>
                <w:b/>
                <w:lang w:val="es-ES" w:eastAsia="en-US"/>
              </w:rPr>
              <w:t xml:space="preserve"> </w:t>
            </w:r>
            <w:r w:rsidRPr="00F5427C">
              <w:rPr>
                <w:rFonts w:ascii="Arial" w:eastAsia="Batang" w:hAnsi="Arial" w:cs="Arial"/>
                <w:b/>
                <w:lang w:val="es-ES" w:eastAsia="en-US"/>
              </w:rPr>
              <w:t>)</w:t>
            </w:r>
          </w:p>
        </w:tc>
        <w:tc>
          <w:tcPr>
            <w:tcW w:w="2951" w:type="dxa"/>
            <w:gridSpan w:val="2"/>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w:t>
            </w:r>
            <w:r w:rsidR="003D5EF1" w:rsidRPr="00F5427C">
              <w:rPr>
                <w:rFonts w:ascii="Arial" w:eastAsia="Batang" w:hAnsi="Arial" w:cs="Arial"/>
                <w:b/>
                <w:lang w:val="es-ES" w:eastAsia="en-US"/>
              </w:rPr>
              <w:t xml:space="preserve">13 </w:t>
            </w:r>
            <w:r w:rsidRPr="00F5427C">
              <w:rPr>
                <w:rFonts w:ascii="Arial" w:eastAsia="Batang" w:hAnsi="Arial" w:cs="Arial"/>
                <w:b/>
                <w:lang w:val="es-ES" w:eastAsia="en-US"/>
              </w:rPr>
              <w:t>Hrs.</w:t>
            </w:r>
            <w:r w:rsidR="00B06686" w:rsidRPr="00F5427C">
              <w:rPr>
                <w:rFonts w:ascii="Arial" w:eastAsia="Batang" w:hAnsi="Arial" w:cs="Arial"/>
                <w:b/>
                <w:lang w:val="es-ES" w:eastAsia="en-US"/>
              </w:rPr>
              <w:t xml:space="preserve"> 3</w:t>
            </w:r>
            <w:r w:rsidR="002B04B0" w:rsidRPr="00F5427C">
              <w:rPr>
                <w:rFonts w:ascii="Arial" w:eastAsia="Batang" w:hAnsi="Arial" w:cs="Arial"/>
                <w:b/>
                <w:lang w:val="es-ES" w:eastAsia="en-US"/>
              </w:rPr>
              <w:t>0 min</w:t>
            </w:r>
            <w:r w:rsidRPr="00F5427C">
              <w:rPr>
                <w:rFonts w:ascii="Arial" w:eastAsia="Batang" w:hAnsi="Arial" w:cs="Arial"/>
                <w:b/>
                <w:lang w:val="es-ES" w:eastAsia="en-US"/>
              </w:rPr>
              <w:t>)</w:t>
            </w:r>
          </w:p>
        </w:tc>
        <w:tc>
          <w:tcPr>
            <w:tcW w:w="2952" w:type="dxa"/>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w:t>
            </w:r>
            <w:r w:rsidR="003D5EF1" w:rsidRPr="00F5427C">
              <w:rPr>
                <w:rFonts w:ascii="Arial" w:eastAsia="Batang" w:hAnsi="Arial" w:cs="Arial"/>
                <w:b/>
                <w:lang w:val="es-ES" w:eastAsia="en-US"/>
              </w:rPr>
              <w:t xml:space="preserve">1 </w:t>
            </w:r>
            <w:proofErr w:type="spellStart"/>
            <w:r w:rsidR="003D5EF1" w:rsidRPr="00F5427C">
              <w:rPr>
                <w:rFonts w:ascii="Arial" w:eastAsia="Batang" w:hAnsi="Arial" w:cs="Arial"/>
                <w:b/>
                <w:lang w:val="es-ES" w:eastAsia="en-US"/>
              </w:rPr>
              <w:t>Hr</w:t>
            </w:r>
            <w:proofErr w:type="spellEnd"/>
            <w:r w:rsidR="003D5EF1" w:rsidRPr="00F5427C">
              <w:rPr>
                <w:rFonts w:ascii="Arial" w:eastAsia="Batang" w:hAnsi="Arial" w:cs="Arial"/>
                <w:b/>
                <w:lang w:val="es-ES" w:eastAsia="en-US"/>
              </w:rPr>
              <w:t>. 30 min</w:t>
            </w:r>
            <w:r w:rsidRPr="00F5427C">
              <w:rPr>
                <w:rFonts w:ascii="Arial" w:eastAsia="Batang" w:hAnsi="Arial" w:cs="Arial"/>
                <w:b/>
                <w:lang w:val="es-ES" w:eastAsia="en-US"/>
              </w:rPr>
              <w:t>)</w:t>
            </w:r>
          </w:p>
        </w:tc>
      </w:tr>
      <w:tr w:rsidR="0080782B" w:rsidRPr="00F5427C" w:rsidTr="002B04B0">
        <w:trPr>
          <w:trHeight w:val="362"/>
          <w:jc w:val="center"/>
        </w:trPr>
        <w:tc>
          <w:tcPr>
            <w:tcW w:w="8854" w:type="dxa"/>
            <w:gridSpan w:val="4"/>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Escenarios y recursos para el aprendizaje (uso del alumno)</w:t>
            </w:r>
          </w:p>
        </w:tc>
      </w:tr>
      <w:tr w:rsidR="0080782B" w:rsidRPr="00F5427C" w:rsidTr="002B04B0">
        <w:trPr>
          <w:trHeight w:val="362"/>
          <w:jc w:val="center"/>
        </w:trPr>
        <w:tc>
          <w:tcPr>
            <w:tcW w:w="4427" w:type="dxa"/>
            <w:gridSpan w:val="2"/>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Escenarios</w:t>
            </w:r>
          </w:p>
        </w:tc>
        <w:tc>
          <w:tcPr>
            <w:tcW w:w="4427" w:type="dxa"/>
            <w:gridSpan w:val="2"/>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Recursos</w:t>
            </w:r>
          </w:p>
        </w:tc>
      </w:tr>
      <w:tr w:rsidR="0080782B" w:rsidRPr="00F5427C" w:rsidTr="002B04B0">
        <w:trPr>
          <w:trHeight w:val="362"/>
          <w:jc w:val="center"/>
        </w:trPr>
        <w:tc>
          <w:tcPr>
            <w:tcW w:w="4427" w:type="dxa"/>
            <w:gridSpan w:val="2"/>
          </w:tcPr>
          <w:p w:rsidR="0080782B" w:rsidRPr="00F5427C" w:rsidRDefault="002B04B0" w:rsidP="00C1411D">
            <w:pPr>
              <w:pStyle w:val="Prrafodelista"/>
              <w:numPr>
                <w:ilvl w:val="0"/>
                <w:numId w:val="27"/>
              </w:numPr>
              <w:spacing w:before="60" w:after="60"/>
              <w:jc w:val="both"/>
              <w:rPr>
                <w:rFonts w:ascii="Arial" w:hAnsi="Arial" w:cs="Arial"/>
                <w:lang w:val="es-ES" w:eastAsia="en-US"/>
              </w:rPr>
            </w:pPr>
            <w:r w:rsidRPr="00F5427C">
              <w:rPr>
                <w:rFonts w:ascii="Arial" w:hAnsi="Arial" w:cs="Arial"/>
                <w:lang w:val="es-ES" w:eastAsia="en-US"/>
              </w:rPr>
              <w:t xml:space="preserve">Aula </w:t>
            </w:r>
          </w:p>
          <w:p w:rsidR="00F85197" w:rsidRPr="00F5427C" w:rsidRDefault="003D5EF1" w:rsidP="00C1411D">
            <w:pPr>
              <w:pStyle w:val="Prrafodelista"/>
              <w:numPr>
                <w:ilvl w:val="0"/>
                <w:numId w:val="27"/>
              </w:numPr>
              <w:spacing w:before="60" w:after="60"/>
              <w:jc w:val="both"/>
              <w:rPr>
                <w:rFonts w:ascii="Arial" w:hAnsi="Arial" w:cs="Arial"/>
                <w:lang w:val="es-ES" w:eastAsia="en-US"/>
              </w:rPr>
            </w:pPr>
            <w:r w:rsidRPr="00F5427C">
              <w:rPr>
                <w:rFonts w:ascii="Arial" w:hAnsi="Arial" w:cs="Arial"/>
                <w:lang w:val="es-ES" w:eastAsia="en-US"/>
              </w:rPr>
              <w:t xml:space="preserve">Video foro </w:t>
            </w:r>
          </w:p>
        </w:tc>
        <w:tc>
          <w:tcPr>
            <w:tcW w:w="4427" w:type="dxa"/>
            <w:gridSpan w:val="2"/>
          </w:tcPr>
          <w:p w:rsidR="00222611" w:rsidRPr="00F5427C" w:rsidRDefault="00222611" w:rsidP="00C1411D">
            <w:pPr>
              <w:pStyle w:val="Prrafodelista"/>
              <w:numPr>
                <w:ilvl w:val="0"/>
                <w:numId w:val="21"/>
              </w:numPr>
              <w:spacing w:before="60" w:after="60"/>
              <w:jc w:val="both"/>
              <w:rPr>
                <w:rFonts w:ascii="Arial" w:hAnsi="Arial" w:cs="Arial"/>
                <w:lang w:val="es-ES" w:eastAsia="en-US"/>
              </w:rPr>
            </w:pPr>
            <w:r w:rsidRPr="00F5427C">
              <w:rPr>
                <w:rFonts w:ascii="Arial" w:hAnsi="Arial" w:cs="Arial"/>
                <w:lang w:val="es-ES" w:eastAsia="en-US"/>
              </w:rPr>
              <w:t xml:space="preserve">Hojas </w:t>
            </w:r>
          </w:p>
          <w:p w:rsidR="00222611" w:rsidRPr="00F5427C" w:rsidRDefault="00222611" w:rsidP="00C1411D">
            <w:pPr>
              <w:pStyle w:val="Prrafodelista"/>
              <w:numPr>
                <w:ilvl w:val="0"/>
                <w:numId w:val="21"/>
              </w:numPr>
              <w:spacing w:before="60" w:after="60"/>
              <w:jc w:val="both"/>
              <w:rPr>
                <w:rFonts w:ascii="Arial" w:hAnsi="Arial" w:cs="Arial"/>
                <w:lang w:val="es-ES" w:eastAsia="en-US"/>
              </w:rPr>
            </w:pPr>
            <w:r w:rsidRPr="00F5427C">
              <w:rPr>
                <w:rFonts w:ascii="Arial" w:hAnsi="Arial" w:cs="Arial"/>
                <w:lang w:val="es-ES" w:eastAsia="en-US"/>
              </w:rPr>
              <w:t xml:space="preserve">Plumones </w:t>
            </w:r>
          </w:p>
          <w:p w:rsidR="00222611" w:rsidRPr="00F5427C" w:rsidRDefault="00222611" w:rsidP="00C1411D">
            <w:pPr>
              <w:pStyle w:val="Prrafodelista"/>
              <w:numPr>
                <w:ilvl w:val="0"/>
                <w:numId w:val="21"/>
              </w:numPr>
              <w:spacing w:before="60" w:after="60"/>
              <w:jc w:val="both"/>
              <w:rPr>
                <w:rFonts w:ascii="Arial" w:hAnsi="Arial" w:cs="Arial"/>
                <w:lang w:val="es-ES" w:eastAsia="en-US"/>
              </w:rPr>
            </w:pPr>
            <w:r w:rsidRPr="00F5427C">
              <w:rPr>
                <w:rFonts w:ascii="Arial" w:hAnsi="Arial" w:cs="Arial"/>
                <w:lang w:val="es-ES" w:eastAsia="en-US"/>
              </w:rPr>
              <w:t>Referencias bibliográficas especializadas</w:t>
            </w:r>
          </w:p>
          <w:p w:rsidR="003D5EF1" w:rsidRPr="00F5427C" w:rsidRDefault="003D5EF1" w:rsidP="00C1411D">
            <w:pPr>
              <w:pStyle w:val="Prrafodelista"/>
              <w:numPr>
                <w:ilvl w:val="0"/>
                <w:numId w:val="21"/>
              </w:numPr>
              <w:spacing w:before="60" w:after="60"/>
              <w:jc w:val="both"/>
              <w:rPr>
                <w:rFonts w:ascii="Arial" w:hAnsi="Arial" w:cs="Arial"/>
                <w:lang w:val="es-ES" w:eastAsia="en-US"/>
              </w:rPr>
            </w:pPr>
            <w:r w:rsidRPr="00F5427C">
              <w:rPr>
                <w:rFonts w:ascii="Arial" w:hAnsi="Arial" w:cs="Arial"/>
                <w:lang w:val="es-ES" w:eastAsia="en-US"/>
              </w:rPr>
              <w:t xml:space="preserve">Cartulinas </w:t>
            </w:r>
          </w:p>
          <w:p w:rsidR="003D5EF1" w:rsidRPr="00F5427C" w:rsidRDefault="003D5EF1" w:rsidP="00C1411D">
            <w:pPr>
              <w:pStyle w:val="Prrafodelista"/>
              <w:numPr>
                <w:ilvl w:val="0"/>
                <w:numId w:val="21"/>
              </w:numPr>
              <w:spacing w:before="60" w:after="60"/>
              <w:jc w:val="both"/>
              <w:rPr>
                <w:rFonts w:ascii="Arial" w:hAnsi="Arial" w:cs="Arial"/>
                <w:lang w:val="es-ES" w:eastAsia="en-US"/>
              </w:rPr>
            </w:pPr>
            <w:r w:rsidRPr="00F5427C">
              <w:rPr>
                <w:rFonts w:ascii="Arial" w:hAnsi="Arial" w:cs="Arial"/>
                <w:lang w:val="es-ES" w:eastAsia="en-US"/>
              </w:rPr>
              <w:t xml:space="preserve">Papel </w:t>
            </w:r>
          </w:p>
          <w:p w:rsidR="0080782B" w:rsidRPr="00F5427C" w:rsidRDefault="0080782B" w:rsidP="00C1411D">
            <w:pPr>
              <w:spacing w:before="60" w:after="60"/>
              <w:jc w:val="both"/>
              <w:rPr>
                <w:rFonts w:ascii="Arial" w:eastAsia="Batang" w:hAnsi="Arial" w:cs="Arial"/>
                <w:lang w:val="es-ES" w:eastAsia="en-US"/>
              </w:rPr>
            </w:pPr>
          </w:p>
        </w:tc>
      </w:tr>
    </w:tbl>
    <w:p w:rsidR="0080782B" w:rsidRPr="00F5427C" w:rsidRDefault="0080782B" w:rsidP="00C1411D">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F5427C" w:rsidTr="002B04B0">
        <w:trPr>
          <w:trHeight w:val="362"/>
          <w:jc w:val="center"/>
        </w:trPr>
        <w:tc>
          <w:tcPr>
            <w:tcW w:w="8854" w:type="dxa"/>
            <w:gridSpan w:val="4"/>
            <w:vAlign w:val="center"/>
          </w:tcPr>
          <w:p w:rsidR="0080782B" w:rsidRPr="00F5427C" w:rsidRDefault="0080782B" w:rsidP="00C1411D">
            <w:pPr>
              <w:spacing w:before="60" w:after="60"/>
              <w:jc w:val="both"/>
              <w:rPr>
                <w:rFonts w:ascii="Arial" w:hAnsi="Arial" w:cs="Arial"/>
                <w:b/>
              </w:rPr>
            </w:pPr>
            <w:r w:rsidRPr="00F5427C">
              <w:rPr>
                <w:rFonts w:ascii="Arial" w:hAnsi="Arial" w:cs="Arial"/>
                <w:b/>
              </w:rPr>
              <w:t>Unidad 3</w:t>
            </w:r>
            <w:r w:rsidR="00222611" w:rsidRPr="00F5427C">
              <w:rPr>
                <w:rFonts w:ascii="Arial" w:hAnsi="Arial" w:cs="Arial"/>
                <w:b/>
              </w:rPr>
              <w:t xml:space="preserve">. </w:t>
            </w:r>
            <w:r w:rsidR="003D5EF1" w:rsidRPr="00F5427C">
              <w:rPr>
                <w:rFonts w:ascii="Arial" w:hAnsi="Arial" w:cs="Arial"/>
                <w:b/>
              </w:rPr>
              <w:t>La demanda de dinero</w:t>
            </w:r>
          </w:p>
        </w:tc>
      </w:tr>
      <w:tr w:rsidR="0080782B" w:rsidRPr="00F5427C" w:rsidTr="002B04B0">
        <w:trPr>
          <w:trHeight w:val="362"/>
          <w:jc w:val="center"/>
        </w:trPr>
        <w:tc>
          <w:tcPr>
            <w:tcW w:w="8854" w:type="dxa"/>
            <w:gridSpan w:val="4"/>
          </w:tcPr>
          <w:p w:rsidR="0080782B" w:rsidRPr="00F5427C" w:rsidRDefault="0080782B" w:rsidP="00C1411D">
            <w:pPr>
              <w:spacing w:before="60" w:after="60"/>
              <w:jc w:val="both"/>
              <w:rPr>
                <w:rFonts w:ascii="Arial" w:hAnsi="Arial" w:cs="Arial"/>
                <w:lang w:val="es-ES"/>
              </w:rPr>
            </w:pPr>
            <w:r w:rsidRPr="00F5427C">
              <w:rPr>
                <w:rFonts w:ascii="Arial" w:hAnsi="Arial" w:cs="Arial"/>
                <w:b/>
              </w:rPr>
              <w:t>Objetivo:</w:t>
            </w:r>
            <w:r w:rsidRPr="00F5427C">
              <w:rPr>
                <w:rFonts w:ascii="Arial" w:hAnsi="Arial" w:cs="Arial"/>
                <w:b/>
                <w:lang w:val="es-ES"/>
              </w:rPr>
              <w:t xml:space="preserve"> </w:t>
            </w:r>
            <w:r w:rsidR="003D5EF1" w:rsidRPr="00F5427C">
              <w:rPr>
                <w:rFonts w:ascii="Arial" w:hAnsi="Arial" w:cs="Arial"/>
                <w:lang w:val="es-ES"/>
              </w:rPr>
              <w:t>Discriminar lo elementos relacionados con la demanda de dinero y valorar su importancia a través del análisis de sus diversas funciones en la toma de decisiones para el desarrollo económico nacional.</w:t>
            </w:r>
          </w:p>
        </w:tc>
      </w:tr>
      <w:tr w:rsidR="0080782B" w:rsidRPr="00F5427C" w:rsidTr="002B04B0">
        <w:trPr>
          <w:trHeight w:val="362"/>
          <w:jc w:val="center"/>
        </w:trPr>
        <w:tc>
          <w:tcPr>
            <w:tcW w:w="8854" w:type="dxa"/>
            <w:gridSpan w:val="4"/>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Contenidos:</w:t>
            </w:r>
          </w:p>
          <w:p w:rsidR="003D5EF1" w:rsidRPr="00F5427C" w:rsidRDefault="00C378BD" w:rsidP="00C1411D">
            <w:pPr>
              <w:spacing w:before="60" w:after="60"/>
              <w:jc w:val="both"/>
              <w:rPr>
                <w:rFonts w:ascii="Arial" w:hAnsi="Arial" w:cs="Arial"/>
                <w:lang w:val="es-ES"/>
              </w:rPr>
            </w:pPr>
            <w:r w:rsidRPr="00F5427C">
              <w:rPr>
                <w:rFonts w:ascii="Arial" w:hAnsi="Arial" w:cs="Arial"/>
                <w:lang w:val="es-ES"/>
              </w:rPr>
              <w:t xml:space="preserve">3.1 </w:t>
            </w:r>
            <w:r w:rsidR="003D5EF1" w:rsidRPr="00F5427C">
              <w:rPr>
                <w:rFonts w:ascii="Arial" w:hAnsi="Arial" w:cs="Arial"/>
                <w:lang w:val="es-ES"/>
              </w:rPr>
              <w:t>Las funciones, medición y características del dinero.</w:t>
            </w:r>
          </w:p>
          <w:p w:rsidR="003D5EF1" w:rsidRPr="00F5427C" w:rsidRDefault="003D5EF1" w:rsidP="00C1411D">
            <w:pPr>
              <w:spacing w:before="60" w:after="60"/>
              <w:jc w:val="both"/>
              <w:rPr>
                <w:rFonts w:ascii="Arial" w:hAnsi="Arial" w:cs="Arial"/>
                <w:lang w:val="es-ES"/>
              </w:rPr>
            </w:pPr>
            <w:proofErr w:type="gramStart"/>
            <w:r w:rsidRPr="00F5427C">
              <w:rPr>
                <w:rFonts w:ascii="Arial" w:hAnsi="Arial" w:cs="Arial"/>
                <w:lang w:val="es-ES"/>
              </w:rPr>
              <w:t>3.2</w:t>
            </w:r>
            <w:r w:rsidR="00C378BD" w:rsidRPr="00F5427C">
              <w:rPr>
                <w:rFonts w:ascii="Arial" w:hAnsi="Arial" w:cs="Arial"/>
                <w:lang w:val="es-ES"/>
              </w:rPr>
              <w:t xml:space="preserve"> </w:t>
            </w:r>
            <w:r w:rsidRPr="00F5427C">
              <w:rPr>
                <w:rFonts w:ascii="Arial" w:hAnsi="Arial" w:cs="Arial"/>
                <w:lang w:val="es-ES"/>
              </w:rPr>
              <w:t xml:space="preserve"> La</w:t>
            </w:r>
            <w:proofErr w:type="gramEnd"/>
            <w:r w:rsidRPr="00F5427C">
              <w:rPr>
                <w:rFonts w:ascii="Arial" w:hAnsi="Arial" w:cs="Arial"/>
                <w:lang w:val="es-ES"/>
              </w:rPr>
              <w:t xml:space="preserve"> inflación: definición, medición, tipos y consecuencias en el ámbito empresarial.</w:t>
            </w:r>
          </w:p>
          <w:p w:rsidR="003D5EF1" w:rsidRPr="00F5427C" w:rsidRDefault="003D5EF1" w:rsidP="00C1411D">
            <w:pPr>
              <w:pStyle w:val="Prrafodelista"/>
              <w:numPr>
                <w:ilvl w:val="0"/>
                <w:numId w:val="46"/>
              </w:numPr>
              <w:spacing w:after="160" w:line="254" w:lineRule="auto"/>
              <w:contextualSpacing/>
              <w:jc w:val="both"/>
              <w:rPr>
                <w:rFonts w:ascii="Arial" w:hAnsi="Arial" w:cs="Arial"/>
                <w:b/>
                <w:vanish/>
                <w:lang w:val="es-ES"/>
              </w:rPr>
            </w:pPr>
          </w:p>
          <w:p w:rsidR="003D5EF1" w:rsidRPr="00F5427C" w:rsidRDefault="003D5EF1" w:rsidP="00C1411D">
            <w:pPr>
              <w:pStyle w:val="Prrafodelista"/>
              <w:numPr>
                <w:ilvl w:val="1"/>
                <w:numId w:val="46"/>
              </w:numPr>
              <w:spacing w:after="160" w:line="254" w:lineRule="auto"/>
              <w:contextualSpacing/>
              <w:jc w:val="both"/>
              <w:rPr>
                <w:rFonts w:ascii="Arial" w:hAnsi="Arial" w:cs="Arial"/>
                <w:b/>
                <w:vanish/>
                <w:lang w:val="es-ES"/>
              </w:rPr>
            </w:pPr>
          </w:p>
          <w:p w:rsidR="003D5EF1" w:rsidRPr="00F5427C" w:rsidRDefault="003D5EF1" w:rsidP="00C1411D">
            <w:pPr>
              <w:pStyle w:val="Prrafodelista"/>
              <w:numPr>
                <w:ilvl w:val="1"/>
                <w:numId w:val="46"/>
              </w:numPr>
              <w:spacing w:after="160" w:line="254" w:lineRule="auto"/>
              <w:contextualSpacing/>
              <w:jc w:val="both"/>
              <w:rPr>
                <w:rFonts w:ascii="Arial" w:hAnsi="Arial" w:cs="Arial"/>
                <w:b/>
                <w:vanish/>
                <w:lang w:val="es-ES"/>
              </w:rPr>
            </w:pPr>
          </w:p>
          <w:p w:rsidR="003D5EF1" w:rsidRPr="00F5427C" w:rsidRDefault="003D5EF1" w:rsidP="00C1411D">
            <w:pPr>
              <w:pStyle w:val="Prrafodelista"/>
              <w:numPr>
                <w:ilvl w:val="1"/>
                <w:numId w:val="46"/>
              </w:numPr>
              <w:spacing w:after="160" w:line="254" w:lineRule="auto"/>
              <w:contextualSpacing/>
              <w:jc w:val="both"/>
              <w:rPr>
                <w:rFonts w:ascii="Arial" w:hAnsi="Arial" w:cs="Arial"/>
                <w:b/>
                <w:vanish/>
                <w:lang w:val="es-ES"/>
              </w:rPr>
            </w:pPr>
          </w:p>
          <w:p w:rsidR="003D5EF1" w:rsidRPr="00F5427C" w:rsidRDefault="00C378BD" w:rsidP="00C1411D">
            <w:pPr>
              <w:pStyle w:val="Prrafodelista"/>
              <w:numPr>
                <w:ilvl w:val="1"/>
                <w:numId w:val="46"/>
              </w:numPr>
              <w:spacing w:before="60" w:after="60" w:line="254" w:lineRule="auto"/>
              <w:contextualSpacing/>
              <w:jc w:val="both"/>
              <w:rPr>
                <w:rFonts w:ascii="Arial" w:hAnsi="Arial" w:cs="Arial"/>
                <w:lang w:val="es-ES"/>
              </w:rPr>
            </w:pPr>
            <w:r w:rsidRPr="00F5427C">
              <w:rPr>
                <w:rFonts w:ascii="Arial" w:hAnsi="Arial" w:cs="Arial"/>
                <w:lang w:val="es-ES"/>
              </w:rPr>
              <w:t>La curva de Phillips.</w:t>
            </w:r>
          </w:p>
          <w:p w:rsidR="003D5EF1" w:rsidRPr="00F5427C" w:rsidRDefault="003D5EF1" w:rsidP="00C1411D">
            <w:pPr>
              <w:pStyle w:val="Prrafodelista"/>
              <w:numPr>
                <w:ilvl w:val="1"/>
                <w:numId w:val="44"/>
              </w:numPr>
              <w:spacing w:before="60" w:after="60" w:line="254" w:lineRule="auto"/>
              <w:contextualSpacing/>
              <w:jc w:val="both"/>
              <w:rPr>
                <w:rFonts w:ascii="Arial" w:hAnsi="Arial" w:cs="Arial"/>
                <w:vanish/>
                <w:lang w:val="es-ES"/>
              </w:rPr>
            </w:pPr>
          </w:p>
          <w:p w:rsidR="00F85197" w:rsidRPr="00F5427C" w:rsidRDefault="003D5EF1" w:rsidP="00C1411D">
            <w:pPr>
              <w:spacing w:before="60" w:after="60"/>
              <w:jc w:val="both"/>
              <w:rPr>
                <w:rFonts w:ascii="Arial" w:hAnsi="Arial" w:cs="Arial"/>
                <w:lang w:val="es-ES"/>
              </w:rPr>
            </w:pPr>
            <w:r w:rsidRPr="00F5427C">
              <w:rPr>
                <w:rFonts w:ascii="Arial" w:hAnsi="Arial" w:cs="Arial"/>
                <w:lang w:val="es-ES"/>
              </w:rPr>
              <w:t>3.4. La participación de los bancos y la oferta monetaria</w:t>
            </w:r>
          </w:p>
          <w:p w:rsidR="00C378BD" w:rsidRPr="00F5427C" w:rsidRDefault="00C378BD" w:rsidP="00C1411D">
            <w:pPr>
              <w:pStyle w:val="Prrafodelista"/>
              <w:numPr>
                <w:ilvl w:val="1"/>
                <w:numId w:val="47"/>
              </w:numPr>
              <w:spacing w:after="160" w:line="254" w:lineRule="auto"/>
              <w:contextualSpacing/>
              <w:jc w:val="both"/>
              <w:rPr>
                <w:rFonts w:ascii="Arial" w:hAnsi="Arial" w:cs="Arial"/>
                <w:lang w:val="es-ES"/>
              </w:rPr>
            </w:pPr>
            <w:r w:rsidRPr="00F5427C">
              <w:rPr>
                <w:rFonts w:ascii="Arial" w:hAnsi="Arial" w:cs="Arial"/>
                <w:lang w:val="es-ES"/>
              </w:rPr>
              <w:t>La oferta y demanda de dinero y sus elementos</w:t>
            </w:r>
          </w:p>
          <w:p w:rsidR="00C378BD" w:rsidRPr="00F5427C" w:rsidRDefault="00C378BD" w:rsidP="00C1411D">
            <w:pPr>
              <w:pStyle w:val="Prrafodelista"/>
              <w:numPr>
                <w:ilvl w:val="1"/>
                <w:numId w:val="47"/>
              </w:numPr>
              <w:spacing w:after="160" w:line="254" w:lineRule="auto"/>
              <w:contextualSpacing/>
              <w:jc w:val="both"/>
              <w:rPr>
                <w:rFonts w:ascii="Arial" w:hAnsi="Arial" w:cs="Arial"/>
                <w:lang w:val="es-ES"/>
              </w:rPr>
            </w:pPr>
            <w:r w:rsidRPr="00F5427C">
              <w:rPr>
                <w:rFonts w:ascii="Arial" w:hAnsi="Arial" w:cs="Arial"/>
                <w:lang w:val="es-ES"/>
              </w:rPr>
              <w:t>La tasa de interés en el equilibrio en el mercado monetario.</w:t>
            </w:r>
          </w:p>
        </w:tc>
      </w:tr>
      <w:tr w:rsidR="0080782B" w:rsidRPr="00F5427C" w:rsidTr="002B04B0">
        <w:trPr>
          <w:trHeight w:val="362"/>
          <w:jc w:val="center"/>
        </w:trPr>
        <w:tc>
          <w:tcPr>
            <w:tcW w:w="8854" w:type="dxa"/>
            <w:gridSpan w:val="4"/>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eastAsia="en-US"/>
              </w:rPr>
              <w:t>Métodos, estrategias y recursos educativos</w:t>
            </w:r>
          </w:p>
        </w:tc>
      </w:tr>
      <w:tr w:rsidR="0080782B" w:rsidRPr="00F5427C" w:rsidTr="002B04B0">
        <w:trPr>
          <w:trHeight w:val="362"/>
          <w:jc w:val="center"/>
        </w:trPr>
        <w:tc>
          <w:tcPr>
            <w:tcW w:w="8854" w:type="dxa"/>
            <w:gridSpan w:val="4"/>
          </w:tcPr>
          <w:p w:rsidR="00F85197" w:rsidRPr="00F5427C" w:rsidRDefault="00F85197" w:rsidP="00C1411D">
            <w:pPr>
              <w:spacing w:before="60" w:after="60"/>
              <w:jc w:val="both"/>
              <w:rPr>
                <w:rFonts w:ascii="Arial" w:eastAsia="Batang" w:hAnsi="Arial" w:cs="Arial"/>
                <w:b/>
                <w:lang w:eastAsia="en-US"/>
              </w:rPr>
            </w:pPr>
            <w:r w:rsidRPr="00F5427C">
              <w:rPr>
                <w:rFonts w:ascii="Arial" w:eastAsia="Batang" w:hAnsi="Arial" w:cs="Arial"/>
                <w:b/>
                <w:lang w:eastAsia="en-US"/>
              </w:rPr>
              <w:t>Métodos y técnicas didácticas:</w:t>
            </w:r>
          </w:p>
          <w:p w:rsidR="00F85197" w:rsidRPr="00F5427C" w:rsidRDefault="00D9229F" w:rsidP="00C1411D">
            <w:pPr>
              <w:pStyle w:val="Prrafodelista"/>
              <w:numPr>
                <w:ilvl w:val="0"/>
                <w:numId w:val="30"/>
              </w:numPr>
              <w:spacing w:before="60" w:after="60"/>
              <w:jc w:val="both"/>
              <w:rPr>
                <w:rFonts w:ascii="Arial" w:hAnsi="Arial" w:cs="Arial"/>
                <w:lang w:eastAsia="en-US"/>
              </w:rPr>
            </w:pPr>
            <w:r w:rsidRPr="00F5427C">
              <w:rPr>
                <w:rFonts w:ascii="Arial" w:hAnsi="Arial" w:cs="Arial"/>
                <w:lang w:eastAsia="en-US"/>
              </w:rPr>
              <w:t xml:space="preserve">Exposición </w:t>
            </w:r>
          </w:p>
          <w:p w:rsidR="00D9229F" w:rsidRPr="00F5427C" w:rsidRDefault="00C378BD" w:rsidP="00C1411D">
            <w:pPr>
              <w:pStyle w:val="Prrafodelista"/>
              <w:numPr>
                <w:ilvl w:val="0"/>
                <w:numId w:val="30"/>
              </w:numPr>
              <w:spacing w:before="60" w:after="60"/>
              <w:jc w:val="both"/>
              <w:rPr>
                <w:rFonts w:ascii="Arial" w:hAnsi="Arial" w:cs="Arial"/>
                <w:lang w:eastAsia="en-US"/>
              </w:rPr>
            </w:pPr>
            <w:r w:rsidRPr="00F5427C">
              <w:rPr>
                <w:rFonts w:ascii="Arial" w:hAnsi="Arial" w:cs="Arial"/>
                <w:lang w:eastAsia="en-US"/>
              </w:rPr>
              <w:t xml:space="preserve">Lluvia de ideas </w:t>
            </w:r>
          </w:p>
          <w:p w:rsidR="00C378BD" w:rsidRPr="00F5427C" w:rsidRDefault="00C378BD" w:rsidP="00C1411D">
            <w:pPr>
              <w:pStyle w:val="Prrafodelista"/>
              <w:numPr>
                <w:ilvl w:val="0"/>
                <w:numId w:val="30"/>
              </w:numPr>
              <w:spacing w:before="60" w:after="60"/>
              <w:jc w:val="both"/>
              <w:rPr>
                <w:rFonts w:ascii="Arial" w:hAnsi="Arial" w:cs="Arial"/>
                <w:lang w:eastAsia="en-US"/>
              </w:rPr>
            </w:pPr>
            <w:r w:rsidRPr="00F5427C">
              <w:rPr>
                <w:rFonts w:ascii="Arial" w:hAnsi="Arial" w:cs="Arial"/>
                <w:lang w:eastAsia="en-US"/>
              </w:rPr>
              <w:t xml:space="preserve">Lectura </w:t>
            </w:r>
          </w:p>
          <w:p w:rsidR="00C378BD" w:rsidRPr="00F5427C" w:rsidRDefault="00C378BD" w:rsidP="00C1411D">
            <w:pPr>
              <w:pStyle w:val="Prrafodelista"/>
              <w:numPr>
                <w:ilvl w:val="0"/>
                <w:numId w:val="30"/>
              </w:numPr>
              <w:spacing w:before="60" w:after="60"/>
              <w:jc w:val="both"/>
              <w:rPr>
                <w:rFonts w:ascii="Arial" w:hAnsi="Arial" w:cs="Arial"/>
                <w:lang w:eastAsia="en-US"/>
              </w:rPr>
            </w:pPr>
            <w:r w:rsidRPr="00F5427C">
              <w:rPr>
                <w:rFonts w:ascii="Arial" w:hAnsi="Arial" w:cs="Arial"/>
                <w:lang w:eastAsia="en-US"/>
              </w:rPr>
              <w:t>Diálogos simultáneos</w:t>
            </w:r>
          </w:p>
          <w:p w:rsidR="00C378BD" w:rsidRPr="00F5427C" w:rsidRDefault="00C378BD" w:rsidP="00C1411D">
            <w:pPr>
              <w:pStyle w:val="Prrafodelista"/>
              <w:numPr>
                <w:ilvl w:val="0"/>
                <w:numId w:val="30"/>
              </w:numPr>
              <w:spacing w:before="60" w:after="60"/>
              <w:jc w:val="both"/>
              <w:rPr>
                <w:rFonts w:ascii="Arial" w:hAnsi="Arial" w:cs="Arial"/>
                <w:lang w:eastAsia="en-US"/>
              </w:rPr>
            </w:pPr>
            <w:r w:rsidRPr="00F5427C">
              <w:rPr>
                <w:rFonts w:ascii="Arial" w:hAnsi="Arial" w:cs="Arial"/>
                <w:lang w:eastAsia="en-US"/>
              </w:rPr>
              <w:t xml:space="preserve">Ilustraciones </w:t>
            </w:r>
          </w:p>
          <w:p w:rsidR="00C378BD" w:rsidRPr="00F5427C" w:rsidRDefault="00C378BD" w:rsidP="00C1411D">
            <w:pPr>
              <w:pStyle w:val="Prrafodelista"/>
              <w:numPr>
                <w:ilvl w:val="0"/>
                <w:numId w:val="30"/>
              </w:numPr>
              <w:spacing w:before="60" w:after="60"/>
              <w:jc w:val="both"/>
              <w:rPr>
                <w:rFonts w:ascii="Arial" w:hAnsi="Arial" w:cs="Arial"/>
                <w:lang w:eastAsia="en-US"/>
              </w:rPr>
            </w:pPr>
            <w:r w:rsidRPr="00F5427C">
              <w:rPr>
                <w:rFonts w:ascii="Arial" w:hAnsi="Arial" w:cs="Arial"/>
                <w:lang w:eastAsia="en-US"/>
              </w:rPr>
              <w:t xml:space="preserve">Método de caso  </w:t>
            </w:r>
          </w:p>
          <w:p w:rsidR="00F85197" w:rsidRPr="00F5427C" w:rsidRDefault="00F85197" w:rsidP="00C1411D">
            <w:pPr>
              <w:spacing w:before="60" w:after="60"/>
              <w:jc w:val="both"/>
              <w:rPr>
                <w:rFonts w:ascii="Arial" w:eastAsia="Batang" w:hAnsi="Arial" w:cs="Arial"/>
                <w:b/>
                <w:lang w:eastAsia="en-US"/>
              </w:rPr>
            </w:pPr>
            <w:r w:rsidRPr="00F5427C">
              <w:rPr>
                <w:rFonts w:ascii="Arial" w:eastAsia="Batang" w:hAnsi="Arial" w:cs="Arial"/>
                <w:b/>
                <w:lang w:eastAsia="en-US"/>
              </w:rPr>
              <w:t>Estrategias:</w:t>
            </w:r>
          </w:p>
          <w:p w:rsidR="00DF6139" w:rsidRPr="00F5427C" w:rsidRDefault="00DF6139" w:rsidP="00C1411D">
            <w:pPr>
              <w:pStyle w:val="Prrafodelista"/>
              <w:numPr>
                <w:ilvl w:val="0"/>
                <w:numId w:val="35"/>
              </w:numPr>
              <w:spacing w:before="60" w:after="60"/>
              <w:jc w:val="both"/>
              <w:rPr>
                <w:rFonts w:ascii="Arial" w:hAnsi="Arial" w:cs="Arial"/>
                <w:b/>
                <w:lang w:eastAsia="en-US"/>
              </w:rPr>
            </w:pPr>
            <w:r w:rsidRPr="00F5427C">
              <w:rPr>
                <w:rFonts w:ascii="Arial" w:hAnsi="Arial" w:cs="Arial"/>
                <w:lang w:eastAsia="en-US"/>
              </w:rPr>
              <w:lastRenderedPageBreak/>
              <w:t>Participación activa</w:t>
            </w:r>
          </w:p>
          <w:p w:rsidR="00B06686" w:rsidRPr="00F5427C" w:rsidRDefault="00DF6139" w:rsidP="00C1411D">
            <w:pPr>
              <w:pStyle w:val="Prrafodelista"/>
              <w:numPr>
                <w:ilvl w:val="0"/>
                <w:numId w:val="35"/>
              </w:numPr>
              <w:spacing w:before="60" w:after="60"/>
              <w:jc w:val="both"/>
              <w:rPr>
                <w:rFonts w:ascii="Arial" w:hAnsi="Arial" w:cs="Arial"/>
                <w:b/>
                <w:lang w:eastAsia="en-US"/>
              </w:rPr>
            </w:pPr>
            <w:r w:rsidRPr="00F5427C">
              <w:rPr>
                <w:rFonts w:ascii="Arial" w:hAnsi="Arial" w:cs="Arial"/>
                <w:lang w:eastAsia="en-US"/>
              </w:rPr>
              <w:t xml:space="preserve">Resolución de casos </w:t>
            </w:r>
          </w:p>
          <w:p w:rsidR="00C378BD" w:rsidRPr="00F5427C" w:rsidRDefault="00C378BD" w:rsidP="00C1411D">
            <w:pPr>
              <w:pStyle w:val="Prrafodelista"/>
              <w:numPr>
                <w:ilvl w:val="0"/>
                <w:numId w:val="35"/>
              </w:numPr>
              <w:spacing w:before="60" w:after="60"/>
              <w:jc w:val="both"/>
              <w:rPr>
                <w:rFonts w:ascii="Arial" w:hAnsi="Arial" w:cs="Arial"/>
                <w:b/>
                <w:lang w:eastAsia="en-US"/>
              </w:rPr>
            </w:pPr>
            <w:r w:rsidRPr="00F5427C">
              <w:rPr>
                <w:rFonts w:ascii="Arial" w:hAnsi="Arial" w:cs="Arial"/>
                <w:lang w:eastAsia="en-US"/>
              </w:rPr>
              <w:t xml:space="preserve">Mapa cognitivo </w:t>
            </w:r>
          </w:p>
          <w:p w:rsidR="008C0313" w:rsidRPr="00F5427C" w:rsidRDefault="008C0313" w:rsidP="00C1411D">
            <w:pPr>
              <w:pStyle w:val="Prrafodelista"/>
              <w:numPr>
                <w:ilvl w:val="0"/>
                <w:numId w:val="35"/>
              </w:numPr>
              <w:spacing w:before="60" w:after="60"/>
              <w:jc w:val="both"/>
              <w:rPr>
                <w:rFonts w:ascii="Arial" w:hAnsi="Arial" w:cs="Arial"/>
                <w:b/>
                <w:lang w:eastAsia="en-US"/>
              </w:rPr>
            </w:pPr>
            <w:r w:rsidRPr="00F5427C">
              <w:rPr>
                <w:rFonts w:ascii="Arial" w:hAnsi="Arial" w:cs="Arial"/>
                <w:lang w:eastAsia="en-US"/>
              </w:rPr>
              <w:t xml:space="preserve">Análisis </w:t>
            </w:r>
          </w:p>
          <w:p w:rsidR="00F85197" w:rsidRPr="00F5427C" w:rsidRDefault="00F85197" w:rsidP="00C1411D">
            <w:pPr>
              <w:spacing w:before="60" w:after="60"/>
              <w:jc w:val="both"/>
              <w:rPr>
                <w:rFonts w:ascii="Arial" w:eastAsia="Batang" w:hAnsi="Arial" w:cs="Arial"/>
                <w:b/>
                <w:lang w:eastAsia="en-US"/>
              </w:rPr>
            </w:pPr>
            <w:r w:rsidRPr="00F5427C">
              <w:rPr>
                <w:rFonts w:ascii="Arial" w:eastAsia="Batang" w:hAnsi="Arial" w:cs="Arial"/>
                <w:b/>
                <w:lang w:eastAsia="en-US"/>
              </w:rPr>
              <w:t>Recursos educativos (uso del docente):</w:t>
            </w:r>
          </w:p>
          <w:p w:rsidR="008C0313" w:rsidRPr="00F5427C" w:rsidRDefault="008C0313" w:rsidP="00C1411D">
            <w:pPr>
              <w:pStyle w:val="Default"/>
              <w:numPr>
                <w:ilvl w:val="0"/>
                <w:numId w:val="48"/>
              </w:numPr>
              <w:jc w:val="both"/>
            </w:pPr>
            <w:r w:rsidRPr="00F5427C">
              <w:t>Computadora</w:t>
            </w:r>
          </w:p>
          <w:p w:rsidR="008C0313" w:rsidRPr="00F5427C" w:rsidRDefault="008C0313" w:rsidP="00C1411D">
            <w:pPr>
              <w:pStyle w:val="Default"/>
              <w:numPr>
                <w:ilvl w:val="0"/>
                <w:numId w:val="48"/>
              </w:numPr>
              <w:jc w:val="both"/>
            </w:pPr>
            <w:r w:rsidRPr="00F5427C">
              <w:t>Pantalla</w:t>
            </w:r>
          </w:p>
          <w:p w:rsidR="0080782B" w:rsidRPr="00F5427C" w:rsidRDefault="008C0313" w:rsidP="00C1411D">
            <w:pPr>
              <w:pStyle w:val="Prrafodelista"/>
              <w:numPr>
                <w:ilvl w:val="0"/>
                <w:numId w:val="48"/>
              </w:numPr>
              <w:jc w:val="both"/>
              <w:rPr>
                <w:rFonts w:ascii="Arial" w:hAnsi="Arial" w:cs="Arial"/>
                <w:lang w:eastAsia="en-US"/>
              </w:rPr>
            </w:pPr>
            <w:r w:rsidRPr="00F5427C">
              <w:rPr>
                <w:rFonts w:ascii="Arial" w:hAnsi="Arial" w:cs="Arial"/>
              </w:rPr>
              <w:t>Internet</w:t>
            </w:r>
          </w:p>
          <w:p w:rsidR="008C0313" w:rsidRPr="00F5427C" w:rsidRDefault="008C0313" w:rsidP="00C1411D">
            <w:pPr>
              <w:pStyle w:val="Prrafodelista"/>
              <w:numPr>
                <w:ilvl w:val="0"/>
                <w:numId w:val="48"/>
              </w:numPr>
              <w:jc w:val="both"/>
              <w:rPr>
                <w:rFonts w:ascii="Arial" w:hAnsi="Arial" w:cs="Arial"/>
                <w:lang w:eastAsia="en-US"/>
              </w:rPr>
            </w:pPr>
            <w:r w:rsidRPr="00F5427C">
              <w:rPr>
                <w:rFonts w:ascii="Arial" w:hAnsi="Arial" w:cs="Arial"/>
              </w:rPr>
              <w:t xml:space="preserve">Pintarron </w:t>
            </w:r>
          </w:p>
          <w:p w:rsidR="008C0313" w:rsidRPr="00F5427C" w:rsidRDefault="008C0313" w:rsidP="00C1411D">
            <w:pPr>
              <w:pStyle w:val="Prrafodelista"/>
              <w:numPr>
                <w:ilvl w:val="0"/>
                <w:numId w:val="48"/>
              </w:numPr>
              <w:jc w:val="both"/>
              <w:rPr>
                <w:rFonts w:ascii="Arial" w:hAnsi="Arial" w:cs="Arial"/>
                <w:lang w:eastAsia="en-US"/>
              </w:rPr>
            </w:pPr>
            <w:r w:rsidRPr="00F5427C">
              <w:rPr>
                <w:rFonts w:ascii="Arial" w:hAnsi="Arial" w:cs="Arial"/>
              </w:rPr>
              <w:t xml:space="preserve">Textos impresos </w:t>
            </w:r>
          </w:p>
        </w:tc>
      </w:tr>
      <w:tr w:rsidR="0080782B" w:rsidRPr="00F5427C" w:rsidTr="002B04B0">
        <w:trPr>
          <w:trHeight w:val="362"/>
          <w:jc w:val="center"/>
        </w:trPr>
        <w:tc>
          <w:tcPr>
            <w:tcW w:w="8854" w:type="dxa"/>
            <w:gridSpan w:val="4"/>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lastRenderedPageBreak/>
              <w:t>Actividades de enseñanza y de aprendizaje</w:t>
            </w:r>
          </w:p>
        </w:tc>
      </w:tr>
      <w:tr w:rsidR="0080782B" w:rsidRPr="00F5427C" w:rsidTr="002B04B0">
        <w:trPr>
          <w:trHeight w:val="362"/>
          <w:jc w:val="center"/>
        </w:trPr>
        <w:tc>
          <w:tcPr>
            <w:tcW w:w="2951" w:type="dxa"/>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Inicio</w:t>
            </w:r>
          </w:p>
        </w:tc>
        <w:tc>
          <w:tcPr>
            <w:tcW w:w="2951" w:type="dxa"/>
            <w:gridSpan w:val="2"/>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Desarrollo</w:t>
            </w:r>
          </w:p>
        </w:tc>
        <w:tc>
          <w:tcPr>
            <w:tcW w:w="2952" w:type="dxa"/>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Cierre</w:t>
            </w:r>
          </w:p>
        </w:tc>
      </w:tr>
      <w:tr w:rsidR="0080782B" w:rsidRPr="00F5427C" w:rsidTr="002B04B0">
        <w:trPr>
          <w:trHeight w:val="362"/>
          <w:jc w:val="center"/>
        </w:trPr>
        <w:tc>
          <w:tcPr>
            <w:tcW w:w="2951" w:type="dxa"/>
            <w:vAlign w:val="center"/>
          </w:tcPr>
          <w:p w:rsidR="003D5EF1" w:rsidRPr="00F5427C" w:rsidRDefault="003D5EF1" w:rsidP="00C1411D">
            <w:pPr>
              <w:spacing w:line="254" w:lineRule="auto"/>
              <w:jc w:val="both"/>
              <w:rPr>
                <w:rFonts w:ascii="Arial" w:hAnsi="Arial" w:cs="Arial"/>
                <w:b/>
              </w:rPr>
            </w:pPr>
            <w:r w:rsidRPr="00F5427C">
              <w:rPr>
                <w:rFonts w:ascii="Arial" w:hAnsi="Arial" w:cs="Arial"/>
                <w:b/>
              </w:rPr>
              <w:t>A24. Lluvia de ideas</w:t>
            </w:r>
          </w:p>
          <w:p w:rsidR="0080782B" w:rsidRPr="00F5427C" w:rsidRDefault="003D5EF1" w:rsidP="00C1411D">
            <w:pPr>
              <w:pStyle w:val="Default"/>
              <w:jc w:val="both"/>
              <w:rPr>
                <w:rFonts w:eastAsia="Batang"/>
                <w:lang w:eastAsia="en-US"/>
              </w:rPr>
            </w:pPr>
            <w:r w:rsidRPr="00F5427C">
              <w:t>Para conceptualizar la función del dinero y valorar su importancia en la economía nacional y el entorno económico de la empresa</w:t>
            </w:r>
          </w:p>
        </w:tc>
        <w:tc>
          <w:tcPr>
            <w:tcW w:w="2951" w:type="dxa"/>
            <w:gridSpan w:val="2"/>
            <w:vAlign w:val="center"/>
          </w:tcPr>
          <w:p w:rsidR="003D5EF1" w:rsidRPr="00F5427C" w:rsidRDefault="003D5EF1" w:rsidP="00C1411D">
            <w:pPr>
              <w:pStyle w:val="Default"/>
              <w:jc w:val="both"/>
              <w:rPr>
                <w:b/>
              </w:rPr>
            </w:pPr>
            <w:r w:rsidRPr="00F5427C">
              <w:rPr>
                <w:rFonts w:eastAsia="Batang"/>
                <w:lang w:eastAsia="en-US"/>
              </w:rPr>
              <w:t xml:space="preserve">3.1 </w:t>
            </w:r>
            <w:r w:rsidRPr="00F5427C">
              <w:rPr>
                <w:b/>
              </w:rPr>
              <w:t>Lectura previa</w:t>
            </w:r>
          </w:p>
          <w:p w:rsidR="003D5EF1" w:rsidRPr="00F5427C" w:rsidRDefault="003D5EF1" w:rsidP="00C1411D">
            <w:pPr>
              <w:pStyle w:val="Default"/>
              <w:jc w:val="both"/>
            </w:pPr>
            <w:r w:rsidRPr="00F5427C">
              <w:t>El docente proporcionará documento previo para su lectura y comprensión del tema.</w:t>
            </w:r>
          </w:p>
          <w:p w:rsidR="003D5EF1" w:rsidRPr="00F5427C" w:rsidRDefault="003D5EF1" w:rsidP="00C1411D">
            <w:pPr>
              <w:pStyle w:val="Default"/>
              <w:jc w:val="both"/>
            </w:pPr>
          </w:p>
          <w:p w:rsidR="003D5EF1" w:rsidRPr="00F5427C" w:rsidRDefault="003D5EF1" w:rsidP="00C1411D">
            <w:pPr>
              <w:pStyle w:val="Default"/>
              <w:jc w:val="both"/>
              <w:rPr>
                <w:b/>
              </w:rPr>
            </w:pPr>
          </w:p>
          <w:p w:rsidR="003D5EF1" w:rsidRPr="00F5427C" w:rsidRDefault="003D5EF1" w:rsidP="00C1411D">
            <w:pPr>
              <w:pStyle w:val="Default"/>
              <w:jc w:val="both"/>
            </w:pPr>
            <w:r w:rsidRPr="00F5427C">
              <w:rPr>
                <w:b/>
              </w:rPr>
              <w:t xml:space="preserve">Exposición: </w:t>
            </w:r>
            <w:r w:rsidRPr="00F5427C">
              <w:t>Analizar y reforzar el tema a través de explicación concreta del tópico.</w:t>
            </w:r>
          </w:p>
          <w:p w:rsidR="003D5EF1" w:rsidRPr="00F5427C" w:rsidRDefault="003D5EF1" w:rsidP="00C1411D">
            <w:pPr>
              <w:pStyle w:val="Default"/>
              <w:jc w:val="both"/>
            </w:pPr>
          </w:p>
          <w:p w:rsidR="003D5EF1" w:rsidRPr="00F5427C" w:rsidRDefault="003D5EF1" w:rsidP="00C1411D">
            <w:pPr>
              <w:pStyle w:val="Default"/>
              <w:jc w:val="both"/>
            </w:pPr>
          </w:p>
          <w:p w:rsidR="00D9229F" w:rsidRPr="00F5427C" w:rsidRDefault="003D5EF1" w:rsidP="00C1411D">
            <w:pPr>
              <w:jc w:val="both"/>
              <w:rPr>
                <w:rFonts w:ascii="Arial" w:hAnsi="Arial" w:cs="Arial"/>
              </w:rPr>
            </w:pPr>
            <w:r w:rsidRPr="00F5427C">
              <w:rPr>
                <w:rFonts w:ascii="Arial" w:hAnsi="Arial" w:cs="Arial"/>
                <w:b/>
              </w:rPr>
              <w:t>A25. Discusión en grupos</w:t>
            </w:r>
            <w:r w:rsidRPr="00F5427C">
              <w:rPr>
                <w:rFonts w:ascii="Arial" w:hAnsi="Arial" w:cs="Arial"/>
              </w:rPr>
              <w:t>: Realizar un</w:t>
            </w:r>
          </w:p>
          <w:p w:rsidR="00B55BB0" w:rsidRPr="00F5427C" w:rsidRDefault="00B55BB0" w:rsidP="00C1411D">
            <w:pPr>
              <w:pStyle w:val="Default"/>
              <w:jc w:val="both"/>
              <w:rPr>
                <w:b/>
              </w:rPr>
            </w:pPr>
            <w:r w:rsidRPr="00F5427C">
              <w:t xml:space="preserve">3.2 </w:t>
            </w:r>
            <w:r w:rsidRPr="00F5427C">
              <w:rPr>
                <w:b/>
              </w:rPr>
              <w:t>Lectura previa</w:t>
            </w:r>
          </w:p>
          <w:p w:rsidR="00B55BB0" w:rsidRPr="00F5427C" w:rsidRDefault="00B55BB0" w:rsidP="00C1411D">
            <w:pPr>
              <w:pStyle w:val="Default"/>
              <w:jc w:val="both"/>
            </w:pPr>
            <w:r w:rsidRPr="00F5427C">
              <w:t>El docente proporcionará documento previo para su lectura y comprensión del tema.</w:t>
            </w:r>
          </w:p>
          <w:p w:rsidR="00B55BB0" w:rsidRPr="00F5427C" w:rsidRDefault="00B55BB0" w:rsidP="00C1411D">
            <w:pPr>
              <w:pStyle w:val="Default"/>
              <w:jc w:val="both"/>
            </w:pPr>
          </w:p>
          <w:p w:rsidR="00B55BB0" w:rsidRPr="00F5427C" w:rsidRDefault="00B55BB0" w:rsidP="00C1411D">
            <w:pPr>
              <w:pStyle w:val="Default"/>
              <w:jc w:val="both"/>
              <w:rPr>
                <w:b/>
              </w:rPr>
            </w:pPr>
          </w:p>
          <w:p w:rsidR="00B55BB0" w:rsidRPr="00F5427C" w:rsidRDefault="00B55BB0" w:rsidP="00C1411D">
            <w:pPr>
              <w:pStyle w:val="Default"/>
              <w:jc w:val="both"/>
            </w:pPr>
            <w:r w:rsidRPr="00F5427C">
              <w:rPr>
                <w:b/>
              </w:rPr>
              <w:t xml:space="preserve">Exposición: </w:t>
            </w:r>
            <w:r w:rsidRPr="00F5427C">
              <w:t>Analizar y reforzar el tema a través de explicación concreta del tópico.</w:t>
            </w:r>
          </w:p>
          <w:p w:rsidR="00B55BB0" w:rsidRPr="00F5427C" w:rsidRDefault="00B55BB0" w:rsidP="00C1411D">
            <w:pPr>
              <w:pStyle w:val="Default"/>
              <w:jc w:val="both"/>
            </w:pPr>
          </w:p>
          <w:p w:rsidR="00B55BB0" w:rsidRPr="00F5427C" w:rsidRDefault="00B55BB0" w:rsidP="00C1411D">
            <w:pPr>
              <w:pStyle w:val="Default"/>
              <w:jc w:val="both"/>
            </w:pPr>
          </w:p>
          <w:p w:rsidR="00B55BB0" w:rsidRPr="00F5427C" w:rsidRDefault="00B55BB0" w:rsidP="00C1411D">
            <w:pPr>
              <w:pStyle w:val="Default"/>
              <w:jc w:val="both"/>
              <w:rPr>
                <w:b/>
              </w:rPr>
            </w:pPr>
            <w:r w:rsidRPr="00F5427C">
              <w:rPr>
                <w:b/>
              </w:rPr>
              <w:t>A25. Discusión en grupos</w:t>
            </w:r>
            <w:r w:rsidRPr="00F5427C">
              <w:t xml:space="preserve">: Realizar un </w:t>
            </w:r>
            <w:r w:rsidRPr="00F5427C">
              <w:lastRenderedPageBreak/>
              <w:t>debate dividido en dos bloques referente a la temática “El dinero en México y su impacto en las empresas mexicanas”</w:t>
            </w:r>
          </w:p>
          <w:p w:rsidR="00B55BB0" w:rsidRPr="00F5427C" w:rsidRDefault="00B55BB0" w:rsidP="00C1411D">
            <w:pPr>
              <w:pStyle w:val="Default"/>
              <w:jc w:val="both"/>
              <w:rPr>
                <w:b/>
              </w:rPr>
            </w:pPr>
          </w:p>
          <w:p w:rsidR="00B55BB0" w:rsidRPr="00F5427C" w:rsidRDefault="00B55BB0" w:rsidP="00C1411D">
            <w:pPr>
              <w:jc w:val="both"/>
              <w:rPr>
                <w:rFonts w:ascii="Arial" w:hAnsi="Arial" w:cs="Arial"/>
                <w:b/>
              </w:rPr>
            </w:pPr>
            <w:r w:rsidRPr="00F5427C">
              <w:rPr>
                <w:rFonts w:ascii="Arial" w:eastAsia="Batang" w:hAnsi="Arial" w:cs="Arial"/>
              </w:rPr>
              <w:t>3.3</w:t>
            </w:r>
            <w:r w:rsidRPr="00F5427C">
              <w:rPr>
                <w:rFonts w:ascii="Arial" w:hAnsi="Arial" w:cs="Arial"/>
                <w:b/>
              </w:rPr>
              <w:t xml:space="preserve"> Video</w:t>
            </w:r>
          </w:p>
          <w:p w:rsidR="00B55BB0" w:rsidRPr="00F5427C" w:rsidRDefault="00B55BB0" w:rsidP="00C1411D">
            <w:pPr>
              <w:jc w:val="both"/>
              <w:rPr>
                <w:rFonts w:ascii="Arial" w:hAnsi="Arial" w:cs="Arial"/>
              </w:rPr>
            </w:pPr>
            <w:r w:rsidRPr="00F5427C">
              <w:rPr>
                <w:rFonts w:ascii="Arial" w:hAnsi="Arial" w:cs="Arial"/>
              </w:rPr>
              <w:t xml:space="preserve">Docente proyecta video con la temática referente a la inflación. </w:t>
            </w:r>
          </w:p>
          <w:p w:rsidR="00B55BB0" w:rsidRPr="00F5427C" w:rsidRDefault="00B55BB0" w:rsidP="00C1411D">
            <w:pPr>
              <w:jc w:val="both"/>
              <w:rPr>
                <w:rFonts w:ascii="Arial" w:hAnsi="Arial" w:cs="Arial"/>
              </w:rPr>
            </w:pPr>
          </w:p>
          <w:p w:rsidR="00B55BB0" w:rsidRPr="00F5427C" w:rsidRDefault="00B55BB0" w:rsidP="00C1411D">
            <w:pPr>
              <w:spacing w:line="254" w:lineRule="auto"/>
              <w:jc w:val="both"/>
              <w:rPr>
                <w:rFonts w:ascii="Arial" w:hAnsi="Arial" w:cs="Arial"/>
                <w:b/>
              </w:rPr>
            </w:pPr>
            <w:r w:rsidRPr="00F5427C">
              <w:rPr>
                <w:rFonts w:ascii="Arial" w:hAnsi="Arial" w:cs="Arial"/>
                <w:b/>
              </w:rPr>
              <w:t xml:space="preserve">A26. Infografía: </w:t>
            </w:r>
            <w:r w:rsidRPr="00F5427C">
              <w:rPr>
                <w:rFonts w:ascii="Arial" w:hAnsi="Arial" w:cs="Arial"/>
              </w:rPr>
              <w:t>Realizar infografía</w:t>
            </w:r>
            <w:r w:rsidRPr="00F5427C">
              <w:rPr>
                <w:rFonts w:ascii="Arial" w:hAnsi="Arial" w:cs="Arial"/>
                <w:b/>
              </w:rPr>
              <w:t xml:space="preserve"> </w:t>
            </w:r>
            <w:r w:rsidRPr="00F5427C">
              <w:rPr>
                <w:rFonts w:ascii="Arial" w:hAnsi="Arial" w:cs="Arial"/>
              </w:rPr>
              <w:t>con la temática de la inflación</w:t>
            </w:r>
          </w:p>
          <w:p w:rsidR="00B55BB0" w:rsidRPr="00F5427C" w:rsidRDefault="00B55BB0" w:rsidP="00C1411D">
            <w:pPr>
              <w:pStyle w:val="Prrafodelista"/>
              <w:ind w:left="360"/>
              <w:jc w:val="both"/>
              <w:rPr>
                <w:rFonts w:ascii="Arial" w:hAnsi="Arial" w:cs="Arial"/>
                <w:b/>
              </w:rPr>
            </w:pPr>
          </w:p>
          <w:p w:rsidR="00B55BB0" w:rsidRPr="00F5427C" w:rsidRDefault="00B55BB0" w:rsidP="00C1411D">
            <w:pPr>
              <w:pStyle w:val="Prrafodelista"/>
              <w:ind w:left="360"/>
              <w:jc w:val="both"/>
              <w:rPr>
                <w:rFonts w:ascii="Arial" w:hAnsi="Arial" w:cs="Arial"/>
                <w:b/>
              </w:rPr>
            </w:pPr>
          </w:p>
          <w:p w:rsidR="00B55BB0" w:rsidRPr="00F5427C" w:rsidRDefault="00B55BB0" w:rsidP="00C1411D">
            <w:pPr>
              <w:pStyle w:val="Default"/>
              <w:jc w:val="both"/>
            </w:pPr>
            <w:r w:rsidRPr="00F5427C">
              <w:rPr>
                <w:b/>
              </w:rPr>
              <w:t xml:space="preserve">Exposición: </w:t>
            </w:r>
            <w:r w:rsidRPr="00F5427C">
              <w:t>El alumno expondrá la infografía realizada</w:t>
            </w:r>
          </w:p>
          <w:p w:rsidR="00B55BB0" w:rsidRPr="00F5427C" w:rsidRDefault="00B55BB0" w:rsidP="00C1411D">
            <w:pPr>
              <w:pStyle w:val="Default"/>
              <w:jc w:val="both"/>
            </w:pPr>
            <w:r w:rsidRPr="00F5427C">
              <w:rPr>
                <w:rFonts w:eastAsia="Batang"/>
              </w:rPr>
              <w:t xml:space="preserve">3.4 </w:t>
            </w:r>
            <w:r w:rsidRPr="00F5427C">
              <w:rPr>
                <w:b/>
              </w:rPr>
              <w:t>Exposición:</w:t>
            </w:r>
            <w:r w:rsidRPr="00F5427C">
              <w:t xml:space="preserve"> Analizar y reforzar el tema a través de explicación concreta del tópico.</w:t>
            </w:r>
          </w:p>
          <w:p w:rsidR="00B55BB0" w:rsidRPr="00F5427C" w:rsidRDefault="00B55BB0" w:rsidP="00C1411D">
            <w:pPr>
              <w:pStyle w:val="Default"/>
              <w:ind w:left="360"/>
              <w:jc w:val="both"/>
              <w:rPr>
                <w:b/>
              </w:rPr>
            </w:pPr>
          </w:p>
          <w:p w:rsidR="00B55BB0" w:rsidRPr="00F5427C" w:rsidRDefault="00B55BB0" w:rsidP="00C1411D">
            <w:pPr>
              <w:pStyle w:val="Default"/>
              <w:jc w:val="both"/>
              <w:rPr>
                <w:b/>
              </w:rPr>
            </w:pPr>
            <w:r w:rsidRPr="00F5427C">
              <w:rPr>
                <w:b/>
              </w:rPr>
              <w:t xml:space="preserve">A27. Análisis de casos: </w:t>
            </w:r>
            <w:r w:rsidRPr="00F5427C">
              <w:t>El docente genera un caso práctico, en el que se identifique la relación entre la inflación y el desempleo en diversos países.</w:t>
            </w:r>
          </w:p>
          <w:p w:rsidR="00B55BB0" w:rsidRPr="00F5427C" w:rsidRDefault="00B55BB0" w:rsidP="00C1411D">
            <w:pPr>
              <w:pStyle w:val="Default"/>
              <w:ind w:left="360"/>
              <w:jc w:val="both"/>
              <w:rPr>
                <w:b/>
              </w:rPr>
            </w:pPr>
          </w:p>
          <w:p w:rsidR="00B55BB0" w:rsidRPr="00F5427C" w:rsidRDefault="00B55BB0" w:rsidP="00C1411D">
            <w:pPr>
              <w:pStyle w:val="Default"/>
              <w:jc w:val="both"/>
            </w:pPr>
          </w:p>
          <w:p w:rsidR="00B55BB0" w:rsidRPr="00F5427C" w:rsidRDefault="00B55BB0" w:rsidP="00C1411D">
            <w:pPr>
              <w:pStyle w:val="Default"/>
              <w:jc w:val="both"/>
            </w:pPr>
          </w:p>
          <w:p w:rsidR="00B55BB0" w:rsidRPr="00F5427C" w:rsidRDefault="00B55BB0" w:rsidP="00C1411D">
            <w:pPr>
              <w:pStyle w:val="Default"/>
              <w:jc w:val="both"/>
            </w:pPr>
          </w:p>
          <w:p w:rsidR="00B55BB0" w:rsidRPr="00F5427C" w:rsidRDefault="00B55BB0" w:rsidP="00C1411D">
            <w:pPr>
              <w:pStyle w:val="Default"/>
              <w:jc w:val="both"/>
            </w:pPr>
            <w:r w:rsidRPr="00F5427C">
              <w:rPr>
                <w:b/>
              </w:rPr>
              <w:t>Exposición:</w:t>
            </w:r>
            <w:r w:rsidRPr="00F5427C">
              <w:t xml:space="preserve"> Analizar y reforzar el tema a través de explicación concreta del tópico.</w:t>
            </w:r>
          </w:p>
          <w:p w:rsidR="00B55BB0" w:rsidRPr="00F5427C" w:rsidRDefault="00B55BB0" w:rsidP="00C1411D">
            <w:pPr>
              <w:pStyle w:val="Default"/>
              <w:jc w:val="both"/>
            </w:pPr>
          </w:p>
          <w:p w:rsidR="00B55BB0" w:rsidRPr="00F5427C" w:rsidRDefault="00B55BB0" w:rsidP="00C1411D">
            <w:pPr>
              <w:pStyle w:val="Default"/>
              <w:jc w:val="both"/>
            </w:pPr>
          </w:p>
          <w:p w:rsidR="00B55BB0" w:rsidRPr="00F5427C" w:rsidRDefault="00B55BB0" w:rsidP="00C1411D">
            <w:pPr>
              <w:pStyle w:val="Default"/>
              <w:jc w:val="both"/>
              <w:rPr>
                <w:b/>
              </w:rPr>
            </w:pPr>
            <w:r w:rsidRPr="00F5427C">
              <w:rPr>
                <w:b/>
              </w:rPr>
              <w:t xml:space="preserve">A28.  Investigación Documental: </w:t>
            </w:r>
            <w:r w:rsidRPr="00F5427C">
              <w:t xml:space="preserve">Realizar investigación referente al </w:t>
            </w:r>
            <w:r w:rsidRPr="00F5427C">
              <w:lastRenderedPageBreak/>
              <w:t xml:space="preserve">sistema bancario mexicano. </w:t>
            </w:r>
          </w:p>
          <w:p w:rsidR="00B55BB0" w:rsidRPr="00F5427C" w:rsidRDefault="00B55BB0" w:rsidP="00C1411D">
            <w:pPr>
              <w:pStyle w:val="Default"/>
              <w:jc w:val="both"/>
            </w:pPr>
          </w:p>
          <w:p w:rsidR="00B55BB0" w:rsidRPr="00F5427C" w:rsidRDefault="00B55BB0" w:rsidP="00C1411D">
            <w:pPr>
              <w:pStyle w:val="Default"/>
              <w:jc w:val="both"/>
              <w:rPr>
                <w:b/>
              </w:rPr>
            </w:pPr>
          </w:p>
          <w:p w:rsidR="00B55BB0" w:rsidRPr="00F5427C" w:rsidRDefault="00B55BB0" w:rsidP="00C1411D">
            <w:pPr>
              <w:pStyle w:val="Default"/>
              <w:jc w:val="both"/>
              <w:rPr>
                <w:b/>
              </w:rPr>
            </w:pPr>
            <w:r w:rsidRPr="00F5427C">
              <w:rPr>
                <w:b/>
              </w:rPr>
              <w:t xml:space="preserve">A29. Expositiva: </w:t>
            </w:r>
            <w:r w:rsidRPr="00F5427C">
              <w:t>Explicar los elementos y funciones de</w:t>
            </w:r>
            <w:r w:rsidRPr="00F5427C">
              <w:rPr>
                <w:b/>
              </w:rPr>
              <w:t xml:space="preserve"> </w:t>
            </w:r>
            <w:r w:rsidRPr="00F5427C">
              <w:t>los bancos en la oferta monetaria.</w:t>
            </w:r>
          </w:p>
          <w:p w:rsidR="00B55BB0" w:rsidRPr="00F5427C" w:rsidRDefault="00B55BB0" w:rsidP="00C1411D">
            <w:pPr>
              <w:pStyle w:val="Default"/>
              <w:jc w:val="both"/>
              <w:rPr>
                <w:b/>
              </w:rPr>
            </w:pPr>
          </w:p>
          <w:p w:rsidR="00C378BD" w:rsidRPr="00F5427C" w:rsidRDefault="00C378BD" w:rsidP="00C1411D">
            <w:pPr>
              <w:pStyle w:val="Default"/>
              <w:jc w:val="both"/>
            </w:pPr>
            <w:r w:rsidRPr="00F5427C">
              <w:rPr>
                <w:rFonts w:eastAsia="Batang"/>
              </w:rPr>
              <w:t xml:space="preserve">3.5 </w:t>
            </w:r>
            <w:r w:rsidRPr="00F5427C">
              <w:rPr>
                <w:b/>
              </w:rPr>
              <w:t>Exposición:</w:t>
            </w:r>
            <w:r w:rsidRPr="00F5427C">
              <w:t xml:space="preserve"> Analizar y reforzar el tema a través de explicación concreta del tópico.</w:t>
            </w:r>
          </w:p>
          <w:p w:rsidR="00C378BD" w:rsidRPr="00F5427C" w:rsidRDefault="00C378BD" w:rsidP="00C1411D">
            <w:pPr>
              <w:pStyle w:val="Default"/>
              <w:jc w:val="both"/>
              <w:rPr>
                <w:b/>
              </w:rPr>
            </w:pPr>
          </w:p>
          <w:p w:rsidR="00C378BD" w:rsidRPr="00F5427C" w:rsidRDefault="00C378BD" w:rsidP="00C1411D">
            <w:pPr>
              <w:pStyle w:val="Default"/>
              <w:jc w:val="both"/>
              <w:rPr>
                <w:b/>
              </w:rPr>
            </w:pPr>
            <w:r w:rsidRPr="00F5427C">
              <w:rPr>
                <w:b/>
              </w:rPr>
              <w:t xml:space="preserve">A30. Analizar el problema </w:t>
            </w:r>
            <w:r w:rsidRPr="00F5427C">
              <w:t>de los desequilibrios en la oferta y demanda de dinero, plantear alternativas de solución, con argumentos válidos y concretos para elaborar un reporte.</w:t>
            </w:r>
          </w:p>
          <w:p w:rsidR="00C378BD" w:rsidRPr="00F5427C" w:rsidRDefault="00C378BD" w:rsidP="00C1411D">
            <w:pPr>
              <w:jc w:val="both"/>
              <w:rPr>
                <w:rFonts w:ascii="Arial" w:hAnsi="Arial" w:cs="Arial"/>
                <w:b/>
              </w:rPr>
            </w:pPr>
            <w:r w:rsidRPr="00F5427C">
              <w:rPr>
                <w:rFonts w:ascii="Arial" w:eastAsia="Batang" w:hAnsi="Arial" w:cs="Arial"/>
              </w:rPr>
              <w:t xml:space="preserve">3.6 </w:t>
            </w:r>
            <w:r w:rsidRPr="00F5427C">
              <w:rPr>
                <w:rFonts w:ascii="Arial" w:hAnsi="Arial" w:cs="Arial"/>
                <w:b/>
              </w:rPr>
              <w:t>Video</w:t>
            </w:r>
          </w:p>
          <w:p w:rsidR="00C378BD" w:rsidRPr="00F5427C" w:rsidRDefault="00C378BD" w:rsidP="00C1411D">
            <w:pPr>
              <w:pStyle w:val="Default"/>
              <w:jc w:val="both"/>
            </w:pPr>
            <w:r w:rsidRPr="00F5427C">
              <w:t>Docente proyecta video con la temática referente a la tasa de interés</w:t>
            </w:r>
          </w:p>
          <w:p w:rsidR="00C378BD" w:rsidRPr="00F5427C" w:rsidRDefault="00C378BD" w:rsidP="00C1411D">
            <w:pPr>
              <w:pStyle w:val="Default"/>
              <w:jc w:val="both"/>
            </w:pPr>
          </w:p>
          <w:p w:rsidR="00B55BB0" w:rsidRPr="00F5427C" w:rsidRDefault="00C378BD" w:rsidP="00C1411D">
            <w:pPr>
              <w:jc w:val="both"/>
              <w:rPr>
                <w:rFonts w:ascii="Arial" w:eastAsia="Batang" w:hAnsi="Arial" w:cs="Arial"/>
              </w:rPr>
            </w:pPr>
            <w:r w:rsidRPr="00F5427C">
              <w:rPr>
                <w:rFonts w:ascii="Arial" w:hAnsi="Arial" w:cs="Arial"/>
                <w:b/>
              </w:rPr>
              <w:t xml:space="preserve">A31. Mapa cognitivo: </w:t>
            </w:r>
            <w:r w:rsidRPr="00F5427C">
              <w:rPr>
                <w:rFonts w:ascii="Arial" w:hAnsi="Arial" w:cs="Arial"/>
              </w:rPr>
              <w:t>El docente apoya la búsqueda de relaciones entre los conceptos estudiados, para integrar grupalmente un mapa conceptual</w:t>
            </w:r>
          </w:p>
        </w:tc>
        <w:tc>
          <w:tcPr>
            <w:tcW w:w="2952" w:type="dxa"/>
            <w:vAlign w:val="center"/>
          </w:tcPr>
          <w:p w:rsidR="0080782B" w:rsidRPr="00F5427C" w:rsidRDefault="00C378BD" w:rsidP="00C1411D">
            <w:pPr>
              <w:spacing w:before="60" w:after="60"/>
              <w:jc w:val="both"/>
              <w:rPr>
                <w:rFonts w:ascii="Arial" w:eastAsia="Batang" w:hAnsi="Arial" w:cs="Arial"/>
                <w:lang w:val="es-ES" w:eastAsia="en-US"/>
              </w:rPr>
            </w:pPr>
            <w:r w:rsidRPr="00F5427C">
              <w:rPr>
                <w:rFonts w:ascii="Arial" w:hAnsi="Arial" w:cs="Arial"/>
                <w:b/>
              </w:rPr>
              <w:lastRenderedPageBreak/>
              <w:t xml:space="preserve">A32. Actividad integradora: </w:t>
            </w:r>
            <w:r w:rsidRPr="00F5427C">
              <w:rPr>
                <w:rFonts w:ascii="Arial" w:hAnsi="Arial" w:cs="Arial"/>
              </w:rPr>
              <w:t>Realizar el análisis de un problema relacionado con la oferta de dinero en México y sus implicaciones en el ámbito empresarial</w:t>
            </w:r>
          </w:p>
        </w:tc>
      </w:tr>
      <w:tr w:rsidR="0080782B" w:rsidRPr="00F5427C" w:rsidTr="002B04B0">
        <w:trPr>
          <w:trHeight w:val="362"/>
          <w:jc w:val="center"/>
        </w:trPr>
        <w:tc>
          <w:tcPr>
            <w:tcW w:w="2951" w:type="dxa"/>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lastRenderedPageBreak/>
              <w:t>(</w:t>
            </w:r>
            <w:r w:rsidR="00C378BD" w:rsidRPr="00F5427C">
              <w:rPr>
                <w:rFonts w:ascii="Arial" w:eastAsia="Batang" w:hAnsi="Arial" w:cs="Arial"/>
                <w:b/>
                <w:lang w:val="es-ES" w:eastAsia="en-US"/>
              </w:rPr>
              <w:t>15 min</w:t>
            </w:r>
            <w:r w:rsidR="00DF6139" w:rsidRPr="00F5427C">
              <w:rPr>
                <w:rFonts w:ascii="Arial" w:eastAsia="Batang" w:hAnsi="Arial" w:cs="Arial"/>
                <w:b/>
                <w:lang w:val="es-ES" w:eastAsia="en-US"/>
              </w:rPr>
              <w:t>.</w:t>
            </w:r>
            <w:r w:rsidRPr="00F5427C">
              <w:rPr>
                <w:rFonts w:ascii="Arial" w:eastAsia="Batang" w:hAnsi="Arial" w:cs="Arial"/>
                <w:b/>
                <w:lang w:val="es-ES" w:eastAsia="en-US"/>
              </w:rPr>
              <w:t>)</w:t>
            </w:r>
          </w:p>
        </w:tc>
        <w:tc>
          <w:tcPr>
            <w:tcW w:w="2951" w:type="dxa"/>
            <w:gridSpan w:val="2"/>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w:t>
            </w:r>
            <w:r w:rsidR="00C378BD" w:rsidRPr="00F5427C">
              <w:rPr>
                <w:rFonts w:ascii="Arial" w:eastAsia="Batang" w:hAnsi="Arial" w:cs="Arial"/>
                <w:b/>
                <w:lang w:val="es-ES" w:eastAsia="en-US"/>
              </w:rPr>
              <w:t>10h</w:t>
            </w:r>
            <w:r w:rsidRPr="00F5427C">
              <w:rPr>
                <w:rFonts w:ascii="Arial" w:eastAsia="Batang" w:hAnsi="Arial" w:cs="Arial"/>
                <w:b/>
                <w:lang w:val="es-ES" w:eastAsia="en-US"/>
              </w:rPr>
              <w:t>rs.</w:t>
            </w:r>
            <w:r w:rsidR="00C378BD" w:rsidRPr="00F5427C">
              <w:rPr>
                <w:rFonts w:ascii="Arial" w:eastAsia="Batang" w:hAnsi="Arial" w:cs="Arial"/>
                <w:b/>
                <w:lang w:val="es-ES" w:eastAsia="en-US"/>
              </w:rPr>
              <w:t xml:space="preserve"> 25 min</w:t>
            </w:r>
            <w:r w:rsidRPr="00F5427C">
              <w:rPr>
                <w:rFonts w:ascii="Arial" w:eastAsia="Batang" w:hAnsi="Arial" w:cs="Arial"/>
                <w:b/>
                <w:lang w:val="es-ES" w:eastAsia="en-US"/>
              </w:rPr>
              <w:t>)</w:t>
            </w:r>
          </w:p>
        </w:tc>
        <w:tc>
          <w:tcPr>
            <w:tcW w:w="2952" w:type="dxa"/>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w:t>
            </w:r>
            <w:r w:rsidR="00C378BD" w:rsidRPr="00F5427C">
              <w:rPr>
                <w:rFonts w:ascii="Arial" w:eastAsia="Batang" w:hAnsi="Arial" w:cs="Arial"/>
                <w:b/>
                <w:lang w:val="es-ES" w:eastAsia="en-US"/>
              </w:rPr>
              <w:t>40 min</w:t>
            </w:r>
            <w:r w:rsidR="00DF6139" w:rsidRPr="00F5427C">
              <w:rPr>
                <w:rFonts w:ascii="Arial" w:eastAsia="Batang" w:hAnsi="Arial" w:cs="Arial"/>
                <w:b/>
                <w:lang w:val="es-ES" w:eastAsia="en-US"/>
              </w:rPr>
              <w:t>.</w:t>
            </w:r>
            <w:r w:rsidRPr="00F5427C">
              <w:rPr>
                <w:rFonts w:ascii="Arial" w:eastAsia="Batang" w:hAnsi="Arial" w:cs="Arial"/>
                <w:b/>
                <w:lang w:val="es-ES" w:eastAsia="en-US"/>
              </w:rPr>
              <w:t>)</w:t>
            </w:r>
          </w:p>
        </w:tc>
      </w:tr>
      <w:tr w:rsidR="0080782B" w:rsidRPr="00F5427C" w:rsidTr="002B04B0">
        <w:trPr>
          <w:trHeight w:val="362"/>
          <w:jc w:val="center"/>
        </w:trPr>
        <w:tc>
          <w:tcPr>
            <w:tcW w:w="8854" w:type="dxa"/>
            <w:gridSpan w:val="4"/>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Escenarios y recursos para el aprendizaje (uso del alumno)</w:t>
            </w:r>
          </w:p>
        </w:tc>
      </w:tr>
      <w:tr w:rsidR="0080782B" w:rsidRPr="00F5427C" w:rsidTr="002B04B0">
        <w:trPr>
          <w:trHeight w:val="362"/>
          <w:jc w:val="center"/>
        </w:trPr>
        <w:tc>
          <w:tcPr>
            <w:tcW w:w="4427" w:type="dxa"/>
            <w:gridSpan w:val="2"/>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Escenarios</w:t>
            </w:r>
          </w:p>
        </w:tc>
        <w:tc>
          <w:tcPr>
            <w:tcW w:w="4427" w:type="dxa"/>
            <w:gridSpan w:val="2"/>
          </w:tcPr>
          <w:p w:rsidR="0080782B" w:rsidRPr="00F5427C" w:rsidRDefault="0080782B"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Recursos</w:t>
            </w:r>
          </w:p>
        </w:tc>
      </w:tr>
      <w:tr w:rsidR="0080782B" w:rsidRPr="00F5427C" w:rsidTr="002B04B0">
        <w:trPr>
          <w:trHeight w:val="362"/>
          <w:jc w:val="center"/>
        </w:trPr>
        <w:tc>
          <w:tcPr>
            <w:tcW w:w="4427" w:type="dxa"/>
            <w:gridSpan w:val="2"/>
          </w:tcPr>
          <w:p w:rsidR="0080782B" w:rsidRPr="00F5427C" w:rsidRDefault="00B61943" w:rsidP="00C1411D">
            <w:pPr>
              <w:pStyle w:val="Prrafodelista"/>
              <w:numPr>
                <w:ilvl w:val="0"/>
                <w:numId w:val="28"/>
              </w:numPr>
              <w:spacing w:before="60" w:after="60"/>
              <w:jc w:val="both"/>
              <w:rPr>
                <w:rFonts w:ascii="Arial" w:hAnsi="Arial" w:cs="Arial"/>
                <w:lang w:val="es-ES" w:eastAsia="en-US"/>
              </w:rPr>
            </w:pPr>
            <w:r w:rsidRPr="00F5427C">
              <w:rPr>
                <w:rFonts w:ascii="Arial" w:hAnsi="Arial" w:cs="Arial"/>
                <w:lang w:val="es-ES" w:eastAsia="en-US"/>
              </w:rPr>
              <w:t xml:space="preserve">Aula </w:t>
            </w:r>
          </w:p>
        </w:tc>
        <w:tc>
          <w:tcPr>
            <w:tcW w:w="4427" w:type="dxa"/>
            <w:gridSpan w:val="2"/>
          </w:tcPr>
          <w:p w:rsidR="00B61943" w:rsidRPr="00F5427C" w:rsidRDefault="00B61943" w:rsidP="00C1411D">
            <w:pPr>
              <w:pStyle w:val="Prrafodelista"/>
              <w:numPr>
                <w:ilvl w:val="0"/>
                <w:numId w:val="28"/>
              </w:numPr>
              <w:spacing w:before="60" w:after="60"/>
              <w:jc w:val="both"/>
              <w:rPr>
                <w:rFonts w:ascii="Arial" w:hAnsi="Arial" w:cs="Arial"/>
                <w:lang w:val="es-ES" w:eastAsia="en-US"/>
              </w:rPr>
            </w:pPr>
            <w:r w:rsidRPr="00F5427C">
              <w:rPr>
                <w:rFonts w:ascii="Arial" w:hAnsi="Arial" w:cs="Arial"/>
                <w:lang w:val="es-ES" w:eastAsia="en-US"/>
              </w:rPr>
              <w:t xml:space="preserve">Hojas </w:t>
            </w:r>
          </w:p>
          <w:p w:rsidR="00B61943" w:rsidRPr="00F5427C" w:rsidRDefault="00B61943" w:rsidP="00C1411D">
            <w:pPr>
              <w:pStyle w:val="Prrafodelista"/>
              <w:numPr>
                <w:ilvl w:val="0"/>
                <w:numId w:val="28"/>
              </w:numPr>
              <w:spacing w:before="60" w:after="60"/>
              <w:jc w:val="both"/>
              <w:rPr>
                <w:rFonts w:ascii="Arial" w:hAnsi="Arial" w:cs="Arial"/>
                <w:lang w:val="es-ES" w:eastAsia="en-US"/>
              </w:rPr>
            </w:pPr>
            <w:r w:rsidRPr="00F5427C">
              <w:rPr>
                <w:rFonts w:ascii="Arial" w:hAnsi="Arial" w:cs="Arial"/>
                <w:lang w:val="es-ES" w:eastAsia="en-US"/>
              </w:rPr>
              <w:t xml:space="preserve">Plumones </w:t>
            </w:r>
          </w:p>
          <w:p w:rsidR="008C0313" w:rsidRPr="00F5427C" w:rsidRDefault="00B61943" w:rsidP="00C1411D">
            <w:pPr>
              <w:pStyle w:val="Prrafodelista"/>
              <w:numPr>
                <w:ilvl w:val="0"/>
                <w:numId w:val="28"/>
              </w:numPr>
              <w:spacing w:before="60" w:after="60"/>
              <w:jc w:val="both"/>
              <w:rPr>
                <w:rFonts w:ascii="Arial" w:hAnsi="Arial" w:cs="Arial"/>
                <w:lang w:val="es-ES" w:eastAsia="en-US"/>
              </w:rPr>
            </w:pPr>
            <w:r w:rsidRPr="00F5427C">
              <w:rPr>
                <w:rFonts w:ascii="Arial" w:hAnsi="Arial" w:cs="Arial"/>
                <w:lang w:val="es-ES" w:eastAsia="en-US"/>
              </w:rPr>
              <w:t>Referencias bibliográficas especializadas</w:t>
            </w:r>
          </w:p>
          <w:p w:rsidR="008C0313" w:rsidRPr="00F5427C" w:rsidRDefault="008C0313" w:rsidP="00C1411D">
            <w:pPr>
              <w:pStyle w:val="Prrafodelista"/>
              <w:numPr>
                <w:ilvl w:val="0"/>
                <w:numId w:val="28"/>
              </w:numPr>
              <w:spacing w:before="60" w:after="60"/>
              <w:jc w:val="both"/>
              <w:rPr>
                <w:rFonts w:ascii="Arial" w:hAnsi="Arial" w:cs="Arial"/>
                <w:lang w:val="es-ES" w:eastAsia="en-US"/>
              </w:rPr>
            </w:pPr>
            <w:r w:rsidRPr="00F5427C">
              <w:rPr>
                <w:rFonts w:ascii="Arial" w:hAnsi="Arial" w:cs="Arial"/>
                <w:lang w:val="es-ES" w:eastAsia="en-US"/>
              </w:rPr>
              <w:lastRenderedPageBreak/>
              <w:t xml:space="preserve">Documento digital </w:t>
            </w:r>
          </w:p>
          <w:p w:rsidR="0080782B" w:rsidRPr="00F5427C" w:rsidRDefault="0080782B" w:rsidP="00C1411D">
            <w:pPr>
              <w:spacing w:before="60" w:after="60"/>
              <w:ind w:left="360"/>
              <w:jc w:val="both"/>
              <w:rPr>
                <w:rFonts w:ascii="Arial" w:eastAsia="Batang" w:hAnsi="Arial" w:cs="Arial"/>
                <w:lang w:val="es-ES" w:eastAsia="en-US"/>
              </w:rPr>
            </w:pPr>
          </w:p>
        </w:tc>
      </w:tr>
    </w:tbl>
    <w:p w:rsidR="000778B7" w:rsidRPr="00F5427C" w:rsidRDefault="000778B7" w:rsidP="00C1411D">
      <w:pPr>
        <w:spacing w:before="60" w:after="60"/>
        <w:jc w:val="both"/>
        <w:rPr>
          <w:rFonts w:ascii="Arial" w:hAnsi="Arial" w:cs="Arial"/>
          <w:b/>
        </w:rPr>
      </w:pPr>
    </w:p>
    <w:p w:rsidR="00F85197" w:rsidRPr="00F5427C" w:rsidRDefault="00F85197" w:rsidP="00C1411D">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F85197" w:rsidRPr="00F5427C" w:rsidTr="002B04B0">
        <w:trPr>
          <w:trHeight w:val="362"/>
          <w:jc w:val="center"/>
        </w:trPr>
        <w:tc>
          <w:tcPr>
            <w:tcW w:w="8854" w:type="dxa"/>
            <w:gridSpan w:val="4"/>
            <w:vAlign w:val="center"/>
          </w:tcPr>
          <w:p w:rsidR="00F85197" w:rsidRPr="00F5427C" w:rsidRDefault="00F85197" w:rsidP="00C1411D">
            <w:pPr>
              <w:spacing w:before="60" w:after="60"/>
              <w:jc w:val="both"/>
              <w:rPr>
                <w:rFonts w:ascii="Arial" w:hAnsi="Arial" w:cs="Arial"/>
                <w:b/>
              </w:rPr>
            </w:pPr>
            <w:r w:rsidRPr="00F5427C">
              <w:rPr>
                <w:rFonts w:ascii="Arial" w:hAnsi="Arial" w:cs="Arial"/>
                <w:b/>
              </w:rPr>
              <w:t xml:space="preserve">Unidad 4. </w:t>
            </w:r>
            <w:r w:rsidR="008C0313" w:rsidRPr="00F5427C">
              <w:rPr>
                <w:rFonts w:ascii="Arial" w:hAnsi="Arial" w:cs="Arial"/>
                <w:b/>
              </w:rPr>
              <w:t>El tipo de cambio y las finanzas internacionales</w:t>
            </w:r>
          </w:p>
        </w:tc>
      </w:tr>
      <w:tr w:rsidR="00F85197" w:rsidRPr="00F5427C" w:rsidTr="002B04B0">
        <w:trPr>
          <w:trHeight w:val="362"/>
          <w:jc w:val="center"/>
        </w:trPr>
        <w:tc>
          <w:tcPr>
            <w:tcW w:w="8854" w:type="dxa"/>
            <w:gridSpan w:val="4"/>
          </w:tcPr>
          <w:p w:rsidR="00F85197" w:rsidRPr="00F5427C" w:rsidRDefault="00F85197" w:rsidP="00C1411D">
            <w:pPr>
              <w:spacing w:before="60" w:after="60"/>
              <w:jc w:val="both"/>
              <w:rPr>
                <w:rFonts w:ascii="Arial" w:hAnsi="Arial" w:cs="Arial"/>
                <w:lang w:val="es-ES"/>
              </w:rPr>
            </w:pPr>
            <w:r w:rsidRPr="00F5427C">
              <w:rPr>
                <w:rFonts w:ascii="Arial" w:hAnsi="Arial" w:cs="Arial"/>
                <w:b/>
              </w:rPr>
              <w:t>Objetivo:</w:t>
            </w:r>
            <w:r w:rsidRPr="00F5427C">
              <w:rPr>
                <w:rFonts w:ascii="Arial" w:hAnsi="Arial" w:cs="Arial"/>
                <w:b/>
                <w:lang w:val="es-ES"/>
              </w:rPr>
              <w:t xml:space="preserve"> </w:t>
            </w:r>
            <w:r w:rsidR="008C0313" w:rsidRPr="00F5427C">
              <w:rPr>
                <w:rFonts w:ascii="Arial" w:hAnsi="Arial" w:cs="Arial"/>
                <w:lang w:val="es-ES"/>
              </w:rPr>
              <w:t>Analizar los elementos del mercado cambiario, su influencia en las operaciones comerciales internacionales y su impacto en la toma de decisiones empresariales.</w:t>
            </w:r>
          </w:p>
        </w:tc>
      </w:tr>
      <w:tr w:rsidR="00F85197" w:rsidRPr="00F5427C" w:rsidTr="002B04B0">
        <w:trPr>
          <w:trHeight w:val="362"/>
          <w:jc w:val="center"/>
        </w:trPr>
        <w:tc>
          <w:tcPr>
            <w:tcW w:w="8854" w:type="dxa"/>
            <w:gridSpan w:val="4"/>
          </w:tcPr>
          <w:p w:rsidR="00B61943" w:rsidRPr="00F5427C" w:rsidRDefault="00B61943"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Contenidos:</w:t>
            </w:r>
          </w:p>
          <w:p w:rsidR="008C0313" w:rsidRPr="00F5427C" w:rsidRDefault="008C0313" w:rsidP="00C1411D">
            <w:pPr>
              <w:spacing w:before="60" w:after="60" w:line="259" w:lineRule="auto"/>
              <w:contextualSpacing/>
              <w:jc w:val="both"/>
              <w:rPr>
                <w:rFonts w:ascii="Arial" w:hAnsi="Arial" w:cs="Arial"/>
                <w:lang w:val="es-ES"/>
              </w:rPr>
            </w:pPr>
            <w:r w:rsidRPr="00F5427C">
              <w:rPr>
                <w:rFonts w:ascii="Arial" w:hAnsi="Arial" w:cs="Arial"/>
                <w:lang w:val="es-ES"/>
              </w:rPr>
              <w:t>4.1 Las divisas y su influencia en la producción y los precios de mercado.</w:t>
            </w:r>
          </w:p>
          <w:p w:rsidR="008C0313" w:rsidRPr="00F5427C" w:rsidRDefault="008C0313" w:rsidP="00C1411D">
            <w:pPr>
              <w:spacing w:before="60" w:after="60" w:line="259" w:lineRule="auto"/>
              <w:contextualSpacing/>
              <w:jc w:val="both"/>
              <w:rPr>
                <w:rFonts w:ascii="Arial" w:hAnsi="Arial" w:cs="Arial"/>
                <w:lang w:val="es-ES"/>
              </w:rPr>
            </w:pPr>
            <w:r w:rsidRPr="00F5427C">
              <w:rPr>
                <w:rFonts w:ascii="Arial" w:hAnsi="Arial" w:cs="Arial"/>
                <w:lang w:val="es-ES"/>
              </w:rPr>
              <w:t>4.2 Indicadores macroeconómicos básicos.</w:t>
            </w:r>
          </w:p>
          <w:p w:rsidR="008C0313" w:rsidRPr="00F5427C" w:rsidRDefault="008C0313" w:rsidP="00C1411D">
            <w:pPr>
              <w:spacing w:before="60" w:after="60"/>
              <w:contextualSpacing/>
              <w:jc w:val="both"/>
              <w:rPr>
                <w:rFonts w:ascii="Arial" w:hAnsi="Arial" w:cs="Arial"/>
                <w:lang w:val="es-ES"/>
              </w:rPr>
            </w:pPr>
            <w:r w:rsidRPr="00F5427C">
              <w:rPr>
                <w:rFonts w:ascii="Arial" w:hAnsi="Arial" w:cs="Arial"/>
                <w:lang w:val="es-ES"/>
              </w:rPr>
              <w:t>4.3 Contabilidad nacional</w:t>
            </w:r>
          </w:p>
          <w:p w:rsidR="008C0313" w:rsidRPr="00F5427C" w:rsidRDefault="008C0313" w:rsidP="00C1411D">
            <w:pPr>
              <w:spacing w:before="60" w:after="60"/>
              <w:contextualSpacing/>
              <w:jc w:val="both"/>
              <w:rPr>
                <w:rFonts w:ascii="Arial" w:hAnsi="Arial" w:cs="Arial"/>
                <w:lang w:val="es-ES"/>
              </w:rPr>
            </w:pPr>
            <w:r w:rsidRPr="00F5427C">
              <w:rPr>
                <w:rFonts w:ascii="Arial" w:hAnsi="Arial" w:cs="Arial"/>
                <w:lang w:val="es-ES"/>
              </w:rPr>
              <w:t>4.4 Modelos macroeconómicos básicos a corto plazo.</w:t>
            </w:r>
          </w:p>
          <w:p w:rsidR="008C0313" w:rsidRPr="00F5427C" w:rsidRDefault="008C0313" w:rsidP="00C1411D">
            <w:pPr>
              <w:spacing w:before="60" w:after="60"/>
              <w:contextualSpacing/>
              <w:jc w:val="both"/>
              <w:rPr>
                <w:rFonts w:ascii="Arial" w:hAnsi="Arial" w:cs="Arial"/>
                <w:lang w:val="es-ES"/>
              </w:rPr>
            </w:pPr>
            <w:r w:rsidRPr="00F5427C">
              <w:rPr>
                <w:rFonts w:ascii="Arial" w:hAnsi="Arial" w:cs="Arial"/>
                <w:lang w:val="es-ES"/>
              </w:rPr>
              <w:t>4.5 Modelos macroeconómicos básicos a largo plazo.</w:t>
            </w:r>
          </w:p>
          <w:p w:rsidR="00F85197" w:rsidRPr="00F5427C" w:rsidRDefault="008C0313" w:rsidP="00C1411D">
            <w:pPr>
              <w:spacing w:before="60" w:after="60"/>
              <w:jc w:val="both"/>
              <w:rPr>
                <w:rFonts w:ascii="Arial" w:eastAsia="Batang" w:hAnsi="Arial" w:cs="Arial"/>
                <w:lang w:val="es-ES" w:eastAsia="en-US"/>
              </w:rPr>
            </w:pPr>
            <w:r w:rsidRPr="00F5427C">
              <w:rPr>
                <w:rFonts w:ascii="Arial" w:eastAsiaTheme="minorHAnsi" w:hAnsi="Arial" w:cs="Arial"/>
                <w:lang w:val="es-ES" w:eastAsia="en-US"/>
              </w:rPr>
              <w:t>4.6 Aplicación de los modelos macroeconómicos básicos a corto y largo plazo.</w:t>
            </w:r>
          </w:p>
        </w:tc>
      </w:tr>
      <w:tr w:rsidR="00F85197" w:rsidRPr="00F5427C" w:rsidTr="002B04B0">
        <w:trPr>
          <w:trHeight w:val="362"/>
          <w:jc w:val="center"/>
        </w:trPr>
        <w:tc>
          <w:tcPr>
            <w:tcW w:w="8854" w:type="dxa"/>
            <w:gridSpan w:val="4"/>
          </w:tcPr>
          <w:p w:rsidR="00F85197" w:rsidRPr="00F5427C" w:rsidRDefault="00F85197" w:rsidP="00C1411D">
            <w:pPr>
              <w:spacing w:before="60" w:after="60"/>
              <w:jc w:val="both"/>
              <w:rPr>
                <w:rFonts w:ascii="Arial" w:eastAsia="Batang" w:hAnsi="Arial" w:cs="Arial"/>
                <w:b/>
                <w:lang w:val="es-ES" w:eastAsia="en-US"/>
              </w:rPr>
            </w:pPr>
            <w:r w:rsidRPr="00F5427C">
              <w:rPr>
                <w:rFonts w:ascii="Arial" w:eastAsia="Batang" w:hAnsi="Arial" w:cs="Arial"/>
                <w:b/>
                <w:lang w:eastAsia="en-US"/>
              </w:rPr>
              <w:t>Métodos, estrategias y recursos educativos</w:t>
            </w:r>
          </w:p>
        </w:tc>
      </w:tr>
      <w:tr w:rsidR="00F85197" w:rsidRPr="00F5427C" w:rsidTr="002B04B0">
        <w:trPr>
          <w:trHeight w:val="362"/>
          <w:jc w:val="center"/>
        </w:trPr>
        <w:tc>
          <w:tcPr>
            <w:tcW w:w="8854" w:type="dxa"/>
            <w:gridSpan w:val="4"/>
          </w:tcPr>
          <w:p w:rsidR="00F85197" w:rsidRPr="00F5427C" w:rsidRDefault="00F85197" w:rsidP="00C1411D">
            <w:pPr>
              <w:spacing w:before="60" w:after="60"/>
              <w:jc w:val="both"/>
              <w:rPr>
                <w:rFonts w:ascii="Arial" w:eastAsia="Batang" w:hAnsi="Arial" w:cs="Arial"/>
                <w:b/>
                <w:lang w:eastAsia="en-US"/>
              </w:rPr>
            </w:pPr>
            <w:r w:rsidRPr="00F5427C">
              <w:rPr>
                <w:rFonts w:ascii="Arial" w:eastAsia="Batang" w:hAnsi="Arial" w:cs="Arial"/>
                <w:b/>
                <w:lang w:eastAsia="en-US"/>
              </w:rPr>
              <w:t>Métodos y técnicas didácticas:</w:t>
            </w:r>
          </w:p>
          <w:p w:rsidR="00A7126C" w:rsidRPr="00F5427C" w:rsidRDefault="00A7126C" w:rsidP="00C1411D">
            <w:pPr>
              <w:pStyle w:val="Prrafodelista"/>
              <w:numPr>
                <w:ilvl w:val="0"/>
                <w:numId w:val="29"/>
              </w:numPr>
              <w:spacing w:before="60" w:after="60"/>
              <w:jc w:val="both"/>
              <w:rPr>
                <w:rFonts w:ascii="Arial" w:hAnsi="Arial" w:cs="Arial"/>
                <w:lang w:eastAsia="en-US"/>
              </w:rPr>
            </w:pPr>
            <w:r w:rsidRPr="00F5427C">
              <w:rPr>
                <w:rFonts w:ascii="Arial" w:hAnsi="Arial" w:cs="Arial"/>
                <w:lang w:eastAsia="en-US"/>
              </w:rPr>
              <w:t xml:space="preserve">Método de caso </w:t>
            </w:r>
            <w:r w:rsidR="00DF6139" w:rsidRPr="00F5427C">
              <w:rPr>
                <w:rFonts w:ascii="Arial" w:hAnsi="Arial" w:cs="Arial"/>
                <w:lang w:eastAsia="en-US"/>
              </w:rPr>
              <w:t xml:space="preserve"> </w:t>
            </w:r>
          </w:p>
          <w:p w:rsidR="00A7126C" w:rsidRPr="00F5427C" w:rsidRDefault="00A7126C" w:rsidP="00C1411D">
            <w:pPr>
              <w:pStyle w:val="Prrafodelista"/>
              <w:numPr>
                <w:ilvl w:val="0"/>
                <w:numId w:val="29"/>
              </w:numPr>
              <w:spacing w:before="60" w:after="60"/>
              <w:jc w:val="both"/>
              <w:rPr>
                <w:rFonts w:ascii="Arial" w:hAnsi="Arial" w:cs="Arial"/>
                <w:lang w:eastAsia="en-US"/>
              </w:rPr>
            </w:pPr>
            <w:r w:rsidRPr="00F5427C">
              <w:rPr>
                <w:rFonts w:ascii="Arial" w:hAnsi="Arial" w:cs="Arial"/>
                <w:lang w:eastAsia="en-US"/>
              </w:rPr>
              <w:t xml:space="preserve">Exposición </w:t>
            </w:r>
          </w:p>
          <w:p w:rsidR="00A7126C" w:rsidRPr="00F5427C" w:rsidRDefault="00A7126C" w:rsidP="00C1411D">
            <w:pPr>
              <w:pStyle w:val="Prrafodelista"/>
              <w:numPr>
                <w:ilvl w:val="0"/>
                <w:numId w:val="29"/>
              </w:numPr>
              <w:spacing w:before="60" w:after="60"/>
              <w:jc w:val="both"/>
              <w:rPr>
                <w:rFonts w:ascii="Arial" w:hAnsi="Arial" w:cs="Arial"/>
                <w:lang w:eastAsia="en-US"/>
              </w:rPr>
            </w:pPr>
            <w:r w:rsidRPr="00F5427C">
              <w:rPr>
                <w:rFonts w:ascii="Arial" w:hAnsi="Arial" w:cs="Arial"/>
                <w:lang w:eastAsia="en-US"/>
              </w:rPr>
              <w:t xml:space="preserve">Diálogos simultáneos </w:t>
            </w:r>
          </w:p>
          <w:p w:rsidR="00A7126C" w:rsidRPr="00F5427C" w:rsidRDefault="00A7126C" w:rsidP="00C1411D">
            <w:pPr>
              <w:pStyle w:val="Prrafodelista"/>
              <w:numPr>
                <w:ilvl w:val="0"/>
                <w:numId w:val="29"/>
              </w:numPr>
              <w:spacing w:before="60" w:after="60"/>
              <w:jc w:val="both"/>
              <w:rPr>
                <w:rFonts w:ascii="Arial" w:hAnsi="Arial" w:cs="Arial"/>
                <w:lang w:eastAsia="en-US"/>
              </w:rPr>
            </w:pPr>
            <w:r w:rsidRPr="00F5427C">
              <w:rPr>
                <w:rFonts w:ascii="Arial" w:hAnsi="Arial" w:cs="Arial"/>
                <w:lang w:eastAsia="en-US"/>
              </w:rPr>
              <w:t xml:space="preserve">Lluvia d ideas </w:t>
            </w:r>
          </w:p>
          <w:p w:rsidR="00F85197" w:rsidRPr="00F5427C" w:rsidRDefault="00F85197" w:rsidP="00C1411D">
            <w:pPr>
              <w:spacing w:before="60" w:after="60"/>
              <w:jc w:val="both"/>
              <w:rPr>
                <w:rFonts w:ascii="Arial" w:eastAsia="Batang" w:hAnsi="Arial" w:cs="Arial"/>
                <w:lang w:eastAsia="en-US"/>
              </w:rPr>
            </w:pPr>
            <w:r w:rsidRPr="00F5427C">
              <w:rPr>
                <w:rFonts w:ascii="Arial" w:eastAsia="Batang" w:hAnsi="Arial" w:cs="Arial"/>
                <w:b/>
                <w:lang w:eastAsia="en-US"/>
              </w:rPr>
              <w:t>Estrategias:</w:t>
            </w:r>
          </w:p>
          <w:p w:rsidR="00535A67" w:rsidRPr="00F5427C" w:rsidRDefault="00A7126C" w:rsidP="00C1411D">
            <w:pPr>
              <w:pStyle w:val="Prrafodelista"/>
              <w:numPr>
                <w:ilvl w:val="0"/>
                <w:numId w:val="36"/>
              </w:numPr>
              <w:spacing w:before="60" w:after="60"/>
              <w:jc w:val="both"/>
              <w:rPr>
                <w:rFonts w:ascii="Arial" w:hAnsi="Arial" w:cs="Arial"/>
                <w:b/>
                <w:lang w:eastAsia="en-US"/>
              </w:rPr>
            </w:pPr>
            <w:r w:rsidRPr="00F5427C">
              <w:rPr>
                <w:rFonts w:ascii="Arial" w:hAnsi="Arial" w:cs="Arial"/>
                <w:lang w:eastAsia="en-US"/>
              </w:rPr>
              <w:t xml:space="preserve">Estudio de caso </w:t>
            </w:r>
            <w:r w:rsidR="00535A67" w:rsidRPr="00F5427C">
              <w:rPr>
                <w:rFonts w:ascii="Arial" w:hAnsi="Arial" w:cs="Arial"/>
                <w:lang w:eastAsia="en-US"/>
              </w:rPr>
              <w:t xml:space="preserve"> </w:t>
            </w:r>
          </w:p>
          <w:p w:rsidR="00A7126C" w:rsidRPr="00F5427C" w:rsidRDefault="00A7126C" w:rsidP="00C1411D">
            <w:pPr>
              <w:pStyle w:val="Prrafodelista"/>
              <w:numPr>
                <w:ilvl w:val="0"/>
                <w:numId w:val="36"/>
              </w:numPr>
              <w:spacing w:before="60" w:after="60"/>
              <w:jc w:val="both"/>
              <w:rPr>
                <w:rFonts w:ascii="Arial" w:hAnsi="Arial" w:cs="Arial"/>
                <w:b/>
                <w:lang w:eastAsia="en-US"/>
              </w:rPr>
            </w:pPr>
            <w:r w:rsidRPr="00F5427C">
              <w:rPr>
                <w:rFonts w:ascii="Arial" w:hAnsi="Arial" w:cs="Arial"/>
                <w:lang w:eastAsia="en-US"/>
              </w:rPr>
              <w:t>Investigación</w:t>
            </w:r>
          </w:p>
          <w:p w:rsidR="00A7126C" w:rsidRPr="00F5427C" w:rsidRDefault="00A7126C" w:rsidP="00C1411D">
            <w:pPr>
              <w:pStyle w:val="Prrafodelista"/>
              <w:numPr>
                <w:ilvl w:val="0"/>
                <w:numId w:val="36"/>
              </w:numPr>
              <w:spacing w:before="60" w:after="60"/>
              <w:jc w:val="both"/>
              <w:rPr>
                <w:rFonts w:ascii="Arial" w:hAnsi="Arial" w:cs="Arial"/>
                <w:b/>
                <w:lang w:eastAsia="en-US"/>
              </w:rPr>
            </w:pPr>
            <w:r w:rsidRPr="00F5427C">
              <w:rPr>
                <w:rFonts w:ascii="Arial" w:hAnsi="Arial" w:cs="Arial"/>
                <w:lang w:eastAsia="en-US"/>
              </w:rPr>
              <w:t xml:space="preserve">Resumen  </w:t>
            </w:r>
          </w:p>
          <w:p w:rsidR="00A7126C" w:rsidRPr="00F5427C" w:rsidRDefault="00A7126C" w:rsidP="00C1411D">
            <w:pPr>
              <w:pStyle w:val="Prrafodelista"/>
              <w:numPr>
                <w:ilvl w:val="0"/>
                <w:numId w:val="36"/>
              </w:numPr>
              <w:spacing w:before="60" w:after="60"/>
              <w:jc w:val="both"/>
              <w:rPr>
                <w:rFonts w:ascii="Arial" w:hAnsi="Arial" w:cs="Arial"/>
                <w:b/>
                <w:lang w:eastAsia="en-US"/>
              </w:rPr>
            </w:pPr>
            <w:r w:rsidRPr="00F5427C">
              <w:rPr>
                <w:rFonts w:ascii="Arial" w:hAnsi="Arial" w:cs="Arial"/>
                <w:lang w:eastAsia="en-US"/>
              </w:rPr>
              <w:t xml:space="preserve">Cuadro sinóptico </w:t>
            </w:r>
          </w:p>
          <w:p w:rsidR="00A7126C" w:rsidRPr="00F5427C" w:rsidRDefault="00A7126C" w:rsidP="00C1411D">
            <w:pPr>
              <w:pStyle w:val="Prrafodelista"/>
              <w:numPr>
                <w:ilvl w:val="0"/>
                <w:numId w:val="36"/>
              </w:numPr>
              <w:spacing w:before="60" w:after="60"/>
              <w:jc w:val="both"/>
              <w:rPr>
                <w:rFonts w:ascii="Arial" w:hAnsi="Arial" w:cs="Arial"/>
                <w:b/>
                <w:lang w:eastAsia="en-US"/>
              </w:rPr>
            </w:pPr>
            <w:r w:rsidRPr="00F5427C">
              <w:rPr>
                <w:rFonts w:ascii="Arial" w:hAnsi="Arial" w:cs="Arial"/>
                <w:lang w:eastAsia="en-US"/>
              </w:rPr>
              <w:t xml:space="preserve">Cuestionario </w:t>
            </w:r>
            <w:r w:rsidR="00F5427C" w:rsidRPr="00F5427C">
              <w:rPr>
                <w:rFonts w:ascii="Arial" w:hAnsi="Arial" w:cs="Arial"/>
                <w:lang w:eastAsia="en-US"/>
              </w:rPr>
              <w:t xml:space="preserve">mapa conceptual </w:t>
            </w:r>
          </w:p>
          <w:p w:rsidR="00F85197" w:rsidRPr="00F5427C" w:rsidRDefault="00F85197" w:rsidP="00C1411D">
            <w:pPr>
              <w:spacing w:before="60" w:after="60"/>
              <w:jc w:val="both"/>
              <w:rPr>
                <w:rFonts w:ascii="Arial" w:eastAsia="Batang" w:hAnsi="Arial" w:cs="Arial"/>
                <w:b/>
                <w:lang w:eastAsia="en-US"/>
              </w:rPr>
            </w:pPr>
            <w:r w:rsidRPr="00F5427C">
              <w:rPr>
                <w:rFonts w:ascii="Arial" w:eastAsia="Batang" w:hAnsi="Arial" w:cs="Arial"/>
                <w:b/>
                <w:lang w:eastAsia="en-US"/>
              </w:rPr>
              <w:t>Recursos educativos (uso del docente):</w:t>
            </w:r>
          </w:p>
          <w:p w:rsidR="00042EC9" w:rsidRPr="00F5427C" w:rsidRDefault="00042EC9" w:rsidP="00C1411D">
            <w:pPr>
              <w:pStyle w:val="Prrafodelista"/>
              <w:numPr>
                <w:ilvl w:val="0"/>
                <w:numId w:val="29"/>
              </w:numPr>
              <w:jc w:val="both"/>
              <w:rPr>
                <w:rFonts w:ascii="Arial" w:hAnsi="Arial" w:cs="Arial"/>
              </w:rPr>
            </w:pPr>
            <w:proofErr w:type="spellStart"/>
            <w:r w:rsidRPr="00F5427C">
              <w:rPr>
                <w:rFonts w:ascii="Arial" w:hAnsi="Arial" w:cs="Arial"/>
              </w:rPr>
              <w:t>Pintarrón</w:t>
            </w:r>
            <w:proofErr w:type="spellEnd"/>
          </w:p>
          <w:p w:rsidR="00042EC9" w:rsidRPr="00F5427C" w:rsidRDefault="00042EC9" w:rsidP="00C1411D">
            <w:pPr>
              <w:pStyle w:val="Prrafodelista"/>
              <w:numPr>
                <w:ilvl w:val="0"/>
                <w:numId w:val="29"/>
              </w:numPr>
              <w:jc w:val="both"/>
              <w:rPr>
                <w:rFonts w:ascii="Arial" w:hAnsi="Arial" w:cs="Arial"/>
              </w:rPr>
            </w:pPr>
            <w:r w:rsidRPr="00F5427C">
              <w:rPr>
                <w:rFonts w:ascii="Arial" w:hAnsi="Arial" w:cs="Arial"/>
              </w:rPr>
              <w:t>Marcador</w:t>
            </w:r>
          </w:p>
          <w:p w:rsidR="00F5427C" w:rsidRPr="00F5427C" w:rsidRDefault="00F5427C" w:rsidP="00C1411D">
            <w:pPr>
              <w:pStyle w:val="Prrafodelista"/>
              <w:numPr>
                <w:ilvl w:val="0"/>
                <w:numId w:val="29"/>
              </w:numPr>
              <w:jc w:val="both"/>
              <w:rPr>
                <w:rFonts w:ascii="Arial" w:hAnsi="Arial" w:cs="Arial"/>
              </w:rPr>
            </w:pPr>
            <w:r w:rsidRPr="00F5427C">
              <w:rPr>
                <w:rFonts w:ascii="Arial" w:hAnsi="Arial" w:cs="Arial"/>
              </w:rPr>
              <w:t xml:space="preserve">Pizarrón </w:t>
            </w:r>
          </w:p>
          <w:p w:rsidR="00F85197" w:rsidRDefault="00F85197" w:rsidP="00C1411D">
            <w:pPr>
              <w:pStyle w:val="Prrafodelista"/>
              <w:ind w:left="720"/>
              <w:jc w:val="both"/>
              <w:rPr>
                <w:rFonts w:ascii="Arial" w:hAnsi="Arial" w:cs="Arial"/>
              </w:rPr>
            </w:pPr>
          </w:p>
          <w:p w:rsidR="00705313" w:rsidRDefault="00705313" w:rsidP="00C1411D">
            <w:pPr>
              <w:pStyle w:val="Prrafodelista"/>
              <w:ind w:left="720"/>
              <w:jc w:val="both"/>
              <w:rPr>
                <w:rFonts w:ascii="Arial" w:hAnsi="Arial" w:cs="Arial"/>
              </w:rPr>
            </w:pPr>
          </w:p>
          <w:p w:rsidR="00705313" w:rsidRDefault="00705313" w:rsidP="00C1411D">
            <w:pPr>
              <w:pStyle w:val="Prrafodelista"/>
              <w:ind w:left="720"/>
              <w:jc w:val="both"/>
              <w:rPr>
                <w:rFonts w:ascii="Arial" w:hAnsi="Arial" w:cs="Arial"/>
              </w:rPr>
            </w:pPr>
          </w:p>
          <w:p w:rsidR="00705313" w:rsidRDefault="00705313" w:rsidP="00C1411D">
            <w:pPr>
              <w:pStyle w:val="Prrafodelista"/>
              <w:ind w:left="720"/>
              <w:jc w:val="both"/>
              <w:rPr>
                <w:rFonts w:ascii="Arial" w:hAnsi="Arial" w:cs="Arial"/>
              </w:rPr>
            </w:pPr>
          </w:p>
          <w:p w:rsidR="00705313" w:rsidRDefault="00705313" w:rsidP="00C1411D">
            <w:pPr>
              <w:pStyle w:val="Prrafodelista"/>
              <w:ind w:left="720"/>
              <w:jc w:val="both"/>
              <w:rPr>
                <w:rFonts w:ascii="Arial" w:hAnsi="Arial" w:cs="Arial"/>
              </w:rPr>
            </w:pPr>
          </w:p>
          <w:p w:rsidR="00705313" w:rsidRPr="00F5427C" w:rsidRDefault="00705313" w:rsidP="00C1411D">
            <w:pPr>
              <w:pStyle w:val="Prrafodelista"/>
              <w:ind w:left="720"/>
              <w:jc w:val="both"/>
              <w:rPr>
                <w:rFonts w:ascii="Arial" w:hAnsi="Arial" w:cs="Arial"/>
              </w:rPr>
            </w:pPr>
          </w:p>
        </w:tc>
      </w:tr>
      <w:tr w:rsidR="00F85197" w:rsidRPr="00F5427C" w:rsidTr="002B04B0">
        <w:trPr>
          <w:trHeight w:val="362"/>
          <w:jc w:val="center"/>
        </w:trPr>
        <w:tc>
          <w:tcPr>
            <w:tcW w:w="8854" w:type="dxa"/>
            <w:gridSpan w:val="4"/>
          </w:tcPr>
          <w:p w:rsidR="00F85197" w:rsidRPr="00F5427C" w:rsidRDefault="00F85197"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lastRenderedPageBreak/>
              <w:t>Actividades de enseñanza y de aprendizaje</w:t>
            </w:r>
          </w:p>
        </w:tc>
      </w:tr>
      <w:tr w:rsidR="00F85197" w:rsidRPr="00F5427C" w:rsidTr="002B04B0">
        <w:trPr>
          <w:trHeight w:val="362"/>
          <w:jc w:val="center"/>
        </w:trPr>
        <w:tc>
          <w:tcPr>
            <w:tcW w:w="2951" w:type="dxa"/>
          </w:tcPr>
          <w:p w:rsidR="00F85197" w:rsidRPr="00F5427C" w:rsidRDefault="00F85197"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Inicio</w:t>
            </w:r>
          </w:p>
        </w:tc>
        <w:tc>
          <w:tcPr>
            <w:tcW w:w="2951" w:type="dxa"/>
            <w:gridSpan w:val="2"/>
          </w:tcPr>
          <w:p w:rsidR="00F85197" w:rsidRPr="00F5427C" w:rsidRDefault="00F85197"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Desarrollo</w:t>
            </w:r>
          </w:p>
        </w:tc>
        <w:tc>
          <w:tcPr>
            <w:tcW w:w="2952" w:type="dxa"/>
          </w:tcPr>
          <w:p w:rsidR="00F85197" w:rsidRPr="00F5427C" w:rsidRDefault="00F85197" w:rsidP="00C1411D">
            <w:pPr>
              <w:spacing w:before="60" w:after="60"/>
              <w:jc w:val="both"/>
              <w:rPr>
                <w:rFonts w:ascii="Arial" w:eastAsia="Batang" w:hAnsi="Arial" w:cs="Arial"/>
                <w:b/>
                <w:lang w:val="es-ES" w:eastAsia="en-US"/>
              </w:rPr>
            </w:pPr>
            <w:r w:rsidRPr="00F5427C">
              <w:rPr>
                <w:rFonts w:ascii="Arial" w:eastAsia="Batang" w:hAnsi="Arial" w:cs="Arial"/>
                <w:b/>
                <w:lang w:val="es-ES" w:eastAsia="en-US"/>
              </w:rPr>
              <w:t>Cierre</w:t>
            </w:r>
          </w:p>
        </w:tc>
      </w:tr>
      <w:tr w:rsidR="00F85197" w:rsidRPr="00F5427C" w:rsidTr="002B04B0">
        <w:trPr>
          <w:trHeight w:val="362"/>
          <w:jc w:val="center"/>
        </w:trPr>
        <w:tc>
          <w:tcPr>
            <w:tcW w:w="2951" w:type="dxa"/>
            <w:vAlign w:val="center"/>
          </w:tcPr>
          <w:p w:rsidR="008C0313" w:rsidRPr="00F5427C" w:rsidRDefault="008C0313" w:rsidP="00C1411D">
            <w:pPr>
              <w:pStyle w:val="Default"/>
              <w:jc w:val="both"/>
              <w:rPr>
                <w:b/>
              </w:rPr>
            </w:pPr>
            <w:r w:rsidRPr="00F5427C">
              <w:rPr>
                <w:b/>
              </w:rPr>
              <w:t>A33. Caso de análisis</w:t>
            </w:r>
          </w:p>
          <w:p w:rsidR="008C0313" w:rsidRPr="00F5427C" w:rsidRDefault="008C0313" w:rsidP="00C1411D">
            <w:pPr>
              <w:pStyle w:val="Default"/>
              <w:jc w:val="both"/>
            </w:pPr>
            <w:r w:rsidRPr="00F5427C">
              <w:t>El profesor asignará un caso práctico actual de análisis sobre las políticas cambiarias en América del Norte.</w:t>
            </w:r>
          </w:p>
          <w:p w:rsidR="00F85197" w:rsidRPr="00F5427C" w:rsidRDefault="00F85197" w:rsidP="00C1411D">
            <w:pPr>
              <w:spacing w:before="60" w:after="60"/>
              <w:jc w:val="both"/>
              <w:rPr>
                <w:rFonts w:ascii="Arial" w:eastAsia="Batang" w:hAnsi="Arial" w:cs="Arial"/>
                <w:b/>
                <w:lang w:eastAsia="en-US"/>
              </w:rPr>
            </w:pPr>
          </w:p>
        </w:tc>
        <w:tc>
          <w:tcPr>
            <w:tcW w:w="2951" w:type="dxa"/>
            <w:gridSpan w:val="2"/>
            <w:vAlign w:val="center"/>
          </w:tcPr>
          <w:p w:rsidR="008C0313" w:rsidRPr="00F5427C" w:rsidRDefault="008C0313" w:rsidP="00C1411D">
            <w:pPr>
              <w:pStyle w:val="Default"/>
              <w:jc w:val="both"/>
              <w:rPr>
                <w:b/>
                <w:lang w:val="es-ES_tradnl"/>
              </w:rPr>
            </w:pPr>
            <w:r w:rsidRPr="00F5427C">
              <w:rPr>
                <w:rFonts w:eastAsia="Batang"/>
                <w:lang w:eastAsia="en-US"/>
              </w:rPr>
              <w:t xml:space="preserve">4.1 </w:t>
            </w:r>
            <w:r w:rsidRPr="00F5427C">
              <w:rPr>
                <w:b/>
                <w:lang w:val="es-ES_tradnl"/>
              </w:rPr>
              <w:t>Exposición docente</w:t>
            </w:r>
          </w:p>
          <w:p w:rsidR="008C0313" w:rsidRPr="00F5427C" w:rsidRDefault="008C0313" w:rsidP="00C1411D">
            <w:pPr>
              <w:pStyle w:val="Default"/>
              <w:jc w:val="both"/>
            </w:pPr>
            <w:r w:rsidRPr="00F5427C">
              <w:t xml:space="preserve">Explicación previa del </w:t>
            </w:r>
            <w:proofErr w:type="gramStart"/>
            <w:r w:rsidRPr="00F5427C">
              <w:t>docente  sobre</w:t>
            </w:r>
            <w:proofErr w:type="gramEnd"/>
            <w:r w:rsidRPr="00F5427C">
              <w:t xml:space="preserve"> el impacto de las divisas en el mercado internacional </w:t>
            </w:r>
          </w:p>
          <w:p w:rsidR="008C0313" w:rsidRPr="00F5427C" w:rsidRDefault="008C0313" w:rsidP="00C1411D">
            <w:pPr>
              <w:jc w:val="both"/>
              <w:rPr>
                <w:rFonts w:ascii="Arial" w:hAnsi="Arial" w:cs="Arial"/>
                <w:b/>
                <w:color w:val="000000"/>
              </w:rPr>
            </w:pPr>
            <w:r w:rsidRPr="00F5427C">
              <w:rPr>
                <w:rFonts w:ascii="Arial" w:eastAsia="Batang" w:hAnsi="Arial" w:cs="Arial"/>
                <w:lang w:eastAsia="en-US"/>
              </w:rPr>
              <w:t xml:space="preserve">4.2 </w:t>
            </w:r>
            <w:r w:rsidRPr="00F5427C">
              <w:rPr>
                <w:rFonts w:ascii="Arial" w:hAnsi="Arial" w:cs="Arial"/>
                <w:b/>
                <w:color w:val="000000"/>
              </w:rPr>
              <w:t>A34. Pregunta detonadora</w:t>
            </w:r>
          </w:p>
          <w:p w:rsidR="008C0313" w:rsidRPr="00F5427C" w:rsidRDefault="008C0313" w:rsidP="00C1411D">
            <w:pPr>
              <w:jc w:val="both"/>
              <w:rPr>
                <w:rFonts w:ascii="Arial" w:hAnsi="Arial" w:cs="Arial"/>
                <w:color w:val="000000"/>
              </w:rPr>
            </w:pPr>
            <w:r w:rsidRPr="00F5427C">
              <w:rPr>
                <w:rFonts w:ascii="Arial" w:hAnsi="Arial" w:cs="Arial"/>
                <w:color w:val="000000"/>
              </w:rPr>
              <w:t>Sesión de preguntas relacionadas a situaciones reales de intercambios comerciales de México ante el mundo</w:t>
            </w:r>
          </w:p>
          <w:p w:rsidR="008C0313" w:rsidRPr="00F5427C" w:rsidRDefault="008C0313" w:rsidP="00C1411D">
            <w:pPr>
              <w:jc w:val="both"/>
              <w:rPr>
                <w:rFonts w:ascii="Arial" w:hAnsi="Arial" w:cs="Arial"/>
                <w:color w:val="000000"/>
              </w:rPr>
            </w:pPr>
          </w:p>
          <w:p w:rsidR="008C0313" w:rsidRPr="00F5427C" w:rsidRDefault="008C0313" w:rsidP="00C1411D">
            <w:pPr>
              <w:pStyle w:val="Default"/>
              <w:jc w:val="both"/>
              <w:rPr>
                <w:b/>
              </w:rPr>
            </w:pPr>
            <w:r w:rsidRPr="00F5427C">
              <w:rPr>
                <w:b/>
              </w:rPr>
              <w:t>Investigación</w:t>
            </w:r>
          </w:p>
          <w:p w:rsidR="008C0313" w:rsidRPr="00F5427C" w:rsidRDefault="008C0313" w:rsidP="00C1411D">
            <w:pPr>
              <w:pStyle w:val="Default"/>
              <w:jc w:val="both"/>
            </w:pPr>
            <w:r w:rsidRPr="00F5427C">
              <w:t>Revisión de artículos periodísticos y análisis de artículos seleccionados por el alumno relacionados a entorno del comercio internacional</w:t>
            </w:r>
          </w:p>
          <w:p w:rsidR="008C0313" w:rsidRPr="00F5427C" w:rsidRDefault="008C0313" w:rsidP="00C1411D">
            <w:pPr>
              <w:pStyle w:val="Default"/>
              <w:jc w:val="both"/>
            </w:pPr>
          </w:p>
          <w:p w:rsidR="008C0313" w:rsidRPr="00F5427C" w:rsidRDefault="008C0313" w:rsidP="00C1411D">
            <w:pPr>
              <w:jc w:val="both"/>
              <w:rPr>
                <w:rFonts w:ascii="Arial" w:hAnsi="Arial" w:cs="Arial"/>
                <w:b/>
              </w:rPr>
            </w:pPr>
            <w:r w:rsidRPr="00F5427C">
              <w:rPr>
                <w:rFonts w:ascii="Arial" w:hAnsi="Arial" w:cs="Arial"/>
                <w:b/>
              </w:rPr>
              <w:t>A35. Resumen</w:t>
            </w:r>
          </w:p>
          <w:p w:rsidR="008C0313" w:rsidRPr="00F5427C" w:rsidRDefault="008C0313" w:rsidP="00C1411D">
            <w:pPr>
              <w:jc w:val="both"/>
              <w:rPr>
                <w:rFonts w:ascii="Arial" w:hAnsi="Arial" w:cs="Arial"/>
              </w:rPr>
            </w:pPr>
            <w:r w:rsidRPr="00F5427C">
              <w:rPr>
                <w:rFonts w:ascii="Arial" w:hAnsi="Arial" w:cs="Arial"/>
              </w:rPr>
              <w:t>De tema visto en clase</w:t>
            </w:r>
          </w:p>
          <w:p w:rsidR="008C0313" w:rsidRPr="00F5427C" w:rsidRDefault="008C0313" w:rsidP="00C1411D">
            <w:pPr>
              <w:jc w:val="both"/>
              <w:rPr>
                <w:rFonts w:ascii="Arial" w:hAnsi="Arial" w:cs="Arial"/>
                <w:color w:val="000000"/>
              </w:rPr>
            </w:pPr>
          </w:p>
          <w:p w:rsidR="00A7126C" w:rsidRPr="00F5427C" w:rsidRDefault="00A7126C" w:rsidP="00C1411D">
            <w:pPr>
              <w:jc w:val="both"/>
              <w:rPr>
                <w:rFonts w:ascii="Arial" w:hAnsi="Arial" w:cs="Arial"/>
                <w:b/>
                <w:color w:val="000000"/>
              </w:rPr>
            </w:pPr>
            <w:r w:rsidRPr="00F5427C">
              <w:rPr>
                <w:rFonts w:ascii="Arial" w:eastAsia="Batang" w:hAnsi="Arial" w:cs="Arial"/>
                <w:lang w:eastAsia="en-US"/>
              </w:rPr>
              <w:t xml:space="preserve">4.3 </w:t>
            </w:r>
            <w:r w:rsidRPr="00F5427C">
              <w:rPr>
                <w:rFonts w:ascii="Arial" w:hAnsi="Arial" w:cs="Arial"/>
                <w:b/>
                <w:color w:val="000000"/>
              </w:rPr>
              <w:t xml:space="preserve">A36.Lluvia de ideas </w:t>
            </w:r>
          </w:p>
          <w:p w:rsidR="00A7126C" w:rsidRPr="00F5427C" w:rsidRDefault="00A7126C" w:rsidP="00C1411D">
            <w:pPr>
              <w:jc w:val="both"/>
              <w:rPr>
                <w:rFonts w:ascii="Arial" w:hAnsi="Arial" w:cs="Arial"/>
                <w:color w:val="000000"/>
              </w:rPr>
            </w:pPr>
            <w:r w:rsidRPr="00F5427C">
              <w:rPr>
                <w:rFonts w:ascii="Arial" w:hAnsi="Arial" w:cs="Arial"/>
                <w:color w:val="000000"/>
              </w:rPr>
              <w:t>Para identificar los indicadores macroeconómicos y su impacto en un sistema económico</w:t>
            </w:r>
          </w:p>
          <w:p w:rsidR="00A7126C" w:rsidRPr="00F5427C" w:rsidRDefault="00A7126C" w:rsidP="00C1411D">
            <w:pPr>
              <w:jc w:val="both"/>
              <w:rPr>
                <w:rFonts w:ascii="Arial" w:hAnsi="Arial" w:cs="Arial"/>
                <w:color w:val="000000"/>
              </w:rPr>
            </w:pPr>
          </w:p>
          <w:p w:rsidR="00A7126C" w:rsidRPr="00F5427C" w:rsidRDefault="00A7126C" w:rsidP="00C1411D">
            <w:pPr>
              <w:jc w:val="both"/>
              <w:rPr>
                <w:rFonts w:ascii="Arial" w:hAnsi="Arial" w:cs="Arial"/>
                <w:color w:val="000000"/>
              </w:rPr>
            </w:pPr>
            <w:r w:rsidRPr="00F5427C">
              <w:rPr>
                <w:rFonts w:ascii="Arial" w:hAnsi="Arial" w:cs="Arial"/>
                <w:b/>
                <w:color w:val="000000"/>
              </w:rPr>
              <w:t>Investigación</w:t>
            </w:r>
            <w:r w:rsidRPr="00F5427C">
              <w:rPr>
                <w:rFonts w:ascii="Arial" w:hAnsi="Arial" w:cs="Arial"/>
                <w:color w:val="000000"/>
              </w:rPr>
              <w:t>:</w:t>
            </w:r>
          </w:p>
          <w:p w:rsidR="00A7126C" w:rsidRPr="00F5427C" w:rsidRDefault="00A7126C" w:rsidP="00C1411D">
            <w:pPr>
              <w:jc w:val="both"/>
              <w:rPr>
                <w:rFonts w:ascii="Arial" w:hAnsi="Arial" w:cs="Arial"/>
                <w:color w:val="000000"/>
              </w:rPr>
            </w:pPr>
            <w:r w:rsidRPr="00F5427C">
              <w:rPr>
                <w:rFonts w:ascii="Arial" w:hAnsi="Arial" w:cs="Arial"/>
                <w:color w:val="000000"/>
              </w:rPr>
              <w:t xml:space="preserve"> Investigación documental y/o electrónica de estadísticas oficiales (INEGI, S.E.) de comportamiento de indicadores </w:t>
            </w:r>
            <w:r w:rsidRPr="00F5427C">
              <w:rPr>
                <w:rFonts w:ascii="Arial" w:hAnsi="Arial" w:cs="Arial"/>
                <w:color w:val="000000"/>
              </w:rPr>
              <w:lastRenderedPageBreak/>
              <w:t>macroeconómicos en los últimos 5 años</w:t>
            </w:r>
          </w:p>
          <w:p w:rsidR="00A7126C" w:rsidRPr="00F5427C" w:rsidRDefault="00A7126C" w:rsidP="00C1411D">
            <w:pPr>
              <w:jc w:val="both"/>
              <w:rPr>
                <w:rFonts w:ascii="Arial" w:hAnsi="Arial" w:cs="Arial"/>
                <w:color w:val="000000"/>
              </w:rPr>
            </w:pPr>
          </w:p>
          <w:p w:rsidR="00A7126C" w:rsidRPr="00F5427C" w:rsidRDefault="00A7126C" w:rsidP="00C1411D">
            <w:pPr>
              <w:jc w:val="both"/>
              <w:rPr>
                <w:rFonts w:ascii="Arial" w:hAnsi="Arial" w:cs="Arial"/>
                <w:color w:val="000000"/>
              </w:rPr>
            </w:pPr>
            <w:r w:rsidRPr="00F5427C">
              <w:rPr>
                <w:rFonts w:ascii="Arial" w:hAnsi="Arial" w:cs="Arial"/>
                <w:b/>
                <w:color w:val="000000"/>
              </w:rPr>
              <w:t>A37. Resumen</w:t>
            </w:r>
            <w:r w:rsidRPr="00F5427C">
              <w:rPr>
                <w:rFonts w:ascii="Arial" w:hAnsi="Arial" w:cs="Arial"/>
                <w:color w:val="000000"/>
              </w:rPr>
              <w:t xml:space="preserve"> de tema visto en clase</w:t>
            </w:r>
          </w:p>
          <w:p w:rsidR="00A7126C" w:rsidRPr="00F5427C" w:rsidRDefault="00A7126C" w:rsidP="00C1411D">
            <w:pPr>
              <w:jc w:val="both"/>
              <w:rPr>
                <w:rFonts w:ascii="Arial" w:hAnsi="Arial" w:cs="Arial"/>
                <w:color w:val="000000"/>
              </w:rPr>
            </w:pPr>
          </w:p>
          <w:p w:rsidR="00A7126C" w:rsidRPr="00F5427C" w:rsidRDefault="00A7126C" w:rsidP="00C1411D">
            <w:pPr>
              <w:jc w:val="both"/>
              <w:rPr>
                <w:rFonts w:ascii="Arial" w:hAnsi="Arial" w:cs="Arial"/>
                <w:b/>
                <w:color w:val="000000"/>
              </w:rPr>
            </w:pPr>
            <w:r w:rsidRPr="00F5427C">
              <w:rPr>
                <w:rFonts w:ascii="Arial" w:eastAsia="Batang" w:hAnsi="Arial" w:cs="Arial"/>
                <w:lang w:eastAsia="en-US"/>
              </w:rPr>
              <w:t xml:space="preserve">4.4 </w:t>
            </w:r>
            <w:r w:rsidRPr="00F5427C">
              <w:rPr>
                <w:rFonts w:ascii="Arial" w:hAnsi="Arial" w:cs="Arial"/>
                <w:b/>
                <w:color w:val="000000"/>
              </w:rPr>
              <w:t>Investigación</w:t>
            </w:r>
          </w:p>
          <w:p w:rsidR="00A7126C" w:rsidRPr="00F5427C" w:rsidRDefault="00A7126C" w:rsidP="00C1411D">
            <w:pPr>
              <w:jc w:val="both"/>
              <w:rPr>
                <w:rFonts w:ascii="Arial" w:hAnsi="Arial" w:cs="Arial"/>
                <w:color w:val="000000"/>
              </w:rPr>
            </w:pPr>
            <w:r w:rsidRPr="00F5427C">
              <w:rPr>
                <w:rFonts w:ascii="Arial" w:hAnsi="Arial" w:cs="Arial"/>
                <w:color w:val="000000"/>
              </w:rPr>
              <w:t>Investigación previa de la importancia del estudio de la contabilidad nacional y de las principales cuentas del producto nacional y su metodología</w:t>
            </w:r>
          </w:p>
          <w:p w:rsidR="00A7126C" w:rsidRPr="00F5427C" w:rsidRDefault="00A7126C" w:rsidP="00C1411D">
            <w:pPr>
              <w:jc w:val="both"/>
              <w:rPr>
                <w:rFonts w:ascii="Arial" w:hAnsi="Arial" w:cs="Arial"/>
                <w:b/>
                <w:color w:val="000000"/>
              </w:rPr>
            </w:pPr>
            <w:r w:rsidRPr="00F5427C">
              <w:rPr>
                <w:rFonts w:ascii="Arial" w:eastAsia="Batang" w:hAnsi="Arial" w:cs="Arial"/>
                <w:lang w:eastAsia="en-US"/>
              </w:rPr>
              <w:t xml:space="preserve">4.5 </w:t>
            </w:r>
            <w:r w:rsidRPr="00F5427C">
              <w:rPr>
                <w:rFonts w:ascii="Arial" w:hAnsi="Arial" w:cs="Arial"/>
                <w:b/>
                <w:color w:val="000000"/>
              </w:rPr>
              <w:t>A38. Ejercicios</w:t>
            </w:r>
          </w:p>
          <w:p w:rsidR="00A7126C" w:rsidRPr="00F5427C" w:rsidRDefault="00A7126C" w:rsidP="00C1411D">
            <w:pPr>
              <w:jc w:val="both"/>
              <w:rPr>
                <w:rFonts w:ascii="Arial" w:hAnsi="Arial" w:cs="Arial"/>
                <w:color w:val="000000"/>
              </w:rPr>
            </w:pPr>
            <w:r w:rsidRPr="00F5427C">
              <w:rPr>
                <w:rFonts w:ascii="Arial" w:hAnsi="Arial" w:cs="Arial"/>
                <w:color w:val="000000"/>
              </w:rPr>
              <w:t>Ejercicios para calcular las categorías del Ingreso Nacional</w:t>
            </w:r>
          </w:p>
          <w:p w:rsidR="00A7126C" w:rsidRPr="00F5427C" w:rsidRDefault="00A7126C" w:rsidP="00C1411D">
            <w:pPr>
              <w:jc w:val="both"/>
              <w:rPr>
                <w:rFonts w:ascii="Arial" w:hAnsi="Arial" w:cs="Arial"/>
                <w:color w:val="000000"/>
              </w:rPr>
            </w:pPr>
            <w:r w:rsidRPr="00F5427C">
              <w:rPr>
                <w:rFonts w:ascii="Arial" w:hAnsi="Arial" w:cs="Arial"/>
                <w:b/>
                <w:color w:val="000000"/>
              </w:rPr>
              <w:t>A39. Resumen</w:t>
            </w:r>
            <w:r w:rsidRPr="00F5427C">
              <w:rPr>
                <w:rFonts w:ascii="Arial" w:hAnsi="Arial" w:cs="Arial"/>
                <w:color w:val="000000"/>
              </w:rPr>
              <w:t xml:space="preserve"> de tema visto en clase</w:t>
            </w:r>
          </w:p>
          <w:p w:rsidR="00A7126C" w:rsidRPr="00F5427C" w:rsidRDefault="00A7126C" w:rsidP="00C1411D">
            <w:pPr>
              <w:jc w:val="both"/>
              <w:rPr>
                <w:rFonts w:ascii="Arial" w:hAnsi="Arial" w:cs="Arial"/>
              </w:rPr>
            </w:pPr>
          </w:p>
          <w:p w:rsidR="00A7126C" w:rsidRPr="00F5427C" w:rsidRDefault="00A7126C" w:rsidP="00C1411D">
            <w:pPr>
              <w:pStyle w:val="Prrafodelista"/>
              <w:ind w:left="0"/>
              <w:jc w:val="both"/>
              <w:rPr>
                <w:rFonts w:ascii="Arial" w:eastAsiaTheme="minorEastAsia" w:hAnsi="Arial" w:cs="Arial"/>
                <w:b/>
                <w:color w:val="000000"/>
                <w:lang w:eastAsia="es-ES"/>
              </w:rPr>
            </w:pPr>
            <w:r w:rsidRPr="00F5427C">
              <w:rPr>
                <w:rFonts w:ascii="Arial" w:eastAsiaTheme="minorEastAsia" w:hAnsi="Arial" w:cs="Arial"/>
                <w:b/>
                <w:color w:val="000000"/>
                <w:lang w:eastAsia="es-ES"/>
              </w:rPr>
              <w:t>Investigación:</w:t>
            </w:r>
          </w:p>
          <w:p w:rsidR="00A7126C" w:rsidRPr="00F5427C" w:rsidRDefault="00A7126C" w:rsidP="00C1411D">
            <w:pPr>
              <w:pStyle w:val="Prrafodelista"/>
              <w:ind w:left="0"/>
              <w:jc w:val="both"/>
              <w:rPr>
                <w:rFonts w:ascii="Arial" w:eastAsiaTheme="minorEastAsia" w:hAnsi="Arial" w:cs="Arial"/>
                <w:color w:val="000000"/>
                <w:lang w:eastAsia="es-ES"/>
              </w:rPr>
            </w:pPr>
            <w:r w:rsidRPr="00F5427C">
              <w:rPr>
                <w:rFonts w:ascii="Arial" w:eastAsiaTheme="minorEastAsia" w:hAnsi="Arial" w:cs="Arial"/>
                <w:color w:val="000000"/>
                <w:lang w:eastAsia="es-ES"/>
              </w:rPr>
              <w:t xml:space="preserve">Estudio del tema previo a la clase </w:t>
            </w:r>
            <w:r w:rsidRPr="00F5427C">
              <w:rPr>
                <w:rFonts w:ascii="Arial" w:hAnsi="Arial" w:cs="Arial"/>
                <w:color w:val="000000"/>
              </w:rPr>
              <w:t xml:space="preserve">Investigación previa de componentes de modelos macroeconómicos en el largo plazo  </w:t>
            </w:r>
          </w:p>
          <w:p w:rsidR="00A7126C" w:rsidRPr="00F5427C" w:rsidRDefault="00A7126C" w:rsidP="00C1411D">
            <w:pPr>
              <w:jc w:val="both"/>
              <w:rPr>
                <w:rFonts w:ascii="Arial" w:hAnsi="Arial" w:cs="Arial"/>
                <w:b/>
                <w:color w:val="000000"/>
              </w:rPr>
            </w:pPr>
            <w:r w:rsidRPr="00F5427C">
              <w:rPr>
                <w:rFonts w:ascii="Arial" w:hAnsi="Arial" w:cs="Arial"/>
                <w:b/>
                <w:color w:val="000000"/>
              </w:rPr>
              <w:t>A40. Cuadro sinóptico</w:t>
            </w:r>
          </w:p>
          <w:p w:rsidR="00A7126C" w:rsidRPr="00F5427C" w:rsidRDefault="00A7126C" w:rsidP="00C1411D">
            <w:pPr>
              <w:jc w:val="both"/>
              <w:rPr>
                <w:rFonts w:ascii="Arial" w:hAnsi="Arial" w:cs="Arial"/>
                <w:color w:val="000000"/>
              </w:rPr>
            </w:pPr>
            <w:r w:rsidRPr="00F5427C">
              <w:rPr>
                <w:rFonts w:ascii="Arial" w:hAnsi="Arial" w:cs="Arial"/>
                <w:color w:val="000000"/>
              </w:rPr>
              <w:t xml:space="preserve">Cuadro sinóptico que distinga los elementos básicos de </w:t>
            </w:r>
            <w:proofErr w:type="gramStart"/>
            <w:r w:rsidRPr="00F5427C">
              <w:rPr>
                <w:rFonts w:ascii="Arial" w:hAnsi="Arial" w:cs="Arial"/>
                <w:color w:val="000000"/>
              </w:rPr>
              <w:t>los  modelos</w:t>
            </w:r>
            <w:proofErr w:type="gramEnd"/>
            <w:r w:rsidRPr="00F5427C">
              <w:rPr>
                <w:rFonts w:ascii="Arial" w:hAnsi="Arial" w:cs="Arial"/>
                <w:color w:val="000000"/>
              </w:rPr>
              <w:t xml:space="preserve"> macroeconómicos a largo plazo </w:t>
            </w:r>
          </w:p>
          <w:p w:rsidR="00A7126C" w:rsidRPr="00F5427C" w:rsidRDefault="00A7126C" w:rsidP="00C1411D">
            <w:pPr>
              <w:jc w:val="both"/>
              <w:rPr>
                <w:rFonts w:ascii="Arial" w:hAnsi="Arial" w:cs="Arial"/>
                <w:b/>
                <w:color w:val="000000"/>
              </w:rPr>
            </w:pPr>
            <w:r w:rsidRPr="00F5427C">
              <w:rPr>
                <w:rFonts w:ascii="Arial" w:eastAsia="Batang" w:hAnsi="Arial" w:cs="Arial"/>
                <w:lang w:eastAsia="en-US"/>
              </w:rPr>
              <w:t xml:space="preserve">4.6 </w:t>
            </w:r>
            <w:r w:rsidRPr="00F5427C">
              <w:rPr>
                <w:rFonts w:ascii="Arial" w:hAnsi="Arial" w:cs="Arial"/>
                <w:b/>
                <w:color w:val="000000"/>
              </w:rPr>
              <w:t>A41. Exposición</w:t>
            </w:r>
          </w:p>
          <w:p w:rsidR="00A7126C" w:rsidRPr="00F5427C" w:rsidRDefault="00A7126C" w:rsidP="00C1411D">
            <w:pPr>
              <w:jc w:val="both"/>
              <w:rPr>
                <w:rFonts w:ascii="Arial" w:hAnsi="Arial" w:cs="Arial"/>
                <w:color w:val="000000"/>
              </w:rPr>
            </w:pPr>
            <w:r w:rsidRPr="00F5427C">
              <w:rPr>
                <w:rFonts w:ascii="Arial" w:hAnsi="Arial" w:cs="Arial"/>
                <w:color w:val="000000"/>
              </w:rPr>
              <w:t>Exposición temática por equipos de trabajo colaborativo donde se analice el impacto económico de modelos aplicados en el largo plazo</w:t>
            </w:r>
          </w:p>
          <w:p w:rsidR="00A7126C" w:rsidRPr="00F5427C" w:rsidRDefault="00A7126C" w:rsidP="00C1411D">
            <w:pPr>
              <w:jc w:val="both"/>
              <w:rPr>
                <w:rFonts w:ascii="Arial" w:hAnsi="Arial" w:cs="Arial"/>
                <w:color w:val="000000"/>
              </w:rPr>
            </w:pPr>
          </w:p>
          <w:p w:rsidR="00A7126C" w:rsidRPr="00F5427C" w:rsidRDefault="00A7126C" w:rsidP="00C1411D">
            <w:pPr>
              <w:jc w:val="both"/>
              <w:rPr>
                <w:rFonts w:ascii="Arial" w:hAnsi="Arial" w:cs="Arial"/>
                <w:b/>
                <w:color w:val="000000"/>
              </w:rPr>
            </w:pPr>
            <w:r w:rsidRPr="00F5427C">
              <w:rPr>
                <w:rFonts w:ascii="Arial" w:hAnsi="Arial" w:cs="Arial"/>
                <w:b/>
                <w:color w:val="000000"/>
              </w:rPr>
              <w:t>A43. Análisis</w:t>
            </w:r>
          </w:p>
          <w:p w:rsidR="00A7126C" w:rsidRPr="00F5427C" w:rsidRDefault="00A7126C" w:rsidP="00C1411D">
            <w:pPr>
              <w:jc w:val="both"/>
              <w:rPr>
                <w:rFonts w:ascii="Arial" w:hAnsi="Arial" w:cs="Arial"/>
                <w:color w:val="000000"/>
              </w:rPr>
            </w:pPr>
            <w:r w:rsidRPr="00F5427C">
              <w:rPr>
                <w:rFonts w:ascii="Arial" w:hAnsi="Arial" w:cs="Arial"/>
                <w:color w:val="000000"/>
              </w:rPr>
              <w:lastRenderedPageBreak/>
              <w:t>Análisis y solución de casos prácticos de diversos modelos macroeconómicos y sus repercusiones en el contexto internacional.</w:t>
            </w:r>
          </w:p>
          <w:p w:rsidR="00A7126C" w:rsidRPr="00F5427C" w:rsidRDefault="00A7126C" w:rsidP="00C1411D">
            <w:pPr>
              <w:jc w:val="both"/>
              <w:rPr>
                <w:rFonts w:ascii="Arial" w:hAnsi="Arial" w:cs="Arial"/>
                <w:color w:val="000000"/>
              </w:rPr>
            </w:pPr>
          </w:p>
          <w:p w:rsidR="00A7126C" w:rsidRPr="00F5427C" w:rsidRDefault="00A7126C" w:rsidP="00C1411D">
            <w:pPr>
              <w:jc w:val="both"/>
              <w:rPr>
                <w:rFonts w:ascii="Arial" w:hAnsi="Arial" w:cs="Arial"/>
                <w:b/>
                <w:color w:val="000000"/>
              </w:rPr>
            </w:pPr>
            <w:r w:rsidRPr="00F5427C">
              <w:rPr>
                <w:rFonts w:ascii="Arial" w:hAnsi="Arial" w:cs="Arial"/>
                <w:b/>
                <w:color w:val="000000"/>
              </w:rPr>
              <w:t>Conclusiones</w:t>
            </w:r>
          </w:p>
          <w:p w:rsidR="00A7126C" w:rsidRPr="00F5427C" w:rsidRDefault="00A7126C" w:rsidP="00C1411D">
            <w:pPr>
              <w:pStyle w:val="Default"/>
              <w:jc w:val="both"/>
              <w:rPr>
                <w:b/>
              </w:rPr>
            </w:pPr>
            <w:r w:rsidRPr="00F5427C">
              <w:t>El Docente genera conclusiones del tema visto en clase</w:t>
            </w:r>
          </w:p>
          <w:p w:rsidR="00B813F0" w:rsidRPr="00F5427C" w:rsidRDefault="00B813F0" w:rsidP="00C1411D">
            <w:pPr>
              <w:jc w:val="both"/>
              <w:rPr>
                <w:rFonts w:ascii="Arial" w:eastAsia="Batang" w:hAnsi="Arial" w:cs="Arial"/>
                <w:lang w:eastAsia="en-US"/>
              </w:rPr>
            </w:pPr>
          </w:p>
        </w:tc>
        <w:tc>
          <w:tcPr>
            <w:tcW w:w="2952" w:type="dxa"/>
            <w:vAlign w:val="center"/>
          </w:tcPr>
          <w:p w:rsidR="00A7126C" w:rsidRPr="00F5427C" w:rsidRDefault="00A7126C" w:rsidP="00C1411D">
            <w:pPr>
              <w:jc w:val="both"/>
              <w:rPr>
                <w:rFonts w:ascii="Arial" w:hAnsi="Arial" w:cs="Arial"/>
                <w:b/>
              </w:rPr>
            </w:pPr>
            <w:r w:rsidRPr="00F5427C">
              <w:rPr>
                <w:rFonts w:ascii="Arial" w:hAnsi="Arial" w:cs="Arial"/>
                <w:b/>
              </w:rPr>
              <w:lastRenderedPageBreak/>
              <w:t>A44. Cuestionario</w:t>
            </w:r>
          </w:p>
          <w:p w:rsidR="00F85197" w:rsidRPr="00F5427C" w:rsidRDefault="00A7126C" w:rsidP="00C1411D">
            <w:pPr>
              <w:spacing w:before="60" w:after="60"/>
              <w:jc w:val="both"/>
              <w:rPr>
                <w:rFonts w:ascii="Arial" w:eastAsia="Batang" w:hAnsi="Arial" w:cs="Arial"/>
                <w:lang w:val="es-ES" w:eastAsia="en-US"/>
              </w:rPr>
            </w:pPr>
            <w:r w:rsidRPr="00F5427C">
              <w:rPr>
                <w:rFonts w:ascii="Arial" w:hAnsi="Arial" w:cs="Arial"/>
              </w:rPr>
              <w:t>Docente genera cuestionario de contenido</w:t>
            </w:r>
            <w:r w:rsidR="00F5427C" w:rsidRPr="00F5427C">
              <w:rPr>
                <w:rFonts w:ascii="Arial" w:hAnsi="Arial" w:cs="Arial"/>
              </w:rPr>
              <w:t xml:space="preserve"> de la UA</w:t>
            </w:r>
          </w:p>
        </w:tc>
      </w:tr>
      <w:tr w:rsidR="00F85197" w:rsidRPr="00F5427C" w:rsidTr="002B04B0">
        <w:trPr>
          <w:trHeight w:val="362"/>
          <w:jc w:val="center"/>
        </w:trPr>
        <w:tc>
          <w:tcPr>
            <w:tcW w:w="2951" w:type="dxa"/>
          </w:tcPr>
          <w:p w:rsidR="00F85197" w:rsidRPr="00F5427C" w:rsidRDefault="00F85197" w:rsidP="002B04B0">
            <w:pPr>
              <w:spacing w:before="60" w:after="60"/>
              <w:jc w:val="center"/>
              <w:rPr>
                <w:rFonts w:ascii="Arial" w:eastAsia="Batang" w:hAnsi="Arial" w:cs="Arial"/>
                <w:b/>
                <w:lang w:val="es-ES" w:eastAsia="en-US"/>
              </w:rPr>
            </w:pPr>
            <w:r w:rsidRPr="00F5427C">
              <w:rPr>
                <w:rFonts w:ascii="Arial" w:eastAsia="Batang" w:hAnsi="Arial" w:cs="Arial"/>
                <w:b/>
                <w:lang w:val="es-ES" w:eastAsia="en-US"/>
              </w:rPr>
              <w:lastRenderedPageBreak/>
              <w:t>(</w:t>
            </w:r>
            <w:r w:rsidR="00A7126C" w:rsidRPr="00F5427C">
              <w:rPr>
                <w:rFonts w:ascii="Arial" w:eastAsia="Batang" w:hAnsi="Arial" w:cs="Arial"/>
                <w:b/>
                <w:lang w:val="es-ES" w:eastAsia="en-US"/>
              </w:rPr>
              <w:t>30 min.</w:t>
            </w:r>
            <w:r w:rsidRPr="00F5427C">
              <w:rPr>
                <w:rFonts w:ascii="Arial" w:eastAsia="Batang" w:hAnsi="Arial" w:cs="Arial"/>
                <w:b/>
                <w:lang w:val="es-ES" w:eastAsia="en-US"/>
              </w:rPr>
              <w:t>)</w:t>
            </w:r>
          </w:p>
        </w:tc>
        <w:tc>
          <w:tcPr>
            <w:tcW w:w="2951" w:type="dxa"/>
            <w:gridSpan w:val="2"/>
          </w:tcPr>
          <w:p w:rsidR="00F85197" w:rsidRPr="00F5427C" w:rsidRDefault="00F85197" w:rsidP="002B04B0">
            <w:pPr>
              <w:spacing w:before="60" w:after="60"/>
              <w:jc w:val="center"/>
              <w:rPr>
                <w:rFonts w:ascii="Arial" w:eastAsia="Batang" w:hAnsi="Arial" w:cs="Arial"/>
                <w:b/>
                <w:lang w:val="es-ES" w:eastAsia="en-US"/>
              </w:rPr>
            </w:pPr>
            <w:r w:rsidRPr="00F5427C">
              <w:rPr>
                <w:rFonts w:ascii="Arial" w:eastAsia="Batang" w:hAnsi="Arial" w:cs="Arial"/>
                <w:b/>
                <w:lang w:val="es-ES" w:eastAsia="en-US"/>
              </w:rPr>
              <w:t>(</w:t>
            </w:r>
            <w:r w:rsidR="00A7126C" w:rsidRPr="00F5427C">
              <w:rPr>
                <w:rFonts w:ascii="Arial" w:eastAsia="Batang" w:hAnsi="Arial" w:cs="Arial"/>
                <w:b/>
                <w:lang w:val="es-ES" w:eastAsia="en-US"/>
              </w:rPr>
              <w:t>18 h</w:t>
            </w:r>
            <w:r w:rsidRPr="00F5427C">
              <w:rPr>
                <w:rFonts w:ascii="Arial" w:eastAsia="Batang" w:hAnsi="Arial" w:cs="Arial"/>
                <w:b/>
                <w:lang w:val="es-ES" w:eastAsia="en-US"/>
              </w:rPr>
              <w:t>rs.</w:t>
            </w:r>
            <w:r w:rsidR="00A7126C" w:rsidRPr="00F5427C">
              <w:rPr>
                <w:rFonts w:ascii="Arial" w:eastAsia="Batang" w:hAnsi="Arial" w:cs="Arial"/>
                <w:b/>
                <w:lang w:val="es-ES" w:eastAsia="en-US"/>
              </w:rPr>
              <w:t xml:space="preserve"> 20 min</w:t>
            </w:r>
            <w:r w:rsidRPr="00F5427C">
              <w:rPr>
                <w:rFonts w:ascii="Arial" w:eastAsia="Batang" w:hAnsi="Arial" w:cs="Arial"/>
                <w:b/>
                <w:lang w:val="es-ES" w:eastAsia="en-US"/>
              </w:rPr>
              <w:t>)</w:t>
            </w:r>
          </w:p>
        </w:tc>
        <w:tc>
          <w:tcPr>
            <w:tcW w:w="2952" w:type="dxa"/>
          </w:tcPr>
          <w:p w:rsidR="00F85197" w:rsidRPr="00F5427C" w:rsidRDefault="00F85197" w:rsidP="002B04B0">
            <w:pPr>
              <w:spacing w:before="60" w:after="60"/>
              <w:jc w:val="center"/>
              <w:rPr>
                <w:rFonts w:ascii="Arial" w:eastAsia="Batang" w:hAnsi="Arial" w:cs="Arial"/>
                <w:b/>
                <w:lang w:val="es-ES" w:eastAsia="en-US"/>
              </w:rPr>
            </w:pPr>
            <w:r w:rsidRPr="00F5427C">
              <w:rPr>
                <w:rFonts w:ascii="Arial" w:eastAsia="Batang" w:hAnsi="Arial" w:cs="Arial"/>
                <w:b/>
                <w:lang w:val="es-ES" w:eastAsia="en-US"/>
              </w:rPr>
              <w:t>(</w:t>
            </w:r>
            <w:r w:rsidR="00A7126C" w:rsidRPr="00F5427C">
              <w:rPr>
                <w:rFonts w:ascii="Arial" w:eastAsia="Batang" w:hAnsi="Arial" w:cs="Arial"/>
                <w:b/>
                <w:lang w:val="es-ES" w:eastAsia="en-US"/>
              </w:rPr>
              <w:t>h</w:t>
            </w:r>
            <w:r w:rsidR="00534D24" w:rsidRPr="00F5427C">
              <w:rPr>
                <w:rFonts w:ascii="Arial" w:eastAsia="Batang" w:hAnsi="Arial" w:cs="Arial"/>
                <w:b/>
                <w:lang w:val="es-ES" w:eastAsia="en-US"/>
              </w:rPr>
              <w:t>r</w:t>
            </w:r>
            <w:r w:rsidR="00535A67" w:rsidRPr="00F5427C">
              <w:rPr>
                <w:rFonts w:ascii="Arial" w:eastAsia="Batang" w:hAnsi="Arial" w:cs="Arial"/>
                <w:b/>
                <w:lang w:val="es-ES" w:eastAsia="en-US"/>
              </w:rPr>
              <w:t>s.</w:t>
            </w:r>
            <w:r w:rsidRPr="00F5427C">
              <w:rPr>
                <w:rFonts w:ascii="Arial" w:eastAsia="Batang" w:hAnsi="Arial" w:cs="Arial"/>
                <w:b/>
                <w:lang w:val="es-ES" w:eastAsia="en-US"/>
              </w:rPr>
              <w:t>)</w:t>
            </w:r>
          </w:p>
        </w:tc>
      </w:tr>
      <w:tr w:rsidR="00F85197" w:rsidRPr="00F5427C" w:rsidTr="002B04B0">
        <w:trPr>
          <w:trHeight w:val="362"/>
          <w:jc w:val="center"/>
        </w:trPr>
        <w:tc>
          <w:tcPr>
            <w:tcW w:w="8854" w:type="dxa"/>
            <w:gridSpan w:val="4"/>
          </w:tcPr>
          <w:p w:rsidR="00F85197" w:rsidRPr="00F5427C" w:rsidRDefault="00F85197" w:rsidP="002B04B0">
            <w:pPr>
              <w:spacing w:before="60" w:after="60"/>
              <w:jc w:val="both"/>
              <w:rPr>
                <w:rFonts w:ascii="Arial" w:eastAsia="Batang" w:hAnsi="Arial" w:cs="Arial"/>
                <w:b/>
                <w:lang w:val="es-ES" w:eastAsia="en-US"/>
              </w:rPr>
            </w:pPr>
            <w:r w:rsidRPr="00F5427C">
              <w:rPr>
                <w:rFonts w:ascii="Arial" w:eastAsia="Batang" w:hAnsi="Arial" w:cs="Arial"/>
                <w:b/>
                <w:lang w:val="es-ES" w:eastAsia="en-US"/>
              </w:rPr>
              <w:t>Escenarios y recursos para el aprendizaje (uso del alumno)</w:t>
            </w:r>
          </w:p>
        </w:tc>
      </w:tr>
      <w:tr w:rsidR="00F85197" w:rsidRPr="00F5427C" w:rsidTr="002B04B0">
        <w:trPr>
          <w:trHeight w:val="362"/>
          <w:jc w:val="center"/>
        </w:trPr>
        <w:tc>
          <w:tcPr>
            <w:tcW w:w="4427" w:type="dxa"/>
            <w:gridSpan w:val="2"/>
          </w:tcPr>
          <w:p w:rsidR="00F85197" w:rsidRPr="00F5427C" w:rsidRDefault="00F85197" w:rsidP="002B04B0">
            <w:pPr>
              <w:spacing w:before="60" w:after="60"/>
              <w:jc w:val="center"/>
              <w:rPr>
                <w:rFonts w:ascii="Arial" w:eastAsia="Batang" w:hAnsi="Arial" w:cs="Arial"/>
                <w:b/>
                <w:lang w:val="es-ES" w:eastAsia="en-US"/>
              </w:rPr>
            </w:pPr>
            <w:r w:rsidRPr="00F5427C">
              <w:rPr>
                <w:rFonts w:ascii="Arial" w:eastAsia="Batang" w:hAnsi="Arial" w:cs="Arial"/>
                <w:b/>
                <w:lang w:val="es-ES" w:eastAsia="en-US"/>
              </w:rPr>
              <w:t>Escenarios</w:t>
            </w:r>
          </w:p>
        </w:tc>
        <w:tc>
          <w:tcPr>
            <w:tcW w:w="4427" w:type="dxa"/>
            <w:gridSpan w:val="2"/>
          </w:tcPr>
          <w:p w:rsidR="00F85197" w:rsidRPr="00F5427C" w:rsidRDefault="00F85197" w:rsidP="002B04B0">
            <w:pPr>
              <w:spacing w:before="60" w:after="60"/>
              <w:jc w:val="center"/>
              <w:rPr>
                <w:rFonts w:ascii="Arial" w:eastAsia="Batang" w:hAnsi="Arial" w:cs="Arial"/>
                <w:b/>
                <w:lang w:val="es-ES" w:eastAsia="en-US"/>
              </w:rPr>
            </w:pPr>
            <w:r w:rsidRPr="00F5427C">
              <w:rPr>
                <w:rFonts w:ascii="Arial" w:eastAsia="Batang" w:hAnsi="Arial" w:cs="Arial"/>
                <w:b/>
                <w:lang w:val="es-ES" w:eastAsia="en-US"/>
              </w:rPr>
              <w:t>Recursos</w:t>
            </w:r>
          </w:p>
        </w:tc>
      </w:tr>
      <w:tr w:rsidR="00F85197" w:rsidRPr="00F5427C" w:rsidTr="002B04B0">
        <w:trPr>
          <w:trHeight w:val="362"/>
          <w:jc w:val="center"/>
        </w:trPr>
        <w:tc>
          <w:tcPr>
            <w:tcW w:w="4427" w:type="dxa"/>
            <w:gridSpan w:val="2"/>
          </w:tcPr>
          <w:p w:rsidR="00F85197" w:rsidRPr="00F5427C" w:rsidRDefault="00534D24" w:rsidP="00534D24">
            <w:pPr>
              <w:pStyle w:val="Prrafodelista"/>
              <w:numPr>
                <w:ilvl w:val="0"/>
                <w:numId w:val="31"/>
              </w:numPr>
              <w:spacing w:before="60" w:after="60"/>
              <w:jc w:val="both"/>
              <w:rPr>
                <w:rFonts w:ascii="Arial" w:hAnsi="Arial" w:cs="Arial"/>
                <w:lang w:val="es-ES" w:eastAsia="en-US"/>
              </w:rPr>
            </w:pPr>
            <w:r w:rsidRPr="00F5427C">
              <w:rPr>
                <w:rFonts w:ascii="Arial" w:hAnsi="Arial" w:cs="Arial"/>
                <w:lang w:val="es-ES" w:eastAsia="en-US"/>
              </w:rPr>
              <w:t xml:space="preserve">Aula </w:t>
            </w:r>
          </w:p>
        </w:tc>
        <w:tc>
          <w:tcPr>
            <w:tcW w:w="4427" w:type="dxa"/>
            <w:gridSpan w:val="2"/>
          </w:tcPr>
          <w:p w:rsidR="00534D24" w:rsidRPr="00F5427C" w:rsidRDefault="00534D24" w:rsidP="00534D24">
            <w:pPr>
              <w:pStyle w:val="Prrafodelista"/>
              <w:numPr>
                <w:ilvl w:val="0"/>
                <w:numId w:val="31"/>
              </w:numPr>
              <w:spacing w:before="60" w:after="60"/>
              <w:jc w:val="both"/>
              <w:rPr>
                <w:rFonts w:ascii="Arial" w:hAnsi="Arial" w:cs="Arial"/>
                <w:lang w:val="es-ES" w:eastAsia="en-US"/>
              </w:rPr>
            </w:pPr>
            <w:r w:rsidRPr="00F5427C">
              <w:rPr>
                <w:rFonts w:ascii="Arial" w:hAnsi="Arial" w:cs="Arial"/>
                <w:lang w:val="es-ES" w:eastAsia="en-US"/>
              </w:rPr>
              <w:t xml:space="preserve">Hojas </w:t>
            </w:r>
          </w:p>
          <w:p w:rsidR="00534D24" w:rsidRPr="00F5427C" w:rsidRDefault="00534D24" w:rsidP="00534D24">
            <w:pPr>
              <w:pStyle w:val="Prrafodelista"/>
              <w:numPr>
                <w:ilvl w:val="0"/>
                <w:numId w:val="31"/>
              </w:numPr>
              <w:spacing w:before="60" w:after="60"/>
              <w:jc w:val="both"/>
              <w:rPr>
                <w:rFonts w:ascii="Arial" w:hAnsi="Arial" w:cs="Arial"/>
                <w:lang w:val="es-ES" w:eastAsia="en-US"/>
              </w:rPr>
            </w:pPr>
            <w:r w:rsidRPr="00F5427C">
              <w:rPr>
                <w:rFonts w:ascii="Arial" w:hAnsi="Arial" w:cs="Arial"/>
                <w:lang w:val="es-ES" w:eastAsia="en-US"/>
              </w:rPr>
              <w:t xml:space="preserve">Plumones </w:t>
            </w:r>
          </w:p>
          <w:p w:rsidR="00F85197" w:rsidRPr="00F5427C" w:rsidRDefault="00534D24" w:rsidP="00534D24">
            <w:pPr>
              <w:pStyle w:val="Prrafodelista"/>
              <w:numPr>
                <w:ilvl w:val="0"/>
                <w:numId w:val="31"/>
              </w:numPr>
              <w:spacing w:before="60" w:after="60"/>
              <w:rPr>
                <w:rFonts w:ascii="Arial" w:hAnsi="Arial" w:cs="Arial"/>
                <w:lang w:val="es-ES" w:eastAsia="en-US"/>
              </w:rPr>
            </w:pPr>
            <w:r w:rsidRPr="00F5427C">
              <w:rPr>
                <w:rFonts w:ascii="Arial" w:hAnsi="Arial" w:cs="Arial"/>
                <w:lang w:val="es-ES" w:eastAsia="en-US"/>
              </w:rPr>
              <w:t>Referencias bibliográficas especializadas</w:t>
            </w:r>
          </w:p>
        </w:tc>
      </w:tr>
    </w:tbl>
    <w:p w:rsidR="00534D24" w:rsidRPr="00F5427C" w:rsidRDefault="00534D24" w:rsidP="00E712A3">
      <w:pPr>
        <w:spacing w:before="60" w:after="60"/>
        <w:jc w:val="both"/>
        <w:rPr>
          <w:rFonts w:ascii="Arial" w:hAnsi="Arial" w:cs="Arial"/>
          <w:b/>
        </w:rPr>
      </w:pPr>
    </w:p>
    <w:p w:rsidR="00E712A3" w:rsidRPr="009F59DA" w:rsidRDefault="00E712A3" w:rsidP="00E712A3">
      <w:pPr>
        <w:spacing w:before="60" w:after="60"/>
        <w:jc w:val="both"/>
        <w:rPr>
          <w:rFonts w:ascii="Arial" w:hAnsi="Arial" w:cs="Arial"/>
          <w:b/>
          <w:lang w:eastAsia="es-MX"/>
        </w:rPr>
      </w:pPr>
      <w:r w:rsidRPr="009F59DA">
        <w:rPr>
          <w:rFonts w:ascii="Arial" w:hAnsi="Arial" w:cs="Arial"/>
          <w:b/>
        </w:rPr>
        <w:t>VII. Acervo bibliográfico</w:t>
      </w:r>
      <w:r w:rsidRPr="009F59DA">
        <w:rPr>
          <w:rFonts w:ascii="Arial" w:hAnsi="Arial" w:cs="Arial"/>
          <w:b/>
          <w:lang w:eastAsia="es-MX"/>
        </w:rPr>
        <w:t xml:space="preserve"> </w:t>
      </w:r>
    </w:p>
    <w:p w:rsidR="00EC664F" w:rsidRPr="00EC664F" w:rsidRDefault="00EC664F" w:rsidP="00EC664F">
      <w:pPr>
        <w:autoSpaceDE w:val="0"/>
        <w:autoSpaceDN w:val="0"/>
        <w:adjustRightInd w:val="0"/>
        <w:rPr>
          <w:rFonts w:ascii="Arial" w:eastAsia="Calibri" w:hAnsi="Arial" w:cs="Arial"/>
          <w:color w:val="000000"/>
          <w:sz w:val="23"/>
          <w:szCs w:val="23"/>
          <w:lang w:eastAsia="es-MX"/>
        </w:rPr>
      </w:pPr>
      <w:r w:rsidRPr="00EC664F">
        <w:rPr>
          <w:rFonts w:ascii="Arial" w:eastAsia="Calibri" w:hAnsi="Arial" w:cs="Arial"/>
          <w:b/>
          <w:bCs/>
          <w:color w:val="000000"/>
          <w:sz w:val="23"/>
          <w:szCs w:val="23"/>
          <w:lang w:eastAsia="es-MX"/>
        </w:rPr>
        <w:t xml:space="preserve">Básico: </w:t>
      </w:r>
    </w:p>
    <w:p w:rsidR="00EC664F" w:rsidRPr="00EC664F" w:rsidRDefault="00EC664F" w:rsidP="00EC664F">
      <w:pPr>
        <w:autoSpaceDE w:val="0"/>
        <w:autoSpaceDN w:val="0"/>
        <w:adjustRightInd w:val="0"/>
        <w:rPr>
          <w:rFonts w:ascii="Arial" w:eastAsia="Calibri" w:hAnsi="Arial" w:cs="Arial"/>
          <w:color w:val="000000"/>
          <w:sz w:val="23"/>
          <w:szCs w:val="23"/>
          <w:lang w:eastAsia="es-MX"/>
        </w:rPr>
      </w:pPr>
      <w:r w:rsidRPr="00EC664F">
        <w:rPr>
          <w:rFonts w:ascii="Arial" w:eastAsia="Calibri" w:hAnsi="Arial" w:cs="Arial"/>
          <w:color w:val="000000"/>
          <w:sz w:val="23"/>
          <w:szCs w:val="23"/>
          <w:lang w:eastAsia="es-MX"/>
        </w:rPr>
        <w:t xml:space="preserve">Blanchard, O. (2011). Macroeconomía. Aplicaciones para Latinoamérica. México: Pearson. </w:t>
      </w:r>
    </w:p>
    <w:p w:rsidR="00EC664F" w:rsidRPr="00EC664F" w:rsidRDefault="00EC664F" w:rsidP="00EC664F">
      <w:pPr>
        <w:autoSpaceDE w:val="0"/>
        <w:autoSpaceDN w:val="0"/>
        <w:adjustRightInd w:val="0"/>
        <w:rPr>
          <w:rFonts w:ascii="Arial" w:eastAsia="Calibri" w:hAnsi="Arial" w:cs="Arial"/>
          <w:color w:val="000000"/>
          <w:sz w:val="23"/>
          <w:szCs w:val="23"/>
          <w:lang w:eastAsia="es-MX"/>
        </w:rPr>
      </w:pPr>
      <w:r w:rsidRPr="00EC664F">
        <w:rPr>
          <w:rFonts w:ascii="Arial" w:eastAsia="Calibri" w:hAnsi="Arial" w:cs="Arial"/>
          <w:color w:val="000000"/>
          <w:sz w:val="23"/>
          <w:szCs w:val="23"/>
          <w:lang w:eastAsia="es-MX"/>
        </w:rPr>
        <w:t xml:space="preserve">Blanchard, O., </w:t>
      </w:r>
      <w:proofErr w:type="spellStart"/>
      <w:r w:rsidRPr="00EC664F">
        <w:rPr>
          <w:rFonts w:ascii="Arial" w:eastAsia="Calibri" w:hAnsi="Arial" w:cs="Arial"/>
          <w:color w:val="000000"/>
          <w:sz w:val="23"/>
          <w:szCs w:val="23"/>
          <w:lang w:eastAsia="es-MX"/>
        </w:rPr>
        <w:t>Amighini</w:t>
      </w:r>
      <w:proofErr w:type="spellEnd"/>
      <w:r w:rsidRPr="00EC664F">
        <w:rPr>
          <w:rFonts w:ascii="Arial" w:eastAsia="Calibri" w:hAnsi="Arial" w:cs="Arial"/>
          <w:color w:val="000000"/>
          <w:sz w:val="23"/>
          <w:szCs w:val="23"/>
          <w:lang w:eastAsia="es-MX"/>
        </w:rPr>
        <w:t xml:space="preserve">, A., &amp; </w:t>
      </w:r>
      <w:proofErr w:type="spellStart"/>
      <w:r w:rsidRPr="00EC664F">
        <w:rPr>
          <w:rFonts w:ascii="Arial" w:eastAsia="Calibri" w:hAnsi="Arial" w:cs="Arial"/>
          <w:color w:val="000000"/>
          <w:sz w:val="23"/>
          <w:szCs w:val="23"/>
          <w:lang w:eastAsia="es-MX"/>
        </w:rPr>
        <w:t>Giavazzi</w:t>
      </w:r>
      <w:proofErr w:type="spellEnd"/>
      <w:r w:rsidRPr="00EC664F">
        <w:rPr>
          <w:rFonts w:ascii="Arial" w:eastAsia="Calibri" w:hAnsi="Arial" w:cs="Arial"/>
          <w:color w:val="000000"/>
          <w:sz w:val="23"/>
          <w:szCs w:val="23"/>
          <w:lang w:eastAsia="es-MX"/>
        </w:rPr>
        <w:t xml:space="preserve">, F. (2012). Macroeconomía. Madrid, España: Pearson Educación S. A. </w:t>
      </w:r>
    </w:p>
    <w:p w:rsidR="00EC664F" w:rsidRPr="00EC664F" w:rsidRDefault="00EC664F" w:rsidP="00EC664F">
      <w:pPr>
        <w:autoSpaceDE w:val="0"/>
        <w:autoSpaceDN w:val="0"/>
        <w:adjustRightInd w:val="0"/>
        <w:rPr>
          <w:rFonts w:ascii="Arial" w:eastAsia="Calibri" w:hAnsi="Arial" w:cs="Arial"/>
          <w:color w:val="000000"/>
          <w:sz w:val="23"/>
          <w:szCs w:val="23"/>
          <w:lang w:eastAsia="es-MX"/>
        </w:rPr>
      </w:pPr>
      <w:r w:rsidRPr="00EC664F">
        <w:rPr>
          <w:rFonts w:ascii="Arial" w:eastAsia="Calibri" w:hAnsi="Arial" w:cs="Arial"/>
          <w:color w:val="000000"/>
          <w:sz w:val="23"/>
          <w:szCs w:val="23"/>
          <w:lang w:eastAsia="es-MX"/>
        </w:rPr>
        <w:t xml:space="preserve">Case, K., Fair, R., &amp; Oster, S. (2012). Principios de macroeconomía. México: Pearson Educación. </w:t>
      </w:r>
    </w:p>
    <w:p w:rsidR="00EC664F" w:rsidRPr="00EC664F" w:rsidRDefault="00EC664F" w:rsidP="00EC664F">
      <w:pPr>
        <w:autoSpaceDE w:val="0"/>
        <w:autoSpaceDN w:val="0"/>
        <w:adjustRightInd w:val="0"/>
        <w:rPr>
          <w:rFonts w:ascii="Arial" w:eastAsia="Calibri" w:hAnsi="Arial" w:cs="Arial"/>
          <w:color w:val="000000"/>
          <w:sz w:val="23"/>
          <w:szCs w:val="23"/>
          <w:lang w:eastAsia="es-MX"/>
        </w:rPr>
      </w:pPr>
      <w:proofErr w:type="spellStart"/>
      <w:r w:rsidRPr="00EC664F">
        <w:rPr>
          <w:rFonts w:ascii="Arial" w:eastAsia="Calibri" w:hAnsi="Arial" w:cs="Arial"/>
          <w:color w:val="000000"/>
          <w:sz w:val="23"/>
          <w:szCs w:val="23"/>
          <w:lang w:eastAsia="es-MX"/>
        </w:rPr>
        <w:t>Cue</w:t>
      </w:r>
      <w:proofErr w:type="spellEnd"/>
      <w:r w:rsidRPr="00EC664F">
        <w:rPr>
          <w:rFonts w:ascii="Arial" w:eastAsia="Calibri" w:hAnsi="Arial" w:cs="Arial"/>
          <w:color w:val="000000"/>
          <w:sz w:val="23"/>
          <w:szCs w:val="23"/>
          <w:lang w:eastAsia="es-MX"/>
        </w:rPr>
        <w:t xml:space="preserve"> Mancera, A. (2017). Macroeconomía. México: Grupo Editorial Patria. </w:t>
      </w:r>
    </w:p>
    <w:p w:rsidR="00EC664F" w:rsidRPr="00EC664F" w:rsidRDefault="00EC664F" w:rsidP="00EC664F">
      <w:pPr>
        <w:autoSpaceDE w:val="0"/>
        <w:autoSpaceDN w:val="0"/>
        <w:adjustRightInd w:val="0"/>
        <w:rPr>
          <w:rFonts w:ascii="Arial" w:eastAsia="Calibri" w:hAnsi="Arial" w:cs="Arial"/>
          <w:color w:val="000000"/>
          <w:sz w:val="23"/>
          <w:szCs w:val="23"/>
          <w:lang w:eastAsia="es-MX"/>
        </w:rPr>
      </w:pPr>
      <w:proofErr w:type="spellStart"/>
      <w:r w:rsidRPr="00EC664F">
        <w:rPr>
          <w:rFonts w:ascii="Arial" w:eastAsia="Calibri" w:hAnsi="Arial" w:cs="Arial"/>
          <w:color w:val="000000"/>
          <w:sz w:val="23"/>
          <w:szCs w:val="23"/>
          <w:lang w:eastAsia="es-MX"/>
        </w:rPr>
        <w:t>Cue</w:t>
      </w:r>
      <w:proofErr w:type="spellEnd"/>
      <w:r w:rsidRPr="00EC664F">
        <w:rPr>
          <w:rFonts w:ascii="Arial" w:eastAsia="Calibri" w:hAnsi="Arial" w:cs="Arial"/>
          <w:color w:val="000000"/>
          <w:sz w:val="23"/>
          <w:szCs w:val="23"/>
          <w:lang w:eastAsia="es-MX"/>
        </w:rPr>
        <w:t xml:space="preserve"> Mancera, A., &amp; Quintana Romero, L. (2014). Introducción a la macroeconomía: Un enfoque integral para México. México: Grupo Editorial Patria. </w:t>
      </w:r>
    </w:p>
    <w:p w:rsidR="00EC664F" w:rsidRPr="00EC664F" w:rsidRDefault="00EC664F" w:rsidP="00EC664F">
      <w:pPr>
        <w:autoSpaceDE w:val="0"/>
        <w:autoSpaceDN w:val="0"/>
        <w:adjustRightInd w:val="0"/>
        <w:rPr>
          <w:rFonts w:ascii="Arial" w:eastAsia="Calibri" w:hAnsi="Arial" w:cs="Arial"/>
          <w:color w:val="000000"/>
          <w:sz w:val="23"/>
          <w:szCs w:val="23"/>
          <w:lang w:eastAsia="es-MX"/>
        </w:rPr>
      </w:pPr>
      <w:r w:rsidRPr="00EC664F">
        <w:rPr>
          <w:rFonts w:ascii="Arial" w:eastAsia="Calibri" w:hAnsi="Arial" w:cs="Arial"/>
          <w:color w:val="000000"/>
          <w:sz w:val="23"/>
          <w:szCs w:val="23"/>
          <w:lang w:eastAsia="es-MX"/>
        </w:rPr>
        <w:t xml:space="preserve">Fuentes, C., &amp; </w:t>
      </w:r>
      <w:proofErr w:type="spellStart"/>
      <w:r w:rsidRPr="00EC664F">
        <w:rPr>
          <w:rFonts w:ascii="Arial" w:eastAsia="Calibri" w:hAnsi="Arial" w:cs="Arial"/>
          <w:color w:val="000000"/>
          <w:sz w:val="23"/>
          <w:szCs w:val="23"/>
          <w:lang w:eastAsia="es-MX"/>
        </w:rPr>
        <w:t>Gillen</w:t>
      </w:r>
      <w:proofErr w:type="spellEnd"/>
      <w:r w:rsidRPr="00EC664F">
        <w:rPr>
          <w:rFonts w:ascii="Arial" w:eastAsia="Calibri" w:hAnsi="Arial" w:cs="Arial"/>
          <w:color w:val="000000"/>
          <w:sz w:val="23"/>
          <w:szCs w:val="23"/>
          <w:lang w:eastAsia="es-MX"/>
        </w:rPr>
        <w:t xml:space="preserve">, J. (2011). </w:t>
      </w:r>
      <w:proofErr w:type="spellStart"/>
      <w:r w:rsidRPr="00EC664F">
        <w:rPr>
          <w:rFonts w:ascii="Arial" w:eastAsia="Calibri" w:hAnsi="Arial" w:cs="Arial"/>
          <w:color w:val="000000"/>
          <w:sz w:val="23"/>
          <w:szCs w:val="23"/>
          <w:lang w:eastAsia="es-MX"/>
        </w:rPr>
        <w:t>Macroeconomia</w:t>
      </w:r>
      <w:proofErr w:type="spellEnd"/>
      <w:r w:rsidRPr="00EC664F">
        <w:rPr>
          <w:rFonts w:ascii="Arial" w:eastAsia="Calibri" w:hAnsi="Arial" w:cs="Arial"/>
          <w:color w:val="000000"/>
          <w:sz w:val="23"/>
          <w:szCs w:val="23"/>
          <w:lang w:eastAsia="es-MX"/>
        </w:rPr>
        <w:t xml:space="preserve"> para los negocios, casos y aplicaciones. Buenos Aires, Argentina: </w:t>
      </w:r>
      <w:proofErr w:type="spellStart"/>
      <w:r w:rsidRPr="00EC664F">
        <w:rPr>
          <w:rFonts w:ascii="Arial" w:eastAsia="Calibri" w:hAnsi="Arial" w:cs="Arial"/>
          <w:color w:val="000000"/>
          <w:sz w:val="23"/>
          <w:szCs w:val="23"/>
          <w:lang w:eastAsia="es-MX"/>
        </w:rPr>
        <w:t>Cengage</w:t>
      </w:r>
      <w:proofErr w:type="spellEnd"/>
      <w:r w:rsidRPr="00EC664F">
        <w:rPr>
          <w:rFonts w:ascii="Arial" w:eastAsia="Calibri" w:hAnsi="Arial" w:cs="Arial"/>
          <w:color w:val="000000"/>
          <w:sz w:val="23"/>
          <w:szCs w:val="23"/>
          <w:lang w:eastAsia="es-MX"/>
        </w:rPr>
        <w:t xml:space="preserve"> </w:t>
      </w:r>
      <w:proofErr w:type="spellStart"/>
      <w:r w:rsidRPr="00EC664F">
        <w:rPr>
          <w:rFonts w:ascii="Arial" w:eastAsia="Calibri" w:hAnsi="Arial" w:cs="Arial"/>
          <w:color w:val="000000"/>
          <w:sz w:val="23"/>
          <w:szCs w:val="23"/>
          <w:lang w:eastAsia="es-MX"/>
        </w:rPr>
        <w:t>Learning</w:t>
      </w:r>
      <w:proofErr w:type="spellEnd"/>
      <w:r w:rsidRPr="00EC664F">
        <w:rPr>
          <w:rFonts w:ascii="Arial" w:eastAsia="Calibri" w:hAnsi="Arial" w:cs="Arial"/>
          <w:color w:val="000000"/>
          <w:sz w:val="23"/>
          <w:szCs w:val="23"/>
          <w:lang w:eastAsia="es-MX"/>
        </w:rPr>
        <w:t xml:space="preserve"> Editores. </w:t>
      </w:r>
    </w:p>
    <w:p w:rsidR="00EC664F" w:rsidRPr="00EC664F" w:rsidRDefault="00EC664F" w:rsidP="00EC664F">
      <w:pPr>
        <w:autoSpaceDE w:val="0"/>
        <w:autoSpaceDN w:val="0"/>
        <w:adjustRightInd w:val="0"/>
        <w:rPr>
          <w:rFonts w:ascii="Arial" w:eastAsia="Calibri" w:hAnsi="Arial" w:cs="Arial"/>
          <w:color w:val="000000"/>
          <w:sz w:val="23"/>
          <w:szCs w:val="23"/>
          <w:lang w:eastAsia="es-MX"/>
        </w:rPr>
      </w:pPr>
      <w:proofErr w:type="spellStart"/>
      <w:r w:rsidRPr="00EC664F">
        <w:rPr>
          <w:rFonts w:ascii="Arial" w:eastAsia="Calibri" w:hAnsi="Arial" w:cs="Arial"/>
          <w:color w:val="000000"/>
          <w:sz w:val="23"/>
          <w:szCs w:val="23"/>
          <w:lang w:eastAsia="es-MX"/>
        </w:rPr>
        <w:t>Krugman</w:t>
      </w:r>
      <w:proofErr w:type="spellEnd"/>
      <w:r w:rsidRPr="00EC664F">
        <w:rPr>
          <w:rFonts w:ascii="Arial" w:eastAsia="Calibri" w:hAnsi="Arial" w:cs="Arial"/>
          <w:color w:val="000000"/>
          <w:sz w:val="23"/>
          <w:szCs w:val="23"/>
          <w:lang w:eastAsia="es-MX"/>
        </w:rPr>
        <w:t xml:space="preserve">, P., </w:t>
      </w:r>
      <w:proofErr w:type="spellStart"/>
      <w:r w:rsidRPr="00EC664F">
        <w:rPr>
          <w:rFonts w:ascii="Arial" w:eastAsia="Calibri" w:hAnsi="Arial" w:cs="Arial"/>
          <w:color w:val="000000"/>
          <w:sz w:val="23"/>
          <w:szCs w:val="23"/>
          <w:lang w:eastAsia="es-MX"/>
        </w:rPr>
        <w:t>Obstfeld</w:t>
      </w:r>
      <w:proofErr w:type="spellEnd"/>
      <w:r w:rsidRPr="00EC664F">
        <w:rPr>
          <w:rFonts w:ascii="Arial" w:eastAsia="Calibri" w:hAnsi="Arial" w:cs="Arial"/>
          <w:color w:val="000000"/>
          <w:sz w:val="23"/>
          <w:szCs w:val="23"/>
          <w:lang w:eastAsia="es-MX"/>
        </w:rPr>
        <w:t xml:space="preserve">, M., &amp; </w:t>
      </w:r>
      <w:proofErr w:type="spellStart"/>
      <w:r w:rsidRPr="00EC664F">
        <w:rPr>
          <w:rFonts w:ascii="Arial" w:eastAsia="Calibri" w:hAnsi="Arial" w:cs="Arial"/>
          <w:color w:val="000000"/>
          <w:sz w:val="23"/>
          <w:szCs w:val="23"/>
          <w:lang w:eastAsia="es-MX"/>
        </w:rPr>
        <w:t>Melitz</w:t>
      </w:r>
      <w:proofErr w:type="spellEnd"/>
      <w:r w:rsidRPr="00EC664F">
        <w:rPr>
          <w:rFonts w:ascii="Arial" w:eastAsia="Calibri" w:hAnsi="Arial" w:cs="Arial"/>
          <w:color w:val="000000"/>
          <w:sz w:val="23"/>
          <w:szCs w:val="23"/>
          <w:lang w:eastAsia="es-MX"/>
        </w:rPr>
        <w:t xml:space="preserve">, M. (2012). Economía internacional. Madrid, España: Pearson. </w:t>
      </w:r>
    </w:p>
    <w:p w:rsidR="00EC664F" w:rsidRPr="00EC664F" w:rsidRDefault="00EC664F" w:rsidP="00EC664F">
      <w:pPr>
        <w:autoSpaceDE w:val="0"/>
        <w:autoSpaceDN w:val="0"/>
        <w:adjustRightInd w:val="0"/>
        <w:rPr>
          <w:rFonts w:ascii="Arial" w:eastAsia="Calibri" w:hAnsi="Arial" w:cs="Arial"/>
          <w:color w:val="000000"/>
          <w:sz w:val="23"/>
          <w:szCs w:val="23"/>
          <w:lang w:eastAsia="es-MX"/>
        </w:rPr>
      </w:pPr>
      <w:proofErr w:type="spellStart"/>
      <w:r w:rsidRPr="00EC664F">
        <w:rPr>
          <w:rFonts w:ascii="Arial" w:eastAsia="Calibri" w:hAnsi="Arial" w:cs="Arial"/>
          <w:color w:val="000000"/>
          <w:sz w:val="23"/>
          <w:szCs w:val="23"/>
          <w:lang w:eastAsia="es-MX"/>
        </w:rPr>
        <w:t>Mankiw</w:t>
      </w:r>
      <w:proofErr w:type="spellEnd"/>
      <w:r w:rsidRPr="00EC664F">
        <w:rPr>
          <w:rFonts w:ascii="Arial" w:eastAsia="Calibri" w:hAnsi="Arial" w:cs="Arial"/>
          <w:color w:val="000000"/>
          <w:sz w:val="23"/>
          <w:szCs w:val="23"/>
          <w:lang w:eastAsia="es-MX"/>
        </w:rPr>
        <w:t xml:space="preserve">, G. (2015). Macroeconomía: Versión para América Latina. México: </w:t>
      </w:r>
      <w:proofErr w:type="spellStart"/>
      <w:r w:rsidRPr="00EC664F">
        <w:rPr>
          <w:rFonts w:ascii="Arial" w:eastAsia="Calibri" w:hAnsi="Arial" w:cs="Arial"/>
          <w:color w:val="000000"/>
          <w:sz w:val="23"/>
          <w:szCs w:val="23"/>
          <w:lang w:eastAsia="es-MX"/>
        </w:rPr>
        <w:t>Cengage</w:t>
      </w:r>
      <w:proofErr w:type="spellEnd"/>
      <w:r w:rsidRPr="00EC664F">
        <w:rPr>
          <w:rFonts w:ascii="Arial" w:eastAsia="Calibri" w:hAnsi="Arial" w:cs="Arial"/>
          <w:color w:val="000000"/>
          <w:sz w:val="23"/>
          <w:szCs w:val="23"/>
          <w:lang w:eastAsia="es-MX"/>
        </w:rPr>
        <w:t xml:space="preserve"> </w:t>
      </w:r>
      <w:proofErr w:type="spellStart"/>
      <w:r w:rsidRPr="00EC664F">
        <w:rPr>
          <w:rFonts w:ascii="Arial" w:eastAsia="Calibri" w:hAnsi="Arial" w:cs="Arial"/>
          <w:color w:val="000000"/>
          <w:sz w:val="23"/>
          <w:szCs w:val="23"/>
          <w:lang w:eastAsia="es-MX"/>
        </w:rPr>
        <w:t>Learning</w:t>
      </w:r>
      <w:proofErr w:type="spellEnd"/>
      <w:r w:rsidRPr="00EC664F">
        <w:rPr>
          <w:rFonts w:ascii="Arial" w:eastAsia="Calibri" w:hAnsi="Arial" w:cs="Arial"/>
          <w:color w:val="000000"/>
          <w:sz w:val="23"/>
          <w:szCs w:val="23"/>
          <w:lang w:eastAsia="es-MX"/>
        </w:rPr>
        <w:t xml:space="preserve"> Editores. </w:t>
      </w:r>
    </w:p>
    <w:p w:rsidR="00EC664F" w:rsidRPr="00EC664F" w:rsidRDefault="00EC664F" w:rsidP="00EC664F">
      <w:pPr>
        <w:autoSpaceDE w:val="0"/>
        <w:autoSpaceDN w:val="0"/>
        <w:adjustRightInd w:val="0"/>
        <w:rPr>
          <w:rFonts w:ascii="Arial" w:eastAsia="Calibri" w:hAnsi="Arial" w:cs="Arial"/>
          <w:color w:val="000000"/>
          <w:sz w:val="23"/>
          <w:szCs w:val="23"/>
          <w:lang w:eastAsia="es-MX"/>
        </w:rPr>
      </w:pPr>
      <w:proofErr w:type="spellStart"/>
      <w:r w:rsidRPr="00EC664F">
        <w:rPr>
          <w:rFonts w:ascii="Arial" w:eastAsia="Calibri" w:hAnsi="Arial" w:cs="Arial"/>
          <w:color w:val="000000"/>
          <w:sz w:val="23"/>
          <w:szCs w:val="23"/>
          <w:lang w:eastAsia="es-MX"/>
        </w:rPr>
        <w:t>Mankiw</w:t>
      </w:r>
      <w:proofErr w:type="spellEnd"/>
      <w:r w:rsidRPr="00EC664F">
        <w:rPr>
          <w:rFonts w:ascii="Arial" w:eastAsia="Calibri" w:hAnsi="Arial" w:cs="Arial"/>
          <w:color w:val="000000"/>
          <w:sz w:val="23"/>
          <w:szCs w:val="23"/>
          <w:lang w:eastAsia="es-MX"/>
        </w:rPr>
        <w:t xml:space="preserve">, G. (2017). Principios de economía. México: </w:t>
      </w:r>
      <w:proofErr w:type="spellStart"/>
      <w:r w:rsidRPr="00EC664F">
        <w:rPr>
          <w:rFonts w:ascii="Arial" w:eastAsia="Calibri" w:hAnsi="Arial" w:cs="Arial"/>
          <w:color w:val="000000"/>
          <w:sz w:val="23"/>
          <w:szCs w:val="23"/>
          <w:lang w:eastAsia="es-MX"/>
        </w:rPr>
        <w:t>Cengage</w:t>
      </w:r>
      <w:proofErr w:type="spellEnd"/>
      <w:r w:rsidRPr="00EC664F">
        <w:rPr>
          <w:rFonts w:ascii="Arial" w:eastAsia="Calibri" w:hAnsi="Arial" w:cs="Arial"/>
          <w:color w:val="000000"/>
          <w:sz w:val="23"/>
          <w:szCs w:val="23"/>
          <w:lang w:eastAsia="es-MX"/>
        </w:rPr>
        <w:t xml:space="preserve"> </w:t>
      </w:r>
      <w:proofErr w:type="spellStart"/>
      <w:r w:rsidRPr="00EC664F">
        <w:rPr>
          <w:rFonts w:ascii="Arial" w:eastAsia="Calibri" w:hAnsi="Arial" w:cs="Arial"/>
          <w:color w:val="000000"/>
          <w:sz w:val="23"/>
          <w:szCs w:val="23"/>
          <w:lang w:eastAsia="es-MX"/>
        </w:rPr>
        <w:t>Learning</w:t>
      </w:r>
      <w:proofErr w:type="spellEnd"/>
      <w:r w:rsidRPr="00EC664F">
        <w:rPr>
          <w:rFonts w:ascii="Arial" w:eastAsia="Calibri" w:hAnsi="Arial" w:cs="Arial"/>
          <w:color w:val="000000"/>
          <w:sz w:val="23"/>
          <w:szCs w:val="23"/>
          <w:lang w:eastAsia="es-MX"/>
        </w:rPr>
        <w:t xml:space="preserve"> Editores. </w:t>
      </w:r>
    </w:p>
    <w:p w:rsidR="00EC664F" w:rsidRPr="00EC664F" w:rsidRDefault="00EC664F" w:rsidP="00EC664F">
      <w:pPr>
        <w:autoSpaceDE w:val="0"/>
        <w:autoSpaceDN w:val="0"/>
        <w:adjustRightInd w:val="0"/>
        <w:rPr>
          <w:rFonts w:ascii="Arial" w:eastAsia="Calibri" w:hAnsi="Arial" w:cs="Arial"/>
          <w:color w:val="000000"/>
          <w:sz w:val="23"/>
          <w:szCs w:val="23"/>
          <w:lang w:eastAsia="es-MX"/>
        </w:rPr>
      </w:pPr>
      <w:r w:rsidRPr="00EC664F">
        <w:rPr>
          <w:rFonts w:ascii="Arial" w:eastAsia="Calibri" w:hAnsi="Arial" w:cs="Arial"/>
          <w:color w:val="000000"/>
          <w:sz w:val="23"/>
          <w:szCs w:val="23"/>
          <w:lang w:eastAsia="es-MX"/>
        </w:rPr>
        <w:t xml:space="preserve">Parkin, M. (2015). Macroeconomía. Versión para </w:t>
      </w:r>
      <w:proofErr w:type="spellStart"/>
      <w:r w:rsidRPr="00EC664F">
        <w:rPr>
          <w:rFonts w:ascii="Arial" w:eastAsia="Calibri" w:hAnsi="Arial" w:cs="Arial"/>
          <w:color w:val="000000"/>
          <w:sz w:val="23"/>
          <w:szCs w:val="23"/>
          <w:lang w:eastAsia="es-MX"/>
        </w:rPr>
        <w:t>Latinoamerica</w:t>
      </w:r>
      <w:proofErr w:type="spellEnd"/>
      <w:r w:rsidRPr="00EC664F">
        <w:rPr>
          <w:rFonts w:ascii="Arial" w:eastAsia="Calibri" w:hAnsi="Arial" w:cs="Arial"/>
          <w:color w:val="000000"/>
          <w:sz w:val="23"/>
          <w:szCs w:val="23"/>
          <w:lang w:eastAsia="es-MX"/>
        </w:rPr>
        <w:t xml:space="preserve">. México: Pearson. </w:t>
      </w:r>
    </w:p>
    <w:p w:rsidR="00EC664F" w:rsidRPr="00EC664F" w:rsidRDefault="00EC664F" w:rsidP="00EC664F">
      <w:pPr>
        <w:autoSpaceDE w:val="0"/>
        <w:autoSpaceDN w:val="0"/>
        <w:adjustRightInd w:val="0"/>
        <w:rPr>
          <w:rFonts w:ascii="Arial" w:eastAsia="Calibri" w:hAnsi="Arial" w:cs="Arial"/>
          <w:color w:val="000000"/>
          <w:sz w:val="23"/>
          <w:szCs w:val="23"/>
          <w:lang w:eastAsia="es-MX"/>
        </w:rPr>
      </w:pPr>
      <w:r w:rsidRPr="00EC664F">
        <w:rPr>
          <w:rFonts w:ascii="Arial" w:eastAsia="Calibri" w:hAnsi="Arial" w:cs="Arial"/>
          <w:color w:val="000000"/>
          <w:sz w:val="23"/>
          <w:szCs w:val="23"/>
          <w:lang w:eastAsia="es-MX"/>
        </w:rPr>
        <w:t xml:space="preserve">Samuelson, P., </w:t>
      </w:r>
      <w:proofErr w:type="spellStart"/>
      <w:r w:rsidRPr="00EC664F">
        <w:rPr>
          <w:rFonts w:ascii="Arial" w:eastAsia="Calibri" w:hAnsi="Arial" w:cs="Arial"/>
          <w:color w:val="000000"/>
          <w:sz w:val="23"/>
          <w:szCs w:val="23"/>
          <w:lang w:eastAsia="es-MX"/>
        </w:rPr>
        <w:t>Nordhaus</w:t>
      </w:r>
      <w:proofErr w:type="spellEnd"/>
      <w:r w:rsidRPr="00EC664F">
        <w:rPr>
          <w:rFonts w:ascii="Arial" w:eastAsia="Calibri" w:hAnsi="Arial" w:cs="Arial"/>
          <w:color w:val="000000"/>
          <w:sz w:val="23"/>
          <w:szCs w:val="23"/>
          <w:lang w:eastAsia="es-MX"/>
        </w:rPr>
        <w:t xml:space="preserve">, W. (2010). Macroeconomía con aplicaciones a América Latina. México: Mc Graw Hill </w:t>
      </w:r>
    </w:p>
    <w:p w:rsidR="00EC664F" w:rsidRDefault="00EC664F" w:rsidP="00EC664F">
      <w:pPr>
        <w:autoSpaceDE w:val="0"/>
        <w:autoSpaceDN w:val="0"/>
        <w:adjustRightInd w:val="0"/>
        <w:rPr>
          <w:rFonts w:ascii="Arial" w:eastAsia="Calibri" w:hAnsi="Arial" w:cs="Arial"/>
          <w:color w:val="000000"/>
          <w:sz w:val="23"/>
          <w:szCs w:val="23"/>
          <w:lang w:eastAsia="es-MX"/>
        </w:rPr>
      </w:pPr>
      <w:r w:rsidRPr="00EC664F">
        <w:rPr>
          <w:rFonts w:ascii="Arial" w:eastAsia="Calibri" w:hAnsi="Arial" w:cs="Arial"/>
          <w:color w:val="000000"/>
          <w:sz w:val="23"/>
          <w:szCs w:val="23"/>
          <w:lang w:eastAsia="es-MX"/>
        </w:rPr>
        <w:lastRenderedPageBreak/>
        <w:t xml:space="preserve">Sánchez Campillo, J. (2012). Macroeconomía. Cuestiones y ejercicios. México: Editorial Pirámide. </w:t>
      </w:r>
    </w:p>
    <w:p w:rsidR="00EC664F" w:rsidRDefault="00EC664F" w:rsidP="00EC664F">
      <w:pPr>
        <w:autoSpaceDE w:val="0"/>
        <w:autoSpaceDN w:val="0"/>
        <w:adjustRightInd w:val="0"/>
        <w:rPr>
          <w:rFonts w:ascii="Arial" w:eastAsia="Calibri" w:hAnsi="Arial" w:cs="Arial"/>
          <w:color w:val="000000"/>
          <w:sz w:val="23"/>
          <w:szCs w:val="23"/>
          <w:lang w:eastAsia="es-MX"/>
        </w:rPr>
      </w:pPr>
    </w:p>
    <w:p w:rsidR="00EC664F" w:rsidRDefault="00EC664F" w:rsidP="00EC664F">
      <w:pPr>
        <w:autoSpaceDE w:val="0"/>
        <w:autoSpaceDN w:val="0"/>
        <w:adjustRightInd w:val="0"/>
        <w:rPr>
          <w:rFonts w:ascii="Arial" w:eastAsia="Calibri" w:hAnsi="Arial" w:cs="Arial"/>
          <w:color w:val="000000"/>
          <w:sz w:val="23"/>
          <w:szCs w:val="23"/>
          <w:lang w:eastAsia="es-MX"/>
        </w:rPr>
      </w:pPr>
    </w:p>
    <w:p w:rsidR="00EC664F" w:rsidRDefault="00EC664F" w:rsidP="00EC664F">
      <w:pPr>
        <w:autoSpaceDE w:val="0"/>
        <w:autoSpaceDN w:val="0"/>
        <w:adjustRightInd w:val="0"/>
        <w:rPr>
          <w:rFonts w:ascii="Arial" w:eastAsia="Calibri" w:hAnsi="Arial" w:cs="Arial"/>
          <w:color w:val="000000"/>
          <w:sz w:val="23"/>
          <w:szCs w:val="23"/>
          <w:lang w:eastAsia="es-MX"/>
        </w:rPr>
      </w:pPr>
    </w:p>
    <w:p w:rsidR="00EC664F" w:rsidRDefault="00EC664F" w:rsidP="00EC664F">
      <w:pPr>
        <w:autoSpaceDE w:val="0"/>
        <w:autoSpaceDN w:val="0"/>
        <w:adjustRightInd w:val="0"/>
        <w:rPr>
          <w:rFonts w:ascii="Arial" w:eastAsia="Calibri" w:hAnsi="Arial" w:cs="Arial"/>
          <w:color w:val="000000"/>
          <w:sz w:val="23"/>
          <w:szCs w:val="23"/>
          <w:lang w:eastAsia="es-MX"/>
        </w:rPr>
      </w:pPr>
    </w:p>
    <w:p w:rsidR="00EC664F" w:rsidRDefault="00EC664F" w:rsidP="00EC664F">
      <w:pPr>
        <w:autoSpaceDE w:val="0"/>
        <w:autoSpaceDN w:val="0"/>
        <w:adjustRightInd w:val="0"/>
        <w:rPr>
          <w:rFonts w:ascii="Arial" w:eastAsia="Calibri" w:hAnsi="Arial" w:cs="Arial"/>
          <w:color w:val="000000"/>
          <w:sz w:val="23"/>
          <w:szCs w:val="23"/>
          <w:lang w:eastAsia="es-MX"/>
        </w:rPr>
      </w:pPr>
    </w:p>
    <w:p w:rsidR="00EC664F" w:rsidRPr="00EC664F" w:rsidRDefault="00EC664F" w:rsidP="00EC664F">
      <w:pPr>
        <w:autoSpaceDE w:val="0"/>
        <w:autoSpaceDN w:val="0"/>
        <w:adjustRightInd w:val="0"/>
        <w:rPr>
          <w:rFonts w:ascii="Arial" w:eastAsia="Calibri" w:hAnsi="Arial" w:cs="Arial"/>
          <w:color w:val="000000"/>
          <w:sz w:val="23"/>
          <w:szCs w:val="23"/>
          <w:lang w:eastAsia="es-MX"/>
        </w:rPr>
      </w:pPr>
    </w:p>
    <w:p w:rsidR="00EC664F" w:rsidRPr="00EC664F" w:rsidRDefault="00EC664F" w:rsidP="00EC664F">
      <w:pPr>
        <w:autoSpaceDE w:val="0"/>
        <w:autoSpaceDN w:val="0"/>
        <w:adjustRightInd w:val="0"/>
        <w:rPr>
          <w:rFonts w:ascii="Arial" w:eastAsia="Calibri" w:hAnsi="Arial" w:cs="Arial"/>
          <w:color w:val="000000"/>
          <w:sz w:val="23"/>
          <w:szCs w:val="23"/>
          <w:lang w:eastAsia="es-MX"/>
        </w:rPr>
      </w:pPr>
      <w:r w:rsidRPr="00EC664F">
        <w:rPr>
          <w:rFonts w:ascii="Arial" w:eastAsia="Calibri" w:hAnsi="Arial" w:cs="Arial"/>
          <w:b/>
          <w:bCs/>
          <w:color w:val="000000"/>
          <w:sz w:val="23"/>
          <w:szCs w:val="23"/>
          <w:lang w:eastAsia="es-MX"/>
        </w:rPr>
        <w:t xml:space="preserve">Complementario: </w:t>
      </w:r>
    </w:p>
    <w:p w:rsidR="00EC664F" w:rsidRPr="00EC664F" w:rsidRDefault="00EC664F" w:rsidP="00EC664F">
      <w:pPr>
        <w:autoSpaceDE w:val="0"/>
        <w:autoSpaceDN w:val="0"/>
        <w:adjustRightInd w:val="0"/>
        <w:rPr>
          <w:rFonts w:ascii="Arial" w:eastAsia="Calibri" w:hAnsi="Arial" w:cs="Arial"/>
          <w:color w:val="000000"/>
          <w:sz w:val="23"/>
          <w:szCs w:val="23"/>
          <w:lang w:eastAsia="es-MX"/>
        </w:rPr>
      </w:pPr>
      <w:proofErr w:type="spellStart"/>
      <w:r w:rsidRPr="00EC664F">
        <w:rPr>
          <w:rFonts w:ascii="Arial" w:eastAsia="Calibri" w:hAnsi="Arial" w:cs="Arial"/>
          <w:color w:val="000000"/>
          <w:sz w:val="23"/>
          <w:szCs w:val="23"/>
          <w:lang w:eastAsia="es-MX"/>
        </w:rPr>
        <w:t>Delong</w:t>
      </w:r>
      <w:proofErr w:type="spellEnd"/>
      <w:r w:rsidRPr="00EC664F">
        <w:rPr>
          <w:rFonts w:ascii="Arial" w:eastAsia="Calibri" w:hAnsi="Arial" w:cs="Arial"/>
          <w:color w:val="000000"/>
          <w:sz w:val="23"/>
          <w:szCs w:val="23"/>
          <w:lang w:eastAsia="es-MX"/>
        </w:rPr>
        <w:t xml:space="preserve"> J. Bradford, </w:t>
      </w:r>
      <w:proofErr w:type="spellStart"/>
      <w:r w:rsidRPr="00EC664F">
        <w:rPr>
          <w:rFonts w:ascii="Arial" w:eastAsia="Calibri" w:hAnsi="Arial" w:cs="Arial"/>
          <w:color w:val="000000"/>
          <w:sz w:val="23"/>
          <w:szCs w:val="23"/>
          <w:lang w:eastAsia="es-MX"/>
        </w:rPr>
        <w:t>Olney</w:t>
      </w:r>
      <w:proofErr w:type="spellEnd"/>
      <w:r w:rsidRPr="00EC664F">
        <w:rPr>
          <w:rFonts w:ascii="Arial" w:eastAsia="Calibri" w:hAnsi="Arial" w:cs="Arial"/>
          <w:color w:val="000000"/>
          <w:sz w:val="23"/>
          <w:szCs w:val="23"/>
          <w:lang w:eastAsia="es-MX"/>
        </w:rPr>
        <w:t xml:space="preserve"> Martha. (2007). Macroeconomía. México: Mc Graw-Hill. </w:t>
      </w:r>
    </w:p>
    <w:p w:rsidR="00EC664F" w:rsidRPr="00EC664F" w:rsidRDefault="00EC664F" w:rsidP="00EC664F">
      <w:pPr>
        <w:autoSpaceDE w:val="0"/>
        <w:autoSpaceDN w:val="0"/>
        <w:adjustRightInd w:val="0"/>
        <w:rPr>
          <w:rFonts w:ascii="Arial" w:eastAsia="Calibri" w:hAnsi="Arial" w:cs="Arial"/>
          <w:color w:val="000000"/>
          <w:sz w:val="23"/>
          <w:szCs w:val="23"/>
          <w:lang w:eastAsia="es-MX"/>
        </w:rPr>
      </w:pPr>
      <w:r w:rsidRPr="00EC664F">
        <w:rPr>
          <w:rFonts w:ascii="Arial" w:eastAsia="Calibri" w:hAnsi="Arial" w:cs="Arial"/>
          <w:color w:val="000000"/>
          <w:sz w:val="23"/>
          <w:szCs w:val="23"/>
          <w:lang w:eastAsia="es-MX"/>
        </w:rPr>
        <w:t xml:space="preserve">Parkin M. (2007). Macroeconomía, versión para Latinoamérica. México: Pearson Educación </w:t>
      </w:r>
    </w:p>
    <w:p w:rsidR="00EC664F" w:rsidRPr="00EC664F" w:rsidRDefault="00EC664F" w:rsidP="00EC664F">
      <w:pPr>
        <w:autoSpaceDE w:val="0"/>
        <w:autoSpaceDN w:val="0"/>
        <w:adjustRightInd w:val="0"/>
        <w:rPr>
          <w:rFonts w:ascii="Arial" w:eastAsia="Calibri" w:hAnsi="Arial" w:cs="Arial"/>
          <w:color w:val="000000"/>
          <w:sz w:val="23"/>
          <w:szCs w:val="23"/>
          <w:lang w:eastAsia="es-MX"/>
        </w:rPr>
      </w:pPr>
      <w:proofErr w:type="spellStart"/>
      <w:r w:rsidRPr="00EC664F">
        <w:rPr>
          <w:rFonts w:ascii="Arial" w:eastAsia="Calibri" w:hAnsi="Arial" w:cs="Arial"/>
          <w:color w:val="000000"/>
          <w:sz w:val="23"/>
          <w:szCs w:val="23"/>
          <w:lang w:eastAsia="es-MX"/>
        </w:rPr>
        <w:t>Tugores</w:t>
      </w:r>
      <w:proofErr w:type="spellEnd"/>
      <w:r w:rsidRPr="00EC664F">
        <w:rPr>
          <w:rFonts w:ascii="Arial" w:eastAsia="Calibri" w:hAnsi="Arial" w:cs="Arial"/>
          <w:color w:val="000000"/>
          <w:sz w:val="23"/>
          <w:szCs w:val="23"/>
          <w:lang w:eastAsia="es-MX"/>
        </w:rPr>
        <w:t xml:space="preserve"> </w:t>
      </w:r>
      <w:proofErr w:type="spellStart"/>
      <w:r w:rsidRPr="00EC664F">
        <w:rPr>
          <w:rFonts w:ascii="Arial" w:eastAsia="Calibri" w:hAnsi="Arial" w:cs="Arial"/>
          <w:color w:val="000000"/>
          <w:sz w:val="23"/>
          <w:szCs w:val="23"/>
          <w:lang w:eastAsia="es-MX"/>
        </w:rPr>
        <w:t>Ques</w:t>
      </w:r>
      <w:proofErr w:type="spellEnd"/>
      <w:r w:rsidRPr="00EC664F">
        <w:rPr>
          <w:rFonts w:ascii="Arial" w:eastAsia="Calibri" w:hAnsi="Arial" w:cs="Arial"/>
          <w:color w:val="000000"/>
          <w:sz w:val="23"/>
          <w:szCs w:val="23"/>
          <w:lang w:eastAsia="es-MX"/>
        </w:rPr>
        <w:t xml:space="preserve">, J. (2010). Macroeconomía: para entender la crisis de una economía global. Barcelona: Editorial UOC. </w:t>
      </w:r>
    </w:p>
    <w:p w:rsidR="00EC664F" w:rsidRPr="00EC664F" w:rsidRDefault="00EC664F" w:rsidP="00EC664F">
      <w:pPr>
        <w:autoSpaceDE w:val="0"/>
        <w:autoSpaceDN w:val="0"/>
        <w:adjustRightInd w:val="0"/>
        <w:rPr>
          <w:rFonts w:ascii="Arial" w:eastAsia="Calibri" w:hAnsi="Arial" w:cs="Arial"/>
          <w:color w:val="000000"/>
          <w:sz w:val="23"/>
          <w:szCs w:val="23"/>
          <w:lang w:eastAsia="es-MX"/>
        </w:rPr>
      </w:pPr>
      <w:proofErr w:type="spellStart"/>
      <w:r w:rsidRPr="00EC664F">
        <w:rPr>
          <w:rFonts w:ascii="Arial" w:eastAsia="Calibri" w:hAnsi="Arial" w:cs="Arial"/>
          <w:color w:val="000000"/>
          <w:sz w:val="23"/>
          <w:szCs w:val="23"/>
          <w:lang w:eastAsia="es-MX"/>
        </w:rPr>
        <w:t>Bernanke</w:t>
      </w:r>
      <w:proofErr w:type="spellEnd"/>
      <w:r w:rsidRPr="00EC664F">
        <w:rPr>
          <w:rFonts w:ascii="Arial" w:eastAsia="Calibri" w:hAnsi="Arial" w:cs="Arial"/>
          <w:color w:val="000000"/>
          <w:sz w:val="23"/>
          <w:szCs w:val="23"/>
          <w:lang w:eastAsia="es-MX"/>
        </w:rPr>
        <w:t xml:space="preserve">, B.S., Frank, R.H. (2007). Macroeconomía. China: Mc Graw Hill. </w:t>
      </w:r>
    </w:p>
    <w:p w:rsidR="006454FE" w:rsidRDefault="00EC664F" w:rsidP="00EC664F">
      <w:pPr>
        <w:spacing w:after="120" w:line="360" w:lineRule="auto"/>
        <w:jc w:val="both"/>
        <w:rPr>
          <w:rFonts w:ascii="Arial" w:hAnsi="Arial" w:cs="Arial"/>
        </w:rPr>
      </w:pPr>
      <w:proofErr w:type="spellStart"/>
      <w:r w:rsidRPr="00EC664F">
        <w:rPr>
          <w:rFonts w:ascii="Arial" w:eastAsia="Calibri" w:hAnsi="Arial" w:cs="Arial"/>
          <w:color w:val="000000"/>
          <w:sz w:val="23"/>
          <w:szCs w:val="23"/>
          <w:lang w:eastAsia="es-MX"/>
        </w:rPr>
        <w:t>Oceguera</w:t>
      </w:r>
      <w:proofErr w:type="spellEnd"/>
      <w:r w:rsidRPr="00EC664F">
        <w:rPr>
          <w:rFonts w:ascii="Arial" w:eastAsia="Calibri" w:hAnsi="Arial" w:cs="Arial"/>
          <w:color w:val="000000"/>
          <w:sz w:val="23"/>
          <w:szCs w:val="23"/>
          <w:lang w:eastAsia="es-MX"/>
        </w:rPr>
        <w:t>, J.M. (2000). Crecimiento y Desarrollo Económico: El Estado Actual del Debate. México: Universidad Autónoma de Baja California.</w:t>
      </w:r>
    </w:p>
    <w:p w:rsidR="006454FE" w:rsidRDefault="006454FE" w:rsidP="006454FE">
      <w:pPr>
        <w:spacing w:after="120"/>
        <w:rPr>
          <w:rFonts w:ascii="Arial" w:hAnsi="Arial" w:cs="Arial"/>
        </w:rPr>
      </w:pPr>
      <w:r>
        <w:rPr>
          <w:rFonts w:ascii="Arial" w:hAnsi="Arial" w:cs="Arial"/>
        </w:rPr>
        <w:br w:type="page"/>
      </w:r>
    </w:p>
    <w:p w:rsidR="006454FE" w:rsidRDefault="006454FE" w:rsidP="006454FE">
      <w:pPr>
        <w:spacing w:before="120" w:after="120" w:line="360" w:lineRule="auto"/>
        <w:jc w:val="both"/>
        <w:rPr>
          <w:rFonts w:ascii="Arial" w:hAnsi="Arial" w:cs="Arial"/>
          <w:b/>
        </w:rPr>
        <w:sectPr w:rsidR="006454FE" w:rsidSect="002B04B0">
          <w:headerReference w:type="default" r:id="rId11"/>
          <w:pgSz w:w="12240" w:h="15840"/>
          <w:pgMar w:top="1417" w:right="1701" w:bottom="1417" w:left="1701" w:header="708" w:footer="708" w:gutter="0"/>
          <w:cols w:space="708"/>
          <w:docGrid w:linePitch="360"/>
        </w:sectPr>
      </w:pPr>
    </w:p>
    <w:p w:rsidR="006454FE" w:rsidRDefault="006454FE" w:rsidP="00447848">
      <w:pPr>
        <w:spacing w:after="120"/>
        <w:jc w:val="both"/>
        <w:rPr>
          <w:rFonts w:ascii="Arial" w:hAnsi="Arial" w:cs="Arial"/>
          <w:b/>
        </w:rPr>
      </w:pPr>
      <w:r>
        <w:rPr>
          <w:rFonts w:ascii="Arial" w:hAnsi="Arial" w:cs="Arial"/>
          <w:b/>
        </w:rPr>
        <w:lastRenderedPageBreak/>
        <w:t>VIII. M</w:t>
      </w:r>
      <w:r w:rsidRPr="0085241F">
        <w:rPr>
          <w:rFonts w:ascii="Arial" w:hAnsi="Arial" w:cs="Arial"/>
          <w:b/>
        </w:rPr>
        <w:t>apa curricular</w:t>
      </w:r>
      <w:r w:rsidR="00A554EB">
        <w:rPr>
          <w:rFonts w:ascii="Arial" w:hAnsi="Arial" w:cs="Arial"/>
          <w:b/>
        </w:rPr>
        <w:t xml:space="preserve"> Licenciatura en Administración</w:t>
      </w:r>
    </w:p>
    <w:p w:rsidR="008D2B15" w:rsidRDefault="00D139A4" w:rsidP="00D139A4">
      <w:pPr>
        <w:spacing w:before="120" w:after="120" w:line="360" w:lineRule="auto"/>
        <w:jc w:val="center"/>
        <w:rPr>
          <w:rFonts w:ascii="Arial" w:hAnsi="Arial" w:cs="Arial"/>
          <w:b/>
        </w:rPr>
      </w:pPr>
      <w:r>
        <w:rPr>
          <w:noProof/>
          <w:lang w:eastAsia="es-MX"/>
        </w:rPr>
        <mc:AlternateContent>
          <mc:Choice Requires="wps">
            <w:drawing>
              <wp:anchor distT="0" distB="0" distL="114300" distR="114300" simplePos="0" relativeHeight="251662336" behindDoc="0" locked="0" layoutInCell="1" allowOverlap="1" wp14:anchorId="394668D0" wp14:editId="5D2FD4F8">
                <wp:simplePos x="0" y="0"/>
                <wp:positionH relativeFrom="column">
                  <wp:posOffset>8013065</wp:posOffset>
                </wp:positionH>
                <wp:positionV relativeFrom="paragraph">
                  <wp:posOffset>240030</wp:posOffset>
                </wp:positionV>
                <wp:extent cx="681355" cy="264160"/>
                <wp:effectExtent l="0" t="0" r="23495" b="2159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1355" cy="264160"/>
                        </a:xfrm>
                        <a:prstGeom prst="rect">
                          <a:avLst/>
                        </a:prstGeom>
                        <a:ln>
                          <a:headEnd/>
                          <a:tailEnd/>
                        </a:ln>
                        <a:extLst/>
                      </wps:spPr>
                      <wps:style>
                        <a:lnRef idx="2">
                          <a:schemeClr val="accent2"/>
                        </a:lnRef>
                        <a:fillRef idx="1">
                          <a:schemeClr val="lt1"/>
                        </a:fillRef>
                        <a:effectRef idx="0">
                          <a:schemeClr val="accent2"/>
                        </a:effectRef>
                        <a:fontRef idx="minor">
                          <a:schemeClr val="dk1"/>
                        </a:fontRef>
                      </wps:style>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535845" id="Rectangle 2" o:spid="_x0000_s1026" style="position:absolute;margin-left:630.95pt;margin-top:18.9pt;width:53.65pt;height:20.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8PhQAIAAL0EAAAOAAAAZHJzL2Uyb0RvYy54bWysVFFv0zAQfkfiP1h+p2lCW0a0dJo2QEgD&#10;pg1+gOs4jTXHZ85u0/LrOTtptsGeEC+Wnbvvu7vv7nJ+cegM2yv0GmzF89mcM2Ul1NpuK/7j+8c3&#10;Z5z5IGwtDFhV8aPy/GL9+tV570pVQAumVsiIxPqydxVvQ3BllnnZqk74GThlydgAdiLQE7dZjaIn&#10;9s5kxXy+ynrA2iFI5T19vR6MfJ34m0bJ8K1pvArMVJxyC+nEdG7ima3PRblF4VotxzTEP2TRCW0p&#10;6ER1LYJgO9R/UXVaInhowkxCl0HTaKlSDVRNPv+jmvtWOJVqIXG8m2Ty/49Wft3fItN1xQvOrOio&#10;RXckmrBbo1gR5emdL8nr3t1iLNC7G5APnlm4aslLXSJC3ypRU1J59M+eAeLDE5Rt+i9QE7vYBUhK&#10;HRrsIiFpwA6pIcepIeoQmKSPq7P87XLJmSRTsVrkq9SwTJQnsEMfPinoWLxUHCn1RC72Nz7EZER5&#10;comxjI1nzPaDrVPrg9BmuJPrYKbgI/iU/CCCD0ejBpY71ZBmlGCRoqVpVVcG2V7QnAkplQ1JvERK&#10;3hHWaGMmYP4S0IRBwck3wlSa4gk4fwn4POKESFHBhgncaQv4EkH9MEUe/Mc+jjVHITZQH6mPCMMO&#10;0c7TpQX8xVlP+1Nx/3MnUHFmPluahff5YhEXLj0Wy3cFPfCpZfPUIqwkqooHzobrVRiWdOdQb1uK&#10;NAhm4ZLmp9Gpt49ZjdnSjqSWj/scl/DpO3k9/nXWvwEAAP//AwBQSwMEFAAGAAgAAAAhAFFldqHg&#10;AAAACwEAAA8AAABkcnMvZG93bnJldi54bWxMj8FOwzAQRO9I/IO1SFwQtZsil4Q4VYVEBCfU0kOP&#10;bmySCHsd2U6a/j3uCY6jfZp9U25ma8ikfegdClguGBCNjVM9tgIOX2+Pz0BClKikcagFXHSATXV7&#10;U8pCuTPu9LSPLUklGAopoItxKCgNTaetDAs3aEy3b+etjCn6liovz6ncGpoxxqmVPaYPnRz0a6eb&#10;n/1oBUyjZ5+MfzzU79xvd+ZYXxBrIe7v5u0LkKjn+AfDVT+pQ5WcTm5EFYhJOePLPLECVuu04Uqs&#10;eJ4BOQlY509Aq5L+31D9AgAA//8DAFBLAQItABQABgAIAAAAIQC2gziS/gAAAOEBAAATAAAAAAAA&#10;AAAAAAAAAAAAAABbQ29udGVudF9UeXBlc10ueG1sUEsBAi0AFAAGAAgAAAAhADj9If/WAAAAlAEA&#10;AAsAAAAAAAAAAAAAAAAALwEAAF9yZWxzLy5yZWxzUEsBAi0AFAAGAAgAAAAhAJX3w+FAAgAAvQQA&#10;AA4AAAAAAAAAAAAAAAAALgIAAGRycy9lMm9Eb2MueG1sUEsBAi0AFAAGAAgAAAAhAFFldqHgAAAA&#10;CwEAAA8AAAAAAAAAAAAAAAAAmgQAAGRycy9kb3ducmV2LnhtbFBLBQYAAAAABAAEAPMAAACnBQAA&#10;AAA=&#10;" fillcolor="white [3201]" strokecolor="#c0504d [3205]" strokeweight="2pt"/>
            </w:pict>
          </mc:Fallback>
        </mc:AlternateContent>
      </w:r>
      <w:r w:rsidR="0084213C" w:rsidRPr="0084213C">
        <w:rPr>
          <w:rFonts w:ascii="Arial" w:hAnsi="Arial" w:cs="Arial"/>
          <w:b/>
        </w:rPr>
        <w:t xml:space="preserve"> </w:t>
      </w:r>
      <w:r w:rsidR="0084213C" w:rsidRPr="0084213C">
        <w:rPr>
          <w:rFonts w:ascii="Arial" w:hAnsi="Arial" w:cs="Arial"/>
          <w:b/>
          <w:noProof/>
          <w:lang w:eastAsia="es-MX"/>
        </w:rPr>
        <w:drawing>
          <wp:inline distT="0" distB="0" distL="0" distR="0">
            <wp:extent cx="7496175" cy="466725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496175" cy="4667250"/>
                    </a:xfrm>
                    <a:prstGeom prst="rect">
                      <a:avLst/>
                    </a:prstGeom>
                    <a:noFill/>
                    <a:ln>
                      <a:noFill/>
                    </a:ln>
                  </pic:spPr>
                </pic:pic>
              </a:graphicData>
            </a:graphic>
          </wp:inline>
        </w:drawing>
      </w:r>
    </w:p>
    <w:p w:rsidR="0047121F" w:rsidRPr="00260CB5" w:rsidRDefault="0084213C" w:rsidP="00D139A4">
      <w:pPr>
        <w:spacing w:before="120" w:after="120" w:line="360" w:lineRule="auto"/>
        <w:jc w:val="center"/>
        <w:rPr>
          <w:rFonts w:ascii="Arial" w:hAnsi="Arial" w:cs="Arial"/>
          <w:b/>
        </w:rPr>
      </w:pPr>
      <w:r w:rsidRPr="0084213C">
        <w:rPr>
          <w:rFonts w:ascii="Arial" w:hAnsi="Arial" w:cs="Arial"/>
          <w:b/>
          <w:noProof/>
          <w:lang w:eastAsia="es-MX"/>
        </w:rPr>
        <w:lastRenderedPageBreak/>
        <w:drawing>
          <wp:inline distT="0" distB="0" distL="0" distR="0">
            <wp:extent cx="7496175" cy="4924425"/>
            <wp:effectExtent l="0" t="0" r="9525"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496175" cy="4924425"/>
                    </a:xfrm>
                    <a:prstGeom prst="rect">
                      <a:avLst/>
                    </a:prstGeom>
                    <a:noFill/>
                    <a:ln>
                      <a:noFill/>
                    </a:ln>
                  </pic:spPr>
                </pic:pic>
              </a:graphicData>
            </a:graphic>
          </wp:inline>
        </w:drawing>
      </w:r>
    </w:p>
    <w:sectPr w:rsidR="0047121F" w:rsidRPr="00260CB5"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7619" w:rsidRDefault="00CC7619" w:rsidP="00597E21">
      <w:r>
        <w:separator/>
      </w:r>
    </w:p>
  </w:endnote>
  <w:endnote w:type="continuationSeparator" w:id="0">
    <w:p w:rsidR="00CC7619" w:rsidRDefault="00CC7619"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Metropolis Light">
    <w:altName w:val="Courier New"/>
    <w:panose1 w:val="00000000000000000000"/>
    <w:charset w:val="00"/>
    <w:family w:val="modern"/>
    <w:notTrueType/>
    <w:pitch w:val="variable"/>
    <w:sig w:usb0="00000001" w:usb1="00000000" w:usb2="00000000" w:usb3="00000000" w:csb0="00000093" w:csb1="00000000"/>
  </w:font>
  <w:font w:name="Impact">
    <w:panose1 w:val="020B080603090205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313" w:rsidRPr="00E30206" w:rsidRDefault="00705313"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EC76EF">
      <w:rPr>
        <w:rFonts w:ascii="Arial" w:hAnsi="Arial" w:cs="Arial"/>
        <w:noProof/>
        <w:sz w:val="22"/>
        <w:szCs w:val="22"/>
      </w:rPr>
      <w:t>2</w:t>
    </w:r>
    <w:r w:rsidRPr="00E30206">
      <w:rPr>
        <w:rFonts w:ascii="Arial" w:hAnsi="Arial" w:cs="Arial"/>
        <w:noProof/>
        <w:sz w:val="22"/>
        <w:szCs w:val="22"/>
      </w:rPr>
      <w:fldChar w:fldCharType="end"/>
    </w:r>
  </w:p>
  <w:p w:rsidR="00705313" w:rsidRDefault="00705313">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7619" w:rsidRDefault="00CC7619" w:rsidP="00597E21">
      <w:r>
        <w:separator/>
      </w:r>
    </w:p>
  </w:footnote>
  <w:footnote w:type="continuationSeparator" w:id="0">
    <w:p w:rsidR="00CC7619" w:rsidRDefault="00CC7619" w:rsidP="00597E2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313" w:rsidRPr="00070A30" w:rsidRDefault="00705313" w:rsidP="00070A30">
    <w:pPr>
      <w:pStyle w:val="Encabezado"/>
      <w:rPr>
        <w:b/>
      </w:rPr>
    </w:pPr>
    <w:r w:rsidRPr="00070A30">
      <w:rPr>
        <w:b/>
        <w:noProof/>
        <w:lang w:eastAsia="es-MX"/>
      </w:rPr>
      <w:t>Pleca</w:t>
    </w:r>
  </w:p>
  <w:p w:rsidR="00705313" w:rsidRDefault="00705313">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5313" w:rsidRDefault="00705313" w:rsidP="00217507">
    <w:pPr>
      <w:pStyle w:val="Piedepgina"/>
    </w:pPr>
  </w:p>
  <w:p w:rsidR="00705313" w:rsidRDefault="00705313" w:rsidP="00217507"/>
  <w:p w:rsidR="00705313" w:rsidRDefault="00705313" w:rsidP="00217507">
    <w:pPr>
      <w:pStyle w:val="Encabezado"/>
      <w:jc w:val="center"/>
    </w:pPr>
    <w:r>
      <w:rPr>
        <w:noProof/>
        <w:lang w:eastAsia="es-MX"/>
      </w:rPr>
      <w:drawing>
        <wp:anchor distT="0" distB="0" distL="114300" distR="114300" simplePos="0" relativeHeight="251659264" behindDoc="0" locked="0" layoutInCell="1" allowOverlap="1" wp14:anchorId="25C7F48E" wp14:editId="02FDAAFB">
          <wp:simplePos x="0" y="0"/>
          <wp:positionH relativeFrom="column">
            <wp:posOffset>-757735</wp:posOffset>
          </wp:positionH>
          <wp:positionV relativeFrom="paragraph">
            <wp:posOffset>-240030</wp:posOffset>
          </wp:positionV>
          <wp:extent cx="2934072" cy="564866"/>
          <wp:effectExtent l="0" t="0" r="0" b="6985"/>
          <wp:wrapNone/>
          <wp:docPr id="4" name="Picture 2" descr="positivo color horizon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positivo color horizont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34072" cy="564866"/>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a:graphicData>
          </a:graphic>
        </wp:anchor>
      </w:drawing>
    </w:r>
    <w:r>
      <w:rPr>
        <w:noProof/>
        <w:lang w:eastAsia="es-MX"/>
      </w:rPr>
      <w:drawing>
        <wp:anchor distT="0" distB="0" distL="114300" distR="114300" simplePos="0" relativeHeight="251660288" behindDoc="0" locked="0" layoutInCell="1" allowOverlap="1" wp14:anchorId="589505EC" wp14:editId="6811050D">
          <wp:simplePos x="0" y="0"/>
          <wp:positionH relativeFrom="column">
            <wp:posOffset>5898655</wp:posOffset>
          </wp:positionH>
          <wp:positionV relativeFrom="paragraph">
            <wp:posOffset>-212927</wp:posOffset>
          </wp:positionV>
          <wp:extent cx="561333" cy="561466"/>
          <wp:effectExtent l="0" t="0" r="0" b="0"/>
          <wp:wrapNone/>
          <wp:docPr id="5" name="Picture 5" descr="f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5" descr="fc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61333" cy="561466"/>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a:graphicData>
          </a:graphic>
        </wp:anchor>
      </w:drawing>
    </w:r>
    <w:r>
      <w:rPr>
        <w:noProof/>
        <w:lang w:eastAsia="es-MX"/>
      </w:rPr>
      <mc:AlternateContent>
        <mc:Choice Requires="wps">
          <w:drawing>
            <wp:anchor distT="0" distB="0" distL="114300" distR="114300" simplePos="0" relativeHeight="251661312" behindDoc="0" locked="0" layoutInCell="1" allowOverlap="1" wp14:anchorId="6FFBBE27" wp14:editId="27BAD6BB">
              <wp:simplePos x="0" y="0"/>
              <wp:positionH relativeFrom="column">
                <wp:posOffset>2999285</wp:posOffset>
              </wp:positionH>
              <wp:positionV relativeFrom="paragraph">
                <wp:posOffset>-149519</wp:posOffset>
              </wp:positionV>
              <wp:extent cx="2928971" cy="475356"/>
              <wp:effectExtent l="0" t="0" r="5080" b="1270"/>
              <wp:wrapNone/>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8971" cy="475356"/>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705313" w:rsidRDefault="00705313" w:rsidP="00217507">
                          <w:pPr>
                            <w:widowControl w:val="0"/>
                            <w:jc w:val="center"/>
                            <w:rPr>
                              <w:rFonts w:ascii="Metropolis Light" w:hAnsi="Metropolis Light"/>
                              <w:color w:val="0C4B28"/>
                              <w14:shadow w14:blurRad="50800" w14:dist="50800" w14:dir="5400000" w14:sx="0" w14:sy="0" w14:kx="0" w14:ky="0" w14:algn="ctr">
                                <w14:srgbClr w14:val="000000">
                                  <w14:alpha w14:val="55000"/>
                                </w14:srgbClr>
                              </w14:shadow>
                            </w:rPr>
                          </w:pPr>
                          <w:r>
                            <w:rPr>
                              <w:rFonts w:ascii="Impact" w:hAnsi="Impact"/>
                              <w:color w:val="0C4B28"/>
                              <w14:shadow w14:blurRad="50800" w14:dist="50800" w14:dir="5400000" w14:sx="0" w14:sy="0" w14:kx="0" w14:ky="0" w14:algn="ctr">
                                <w14:srgbClr w14:val="000000">
                                  <w14:alpha w14:val="55000"/>
                                </w14:srgbClr>
                              </w14:shadow>
                            </w:rPr>
                            <w:t>Facultad de Contaduría y Administración</w:t>
                          </w:r>
                        </w:p>
                        <w:p w:rsidR="00705313" w:rsidRPr="00941838" w:rsidRDefault="00705313" w:rsidP="00217507">
                          <w:pPr>
                            <w:widowControl w:val="0"/>
                            <w:jc w:val="center"/>
                            <w:rPr>
                              <w:rFonts w:ascii="Metropolis Light" w:hAnsi="Metropolis Light"/>
                              <w:color w:val="0C4B28"/>
                              <w:sz w:val="22"/>
                              <w14:shadow w14:blurRad="50800" w14:dist="50800" w14:dir="5400000" w14:sx="0" w14:sy="0" w14:kx="0" w14:ky="0" w14:algn="ctr">
                                <w14:srgbClr w14:val="000000">
                                  <w14:alpha w14:val="55000"/>
                                </w14:srgbClr>
                              </w14:shadow>
                            </w:rPr>
                          </w:pPr>
                          <w:r>
                            <w:rPr>
                              <w:rFonts w:ascii="Metropolis Light" w:hAnsi="Metropolis Light"/>
                              <w:color w:val="0C4B28"/>
                              <w:sz w:val="22"/>
                              <w14:shadow w14:blurRad="50800" w14:dist="50800" w14:dir="5400000" w14:sx="0" w14:sy="0" w14:kx="0" w14:ky="0" w14:algn="ctr">
                                <w14:srgbClr w14:val="000000">
                                  <w14:alpha w14:val="55000"/>
                                </w14:srgbClr>
                              </w14:shadow>
                            </w:rPr>
                            <w:t>Licenciatura en Administración</w:t>
                          </w:r>
                        </w:p>
                      </w:txbxContent>
                    </wps:txbx>
                    <wps:bodyPr rot="0" vert="horz" wrap="square" lIns="36576" tIns="36576" rIns="36576" bIns="36576" anchor="t" anchorCtr="0" upright="1">
                      <a:noAutofit/>
                    </wps:bodyPr>
                  </wps:wsp>
                </a:graphicData>
              </a:graphic>
            </wp:anchor>
          </w:drawing>
        </mc:Choice>
        <mc:Fallback>
          <w:pict>
            <v:shapetype w14:anchorId="6FFBBE27" id="_x0000_t202" coordsize="21600,21600" o:spt="202" path="m,l,21600r21600,l21600,xe">
              <v:stroke joinstyle="miter"/>
              <v:path gradientshapeok="t" o:connecttype="rect"/>
            </v:shapetype>
            <v:shape id="Text Box 6" o:spid="_x0000_s1026" type="#_x0000_t202" style="position:absolute;left:0;text-align:left;margin-left:236.15pt;margin-top:-11.75pt;width:230.65pt;height:37.4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igFDAMAAK4GAAAOAAAAZHJzL2Uyb0RvYy54bWysVdtu2zgQfS/QfyD4rkiydUeUwJasokC6&#10;u0DbD6AlyiIqkSpJR06L/vsOKcdW0n1YbNYPAjkcDs+ZOTO+vT8NPXqkUjHBc+zfeBhRXouG8UOO&#10;v36pnAQjpQlvSC84zfETVfj+7v2722nM6Ep0om+oRBCEq2wac9xpPWauq+qODkTdiJFyOGyFHIiG&#10;rTy4jSQTRB96d+V5kTsJ2YxS1FQpsJbzIb6z8duW1vrPtlVUoz7HgE3br7Tfvfm6d7ckO0gydqw+&#10;wyD/AcVAGIdHL6FKogk6SvZbqIHVUijR6ptaDK5oW1ZTywHY+N4rNp87MlLLBZKjxkua1P8Xtv7j&#10;8S+JWAO1g/RwMkCNvtCTRltxQpFJzzSqDLw+j+CnT2AGV0tVjQ+i/qYQF0VH+IFupBRTR0kD8Hxz&#10;011cneMoE2Q/fRINPEOOWthAp1YOJneQDQTRAcfTpTQGSg3GVbpK0tjHqIazIA7XoQXnkuz59iiV&#10;/kDFgMwixxJKb6OTxwelDRqSPbuYx7ioWN/b8vf8hQEcZwu1+plvkwyQwNJ4Gky2tj9TL90luyRw&#10;glW0cwKvLJ1NVQROVPlxWK7Loij9XwaFH2QdaxrKzaPPOvODf1fHs+JnhVyUpkTPGhPOQFLysC96&#10;iR4J6DzcptsytBWAk6ub+xKGTQlweUXJXwXedpU6VZTETlAFoZPGXuJ4frpNIy9Ig7J6SemBcfp2&#10;SmiCIoeB583auqIGCmYY0Au95tusv/44gJBmyudGBhO0+8IEtbzctnwX6SDZwDQMn54NOU4885vH&#10;gdHwjjdWG5qwfl4vsmcY/3P2NlXoxcE6cWKQqBOsd56zTarC2RR+FMW7bbHdvRLEzopMvT2BtowL&#10;xS7wnt+4Qoa0PMvZNqnpy7lD9Wl/AuKmc/eieYJ2lQK6CXoShjwsOiF/YDTBwMyx+n4kkmLUf+TQ&#10;8usojCOYsMuNXG72yw3hNYTKscZoXhZ6nsrHUbJDBy/NReZiA2OiZbaDr6iAitnAULSkzgPcTN3l&#10;3npd/2bu/gYAAP//AwBQSwMEFAAGAAgAAAAhAE0KGhLgAAAACgEAAA8AAABkcnMvZG93bnJldi54&#10;bWxMj8tOwzAQRfdI/IM1SGxQ6zTug4Q4VYWExKIbQtg7sUmi2uPIdpPw95gVXY7u0b1niuNiNJmU&#10;84NFDpt1AkRha+WAHYf68231DMQHgVJoi4rDj/JwLO/vCpFLO+OHmqrQkViCPhcc+hDGnFLf9soI&#10;v7ajwph9W2dEiKfrqHRijuVG0zRJ9tSIAeNCL0b12qv2Ul0NB+GmKjvrs62xOXw9XeqZvWcnzh8f&#10;ltMLkKCW8A/Dn35UhzI6NfaK0hPNYXtIWUQ5rFK2AxKJjLE9kIbDbrMFWhb09oXyFwAA//8DAFBL&#10;AQItABQABgAIAAAAIQC2gziS/gAAAOEBAAATAAAAAAAAAAAAAAAAAAAAAABbQ29udGVudF9UeXBl&#10;c10ueG1sUEsBAi0AFAAGAAgAAAAhADj9If/WAAAAlAEAAAsAAAAAAAAAAAAAAAAALwEAAF9yZWxz&#10;Ly5yZWxzUEsBAi0AFAAGAAgAAAAhAHMmKAUMAwAArgYAAA4AAAAAAAAAAAAAAAAALgIAAGRycy9l&#10;Mm9Eb2MueG1sUEsBAi0AFAAGAAgAAAAhAE0KGhLgAAAACgEAAA8AAAAAAAAAAAAAAAAAZgUAAGRy&#10;cy9kb3ducmV2LnhtbFBLBQYAAAAABAAEAPMAAABzBgAAAAA=&#10;" filled="f" fillcolor="#5b9bd5" stroked="f" strokecolor="black [0]" strokeweight="2pt">
              <v:textbox inset="2.88pt,2.88pt,2.88pt,2.88pt">
                <w:txbxContent>
                  <w:p w:rsidR="00705313" w:rsidRDefault="00705313" w:rsidP="00217507">
                    <w:pPr>
                      <w:widowControl w:val="0"/>
                      <w:jc w:val="center"/>
                      <w:rPr>
                        <w:rFonts w:ascii="Metropolis Light" w:hAnsi="Metropolis Light"/>
                        <w:color w:val="0C4B28"/>
                        <w14:shadow w14:blurRad="50800" w14:dist="50800" w14:dir="5400000" w14:sx="0" w14:sy="0" w14:kx="0" w14:ky="0" w14:algn="ctr">
                          <w14:srgbClr w14:val="000000">
                            <w14:alpha w14:val="55000"/>
                          </w14:srgbClr>
                        </w14:shadow>
                      </w:rPr>
                    </w:pPr>
                    <w:r>
                      <w:rPr>
                        <w:rFonts w:ascii="Impact" w:hAnsi="Impact"/>
                        <w:color w:val="0C4B28"/>
                        <w14:shadow w14:blurRad="50800" w14:dist="50800" w14:dir="5400000" w14:sx="0" w14:sy="0" w14:kx="0" w14:ky="0" w14:algn="ctr">
                          <w14:srgbClr w14:val="000000">
                            <w14:alpha w14:val="55000"/>
                          </w14:srgbClr>
                        </w14:shadow>
                      </w:rPr>
                      <w:t>Facultad de Contaduría y Administración</w:t>
                    </w:r>
                  </w:p>
                  <w:p w:rsidR="00705313" w:rsidRPr="00941838" w:rsidRDefault="00705313" w:rsidP="00217507">
                    <w:pPr>
                      <w:widowControl w:val="0"/>
                      <w:jc w:val="center"/>
                      <w:rPr>
                        <w:rFonts w:ascii="Metropolis Light" w:hAnsi="Metropolis Light"/>
                        <w:color w:val="0C4B28"/>
                        <w:sz w:val="22"/>
                        <w14:shadow w14:blurRad="50800" w14:dist="50800" w14:dir="5400000" w14:sx="0" w14:sy="0" w14:kx="0" w14:ky="0" w14:algn="ctr">
                          <w14:srgbClr w14:val="000000">
                            <w14:alpha w14:val="55000"/>
                          </w14:srgbClr>
                        </w14:shadow>
                      </w:rPr>
                    </w:pPr>
                    <w:r>
                      <w:rPr>
                        <w:rFonts w:ascii="Metropolis Light" w:hAnsi="Metropolis Light"/>
                        <w:color w:val="0C4B28"/>
                        <w:sz w:val="22"/>
                        <w14:shadow w14:blurRad="50800" w14:dist="50800" w14:dir="5400000" w14:sx="0" w14:sy="0" w14:kx="0" w14:ky="0" w14:algn="ctr">
                          <w14:srgbClr w14:val="000000">
                            <w14:alpha w14:val="55000"/>
                          </w14:srgbClr>
                        </w14:shadow>
                      </w:rPr>
                      <w:t>Licenciatura en Administración</w:t>
                    </w:r>
                  </w:p>
                </w:txbxContent>
              </v:textbox>
            </v:shape>
          </w:pict>
        </mc:Fallback>
      </mc:AlternateContent>
    </w:r>
  </w:p>
  <w:p w:rsidR="00705313" w:rsidRDefault="00705313" w:rsidP="00D63CA9">
    <w:pPr>
      <w:pStyle w:val="Encabezado"/>
      <w:jc w:val="center"/>
    </w:pPr>
    <w:r w:rsidRPr="00217507">
      <w:rPr>
        <w:noProof/>
        <w:lang w:eastAsia="es-MX"/>
      </w:rPr>
      <mc:AlternateContent>
        <mc:Choice Requires="wps">
          <w:drawing>
            <wp:anchor distT="0" distB="0" distL="114300" distR="114300" simplePos="0" relativeHeight="251663360" behindDoc="0" locked="0" layoutInCell="1" allowOverlap="1" wp14:anchorId="0F0C6774" wp14:editId="69E98CE7">
              <wp:simplePos x="0" y="0"/>
              <wp:positionH relativeFrom="column">
                <wp:posOffset>-803910</wp:posOffset>
              </wp:positionH>
              <wp:positionV relativeFrom="paragraph">
                <wp:posOffset>294005</wp:posOffset>
              </wp:positionV>
              <wp:extent cx="4875585" cy="0"/>
              <wp:effectExtent l="0" t="38100" r="39370" b="38100"/>
              <wp:wrapNone/>
              <wp:docPr id="6"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75585" cy="0"/>
                      </a:xfrm>
                      <a:prstGeom prst="straightConnector1">
                        <a:avLst/>
                      </a:prstGeom>
                      <a:noFill/>
                      <a:ln w="76200">
                        <a:solidFill>
                          <a:srgbClr val="0C4B28"/>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wps:wsp>
                </a:graphicData>
              </a:graphic>
            </wp:anchor>
          </w:drawing>
        </mc:Choice>
        <mc:Fallback>
          <w:pict>
            <v:shapetype w14:anchorId="578AD5E1" id="_x0000_t32" coordsize="21600,21600" o:spt="32" o:oned="t" path="m,l21600,21600e" filled="f">
              <v:path arrowok="t" fillok="f" o:connecttype="none"/>
              <o:lock v:ext="edit" shapetype="t"/>
            </v:shapetype>
            <v:shape id="AutoShape 3" o:spid="_x0000_s1026" type="#_x0000_t32" style="position:absolute;margin-left:-63.3pt;margin-top:23.15pt;width:383.9pt;height:0;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CQ6rgIAAKcFAAAOAAAAZHJzL2Uyb0RvYy54bWysVFFvmzAQfp+0/2D5nQIJCRSVVAkhe+m2&#10;Su20ZwebYBVsZDsh0bT/3rNJWNq9TFN5QD7b9/m7u+/u7v7YNujAlOZSZDi8CTBiopSUi12Gfzxv&#10;vAQjbYigpJGCZfjENL5ffP5013cpm8haNpQpBCBCp32X4dqYLvV9XdasJfpGdkzAYSVVSwyYaudT&#10;RXpAbxt/EgRzv5eKdkqWTGvYXQ+HeOHwq4qV5ntVaWZQk2HgZtxfuf/W/v3FHUl3inQ1L880yH+w&#10;aAkX8OgItSaGoL3if0G1vFRSy8rclLL1ZVXxkrkYIJoweBfNU0065mKB5OhuTJP+ONjy2+FRIU4z&#10;PMdIkBZKtNwb6V5GU5uevtMp3MrFo7IBlkfx1D3I8kUjIfOaiB1zl59PHfiG1sN/42IN3cEj2/6r&#10;pHCHAL7L1bFSrYWELKCjK8lpLAk7GlTCZpTEs1kyw6i8nPkkvTh2SpsvTLbILjKsjSJ8V5tcCgGF&#10;lyp0z5DDgzaWFkkvDvZVITe8aVz9G4H6DMdzEJTz0LLh1J7ae1rttnmj0IFYCeXRapK4IOHk+pqS&#10;e0EdWs0ILc5rQ3gzrOH1Rlg85lQ5UALraGDp9iFip5hft8FtkRRJ5EWTeeFFwXrtLTd55M03YTxb&#10;T9d5vg5/W6JhlNacUiYs14t6w+jf1HHuo0F3o37HrPhv0V36gOxbpsvNLIijaeLF8WzqRdMi8FbJ&#10;JveWeTifx8UqXxXvmBYuev0xZMdUWlZyb5h6qmmPKLdqmM5uJyEGA7p9Egf2w4g0OxhTpVEYKWl+&#10;clM78VrZWQw3dthYbfoyKKjZtyDdswKGkQFbMFiutqC+o7dL1shnSN2l6tYa63bOxp/kAspFEa6L&#10;bOMMLbiV9PSoLt0F08A5nSeXHTfXNqyv5+viFQAA//8DAFBLAwQUAAYACAAAACEAqPy8WuAAAAAK&#10;AQAADwAAAGRycy9kb3ducmV2LnhtbEyPwU7DMAyG70i8Q2QkblvaUiLUNZ0mxLiAmOh22NFrTFva&#10;JF2TbeXtCeIAR9uffn9/vpx0z840utYaCfE8Akamsqo1tYTddj17AOY8GoW9NSThixwsi+urHDNl&#10;L+adzqWvWQgxLkMJjfdDxrmrGtLo5nYgE24fdtTowzjWXI14CeG650kUCa6xNeFDgwM9NlR15UlL&#10;+MTxeX3/xF/etqv9MT3uutdN2Ul5ezOtFsA8Tf4Phh/9oA5FcDrYk1GO9RJmcSJEYCWk4g5YIEQa&#10;J8AOvwte5Px/heIbAAD//wMAUEsBAi0AFAAGAAgAAAAhALaDOJL+AAAA4QEAABMAAAAAAAAAAAAA&#10;AAAAAAAAAFtDb250ZW50X1R5cGVzXS54bWxQSwECLQAUAAYACAAAACEAOP0h/9YAAACUAQAACwAA&#10;AAAAAAAAAAAAAAAvAQAAX3JlbHMvLnJlbHNQSwECLQAUAAYACAAAACEAV8wkOq4CAACnBQAADgAA&#10;AAAAAAAAAAAAAAAuAgAAZHJzL2Uyb0RvYy54bWxQSwECLQAUAAYACAAAACEAqPy8WuAAAAAKAQAA&#10;DwAAAAAAAAAAAAAAAAAIBQAAZHJzL2Rvd25yZXYueG1sUEsFBgAAAAAEAAQA8wAAABUGAAAAAA==&#10;" strokecolor="#0c4b28" strokeweight="6pt">
              <v:shadow color="black [0]"/>
            </v:shape>
          </w:pict>
        </mc:Fallback>
      </mc:AlternateContent>
    </w:r>
  </w:p>
  <w:p w:rsidR="00705313" w:rsidRPr="006B2192" w:rsidRDefault="00705313" w:rsidP="006B2192">
    <w:pPr>
      <w:pStyle w:val="Encabezado"/>
    </w:pPr>
    <w:r w:rsidRPr="00217507">
      <w:rPr>
        <w:noProof/>
        <w:lang w:eastAsia="es-MX"/>
      </w:rPr>
      <mc:AlternateContent>
        <mc:Choice Requires="wps">
          <w:drawing>
            <wp:anchor distT="0" distB="0" distL="114300" distR="114300" simplePos="0" relativeHeight="251664384" behindDoc="0" locked="0" layoutInCell="1" allowOverlap="1" wp14:anchorId="379955A9" wp14:editId="1077FF1A">
              <wp:simplePos x="0" y="0"/>
              <wp:positionH relativeFrom="column">
                <wp:posOffset>3971925</wp:posOffset>
              </wp:positionH>
              <wp:positionV relativeFrom="paragraph">
                <wp:posOffset>118745</wp:posOffset>
              </wp:positionV>
              <wp:extent cx="2485345" cy="0"/>
              <wp:effectExtent l="0" t="38100" r="48895" b="38100"/>
              <wp:wrapNone/>
              <wp:docPr id="7"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485345" cy="0"/>
                      </a:xfrm>
                      <a:prstGeom prst="straightConnector1">
                        <a:avLst/>
                      </a:prstGeom>
                      <a:noFill/>
                      <a:ln w="76200">
                        <a:solidFill>
                          <a:srgbClr val="A28A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wps:wsp>
                </a:graphicData>
              </a:graphic>
            </wp:anchor>
          </w:drawing>
        </mc:Choice>
        <mc:Fallback>
          <w:pict>
            <v:shape w14:anchorId="1FB674EF" id="AutoShape 4" o:spid="_x0000_s1026" type="#_x0000_t32" style="position:absolute;margin-left:312.75pt;margin-top:9.35pt;width:195.7pt;height:0;flip:y;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dVAtQIAALEFAAAOAAAAZHJzL2Uyb0RvYy54bWysVMlu2zAQvRfoPxC8K1osLzFiB44s95K2&#10;AZK2Z1qkJCIUKZC0ZaPIv3dI2UqcXooiOghcZh7fzLyZm9tDI9CeacOVXOD4KsKIyUJRLqsF/vG0&#10;CWYYGUskJUJJtsBHZvDt8vOnm66ds0TVSlCmEYBIM+/aBa6tbedhaIqaNcRcqZZJuCyVboiFra5C&#10;qkkH6I0IkyiahJ3StNWqYMbA6bq/xEuPX5assN/L0jCLxAIDN+v/2v+37h8ub8i80qSteXGiQf6D&#10;RUO4hEcHqDWxBO00/wuq4YVWRpX2qlBNqMqSF8zHANHE0btoHmvSMh8LJMe0Q5rMx8EW3/YPGnG6&#10;wFOMJGmgRKudVf5llLr0dK2Zg1UmH7QLsDjIx/ZeFc8GSZXVRFbMGz8dW/CNnUd44eI2poVHtt1X&#10;RcGGAL7P1aHUDSoFb386RwcO+UAHX5zjUBx2sKiAwySdjUfpGKPifBeSuYNwjq029gtTDXKLBTZW&#10;E17VNlNSggSU7uHJ/t5YR/DVwTlLteFCeCUIiTpIxQSk5QkZJTh1t87O6GqbCY32BMS0SmYrMOrR&#10;Lsy02knq0WpGaH5aW8JFv4bXhXR4zOuzpwS7g4WlP4eIvXZ+X0fX+SyfpUGaTPIgjdbrYLXJ0mCy&#10;iafj9WidZev4xRGN03nNKWXScT3rOE7/TSenjuoVOCh5yEp4ie7TB2Qvma4242iajmbBdDoeBeko&#10;j4K72SYLVlk8mUzzu+wuf8c099GbjyE7pNKxUjvL9GNNO0S5U8NofJ3EGDbQ98k0ch9GRFQwsAqr&#10;MdLK/uK29jJ2snMYfgCxodr0uVeQ2DUg4l4Bp+EBRzBi3hxBfQdvn6yBT5+6c9XdbqjbKRuvyQWU&#10;syJ8P7kW6ptxq+jxQTvhudaCueCdTjPMDZ63e2/1OmmXfwAAAP//AwBQSwMEFAAGAAgAAAAhAKNg&#10;MsLhAAAACgEAAA8AAABkcnMvZG93bnJldi54bWxMj8FOwzAMhu9IvENkJG4s3aSVrTSdADFggkmj&#10;IAG3rDFtReOUJlvL2+OJAxzt/9fnz+lisI3YY+drRwrGowgEUuFMTaWCl+fl2QyED5qMbhyhgm/0&#10;sMiOj1KdGNfTE+7zUAqGkE+0giqENpHSFxVa7UeuReLsw3VWBx67UppO9wy3jZxEUSytrokvVLrF&#10;6wqLz3xnmfK62izf7m++yvj2Ib9aD5v3x7teqdOT4fICRMAh/JXhoM/qkLHT1u3IeNEoiCfTKVc5&#10;mJ2DOBSicTwHsf3dyCyV/1/IfgAAAP//AwBQSwECLQAUAAYACAAAACEAtoM4kv4AAADhAQAAEwAA&#10;AAAAAAAAAAAAAAAAAAAAW0NvbnRlbnRfVHlwZXNdLnhtbFBLAQItABQABgAIAAAAIQA4/SH/1gAA&#10;AJQBAAALAAAAAAAAAAAAAAAAAC8BAABfcmVscy8ucmVsc1BLAQItABQABgAIAAAAIQAfXdVAtQIA&#10;ALEFAAAOAAAAAAAAAAAAAAAAAC4CAABkcnMvZTJvRG9jLnhtbFBLAQItABQABgAIAAAAIQCjYDLC&#10;4QAAAAoBAAAPAAAAAAAAAAAAAAAAAA8FAABkcnMvZG93bnJldi54bWxQSwUGAAAAAAQABADzAAAA&#10;HQYAAAAA&#10;" strokecolor="#a28a00" strokeweight="6pt">
              <v:shadow color="black [0]"/>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31457"/>
    <w:multiLevelType w:val="hybridMultilevel"/>
    <w:tmpl w:val="ED62825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8B95828"/>
    <w:multiLevelType w:val="hybridMultilevel"/>
    <w:tmpl w:val="73D6619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B670EBF"/>
    <w:multiLevelType w:val="hybridMultilevel"/>
    <w:tmpl w:val="C684585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2AD2CB5"/>
    <w:multiLevelType w:val="hybridMultilevel"/>
    <w:tmpl w:val="32E4E54A"/>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15:restartNumberingAfterBreak="0">
    <w:nsid w:val="1517591A"/>
    <w:multiLevelType w:val="hybridMultilevel"/>
    <w:tmpl w:val="9EFE14B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1AE44D00"/>
    <w:multiLevelType w:val="hybridMultilevel"/>
    <w:tmpl w:val="686C8A1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1CF35D08"/>
    <w:multiLevelType w:val="hybridMultilevel"/>
    <w:tmpl w:val="8B76B64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10" w15:restartNumberingAfterBreak="0">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62A5AA2"/>
    <w:multiLevelType w:val="hybridMultilevel"/>
    <w:tmpl w:val="42A2CCAC"/>
    <w:lvl w:ilvl="0" w:tplc="6504BBD8">
      <w:start w:val="1"/>
      <w:numFmt w:val="decimal"/>
      <w:lvlText w:val="%1."/>
      <w:lvlJc w:val="left"/>
      <w:pPr>
        <w:ind w:left="360" w:hanging="360"/>
      </w:pPr>
      <w:rPr>
        <w:sz w:val="22"/>
        <w:szCs w:val="22"/>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2" w15:restartNumberingAfterBreak="0">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D3760B9"/>
    <w:multiLevelType w:val="hybridMultilevel"/>
    <w:tmpl w:val="C4DEF8A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365F0EFB"/>
    <w:multiLevelType w:val="hybridMultilevel"/>
    <w:tmpl w:val="B6F6A1E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38EC657E"/>
    <w:multiLevelType w:val="multilevel"/>
    <w:tmpl w:val="A914DD18"/>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3BEA4B47"/>
    <w:multiLevelType w:val="multilevel"/>
    <w:tmpl w:val="96D4E5AC"/>
    <w:lvl w:ilvl="0">
      <w:start w:val="3"/>
      <w:numFmt w:val="decimal"/>
      <w:lvlText w:val="%1."/>
      <w:lvlJc w:val="left"/>
      <w:pPr>
        <w:ind w:left="360" w:hanging="360"/>
      </w:pPr>
    </w:lvl>
    <w:lvl w:ilvl="1">
      <w:start w:val="1"/>
      <w:numFmt w:val="decimal"/>
      <w:lvlText w:val="%1.3"/>
      <w:lvlJc w:val="left"/>
      <w:pPr>
        <w:ind w:left="360" w:hanging="360"/>
      </w:pPr>
      <w:rPr>
        <w:rFonts w:eastAsia="Batang"/>
      </w:rPr>
    </w:lvl>
    <w:lvl w:ilvl="2">
      <w:start w:val="1"/>
      <w:numFmt w:val="decimal"/>
      <w:lvlText w:val="%1.%2.%3"/>
      <w:lvlJc w:val="left"/>
      <w:pPr>
        <w:ind w:left="720" w:hanging="720"/>
      </w:pPr>
      <w:rPr>
        <w:rFonts w:eastAsia="Batang"/>
      </w:rPr>
    </w:lvl>
    <w:lvl w:ilvl="3">
      <w:start w:val="1"/>
      <w:numFmt w:val="decimal"/>
      <w:lvlText w:val="%1.%2.%3.%4"/>
      <w:lvlJc w:val="left"/>
      <w:pPr>
        <w:ind w:left="1080" w:hanging="1080"/>
      </w:pPr>
      <w:rPr>
        <w:rFonts w:eastAsia="Batang"/>
      </w:rPr>
    </w:lvl>
    <w:lvl w:ilvl="4">
      <w:start w:val="1"/>
      <w:numFmt w:val="decimal"/>
      <w:lvlText w:val="%1.%2.%3.%4.%5"/>
      <w:lvlJc w:val="left"/>
      <w:pPr>
        <w:ind w:left="1080" w:hanging="1080"/>
      </w:pPr>
      <w:rPr>
        <w:rFonts w:eastAsia="Batang"/>
      </w:rPr>
    </w:lvl>
    <w:lvl w:ilvl="5">
      <w:start w:val="1"/>
      <w:numFmt w:val="decimal"/>
      <w:lvlText w:val="%1.%2.%3.%4.%5.%6"/>
      <w:lvlJc w:val="left"/>
      <w:pPr>
        <w:ind w:left="1440" w:hanging="1440"/>
      </w:pPr>
      <w:rPr>
        <w:rFonts w:eastAsia="Batang"/>
      </w:rPr>
    </w:lvl>
    <w:lvl w:ilvl="6">
      <w:start w:val="1"/>
      <w:numFmt w:val="decimal"/>
      <w:lvlText w:val="%1.%2.%3.%4.%5.%6.%7"/>
      <w:lvlJc w:val="left"/>
      <w:pPr>
        <w:ind w:left="1440" w:hanging="1440"/>
      </w:pPr>
      <w:rPr>
        <w:rFonts w:eastAsia="Batang"/>
      </w:rPr>
    </w:lvl>
    <w:lvl w:ilvl="7">
      <w:start w:val="1"/>
      <w:numFmt w:val="decimal"/>
      <w:lvlText w:val="%1.%2.%3.%4.%5.%6.%7.%8"/>
      <w:lvlJc w:val="left"/>
      <w:pPr>
        <w:ind w:left="1800" w:hanging="1800"/>
      </w:pPr>
      <w:rPr>
        <w:rFonts w:eastAsia="Batang"/>
      </w:rPr>
    </w:lvl>
    <w:lvl w:ilvl="8">
      <w:start w:val="1"/>
      <w:numFmt w:val="decimal"/>
      <w:lvlText w:val="%1.%2.%3.%4.%5.%6.%7.%8.%9"/>
      <w:lvlJc w:val="left"/>
      <w:pPr>
        <w:ind w:left="1800" w:hanging="1800"/>
      </w:pPr>
      <w:rPr>
        <w:rFonts w:eastAsia="Batang"/>
      </w:rPr>
    </w:lvl>
  </w:abstractNum>
  <w:abstractNum w:abstractNumId="22" w15:restartNumberingAfterBreak="0">
    <w:nsid w:val="3D45359D"/>
    <w:multiLevelType w:val="hybridMultilevel"/>
    <w:tmpl w:val="0FBAA7E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25" w15:restartNumberingAfterBreak="0">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558D4EE8"/>
    <w:multiLevelType w:val="hybridMultilevel"/>
    <w:tmpl w:val="C06430C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55B54D5D"/>
    <w:multiLevelType w:val="hybridMultilevel"/>
    <w:tmpl w:val="6A18A2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574664CA"/>
    <w:multiLevelType w:val="multilevel"/>
    <w:tmpl w:val="E9F892B6"/>
    <w:lvl w:ilvl="0">
      <w:start w:val="1"/>
      <w:numFmt w:val="decimal"/>
      <w:lvlText w:val="%1"/>
      <w:lvlJc w:val="left"/>
      <w:pPr>
        <w:ind w:left="360" w:hanging="360"/>
      </w:pPr>
      <w:rPr>
        <w:rFonts w:eastAsia="Batang" w:hint="default"/>
      </w:rPr>
    </w:lvl>
    <w:lvl w:ilvl="1">
      <w:start w:val="1"/>
      <w:numFmt w:val="decimal"/>
      <w:lvlText w:val="%1.%2"/>
      <w:lvlJc w:val="left"/>
      <w:pPr>
        <w:ind w:left="360" w:hanging="360"/>
      </w:pPr>
      <w:rPr>
        <w:rFonts w:eastAsia="Batang" w:hint="default"/>
      </w:rPr>
    </w:lvl>
    <w:lvl w:ilvl="2">
      <w:start w:val="1"/>
      <w:numFmt w:val="decimal"/>
      <w:lvlText w:val="%1.%2.%3"/>
      <w:lvlJc w:val="left"/>
      <w:pPr>
        <w:ind w:left="720" w:hanging="720"/>
      </w:pPr>
      <w:rPr>
        <w:rFonts w:eastAsia="Batang" w:hint="default"/>
      </w:rPr>
    </w:lvl>
    <w:lvl w:ilvl="3">
      <w:start w:val="1"/>
      <w:numFmt w:val="decimal"/>
      <w:lvlText w:val="%1.%2.%3.%4"/>
      <w:lvlJc w:val="left"/>
      <w:pPr>
        <w:ind w:left="1080" w:hanging="1080"/>
      </w:pPr>
      <w:rPr>
        <w:rFonts w:eastAsia="Batang" w:hint="default"/>
      </w:rPr>
    </w:lvl>
    <w:lvl w:ilvl="4">
      <w:start w:val="1"/>
      <w:numFmt w:val="decimal"/>
      <w:lvlText w:val="%1.%2.%3.%4.%5"/>
      <w:lvlJc w:val="left"/>
      <w:pPr>
        <w:ind w:left="1080" w:hanging="1080"/>
      </w:pPr>
      <w:rPr>
        <w:rFonts w:eastAsia="Batang" w:hint="default"/>
      </w:rPr>
    </w:lvl>
    <w:lvl w:ilvl="5">
      <w:start w:val="1"/>
      <w:numFmt w:val="decimal"/>
      <w:lvlText w:val="%1.%2.%3.%4.%5.%6"/>
      <w:lvlJc w:val="left"/>
      <w:pPr>
        <w:ind w:left="1440" w:hanging="1440"/>
      </w:pPr>
      <w:rPr>
        <w:rFonts w:eastAsia="Batang" w:hint="default"/>
      </w:rPr>
    </w:lvl>
    <w:lvl w:ilvl="6">
      <w:start w:val="1"/>
      <w:numFmt w:val="decimal"/>
      <w:lvlText w:val="%1.%2.%3.%4.%5.%6.%7"/>
      <w:lvlJc w:val="left"/>
      <w:pPr>
        <w:ind w:left="1440" w:hanging="1440"/>
      </w:pPr>
      <w:rPr>
        <w:rFonts w:eastAsia="Batang" w:hint="default"/>
      </w:rPr>
    </w:lvl>
    <w:lvl w:ilvl="7">
      <w:start w:val="1"/>
      <w:numFmt w:val="decimal"/>
      <w:lvlText w:val="%1.%2.%3.%4.%5.%6.%7.%8"/>
      <w:lvlJc w:val="left"/>
      <w:pPr>
        <w:ind w:left="1800" w:hanging="1800"/>
      </w:pPr>
      <w:rPr>
        <w:rFonts w:eastAsia="Batang" w:hint="default"/>
      </w:rPr>
    </w:lvl>
    <w:lvl w:ilvl="8">
      <w:start w:val="1"/>
      <w:numFmt w:val="decimal"/>
      <w:lvlText w:val="%1.%2.%3.%4.%5.%6.%7.%8.%9"/>
      <w:lvlJc w:val="left"/>
      <w:pPr>
        <w:ind w:left="1800" w:hanging="1800"/>
      </w:pPr>
      <w:rPr>
        <w:rFonts w:eastAsia="Batang" w:hint="default"/>
      </w:rPr>
    </w:lvl>
  </w:abstractNum>
  <w:abstractNum w:abstractNumId="29" w15:restartNumberingAfterBreak="0">
    <w:nsid w:val="57B61885"/>
    <w:multiLevelType w:val="multilevel"/>
    <w:tmpl w:val="D714C888"/>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585A4668"/>
    <w:multiLevelType w:val="hybridMultilevel"/>
    <w:tmpl w:val="AEC07B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5AB46DDB"/>
    <w:multiLevelType w:val="hybridMultilevel"/>
    <w:tmpl w:val="523ADF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5AEC62BA"/>
    <w:multiLevelType w:val="hybridMultilevel"/>
    <w:tmpl w:val="8766D81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5C771AE5"/>
    <w:multiLevelType w:val="multilevel"/>
    <w:tmpl w:val="D93A00F4"/>
    <w:lvl w:ilvl="0">
      <w:start w:val="1"/>
      <w:numFmt w:val="decimal"/>
      <w:lvlText w:val="%1"/>
      <w:lvlJc w:val="left"/>
      <w:pPr>
        <w:ind w:left="360" w:hanging="360"/>
      </w:pPr>
      <w:rPr>
        <w:rFonts w:eastAsia="Batang"/>
      </w:rPr>
    </w:lvl>
    <w:lvl w:ilvl="1">
      <w:start w:val="1"/>
      <w:numFmt w:val="decimal"/>
      <w:lvlText w:val="%1.%2"/>
      <w:lvlJc w:val="left"/>
      <w:pPr>
        <w:ind w:left="360" w:hanging="360"/>
      </w:pPr>
      <w:rPr>
        <w:rFonts w:eastAsia="Batang"/>
        <w:sz w:val="22"/>
        <w:szCs w:val="22"/>
      </w:rPr>
    </w:lvl>
    <w:lvl w:ilvl="2">
      <w:start w:val="1"/>
      <w:numFmt w:val="decimal"/>
      <w:lvlText w:val="%1.%2.%3"/>
      <w:lvlJc w:val="left"/>
      <w:pPr>
        <w:ind w:left="720" w:hanging="720"/>
      </w:pPr>
      <w:rPr>
        <w:rFonts w:eastAsia="Batang"/>
      </w:rPr>
    </w:lvl>
    <w:lvl w:ilvl="3">
      <w:start w:val="1"/>
      <w:numFmt w:val="decimal"/>
      <w:lvlText w:val="%1.%2.%3.%4"/>
      <w:lvlJc w:val="left"/>
      <w:pPr>
        <w:ind w:left="1080" w:hanging="1080"/>
      </w:pPr>
      <w:rPr>
        <w:rFonts w:eastAsia="Batang"/>
      </w:rPr>
    </w:lvl>
    <w:lvl w:ilvl="4">
      <w:start w:val="1"/>
      <w:numFmt w:val="decimal"/>
      <w:lvlText w:val="%1.%2.%3.%4.%5"/>
      <w:lvlJc w:val="left"/>
      <w:pPr>
        <w:ind w:left="1080" w:hanging="1080"/>
      </w:pPr>
      <w:rPr>
        <w:rFonts w:eastAsia="Batang"/>
      </w:rPr>
    </w:lvl>
    <w:lvl w:ilvl="5">
      <w:start w:val="1"/>
      <w:numFmt w:val="decimal"/>
      <w:lvlText w:val="%1.%2.%3.%4.%5.%6"/>
      <w:lvlJc w:val="left"/>
      <w:pPr>
        <w:ind w:left="1440" w:hanging="1440"/>
      </w:pPr>
      <w:rPr>
        <w:rFonts w:eastAsia="Batang"/>
      </w:rPr>
    </w:lvl>
    <w:lvl w:ilvl="6">
      <w:start w:val="1"/>
      <w:numFmt w:val="decimal"/>
      <w:lvlText w:val="%1.%2.%3.%4.%5.%6.%7"/>
      <w:lvlJc w:val="left"/>
      <w:pPr>
        <w:ind w:left="1440" w:hanging="1440"/>
      </w:pPr>
      <w:rPr>
        <w:rFonts w:eastAsia="Batang"/>
      </w:rPr>
    </w:lvl>
    <w:lvl w:ilvl="7">
      <w:start w:val="1"/>
      <w:numFmt w:val="decimal"/>
      <w:lvlText w:val="%1.%2.%3.%4.%5.%6.%7.%8"/>
      <w:lvlJc w:val="left"/>
      <w:pPr>
        <w:ind w:left="1800" w:hanging="1800"/>
      </w:pPr>
      <w:rPr>
        <w:rFonts w:eastAsia="Batang"/>
      </w:rPr>
    </w:lvl>
    <w:lvl w:ilvl="8">
      <w:start w:val="1"/>
      <w:numFmt w:val="decimal"/>
      <w:lvlText w:val="%1.%2.%3.%4.%5.%6.%7.%8.%9"/>
      <w:lvlJc w:val="left"/>
      <w:pPr>
        <w:ind w:left="1800" w:hanging="1800"/>
      </w:pPr>
      <w:rPr>
        <w:rFonts w:eastAsia="Batang"/>
      </w:rPr>
    </w:lvl>
  </w:abstractNum>
  <w:abstractNum w:abstractNumId="34" w15:restartNumberingAfterBreak="0">
    <w:nsid w:val="60990A16"/>
    <w:multiLevelType w:val="multilevel"/>
    <w:tmpl w:val="2E40A45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0CE0CA7"/>
    <w:multiLevelType w:val="hybridMultilevel"/>
    <w:tmpl w:val="2AFC7F6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61C45D5C"/>
    <w:multiLevelType w:val="hybridMultilevel"/>
    <w:tmpl w:val="A948C62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15:restartNumberingAfterBreak="0">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38" w15:restartNumberingAfterBreak="0">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689B4890"/>
    <w:multiLevelType w:val="hybridMultilevel"/>
    <w:tmpl w:val="1D74505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0" w15:restartNumberingAfterBreak="0">
    <w:nsid w:val="69246214"/>
    <w:multiLevelType w:val="hybridMultilevel"/>
    <w:tmpl w:val="32A8DFB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1" w15:restartNumberingAfterBreak="0">
    <w:nsid w:val="6B490FDE"/>
    <w:multiLevelType w:val="multilevel"/>
    <w:tmpl w:val="A4085D4E"/>
    <w:lvl w:ilvl="0">
      <w:start w:val="1"/>
      <w:numFmt w:val="decimal"/>
      <w:lvlText w:val="%1"/>
      <w:lvlJc w:val="left"/>
      <w:pPr>
        <w:ind w:left="398" w:hanging="398"/>
      </w:pPr>
    </w:lvl>
    <w:lvl w:ilvl="1">
      <w:start w:val="1"/>
      <w:numFmt w:val="decimal"/>
      <w:lvlText w:val="%1.%2"/>
      <w:lvlJc w:val="left"/>
      <w:pPr>
        <w:ind w:left="398" w:hanging="398"/>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42" w15:restartNumberingAfterBreak="0">
    <w:nsid w:val="6EC13A22"/>
    <w:multiLevelType w:val="hybridMultilevel"/>
    <w:tmpl w:val="CFDCC8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15:restartNumberingAfterBreak="0">
    <w:nsid w:val="707E63B3"/>
    <w:multiLevelType w:val="hybridMultilevel"/>
    <w:tmpl w:val="43B600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4" w15:restartNumberingAfterBreak="0">
    <w:nsid w:val="711F78A1"/>
    <w:multiLevelType w:val="hybridMultilevel"/>
    <w:tmpl w:val="1C5A1B3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5" w15:restartNumberingAfterBreak="0">
    <w:nsid w:val="72D7798E"/>
    <w:multiLevelType w:val="multilevel"/>
    <w:tmpl w:val="6A825BD2"/>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6" w15:restartNumberingAfterBreak="0">
    <w:nsid w:val="76904509"/>
    <w:multiLevelType w:val="multilevel"/>
    <w:tmpl w:val="96D4E5AC"/>
    <w:lvl w:ilvl="0">
      <w:start w:val="3"/>
      <w:numFmt w:val="decimal"/>
      <w:lvlText w:val="%1."/>
      <w:lvlJc w:val="left"/>
      <w:pPr>
        <w:ind w:left="360" w:hanging="360"/>
      </w:pPr>
    </w:lvl>
    <w:lvl w:ilvl="1">
      <w:start w:val="1"/>
      <w:numFmt w:val="decimal"/>
      <w:lvlText w:val="%1.3"/>
      <w:lvlJc w:val="left"/>
      <w:pPr>
        <w:ind w:left="360" w:hanging="360"/>
      </w:pPr>
      <w:rPr>
        <w:rFonts w:eastAsia="Batang"/>
      </w:rPr>
    </w:lvl>
    <w:lvl w:ilvl="2">
      <w:start w:val="1"/>
      <w:numFmt w:val="decimal"/>
      <w:lvlText w:val="%1.%2.%3"/>
      <w:lvlJc w:val="left"/>
      <w:pPr>
        <w:ind w:left="720" w:hanging="720"/>
      </w:pPr>
      <w:rPr>
        <w:rFonts w:eastAsia="Batang"/>
      </w:rPr>
    </w:lvl>
    <w:lvl w:ilvl="3">
      <w:start w:val="1"/>
      <w:numFmt w:val="decimal"/>
      <w:lvlText w:val="%1.%2.%3.%4"/>
      <w:lvlJc w:val="left"/>
      <w:pPr>
        <w:ind w:left="1080" w:hanging="1080"/>
      </w:pPr>
      <w:rPr>
        <w:rFonts w:eastAsia="Batang"/>
      </w:rPr>
    </w:lvl>
    <w:lvl w:ilvl="4">
      <w:start w:val="1"/>
      <w:numFmt w:val="decimal"/>
      <w:lvlText w:val="%1.%2.%3.%4.%5"/>
      <w:lvlJc w:val="left"/>
      <w:pPr>
        <w:ind w:left="1080" w:hanging="1080"/>
      </w:pPr>
      <w:rPr>
        <w:rFonts w:eastAsia="Batang"/>
      </w:rPr>
    </w:lvl>
    <w:lvl w:ilvl="5">
      <w:start w:val="1"/>
      <w:numFmt w:val="decimal"/>
      <w:lvlText w:val="%1.%2.%3.%4.%5.%6"/>
      <w:lvlJc w:val="left"/>
      <w:pPr>
        <w:ind w:left="1440" w:hanging="1440"/>
      </w:pPr>
      <w:rPr>
        <w:rFonts w:eastAsia="Batang"/>
      </w:rPr>
    </w:lvl>
    <w:lvl w:ilvl="6">
      <w:start w:val="1"/>
      <w:numFmt w:val="decimal"/>
      <w:lvlText w:val="%1.%2.%3.%4.%5.%6.%7"/>
      <w:lvlJc w:val="left"/>
      <w:pPr>
        <w:ind w:left="1440" w:hanging="1440"/>
      </w:pPr>
      <w:rPr>
        <w:rFonts w:eastAsia="Batang"/>
      </w:rPr>
    </w:lvl>
    <w:lvl w:ilvl="7">
      <w:start w:val="1"/>
      <w:numFmt w:val="decimal"/>
      <w:lvlText w:val="%1.%2.%3.%4.%5.%6.%7.%8"/>
      <w:lvlJc w:val="left"/>
      <w:pPr>
        <w:ind w:left="1800" w:hanging="1800"/>
      </w:pPr>
      <w:rPr>
        <w:rFonts w:eastAsia="Batang"/>
      </w:rPr>
    </w:lvl>
    <w:lvl w:ilvl="8">
      <w:start w:val="1"/>
      <w:numFmt w:val="decimal"/>
      <w:lvlText w:val="%1.%2.%3.%4.%5.%6.%7.%8.%9"/>
      <w:lvlJc w:val="left"/>
      <w:pPr>
        <w:ind w:left="1800" w:hanging="1800"/>
      </w:pPr>
      <w:rPr>
        <w:rFonts w:eastAsia="Batang"/>
      </w:rPr>
    </w:lvl>
  </w:abstractNum>
  <w:abstractNum w:abstractNumId="47" w15:restartNumberingAfterBreak="0">
    <w:nsid w:val="78D675AA"/>
    <w:multiLevelType w:val="multilevel"/>
    <w:tmpl w:val="B3228FF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7D9A4768"/>
    <w:multiLevelType w:val="multilevel"/>
    <w:tmpl w:val="47D6450C"/>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17"/>
  </w:num>
  <w:num w:numId="2">
    <w:abstractNumId w:val="9"/>
  </w:num>
  <w:num w:numId="3">
    <w:abstractNumId w:val="38"/>
  </w:num>
  <w:num w:numId="4">
    <w:abstractNumId w:val="19"/>
  </w:num>
  <w:num w:numId="5">
    <w:abstractNumId w:val="25"/>
  </w:num>
  <w:num w:numId="6">
    <w:abstractNumId w:val="10"/>
  </w:num>
  <w:num w:numId="7">
    <w:abstractNumId w:val="12"/>
  </w:num>
  <w:num w:numId="8">
    <w:abstractNumId w:val="23"/>
  </w:num>
  <w:num w:numId="9">
    <w:abstractNumId w:val="13"/>
  </w:num>
  <w:num w:numId="10">
    <w:abstractNumId w:val="2"/>
  </w:num>
  <w:num w:numId="11">
    <w:abstractNumId w:val="20"/>
  </w:num>
  <w:num w:numId="12">
    <w:abstractNumId w:val="15"/>
  </w:num>
  <w:num w:numId="13">
    <w:abstractNumId w:val="24"/>
  </w:num>
  <w:num w:numId="14">
    <w:abstractNumId w:val="4"/>
  </w:num>
  <w:num w:numId="15">
    <w:abstractNumId w:val="37"/>
  </w:num>
  <w:num w:numId="16">
    <w:abstractNumId w:val="11"/>
  </w:num>
  <w:num w:numId="17">
    <w:abstractNumId w:val="43"/>
  </w:num>
  <w:num w:numId="18">
    <w:abstractNumId w:val="5"/>
  </w:num>
  <w:num w:numId="19">
    <w:abstractNumId w:val="7"/>
  </w:num>
  <w:num w:numId="20">
    <w:abstractNumId w:val="45"/>
  </w:num>
  <w:num w:numId="21">
    <w:abstractNumId w:val="36"/>
  </w:num>
  <w:num w:numId="22">
    <w:abstractNumId w:val="27"/>
  </w:num>
  <w:num w:numId="23">
    <w:abstractNumId w:val="22"/>
  </w:num>
  <w:num w:numId="24">
    <w:abstractNumId w:val="34"/>
  </w:num>
  <w:num w:numId="25">
    <w:abstractNumId w:val="26"/>
  </w:num>
  <w:num w:numId="26">
    <w:abstractNumId w:val="3"/>
  </w:num>
  <w:num w:numId="27">
    <w:abstractNumId w:val="6"/>
  </w:num>
  <w:num w:numId="28">
    <w:abstractNumId w:val="40"/>
  </w:num>
  <w:num w:numId="29">
    <w:abstractNumId w:val="8"/>
  </w:num>
  <w:num w:numId="30">
    <w:abstractNumId w:val="42"/>
  </w:num>
  <w:num w:numId="31">
    <w:abstractNumId w:val="1"/>
  </w:num>
  <w:num w:numId="32">
    <w:abstractNumId w:val="29"/>
  </w:num>
  <w:num w:numId="33">
    <w:abstractNumId w:val="44"/>
  </w:num>
  <w:num w:numId="34">
    <w:abstractNumId w:val="35"/>
  </w:num>
  <w:num w:numId="35">
    <w:abstractNumId w:val="31"/>
  </w:num>
  <w:num w:numId="36">
    <w:abstractNumId w:val="39"/>
  </w:num>
  <w:num w:numId="37">
    <w:abstractNumId w:val="28"/>
  </w:num>
  <w:num w:numId="38">
    <w:abstractNumId w:val="47"/>
  </w:num>
  <w:num w:numId="39">
    <w:abstractNumId w:val="16"/>
  </w:num>
  <w:num w:numId="40">
    <w:abstractNumId w:val="0"/>
  </w:num>
  <w:num w:numId="41">
    <w:abstractNumId w:val="32"/>
  </w:num>
  <w:num w:numId="42">
    <w:abstractNumId w:val="41"/>
  </w:num>
  <w:num w:numId="43">
    <w:abstractNumId w:val="14"/>
  </w:num>
  <w:num w:numId="4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8"/>
  </w:num>
  <w:num w:numId="48">
    <w:abstractNumId w:val="30"/>
  </w:num>
  <w:num w:numId="49">
    <w:abstractNumId w:val="4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C0E"/>
    <w:rsid w:val="0002630C"/>
    <w:rsid w:val="00035381"/>
    <w:rsid w:val="00036735"/>
    <w:rsid w:val="00042D12"/>
    <w:rsid w:val="00042EC9"/>
    <w:rsid w:val="00042F03"/>
    <w:rsid w:val="00044391"/>
    <w:rsid w:val="0004482D"/>
    <w:rsid w:val="000542A0"/>
    <w:rsid w:val="000571CD"/>
    <w:rsid w:val="00057C2C"/>
    <w:rsid w:val="00070A30"/>
    <w:rsid w:val="0007219A"/>
    <w:rsid w:val="000778B7"/>
    <w:rsid w:val="00080FE2"/>
    <w:rsid w:val="00081280"/>
    <w:rsid w:val="00093D62"/>
    <w:rsid w:val="00095F6C"/>
    <w:rsid w:val="000A0B17"/>
    <w:rsid w:val="000A1730"/>
    <w:rsid w:val="000A5FCD"/>
    <w:rsid w:val="000B2540"/>
    <w:rsid w:val="000B4C4E"/>
    <w:rsid w:val="000B519B"/>
    <w:rsid w:val="000B7B30"/>
    <w:rsid w:val="000C01E8"/>
    <w:rsid w:val="000D0836"/>
    <w:rsid w:val="000D46EB"/>
    <w:rsid w:val="000E7B01"/>
    <w:rsid w:val="000F225E"/>
    <w:rsid w:val="000F36BB"/>
    <w:rsid w:val="000F3B77"/>
    <w:rsid w:val="00100A6B"/>
    <w:rsid w:val="00104BBA"/>
    <w:rsid w:val="00105715"/>
    <w:rsid w:val="00115333"/>
    <w:rsid w:val="00124F3D"/>
    <w:rsid w:val="00130EED"/>
    <w:rsid w:val="00132799"/>
    <w:rsid w:val="00137976"/>
    <w:rsid w:val="001401BB"/>
    <w:rsid w:val="00152B66"/>
    <w:rsid w:val="00156EFB"/>
    <w:rsid w:val="00162C57"/>
    <w:rsid w:val="00177C72"/>
    <w:rsid w:val="00181D36"/>
    <w:rsid w:val="00185848"/>
    <w:rsid w:val="001876C7"/>
    <w:rsid w:val="001879D5"/>
    <w:rsid w:val="001902C5"/>
    <w:rsid w:val="00190A0A"/>
    <w:rsid w:val="00192131"/>
    <w:rsid w:val="001925C3"/>
    <w:rsid w:val="00192BE4"/>
    <w:rsid w:val="00193618"/>
    <w:rsid w:val="00197A97"/>
    <w:rsid w:val="001B20C7"/>
    <w:rsid w:val="001B4AD1"/>
    <w:rsid w:val="001B6072"/>
    <w:rsid w:val="001D0B23"/>
    <w:rsid w:val="001D1188"/>
    <w:rsid w:val="001D517D"/>
    <w:rsid w:val="001D7DD6"/>
    <w:rsid w:val="001E03DE"/>
    <w:rsid w:val="001F5150"/>
    <w:rsid w:val="001F5EE7"/>
    <w:rsid w:val="00204F77"/>
    <w:rsid w:val="00217507"/>
    <w:rsid w:val="002203E6"/>
    <w:rsid w:val="00222611"/>
    <w:rsid w:val="00226276"/>
    <w:rsid w:val="00227098"/>
    <w:rsid w:val="00236C16"/>
    <w:rsid w:val="0025114F"/>
    <w:rsid w:val="00251D15"/>
    <w:rsid w:val="00254A1A"/>
    <w:rsid w:val="00260CB5"/>
    <w:rsid w:val="00264846"/>
    <w:rsid w:val="002668A7"/>
    <w:rsid w:val="00276D9F"/>
    <w:rsid w:val="002779EC"/>
    <w:rsid w:val="00282E08"/>
    <w:rsid w:val="00284D97"/>
    <w:rsid w:val="00293242"/>
    <w:rsid w:val="002935B4"/>
    <w:rsid w:val="002A4F2D"/>
    <w:rsid w:val="002A735C"/>
    <w:rsid w:val="002B04B0"/>
    <w:rsid w:val="002B52F4"/>
    <w:rsid w:val="002B6565"/>
    <w:rsid w:val="002C373E"/>
    <w:rsid w:val="002C5BBC"/>
    <w:rsid w:val="002C642A"/>
    <w:rsid w:val="002C6648"/>
    <w:rsid w:val="002C6FA4"/>
    <w:rsid w:val="002D0C72"/>
    <w:rsid w:val="002D0F80"/>
    <w:rsid w:val="002D54FB"/>
    <w:rsid w:val="002D683A"/>
    <w:rsid w:val="002D779F"/>
    <w:rsid w:val="002E05B3"/>
    <w:rsid w:val="002E21B5"/>
    <w:rsid w:val="002E36E8"/>
    <w:rsid w:val="002E4B1D"/>
    <w:rsid w:val="002E4E13"/>
    <w:rsid w:val="002E7294"/>
    <w:rsid w:val="002E76D8"/>
    <w:rsid w:val="002F0091"/>
    <w:rsid w:val="003060E7"/>
    <w:rsid w:val="003076B2"/>
    <w:rsid w:val="00311881"/>
    <w:rsid w:val="00313C24"/>
    <w:rsid w:val="00317CAA"/>
    <w:rsid w:val="00320FBA"/>
    <w:rsid w:val="00323E27"/>
    <w:rsid w:val="003243E1"/>
    <w:rsid w:val="003243EF"/>
    <w:rsid w:val="00326DC0"/>
    <w:rsid w:val="00327CB2"/>
    <w:rsid w:val="003325A3"/>
    <w:rsid w:val="00333FD1"/>
    <w:rsid w:val="003349B0"/>
    <w:rsid w:val="003521D2"/>
    <w:rsid w:val="00353322"/>
    <w:rsid w:val="00353975"/>
    <w:rsid w:val="00354A5D"/>
    <w:rsid w:val="003566C4"/>
    <w:rsid w:val="00361723"/>
    <w:rsid w:val="00361DDC"/>
    <w:rsid w:val="003708D8"/>
    <w:rsid w:val="00371B4B"/>
    <w:rsid w:val="00372A97"/>
    <w:rsid w:val="00383993"/>
    <w:rsid w:val="00392C07"/>
    <w:rsid w:val="00395497"/>
    <w:rsid w:val="003A7093"/>
    <w:rsid w:val="003B073F"/>
    <w:rsid w:val="003B20FA"/>
    <w:rsid w:val="003B7F08"/>
    <w:rsid w:val="003C0802"/>
    <w:rsid w:val="003C5609"/>
    <w:rsid w:val="003D5EF1"/>
    <w:rsid w:val="003E1BCA"/>
    <w:rsid w:val="003E64F2"/>
    <w:rsid w:val="003F2C0E"/>
    <w:rsid w:val="003F3C7B"/>
    <w:rsid w:val="003F627F"/>
    <w:rsid w:val="00400850"/>
    <w:rsid w:val="00405CB9"/>
    <w:rsid w:val="00420B6C"/>
    <w:rsid w:val="00433869"/>
    <w:rsid w:val="004344E3"/>
    <w:rsid w:val="00436F5B"/>
    <w:rsid w:val="00437018"/>
    <w:rsid w:val="0044516B"/>
    <w:rsid w:val="0044723F"/>
    <w:rsid w:val="00447848"/>
    <w:rsid w:val="00460B75"/>
    <w:rsid w:val="004627A9"/>
    <w:rsid w:val="0047121F"/>
    <w:rsid w:val="00471340"/>
    <w:rsid w:val="00473945"/>
    <w:rsid w:val="00476FD5"/>
    <w:rsid w:val="00477476"/>
    <w:rsid w:val="00493170"/>
    <w:rsid w:val="004B259E"/>
    <w:rsid w:val="004B27D0"/>
    <w:rsid w:val="004B5488"/>
    <w:rsid w:val="004B58FC"/>
    <w:rsid w:val="004B686F"/>
    <w:rsid w:val="004C2444"/>
    <w:rsid w:val="004C2B57"/>
    <w:rsid w:val="004D5016"/>
    <w:rsid w:val="004D6170"/>
    <w:rsid w:val="004D6D83"/>
    <w:rsid w:val="004E0A29"/>
    <w:rsid w:val="004E2E7C"/>
    <w:rsid w:val="004E5240"/>
    <w:rsid w:val="004E5EC5"/>
    <w:rsid w:val="004E7786"/>
    <w:rsid w:val="004E78B0"/>
    <w:rsid w:val="004E7C58"/>
    <w:rsid w:val="004F31EA"/>
    <w:rsid w:val="004F3A72"/>
    <w:rsid w:val="004F5127"/>
    <w:rsid w:val="004F6962"/>
    <w:rsid w:val="0050370A"/>
    <w:rsid w:val="00512624"/>
    <w:rsid w:val="005167F6"/>
    <w:rsid w:val="005206C0"/>
    <w:rsid w:val="0052128A"/>
    <w:rsid w:val="00524260"/>
    <w:rsid w:val="005322C4"/>
    <w:rsid w:val="00532C81"/>
    <w:rsid w:val="00534D24"/>
    <w:rsid w:val="00535A67"/>
    <w:rsid w:val="00536D70"/>
    <w:rsid w:val="00537C12"/>
    <w:rsid w:val="005406F6"/>
    <w:rsid w:val="00546FCC"/>
    <w:rsid w:val="00547C7E"/>
    <w:rsid w:val="00552664"/>
    <w:rsid w:val="00553ADD"/>
    <w:rsid w:val="00555B69"/>
    <w:rsid w:val="00555EE8"/>
    <w:rsid w:val="00556310"/>
    <w:rsid w:val="00561781"/>
    <w:rsid w:val="00566C50"/>
    <w:rsid w:val="00566FD2"/>
    <w:rsid w:val="0057043C"/>
    <w:rsid w:val="0057287A"/>
    <w:rsid w:val="0058162B"/>
    <w:rsid w:val="0058631E"/>
    <w:rsid w:val="0059004B"/>
    <w:rsid w:val="00593CC4"/>
    <w:rsid w:val="00597002"/>
    <w:rsid w:val="00597E21"/>
    <w:rsid w:val="005A0F83"/>
    <w:rsid w:val="005A2E62"/>
    <w:rsid w:val="005B27B1"/>
    <w:rsid w:val="005B6643"/>
    <w:rsid w:val="005C0BDD"/>
    <w:rsid w:val="005C1538"/>
    <w:rsid w:val="005D5A06"/>
    <w:rsid w:val="005F1416"/>
    <w:rsid w:val="005F14BA"/>
    <w:rsid w:val="005F70F3"/>
    <w:rsid w:val="0060312F"/>
    <w:rsid w:val="006117B1"/>
    <w:rsid w:val="00616C62"/>
    <w:rsid w:val="00617923"/>
    <w:rsid w:val="00620D90"/>
    <w:rsid w:val="00620FC1"/>
    <w:rsid w:val="006213B4"/>
    <w:rsid w:val="00627823"/>
    <w:rsid w:val="0063481B"/>
    <w:rsid w:val="00635D5D"/>
    <w:rsid w:val="0063638F"/>
    <w:rsid w:val="006400F2"/>
    <w:rsid w:val="00643763"/>
    <w:rsid w:val="006454FE"/>
    <w:rsid w:val="00651A25"/>
    <w:rsid w:val="006646C4"/>
    <w:rsid w:val="006666A2"/>
    <w:rsid w:val="00667E88"/>
    <w:rsid w:val="00670771"/>
    <w:rsid w:val="006760DA"/>
    <w:rsid w:val="0069022C"/>
    <w:rsid w:val="00697C8F"/>
    <w:rsid w:val="006A4F0D"/>
    <w:rsid w:val="006A57A4"/>
    <w:rsid w:val="006B2192"/>
    <w:rsid w:val="006B4C46"/>
    <w:rsid w:val="006B623A"/>
    <w:rsid w:val="006C37E4"/>
    <w:rsid w:val="006C6516"/>
    <w:rsid w:val="006C7A9F"/>
    <w:rsid w:val="006D6B4B"/>
    <w:rsid w:val="006E008B"/>
    <w:rsid w:val="006E0CC3"/>
    <w:rsid w:val="00700CEC"/>
    <w:rsid w:val="0070304C"/>
    <w:rsid w:val="00703217"/>
    <w:rsid w:val="00704873"/>
    <w:rsid w:val="00705313"/>
    <w:rsid w:val="00717F13"/>
    <w:rsid w:val="00732166"/>
    <w:rsid w:val="00734725"/>
    <w:rsid w:val="007348AF"/>
    <w:rsid w:val="00743BDD"/>
    <w:rsid w:val="0074597E"/>
    <w:rsid w:val="00750D6F"/>
    <w:rsid w:val="00754BA8"/>
    <w:rsid w:val="007725C0"/>
    <w:rsid w:val="00793EE4"/>
    <w:rsid w:val="0079410A"/>
    <w:rsid w:val="007A2EB9"/>
    <w:rsid w:val="007D21F1"/>
    <w:rsid w:val="007D47BC"/>
    <w:rsid w:val="007D4D13"/>
    <w:rsid w:val="007E09BE"/>
    <w:rsid w:val="007E2AA5"/>
    <w:rsid w:val="007F6D8B"/>
    <w:rsid w:val="007F6F55"/>
    <w:rsid w:val="0080782B"/>
    <w:rsid w:val="00825B5A"/>
    <w:rsid w:val="00827C58"/>
    <w:rsid w:val="00834458"/>
    <w:rsid w:val="00837E31"/>
    <w:rsid w:val="0084213C"/>
    <w:rsid w:val="00850AA3"/>
    <w:rsid w:val="00856007"/>
    <w:rsid w:val="00862303"/>
    <w:rsid w:val="008665A3"/>
    <w:rsid w:val="008667A8"/>
    <w:rsid w:val="00870F4F"/>
    <w:rsid w:val="0087183A"/>
    <w:rsid w:val="00872D31"/>
    <w:rsid w:val="00872D4F"/>
    <w:rsid w:val="008806F8"/>
    <w:rsid w:val="008813B7"/>
    <w:rsid w:val="00885EC0"/>
    <w:rsid w:val="0089060C"/>
    <w:rsid w:val="008954E9"/>
    <w:rsid w:val="008A218E"/>
    <w:rsid w:val="008A2742"/>
    <w:rsid w:val="008A4CF5"/>
    <w:rsid w:val="008A61E2"/>
    <w:rsid w:val="008B61A4"/>
    <w:rsid w:val="008B6A99"/>
    <w:rsid w:val="008C0313"/>
    <w:rsid w:val="008C1F7E"/>
    <w:rsid w:val="008C5E3E"/>
    <w:rsid w:val="008D14EB"/>
    <w:rsid w:val="008D2B15"/>
    <w:rsid w:val="008D6972"/>
    <w:rsid w:val="008F3800"/>
    <w:rsid w:val="009065DF"/>
    <w:rsid w:val="0091251E"/>
    <w:rsid w:val="009128F7"/>
    <w:rsid w:val="00914397"/>
    <w:rsid w:val="00914D00"/>
    <w:rsid w:val="009211B5"/>
    <w:rsid w:val="0093342F"/>
    <w:rsid w:val="00936F72"/>
    <w:rsid w:val="00937F7F"/>
    <w:rsid w:val="00941155"/>
    <w:rsid w:val="009448E6"/>
    <w:rsid w:val="0094536B"/>
    <w:rsid w:val="00957B32"/>
    <w:rsid w:val="00960004"/>
    <w:rsid w:val="00961F39"/>
    <w:rsid w:val="0096279B"/>
    <w:rsid w:val="00963B33"/>
    <w:rsid w:val="00963F79"/>
    <w:rsid w:val="00966B86"/>
    <w:rsid w:val="00966E46"/>
    <w:rsid w:val="00967BB5"/>
    <w:rsid w:val="00971A99"/>
    <w:rsid w:val="009727F9"/>
    <w:rsid w:val="009765D3"/>
    <w:rsid w:val="0098014C"/>
    <w:rsid w:val="0098484D"/>
    <w:rsid w:val="009930E2"/>
    <w:rsid w:val="00993451"/>
    <w:rsid w:val="00994036"/>
    <w:rsid w:val="009A32B0"/>
    <w:rsid w:val="009A396B"/>
    <w:rsid w:val="009A7A5B"/>
    <w:rsid w:val="009B1BED"/>
    <w:rsid w:val="009B2802"/>
    <w:rsid w:val="009D1211"/>
    <w:rsid w:val="009D4B96"/>
    <w:rsid w:val="009D4DC0"/>
    <w:rsid w:val="009E2855"/>
    <w:rsid w:val="009F0B59"/>
    <w:rsid w:val="009F399B"/>
    <w:rsid w:val="009F59DA"/>
    <w:rsid w:val="00A0342A"/>
    <w:rsid w:val="00A13778"/>
    <w:rsid w:val="00A16558"/>
    <w:rsid w:val="00A16D5B"/>
    <w:rsid w:val="00A172CC"/>
    <w:rsid w:val="00A24B88"/>
    <w:rsid w:val="00A33ACA"/>
    <w:rsid w:val="00A446BA"/>
    <w:rsid w:val="00A46BA2"/>
    <w:rsid w:val="00A50E77"/>
    <w:rsid w:val="00A527B0"/>
    <w:rsid w:val="00A554EB"/>
    <w:rsid w:val="00A668BF"/>
    <w:rsid w:val="00A66C1E"/>
    <w:rsid w:val="00A709DD"/>
    <w:rsid w:val="00A7126C"/>
    <w:rsid w:val="00A7538A"/>
    <w:rsid w:val="00A76AB7"/>
    <w:rsid w:val="00A80020"/>
    <w:rsid w:val="00A83E05"/>
    <w:rsid w:val="00A842F2"/>
    <w:rsid w:val="00A9068B"/>
    <w:rsid w:val="00A906B1"/>
    <w:rsid w:val="00A90783"/>
    <w:rsid w:val="00A942DA"/>
    <w:rsid w:val="00AB15CE"/>
    <w:rsid w:val="00AB1912"/>
    <w:rsid w:val="00AB2C2C"/>
    <w:rsid w:val="00AC179E"/>
    <w:rsid w:val="00AC1BEF"/>
    <w:rsid w:val="00AC6CD1"/>
    <w:rsid w:val="00AD0BE0"/>
    <w:rsid w:val="00AD275D"/>
    <w:rsid w:val="00AE11DD"/>
    <w:rsid w:val="00AE661C"/>
    <w:rsid w:val="00AE705B"/>
    <w:rsid w:val="00AF3B4C"/>
    <w:rsid w:val="00AF47FF"/>
    <w:rsid w:val="00AF54E7"/>
    <w:rsid w:val="00B0099F"/>
    <w:rsid w:val="00B06686"/>
    <w:rsid w:val="00B077DA"/>
    <w:rsid w:val="00B1183F"/>
    <w:rsid w:val="00B12515"/>
    <w:rsid w:val="00B164B0"/>
    <w:rsid w:val="00B16C63"/>
    <w:rsid w:val="00B17822"/>
    <w:rsid w:val="00B21B2C"/>
    <w:rsid w:val="00B21CC3"/>
    <w:rsid w:val="00B22995"/>
    <w:rsid w:val="00B2368B"/>
    <w:rsid w:val="00B25092"/>
    <w:rsid w:val="00B26374"/>
    <w:rsid w:val="00B30245"/>
    <w:rsid w:val="00B30FB1"/>
    <w:rsid w:val="00B314B4"/>
    <w:rsid w:val="00B41099"/>
    <w:rsid w:val="00B435E7"/>
    <w:rsid w:val="00B50BA8"/>
    <w:rsid w:val="00B55BB0"/>
    <w:rsid w:val="00B57F94"/>
    <w:rsid w:val="00B61943"/>
    <w:rsid w:val="00B628FC"/>
    <w:rsid w:val="00B66F72"/>
    <w:rsid w:val="00B70464"/>
    <w:rsid w:val="00B72FF0"/>
    <w:rsid w:val="00B7556F"/>
    <w:rsid w:val="00B813F0"/>
    <w:rsid w:val="00B92299"/>
    <w:rsid w:val="00B934D7"/>
    <w:rsid w:val="00B938DE"/>
    <w:rsid w:val="00BA03F0"/>
    <w:rsid w:val="00BA2789"/>
    <w:rsid w:val="00BA670D"/>
    <w:rsid w:val="00BB4573"/>
    <w:rsid w:val="00BC6F66"/>
    <w:rsid w:val="00BC7ECF"/>
    <w:rsid w:val="00BD0AA8"/>
    <w:rsid w:val="00BD407C"/>
    <w:rsid w:val="00BD523D"/>
    <w:rsid w:val="00BD7BAC"/>
    <w:rsid w:val="00BE125D"/>
    <w:rsid w:val="00BE3769"/>
    <w:rsid w:val="00BE60DC"/>
    <w:rsid w:val="00BF0DC3"/>
    <w:rsid w:val="00BF1B44"/>
    <w:rsid w:val="00BF5238"/>
    <w:rsid w:val="00C05919"/>
    <w:rsid w:val="00C12978"/>
    <w:rsid w:val="00C1411D"/>
    <w:rsid w:val="00C2170F"/>
    <w:rsid w:val="00C22AB1"/>
    <w:rsid w:val="00C235E9"/>
    <w:rsid w:val="00C34A31"/>
    <w:rsid w:val="00C367CD"/>
    <w:rsid w:val="00C378BD"/>
    <w:rsid w:val="00C41308"/>
    <w:rsid w:val="00C51A29"/>
    <w:rsid w:val="00C63325"/>
    <w:rsid w:val="00C67A99"/>
    <w:rsid w:val="00C72F73"/>
    <w:rsid w:val="00C83D51"/>
    <w:rsid w:val="00C848A6"/>
    <w:rsid w:val="00C86CEC"/>
    <w:rsid w:val="00C90483"/>
    <w:rsid w:val="00C923B1"/>
    <w:rsid w:val="00CA7106"/>
    <w:rsid w:val="00CB003C"/>
    <w:rsid w:val="00CC5E0E"/>
    <w:rsid w:val="00CC7619"/>
    <w:rsid w:val="00CD338D"/>
    <w:rsid w:val="00CE6929"/>
    <w:rsid w:val="00CF1234"/>
    <w:rsid w:val="00CF1EA7"/>
    <w:rsid w:val="00CF66F3"/>
    <w:rsid w:val="00D0403B"/>
    <w:rsid w:val="00D12A13"/>
    <w:rsid w:val="00D139A4"/>
    <w:rsid w:val="00D147EA"/>
    <w:rsid w:val="00D24B6C"/>
    <w:rsid w:val="00D27167"/>
    <w:rsid w:val="00D3499A"/>
    <w:rsid w:val="00D368E7"/>
    <w:rsid w:val="00D4178B"/>
    <w:rsid w:val="00D50433"/>
    <w:rsid w:val="00D51986"/>
    <w:rsid w:val="00D613A0"/>
    <w:rsid w:val="00D63CA9"/>
    <w:rsid w:val="00D7196E"/>
    <w:rsid w:val="00D81B61"/>
    <w:rsid w:val="00D90D2F"/>
    <w:rsid w:val="00D90DAA"/>
    <w:rsid w:val="00D9229F"/>
    <w:rsid w:val="00DA3F8C"/>
    <w:rsid w:val="00DA722B"/>
    <w:rsid w:val="00DB6751"/>
    <w:rsid w:val="00DD1B94"/>
    <w:rsid w:val="00DD516B"/>
    <w:rsid w:val="00DF0F12"/>
    <w:rsid w:val="00DF3CA5"/>
    <w:rsid w:val="00DF6139"/>
    <w:rsid w:val="00E10F78"/>
    <w:rsid w:val="00E1583D"/>
    <w:rsid w:val="00E1713F"/>
    <w:rsid w:val="00E232DB"/>
    <w:rsid w:val="00E263FB"/>
    <w:rsid w:val="00E30206"/>
    <w:rsid w:val="00E5202D"/>
    <w:rsid w:val="00E52DB8"/>
    <w:rsid w:val="00E539B4"/>
    <w:rsid w:val="00E55E98"/>
    <w:rsid w:val="00E55F1A"/>
    <w:rsid w:val="00E60920"/>
    <w:rsid w:val="00E642E8"/>
    <w:rsid w:val="00E645A3"/>
    <w:rsid w:val="00E7087D"/>
    <w:rsid w:val="00E712A3"/>
    <w:rsid w:val="00E86D33"/>
    <w:rsid w:val="00E93143"/>
    <w:rsid w:val="00E967DA"/>
    <w:rsid w:val="00EA44EA"/>
    <w:rsid w:val="00EB47B1"/>
    <w:rsid w:val="00EC116D"/>
    <w:rsid w:val="00EC49D5"/>
    <w:rsid w:val="00EC664F"/>
    <w:rsid w:val="00EC76EF"/>
    <w:rsid w:val="00ED3281"/>
    <w:rsid w:val="00ED6803"/>
    <w:rsid w:val="00ED7136"/>
    <w:rsid w:val="00EE1208"/>
    <w:rsid w:val="00EE3278"/>
    <w:rsid w:val="00EF0A88"/>
    <w:rsid w:val="00EF3B01"/>
    <w:rsid w:val="00EF7C4C"/>
    <w:rsid w:val="00F00493"/>
    <w:rsid w:val="00F10240"/>
    <w:rsid w:val="00F124C7"/>
    <w:rsid w:val="00F1267F"/>
    <w:rsid w:val="00F16119"/>
    <w:rsid w:val="00F1755F"/>
    <w:rsid w:val="00F21D23"/>
    <w:rsid w:val="00F2560A"/>
    <w:rsid w:val="00F26E0B"/>
    <w:rsid w:val="00F510E7"/>
    <w:rsid w:val="00F52086"/>
    <w:rsid w:val="00F52B95"/>
    <w:rsid w:val="00F5339F"/>
    <w:rsid w:val="00F5427C"/>
    <w:rsid w:val="00F55238"/>
    <w:rsid w:val="00F71B4B"/>
    <w:rsid w:val="00F7227A"/>
    <w:rsid w:val="00F74404"/>
    <w:rsid w:val="00F81D4F"/>
    <w:rsid w:val="00F83661"/>
    <w:rsid w:val="00F85197"/>
    <w:rsid w:val="00FA674B"/>
    <w:rsid w:val="00FB16C0"/>
    <w:rsid w:val="00FB330D"/>
    <w:rsid w:val="00FB5597"/>
    <w:rsid w:val="00FB6498"/>
    <w:rsid w:val="00FB727C"/>
    <w:rsid w:val="00FC54DC"/>
    <w:rsid w:val="00FD45AF"/>
    <w:rsid w:val="00FE0B94"/>
    <w:rsid w:val="00FE2343"/>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3EF867"/>
  <w15:docId w15:val="{52409A4D-3315-4BCB-95FC-A53CEC7454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3">
    <w:name w:val="Pa3"/>
    <w:basedOn w:val="Normal"/>
    <w:next w:val="Normal"/>
    <w:uiPriority w:val="99"/>
    <w:rsid w:val="00AE11DD"/>
    <w:pPr>
      <w:autoSpaceDE w:val="0"/>
      <w:autoSpaceDN w:val="0"/>
      <w:adjustRightInd w:val="0"/>
      <w:spacing w:line="201" w:lineRule="atLeast"/>
    </w:pPr>
    <w:rPr>
      <w:rFonts w:ascii="Helvetica" w:eastAsiaTheme="minorHAnsi" w:hAnsi="Helvetica" w:cs="Helvetica"/>
      <w:lang w:eastAsia="en-US"/>
    </w:rPr>
  </w:style>
  <w:style w:type="paragraph" w:customStyle="1" w:styleId="Default">
    <w:name w:val="Default"/>
    <w:rsid w:val="00353975"/>
    <w:pPr>
      <w:autoSpaceDE w:val="0"/>
      <w:autoSpaceDN w:val="0"/>
      <w:adjustRightInd w:val="0"/>
    </w:pPr>
    <w:rPr>
      <w:rFonts w:ascii="Arial" w:hAnsi="Arial" w:cs="Arial"/>
      <w:color w:val="000000"/>
      <w:sz w:val="24"/>
      <w:szCs w:val="24"/>
    </w:rPr>
  </w:style>
  <w:style w:type="paragraph" w:customStyle="1" w:styleId="TableParagraph">
    <w:name w:val="Table Paragraph"/>
    <w:basedOn w:val="Normal"/>
    <w:uiPriority w:val="1"/>
    <w:qFormat/>
    <w:rsid w:val="003D5EF1"/>
    <w:pPr>
      <w:widowControl w:val="0"/>
    </w:pPr>
    <w:rPr>
      <w:rFonts w:ascii="Arial" w:eastAsia="Arial" w:hAnsi="Arial" w:cs="Arial"/>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45169E-D9A6-46D4-B06E-3D1AB3A4B0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25</Pages>
  <Words>3874</Words>
  <Characters>21307</Characters>
  <Application>Microsoft Office Word</Application>
  <DocSecurity>0</DocSecurity>
  <Lines>177</Lines>
  <Paragraphs>50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25131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Alejandra Ramirez C.</cp:lastModifiedBy>
  <cp:revision>4</cp:revision>
  <cp:lastPrinted>2013-07-12T18:44:00Z</cp:lastPrinted>
  <dcterms:created xsi:type="dcterms:W3CDTF">2018-09-29T03:04:00Z</dcterms:created>
  <dcterms:modified xsi:type="dcterms:W3CDTF">2018-09-29T03:10:00Z</dcterms:modified>
</cp:coreProperties>
</file>