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8E411E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UNIVERSIDAD AUTÓNOMA DEL ESTADO DE MEXICO.</w:t>
      </w:r>
    </w:p>
    <w:p w14:paraId="05651F54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SECRETARIA DE DOCENCIA.</w:t>
      </w:r>
    </w:p>
    <w:p w14:paraId="136F7DB6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FACULTAD DE ARQUITECTURA Y DISEÑO.</w:t>
      </w:r>
    </w:p>
    <w:p w14:paraId="37365854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LICENCIATURA EN DISEÑO GRÁFICO.</w:t>
      </w:r>
    </w:p>
    <w:p w14:paraId="3AE7649C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5A0B8332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06B4FCCB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6852B33D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47B30D8A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MATERIAL DIDÁCTICO</w:t>
      </w:r>
    </w:p>
    <w:p w14:paraId="3B1B53EE" w14:textId="6F2712DD" w:rsidR="003B66C4" w:rsidRDefault="003B66C4" w:rsidP="003B66C4">
      <w:pPr>
        <w:jc w:val="center"/>
        <w:rPr>
          <w:rFonts w:ascii="Arial" w:hAnsi="Arial" w:cs="Arial"/>
          <w:b/>
        </w:rPr>
      </w:pPr>
      <w:r w:rsidRPr="00FC676E">
        <w:rPr>
          <w:rFonts w:ascii="Arial" w:hAnsi="Arial" w:cs="Arial"/>
          <w:b/>
        </w:rPr>
        <w:t>AUDIOVISUAL</w:t>
      </w:r>
    </w:p>
    <w:p w14:paraId="490BA976" w14:textId="77777777" w:rsidR="004F7774" w:rsidRPr="00FC676E" w:rsidRDefault="004F7774" w:rsidP="003B66C4">
      <w:pPr>
        <w:jc w:val="center"/>
        <w:rPr>
          <w:rFonts w:ascii="Arial" w:hAnsi="Arial" w:cs="Arial"/>
          <w:b/>
        </w:rPr>
      </w:pPr>
    </w:p>
    <w:p w14:paraId="2F7CFBF5" w14:textId="777E61B6" w:rsidR="004F7774" w:rsidRDefault="003B66C4" w:rsidP="004F777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PARA LA UNIDAD DE APRENDIZAJE</w:t>
      </w:r>
    </w:p>
    <w:p w14:paraId="46777096" w14:textId="77777777" w:rsidR="004F7774" w:rsidRDefault="004F7774" w:rsidP="004F7774">
      <w:pPr>
        <w:jc w:val="center"/>
        <w:rPr>
          <w:rFonts w:ascii="Arial" w:hAnsi="Arial" w:cs="Arial"/>
        </w:rPr>
      </w:pPr>
    </w:p>
    <w:p w14:paraId="2F900BB8" w14:textId="2B604EBF" w:rsidR="003B66C4" w:rsidRPr="004F7774" w:rsidRDefault="003B66C4" w:rsidP="004F7774">
      <w:pPr>
        <w:jc w:val="center"/>
        <w:rPr>
          <w:rFonts w:ascii="Arial" w:hAnsi="Arial" w:cs="Arial"/>
        </w:rPr>
      </w:pPr>
      <w:r w:rsidRPr="00FC676E">
        <w:rPr>
          <w:rFonts w:ascii="Arial" w:hAnsi="Arial" w:cs="Arial"/>
          <w:b/>
        </w:rPr>
        <w:t xml:space="preserve">CULTURA Y </w:t>
      </w:r>
      <w:r w:rsidR="004F7774" w:rsidRPr="00FC676E">
        <w:rPr>
          <w:rFonts w:ascii="Arial" w:hAnsi="Arial" w:cs="Arial"/>
          <w:b/>
        </w:rPr>
        <w:t>COMUNICACIÓN</w:t>
      </w:r>
    </w:p>
    <w:p w14:paraId="441E4BC3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594D6156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089C16DB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672597A3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28373E61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6A60D3DF" w14:textId="77777777" w:rsidR="003B66C4" w:rsidRPr="00865010" w:rsidRDefault="003B66C4" w:rsidP="003B66C4">
      <w:pPr>
        <w:jc w:val="center"/>
        <w:rPr>
          <w:rFonts w:ascii="Arial" w:hAnsi="Arial" w:cs="Arial"/>
          <w:b/>
        </w:rPr>
      </w:pPr>
      <w:r w:rsidRPr="00865010">
        <w:rPr>
          <w:rFonts w:ascii="Arial" w:hAnsi="Arial" w:cs="Arial"/>
          <w:b/>
        </w:rPr>
        <w:t xml:space="preserve">VIDEO </w:t>
      </w:r>
    </w:p>
    <w:p w14:paraId="0648BF9D" w14:textId="52C99C5D" w:rsidR="003B66C4" w:rsidRPr="00865010" w:rsidRDefault="004F7774" w:rsidP="003B66C4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LA INCORPORACIÓN DE LAS TIC EN LOS MEDIOS DE COMUNICACIÓN TRADICIONALES</w:t>
      </w:r>
    </w:p>
    <w:p w14:paraId="2FEB8E9A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3F7C4EF5" w14:textId="77777777" w:rsidR="003B66C4" w:rsidRDefault="003B66C4" w:rsidP="004F7774">
      <w:pPr>
        <w:rPr>
          <w:rFonts w:ascii="Arial" w:hAnsi="Arial" w:cs="Arial"/>
        </w:rPr>
      </w:pPr>
    </w:p>
    <w:p w14:paraId="1EEDF0F6" w14:textId="77777777" w:rsidR="003B66C4" w:rsidRDefault="003B66C4" w:rsidP="003B66C4">
      <w:pPr>
        <w:jc w:val="center"/>
        <w:rPr>
          <w:rFonts w:ascii="Arial" w:hAnsi="Arial" w:cs="Arial"/>
        </w:rPr>
      </w:pPr>
    </w:p>
    <w:p w14:paraId="2941CCAF" w14:textId="77777777" w:rsidR="003B66C4" w:rsidRDefault="003B66C4" w:rsidP="003B66C4">
      <w:pPr>
        <w:jc w:val="center"/>
        <w:rPr>
          <w:rFonts w:ascii="Arial" w:hAnsi="Arial" w:cs="Arial"/>
        </w:rPr>
      </w:pPr>
    </w:p>
    <w:p w14:paraId="5C561BB5" w14:textId="77777777" w:rsidR="003B66C4" w:rsidRDefault="003B66C4" w:rsidP="003B66C4">
      <w:pPr>
        <w:jc w:val="center"/>
        <w:rPr>
          <w:rFonts w:ascii="Arial" w:hAnsi="Arial" w:cs="Arial"/>
        </w:rPr>
      </w:pPr>
    </w:p>
    <w:p w14:paraId="6E71C931" w14:textId="77777777" w:rsidR="003B66C4" w:rsidRDefault="003B66C4" w:rsidP="003B66C4">
      <w:pPr>
        <w:jc w:val="center"/>
        <w:rPr>
          <w:rFonts w:ascii="Arial" w:hAnsi="Arial" w:cs="Arial"/>
        </w:rPr>
      </w:pPr>
    </w:p>
    <w:p w14:paraId="1E403FDC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MTRA. MA. LUISA MORALES ALVAREZ MALO</w:t>
      </w:r>
    </w:p>
    <w:p w14:paraId="4381C986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651D0174" w14:textId="77777777" w:rsidR="003B66C4" w:rsidRPr="002D3741" w:rsidRDefault="003B66C4" w:rsidP="003B66C4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.</w:t>
      </w:r>
    </w:p>
    <w:p w14:paraId="24CDAEF0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01BCE0F8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460F2AEA" w14:textId="77777777" w:rsidR="003B66C4" w:rsidRPr="002D3741" w:rsidRDefault="003B66C4" w:rsidP="003B66C4">
      <w:pPr>
        <w:jc w:val="center"/>
        <w:rPr>
          <w:rFonts w:ascii="Arial" w:hAnsi="Arial" w:cs="Arial"/>
        </w:rPr>
      </w:pPr>
    </w:p>
    <w:p w14:paraId="4EEE1BEA" w14:textId="2BBA27C5" w:rsidR="003B66C4" w:rsidRPr="002D3741" w:rsidRDefault="00B242FA" w:rsidP="003B66C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SEPTIEMBRE</w:t>
      </w:r>
      <w:r w:rsidR="003B66C4">
        <w:rPr>
          <w:rFonts w:ascii="Arial" w:hAnsi="Arial" w:cs="Arial"/>
        </w:rPr>
        <w:t xml:space="preserve"> DE 201</w:t>
      </w:r>
      <w:r>
        <w:rPr>
          <w:rFonts w:ascii="Arial" w:hAnsi="Arial" w:cs="Arial"/>
        </w:rPr>
        <w:t>9</w:t>
      </w:r>
    </w:p>
    <w:p w14:paraId="1FB1C6BD" w14:textId="77777777" w:rsidR="002C45E1" w:rsidRDefault="002C45E1"/>
    <w:p w14:paraId="0221F544" w14:textId="77777777" w:rsidR="003B66C4" w:rsidRDefault="003B66C4"/>
    <w:p w14:paraId="6BCAD272" w14:textId="77777777" w:rsidR="003B66C4" w:rsidRDefault="003B66C4"/>
    <w:p w14:paraId="5EF847B7" w14:textId="77777777" w:rsidR="003B66C4" w:rsidRDefault="003B66C4"/>
    <w:p w14:paraId="75E42266" w14:textId="77777777" w:rsidR="003B66C4" w:rsidRDefault="003B66C4"/>
    <w:p w14:paraId="4C08AAF9" w14:textId="77777777" w:rsidR="003B66C4" w:rsidRDefault="003B66C4"/>
    <w:p w14:paraId="0393FF7B" w14:textId="77777777" w:rsidR="003B66C4" w:rsidRDefault="003B66C4"/>
    <w:p w14:paraId="00822B36" w14:textId="3C92242A" w:rsidR="003B66C4" w:rsidRPr="003B66C4" w:rsidRDefault="003B66C4" w:rsidP="003B66C4">
      <w:pPr>
        <w:spacing w:line="360" w:lineRule="auto"/>
        <w:rPr>
          <w:rFonts w:ascii="Arial" w:hAnsi="Arial" w:cs="Arial"/>
          <w:b/>
          <w:lang w:val="es-ES"/>
        </w:rPr>
      </w:pPr>
      <w:r w:rsidRPr="003B66C4">
        <w:rPr>
          <w:rFonts w:ascii="Arial" w:hAnsi="Arial" w:cs="Arial"/>
          <w:lang w:val="es-ES"/>
        </w:rPr>
        <w:t>UNIDAD DE APRENDIZAJE:</w:t>
      </w:r>
      <w:r w:rsidRPr="003B66C4">
        <w:rPr>
          <w:rFonts w:ascii="Arial" w:hAnsi="Arial" w:cs="Arial"/>
          <w:b/>
          <w:lang w:val="es-ES"/>
        </w:rPr>
        <w:t xml:space="preserve"> CULTURA Y </w:t>
      </w:r>
      <w:r w:rsidR="00B242FA" w:rsidRPr="003B66C4">
        <w:rPr>
          <w:rFonts w:ascii="Arial" w:hAnsi="Arial" w:cs="Arial"/>
          <w:b/>
          <w:lang w:val="es-ES"/>
        </w:rPr>
        <w:t>COMUNICACIÓN</w:t>
      </w:r>
    </w:p>
    <w:p w14:paraId="1CC06F6A" w14:textId="77777777" w:rsidR="003B66C4" w:rsidRPr="003B66C4" w:rsidRDefault="003B66C4" w:rsidP="003B66C4">
      <w:pPr>
        <w:spacing w:line="360" w:lineRule="auto"/>
        <w:rPr>
          <w:rFonts w:ascii="Arial" w:hAnsi="Arial" w:cs="Arial"/>
          <w:b/>
          <w:lang w:val="es-ES"/>
        </w:rPr>
      </w:pPr>
    </w:p>
    <w:p w14:paraId="1898BCF6" w14:textId="77777777" w:rsidR="00B242FA" w:rsidRDefault="00B242FA" w:rsidP="003B66C4">
      <w:pPr>
        <w:spacing w:line="360" w:lineRule="auto"/>
        <w:rPr>
          <w:rFonts w:ascii="Arial" w:hAnsi="Arial" w:cs="Arial"/>
          <w:b/>
          <w:lang w:val="pt-BR"/>
        </w:rPr>
      </w:pPr>
    </w:p>
    <w:p w14:paraId="1D7F0336" w14:textId="4D823E31" w:rsidR="003B66C4" w:rsidRPr="003B66C4" w:rsidRDefault="003B66C4" w:rsidP="003B66C4">
      <w:pPr>
        <w:spacing w:line="360" w:lineRule="auto"/>
        <w:rPr>
          <w:rFonts w:ascii="Arial" w:hAnsi="Arial" w:cs="Arial"/>
          <w:b/>
          <w:lang w:val="pt-BR"/>
        </w:rPr>
      </w:pPr>
      <w:r w:rsidRPr="003B66C4">
        <w:rPr>
          <w:rFonts w:ascii="Arial" w:hAnsi="Arial" w:cs="Arial"/>
          <w:b/>
          <w:lang w:val="pt-BR"/>
        </w:rPr>
        <w:lastRenderedPageBreak/>
        <w:t xml:space="preserve">PERIODO: SEPTIMO PERÍODO </w:t>
      </w:r>
    </w:p>
    <w:p w14:paraId="32342EE1" w14:textId="77777777" w:rsidR="00B242FA" w:rsidRDefault="00B242FA" w:rsidP="003B66C4">
      <w:pPr>
        <w:spacing w:line="360" w:lineRule="auto"/>
        <w:rPr>
          <w:rFonts w:ascii="Arial" w:hAnsi="Arial" w:cs="Arial"/>
          <w:b/>
          <w:lang w:val="pt-BR"/>
        </w:rPr>
      </w:pPr>
    </w:p>
    <w:p w14:paraId="286DE5D6" w14:textId="6E4106CE" w:rsidR="006125DE" w:rsidRDefault="003B66C4" w:rsidP="003B66C4">
      <w:pPr>
        <w:spacing w:line="360" w:lineRule="auto"/>
        <w:rPr>
          <w:rFonts w:ascii="Arial" w:hAnsi="Arial" w:cs="Arial"/>
          <w:b/>
          <w:lang w:val="pt-BR"/>
        </w:rPr>
      </w:pPr>
      <w:r w:rsidRPr="003B66C4">
        <w:rPr>
          <w:rFonts w:ascii="Arial" w:hAnsi="Arial" w:cs="Arial"/>
          <w:b/>
          <w:lang w:val="pt-BR"/>
        </w:rPr>
        <w:t>NÚCLEO: SUSTANTIVO</w:t>
      </w:r>
    </w:p>
    <w:p w14:paraId="4FAF0612" w14:textId="77777777" w:rsidR="00800AF1" w:rsidRPr="003B66C4" w:rsidRDefault="00800AF1" w:rsidP="003B66C4">
      <w:pPr>
        <w:spacing w:line="360" w:lineRule="auto"/>
        <w:rPr>
          <w:rFonts w:ascii="Arial" w:hAnsi="Arial" w:cs="Arial"/>
          <w:b/>
          <w:lang w:val="pt-BR"/>
        </w:rPr>
      </w:pPr>
    </w:p>
    <w:p w14:paraId="7A47D8B0" w14:textId="1F691194" w:rsidR="00B242FA" w:rsidRPr="004F7774" w:rsidRDefault="003B66C4" w:rsidP="00B242FA">
      <w:pPr>
        <w:spacing w:line="360" w:lineRule="auto"/>
        <w:rPr>
          <w:rFonts w:ascii="Arial" w:eastAsia="Calibri" w:hAnsi="Arial" w:cs="Arial"/>
        </w:rPr>
      </w:pPr>
      <w:r w:rsidRPr="003B66C4">
        <w:rPr>
          <w:rFonts w:ascii="Arial" w:hAnsi="Arial" w:cs="Arial"/>
        </w:rPr>
        <w:t xml:space="preserve">Este recurso didáctico se aplicará en </w:t>
      </w:r>
      <w:r w:rsidR="00B242FA">
        <w:rPr>
          <w:rFonts w:ascii="Arial" w:hAnsi="Arial" w:cs="Arial"/>
        </w:rPr>
        <w:t xml:space="preserve">la </w:t>
      </w:r>
      <w:r w:rsidR="00B242FA" w:rsidRPr="00B242FA">
        <w:rPr>
          <w:rFonts w:ascii="Arial" w:hAnsi="Arial" w:cs="Arial"/>
        </w:rPr>
        <w:t>u</w:t>
      </w:r>
      <w:r w:rsidR="00B242FA" w:rsidRPr="00B242FA">
        <w:rPr>
          <w:rFonts w:ascii="Arial" w:eastAsia="Arial" w:hAnsi="Arial" w:cs="Arial"/>
        </w:rPr>
        <w:t xml:space="preserve">nidad 3. </w:t>
      </w:r>
      <w:r w:rsidR="00B242FA" w:rsidRPr="00B242FA">
        <w:rPr>
          <w:rFonts w:ascii="Arial" w:eastAsia="Calibri" w:hAnsi="Arial" w:cs="Arial"/>
        </w:rPr>
        <w:t>Medios de comunicación, cultura y sociedad</w:t>
      </w:r>
      <w:r w:rsidR="004F7774">
        <w:rPr>
          <w:rFonts w:ascii="Arial" w:eastAsia="Calibri" w:hAnsi="Arial" w:cs="Arial"/>
        </w:rPr>
        <w:t xml:space="preserve"> que tiene por </w:t>
      </w:r>
      <w:r w:rsidR="004F7774" w:rsidRPr="004F7774">
        <w:rPr>
          <w:rFonts w:ascii="Arial" w:eastAsia="Arial" w:hAnsi="Arial" w:cs="Arial"/>
        </w:rPr>
        <w:t>o</w:t>
      </w:r>
      <w:r w:rsidR="00B242FA" w:rsidRPr="004F7774">
        <w:rPr>
          <w:rFonts w:ascii="Arial" w:eastAsia="Arial" w:hAnsi="Arial" w:cs="Arial"/>
        </w:rPr>
        <w:t>bjetivo:</w:t>
      </w:r>
      <w:r w:rsidR="00B242FA" w:rsidRPr="00206D00">
        <w:rPr>
          <w:rFonts w:ascii="Arial" w:eastAsia="Arial" w:hAnsi="Arial" w:cs="Arial"/>
          <w:b/>
        </w:rPr>
        <w:t xml:space="preserve"> </w:t>
      </w:r>
      <w:r w:rsidR="00B242FA" w:rsidRPr="00206D00">
        <w:rPr>
          <w:rFonts w:ascii="Arial" w:eastAsia="Calibri" w:hAnsi="Arial" w:cs="Calibri"/>
        </w:rPr>
        <w:t>Analizar  y contrastar el discurso de los diferentes medios de comunicación desde una perspectiva contextual de lo social, histórico y político, con la intención de relacionar y criticar el papel del diseñador gráfico en los medios de comunicación masiva.</w:t>
      </w:r>
    </w:p>
    <w:p w14:paraId="2400F2CA" w14:textId="77777777" w:rsidR="00B242FA" w:rsidRDefault="00B242FA" w:rsidP="003B66C4">
      <w:pPr>
        <w:spacing w:line="360" w:lineRule="auto"/>
        <w:jc w:val="both"/>
        <w:rPr>
          <w:rFonts w:ascii="Arial" w:hAnsi="Arial" w:cs="Arial"/>
          <w:bCs/>
        </w:rPr>
      </w:pPr>
    </w:p>
    <w:p w14:paraId="02665248" w14:textId="77777777" w:rsidR="00B242FA" w:rsidRPr="00206D00" w:rsidRDefault="00B242FA" w:rsidP="00B242FA">
      <w:pPr>
        <w:spacing w:before="100" w:beforeAutospacing="1" w:after="100" w:afterAutospacing="1"/>
        <w:jc w:val="both"/>
        <w:rPr>
          <w:rFonts w:ascii="Arial" w:eastAsia="Arial" w:hAnsi="Arial" w:cs="Arial"/>
          <w:b/>
        </w:rPr>
      </w:pPr>
      <w:r w:rsidRPr="00206D00">
        <w:rPr>
          <w:rFonts w:ascii="Arial" w:eastAsia="Arial" w:hAnsi="Arial" w:cs="Arial"/>
          <w:b/>
        </w:rPr>
        <w:t>Objetivos de la unidad de aprendizaje.</w:t>
      </w:r>
    </w:p>
    <w:p w14:paraId="2A6F49CE" w14:textId="77777777" w:rsidR="00B242FA" w:rsidRPr="00206D00" w:rsidRDefault="00B242FA" w:rsidP="008D65EE">
      <w:pPr>
        <w:pStyle w:val="Normal1"/>
        <w:spacing w:before="120" w:after="120" w:line="360" w:lineRule="auto"/>
        <w:jc w:val="both"/>
        <w:rPr>
          <w:rFonts w:ascii="Arial" w:eastAsia="Arial" w:hAnsi="Arial" w:cs="Arial"/>
        </w:rPr>
      </w:pPr>
      <w:r w:rsidRPr="00206D00">
        <w:rPr>
          <w:rFonts w:ascii="Arial" w:eastAsia="Arial" w:hAnsi="Arial" w:cs="Arial"/>
        </w:rPr>
        <w:t>Adquirir una actitud crítica y reflexiva ante los medios de que lo lleven a tomar en cuenta a todos los elementos de la comunicación en el contexto de las Nuevas Tecnologías.</w:t>
      </w:r>
    </w:p>
    <w:p w14:paraId="0A6F3FC7" w14:textId="77777777" w:rsidR="00B242FA" w:rsidRPr="00206D00" w:rsidRDefault="00B242FA" w:rsidP="00B242FA">
      <w:pPr>
        <w:spacing w:line="360" w:lineRule="auto"/>
        <w:rPr>
          <w:rFonts w:ascii="Arial" w:hAnsi="Arial" w:cs="Arial"/>
          <w:bCs/>
        </w:rPr>
      </w:pPr>
    </w:p>
    <w:p w14:paraId="68EE7AE6" w14:textId="2BB9CFD2" w:rsidR="00B242FA" w:rsidRPr="00206D00" w:rsidRDefault="00B242FA" w:rsidP="00B242FA">
      <w:pPr>
        <w:spacing w:line="360" w:lineRule="auto"/>
        <w:rPr>
          <w:rFonts w:ascii="Arial" w:hAnsi="Arial" w:cs="Arial"/>
          <w:b/>
          <w:bCs/>
        </w:rPr>
      </w:pPr>
      <w:r w:rsidRPr="00206D00">
        <w:rPr>
          <w:rFonts w:ascii="Arial" w:hAnsi="Arial" w:cs="Arial"/>
          <w:b/>
          <w:bCs/>
        </w:rPr>
        <w:t>PROPÓSITO</w:t>
      </w:r>
      <w:r w:rsidR="008D65EE">
        <w:rPr>
          <w:rFonts w:ascii="Arial" w:hAnsi="Arial" w:cs="Arial"/>
          <w:b/>
          <w:bCs/>
        </w:rPr>
        <w:t>S</w:t>
      </w:r>
      <w:r w:rsidRPr="00206D00">
        <w:rPr>
          <w:rFonts w:ascii="Arial" w:hAnsi="Arial" w:cs="Arial"/>
          <w:b/>
          <w:bCs/>
        </w:rPr>
        <w:t xml:space="preserve"> DE LA</w:t>
      </w:r>
      <w:r w:rsidR="008D65EE">
        <w:rPr>
          <w:rFonts w:ascii="Arial" w:hAnsi="Arial" w:cs="Arial"/>
          <w:b/>
          <w:bCs/>
        </w:rPr>
        <w:t>S</w:t>
      </w:r>
      <w:r w:rsidRPr="00206D00">
        <w:rPr>
          <w:rFonts w:ascii="Arial" w:hAnsi="Arial" w:cs="Arial"/>
          <w:b/>
          <w:bCs/>
        </w:rPr>
        <w:t xml:space="preserve"> UNIDAD</w:t>
      </w:r>
      <w:r w:rsidR="008D65EE">
        <w:rPr>
          <w:rFonts w:ascii="Arial" w:hAnsi="Arial" w:cs="Arial"/>
          <w:b/>
          <w:bCs/>
        </w:rPr>
        <w:t>ES</w:t>
      </w:r>
      <w:r w:rsidRPr="00206D00">
        <w:rPr>
          <w:rFonts w:ascii="Arial" w:hAnsi="Arial" w:cs="Arial"/>
          <w:b/>
          <w:bCs/>
        </w:rPr>
        <w:t xml:space="preserve"> DE COMPETENCIA:   </w:t>
      </w:r>
    </w:p>
    <w:p w14:paraId="1FEDBFF2" w14:textId="77777777" w:rsidR="00B242FA" w:rsidRPr="00206D00" w:rsidRDefault="00B242FA" w:rsidP="00B242FA">
      <w:pPr>
        <w:spacing w:before="100" w:beforeAutospacing="1" w:after="100" w:afterAutospacing="1" w:line="360" w:lineRule="auto"/>
        <w:jc w:val="both"/>
        <w:rPr>
          <w:rFonts w:ascii="Arial" w:hAnsi="Arial" w:cs="Arial"/>
          <w:bCs/>
        </w:rPr>
      </w:pPr>
      <w:r w:rsidRPr="00206D00">
        <w:rPr>
          <w:rFonts w:ascii="Arial" w:eastAsia="Arial" w:hAnsi="Arial" w:cs="Arial"/>
          <w:b/>
        </w:rPr>
        <w:t xml:space="preserve">Unidad 1. </w:t>
      </w:r>
      <w:r w:rsidRPr="00206D00">
        <w:rPr>
          <w:rFonts w:ascii="Arial" w:eastAsia="Calibri" w:hAnsi="Arial" w:cs="Arial"/>
          <w:b/>
        </w:rPr>
        <w:t>El camino para el análisis</w:t>
      </w:r>
      <w:r w:rsidRPr="00206D00">
        <w:rPr>
          <w:rFonts w:ascii="Calibri" w:eastAsia="Calibri" w:hAnsi="Calibri" w:cs="Calibri"/>
          <w:b/>
        </w:rPr>
        <w:t xml:space="preserve">  </w:t>
      </w:r>
    </w:p>
    <w:p w14:paraId="7EE95A16" w14:textId="77777777" w:rsidR="00B242FA" w:rsidRDefault="00B242FA" w:rsidP="00B242FA">
      <w:pPr>
        <w:pStyle w:val="Normal1"/>
        <w:spacing w:before="60" w:after="60" w:line="360" w:lineRule="auto"/>
        <w:jc w:val="both"/>
        <w:rPr>
          <w:rFonts w:ascii="Arial" w:eastAsia="Arial" w:hAnsi="Arial" w:cs="Arial"/>
          <w:b/>
        </w:rPr>
      </w:pPr>
      <w:r w:rsidRPr="00206D00">
        <w:rPr>
          <w:rFonts w:ascii="Arial" w:eastAsia="Arial" w:hAnsi="Arial" w:cs="Arial"/>
          <w:b/>
        </w:rPr>
        <w:t>Objetivo:</w:t>
      </w:r>
    </w:p>
    <w:p w14:paraId="59320084" w14:textId="77777777" w:rsidR="00B242FA" w:rsidRPr="00206D00" w:rsidRDefault="00B242FA" w:rsidP="00B242FA">
      <w:pPr>
        <w:pStyle w:val="Normal1"/>
        <w:spacing w:before="60" w:after="60" w:line="360" w:lineRule="auto"/>
        <w:jc w:val="both"/>
        <w:rPr>
          <w:rFonts w:ascii="Arial" w:hAnsi="Arial"/>
        </w:rPr>
      </w:pPr>
      <w:r w:rsidRPr="00206D00">
        <w:rPr>
          <w:rFonts w:ascii="Arial" w:eastAsia="Arial" w:hAnsi="Arial" w:cs="Arial"/>
        </w:rPr>
        <w:t xml:space="preserve">Distinguir los elementos que intervienen en un proceso de análisis a través de la </w:t>
      </w:r>
      <w:proofErr w:type="spellStart"/>
      <w:r w:rsidRPr="00206D00">
        <w:rPr>
          <w:rFonts w:ascii="Arial" w:eastAsia="Arial" w:hAnsi="Arial" w:cs="Arial"/>
        </w:rPr>
        <w:t>complejización</w:t>
      </w:r>
      <w:proofErr w:type="spellEnd"/>
      <w:r w:rsidRPr="00206D00">
        <w:rPr>
          <w:rFonts w:ascii="Arial" w:eastAsia="Arial" w:hAnsi="Arial" w:cs="Arial"/>
        </w:rPr>
        <w:t xml:space="preserve"> del objeto de estudio, para la comprensión del mismo.</w:t>
      </w:r>
    </w:p>
    <w:p w14:paraId="6E4AB1F9" w14:textId="77777777" w:rsidR="00B242FA" w:rsidRPr="00206D00" w:rsidRDefault="00B242FA" w:rsidP="00B242FA">
      <w:pPr>
        <w:pStyle w:val="Prrafodelista"/>
        <w:spacing w:line="360" w:lineRule="auto"/>
        <w:rPr>
          <w:rFonts w:ascii="Arial" w:hAnsi="Arial" w:cs="Arial"/>
          <w:b/>
        </w:rPr>
      </w:pPr>
    </w:p>
    <w:p w14:paraId="429A9E7C" w14:textId="77777777" w:rsidR="00B242FA" w:rsidRPr="00206D00" w:rsidRDefault="00B242FA" w:rsidP="00B242FA">
      <w:pPr>
        <w:spacing w:line="360" w:lineRule="auto"/>
        <w:rPr>
          <w:rFonts w:ascii="Arial" w:eastAsia="Calibri" w:hAnsi="Arial" w:cs="Arial"/>
          <w:b/>
        </w:rPr>
      </w:pPr>
      <w:r w:rsidRPr="00206D00">
        <w:rPr>
          <w:rFonts w:ascii="Arial" w:eastAsia="Arial" w:hAnsi="Arial" w:cs="Arial"/>
          <w:b/>
        </w:rPr>
        <w:t xml:space="preserve">Unidad 2. </w:t>
      </w:r>
      <w:r w:rsidRPr="00206D00">
        <w:rPr>
          <w:rFonts w:ascii="Arial" w:eastAsia="Calibri" w:hAnsi="Arial" w:cs="Arial"/>
          <w:b/>
        </w:rPr>
        <w:t>La imagen en el discurso de los medios</w:t>
      </w:r>
    </w:p>
    <w:p w14:paraId="40BECCCB" w14:textId="77777777" w:rsidR="00B242FA" w:rsidRDefault="00B242FA" w:rsidP="00B242FA">
      <w:pPr>
        <w:pStyle w:val="Normal1"/>
        <w:spacing w:after="160" w:line="360" w:lineRule="auto"/>
        <w:rPr>
          <w:rFonts w:ascii="Arial" w:eastAsia="Arial" w:hAnsi="Arial" w:cs="Arial"/>
          <w:b/>
        </w:rPr>
      </w:pPr>
      <w:r w:rsidRPr="00206D00">
        <w:rPr>
          <w:rFonts w:ascii="Arial" w:eastAsia="Arial" w:hAnsi="Arial" w:cs="Arial"/>
          <w:b/>
        </w:rPr>
        <w:t>Objetivo:</w:t>
      </w:r>
    </w:p>
    <w:p w14:paraId="72C3681A" w14:textId="77777777" w:rsidR="00B242FA" w:rsidRPr="00076F54" w:rsidRDefault="00B242FA" w:rsidP="00B242FA">
      <w:pPr>
        <w:pStyle w:val="Normal1"/>
        <w:spacing w:after="160" w:line="360" w:lineRule="auto"/>
        <w:rPr>
          <w:rFonts w:ascii="Arial" w:eastAsia="Calibri" w:hAnsi="Arial" w:cs="Calibri"/>
        </w:rPr>
      </w:pPr>
      <w:r w:rsidRPr="00206D00">
        <w:rPr>
          <w:rFonts w:ascii="Arial" w:eastAsia="Calibri" w:hAnsi="Arial" w:cs="Calibri"/>
        </w:rPr>
        <w:t>Diferenciar los elementos que intervienen en el estudio de la imagen y su inserción en diferentes medios de comunicación, con la finalidad de profundizar en las variantes, condicionantes y discurso que se genera desde los medios.</w:t>
      </w:r>
    </w:p>
    <w:p w14:paraId="4D7D9DEA" w14:textId="0888B67C" w:rsidR="00B242FA" w:rsidRDefault="00B242FA" w:rsidP="00B242FA">
      <w:pPr>
        <w:spacing w:line="360" w:lineRule="auto"/>
        <w:rPr>
          <w:rFonts w:ascii="Arial" w:hAnsi="Arial" w:cs="Arial"/>
          <w:b/>
        </w:rPr>
      </w:pPr>
    </w:p>
    <w:p w14:paraId="7FCD73A2" w14:textId="07D9FDB9" w:rsidR="00800AF1" w:rsidRDefault="00800AF1" w:rsidP="00B242FA">
      <w:pPr>
        <w:spacing w:line="360" w:lineRule="auto"/>
        <w:rPr>
          <w:rFonts w:ascii="Arial" w:hAnsi="Arial" w:cs="Arial"/>
          <w:b/>
        </w:rPr>
      </w:pPr>
    </w:p>
    <w:p w14:paraId="50E75D06" w14:textId="77777777" w:rsidR="00800AF1" w:rsidRDefault="00800AF1" w:rsidP="00B242FA">
      <w:pPr>
        <w:spacing w:line="360" w:lineRule="auto"/>
        <w:rPr>
          <w:rFonts w:ascii="Arial" w:hAnsi="Arial" w:cs="Arial"/>
          <w:b/>
        </w:rPr>
      </w:pPr>
    </w:p>
    <w:p w14:paraId="671FE635" w14:textId="77777777" w:rsidR="00B242FA" w:rsidRPr="00206D00" w:rsidRDefault="00B242FA" w:rsidP="00B242FA">
      <w:pPr>
        <w:spacing w:line="360" w:lineRule="auto"/>
        <w:rPr>
          <w:rFonts w:ascii="Arial" w:eastAsia="Calibri" w:hAnsi="Arial" w:cs="Arial"/>
          <w:b/>
        </w:rPr>
      </w:pPr>
      <w:r w:rsidRPr="00206D00">
        <w:rPr>
          <w:rFonts w:ascii="Arial" w:eastAsia="Arial" w:hAnsi="Arial" w:cs="Arial"/>
          <w:b/>
        </w:rPr>
        <w:t xml:space="preserve">Unidad 3. </w:t>
      </w:r>
      <w:r w:rsidRPr="00206D00">
        <w:rPr>
          <w:rFonts w:ascii="Arial" w:eastAsia="Calibri" w:hAnsi="Arial" w:cs="Arial"/>
          <w:b/>
        </w:rPr>
        <w:t>Medios de comunicación, cultura y sociedad</w:t>
      </w:r>
    </w:p>
    <w:p w14:paraId="4DCF750A" w14:textId="77777777" w:rsidR="00B242FA" w:rsidRPr="00206D00" w:rsidRDefault="00B242FA" w:rsidP="00B242FA">
      <w:pPr>
        <w:pStyle w:val="Normal1"/>
        <w:spacing w:before="60" w:after="60"/>
        <w:jc w:val="both"/>
        <w:rPr>
          <w:rFonts w:ascii="Arial" w:hAnsi="Arial"/>
        </w:rPr>
      </w:pPr>
      <w:r w:rsidRPr="00206D00">
        <w:rPr>
          <w:rFonts w:ascii="Arial" w:eastAsia="Arial" w:hAnsi="Arial" w:cs="Arial"/>
          <w:b/>
        </w:rPr>
        <w:t xml:space="preserve">Objetivo: </w:t>
      </w:r>
    </w:p>
    <w:p w14:paraId="20A3DC3D" w14:textId="6158CD2C" w:rsidR="003B66C4" w:rsidRDefault="00B242FA" w:rsidP="003B66C4">
      <w:pPr>
        <w:spacing w:line="360" w:lineRule="auto"/>
        <w:rPr>
          <w:rFonts w:ascii="Arial" w:hAnsi="Arial" w:cs="Arial"/>
          <w:b/>
        </w:rPr>
      </w:pPr>
      <w:r w:rsidRPr="00206D00">
        <w:rPr>
          <w:rFonts w:ascii="Arial" w:eastAsia="Calibri" w:hAnsi="Arial" w:cs="Calibri"/>
        </w:rPr>
        <w:t>Analizar  y contrastar el discurso de los diferentes medios de comunicación desde una perspectiva contextual de lo social, histórico y político, con la intención de relacionar y criticar el papel del diseñador gráfico en los medios de comunicación masiva.</w:t>
      </w:r>
    </w:p>
    <w:p w14:paraId="26C3F910" w14:textId="77777777" w:rsidR="008D65EE" w:rsidRPr="008D65EE" w:rsidRDefault="008D65EE" w:rsidP="003B66C4">
      <w:pPr>
        <w:spacing w:line="360" w:lineRule="auto"/>
        <w:rPr>
          <w:rFonts w:ascii="Arial" w:hAnsi="Arial" w:cs="Arial"/>
          <w:b/>
        </w:rPr>
      </w:pPr>
    </w:p>
    <w:p w14:paraId="4944CE93" w14:textId="222BAD07" w:rsidR="003B66C4" w:rsidRDefault="003B66C4" w:rsidP="003B66C4">
      <w:pPr>
        <w:spacing w:line="360" w:lineRule="auto"/>
        <w:jc w:val="both"/>
        <w:rPr>
          <w:rFonts w:ascii="Arial" w:hAnsi="Arial" w:cs="Arial"/>
          <w:b/>
        </w:rPr>
      </w:pPr>
      <w:r w:rsidRPr="003B66C4">
        <w:rPr>
          <w:rFonts w:ascii="Arial" w:hAnsi="Arial" w:cs="Arial"/>
          <w:b/>
        </w:rPr>
        <w:t>SUGERENCIAS DE MOMENTO Y USO:</w:t>
      </w:r>
    </w:p>
    <w:p w14:paraId="45F0DE25" w14:textId="1D1A52F9" w:rsidR="000E0930" w:rsidRDefault="00805364" w:rsidP="003B66C4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(Guión)</w:t>
      </w:r>
    </w:p>
    <w:p w14:paraId="15EDD43B" w14:textId="77777777" w:rsidR="00805364" w:rsidRPr="00805364" w:rsidRDefault="00805364" w:rsidP="003B66C4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9C3321C" w14:textId="05B33B81" w:rsidR="000E0930" w:rsidRPr="003B66C4" w:rsidRDefault="000E0930" w:rsidP="003B66C4">
      <w:p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eastAsia="Batang" w:hAnsi="Arial" w:cs="Arial"/>
          <w:lang w:val="es-ES" w:eastAsia="en-US"/>
        </w:rPr>
        <w:t>U</w:t>
      </w:r>
      <w:r w:rsidRPr="000E0930">
        <w:rPr>
          <w:rFonts w:ascii="Arial" w:eastAsia="Batang" w:hAnsi="Arial" w:cs="Arial"/>
          <w:lang w:val="es-ES" w:eastAsia="en-US"/>
        </w:rPr>
        <w:t xml:space="preserve">nidad 3. </w:t>
      </w:r>
      <w:r w:rsidRPr="000E0930">
        <w:rPr>
          <w:rFonts w:ascii="Arial" w:eastAsia="Calibri" w:hAnsi="Arial" w:cs="Arial"/>
        </w:rPr>
        <w:t>Medios de comunicación, cultura y sociedad</w:t>
      </w:r>
    </w:p>
    <w:p w14:paraId="6FB5C301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b/>
        </w:rPr>
      </w:pPr>
    </w:p>
    <w:p w14:paraId="7EE13492" w14:textId="20AABD73" w:rsidR="000E0930" w:rsidRPr="000E0930" w:rsidRDefault="003B66C4" w:rsidP="000E0930">
      <w:pPr>
        <w:pStyle w:val="Normal1"/>
        <w:numPr>
          <w:ilvl w:val="0"/>
          <w:numId w:val="4"/>
        </w:numPr>
        <w:spacing w:after="160" w:line="360" w:lineRule="auto"/>
        <w:ind w:hanging="360"/>
        <w:contextualSpacing/>
        <w:rPr>
          <w:rFonts w:ascii="Arial" w:hAnsi="Arial" w:cs="Arial"/>
        </w:rPr>
      </w:pPr>
      <w:r w:rsidRPr="00B242FA">
        <w:rPr>
          <w:rFonts w:ascii="Arial" w:hAnsi="Arial" w:cs="Arial"/>
        </w:rPr>
        <w:t xml:space="preserve">Se sugiere que el material sea un recurso de información y apoyo para la exposición del tema:  </w:t>
      </w:r>
      <w:r w:rsidR="00B242FA" w:rsidRPr="00B242FA">
        <w:rPr>
          <w:rFonts w:ascii="Arial" w:eastAsia="Calibri" w:hAnsi="Arial" w:cs="Calibri"/>
        </w:rPr>
        <w:t xml:space="preserve">Los medios como constructores de la realidad: </w:t>
      </w:r>
      <w:r w:rsidR="00B242FA">
        <w:rPr>
          <w:rFonts w:ascii="Arial" w:eastAsia="Arial" w:hAnsi="Arial" w:cs="Arial"/>
        </w:rPr>
        <w:t>Introducción de las TIC a los medios de comunicación tradicionales.</w:t>
      </w:r>
    </w:p>
    <w:p w14:paraId="5132BAB8" w14:textId="77777777" w:rsidR="000E0930" w:rsidRDefault="000E0930" w:rsidP="000E0930">
      <w:pPr>
        <w:pStyle w:val="Normal1"/>
        <w:spacing w:after="160" w:line="360" w:lineRule="auto"/>
        <w:ind w:left="720"/>
        <w:contextualSpacing/>
        <w:rPr>
          <w:rFonts w:ascii="Arial" w:hAnsi="Arial" w:cs="Arial"/>
        </w:rPr>
      </w:pPr>
    </w:p>
    <w:p w14:paraId="5CAAA0EB" w14:textId="6FE9C410" w:rsidR="00007E95" w:rsidRPr="00007E95" w:rsidRDefault="00830427" w:rsidP="00007E95">
      <w:pPr>
        <w:pStyle w:val="Normal1"/>
        <w:numPr>
          <w:ilvl w:val="0"/>
          <w:numId w:val="4"/>
        </w:numPr>
        <w:spacing w:after="160" w:line="360" w:lineRule="auto"/>
        <w:ind w:hanging="360"/>
        <w:contextualSpacing/>
        <w:rPr>
          <w:rFonts w:ascii="Arial" w:hAnsi="Arial" w:cs="Arial"/>
        </w:rPr>
      </w:pPr>
      <w:r w:rsidRPr="000E0930">
        <w:rPr>
          <w:rFonts w:ascii="Arial" w:eastAsia="Arial" w:hAnsi="Arial" w:cs="Arial"/>
        </w:rPr>
        <w:t>En la guía pedagógica diseñada para el curso se indica en</w:t>
      </w:r>
      <w:r w:rsidR="00007E95">
        <w:rPr>
          <w:rFonts w:ascii="Arial" w:eastAsia="Arial" w:hAnsi="Arial" w:cs="Arial"/>
        </w:rPr>
        <w:t xml:space="preserve"> las</w:t>
      </w:r>
      <w:r w:rsidR="000E0930">
        <w:rPr>
          <w:rFonts w:ascii="Arial" w:eastAsia="Arial" w:hAnsi="Arial" w:cs="Arial"/>
        </w:rPr>
        <w:t xml:space="preserve"> a</w:t>
      </w:r>
      <w:proofErr w:type="spellStart"/>
      <w:r w:rsidRPr="000E0930">
        <w:rPr>
          <w:rFonts w:ascii="Arial" w:eastAsia="Batang" w:hAnsi="Arial" w:cs="Arial"/>
          <w:lang w:val="es-ES" w:eastAsia="en-US"/>
        </w:rPr>
        <w:t>ctividades</w:t>
      </w:r>
      <w:proofErr w:type="spellEnd"/>
      <w:r w:rsidRPr="000E0930">
        <w:rPr>
          <w:rFonts w:ascii="Arial" w:eastAsia="Batang" w:hAnsi="Arial" w:cs="Arial"/>
          <w:lang w:val="es-ES" w:eastAsia="en-US"/>
        </w:rPr>
        <w:t xml:space="preserve"> de enseñanza y de aprendizaje</w:t>
      </w:r>
      <w:r w:rsidR="00F95ECE" w:rsidRPr="000E0930">
        <w:rPr>
          <w:rFonts w:ascii="Arial" w:eastAsia="Calibri" w:hAnsi="Arial" w:cs="Arial"/>
        </w:rPr>
        <w:t xml:space="preserve">, la secuencia didáctica en la que </w:t>
      </w:r>
      <w:r w:rsidR="00007E95">
        <w:rPr>
          <w:rFonts w:ascii="Arial" w:eastAsia="Calibri" w:hAnsi="Arial" w:cs="Arial"/>
        </w:rPr>
        <w:t xml:space="preserve">se incorpora el material. </w:t>
      </w:r>
    </w:p>
    <w:p w14:paraId="3810476D" w14:textId="0765622F" w:rsidR="00007E95" w:rsidRPr="00EB4F5C" w:rsidRDefault="00007E95" w:rsidP="00EB4F5C">
      <w:pPr>
        <w:pStyle w:val="Prrafodelista"/>
        <w:numPr>
          <w:ilvl w:val="0"/>
          <w:numId w:val="6"/>
        </w:numPr>
        <w:spacing w:line="360" w:lineRule="auto"/>
        <w:jc w:val="both"/>
        <w:rPr>
          <w:rFonts w:ascii="Arial" w:eastAsia="Calibri" w:hAnsi="Arial" w:cs="Arial"/>
        </w:rPr>
      </w:pPr>
      <w:r w:rsidRPr="00EB4F5C">
        <w:rPr>
          <w:rFonts w:ascii="Arial" w:eastAsia="Calibri" w:hAnsi="Arial" w:cs="Arial"/>
        </w:rPr>
        <w:t>A</w:t>
      </w:r>
      <w:r w:rsidR="00F95ECE" w:rsidRPr="00EB4F5C">
        <w:rPr>
          <w:rFonts w:ascii="Arial" w:eastAsia="Calibri" w:hAnsi="Arial" w:cs="Arial"/>
        </w:rPr>
        <w:t>l inicio de la sesión</w:t>
      </w:r>
      <w:r w:rsidR="00EB4F5C">
        <w:rPr>
          <w:rFonts w:ascii="Arial" w:eastAsia="Calibri" w:hAnsi="Arial" w:cs="Arial"/>
        </w:rPr>
        <w:t xml:space="preserve"> el maestro </w:t>
      </w:r>
      <w:r w:rsidR="00805364">
        <w:rPr>
          <w:rFonts w:ascii="Arial" w:eastAsia="Calibri" w:hAnsi="Arial" w:cs="Arial"/>
        </w:rPr>
        <w:t>expone</w:t>
      </w:r>
      <w:r w:rsidR="00EB4F5C">
        <w:rPr>
          <w:rFonts w:ascii="Arial" w:eastAsia="Calibri" w:hAnsi="Arial" w:cs="Arial"/>
        </w:rPr>
        <w:t xml:space="preserve"> una introducción al tema,</w:t>
      </w:r>
      <w:r w:rsidR="00805364">
        <w:rPr>
          <w:rFonts w:ascii="Arial" w:eastAsia="Calibri" w:hAnsi="Arial" w:cs="Arial"/>
        </w:rPr>
        <w:t xml:space="preserve"> posteriormente </w:t>
      </w:r>
      <w:r w:rsidR="00F95ECE" w:rsidRPr="00EB4F5C">
        <w:rPr>
          <w:rFonts w:ascii="Arial" w:eastAsia="Calibri" w:hAnsi="Arial" w:cs="Arial"/>
        </w:rPr>
        <w:t>muestra el video</w:t>
      </w:r>
      <w:r w:rsidRPr="00EB4F5C">
        <w:rPr>
          <w:rFonts w:ascii="Arial" w:eastAsia="Calibri" w:hAnsi="Arial" w:cs="Arial"/>
        </w:rPr>
        <w:t>,</w:t>
      </w:r>
      <w:r w:rsidRPr="00EB4F5C">
        <w:rPr>
          <w:rFonts w:ascii="Arial" w:hAnsi="Arial" w:cs="Arial"/>
        </w:rPr>
        <w:t xml:space="preserve"> este</w:t>
      </w:r>
      <w:r w:rsidRPr="00EB4F5C">
        <w:rPr>
          <w:rFonts w:ascii="Arial" w:hAnsi="Arial" w:cs="Arial"/>
        </w:rPr>
        <w:t xml:space="preserve"> material se presenta aplicando la estrategia aula invertida</w:t>
      </w:r>
      <w:r w:rsidR="00EB4F5C">
        <w:rPr>
          <w:rFonts w:ascii="Arial" w:hAnsi="Arial" w:cs="Arial"/>
        </w:rPr>
        <w:t xml:space="preserve"> ya que los alumnos lo revisaron antes de la sesión en la plataforma virtual</w:t>
      </w:r>
      <w:r w:rsidRPr="00EB4F5C">
        <w:rPr>
          <w:rFonts w:ascii="Arial" w:hAnsi="Arial" w:cs="Arial"/>
        </w:rPr>
        <w:t>.</w:t>
      </w:r>
      <w:r w:rsidRPr="00EB4F5C">
        <w:rPr>
          <w:rFonts w:ascii="Arial" w:eastAsia="Calibri" w:hAnsi="Arial" w:cs="Arial"/>
        </w:rPr>
        <w:t xml:space="preserve"> </w:t>
      </w:r>
      <w:r w:rsidR="00EB4F5C">
        <w:rPr>
          <w:rFonts w:ascii="Arial" w:eastAsia="Calibri" w:hAnsi="Arial" w:cs="Arial"/>
        </w:rPr>
        <w:t>(duración 2:10)</w:t>
      </w:r>
    </w:p>
    <w:p w14:paraId="29F076A9" w14:textId="2A3430A4" w:rsidR="00007E95" w:rsidRPr="003438B0" w:rsidRDefault="00007E95" w:rsidP="003438B0">
      <w:pPr>
        <w:pStyle w:val="Prrafodelista"/>
        <w:numPr>
          <w:ilvl w:val="0"/>
          <w:numId w:val="6"/>
        </w:numPr>
        <w:spacing w:line="360" w:lineRule="auto"/>
        <w:jc w:val="both"/>
        <w:rPr>
          <w:rFonts w:ascii="Arial" w:hAnsi="Arial" w:cs="Arial"/>
        </w:rPr>
      </w:pPr>
      <w:r w:rsidRPr="00EB4F5C">
        <w:rPr>
          <w:rFonts w:ascii="Arial" w:hAnsi="Arial" w:cs="Arial"/>
        </w:rPr>
        <w:t>S</w:t>
      </w:r>
      <w:r w:rsidRPr="00EB4F5C">
        <w:rPr>
          <w:rFonts w:ascii="Arial" w:hAnsi="Arial" w:cs="Arial"/>
        </w:rPr>
        <w:t xml:space="preserve">e solicitará identificar las características sustanciales </w:t>
      </w:r>
      <w:r w:rsidR="00EB4F5C">
        <w:rPr>
          <w:rFonts w:ascii="Arial" w:hAnsi="Arial" w:cs="Arial"/>
        </w:rPr>
        <w:t>realizando un mapa conceptual</w:t>
      </w:r>
      <w:r w:rsidRPr="00EB4F5C">
        <w:rPr>
          <w:rFonts w:ascii="Arial" w:hAnsi="Arial" w:cs="Arial"/>
        </w:rPr>
        <w:t xml:space="preserve"> </w:t>
      </w:r>
      <w:r w:rsidR="008D65EE">
        <w:rPr>
          <w:rFonts w:ascii="Arial" w:hAnsi="Arial" w:cs="Arial"/>
        </w:rPr>
        <w:t xml:space="preserve">en equipo </w:t>
      </w:r>
      <w:r w:rsidRPr="00EB4F5C">
        <w:rPr>
          <w:rFonts w:ascii="Arial" w:hAnsi="Arial" w:cs="Arial"/>
        </w:rPr>
        <w:t>con el fin de analizarlo.</w:t>
      </w:r>
      <w:r w:rsidR="000E0930" w:rsidRPr="00EB4F5C">
        <w:rPr>
          <w:rFonts w:ascii="Arial" w:eastAsia="Calibri" w:hAnsi="Arial" w:cs="Arial"/>
        </w:rPr>
        <w:t xml:space="preserve"> </w:t>
      </w:r>
      <w:r w:rsidRPr="00EB4F5C">
        <w:rPr>
          <w:rFonts w:ascii="Arial" w:eastAsia="Calibri" w:hAnsi="Arial" w:cs="Arial"/>
        </w:rPr>
        <w:t>L</w:t>
      </w:r>
      <w:r w:rsidR="000E0930" w:rsidRPr="00EB4F5C">
        <w:rPr>
          <w:rFonts w:ascii="Arial" w:eastAsia="Calibri" w:hAnsi="Arial" w:cs="Arial"/>
        </w:rPr>
        <w:t>os alumnos discuten durante la sesión acerca del tema, así como la forma en que actualmente utilizan los medios de comunicación.</w:t>
      </w:r>
      <w:r w:rsidR="000E0930" w:rsidRPr="00EB4F5C">
        <w:rPr>
          <w:rFonts w:ascii="Arial" w:hAnsi="Arial" w:cs="Arial"/>
        </w:rPr>
        <w:t xml:space="preserve"> </w:t>
      </w:r>
    </w:p>
    <w:p w14:paraId="353E8F90" w14:textId="77847F30" w:rsidR="00800AF1" w:rsidRPr="00805364" w:rsidRDefault="000E0930" w:rsidP="00805364">
      <w:pPr>
        <w:pStyle w:val="Normal1"/>
        <w:numPr>
          <w:ilvl w:val="0"/>
          <w:numId w:val="5"/>
        </w:numPr>
        <w:spacing w:after="16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>Para finalizar en un foro de discusión virtual, ubicado en la plataforma</w:t>
      </w:r>
      <w:r w:rsidR="00007E95">
        <w:rPr>
          <w:rFonts w:ascii="Arial" w:hAnsi="Arial" w:cs="Arial"/>
        </w:rPr>
        <w:t xml:space="preserve"> educativa colocan una conclusión en la que deberán expresar el papel del </w:t>
      </w:r>
      <w:r w:rsidR="00007E95">
        <w:rPr>
          <w:rFonts w:ascii="Arial" w:hAnsi="Arial" w:cs="Arial"/>
        </w:rPr>
        <w:lastRenderedPageBreak/>
        <w:t>diseño gráfico en la configuración de la sociedad</w:t>
      </w:r>
      <w:r w:rsidR="008D65EE">
        <w:rPr>
          <w:rFonts w:ascii="Arial" w:hAnsi="Arial" w:cs="Arial"/>
        </w:rPr>
        <w:t xml:space="preserve"> del conocimiento y de los medios de comunicación</w:t>
      </w:r>
      <w:r w:rsidR="00007E95">
        <w:rPr>
          <w:rFonts w:ascii="Arial" w:hAnsi="Arial" w:cs="Arial"/>
        </w:rPr>
        <w:t>.</w:t>
      </w:r>
      <w:bookmarkStart w:id="0" w:name="_GoBack"/>
      <w:bookmarkEnd w:id="0"/>
    </w:p>
    <w:p w14:paraId="25AA4B0B" w14:textId="3689B5C4" w:rsidR="004F7774" w:rsidRPr="00EB4F5C" w:rsidRDefault="00EB4F5C" w:rsidP="003B66C4">
      <w:pPr>
        <w:spacing w:line="360" w:lineRule="auto"/>
        <w:jc w:val="both"/>
        <w:rPr>
          <w:rFonts w:ascii="Arial" w:hAnsi="Arial" w:cs="Arial"/>
          <w:b/>
        </w:rPr>
      </w:pPr>
      <w:r w:rsidRPr="00EB4F5C">
        <w:rPr>
          <w:rFonts w:ascii="ArialMT" w:hAnsi="ArialMT"/>
          <w:b/>
        </w:rPr>
        <w:t>Los contenidos son significativos, actuales y de calidad.</w:t>
      </w:r>
    </w:p>
    <w:p w14:paraId="5707DCCA" w14:textId="42896C20" w:rsidR="003B66C4" w:rsidRP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  <w:r w:rsidRPr="003B66C4">
        <w:rPr>
          <w:rFonts w:ascii="Arial" w:hAnsi="Arial" w:cs="Arial"/>
          <w:lang w:val="es-ES"/>
        </w:rPr>
        <w:t xml:space="preserve">La información </w:t>
      </w:r>
      <w:r w:rsidR="008D65EE">
        <w:rPr>
          <w:rFonts w:ascii="Arial" w:hAnsi="Arial" w:cs="Arial"/>
          <w:lang w:val="es-ES"/>
        </w:rPr>
        <w:t xml:space="preserve">que contiene el video </w:t>
      </w:r>
      <w:r w:rsidRPr="003B66C4">
        <w:rPr>
          <w:rFonts w:ascii="Arial" w:hAnsi="Arial" w:cs="Arial"/>
          <w:lang w:val="es-ES"/>
        </w:rPr>
        <w:t xml:space="preserve">es sustancial </w:t>
      </w:r>
      <w:r w:rsidR="00EB4F5C">
        <w:rPr>
          <w:rFonts w:ascii="Arial" w:hAnsi="Arial" w:cs="Arial"/>
          <w:lang w:val="es-ES"/>
        </w:rPr>
        <w:t xml:space="preserve">para el </w:t>
      </w:r>
      <w:r w:rsidRPr="003B66C4">
        <w:rPr>
          <w:rFonts w:ascii="Arial" w:hAnsi="Arial" w:cs="Arial"/>
          <w:lang w:val="es-ES"/>
        </w:rPr>
        <w:t>estudio de los medios, por lo que se ha incorporado información básica y referencial para su mejor comprensión.</w:t>
      </w:r>
      <w:r w:rsidR="00EB4F5C">
        <w:rPr>
          <w:rFonts w:ascii="Arial" w:hAnsi="Arial" w:cs="Arial"/>
          <w:lang w:val="es-ES"/>
        </w:rPr>
        <w:t xml:space="preserve"> Los contenidos se relacionan con la influencia de la sociedad de la información y el conocimiento en la transformación de los medios de comunicación, así como la cultura digital y el papel del diseño en la generación del conocimiento.</w:t>
      </w:r>
    </w:p>
    <w:p w14:paraId="2C646432" w14:textId="77777777" w:rsidR="003438B0" w:rsidRDefault="003438B0" w:rsidP="003438B0">
      <w:pPr>
        <w:pStyle w:val="NormalWeb"/>
        <w:rPr>
          <w:rFonts w:ascii="ArialMT" w:hAnsi="ArialMT"/>
          <w:b/>
        </w:rPr>
      </w:pPr>
      <w:r w:rsidRPr="003438B0">
        <w:rPr>
          <w:rFonts w:ascii="ArialMT" w:hAnsi="ArialMT"/>
          <w:b/>
        </w:rPr>
        <w:t>Presenta la información, progresiva y secuencial, acorde a la temática</w:t>
      </w:r>
      <w:r>
        <w:rPr>
          <w:rFonts w:ascii="ArialMT" w:hAnsi="ArialMT"/>
          <w:b/>
        </w:rPr>
        <w:t>.</w:t>
      </w:r>
    </w:p>
    <w:p w14:paraId="6092AB1B" w14:textId="63C0CFDD" w:rsidR="00120578" w:rsidRDefault="003B66C4" w:rsidP="003438B0">
      <w:pPr>
        <w:pStyle w:val="NormalWeb"/>
        <w:spacing w:line="360" w:lineRule="auto"/>
        <w:rPr>
          <w:rFonts w:ascii="Arial" w:hAnsi="Arial" w:cs="Arial"/>
          <w:lang w:val="es-ES"/>
        </w:rPr>
      </w:pPr>
      <w:r w:rsidRPr="003B66C4">
        <w:rPr>
          <w:rFonts w:ascii="Arial" w:hAnsi="Arial" w:cs="Arial"/>
          <w:lang w:val="es-ES"/>
        </w:rPr>
        <w:t>Contiene los elementos fundamentales para que el alumno identifique la</w:t>
      </w:r>
      <w:r w:rsidR="00D54886">
        <w:rPr>
          <w:rFonts w:ascii="Arial" w:hAnsi="Arial" w:cs="Arial"/>
          <w:lang w:val="es-ES"/>
        </w:rPr>
        <w:t xml:space="preserve"> forma en que las T</w:t>
      </w:r>
      <w:r w:rsidR="008D65EE">
        <w:rPr>
          <w:rFonts w:ascii="Arial" w:hAnsi="Arial" w:cs="Arial"/>
          <w:lang w:val="es-ES"/>
        </w:rPr>
        <w:t xml:space="preserve">ecnologías de la </w:t>
      </w:r>
      <w:r w:rsidR="00D54886">
        <w:rPr>
          <w:rFonts w:ascii="Arial" w:hAnsi="Arial" w:cs="Arial"/>
          <w:lang w:val="es-ES"/>
        </w:rPr>
        <w:t>I</w:t>
      </w:r>
      <w:r w:rsidR="008D65EE">
        <w:rPr>
          <w:rFonts w:ascii="Arial" w:hAnsi="Arial" w:cs="Arial"/>
          <w:lang w:val="es-ES"/>
        </w:rPr>
        <w:t xml:space="preserve">nformación y </w:t>
      </w:r>
      <w:r w:rsidR="00D54886">
        <w:rPr>
          <w:rFonts w:ascii="Arial" w:hAnsi="Arial" w:cs="Arial"/>
          <w:lang w:val="es-ES"/>
        </w:rPr>
        <w:t>C</w:t>
      </w:r>
      <w:r w:rsidR="008D65EE">
        <w:rPr>
          <w:rFonts w:ascii="Arial" w:hAnsi="Arial" w:cs="Arial"/>
          <w:lang w:val="es-ES"/>
        </w:rPr>
        <w:t>omunicación</w:t>
      </w:r>
      <w:r w:rsidR="00D54886">
        <w:rPr>
          <w:rFonts w:ascii="Arial" w:hAnsi="Arial" w:cs="Arial"/>
          <w:lang w:val="es-ES"/>
        </w:rPr>
        <w:t xml:space="preserve"> se han incorporado en los medios de comunicación y analizarlo desde una postura crítica, lo cual</w:t>
      </w:r>
      <w:r w:rsidRPr="003B66C4">
        <w:rPr>
          <w:rFonts w:ascii="Arial" w:hAnsi="Arial" w:cs="Arial"/>
          <w:lang w:val="es-ES"/>
        </w:rPr>
        <w:t xml:space="preserve"> le permitirán al profesor tener una guía de información lo suficientemente clara y precisa para su exposición. </w:t>
      </w:r>
    </w:p>
    <w:p w14:paraId="76F33D41" w14:textId="0E5F5129" w:rsidR="00805364" w:rsidRPr="00805364" w:rsidRDefault="00805364" w:rsidP="00805364">
      <w:pPr>
        <w:pStyle w:val="NormalWeb"/>
        <w:rPr>
          <w:b/>
        </w:rPr>
      </w:pPr>
      <w:r w:rsidRPr="00805364">
        <w:rPr>
          <w:rFonts w:ascii="ArialMT" w:hAnsi="ArialMT"/>
          <w:b/>
        </w:rPr>
        <w:t>El contenido de material es pertinente para los objetivos de aprendizaje</w:t>
      </w:r>
      <w:r>
        <w:rPr>
          <w:rFonts w:ascii="ArialMT" w:hAnsi="ArialMT"/>
          <w:b/>
        </w:rPr>
        <w:t>.</w:t>
      </w:r>
    </w:p>
    <w:p w14:paraId="0B7EF692" w14:textId="53F2BC39" w:rsidR="008D65EE" w:rsidRPr="003B66C4" w:rsidRDefault="008D65EE" w:rsidP="003B66C4">
      <w:pPr>
        <w:spacing w:line="36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Esta actividad tiene grandes alcances ya que se encuentra alineada al objetivo general de la unidad de aprendizaje en la que se propone </w:t>
      </w:r>
      <w:r w:rsidR="00120578">
        <w:rPr>
          <w:rFonts w:ascii="Arial" w:hAnsi="Arial" w:cs="Arial"/>
          <w:lang w:val="es-ES"/>
        </w:rPr>
        <w:t xml:space="preserve">que el alumno desarrolle una </w:t>
      </w:r>
      <w:r w:rsidRPr="00206D00">
        <w:rPr>
          <w:rFonts w:ascii="Arial" w:eastAsia="Arial" w:hAnsi="Arial" w:cs="Arial"/>
        </w:rPr>
        <w:t>actitud crítica y reflexiva ante los medios</w:t>
      </w:r>
      <w:r w:rsidR="00805364">
        <w:rPr>
          <w:rFonts w:ascii="Arial" w:eastAsia="Arial" w:hAnsi="Arial" w:cs="Arial"/>
        </w:rPr>
        <w:t xml:space="preserve"> </w:t>
      </w:r>
      <w:r w:rsidR="00120578">
        <w:rPr>
          <w:rFonts w:ascii="Arial" w:eastAsia="Arial" w:hAnsi="Arial" w:cs="Arial"/>
        </w:rPr>
        <w:t>en el contexto actual de las nuevas tecnologías y por consecuencia a la sociedad de la información y conocimiento.</w:t>
      </w:r>
    </w:p>
    <w:p w14:paraId="2F6D1D4A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</w:p>
    <w:p w14:paraId="3FEFA2AF" w14:textId="6740E0F9" w:rsidR="00120578" w:rsidRPr="00D54886" w:rsidRDefault="003B66C4" w:rsidP="00120578">
      <w:pPr>
        <w:spacing w:line="360" w:lineRule="auto"/>
        <w:jc w:val="both"/>
        <w:rPr>
          <w:rFonts w:ascii="Arial" w:hAnsi="Arial" w:cs="Arial"/>
          <w:b/>
        </w:rPr>
      </w:pPr>
      <w:r w:rsidRPr="003B66C4">
        <w:rPr>
          <w:rFonts w:ascii="Arial" w:hAnsi="Arial" w:cs="Arial"/>
          <w:b/>
        </w:rPr>
        <w:t>REQUERIMIENTOS TÉCNICOS</w:t>
      </w:r>
    </w:p>
    <w:p w14:paraId="46C7C66B" w14:textId="4F418175" w:rsidR="003B66C4" w:rsidRDefault="003B66C4" w:rsidP="00D54886">
      <w:pPr>
        <w:spacing w:line="360" w:lineRule="auto"/>
        <w:jc w:val="both"/>
        <w:rPr>
          <w:rFonts w:ascii="Arial" w:hAnsi="Arial" w:cs="Arial"/>
        </w:rPr>
      </w:pPr>
      <w:r w:rsidRPr="003B66C4">
        <w:rPr>
          <w:rFonts w:ascii="Arial" w:hAnsi="Arial" w:cs="Arial"/>
        </w:rPr>
        <w:t>Tener instalado</w:t>
      </w:r>
      <w:r w:rsidR="00800AF1">
        <w:rPr>
          <w:rFonts w:ascii="Arial" w:hAnsi="Arial" w:cs="Arial"/>
        </w:rPr>
        <w:t xml:space="preserve"> en su computadora</w:t>
      </w:r>
      <w:r w:rsidR="00D54886">
        <w:rPr>
          <w:rFonts w:ascii="Arial" w:hAnsi="Arial" w:cs="Arial"/>
        </w:rPr>
        <w:t xml:space="preserve"> </w:t>
      </w:r>
      <w:r w:rsidRPr="003B66C4">
        <w:rPr>
          <w:rFonts w:ascii="Arial" w:hAnsi="Arial" w:cs="Arial"/>
        </w:rPr>
        <w:t>algún programa para ver videos.</w:t>
      </w:r>
    </w:p>
    <w:p w14:paraId="07EFEB28" w14:textId="77777777" w:rsidR="003B66C4" w:rsidRPr="003B66C4" w:rsidRDefault="003B66C4" w:rsidP="00800AF1">
      <w:pPr>
        <w:spacing w:line="360" w:lineRule="auto"/>
        <w:jc w:val="both"/>
        <w:rPr>
          <w:rFonts w:ascii="Arial" w:hAnsi="Arial" w:cs="Arial"/>
          <w:b/>
        </w:rPr>
      </w:pPr>
    </w:p>
    <w:p w14:paraId="1A1D089E" w14:textId="779DF706" w:rsidR="003B66C4" w:rsidRPr="003B66C4" w:rsidRDefault="003B66C4" w:rsidP="003B66C4">
      <w:pPr>
        <w:spacing w:line="360" w:lineRule="auto"/>
        <w:jc w:val="both"/>
        <w:rPr>
          <w:rFonts w:ascii="Arial" w:hAnsi="Arial" w:cs="Arial"/>
          <w:b/>
          <w:lang w:val="es-ES"/>
        </w:rPr>
      </w:pPr>
      <w:r w:rsidRPr="003B66C4">
        <w:rPr>
          <w:rFonts w:ascii="Arial" w:hAnsi="Arial" w:cs="Arial"/>
          <w:b/>
          <w:lang w:val="es-ES"/>
        </w:rPr>
        <w:t>VENTAJAS:</w:t>
      </w:r>
    </w:p>
    <w:p w14:paraId="66E059E1" w14:textId="1BBACA91" w:rsidR="003B66C4" w:rsidRPr="00D54886" w:rsidRDefault="003B66C4" w:rsidP="003B66C4">
      <w:pPr>
        <w:spacing w:line="360" w:lineRule="auto"/>
        <w:rPr>
          <w:rFonts w:ascii="Arial" w:hAnsi="Arial" w:cs="Arial"/>
          <w:lang w:val="es-ES"/>
        </w:rPr>
      </w:pPr>
      <w:r w:rsidRPr="00D54886">
        <w:rPr>
          <w:rFonts w:ascii="Arial" w:hAnsi="Arial" w:cs="Arial"/>
          <w:lang w:val="es-ES"/>
        </w:rPr>
        <w:t>E</w:t>
      </w:r>
      <w:r w:rsidR="00D54886" w:rsidRPr="00D54886">
        <w:rPr>
          <w:rFonts w:ascii="Arial" w:hAnsi="Arial" w:cs="Arial"/>
          <w:lang w:val="es-ES"/>
        </w:rPr>
        <w:t>ste material es fundamental para apoyar los contenidos del curso,</w:t>
      </w:r>
      <w:r w:rsidRPr="00D54886">
        <w:rPr>
          <w:rFonts w:ascii="Arial" w:hAnsi="Arial" w:cs="Arial"/>
          <w:lang w:val="es-ES"/>
        </w:rPr>
        <w:t xml:space="preserve"> </w:t>
      </w:r>
      <w:r w:rsidRPr="00D54886">
        <w:rPr>
          <w:rFonts w:ascii="Arial" w:hAnsi="Arial" w:cs="Arial"/>
          <w:bCs/>
        </w:rPr>
        <w:t>ayudará</w:t>
      </w:r>
      <w:r w:rsidR="00D54886">
        <w:rPr>
          <w:rFonts w:ascii="Arial" w:hAnsi="Arial" w:cs="Arial"/>
          <w:bCs/>
        </w:rPr>
        <w:t xml:space="preserve"> al alumno a comprender los conceptos y </w:t>
      </w:r>
      <w:r w:rsidRPr="00D54886">
        <w:rPr>
          <w:rFonts w:ascii="Arial" w:hAnsi="Arial" w:cs="Arial"/>
          <w:bCs/>
        </w:rPr>
        <w:t xml:space="preserve"> al</w:t>
      </w:r>
      <w:r w:rsidRPr="00D54886">
        <w:rPr>
          <w:rFonts w:ascii="Arial" w:hAnsi="Arial" w:cs="Arial"/>
          <w:lang w:val="es-ES"/>
        </w:rPr>
        <w:t xml:space="preserve"> docente a preparar la clase con rapidez y claridad. </w:t>
      </w:r>
    </w:p>
    <w:p w14:paraId="47E50DB1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</w:p>
    <w:p w14:paraId="394B09EE" w14:textId="513191BD" w:rsidR="003B66C4" w:rsidRP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  <w:r w:rsidRPr="003B66C4">
        <w:rPr>
          <w:rFonts w:ascii="Arial" w:hAnsi="Arial" w:cs="Arial"/>
          <w:lang w:val="es-ES"/>
        </w:rPr>
        <w:lastRenderedPageBreak/>
        <w:t xml:space="preserve">Es de gran valor por las posibilidades que ofrece </w:t>
      </w:r>
      <w:r w:rsidR="004F7774">
        <w:rPr>
          <w:rFonts w:ascii="Arial" w:hAnsi="Arial" w:cs="Arial"/>
          <w:lang w:val="es-ES"/>
        </w:rPr>
        <w:t>a</w:t>
      </w:r>
      <w:r w:rsidRPr="003B66C4">
        <w:rPr>
          <w:rFonts w:ascii="Arial" w:hAnsi="Arial" w:cs="Arial"/>
          <w:lang w:val="es-ES"/>
        </w:rPr>
        <w:t>l alumno</w:t>
      </w:r>
      <w:r w:rsidR="004F7774">
        <w:rPr>
          <w:rFonts w:ascii="Arial" w:hAnsi="Arial" w:cs="Arial"/>
          <w:lang w:val="es-ES"/>
        </w:rPr>
        <w:t xml:space="preserve"> en cuanto a consultar la información cuando sea necesario y hacer una crítica a</w:t>
      </w:r>
      <w:r w:rsidRPr="003B66C4">
        <w:rPr>
          <w:rFonts w:ascii="Arial" w:hAnsi="Arial" w:cs="Arial"/>
          <w:lang w:val="es-ES"/>
        </w:rPr>
        <w:t xml:space="preserve"> los </w:t>
      </w:r>
      <w:r w:rsidR="00D54886">
        <w:rPr>
          <w:rFonts w:ascii="Arial" w:hAnsi="Arial" w:cs="Arial"/>
          <w:lang w:val="es-ES"/>
        </w:rPr>
        <w:t xml:space="preserve">medios de comunicación y su transformación </w:t>
      </w:r>
      <w:r w:rsidR="004F7774">
        <w:rPr>
          <w:rFonts w:ascii="Arial" w:hAnsi="Arial" w:cs="Arial"/>
          <w:lang w:val="es-ES"/>
        </w:rPr>
        <w:t xml:space="preserve">a partir de las TIC </w:t>
      </w:r>
      <w:r w:rsidRPr="003B66C4">
        <w:rPr>
          <w:rFonts w:ascii="Arial" w:hAnsi="Arial" w:cs="Arial"/>
          <w:lang w:val="es-ES"/>
        </w:rPr>
        <w:t xml:space="preserve">, fomentando la </w:t>
      </w:r>
      <w:proofErr w:type="spellStart"/>
      <w:r w:rsidRPr="003B66C4">
        <w:rPr>
          <w:rFonts w:ascii="Arial" w:hAnsi="Arial" w:cs="Arial"/>
          <w:lang w:val="es-ES"/>
        </w:rPr>
        <w:t>alfabetidad</w:t>
      </w:r>
      <w:proofErr w:type="spellEnd"/>
      <w:r w:rsidRPr="003B66C4">
        <w:rPr>
          <w:rFonts w:ascii="Arial" w:hAnsi="Arial" w:cs="Arial"/>
          <w:lang w:val="es-ES"/>
        </w:rPr>
        <w:t xml:space="preserve"> visual</w:t>
      </w:r>
      <w:r w:rsidR="004F7774">
        <w:rPr>
          <w:rFonts w:ascii="Arial" w:hAnsi="Arial" w:cs="Arial"/>
          <w:lang w:val="es-ES"/>
        </w:rPr>
        <w:t xml:space="preserve"> y la reflexión del papel del diseñador en los medios de comunicación</w:t>
      </w:r>
      <w:r w:rsidRPr="003B66C4">
        <w:rPr>
          <w:rFonts w:ascii="Arial" w:hAnsi="Arial" w:cs="Arial"/>
          <w:lang w:val="es-ES"/>
        </w:rPr>
        <w:t>.</w:t>
      </w:r>
    </w:p>
    <w:p w14:paraId="0EC8C602" w14:textId="77777777" w:rsidR="003B66C4" w:rsidRPr="003B66C4" w:rsidRDefault="003B66C4" w:rsidP="003B66C4">
      <w:pPr>
        <w:spacing w:line="360" w:lineRule="auto"/>
        <w:jc w:val="both"/>
        <w:rPr>
          <w:rFonts w:ascii="Arial" w:hAnsi="Arial" w:cs="Arial"/>
          <w:lang w:val="es-ES"/>
        </w:rPr>
      </w:pPr>
    </w:p>
    <w:p w14:paraId="4760E656" w14:textId="77777777" w:rsidR="003B66C4" w:rsidRPr="003B66C4" w:rsidRDefault="003B66C4" w:rsidP="003B66C4">
      <w:pPr>
        <w:spacing w:before="100" w:beforeAutospacing="1" w:after="100" w:afterAutospacing="1" w:line="360" w:lineRule="auto"/>
        <w:rPr>
          <w:rFonts w:ascii="Arial" w:hAnsi="Arial" w:cs="Arial"/>
          <w:b/>
          <w:sz w:val="22"/>
          <w:szCs w:val="22"/>
        </w:rPr>
      </w:pPr>
      <w:r w:rsidRPr="003B66C4">
        <w:rPr>
          <w:rFonts w:ascii="Arial" w:hAnsi="Arial" w:cs="Arial"/>
          <w:b/>
          <w:sz w:val="22"/>
          <w:szCs w:val="22"/>
        </w:rPr>
        <w:t>BIBLIOGRÁFIA</w:t>
      </w:r>
    </w:p>
    <w:p w14:paraId="6B714024" w14:textId="021A8FDA" w:rsidR="003B66C4" w:rsidRDefault="003B66C4" w:rsidP="00120578">
      <w:pPr>
        <w:spacing w:line="276" w:lineRule="auto"/>
        <w:ind w:left="510" w:hanging="170"/>
        <w:jc w:val="both"/>
        <w:rPr>
          <w:rFonts w:ascii="Arial" w:hAnsi="Arial" w:cs="Arial"/>
          <w:color w:val="000000"/>
          <w:sz w:val="22"/>
          <w:szCs w:val="22"/>
        </w:rPr>
      </w:pPr>
      <w:r w:rsidRPr="003B66C4">
        <w:rPr>
          <w:rFonts w:ascii="Arial" w:hAnsi="Arial" w:cs="Arial"/>
          <w:color w:val="000000"/>
          <w:sz w:val="22"/>
          <w:szCs w:val="22"/>
        </w:rPr>
        <w:t xml:space="preserve">Castells Manuel, (2005) </w:t>
      </w:r>
      <w:r w:rsidRPr="003B66C4">
        <w:rPr>
          <w:rFonts w:ascii="Arial" w:hAnsi="Arial" w:cs="Arial"/>
          <w:b/>
          <w:i/>
          <w:color w:val="000000"/>
          <w:sz w:val="22"/>
          <w:szCs w:val="22"/>
        </w:rPr>
        <w:t>La era de la información</w:t>
      </w:r>
      <w:r w:rsidRPr="003B66C4">
        <w:rPr>
          <w:rFonts w:ascii="Arial" w:hAnsi="Arial" w:cs="Arial"/>
          <w:i/>
          <w:color w:val="000000"/>
          <w:sz w:val="22"/>
          <w:szCs w:val="22"/>
        </w:rPr>
        <w:t>, Economía, Sociedad y Cultura</w:t>
      </w:r>
      <w:r w:rsidRPr="003B66C4">
        <w:rPr>
          <w:rFonts w:ascii="Arial" w:hAnsi="Arial" w:cs="Arial"/>
          <w:color w:val="000000"/>
          <w:sz w:val="22"/>
          <w:szCs w:val="22"/>
        </w:rPr>
        <w:t>, volumen uno la sociedad RED, Ed. Siglo XXI.</w:t>
      </w:r>
    </w:p>
    <w:p w14:paraId="500D5C9C" w14:textId="77777777" w:rsidR="00120578" w:rsidRPr="003B66C4" w:rsidRDefault="00120578" w:rsidP="00120578">
      <w:pPr>
        <w:spacing w:line="276" w:lineRule="auto"/>
        <w:ind w:left="510" w:hanging="170"/>
        <w:jc w:val="both"/>
        <w:rPr>
          <w:rFonts w:ascii="Arial" w:hAnsi="Arial" w:cs="Arial"/>
          <w:color w:val="000000"/>
          <w:sz w:val="22"/>
          <w:szCs w:val="22"/>
        </w:rPr>
      </w:pPr>
    </w:p>
    <w:p w14:paraId="72B6892E" w14:textId="2BA6B247" w:rsidR="003B66C4" w:rsidRDefault="003B66C4" w:rsidP="00120578">
      <w:pPr>
        <w:spacing w:line="276" w:lineRule="auto"/>
        <w:ind w:left="510" w:hanging="170"/>
        <w:jc w:val="both"/>
        <w:rPr>
          <w:rFonts w:ascii="Arial" w:hAnsi="Arial" w:cs="Arial"/>
          <w:color w:val="000000"/>
          <w:sz w:val="22"/>
          <w:szCs w:val="22"/>
        </w:rPr>
      </w:pPr>
      <w:r w:rsidRPr="003B66C4">
        <w:rPr>
          <w:rFonts w:ascii="Arial" w:hAnsi="Arial" w:cs="Arial"/>
          <w:color w:val="000000"/>
          <w:sz w:val="22"/>
          <w:szCs w:val="22"/>
        </w:rPr>
        <w:t xml:space="preserve">Ford, Anibal, (1994) </w:t>
      </w:r>
      <w:r w:rsidRPr="003B66C4">
        <w:rPr>
          <w:rFonts w:ascii="Arial" w:hAnsi="Arial" w:cs="Arial"/>
          <w:b/>
          <w:i/>
          <w:color w:val="000000"/>
          <w:sz w:val="22"/>
          <w:szCs w:val="22"/>
        </w:rPr>
        <w:t>La tribu televisiva,</w:t>
      </w:r>
      <w:r w:rsidRPr="003B66C4">
        <w:rPr>
          <w:rFonts w:ascii="Arial" w:hAnsi="Arial" w:cs="Arial"/>
          <w:color w:val="000000"/>
          <w:sz w:val="22"/>
          <w:szCs w:val="22"/>
        </w:rPr>
        <w:t xml:space="preserve"> Estudios sobre las culturas contemporáneas, año/vol 6 num 018 Universidad de Colima, México</w:t>
      </w:r>
    </w:p>
    <w:p w14:paraId="351223F6" w14:textId="77777777" w:rsidR="00120578" w:rsidRPr="003B66C4" w:rsidRDefault="00120578" w:rsidP="00120578">
      <w:pPr>
        <w:spacing w:line="276" w:lineRule="auto"/>
        <w:ind w:left="510" w:hanging="170"/>
        <w:jc w:val="both"/>
        <w:rPr>
          <w:rFonts w:ascii="Arial" w:hAnsi="Arial" w:cs="Arial"/>
          <w:color w:val="000000"/>
          <w:sz w:val="22"/>
          <w:szCs w:val="22"/>
        </w:rPr>
      </w:pPr>
    </w:p>
    <w:p w14:paraId="5FB99D53" w14:textId="13FA69DD" w:rsidR="003B66C4" w:rsidRDefault="003B66C4" w:rsidP="00120578">
      <w:pPr>
        <w:spacing w:line="276" w:lineRule="auto"/>
        <w:ind w:left="340"/>
        <w:rPr>
          <w:rFonts w:ascii="Arial" w:hAnsi="Arial" w:cs="Arial"/>
          <w:sz w:val="22"/>
          <w:szCs w:val="22"/>
        </w:rPr>
      </w:pPr>
      <w:r w:rsidRPr="003B66C4">
        <w:rPr>
          <w:rFonts w:ascii="Arial" w:hAnsi="Arial" w:cs="Arial"/>
          <w:sz w:val="22"/>
          <w:szCs w:val="22"/>
        </w:rPr>
        <w:t xml:space="preserve">García Canclini, Néstor.1997. </w:t>
      </w:r>
      <w:r w:rsidRPr="003B66C4">
        <w:rPr>
          <w:rFonts w:ascii="Arial" w:hAnsi="Arial" w:cs="Arial"/>
          <w:i/>
          <w:sz w:val="22"/>
          <w:szCs w:val="22"/>
        </w:rPr>
        <w:t>"</w:t>
      </w:r>
      <w:r w:rsidRPr="003B66C4">
        <w:rPr>
          <w:rFonts w:ascii="Arial" w:hAnsi="Arial" w:cs="Arial"/>
          <w:b/>
          <w:i/>
          <w:sz w:val="22"/>
          <w:szCs w:val="22"/>
        </w:rPr>
        <w:t>Ciudades y ciudadanos imaginados por los medios".</w:t>
      </w:r>
      <w:r w:rsidRPr="003B66C4">
        <w:rPr>
          <w:rFonts w:ascii="Arial" w:hAnsi="Arial" w:cs="Arial"/>
          <w:sz w:val="22"/>
          <w:szCs w:val="22"/>
        </w:rPr>
        <w:t xml:space="preserve"> Perfiles Latinoamericanos, vol. 5, num. 009 , pp.9-24.</w:t>
      </w:r>
    </w:p>
    <w:p w14:paraId="08BC006E" w14:textId="77777777" w:rsidR="00120578" w:rsidRPr="003B66C4" w:rsidRDefault="00120578" w:rsidP="00120578">
      <w:pPr>
        <w:spacing w:line="276" w:lineRule="auto"/>
        <w:ind w:left="340"/>
        <w:rPr>
          <w:rFonts w:ascii="Arial" w:hAnsi="Arial" w:cs="Arial"/>
          <w:sz w:val="22"/>
          <w:szCs w:val="22"/>
        </w:rPr>
      </w:pPr>
    </w:p>
    <w:p w14:paraId="6ED55D7B" w14:textId="2F6937D4" w:rsidR="003B66C4" w:rsidRDefault="003B66C4" w:rsidP="00120578">
      <w:pPr>
        <w:spacing w:line="276" w:lineRule="auto"/>
        <w:ind w:left="340"/>
        <w:rPr>
          <w:rFonts w:ascii="Arial" w:hAnsi="Arial" w:cs="Arial"/>
          <w:sz w:val="22"/>
          <w:szCs w:val="22"/>
        </w:rPr>
      </w:pPr>
      <w:r w:rsidRPr="003B66C4">
        <w:rPr>
          <w:rFonts w:ascii="Arial" w:hAnsi="Arial" w:cs="Arial"/>
          <w:sz w:val="22"/>
          <w:szCs w:val="22"/>
        </w:rPr>
        <w:t xml:space="preserve">Huertas L., Mario Sigfrido. (1998). </w:t>
      </w:r>
      <w:r w:rsidRPr="003B66C4">
        <w:rPr>
          <w:rFonts w:ascii="Arial" w:hAnsi="Arial" w:cs="Arial"/>
          <w:b/>
          <w:i/>
          <w:sz w:val="22"/>
          <w:szCs w:val="22"/>
        </w:rPr>
        <w:t>"La Television: El Padre Ficticio".</w:t>
      </w:r>
      <w:r w:rsidRPr="003B66C4">
        <w:rPr>
          <w:rFonts w:ascii="Arial" w:hAnsi="Arial" w:cs="Arial"/>
          <w:sz w:val="22"/>
          <w:szCs w:val="22"/>
        </w:rPr>
        <w:t xml:space="preserve"> </w:t>
      </w:r>
      <w:r w:rsidRPr="003B66C4">
        <w:rPr>
          <w:rStyle w:val="nfasis"/>
          <w:rFonts w:ascii="Arial" w:hAnsi="Arial" w:cs="Arial"/>
          <w:sz w:val="22"/>
          <w:szCs w:val="22"/>
        </w:rPr>
        <w:t>Pharos</w:t>
      </w:r>
      <w:r w:rsidRPr="003B66C4">
        <w:rPr>
          <w:rFonts w:ascii="Arial" w:hAnsi="Arial" w:cs="Arial"/>
          <w:sz w:val="22"/>
          <w:szCs w:val="22"/>
        </w:rPr>
        <w:t>, num. Noviembre-Diciembre</w:t>
      </w:r>
    </w:p>
    <w:p w14:paraId="728F9EDF" w14:textId="77777777" w:rsidR="00120578" w:rsidRPr="003B66C4" w:rsidRDefault="00120578" w:rsidP="00120578">
      <w:pPr>
        <w:spacing w:line="276" w:lineRule="auto"/>
        <w:ind w:left="340"/>
        <w:rPr>
          <w:rFonts w:ascii="Arial" w:hAnsi="Arial" w:cs="Arial"/>
          <w:sz w:val="22"/>
          <w:szCs w:val="22"/>
          <w:lang w:val="es-ES_tradnl"/>
        </w:rPr>
      </w:pPr>
    </w:p>
    <w:p w14:paraId="0A7019D8" w14:textId="77777777" w:rsidR="003B66C4" w:rsidRPr="003B66C4" w:rsidRDefault="003B66C4" w:rsidP="00120578">
      <w:pPr>
        <w:spacing w:line="276" w:lineRule="auto"/>
        <w:ind w:left="340"/>
        <w:rPr>
          <w:rFonts w:ascii="Arial" w:hAnsi="Arial" w:cs="Arial"/>
          <w:sz w:val="22"/>
          <w:szCs w:val="22"/>
        </w:rPr>
      </w:pPr>
      <w:r w:rsidRPr="003B66C4">
        <w:rPr>
          <w:rFonts w:ascii="Arial" w:hAnsi="Arial" w:cs="Arial"/>
          <w:sz w:val="22"/>
          <w:szCs w:val="22"/>
        </w:rPr>
        <w:t xml:space="preserve">Sartori, Giovanni. (2000) </w:t>
      </w:r>
      <w:r w:rsidRPr="003B66C4">
        <w:rPr>
          <w:rFonts w:ascii="Arial" w:hAnsi="Arial" w:cs="Arial"/>
          <w:b/>
          <w:i/>
          <w:sz w:val="22"/>
          <w:szCs w:val="22"/>
        </w:rPr>
        <w:t>HOMO VIDENS: La sociedad teledirigida</w:t>
      </w:r>
      <w:r w:rsidRPr="003B66C4">
        <w:rPr>
          <w:rFonts w:ascii="Arial" w:hAnsi="Arial" w:cs="Arial"/>
          <w:b/>
          <w:sz w:val="22"/>
          <w:szCs w:val="22"/>
        </w:rPr>
        <w:t>.</w:t>
      </w:r>
      <w:r w:rsidRPr="003B66C4">
        <w:rPr>
          <w:rFonts w:ascii="Arial" w:hAnsi="Arial" w:cs="Arial"/>
          <w:sz w:val="22"/>
          <w:szCs w:val="22"/>
        </w:rPr>
        <w:t>, México. Editorial Taurus.</w:t>
      </w:r>
    </w:p>
    <w:p w14:paraId="099C2526" w14:textId="77777777" w:rsidR="003B66C4" w:rsidRPr="003B66C4" w:rsidRDefault="003B66C4">
      <w:pPr>
        <w:rPr>
          <w:rFonts w:ascii="Arial" w:hAnsi="Arial" w:cs="Arial"/>
        </w:rPr>
      </w:pPr>
    </w:p>
    <w:sectPr w:rsidR="003B66C4" w:rsidRPr="003B66C4" w:rsidSect="002C45E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MT">
    <w:altName w:val="Arial"/>
    <w:panose1 w:val="020B0604020202020204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814AF"/>
    <w:multiLevelType w:val="multilevel"/>
    <w:tmpl w:val="5FCEE6FA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" w15:restartNumberingAfterBreak="0">
    <w:nsid w:val="09B87D98"/>
    <w:multiLevelType w:val="hybridMultilevel"/>
    <w:tmpl w:val="D5DE5C4E"/>
    <w:lvl w:ilvl="0" w:tplc="0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B031B"/>
    <w:multiLevelType w:val="hybridMultilevel"/>
    <w:tmpl w:val="14D80DC2"/>
    <w:lvl w:ilvl="0" w:tplc="E5545490">
      <w:start w:val="1"/>
      <w:numFmt w:val="bullet"/>
      <w:lvlText w:val=""/>
      <w:lvlJc w:val="left"/>
      <w:pPr>
        <w:tabs>
          <w:tab w:val="num" w:pos="697"/>
        </w:tabs>
        <w:ind w:left="697" w:hanging="337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3C05E03"/>
    <w:multiLevelType w:val="hybridMultilevel"/>
    <w:tmpl w:val="A162B0BA"/>
    <w:lvl w:ilvl="0" w:tplc="0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B912E3"/>
    <w:multiLevelType w:val="hybridMultilevel"/>
    <w:tmpl w:val="052CBCA4"/>
    <w:lvl w:ilvl="0" w:tplc="E81055D8">
      <w:start w:val="1"/>
      <w:numFmt w:val="bullet"/>
      <w:lvlText w:val="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40604A"/>
    <w:multiLevelType w:val="hybridMultilevel"/>
    <w:tmpl w:val="5E72BAB2"/>
    <w:lvl w:ilvl="0" w:tplc="08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1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6C4"/>
    <w:rsid w:val="00007E95"/>
    <w:rsid w:val="000E0930"/>
    <w:rsid w:val="00120578"/>
    <w:rsid w:val="002C45E1"/>
    <w:rsid w:val="003438B0"/>
    <w:rsid w:val="003B66C4"/>
    <w:rsid w:val="004F7774"/>
    <w:rsid w:val="00501C2C"/>
    <w:rsid w:val="006125DE"/>
    <w:rsid w:val="00634390"/>
    <w:rsid w:val="006D0383"/>
    <w:rsid w:val="00800AF1"/>
    <w:rsid w:val="00805364"/>
    <w:rsid w:val="00830427"/>
    <w:rsid w:val="008D65EE"/>
    <w:rsid w:val="00B242FA"/>
    <w:rsid w:val="00D54886"/>
    <w:rsid w:val="00DA4E39"/>
    <w:rsid w:val="00E12EEC"/>
    <w:rsid w:val="00EB4F5C"/>
    <w:rsid w:val="00F95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C23DD82"/>
  <w14:defaultImageDpi w14:val="300"/>
  <w15:docId w15:val="{53E5544E-BFDA-1840-8E2F-C6819464E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B66C4"/>
    <w:rPr>
      <w:rFonts w:ascii="Times New Roman" w:eastAsia="Times New Roman" w:hAnsi="Times New Roman" w:cs="Times New Roman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uiPriority w:val="20"/>
    <w:qFormat/>
    <w:rsid w:val="003B66C4"/>
    <w:rPr>
      <w:i/>
      <w:iCs/>
    </w:rPr>
  </w:style>
  <w:style w:type="paragraph" w:styleId="Prrafodelista">
    <w:name w:val="List Paragraph"/>
    <w:basedOn w:val="Normal"/>
    <w:uiPriority w:val="34"/>
    <w:qFormat/>
    <w:rsid w:val="00B242FA"/>
    <w:pPr>
      <w:ind w:left="720"/>
      <w:contextualSpacing/>
    </w:pPr>
  </w:style>
  <w:style w:type="paragraph" w:customStyle="1" w:styleId="Normal1">
    <w:name w:val="Normal1"/>
    <w:rsid w:val="00B242FA"/>
    <w:rPr>
      <w:rFonts w:ascii="Times New Roman" w:eastAsia="Times New Roman" w:hAnsi="Times New Roman" w:cs="Times New Roman"/>
      <w:color w:val="000000"/>
    </w:rPr>
  </w:style>
  <w:style w:type="paragraph" w:styleId="NormalWeb">
    <w:name w:val="Normal (Web)"/>
    <w:basedOn w:val="Normal"/>
    <w:uiPriority w:val="99"/>
    <w:unhideWhenUsed/>
    <w:rsid w:val="00E12EEC"/>
    <w:pPr>
      <w:spacing w:before="100" w:beforeAutospacing="1" w:after="100" w:afterAutospacing="1"/>
    </w:pPr>
    <w:rPr>
      <w:lang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58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5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866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67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51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880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088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650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117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64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157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25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866</Words>
  <Characters>4764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Tecnológico de Monterrey, Campus Toluca</Company>
  <LinksUpToDate>false</LinksUpToDate>
  <CharactersWithSpaces>5619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Luisa Morales Älvarez Malo</dc:creator>
  <cp:keywords/>
  <dc:description/>
  <cp:lastModifiedBy>María Luisa Morales Alvarez Malo</cp:lastModifiedBy>
  <cp:revision>2</cp:revision>
  <dcterms:created xsi:type="dcterms:W3CDTF">2019-09-28T04:44:00Z</dcterms:created>
  <dcterms:modified xsi:type="dcterms:W3CDTF">2019-09-28T04:44:00Z</dcterms:modified>
</cp:coreProperties>
</file>