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charts/chart8.xml" ContentType="application/vnd.openxmlformats-officedocument.drawingml.chart+xml"/>
  <Override PartName="/word/drawings/drawing1.xml" ContentType="application/vnd.openxmlformats-officedocument.drawingml.chartshapes+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drawings/drawing2.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5B90D3F" w14:textId="77777777" w:rsidR="00AC5F52" w:rsidRPr="009732B4" w:rsidRDefault="00AC5F52" w:rsidP="00AC5F52">
      <w:pPr>
        <w:tabs>
          <w:tab w:val="left" w:pos="1929"/>
        </w:tabs>
      </w:pPr>
      <w:r>
        <w:rPr>
          <w:rFonts w:ascii="Helvetica" w:hAnsi="Helvetica" w:cs="Helvetica"/>
          <w:noProof/>
          <w:lang w:val="en-US" w:eastAsia="en-US"/>
        </w:rPr>
        <w:drawing>
          <wp:anchor distT="0" distB="0" distL="114300" distR="114300" simplePos="0" relativeHeight="251740160" behindDoc="0" locked="0" layoutInCell="1" allowOverlap="1" wp14:anchorId="17896087" wp14:editId="0C48CDEC">
            <wp:simplePos x="0" y="0"/>
            <wp:positionH relativeFrom="column">
              <wp:posOffset>-914400</wp:posOffset>
            </wp:positionH>
            <wp:positionV relativeFrom="paragraph">
              <wp:posOffset>-457200</wp:posOffset>
            </wp:positionV>
            <wp:extent cx="1463040" cy="1371600"/>
            <wp:effectExtent l="0" t="0" r="10160" b="0"/>
            <wp:wrapNone/>
            <wp:docPr id="449" name="Pictur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3040" cy="1371600"/>
                    </a:xfrm>
                    <a:prstGeom prst="rect">
                      <a:avLst/>
                    </a:prstGeom>
                    <a:noFill/>
                    <a:ln>
                      <a:noFill/>
                    </a:ln>
                  </pic:spPr>
                </pic:pic>
              </a:graphicData>
            </a:graphic>
          </wp:anchor>
        </w:drawing>
      </w:r>
      <w:r>
        <w:rPr>
          <w:rFonts w:ascii="Helvetica" w:hAnsi="Helvetica" w:cs="Helvetica"/>
          <w:noProof/>
          <w:lang w:val="en-US" w:eastAsia="en-US"/>
        </w:rPr>
        <w:drawing>
          <wp:anchor distT="0" distB="0" distL="114300" distR="114300" simplePos="0" relativeHeight="251739136" behindDoc="0" locked="0" layoutInCell="1" allowOverlap="1" wp14:anchorId="60109705" wp14:editId="777E952C">
            <wp:simplePos x="0" y="0"/>
            <wp:positionH relativeFrom="column">
              <wp:posOffset>4914900</wp:posOffset>
            </wp:positionH>
            <wp:positionV relativeFrom="paragraph">
              <wp:posOffset>-457200</wp:posOffset>
            </wp:positionV>
            <wp:extent cx="1513840" cy="1371600"/>
            <wp:effectExtent l="0" t="0" r="10160" b="0"/>
            <wp:wrapNone/>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13840" cy="1371600"/>
                    </a:xfrm>
                    <a:prstGeom prst="rect">
                      <a:avLst/>
                    </a:prstGeom>
                    <a:noFill/>
                    <a:ln>
                      <a:noFill/>
                    </a:ln>
                  </pic:spPr>
                </pic:pic>
              </a:graphicData>
            </a:graphic>
          </wp:anchor>
        </w:drawing>
      </w:r>
      <w:r>
        <w:t>Z</w:t>
      </w:r>
    </w:p>
    <w:p w14:paraId="273DE29C" w14:textId="77777777" w:rsidR="00AC5F52" w:rsidRPr="002D16B6" w:rsidRDefault="00AC5F52" w:rsidP="00AC5F52">
      <w:pPr>
        <w:pStyle w:val="Header"/>
        <w:ind w:left="432" w:right="967"/>
        <w:jc w:val="center"/>
        <w:rPr>
          <w:rFonts w:ascii="Arial" w:hAnsi="Arial"/>
          <w:b/>
          <w:bCs/>
          <w:sz w:val="32"/>
        </w:rPr>
      </w:pPr>
      <w:r w:rsidRPr="002D16B6">
        <w:rPr>
          <w:rFonts w:ascii="Arial" w:hAnsi="Arial"/>
          <w:b/>
          <w:bCs/>
          <w:sz w:val="32"/>
        </w:rPr>
        <w:t>UNIVERSIDAD AUTÓNOMA DEL ESTADO DE MÉXICO</w:t>
      </w:r>
    </w:p>
    <w:p w14:paraId="0C2B4168" w14:textId="77777777" w:rsidR="00AC5F52" w:rsidRPr="002D16B6" w:rsidRDefault="00AC5F52" w:rsidP="00AC5F52">
      <w:pPr>
        <w:pStyle w:val="Header"/>
        <w:ind w:right="967"/>
        <w:rPr>
          <w:rFonts w:ascii="Arial" w:hAnsi="Arial"/>
          <w:b/>
          <w:bCs/>
          <w:sz w:val="32"/>
        </w:rPr>
      </w:pPr>
    </w:p>
    <w:p w14:paraId="7278F83D" w14:textId="77777777" w:rsidR="00AC5F52" w:rsidRPr="002D16B6" w:rsidRDefault="00AC5F52" w:rsidP="00AC5F52">
      <w:pPr>
        <w:rPr>
          <w:rFonts w:ascii="Arial" w:hAnsi="Arial"/>
          <w:b/>
          <w:bCs/>
          <w:sz w:val="32"/>
        </w:rPr>
      </w:pPr>
      <w:r w:rsidRPr="002D16B6">
        <w:rPr>
          <w:rFonts w:ascii="Arial" w:hAnsi="Arial"/>
          <w:b/>
          <w:bCs/>
          <w:sz w:val="32"/>
        </w:rPr>
        <w:t xml:space="preserve">                                  Facultad de Química</w:t>
      </w:r>
    </w:p>
    <w:p w14:paraId="25D8249D" w14:textId="0110D293" w:rsidR="00AC5F52" w:rsidRPr="002D16B6" w:rsidRDefault="00B515C1" w:rsidP="00AC5F52">
      <w:pPr>
        <w:rPr>
          <w:rFonts w:ascii="Arial" w:hAnsi="Arial"/>
          <w:b/>
          <w:bCs/>
          <w:sz w:val="32"/>
        </w:rPr>
      </w:pPr>
      <w:r>
        <w:rPr>
          <w:rFonts w:ascii="Arial" w:hAnsi="Arial"/>
          <w:b/>
          <w:bCs/>
          <w:noProof/>
          <w:sz w:val="48"/>
          <w:lang w:val="en-US" w:eastAsia="en-US"/>
        </w:rPr>
        <mc:AlternateContent>
          <mc:Choice Requires="wpg">
            <w:drawing>
              <wp:anchor distT="0" distB="0" distL="114300" distR="114300" simplePos="0" relativeHeight="251742208" behindDoc="0" locked="0" layoutInCell="1" allowOverlap="1" wp14:anchorId="4E2DAA93" wp14:editId="4B6F1F4E">
                <wp:simplePos x="0" y="0"/>
                <wp:positionH relativeFrom="column">
                  <wp:posOffset>-227965</wp:posOffset>
                </wp:positionH>
                <wp:positionV relativeFrom="paragraph">
                  <wp:posOffset>219075</wp:posOffset>
                </wp:positionV>
                <wp:extent cx="5646420" cy="6088380"/>
                <wp:effectExtent l="25400" t="25400" r="0" b="7620"/>
                <wp:wrapThrough wrapText="bothSides">
                  <wp:wrapPolygon edited="0">
                    <wp:start x="4761" y="-90"/>
                    <wp:lineTo x="2138" y="631"/>
                    <wp:lineTo x="1749" y="811"/>
                    <wp:lineTo x="1652" y="1442"/>
                    <wp:lineTo x="-97" y="2793"/>
                    <wp:lineTo x="-97" y="21537"/>
                    <wp:lineTo x="2332" y="21537"/>
                    <wp:lineTo x="2429" y="1352"/>
                    <wp:lineTo x="21474" y="451"/>
                    <wp:lineTo x="21474" y="180"/>
                    <wp:lineTo x="20016" y="-90"/>
                    <wp:lineTo x="4761" y="-90"/>
                  </wp:wrapPolygon>
                </wp:wrapThrough>
                <wp:docPr id="71" name="Group 4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46420" cy="6088380"/>
                          <a:chOff x="2102" y="3329"/>
                          <a:chExt cx="8892" cy="10634"/>
                        </a:xfrm>
                      </wpg:grpSpPr>
                      <wps:wsp>
                        <wps:cNvPr id="73" name="Line 546"/>
                        <wps:cNvCnPr/>
                        <wps:spPr bwMode="auto">
                          <a:xfrm>
                            <a:off x="4154" y="3329"/>
                            <a:ext cx="6156" cy="0"/>
                          </a:xfrm>
                          <a:prstGeom prst="line">
                            <a:avLst/>
                          </a:prstGeom>
                          <a:noFill/>
                          <a:ln w="38100">
                            <a:solidFill>
                              <a:srgbClr val="000000"/>
                            </a:solidFill>
                            <a:round/>
                            <a:headEnd/>
                            <a:tailEnd/>
                          </a:ln>
                        </wps:spPr>
                        <wps:bodyPr/>
                      </wps:wsp>
                      <wps:wsp>
                        <wps:cNvPr id="74" name="Line 547"/>
                        <wps:cNvCnPr/>
                        <wps:spPr bwMode="auto">
                          <a:xfrm flipV="1">
                            <a:off x="4838" y="3529"/>
                            <a:ext cx="6156" cy="0"/>
                          </a:xfrm>
                          <a:prstGeom prst="line">
                            <a:avLst/>
                          </a:prstGeom>
                          <a:noFill/>
                          <a:ln w="50800" cmpd="dbl">
                            <a:solidFill>
                              <a:srgbClr val="000000"/>
                            </a:solidFill>
                            <a:round/>
                            <a:headEnd/>
                            <a:tailEnd/>
                          </a:ln>
                        </wps:spPr>
                        <wps:bodyPr/>
                      </wps:wsp>
                      <wps:wsp>
                        <wps:cNvPr id="75" name="Line 548"/>
                        <wps:cNvCnPr/>
                        <wps:spPr bwMode="auto">
                          <a:xfrm>
                            <a:off x="2102" y="4184"/>
                            <a:ext cx="0" cy="9779"/>
                          </a:xfrm>
                          <a:prstGeom prst="line">
                            <a:avLst/>
                          </a:prstGeom>
                          <a:noFill/>
                          <a:ln w="50800" cmpd="dbl">
                            <a:solidFill>
                              <a:srgbClr val="000000"/>
                            </a:solidFill>
                            <a:round/>
                            <a:headEnd/>
                            <a:tailEnd/>
                          </a:ln>
                        </wps:spPr>
                        <wps:bodyPr/>
                      </wps:wsp>
                      <wps:wsp>
                        <wps:cNvPr id="76" name="Line 549"/>
                        <wps:cNvCnPr/>
                        <wps:spPr bwMode="auto">
                          <a:xfrm flipH="1">
                            <a:off x="2957" y="3785"/>
                            <a:ext cx="45" cy="10178"/>
                          </a:xfrm>
                          <a:prstGeom prst="line">
                            <a:avLst/>
                          </a:prstGeom>
                          <a:noFill/>
                          <a:ln w="50800" cmpd="dbl">
                            <a:solidFill>
                              <a:srgbClr val="000000"/>
                            </a:solidFill>
                            <a:round/>
                            <a:headEnd/>
                            <a:tailEnd/>
                          </a:ln>
                        </wps:spPr>
                        <wps:bodyPr/>
                      </wps:wsp>
                      <wps:wsp>
                        <wps:cNvPr id="77" name="Line 551"/>
                        <wps:cNvCnPr/>
                        <wps:spPr bwMode="auto">
                          <a:xfrm>
                            <a:off x="2535" y="4603"/>
                            <a:ext cx="0" cy="8820"/>
                          </a:xfrm>
                          <a:prstGeom prst="line">
                            <a:avLst/>
                          </a:prstGeom>
                          <a:noFill/>
                          <a:ln w="38100">
                            <a:solidFill>
                              <a:srgbClr val="000000"/>
                            </a:solidFill>
                            <a:round/>
                            <a:headEnd/>
                            <a:tailEnd/>
                          </a:ln>
                        </wps:spPr>
                        <wps:bodyPr/>
                      </wps:wsp>
                    </wpg:wgp>
                  </a:graphicData>
                </a:graphic>
                <wp14:sizeRelH relativeFrom="page">
                  <wp14:pctWidth>0</wp14:pctWidth>
                </wp14:sizeRelH>
                <wp14:sizeRelV relativeFrom="page">
                  <wp14:pctHeight>0</wp14:pctHeight>
                </wp14:sizeRelV>
              </wp:anchor>
            </w:drawing>
          </mc:Choice>
          <mc:Fallback>
            <w:pict>
              <v:group id="Group 455" o:spid="_x0000_s1026" style="position:absolute;margin-left:-17.9pt;margin-top:17.25pt;width:444.6pt;height:479.4pt;z-index:251742208" coordorigin="2102,3329" coordsize="8892,1063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">
                <v:line id="Line 546" o:spid="_x0000_s1027" style="position:absolute;visibility:visible;mso-wrap-style:square" from="4154,3329" to="10310,3329"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10V4osMAAADbAAAADwAAAGRycy9kb3ducmV2LnhtbESPwWrDMBBE74X8g9hAb42cBtrgRDFJ&#10;IeBDL3ZLyXGRNraJtTKS6jj5+qpQ6HGYmTfMtphsL0byoXOsYLnIQBBrZzpuFHx+HJ/WIEJENtg7&#10;JgU3ClDsZg9bzI27ckVjHRuRIBxyVNDGOORSBt2SxbBwA3Hyzs5bjEn6RhqP1wS3vXzOshdpseO0&#10;0OJAby3pS/1tFdSlPrv7yl++Tod3rY/oK+y8Uo/zab8BEWmK/+G/dmkUvK7g90v6AXL3A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NdFeKLDAAAA2wAAAA8AAAAAAAAAAAAA&#10;AAAAoQIAAGRycy9kb3ducmV2LnhtbFBLBQYAAAAABAAEAPkAAACRAwAAAAA=&#10;" strokeweight="3pt"/>
                <v:line id="Line 547" o:spid="_x0000_s1028" style="position:absolute;flip:y;visibility:visible;mso-wrap-style:square" from="4838,3529" to="10994,3529"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H/nJsQAAADbAAAADwAAAGRycy9kb3ducmV2LnhtbESP3WoCMRSE7wu+QzhCb4pmK63KahQr&#10;FKQXVVcf4LA5bhY3J8sm7s/bN4VCL4eZ+YZZb3tbiZYaXzpW8DpNQBDnTpdcKLhePidLED4ga6wc&#10;k4KBPGw3o6c1ptp1fKY2C4WIEPYpKjAh1KmUPjdk0U9dTRy9m2sshiibQuoGuwi3lZwlyVxaLDku&#10;GKxpbyi/Zw+r4Nh+taH7mPV4N4d3fxqG7/lLptTzuN+tQATqw3/4r33QChZv8Psl/gC5+Q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Af+cmxAAAANsAAAAPAAAAAAAAAAAA&#10;AAAAAKECAABkcnMvZG93bnJldi54bWxQSwUGAAAAAAQABAD5AAAAkgMAAAAA&#10;" strokeweight="4pt">
                  <v:stroke linestyle="thinThin"/>
                </v:line>
                <v:line id="Line 548" o:spid="_x0000_s1029" style="position:absolute;visibility:visible;mso-wrap-style:square" from="2102,4184" to="2102,13963"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RDTgsQAAADbAAAADwAAAGRycy9kb3ducmV2LnhtbESP3WoCMRSE7wt9h3AK3mnWaqvdGqUq&#10;glIQ/MHrw+a4WdycLJu4rm9vCkIvh5n5hpnMWluKhmpfOFbQ7yUgiDOnC84VHA+r7hiED8gaS8ek&#10;4E4eZtPXlwmm2t14R80+5CJC2KeowIRQpVL6zJBF33MVcfTOrrYYoqxzqWu8Rbgt5XuSfEqLBccF&#10;gxUtDGWX/dUqWA43X6Nkfl7/Wim3/eZoTpfBTqnOW/vzDSJQG/7Dz/ZaKxh9wN+X+APk9A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JENOCxAAAANsAAAAPAAAAAAAAAAAA&#10;AAAAAKECAABkcnMvZG93bnJldi54bWxQSwUGAAAAAAQABAD5AAAAkgMAAAAA&#10;" strokeweight="4pt">
                  <v:stroke linestyle="thinThin"/>
                </v:line>
                <v:line id="Line 549" o:spid="_x0000_s1030" style="position:absolute;flip:x;visibility:visible;mso-wrap-style:square" from="2957,3785" to="3002,13963"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HcysQAAADbAAAADwAAAGRycy9kb3ducmV2LnhtbESP3WrCQBSE7wt9h+UUvCl1U8G0RFdp&#10;BUG8sJr6AIfsaTaYPRuya37e3hWEXg4z8w2zXA+2Fh21vnKs4H2agCAunK64VHD+3b59gvABWWPt&#10;mBSM5GG9en5aYqZdzyfq8lCKCGGfoQITQpNJ6QtDFv3UNcTR+3OtxRBlW0rdYh/htpazJEmlxYrj&#10;gsGGNoaKS361Cn66fRf679mAF7Ob++M4HtLXXKnJy/C1ABFoCP/hR3unFXykcP8Sf4Bc3Q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f4dzKxAAAANsAAAAPAAAAAAAAAAAA&#10;AAAAAKECAABkcnMvZG93bnJldi54bWxQSwUGAAAAAAQABAD5AAAAkgMAAAAA&#10;" strokeweight="4pt">
                  <v:stroke linestyle="thinThin"/>
                </v:line>
                <v:line id="Line 551" o:spid="_x0000_s1031" style="position:absolute;visibility:visible;mso-wrap-style:square" from="2535,4603" to="2535,13423"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H5+ocEAAADbAAAADwAAAGRycy9kb3ducmV2LnhtbESPQYvCMBSE74L/ITxhb5rqwirVKCoI&#10;HrxYRTw+kmdbbF5KktWuv36zsOBxmJlvmMWqs414kA+1YwXjUQaCWDtTc6ngfNoNZyBCRDbYOCYF&#10;PxRgtez3Fpgb9+QjPYpYigThkKOCKsY2lzLoiiyGkWuJk3dz3mJM0pfSeHwmuG3kJMu+pMWa00KF&#10;LW0r0vfi2yoo9vrmXp/+frluDlrv0B+x9kp9DLr1HESkLr7D/+29UTCdwt+X9APk8hc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ofn6hwQAAANsAAAAPAAAAAAAAAAAAAAAA&#10;AKECAABkcnMvZG93bnJldi54bWxQSwUGAAAAAAQABAD5AAAAjwMAAAAA&#10;" strokeweight="3pt"/>
                <w10:wrap type="through"/>
              </v:group>
            </w:pict>
          </mc:Fallback>
        </mc:AlternateContent>
      </w:r>
    </w:p>
    <w:p w14:paraId="7001569A" w14:textId="77777777" w:rsidR="00AC5F52" w:rsidRPr="002D16B6" w:rsidRDefault="00AC5F52" w:rsidP="00AC5F52">
      <w:pPr>
        <w:jc w:val="center"/>
        <w:rPr>
          <w:rFonts w:ascii="Arial" w:hAnsi="Arial" w:cs="Arial"/>
        </w:rPr>
      </w:pPr>
    </w:p>
    <w:p w14:paraId="7E643B4B" w14:textId="77777777" w:rsidR="00AC5F52" w:rsidRPr="002D16B6" w:rsidRDefault="00AC5F52" w:rsidP="00AC5F52">
      <w:pPr>
        <w:jc w:val="center"/>
        <w:rPr>
          <w:rFonts w:ascii="Arial" w:hAnsi="Arial" w:cs="Arial"/>
        </w:rPr>
      </w:pPr>
    </w:p>
    <w:p w14:paraId="66439512" w14:textId="77777777" w:rsidR="00AC5F52" w:rsidRPr="002D16B6" w:rsidRDefault="00AC5F52" w:rsidP="00AC5F52">
      <w:pPr>
        <w:jc w:val="center"/>
        <w:rPr>
          <w:rFonts w:ascii="Arial" w:hAnsi="Arial" w:cs="Arial"/>
        </w:rPr>
      </w:pPr>
    </w:p>
    <w:p w14:paraId="49BAB1E0" w14:textId="77777777" w:rsidR="00AC5F52" w:rsidRPr="002D16B6" w:rsidRDefault="00AC5F52" w:rsidP="00AC5F52">
      <w:pPr>
        <w:jc w:val="center"/>
        <w:rPr>
          <w:rFonts w:ascii="Arial" w:hAnsi="Arial" w:cs="Arial"/>
        </w:rPr>
      </w:pPr>
    </w:p>
    <w:p w14:paraId="1A46AC27" w14:textId="77777777" w:rsidR="00AC5F52" w:rsidRPr="002D16B6" w:rsidRDefault="00AC5F52" w:rsidP="00AC5F52">
      <w:pPr>
        <w:jc w:val="center"/>
        <w:rPr>
          <w:rFonts w:ascii="Arial" w:hAnsi="Arial" w:cs="Arial"/>
          <w:bCs/>
          <w:sz w:val="32"/>
          <w:szCs w:val="32"/>
          <w:lang w:val="es-MX"/>
        </w:rPr>
      </w:pPr>
      <w:r w:rsidRPr="002D16B6">
        <w:rPr>
          <w:rFonts w:ascii="Arial" w:hAnsi="Arial" w:cs="Arial"/>
          <w:sz w:val="32"/>
          <w:szCs w:val="32"/>
        </w:rPr>
        <w:t>“Implementación de herramientas Lean Manufacturing para mejorar el proceso de mezclado y envasado de grenetina</w:t>
      </w:r>
      <w:r w:rsidRPr="002D16B6">
        <w:rPr>
          <w:rFonts w:ascii="Arial" w:hAnsi="Arial" w:cs="Arial"/>
          <w:bCs/>
          <w:sz w:val="32"/>
          <w:szCs w:val="32"/>
          <w:lang w:val="es-MX"/>
        </w:rPr>
        <w:t>”</w:t>
      </w:r>
    </w:p>
    <w:p w14:paraId="24471C7A" w14:textId="77777777" w:rsidR="00AC5F52" w:rsidRPr="002D16B6" w:rsidRDefault="00AC5F52" w:rsidP="00AC5F52">
      <w:pPr>
        <w:pStyle w:val="Header"/>
        <w:spacing w:before="840"/>
        <w:ind w:right="794"/>
        <w:jc w:val="center"/>
        <w:rPr>
          <w:rFonts w:ascii="Arial" w:hAnsi="Arial"/>
          <w:b/>
          <w:bCs/>
          <w:sz w:val="48"/>
        </w:rPr>
      </w:pPr>
      <w:r w:rsidRPr="002D16B6">
        <w:rPr>
          <w:rFonts w:ascii="Arial" w:hAnsi="Arial"/>
          <w:b/>
          <w:bCs/>
          <w:sz w:val="48"/>
        </w:rPr>
        <w:t>TESINA</w:t>
      </w:r>
    </w:p>
    <w:p w14:paraId="571C32A9" w14:textId="77777777" w:rsidR="00AC5F52" w:rsidRPr="002D16B6" w:rsidRDefault="00AC5F52" w:rsidP="00AC5F52">
      <w:pPr>
        <w:pStyle w:val="Header"/>
        <w:spacing w:before="720"/>
        <w:ind w:left="261" w:right="794"/>
        <w:jc w:val="center"/>
        <w:rPr>
          <w:rFonts w:ascii="Arial" w:hAnsi="Arial"/>
          <w:sz w:val="28"/>
        </w:rPr>
      </w:pPr>
      <w:r w:rsidRPr="002D16B6">
        <w:rPr>
          <w:rFonts w:ascii="Arial" w:hAnsi="Arial"/>
          <w:sz w:val="28"/>
        </w:rPr>
        <w:t>Que para obtener el título de:</w:t>
      </w:r>
    </w:p>
    <w:p w14:paraId="6FD05C07" w14:textId="77777777" w:rsidR="00AC5F52" w:rsidRPr="002D16B6" w:rsidRDefault="00AC5F52" w:rsidP="00AC5F52">
      <w:pPr>
        <w:pStyle w:val="Header"/>
        <w:spacing w:before="240"/>
        <w:ind w:left="261" w:right="794"/>
        <w:jc w:val="center"/>
        <w:rPr>
          <w:rFonts w:ascii="Arial" w:hAnsi="Arial"/>
          <w:b/>
          <w:bCs/>
          <w:sz w:val="28"/>
        </w:rPr>
      </w:pPr>
      <w:r w:rsidRPr="002D16B6">
        <w:rPr>
          <w:rFonts w:ascii="Arial" w:hAnsi="Arial"/>
          <w:b/>
          <w:bCs/>
          <w:sz w:val="28"/>
        </w:rPr>
        <w:t>INGENIERO QUÍMICO</w:t>
      </w:r>
    </w:p>
    <w:p w14:paraId="27676232" w14:textId="77777777" w:rsidR="00AC5F52" w:rsidRPr="002D16B6" w:rsidRDefault="00AC5F52" w:rsidP="00AC5F52">
      <w:pPr>
        <w:pStyle w:val="Header"/>
        <w:spacing w:before="600"/>
        <w:ind w:right="794"/>
        <w:jc w:val="center"/>
        <w:rPr>
          <w:rFonts w:ascii="Arial" w:hAnsi="Arial"/>
          <w:sz w:val="28"/>
        </w:rPr>
      </w:pPr>
      <w:r w:rsidRPr="002D16B6">
        <w:rPr>
          <w:rFonts w:ascii="Arial" w:hAnsi="Arial"/>
          <w:sz w:val="28"/>
        </w:rPr>
        <w:t>Presenta: Ricardo Rojas Sánchez</w:t>
      </w:r>
    </w:p>
    <w:p w14:paraId="442ED023" w14:textId="77777777" w:rsidR="00AC5F52" w:rsidRPr="002D16B6" w:rsidRDefault="00AC5F52" w:rsidP="00AC5F52">
      <w:pPr>
        <w:pStyle w:val="Header"/>
        <w:spacing w:before="600"/>
        <w:ind w:right="794"/>
        <w:jc w:val="center"/>
        <w:rPr>
          <w:rFonts w:ascii="Arial" w:hAnsi="Arial"/>
          <w:sz w:val="28"/>
          <w:szCs w:val="28"/>
        </w:rPr>
      </w:pPr>
    </w:p>
    <w:p w14:paraId="52F39C7D" w14:textId="77777777" w:rsidR="00AC5F52" w:rsidRPr="002D16B6" w:rsidRDefault="00AC5F52" w:rsidP="00AC5F52">
      <w:pPr>
        <w:pStyle w:val="Header"/>
        <w:spacing w:before="240"/>
        <w:ind w:left="261" w:right="794"/>
        <w:jc w:val="center"/>
        <w:rPr>
          <w:rFonts w:ascii="Arial" w:hAnsi="Arial"/>
          <w:sz w:val="28"/>
          <w:szCs w:val="28"/>
        </w:rPr>
      </w:pPr>
      <w:r>
        <w:rPr>
          <w:rFonts w:ascii="Arial" w:hAnsi="Arial"/>
          <w:sz w:val="28"/>
          <w:szCs w:val="28"/>
        </w:rPr>
        <w:t>Asesor: M. En C.Q. Eduardo Martí</w:t>
      </w:r>
      <w:r w:rsidRPr="002D16B6">
        <w:rPr>
          <w:rFonts w:ascii="Arial" w:hAnsi="Arial"/>
          <w:sz w:val="28"/>
          <w:szCs w:val="28"/>
        </w:rPr>
        <w:t>n Del Campo</w:t>
      </w:r>
      <w:r>
        <w:rPr>
          <w:rFonts w:ascii="Arial" w:hAnsi="Arial"/>
          <w:sz w:val="28"/>
          <w:szCs w:val="28"/>
        </w:rPr>
        <w:t xml:space="preserve"> López</w:t>
      </w:r>
    </w:p>
    <w:p w14:paraId="66C75614" w14:textId="77777777" w:rsidR="00AC5F52" w:rsidRDefault="00AC5F52" w:rsidP="00AC5F52"/>
    <w:p w14:paraId="083E21F9" w14:textId="77777777" w:rsidR="00AC5F52" w:rsidRDefault="00AC5F52" w:rsidP="00AC5F52"/>
    <w:p w14:paraId="52AA05BA" w14:textId="77777777" w:rsidR="00AC5F52" w:rsidRDefault="00AC5F52" w:rsidP="00AC5F52"/>
    <w:p w14:paraId="5FAA9A38" w14:textId="77777777" w:rsidR="00AC5F52" w:rsidRDefault="00AC5F52" w:rsidP="00AC5F52"/>
    <w:p w14:paraId="2EEB3488" w14:textId="77777777" w:rsidR="00AC5F52" w:rsidRDefault="00AC5F52" w:rsidP="00AC5F52"/>
    <w:p w14:paraId="104B0540" w14:textId="77777777" w:rsidR="00AC5F52" w:rsidRDefault="00AC5F52" w:rsidP="00AC5F52"/>
    <w:p w14:paraId="29151270" w14:textId="77777777" w:rsidR="00AC5F52" w:rsidRDefault="00AC5F52" w:rsidP="00AC5F52"/>
    <w:p w14:paraId="28711048" w14:textId="77777777" w:rsidR="00AC5F52" w:rsidRDefault="00AC5F52" w:rsidP="00AC5F52"/>
    <w:p w14:paraId="148A5979" w14:textId="77777777" w:rsidR="00AC5F52" w:rsidRDefault="00AC5F52" w:rsidP="00AC5F52"/>
    <w:p w14:paraId="1A973D18" w14:textId="77777777" w:rsidR="00AC5F52" w:rsidRDefault="00AC5F52" w:rsidP="00AC5F52"/>
    <w:sdt>
      <w:sdtPr>
        <w:id w:val="-825200048"/>
        <w:docPartObj>
          <w:docPartGallery w:val="Table of Contents"/>
          <w:docPartUnique/>
        </w:docPartObj>
      </w:sdtPr>
      <w:sdtEndPr>
        <w:rPr>
          <w:rFonts w:ascii="Arial" w:hAnsi="Arial" w:cs="Arial"/>
          <w:b/>
          <w:bCs/>
          <w:noProof/>
        </w:rPr>
      </w:sdtEndPr>
      <w:sdtContent>
        <w:p w14:paraId="370F75CB" w14:textId="77777777" w:rsidR="00AC5F52" w:rsidRDefault="00AC5F52" w:rsidP="00AC5F52">
          <w:pPr>
            <w:rPr>
              <w:rFonts w:ascii="Arial" w:hAnsi="Arial" w:cs="Arial"/>
              <w:b/>
              <w:color w:val="548DD4" w:themeColor="text2" w:themeTint="99"/>
              <w:sz w:val="45"/>
              <w:szCs w:val="45"/>
              <w:shd w:val="clear" w:color="auto" w:fill="FFFFFF"/>
              <w:lang w:val="es-MX" w:eastAsia="en-US"/>
            </w:rPr>
          </w:pPr>
          <w:r w:rsidRPr="0029694D">
            <w:rPr>
              <w:rFonts w:ascii="Arial" w:hAnsi="Arial" w:cs="Arial"/>
              <w:b/>
              <w:color w:val="548DD4" w:themeColor="text2" w:themeTint="99"/>
              <w:sz w:val="45"/>
              <w:szCs w:val="45"/>
              <w:shd w:val="clear" w:color="auto" w:fill="FFFFFF"/>
              <w:lang w:val="es-MX" w:eastAsia="en-US"/>
            </w:rPr>
            <w:t>Índice</w:t>
          </w:r>
        </w:p>
        <w:p w14:paraId="6726CFCD" w14:textId="77777777" w:rsidR="00AC5F52" w:rsidRPr="0029694D" w:rsidRDefault="00AC5F52" w:rsidP="00AC5F52">
          <w:pPr>
            <w:rPr>
              <w:b/>
              <w:color w:val="548DD4" w:themeColor="text2" w:themeTint="99"/>
              <w:sz w:val="20"/>
              <w:szCs w:val="20"/>
              <w:lang w:val="es-MX" w:eastAsia="en-US"/>
            </w:rPr>
          </w:pPr>
        </w:p>
        <w:p w14:paraId="14220135" w14:textId="77777777" w:rsidR="007305C0" w:rsidRDefault="00B253E7">
          <w:pPr>
            <w:pStyle w:val="TOC1"/>
            <w:rPr>
              <w:rFonts w:asciiTheme="minorHAnsi" w:eastAsiaTheme="minorEastAsia" w:hAnsiTheme="minorHAnsi" w:cstheme="minorBidi"/>
              <w:lang w:val="es-MX" w:eastAsia="ja-JP"/>
            </w:rPr>
          </w:pPr>
          <w:r w:rsidRPr="007F7E90">
            <w:fldChar w:fldCharType="begin"/>
          </w:r>
          <w:r w:rsidR="00AC5F52" w:rsidRPr="007F7E90">
            <w:instrText xml:space="preserve"> TOC \o "1-3" \h \z \u </w:instrText>
          </w:r>
          <w:r w:rsidRPr="007F7E90">
            <w:fldChar w:fldCharType="separate"/>
          </w:r>
          <w:r w:rsidR="007305C0" w:rsidRPr="007305C0">
            <w:rPr>
              <w:b/>
            </w:rPr>
            <w:t>Resumen</w:t>
          </w:r>
          <w:r w:rsidR="007305C0">
            <w:tab/>
          </w:r>
          <w:r w:rsidR="007305C0">
            <w:fldChar w:fldCharType="begin"/>
          </w:r>
          <w:r w:rsidR="007305C0">
            <w:instrText xml:space="preserve"> PAGEREF _Toc504062798 \h </w:instrText>
          </w:r>
          <w:r w:rsidR="007305C0">
            <w:fldChar w:fldCharType="separate"/>
          </w:r>
          <w:r w:rsidR="007305C0">
            <w:t>3</w:t>
          </w:r>
          <w:r w:rsidR="007305C0">
            <w:fldChar w:fldCharType="end"/>
          </w:r>
        </w:p>
        <w:p w14:paraId="77950D91" w14:textId="77777777" w:rsidR="007305C0" w:rsidRDefault="007305C0">
          <w:pPr>
            <w:pStyle w:val="TOC1"/>
            <w:rPr>
              <w:rFonts w:asciiTheme="minorHAnsi" w:eastAsiaTheme="minorEastAsia" w:hAnsiTheme="minorHAnsi" w:cstheme="minorBidi"/>
              <w:lang w:val="es-MX" w:eastAsia="ja-JP"/>
            </w:rPr>
          </w:pPr>
          <w:r w:rsidRPr="007305C0">
            <w:rPr>
              <w:b/>
            </w:rPr>
            <w:t>Introducción</w:t>
          </w:r>
          <w:r>
            <w:tab/>
          </w:r>
          <w:r>
            <w:fldChar w:fldCharType="begin"/>
          </w:r>
          <w:r>
            <w:instrText xml:space="preserve"> PAGEREF _Toc504062799 \h </w:instrText>
          </w:r>
          <w:r>
            <w:fldChar w:fldCharType="separate"/>
          </w:r>
          <w:r>
            <w:t>4</w:t>
          </w:r>
          <w:r>
            <w:fldChar w:fldCharType="end"/>
          </w:r>
        </w:p>
        <w:p w14:paraId="2C36602C" w14:textId="77777777" w:rsidR="007305C0" w:rsidRDefault="007305C0">
          <w:pPr>
            <w:pStyle w:val="TOC1"/>
            <w:rPr>
              <w:rFonts w:asciiTheme="minorHAnsi" w:eastAsiaTheme="minorEastAsia" w:hAnsiTheme="minorHAnsi" w:cstheme="minorBidi"/>
              <w:lang w:val="es-MX" w:eastAsia="ja-JP"/>
            </w:rPr>
          </w:pPr>
          <w:r w:rsidRPr="007305C0">
            <w:rPr>
              <w:b/>
            </w:rPr>
            <w:t>Capítulo 1.  Generalidades</w:t>
          </w:r>
          <w:r>
            <w:tab/>
          </w:r>
          <w:r>
            <w:fldChar w:fldCharType="begin"/>
          </w:r>
          <w:r>
            <w:instrText xml:space="preserve"> PAGEREF _Toc504062800 \h </w:instrText>
          </w:r>
          <w:r>
            <w:fldChar w:fldCharType="separate"/>
          </w:r>
          <w:r>
            <w:t>5</w:t>
          </w:r>
          <w:r>
            <w:fldChar w:fldCharType="end"/>
          </w:r>
        </w:p>
        <w:p w14:paraId="3D14526C" w14:textId="77777777" w:rsidR="007305C0" w:rsidRDefault="007305C0">
          <w:pPr>
            <w:pStyle w:val="TOC1"/>
            <w:rPr>
              <w:rFonts w:asciiTheme="minorHAnsi" w:eastAsiaTheme="minorEastAsia" w:hAnsiTheme="minorHAnsi" w:cstheme="minorBidi"/>
              <w:lang w:val="es-MX" w:eastAsia="ja-JP"/>
            </w:rPr>
          </w:pPr>
          <w:r>
            <w:t>1.1 ¿Qué es la grenetina?</w:t>
          </w:r>
          <w:r>
            <w:tab/>
          </w:r>
          <w:r>
            <w:fldChar w:fldCharType="begin"/>
          </w:r>
          <w:r>
            <w:instrText xml:space="preserve"> PAGEREF _Toc504062801 \h </w:instrText>
          </w:r>
          <w:r>
            <w:fldChar w:fldCharType="separate"/>
          </w:r>
          <w:r>
            <w:t>5</w:t>
          </w:r>
          <w:r>
            <w:fldChar w:fldCharType="end"/>
          </w:r>
        </w:p>
        <w:p w14:paraId="4FAADC4A" w14:textId="77777777" w:rsidR="007305C0" w:rsidRDefault="007305C0">
          <w:pPr>
            <w:pStyle w:val="TOC1"/>
            <w:tabs>
              <w:tab w:val="left" w:pos="774"/>
            </w:tabs>
            <w:rPr>
              <w:rFonts w:asciiTheme="minorHAnsi" w:eastAsiaTheme="minorEastAsia" w:hAnsiTheme="minorHAnsi" w:cstheme="minorBidi"/>
              <w:lang w:val="es-MX" w:eastAsia="ja-JP"/>
            </w:rPr>
          </w:pPr>
          <w:r w:rsidRPr="0078400D">
            <w:rPr>
              <w:lang w:val="es-MX"/>
            </w:rPr>
            <w:t>1.1.1</w:t>
          </w:r>
          <w:r>
            <w:rPr>
              <w:rFonts w:asciiTheme="minorHAnsi" w:eastAsiaTheme="minorEastAsia" w:hAnsiTheme="minorHAnsi" w:cstheme="minorBidi"/>
              <w:lang w:val="es-MX" w:eastAsia="ja-JP"/>
            </w:rPr>
            <w:tab/>
          </w:r>
          <w:r w:rsidRPr="0078400D">
            <w:rPr>
              <w:lang w:val="es-MX"/>
            </w:rPr>
            <w:t>Tipos de gelatina</w:t>
          </w:r>
          <w:r>
            <w:tab/>
          </w:r>
          <w:r>
            <w:fldChar w:fldCharType="begin"/>
          </w:r>
          <w:r>
            <w:instrText xml:space="preserve"> PAGEREF _Toc504062802 \h </w:instrText>
          </w:r>
          <w:r>
            <w:fldChar w:fldCharType="separate"/>
          </w:r>
          <w:r>
            <w:t>6</w:t>
          </w:r>
          <w:r>
            <w:fldChar w:fldCharType="end"/>
          </w:r>
        </w:p>
        <w:p w14:paraId="68D1E1AA" w14:textId="77777777" w:rsidR="007305C0" w:rsidRDefault="007305C0">
          <w:pPr>
            <w:pStyle w:val="TOC1"/>
            <w:rPr>
              <w:rFonts w:asciiTheme="minorHAnsi" w:eastAsiaTheme="minorEastAsia" w:hAnsiTheme="minorHAnsi" w:cstheme="minorBidi"/>
              <w:lang w:val="es-MX" w:eastAsia="ja-JP"/>
            </w:rPr>
          </w:pPr>
          <w:r>
            <w:t>1.1.2 Mezclado y envasado de Grenetina</w:t>
          </w:r>
          <w:r>
            <w:tab/>
          </w:r>
          <w:r>
            <w:fldChar w:fldCharType="begin"/>
          </w:r>
          <w:r>
            <w:instrText xml:space="preserve"> PAGEREF _Toc504062803 \h </w:instrText>
          </w:r>
          <w:r>
            <w:fldChar w:fldCharType="separate"/>
          </w:r>
          <w:r>
            <w:t>7</w:t>
          </w:r>
          <w:r>
            <w:fldChar w:fldCharType="end"/>
          </w:r>
        </w:p>
        <w:p w14:paraId="56CB2E58" w14:textId="77777777" w:rsidR="007305C0" w:rsidRDefault="007305C0">
          <w:pPr>
            <w:pStyle w:val="TOC1"/>
            <w:rPr>
              <w:rFonts w:asciiTheme="minorHAnsi" w:eastAsiaTheme="minorEastAsia" w:hAnsiTheme="minorHAnsi" w:cstheme="minorBidi"/>
              <w:lang w:val="es-MX" w:eastAsia="ja-JP"/>
            </w:rPr>
          </w:pPr>
          <w:r w:rsidRPr="0078400D">
            <w:rPr>
              <w:lang w:val="en-US"/>
            </w:rPr>
            <w:t>1.2 Lean Manufacturing</w:t>
          </w:r>
          <w:r>
            <w:tab/>
          </w:r>
          <w:r>
            <w:fldChar w:fldCharType="begin"/>
          </w:r>
          <w:r>
            <w:instrText xml:space="preserve"> PAGEREF _Toc504062804 \h </w:instrText>
          </w:r>
          <w:r>
            <w:fldChar w:fldCharType="separate"/>
          </w:r>
          <w:r>
            <w:t>9</w:t>
          </w:r>
          <w:r>
            <w:fldChar w:fldCharType="end"/>
          </w:r>
        </w:p>
        <w:p w14:paraId="4BBDBBE9" w14:textId="77777777" w:rsidR="007305C0" w:rsidRDefault="007305C0">
          <w:pPr>
            <w:pStyle w:val="TOC1"/>
            <w:rPr>
              <w:rFonts w:asciiTheme="minorHAnsi" w:eastAsiaTheme="minorEastAsia" w:hAnsiTheme="minorHAnsi" w:cstheme="minorBidi"/>
              <w:lang w:val="es-MX" w:eastAsia="ja-JP"/>
            </w:rPr>
          </w:pPr>
          <w:r w:rsidRPr="0078400D">
            <w:rPr>
              <w:lang w:val="en-US"/>
            </w:rPr>
            <w:t>1.2.1 Antecedentes “Lean Manufacturing”</w:t>
          </w:r>
          <w:r>
            <w:tab/>
          </w:r>
          <w:r>
            <w:fldChar w:fldCharType="begin"/>
          </w:r>
          <w:r>
            <w:instrText xml:space="preserve"> PAGEREF _Toc504062805 \h </w:instrText>
          </w:r>
          <w:r>
            <w:fldChar w:fldCharType="separate"/>
          </w:r>
          <w:r>
            <w:t>9</w:t>
          </w:r>
          <w:r>
            <w:fldChar w:fldCharType="end"/>
          </w:r>
        </w:p>
        <w:p w14:paraId="48DEC099" w14:textId="77777777" w:rsidR="007305C0" w:rsidRDefault="007305C0">
          <w:pPr>
            <w:pStyle w:val="TOC1"/>
            <w:rPr>
              <w:rFonts w:asciiTheme="minorHAnsi" w:eastAsiaTheme="minorEastAsia" w:hAnsiTheme="minorHAnsi" w:cstheme="minorBidi"/>
              <w:lang w:val="es-MX" w:eastAsia="ja-JP"/>
            </w:rPr>
          </w:pPr>
          <w:r>
            <w:t>1.2.2 ¿Qué es “Lean Manufacturing”?</w:t>
          </w:r>
          <w:r>
            <w:tab/>
          </w:r>
          <w:r>
            <w:fldChar w:fldCharType="begin"/>
          </w:r>
          <w:r>
            <w:instrText xml:space="preserve"> PAGEREF _Toc504062806 \h </w:instrText>
          </w:r>
          <w:r>
            <w:fldChar w:fldCharType="separate"/>
          </w:r>
          <w:r>
            <w:t>10</w:t>
          </w:r>
          <w:r>
            <w:fldChar w:fldCharType="end"/>
          </w:r>
        </w:p>
        <w:p w14:paraId="3F1E7082" w14:textId="77777777" w:rsidR="007305C0" w:rsidRDefault="007305C0">
          <w:pPr>
            <w:pStyle w:val="TOC1"/>
            <w:rPr>
              <w:rFonts w:asciiTheme="minorHAnsi" w:eastAsiaTheme="minorEastAsia" w:hAnsiTheme="minorHAnsi" w:cstheme="minorBidi"/>
              <w:lang w:val="es-MX" w:eastAsia="ja-JP"/>
            </w:rPr>
          </w:pPr>
          <w:r>
            <w:t>1.2.3 Herramientas “Lean Manufacturing”</w:t>
          </w:r>
          <w:r>
            <w:tab/>
          </w:r>
          <w:r>
            <w:fldChar w:fldCharType="begin"/>
          </w:r>
          <w:r>
            <w:instrText xml:space="preserve"> PAGEREF _Toc504062809 \h </w:instrText>
          </w:r>
          <w:r>
            <w:fldChar w:fldCharType="separate"/>
          </w:r>
          <w:r>
            <w:t>16</w:t>
          </w:r>
          <w:r>
            <w:fldChar w:fldCharType="end"/>
          </w:r>
        </w:p>
        <w:p w14:paraId="0DCEF483" w14:textId="77777777" w:rsidR="007305C0" w:rsidRDefault="007305C0">
          <w:pPr>
            <w:pStyle w:val="TOC1"/>
            <w:rPr>
              <w:rFonts w:asciiTheme="minorHAnsi" w:eastAsiaTheme="minorEastAsia" w:hAnsiTheme="minorHAnsi" w:cstheme="minorBidi"/>
              <w:lang w:val="es-MX" w:eastAsia="ja-JP"/>
            </w:rPr>
          </w:pPr>
          <w:r>
            <w:t>1.2.3.1 “Value stream mapping” (VSM)</w:t>
          </w:r>
          <w:r>
            <w:tab/>
          </w:r>
          <w:r>
            <w:fldChar w:fldCharType="begin"/>
          </w:r>
          <w:r>
            <w:instrText xml:space="preserve"> PAGEREF _Toc504062810 \h </w:instrText>
          </w:r>
          <w:r>
            <w:fldChar w:fldCharType="separate"/>
          </w:r>
          <w:r>
            <w:t>17</w:t>
          </w:r>
          <w:r>
            <w:fldChar w:fldCharType="end"/>
          </w:r>
        </w:p>
        <w:p w14:paraId="5786EB6D" w14:textId="77777777" w:rsidR="007305C0" w:rsidRDefault="007305C0">
          <w:pPr>
            <w:pStyle w:val="TOC1"/>
            <w:rPr>
              <w:rFonts w:asciiTheme="minorHAnsi" w:eastAsiaTheme="minorEastAsia" w:hAnsiTheme="minorHAnsi" w:cstheme="minorBidi"/>
              <w:lang w:val="es-MX" w:eastAsia="ja-JP"/>
            </w:rPr>
          </w:pPr>
          <w:r w:rsidRPr="0078400D">
            <w:rPr>
              <w:lang w:val="en-US"/>
            </w:rPr>
            <w:t>1.2.3.2 SMED (“</w:t>
          </w:r>
          <w:r w:rsidRPr="0078400D">
            <w:rPr>
              <w:shd w:val="clear" w:color="auto" w:fill="FFFFFF"/>
              <w:lang w:val="en-US" w:eastAsia="en-US"/>
            </w:rPr>
            <w:t>Single-Minute Exchange of Die”)</w:t>
          </w:r>
          <w:r>
            <w:tab/>
          </w:r>
          <w:r>
            <w:fldChar w:fldCharType="begin"/>
          </w:r>
          <w:r>
            <w:instrText xml:space="preserve"> PAGEREF _Toc504062811 \h </w:instrText>
          </w:r>
          <w:r>
            <w:fldChar w:fldCharType="separate"/>
          </w:r>
          <w:r>
            <w:t>20</w:t>
          </w:r>
          <w:r>
            <w:fldChar w:fldCharType="end"/>
          </w:r>
        </w:p>
        <w:p w14:paraId="6E02AA62" w14:textId="77777777" w:rsidR="007305C0" w:rsidRDefault="007305C0">
          <w:pPr>
            <w:pStyle w:val="TOC1"/>
            <w:rPr>
              <w:rFonts w:asciiTheme="minorHAnsi" w:eastAsiaTheme="minorEastAsia" w:hAnsiTheme="minorHAnsi" w:cstheme="minorBidi"/>
              <w:lang w:val="es-MX" w:eastAsia="ja-JP"/>
            </w:rPr>
          </w:pPr>
          <w:r>
            <w:t>1.3 OEE (Efectividad Global de Equipos)</w:t>
          </w:r>
          <w:r>
            <w:tab/>
          </w:r>
          <w:r>
            <w:fldChar w:fldCharType="begin"/>
          </w:r>
          <w:r>
            <w:instrText xml:space="preserve"> PAGEREF _Toc504062812 \h </w:instrText>
          </w:r>
          <w:r>
            <w:fldChar w:fldCharType="separate"/>
          </w:r>
          <w:r>
            <w:t>23</w:t>
          </w:r>
          <w:r>
            <w:fldChar w:fldCharType="end"/>
          </w:r>
        </w:p>
        <w:p w14:paraId="145CBE89" w14:textId="77777777" w:rsidR="007305C0" w:rsidRDefault="007305C0">
          <w:pPr>
            <w:pStyle w:val="TOC1"/>
            <w:rPr>
              <w:rFonts w:asciiTheme="minorHAnsi" w:eastAsiaTheme="minorEastAsia" w:hAnsiTheme="minorHAnsi" w:cstheme="minorBidi"/>
              <w:lang w:val="es-MX" w:eastAsia="ja-JP"/>
            </w:rPr>
          </w:pPr>
          <w:r>
            <w:t>1.4 SIPOC</w:t>
          </w:r>
          <w:r>
            <w:tab/>
          </w:r>
          <w:r>
            <w:fldChar w:fldCharType="begin"/>
          </w:r>
          <w:r>
            <w:instrText xml:space="preserve"> PAGEREF _Toc504062816 \h </w:instrText>
          </w:r>
          <w:r>
            <w:fldChar w:fldCharType="separate"/>
          </w:r>
          <w:r>
            <w:t>29</w:t>
          </w:r>
          <w:r>
            <w:fldChar w:fldCharType="end"/>
          </w:r>
        </w:p>
        <w:p w14:paraId="4506490A" w14:textId="77777777" w:rsidR="007305C0" w:rsidRDefault="007305C0">
          <w:pPr>
            <w:pStyle w:val="TOC1"/>
            <w:rPr>
              <w:rFonts w:asciiTheme="minorHAnsi" w:eastAsiaTheme="minorEastAsia" w:hAnsiTheme="minorHAnsi" w:cstheme="minorBidi"/>
              <w:lang w:val="es-MX" w:eastAsia="ja-JP"/>
            </w:rPr>
          </w:pPr>
          <w:r w:rsidRPr="007305C0">
            <w:rPr>
              <w:b/>
            </w:rPr>
            <w:t>Capítulo 2 Metodología</w:t>
          </w:r>
          <w:r>
            <w:tab/>
          </w:r>
          <w:r>
            <w:fldChar w:fldCharType="begin"/>
          </w:r>
          <w:r>
            <w:instrText xml:space="preserve"> PAGEREF _Toc504062817 \h </w:instrText>
          </w:r>
          <w:r>
            <w:fldChar w:fldCharType="separate"/>
          </w:r>
          <w:r>
            <w:t>31</w:t>
          </w:r>
          <w:r>
            <w:fldChar w:fldCharType="end"/>
          </w:r>
        </w:p>
        <w:p w14:paraId="1D2CD21C" w14:textId="77777777" w:rsidR="007305C0" w:rsidRDefault="007305C0">
          <w:pPr>
            <w:pStyle w:val="TOC1"/>
            <w:rPr>
              <w:rFonts w:asciiTheme="minorHAnsi" w:eastAsiaTheme="minorEastAsia" w:hAnsiTheme="minorHAnsi" w:cstheme="minorBidi"/>
              <w:lang w:val="es-MX" w:eastAsia="ja-JP"/>
            </w:rPr>
          </w:pPr>
          <w:r>
            <w:t>2.1 Estudio de tiempos, definir la capacidad actual de equipos y cálculo de OEE del año 2018.</w:t>
          </w:r>
          <w:r>
            <w:tab/>
          </w:r>
          <w:r>
            <w:fldChar w:fldCharType="begin"/>
          </w:r>
          <w:r>
            <w:instrText xml:space="preserve"> PAGEREF _Toc504062818 \h </w:instrText>
          </w:r>
          <w:r>
            <w:fldChar w:fldCharType="separate"/>
          </w:r>
          <w:r>
            <w:t>32</w:t>
          </w:r>
          <w:r>
            <w:fldChar w:fldCharType="end"/>
          </w:r>
        </w:p>
        <w:p w14:paraId="5B854EF7" w14:textId="77777777" w:rsidR="007305C0" w:rsidRDefault="007305C0">
          <w:pPr>
            <w:pStyle w:val="TOC1"/>
            <w:rPr>
              <w:rFonts w:asciiTheme="minorHAnsi" w:eastAsiaTheme="minorEastAsia" w:hAnsiTheme="minorHAnsi" w:cstheme="minorBidi"/>
              <w:lang w:val="es-MX" w:eastAsia="ja-JP"/>
            </w:rPr>
          </w:pPr>
          <w:r>
            <w:t>2.2 Elaboración del diagrama SIPOC para identificar las actividades y el tiempo que tardan en el proceso de mezclado y envasado de grenetina.</w:t>
          </w:r>
          <w:r>
            <w:tab/>
          </w:r>
          <w:r>
            <w:fldChar w:fldCharType="begin"/>
          </w:r>
          <w:r>
            <w:instrText xml:space="preserve"> PAGEREF _Toc504062819 \h </w:instrText>
          </w:r>
          <w:r>
            <w:fldChar w:fldCharType="separate"/>
          </w:r>
          <w:r>
            <w:t>36</w:t>
          </w:r>
          <w:r>
            <w:fldChar w:fldCharType="end"/>
          </w:r>
        </w:p>
        <w:p w14:paraId="24334EEC" w14:textId="77777777" w:rsidR="007305C0" w:rsidRDefault="007305C0">
          <w:pPr>
            <w:pStyle w:val="TOC1"/>
            <w:rPr>
              <w:rFonts w:asciiTheme="minorHAnsi" w:eastAsiaTheme="minorEastAsia" w:hAnsiTheme="minorHAnsi" w:cstheme="minorBidi"/>
              <w:lang w:val="es-MX" w:eastAsia="ja-JP"/>
            </w:rPr>
          </w:pPr>
          <w:r>
            <w:t>2.3 Mapeo de la Cadena de Valor para Identificar Actividades que Agregan Valor y Realizar Balance de Cargas</w:t>
          </w:r>
          <w:r>
            <w:tab/>
          </w:r>
          <w:r>
            <w:fldChar w:fldCharType="begin"/>
          </w:r>
          <w:r>
            <w:instrText xml:space="preserve"> PAGEREF _Toc504062820 \h </w:instrText>
          </w:r>
          <w:r>
            <w:fldChar w:fldCharType="separate"/>
          </w:r>
          <w:r>
            <w:t>37</w:t>
          </w:r>
          <w:r>
            <w:fldChar w:fldCharType="end"/>
          </w:r>
        </w:p>
        <w:p w14:paraId="5F676A81" w14:textId="77777777" w:rsidR="007305C0" w:rsidRDefault="007305C0">
          <w:pPr>
            <w:pStyle w:val="TOC1"/>
            <w:rPr>
              <w:rFonts w:asciiTheme="minorHAnsi" w:eastAsiaTheme="minorEastAsia" w:hAnsiTheme="minorHAnsi" w:cstheme="minorBidi"/>
              <w:lang w:val="es-MX" w:eastAsia="ja-JP"/>
            </w:rPr>
          </w:pPr>
          <w:r>
            <w:t>2.4 Reducir tiempo de cambio de herramental de equipo a través de la herramienta SMED</w:t>
          </w:r>
          <w:r>
            <w:tab/>
          </w:r>
          <w:r>
            <w:fldChar w:fldCharType="begin"/>
          </w:r>
          <w:r>
            <w:instrText xml:space="preserve"> PAGEREF _Toc504062821 \h </w:instrText>
          </w:r>
          <w:r>
            <w:fldChar w:fldCharType="separate"/>
          </w:r>
          <w:r>
            <w:t>39</w:t>
          </w:r>
          <w:r>
            <w:fldChar w:fldCharType="end"/>
          </w:r>
        </w:p>
        <w:p w14:paraId="1D6DCE9A" w14:textId="77777777" w:rsidR="007305C0" w:rsidRDefault="007305C0">
          <w:pPr>
            <w:pStyle w:val="TOC1"/>
            <w:rPr>
              <w:rFonts w:asciiTheme="minorHAnsi" w:eastAsiaTheme="minorEastAsia" w:hAnsiTheme="minorHAnsi" w:cstheme="minorBidi"/>
              <w:lang w:val="es-MX" w:eastAsia="ja-JP"/>
            </w:rPr>
          </w:pPr>
          <w:r>
            <w:t>2.5 Analizar los datos una vez implementadas las mejoras para realizar el cálculo de OEE del año 2019</w:t>
          </w:r>
          <w:r>
            <w:tab/>
          </w:r>
          <w:r>
            <w:fldChar w:fldCharType="begin"/>
          </w:r>
          <w:r>
            <w:instrText xml:space="preserve"> PAGEREF _Toc504062822 \h </w:instrText>
          </w:r>
          <w:r>
            <w:fldChar w:fldCharType="separate"/>
          </w:r>
          <w:r>
            <w:t>40</w:t>
          </w:r>
          <w:r>
            <w:fldChar w:fldCharType="end"/>
          </w:r>
        </w:p>
        <w:p w14:paraId="189BA777" w14:textId="77777777" w:rsidR="007305C0" w:rsidRDefault="007305C0">
          <w:pPr>
            <w:pStyle w:val="TOC1"/>
            <w:rPr>
              <w:rFonts w:asciiTheme="minorHAnsi" w:eastAsiaTheme="minorEastAsia" w:hAnsiTheme="minorHAnsi" w:cstheme="minorBidi"/>
              <w:lang w:val="es-MX" w:eastAsia="ja-JP"/>
            </w:rPr>
          </w:pPr>
          <w:r>
            <w:t>2.6 Realizar recomendaciones para el control del proceso del año 2020</w:t>
          </w:r>
          <w:r>
            <w:tab/>
          </w:r>
          <w:r>
            <w:fldChar w:fldCharType="begin"/>
          </w:r>
          <w:r>
            <w:instrText xml:space="preserve"> PAGEREF _Toc504062823 \h </w:instrText>
          </w:r>
          <w:r>
            <w:fldChar w:fldCharType="separate"/>
          </w:r>
          <w:r>
            <w:t>40</w:t>
          </w:r>
          <w:r>
            <w:fldChar w:fldCharType="end"/>
          </w:r>
        </w:p>
        <w:p w14:paraId="244B39DD" w14:textId="66EE5086" w:rsidR="007305C0" w:rsidRDefault="007305C0" w:rsidP="007305C0">
          <w:pPr>
            <w:pStyle w:val="TOC1"/>
            <w:rPr>
              <w:rFonts w:asciiTheme="minorHAnsi" w:eastAsiaTheme="minorEastAsia" w:hAnsiTheme="minorHAnsi" w:cstheme="minorBidi"/>
              <w:lang w:val="es-MX" w:eastAsia="ja-JP"/>
            </w:rPr>
          </w:pPr>
          <w:r w:rsidRPr="007305C0">
            <w:rPr>
              <w:b/>
            </w:rPr>
            <w:t>Capítulo 3. Resultados y discusión</w:t>
          </w:r>
          <w:r>
            <w:tab/>
          </w:r>
          <w:r>
            <w:fldChar w:fldCharType="begin"/>
          </w:r>
          <w:r>
            <w:instrText xml:space="preserve"> PAGEREF _Toc504062824 \h </w:instrText>
          </w:r>
          <w:r>
            <w:fldChar w:fldCharType="separate"/>
          </w:r>
          <w:r>
            <w:t>41</w:t>
          </w:r>
          <w:r>
            <w:fldChar w:fldCharType="end"/>
          </w:r>
        </w:p>
        <w:p w14:paraId="74F7A8A0" w14:textId="77777777" w:rsidR="007305C0" w:rsidRDefault="007305C0">
          <w:pPr>
            <w:pStyle w:val="TOC1"/>
            <w:rPr>
              <w:rFonts w:asciiTheme="minorHAnsi" w:eastAsiaTheme="minorEastAsia" w:hAnsiTheme="minorHAnsi" w:cstheme="minorBidi"/>
              <w:lang w:val="es-MX" w:eastAsia="ja-JP"/>
            </w:rPr>
          </w:pPr>
          <w:r w:rsidRPr="007305C0">
            <w:rPr>
              <w:b/>
              <w:lang w:val="es-MX"/>
            </w:rPr>
            <w:t>Capítulo 4. Conclusiones</w:t>
          </w:r>
          <w:r>
            <w:tab/>
          </w:r>
          <w:r>
            <w:fldChar w:fldCharType="begin"/>
          </w:r>
          <w:r>
            <w:instrText xml:space="preserve"> PAGEREF _Toc504062834 \h </w:instrText>
          </w:r>
          <w:r>
            <w:fldChar w:fldCharType="separate"/>
          </w:r>
          <w:r>
            <w:t>92</w:t>
          </w:r>
          <w:r>
            <w:fldChar w:fldCharType="end"/>
          </w:r>
        </w:p>
        <w:p w14:paraId="5C0CFE0E" w14:textId="77777777" w:rsidR="007305C0" w:rsidRDefault="007305C0">
          <w:pPr>
            <w:pStyle w:val="TOC1"/>
            <w:rPr>
              <w:rFonts w:asciiTheme="minorHAnsi" w:eastAsiaTheme="minorEastAsia" w:hAnsiTheme="minorHAnsi" w:cstheme="minorBidi"/>
              <w:lang w:val="es-MX" w:eastAsia="ja-JP"/>
            </w:rPr>
          </w:pPr>
          <w:r w:rsidRPr="007305C0">
            <w:rPr>
              <w:b/>
            </w:rPr>
            <w:t>Referencias</w:t>
          </w:r>
          <w:r>
            <w:tab/>
          </w:r>
          <w:r>
            <w:fldChar w:fldCharType="begin"/>
          </w:r>
          <w:r>
            <w:instrText xml:space="preserve"> PAGEREF _Toc504062835 \h </w:instrText>
          </w:r>
          <w:r>
            <w:fldChar w:fldCharType="separate"/>
          </w:r>
          <w:r>
            <w:t>93</w:t>
          </w:r>
          <w:r>
            <w:fldChar w:fldCharType="end"/>
          </w:r>
        </w:p>
        <w:p w14:paraId="797B49B5" w14:textId="77777777" w:rsidR="007305C0" w:rsidRDefault="007305C0">
          <w:pPr>
            <w:pStyle w:val="TOC1"/>
            <w:rPr>
              <w:rFonts w:asciiTheme="minorHAnsi" w:eastAsiaTheme="minorEastAsia" w:hAnsiTheme="minorHAnsi" w:cstheme="minorBidi"/>
              <w:lang w:val="es-MX" w:eastAsia="ja-JP"/>
            </w:rPr>
          </w:pPr>
          <w:r w:rsidRPr="007305C0">
            <w:rPr>
              <w:b/>
            </w:rPr>
            <w:t>Anexos</w:t>
          </w:r>
          <w:r>
            <w:tab/>
          </w:r>
          <w:r>
            <w:fldChar w:fldCharType="begin"/>
          </w:r>
          <w:r>
            <w:instrText xml:space="preserve"> PAGEREF _Toc504062836 \h </w:instrText>
          </w:r>
          <w:r>
            <w:fldChar w:fldCharType="separate"/>
          </w:r>
          <w:r>
            <w:t>95</w:t>
          </w:r>
          <w:r>
            <w:fldChar w:fldCharType="end"/>
          </w:r>
        </w:p>
        <w:p w14:paraId="2D295CD7" w14:textId="77777777" w:rsidR="00AC5F52" w:rsidRPr="0029694D" w:rsidRDefault="00B253E7" w:rsidP="00AC5F52">
          <w:pPr>
            <w:spacing w:line="360" w:lineRule="auto"/>
            <w:rPr>
              <w:rFonts w:ascii="Arial" w:hAnsi="Arial" w:cs="Arial"/>
            </w:rPr>
          </w:pPr>
          <w:r w:rsidRPr="007F7E90">
            <w:rPr>
              <w:rFonts w:ascii="Arial" w:hAnsi="Arial" w:cs="Arial"/>
              <w:bCs/>
              <w:noProof/>
            </w:rPr>
            <w:fldChar w:fldCharType="end"/>
          </w:r>
        </w:p>
      </w:sdtContent>
    </w:sdt>
    <w:p w14:paraId="26DB7208" w14:textId="77777777" w:rsidR="00AC5F52" w:rsidRPr="007305C0" w:rsidRDefault="0029257F" w:rsidP="00AC5F52">
      <w:pPr>
        <w:pStyle w:val="Heading1"/>
        <w:spacing w:line="360" w:lineRule="auto"/>
      </w:pPr>
      <w:bookmarkStart w:id="0" w:name="_Toc504062798"/>
      <w:r w:rsidRPr="007305C0">
        <w:t>Re</w:t>
      </w:r>
      <w:r w:rsidR="00AC5F52" w:rsidRPr="007305C0">
        <w:t>sumen</w:t>
      </w:r>
      <w:bookmarkEnd w:id="0"/>
    </w:p>
    <w:p w14:paraId="4BB27326" w14:textId="77777777" w:rsidR="00AC5F52" w:rsidRPr="008E3A8A" w:rsidRDefault="00AC5F52" w:rsidP="00AC5F52">
      <w:pPr>
        <w:rPr>
          <w:rFonts w:ascii="Arial" w:hAnsi="Arial"/>
        </w:rPr>
      </w:pPr>
    </w:p>
    <w:p w14:paraId="17F85545" w14:textId="56033F79" w:rsidR="00AC5F52" w:rsidRPr="00BF2EA2" w:rsidRDefault="00AC5F52" w:rsidP="00BF2EA2">
      <w:pPr>
        <w:spacing w:line="360" w:lineRule="auto"/>
        <w:jc w:val="both"/>
        <w:rPr>
          <w:rFonts w:ascii="Arial" w:hAnsi="Arial" w:cs="Arial"/>
        </w:rPr>
      </w:pPr>
      <w:r w:rsidRPr="00BF2EA2">
        <w:rPr>
          <w:rFonts w:ascii="Arial" w:hAnsi="Arial" w:cs="Arial"/>
        </w:rPr>
        <w:t>La filosofía “Lean Manufacturing”</w:t>
      </w:r>
      <w:r w:rsidR="009B634E" w:rsidRPr="00BF2EA2">
        <w:rPr>
          <w:rFonts w:ascii="Arial" w:hAnsi="Arial" w:cs="Arial"/>
        </w:rPr>
        <w:t xml:space="preserve"> (manufactura esbelta)</w:t>
      </w:r>
      <w:r w:rsidRPr="00BF2EA2">
        <w:rPr>
          <w:rFonts w:ascii="Arial" w:hAnsi="Arial" w:cs="Arial"/>
        </w:rPr>
        <w:t xml:space="preserve"> </w:t>
      </w:r>
      <w:r w:rsidRPr="00BF2EA2">
        <w:rPr>
          <w:rFonts w:ascii="Arial" w:hAnsi="Arial" w:cs="Arial"/>
          <w:color w:val="202124"/>
          <w:shd w:val="clear" w:color="auto" w:fill="FFFFFF"/>
          <w:lang w:val="es-MX" w:eastAsia="en-US"/>
        </w:rPr>
        <w:t>tiene com</w:t>
      </w:r>
      <w:r w:rsidR="008E3A8A" w:rsidRPr="00BF2EA2">
        <w:rPr>
          <w:rFonts w:ascii="Arial" w:hAnsi="Arial" w:cs="Arial"/>
          <w:color w:val="202124"/>
          <w:shd w:val="clear" w:color="auto" w:fill="FFFFFF"/>
          <w:lang w:val="es-MX" w:eastAsia="en-US"/>
        </w:rPr>
        <w:t>o propósito la continua mejora y la</w:t>
      </w:r>
      <w:r w:rsidRPr="00BF2EA2">
        <w:rPr>
          <w:rFonts w:ascii="Arial" w:hAnsi="Arial" w:cs="Arial"/>
          <w:color w:val="202124"/>
          <w:shd w:val="clear" w:color="auto" w:fill="FFFFFF"/>
          <w:lang w:val="es-MX" w:eastAsia="en-US"/>
        </w:rPr>
        <w:t xml:space="preserve"> optimización del sistema de producción mediante </w:t>
      </w:r>
      <w:r w:rsidR="008E3A8A" w:rsidRPr="00BF2EA2">
        <w:rPr>
          <w:rFonts w:ascii="Arial" w:hAnsi="Arial" w:cs="Arial"/>
          <w:color w:val="202124"/>
          <w:shd w:val="clear" w:color="auto" w:fill="FFFFFF"/>
          <w:lang w:val="es-MX" w:eastAsia="en-US"/>
        </w:rPr>
        <w:t xml:space="preserve">la eliminación de desperdicios, reducción de tiempos, reducción de costos y </w:t>
      </w:r>
      <w:r w:rsidRPr="00BF2EA2">
        <w:rPr>
          <w:rFonts w:ascii="Arial" w:hAnsi="Arial" w:cs="Arial"/>
          <w:color w:val="202124"/>
          <w:shd w:val="clear" w:color="auto" w:fill="FFFFFF"/>
          <w:lang w:val="es-MX" w:eastAsia="en-US"/>
        </w:rPr>
        <w:t xml:space="preserve">actividades que no suman ningún tipo de valor </w:t>
      </w:r>
      <w:r w:rsidRPr="00BF2EA2">
        <w:rPr>
          <w:rFonts w:ascii="Arial" w:hAnsi="Arial" w:cs="Arial"/>
        </w:rPr>
        <w:t>en los procesos productivos. Para que un proceso se pueda mejorar es necesario contar con un indicador que evalúe la productividad antes y después de cualquier acción de mejora; en este sentido,</w:t>
      </w:r>
      <w:r w:rsidR="009B634E" w:rsidRPr="00BF2EA2">
        <w:rPr>
          <w:rFonts w:ascii="Arial" w:hAnsi="Arial" w:cs="Arial"/>
        </w:rPr>
        <w:t xml:space="preserve"> </w:t>
      </w:r>
      <w:r w:rsidR="00382241" w:rsidRPr="00BF2EA2">
        <w:rPr>
          <w:rFonts w:ascii="Arial" w:hAnsi="Arial" w:cs="Arial"/>
        </w:rPr>
        <w:t xml:space="preserve">el indicador de Efectividad </w:t>
      </w:r>
      <w:r w:rsidRPr="00BF2EA2">
        <w:rPr>
          <w:rFonts w:ascii="Arial" w:hAnsi="Arial" w:cs="Arial"/>
        </w:rPr>
        <w:t>Global de Equipos,</w:t>
      </w:r>
      <w:r w:rsidR="007C6B98" w:rsidRPr="00BF2EA2">
        <w:rPr>
          <w:rFonts w:ascii="Arial" w:hAnsi="Arial" w:cs="Arial"/>
        </w:rPr>
        <w:t xml:space="preserve"> </w:t>
      </w:r>
      <w:r w:rsidRPr="00BF2EA2">
        <w:rPr>
          <w:rFonts w:ascii="Arial" w:hAnsi="Arial" w:cs="Arial"/>
        </w:rPr>
        <w:t>indica las pérdidas que pueden tener los equipos que conforman un proceso productivo en términos de tiempo.</w:t>
      </w:r>
    </w:p>
    <w:p w14:paraId="2CEBF117" w14:textId="77777777" w:rsidR="008A2F4C" w:rsidRPr="00BF2EA2" w:rsidRDefault="008A2F4C" w:rsidP="00BF2EA2">
      <w:pPr>
        <w:pStyle w:val="CommentText"/>
        <w:spacing w:line="360" w:lineRule="auto"/>
        <w:jc w:val="both"/>
        <w:rPr>
          <w:rFonts w:ascii="Arial" w:hAnsi="Arial" w:cs="Arial"/>
          <w:sz w:val="24"/>
          <w:szCs w:val="24"/>
        </w:rPr>
      </w:pPr>
      <w:r w:rsidRPr="00BF2EA2">
        <w:rPr>
          <w:rFonts w:ascii="Arial" w:hAnsi="Arial" w:cs="Arial"/>
          <w:sz w:val="24"/>
          <w:szCs w:val="24"/>
        </w:rPr>
        <w:t>En el presente trabajo se implementaron dos herramientas “Lean Manufacturing” Mapeo de la Cadena de Valor (VSM)  y Cambio de Herramienta en menos de 10 minutos (SMED), junto con el diagrama Proveedores-Entradas-Proceso-Salida-Cliente (SIPOC) para eliminar los desperdicios y mejorar el indicador OEE del proceso de mezclado y envasado de grenetina de una industria alimenticia.</w:t>
      </w:r>
    </w:p>
    <w:p w14:paraId="508178F1" w14:textId="12E8CB59" w:rsidR="007C6B98" w:rsidRPr="00BF2EA2" w:rsidRDefault="007C6B98" w:rsidP="00BF2EA2">
      <w:pPr>
        <w:pStyle w:val="CommentText"/>
        <w:spacing w:line="360" w:lineRule="auto"/>
        <w:jc w:val="both"/>
        <w:rPr>
          <w:rFonts w:ascii="Arial" w:hAnsi="Arial" w:cs="Arial"/>
          <w:sz w:val="24"/>
          <w:szCs w:val="24"/>
        </w:rPr>
      </w:pPr>
      <w:r w:rsidRPr="00BF2EA2">
        <w:rPr>
          <w:rFonts w:ascii="Arial" w:hAnsi="Arial" w:cs="Arial"/>
          <w:sz w:val="24"/>
          <w:szCs w:val="24"/>
        </w:rPr>
        <w:t>El indicador OEE para el año 2018 (antes de implementar la metodología “Lean Manufacturing”) del proceso de mezclado y envasado de grenetina era del 70.56% y para el año 2019 después de la implementación del diagrama SIPOC y las herramientas VSM y SMED, el índice global OEE aumentó 18.18 puntos porcentuales y se identificó que varias actividades generan desperdicios en el proceso, por ejemplo: confundir el envasado de una presentación por otra, transportar producto semi terminado hacia o desde el almacén, tener sobre inventario y esperar la disposición de una estación de carga. A la par de estos resultados, hubo una reducción de tiempo aproximadamente del 50% en la actividad denominada cambio de filtro, ésta muy importante por su uso en el sistema de transporte en toda la planta.</w:t>
      </w:r>
    </w:p>
    <w:p w14:paraId="1C05B7EC" w14:textId="18859026" w:rsidR="008A2F4C" w:rsidRPr="00BF2EA2" w:rsidRDefault="008A2F4C" w:rsidP="00BF2EA2">
      <w:pPr>
        <w:pStyle w:val="CommentText"/>
        <w:spacing w:line="360" w:lineRule="auto"/>
        <w:jc w:val="both"/>
        <w:rPr>
          <w:rFonts w:ascii="Arial" w:hAnsi="Arial" w:cs="Arial"/>
          <w:sz w:val="24"/>
          <w:szCs w:val="24"/>
        </w:rPr>
      </w:pPr>
      <w:r w:rsidRPr="00BF2EA2">
        <w:rPr>
          <w:rFonts w:ascii="Arial" w:hAnsi="Arial" w:cs="Arial"/>
          <w:sz w:val="24"/>
          <w:szCs w:val="24"/>
        </w:rPr>
        <w:t xml:space="preserve">En resumen, la implementación de </w:t>
      </w:r>
      <w:r w:rsidR="001531F4" w:rsidRPr="00BF2EA2">
        <w:rPr>
          <w:rFonts w:ascii="Arial" w:hAnsi="Arial" w:cs="Arial"/>
          <w:sz w:val="24"/>
          <w:szCs w:val="24"/>
        </w:rPr>
        <w:t>las herramientas “lean m</w:t>
      </w:r>
      <w:r w:rsidRPr="00BF2EA2">
        <w:rPr>
          <w:rFonts w:ascii="Arial" w:hAnsi="Arial" w:cs="Arial"/>
          <w:sz w:val="24"/>
          <w:szCs w:val="24"/>
        </w:rPr>
        <w:t xml:space="preserve">anufacturing” </w:t>
      </w:r>
      <w:r w:rsidR="001531F4" w:rsidRPr="00BF2EA2">
        <w:rPr>
          <w:rFonts w:ascii="Arial" w:hAnsi="Arial" w:cs="Arial"/>
          <w:sz w:val="24"/>
          <w:szCs w:val="24"/>
        </w:rPr>
        <w:t xml:space="preserve">ya mencionadas </w:t>
      </w:r>
      <w:r w:rsidRPr="00BF2EA2">
        <w:rPr>
          <w:rFonts w:ascii="Arial" w:hAnsi="Arial" w:cs="Arial"/>
          <w:sz w:val="24"/>
          <w:szCs w:val="24"/>
        </w:rPr>
        <w:t xml:space="preserve">permitió que </w:t>
      </w:r>
      <w:r w:rsidR="001531F4" w:rsidRPr="00BF2EA2">
        <w:rPr>
          <w:rFonts w:ascii="Arial" w:hAnsi="Arial" w:cs="Arial"/>
          <w:sz w:val="24"/>
          <w:szCs w:val="24"/>
        </w:rPr>
        <w:t>reducir los minutos pérdidos, en el caso de molino norte se reducieron 60,390, para molino sur 76,863, para mezcladora 50,638,</w:t>
      </w:r>
      <w:r w:rsidR="001439EE" w:rsidRPr="00BF2EA2">
        <w:rPr>
          <w:rFonts w:ascii="Arial" w:hAnsi="Arial" w:cs="Arial"/>
          <w:sz w:val="24"/>
          <w:szCs w:val="24"/>
        </w:rPr>
        <w:t xml:space="preserve"> para envasado de “big bag” y sacos 18,886 y para envasado a “retail” 44,157.</w:t>
      </w:r>
    </w:p>
    <w:p w14:paraId="740ED9A7" w14:textId="77777777" w:rsidR="00684882" w:rsidRPr="005D1913" w:rsidRDefault="00684882" w:rsidP="00684882">
      <w:pPr>
        <w:pStyle w:val="Heading1"/>
      </w:pPr>
      <w:bookmarkStart w:id="1" w:name="_Toc504062799"/>
      <w:r w:rsidRPr="005D1913">
        <w:t>Introducción</w:t>
      </w:r>
      <w:bookmarkEnd w:id="1"/>
    </w:p>
    <w:p w14:paraId="78C0D473" w14:textId="77777777" w:rsidR="00684882" w:rsidRPr="00B130F1" w:rsidRDefault="00684882" w:rsidP="00684882">
      <w:pPr>
        <w:spacing w:line="360" w:lineRule="auto"/>
        <w:jc w:val="both"/>
        <w:rPr>
          <w:rFonts w:ascii="Arial" w:hAnsi="Arial"/>
          <w:b/>
          <w:color w:val="548DD4" w:themeColor="text2" w:themeTint="99"/>
        </w:rPr>
      </w:pPr>
    </w:p>
    <w:p w14:paraId="24D34EC3" w14:textId="77777777" w:rsidR="00104F85" w:rsidRPr="00BF2EA2" w:rsidRDefault="00104F85" w:rsidP="00104F85">
      <w:pPr>
        <w:spacing w:line="360" w:lineRule="auto"/>
        <w:jc w:val="both"/>
        <w:rPr>
          <w:rFonts w:ascii="Arial" w:hAnsi="Arial" w:cs="Arial"/>
          <w:bCs/>
          <w:color w:val="000000"/>
          <w:lang w:val="es-MX"/>
        </w:rPr>
      </w:pPr>
      <w:r w:rsidRPr="00BF2EA2">
        <w:rPr>
          <w:rFonts w:ascii="Arial" w:hAnsi="Arial" w:cs="Arial"/>
        </w:rPr>
        <w:t>Hoy en día se enfatiza en un mayor grado de control de los procesos, exigiendo la adaptación de metodologías más eficientes que traigan consigo una mayor competitividad</w:t>
      </w:r>
      <w:r w:rsidRPr="00BF2EA2">
        <w:rPr>
          <w:rFonts w:ascii="Arial" w:hAnsi="Arial" w:cs="Arial"/>
          <w:bCs/>
          <w:color w:val="000000"/>
          <w:lang w:val="es-MX"/>
        </w:rPr>
        <w:t>. Es por ello que las empresas deben actualizar sus procesos y disminuir las actividades que no agregan valor a los productos.</w:t>
      </w:r>
    </w:p>
    <w:p w14:paraId="598149A8" w14:textId="77777777" w:rsidR="00104F85" w:rsidRPr="00BF2EA2" w:rsidRDefault="00104F85" w:rsidP="00104F85">
      <w:pPr>
        <w:spacing w:line="360" w:lineRule="auto"/>
        <w:jc w:val="both"/>
        <w:rPr>
          <w:rFonts w:ascii="Arial" w:hAnsi="Arial" w:cs="Arial"/>
          <w:bCs/>
          <w:color w:val="000000"/>
          <w:lang w:val="es-MX"/>
        </w:rPr>
      </w:pPr>
      <w:r w:rsidRPr="00BF2EA2">
        <w:rPr>
          <w:rFonts w:ascii="Arial" w:hAnsi="Arial" w:cs="Arial"/>
          <w:bCs/>
          <w:color w:val="000000"/>
          <w:lang w:val="es-MX"/>
        </w:rPr>
        <w:t>Por lo tanto, el aumento de la productividad a través de herramientas “Lean Manufacturing” en los procesos, es indispensable mediante una colección de herramientas que permiten aprovechar todo el potencial  de equipos y de operadores en el proceso.</w:t>
      </w:r>
    </w:p>
    <w:p w14:paraId="4FF3A26C" w14:textId="77777777" w:rsidR="00104F85" w:rsidRPr="00BF2EA2" w:rsidRDefault="00104F85" w:rsidP="00104F85">
      <w:pPr>
        <w:spacing w:line="360" w:lineRule="auto"/>
        <w:jc w:val="both"/>
        <w:rPr>
          <w:rFonts w:ascii="Arial" w:hAnsi="Arial" w:cs="Arial"/>
          <w:bCs/>
          <w:color w:val="000000"/>
          <w:lang w:val="es-MX"/>
        </w:rPr>
      </w:pPr>
      <w:r w:rsidRPr="00BF2EA2">
        <w:rPr>
          <w:rFonts w:ascii="Arial" w:hAnsi="Arial" w:cs="Arial"/>
          <w:bCs/>
          <w:color w:val="000000"/>
          <w:lang w:val="es-MX"/>
        </w:rPr>
        <w:t>El presente trabajo se realizó es una empresa de grado alimenticio especializada en la producción de  grenetina, con el fin de mantener su posición en el mercado a través de tiempos cortos de surtido de producto.</w:t>
      </w:r>
    </w:p>
    <w:p w14:paraId="50AAF4C1" w14:textId="77777777" w:rsidR="00104F85" w:rsidRPr="00BF2EA2" w:rsidRDefault="00104F85" w:rsidP="00104F85">
      <w:pPr>
        <w:spacing w:line="360" w:lineRule="auto"/>
        <w:jc w:val="both"/>
        <w:rPr>
          <w:rFonts w:ascii="Arial" w:hAnsi="Arial" w:cs="Arial"/>
          <w:bCs/>
          <w:color w:val="000000"/>
          <w:lang w:val="es-MX"/>
        </w:rPr>
      </w:pPr>
      <w:r w:rsidRPr="00BF2EA2">
        <w:rPr>
          <w:rFonts w:ascii="Arial" w:hAnsi="Arial" w:cs="Arial"/>
          <w:bCs/>
          <w:color w:val="000000"/>
          <w:lang w:val="es-MX"/>
        </w:rPr>
        <w:t xml:space="preserve">Con base a lo anterior, en el primer capítulo se aborda la definición de grenetina y su envasado, además, se da un contexto general de la filosofía “Lean Manufacturing” la cual hace referencia a los ocho grandes desperdicios y las tres limitantes de la producción. En el segundo capítulo se propone una metodología para determinar el indicador OEE y la implementación de las herramientas VSM, SMED y SIPOC.  </w:t>
      </w:r>
    </w:p>
    <w:p w14:paraId="497C830E" w14:textId="77777777" w:rsidR="00104F85" w:rsidRPr="00BF2EA2" w:rsidRDefault="00104F85" w:rsidP="00104F85">
      <w:pPr>
        <w:spacing w:line="360" w:lineRule="auto"/>
        <w:jc w:val="both"/>
        <w:rPr>
          <w:rFonts w:ascii="Arial" w:hAnsi="Arial" w:cs="Arial"/>
          <w:bCs/>
          <w:color w:val="000000"/>
          <w:lang w:val="es-MX"/>
        </w:rPr>
      </w:pPr>
      <w:r w:rsidRPr="00BF2EA2">
        <w:rPr>
          <w:rFonts w:ascii="Arial" w:hAnsi="Arial" w:cs="Arial"/>
          <w:bCs/>
          <w:color w:val="000000"/>
          <w:lang w:val="es-MX"/>
        </w:rPr>
        <w:t xml:space="preserve">Finalmente, en el tercer capítulo se realiza una comparación entre los índices OEE del año 2018 y 2019, con la finalidad de cuantificar el tiempo ahorrado en el proceso, posterior a la implementación de las herramientas  SIPOC, SMED y VSM. Al final del documento se presenta una serie de recomendaciones para estandarizar el trabajo, aumentar la eficiencia de los equipos y aportar a la mejora continua del proceso.  </w:t>
      </w:r>
    </w:p>
    <w:p w14:paraId="2D726B38" w14:textId="77777777" w:rsidR="00684882" w:rsidRPr="00BF2EA2" w:rsidRDefault="00684882" w:rsidP="00684882">
      <w:pPr>
        <w:spacing w:line="360" w:lineRule="auto"/>
        <w:jc w:val="both"/>
        <w:rPr>
          <w:rFonts w:ascii="Arial" w:hAnsi="Arial" w:cs="Arial"/>
          <w:bCs/>
          <w:color w:val="000000"/>
          <w:lang w:val="es-MX"/>
        </w:rPr>
      </w:pPr>
    </w:p>
    <w:p w14:paraId="48BC7BFD" w14:textId="77777777" w:rsidR="00104F85" w:rsidRPr="00684882" w:rsidRDefault="00104F85" w:rsidP="00684882">
      <w:pPr>
        <w:spacing w:line="360" w:lineRule="auto"/>
        <w:jc w:val="both"/>
        <w:rPr>
          <w:rFonts w:ascii="Arial" w:hAnsi="Arial" w:cs="Arial"/>
          <w:bCs/>
          <w:color w:val="000000"/>
          <w:lang w:val="es-MX"/>
        </w:rPr>
      </w:pPr>
    </w:p>
    <w:p w14:paraId="198815D8" w14:textId="77777777" w:rsidR="00AC5F52" w:rsidRDefault="00AC5F52" w:rsidP="00AC5F52">
      <w:pPr>
        <w:pStyle w:val="Heading1"/>
      </w:pPr>
      <w:bookmarkStart w:id="2" w:name="_Toc504062800"/>
      <w:r>
        <w:t>Capítulo 1.  Generalidades</w:t>
      </w:r>
      <w:bookmarkEnd w:id="2"/>
    </w:p>
    <w:p w14:paraId="14BAB26C" w14:textId="0EC1CEA3" w:rsidR="00AC5F52" w:rsidRPr="005B2B86" w:rsidRDefault="00AC5F52" w:rsidP="00AC5F52">
      <w:pPr>
        <w:pStyle w:val="Heading1"/>
      </w:pPr>
      <w:bookmarkStart w:id="3" w:name="_Toc504062801"/>
      <w:r w:rsidRPr="005B2B86">
        <w:t>1.</w:t>
      </w:r>
      <w:r>
        <w:t>1</w:t>
      </w:r>
      <w:r w:rsidR="00D157D3">
        <w:t xml:space="preserve"> </w:t>
      </w:r>
      <w:r w:rsidRPr="005B2B86">
        <w:t>¿Qué es la grenetina?</w:t>
      </w:r>
      <w:bookmarkEnd w:id="3"/>
    </w:p>
    <w:p w14:paraId="595BA07D" w14:textId="77777777" w:rsidR="00AC5F52" w:rsidRPr="00503A84" w:rsidRDefault="00AC5F52" w:rsidP="00AC5F52"/>
    <w:p w14:paraId="2B28D1A6" w14:textId="77777777" w:rsidR="00AC5F52" w:rsidRPr="003A09F6" w:rsidRDefault="00AC5F52" w:rsidP="00AC5F52">
      <w:pPr>
        <w:spacing w:line="360" w:lineRule="auto"/>
        <w:jc w:val="both"/>
        <w:rPr>
          <w:rFonts w:ascii="Arial" w:hAnsi="Arial"/>
        </w:rPr>
      </w:pPr>
      <w:r w:rsidRPr="003A09F6">
        <w:rPr>
          <w:rFonts w:ascii="Arial" w:hAnsi="Arial"/>
        </w:rPr>
        <w:t>La gelatina o grenetina alimenticia (término acuñado en México</w:t>
      </w:r>
      <w:r>
        <w:rPr>
          <w:rFonts w:ascii="Arial" w:hAnsi="Arial"/>
        </w:rPr>
        <w:t>) ha tenido una larga y exitosa</w:t>
      </w:r>
      <w:r w:rsidRPr="003A09F6">
        <w:rPr>
          <w:rFonts w:ascii="Arial" w:hAnsi="Arial"/>
        </w:rPr>
        <w:t>historia. En tiempos antiguos fue empleado como adhesivo natural y a través de los años su fabricación se convirtió en un proceso complejo con diversas aplicaciones. (Reinhard  &amp; Herbert 2007)</w:t>
      </w:r>
    </w:p>
    <w:p w14:paraId="57FF98E8" w14:textId="77777777" w:rsidR="00AC5F52" w:rsidRDefault="00AC5F52" w:rsidP="00AC5F52">
      <w:pPr>
        <w:spacing w:line="360" w:lineRule="auto"/>
        <w:jc w:val="both"/>
        <w:rPr>
          <w:rFonts w:ascii="Arial" w:hAnsi="Arial" w:cs="Arial"/>
          <w:lang w:val="es-MX" w:eastAsia="en-US"/>
        </w:rPr>
      </w:pPr>
      <w:r w:rsidRPr="003A09F6">
        <w:rPr>
          <w:rFonts w:ascii="Arial" w:hAnsi="Arial"/>
        </w:rPr>
        <w:t>La gelatina es una proteína pura y un producto alimenticio natural. Para su elaboración se utiliza la piel de bovinos y porcinos o huesos desmineralizados de animales. Todos estos materiales contienen la proteína de colágeno que se utiliza para la elaboración de la gelatina.</w:t>
      </w:r>
      <w:r>
        <w:rPr>
          <w:rFonts w:ascii="Arial" w:hAnsi="Arial" w:cs="Arial"/>
          <w:lang w:val="es-MX" w:eastAsia="en-US"/>
        </w:rPr>
        <w:t>(Gelita, AG.2019)</w:t>
      </w:r>
    </w:p>
    <w:p w14:paraId="0399E0B0" w14:textId="77777777" w:rsidR="00AC5F52" w:rsidRDefault="00AC5F52" w:rsidP="00AC5F52">
      <w:pPr>
        <w:spacing w:line="360" w:lineRule="auto"/>
        <w:jc w:val="both"/>
        <w:rPr>
          <w:rFonts w:ascii="Arial" w:hAnsi="Arial" w:cs="Arial"/>
          <w:color w:val="000000" w:themeColor="text1"/>
          <w:lang w:val="es-MX" w:eastAsia="en-US"/>
        </w:rPr>
      </w:pPr>
      <w:r w:rsidRPr="007A7EBC">
        <w:rPr>
          <w:rFonts w:ascii="Arial" w:hAnsi="Arial"/>
          <w:lang w:val="es-MX" w:eastAsia="en-US"/>
        </w:rPr>
        <w:t xml:space="preserve">Para su elaboración industrial, se utiliza la piel y los huesos de los animales, mismos que se calientan a pH ácidos de 2 a 3 o; alcalinos de 10 a 12 para deshacer su estructura; el líquido resultante se filtra, desmineraliza, concentra, esteriliza y seca. La transformación del colágeno-grenetina-gelatina se observa al calentar un trozo de carne rico en tejido conectivo y cuyo enfriamiento produce un gel </w:t>
      </w:r>
      <w:r>
        <w:rPr>
          <w:rFonts w:ascii="Arial" w:hAnsi="Arial"/>
          <w:lang w:val="es-MX" w:eastAsia="en-US"/>
        </w:rPr>
        <w:t>(</w:t>
      </w:r>
      <w:r>
        <w:rPr>
          <w:rFonts w:ascii="Arial" w:hAnsi="Arial" w:cs="Arial"/>
          <w:color w:val="000000" w:themeColor="text1"/>
          <w:lang w:val="es-MX" w:eastAsia="en-US"/>
        </w:rPr>
        <w:t>Badui, S. 2012).</w:t>
      </w:r>
    </w:p>
    <w:p w14:paraId="414D82B3" w14:textId="77777777" w:rsidR="00AC5F52" w:rsidRDefault="00AC5F52" w:rsidP="00AC5F52">
      <w:pPr>
        <w:spacing w:line="360" w:lineRule="auto"/>
        <w:jc w:val="both"/>
        <w:rPr>
          <w:rFonts w:ascii="Arial" w:hAnsi="Arial"/>
          <w:lang w:val="es-MX" w:eastAsia="en-US"/>
        </w:rPr>
      </w:pPr>
      <w:r>
        <w:rPr>
          <w:rFonts w:ascii="Arial" w:hAnsi="Arial"/>
          <w:lang w:val="es-MX" w:eastAsia="en-US"/>
        </w:rPr>
        <w:t>En la fabricación existen dos tipos: La de origen animal y vegetal. La más utilizada es de origen animal que proviene de las transformación del colágeno del tejido conjuntivo y de los huesos. Es muy nutritiva, contiene 90% de proteínas que ayudan a mantener la piel hidratada y firme.</w:t>
      </w:r>
    </w:p>
    <w:p w14:paraId="559BE0CC" w14:textId="77777777" w:rsidR="00AC5F52" w:rsidRDefault="00AC5F52" w:rsidP="00AC5F52">
      <w:pPr>
        <w:spacing w:line="360" w:lineRule="auto"/>
        <w:jc w:val="both"/>
        <w:rPr>
          <w:rFonts w:ascii="Arial" w:hAnsi="Arial" w:cs="Arial"/>
          <w:lang w:val="es-MX"/>
        </w:rPr>
      </w:pPr>
      <w:r w:rsidRPr="00325092">
        <w:rPr>
          <w:rFonts w:ascii="Arial" w:hAnsi="Arial" w:cs="Arial"/>
          <w:lang w:val="es-MX"/>
        </w:rPr>
        <w:t>La gelatina vegetal es una sustancia que se extrae de las algas rojas. Posee un alto poder gelificante, 10 veces superior a la gelatina animal y se usa principalmente como espesante de salsas y cremas. Actualmente en el mercado se puede encontrar en forma de</w:t>
      </w:r>
      <w:r>
        <w:rPr>
          <w:rFonts w:ascii="Arial" w:hAnsi="Arial" w:cs="Arial"/>
          <w:lang w:val="es-MX"/>
        </w:rPr>
        <w:t xml:space="preserve"> polvo o fibras, usualmente en r</w:t>
      </w:r>
      <w:r w:rsidRPr="00325092">
        <w:rPr>
          <w:rFonts w:ascii="Arial" w:hAnsi="Arial" w:cs="Arial"/>
          <w:lang w:val="es-MX"/>
        </w:rPr>
        <w:t>epostería lo usan a manera de polvo.</w:t>
      </w:r>
    </w:p>
    <w:p w14:paraId="580BCECB" w14:textId="77777777" w:rsidR="001D602D" w:rsidRDefault="001D602D" w:rsidP="00AC5F52">
      <w:pPr>
        <w:spacing w:line="360" w:lineRule="auto"/>
        <w:jc w:val="both"/>
        <w:rPr>
          <w:rFonts w:ascii="Arial" w:hAnsi="Arial" w:cs="Arial"/>
          <w:lang w:val="es-MX"/>
        </w:rPr>
      </w:pPr>
    </w:p>
    <w:p w14:paraId="58093609" w14:textId="77777777" w:rsidR="001D602D" w:rsidRDefault="001D602D" w:rsidP="00AC5F52">
      <w:pPr>
        <w:spacing w:line="360" w:lineRule="auto"/>
        <w:jc w:val="both"/>
        <w:rPr>
          <w:rFonts w:ascii="Arial" w:hAnsi="Arial" w:cs="Arial"/>
          <w:lang w:val="es-MX"/>
        </w:rPr>
      </w:pPr>
    </w:p>
    <w:p w14:paraId="746ACD82" w14:textId="77777777" w:rsidR="00AC5F52" w:rsidRPr="001D602D" w:rsidRDefault="00AC5F52" w:rsidP="001D602D">
      <w:pPr>
        <w:pStyle w:val="Heading1"/>
        <w:numPr>
          <w:ilvl w:val="2"/>
          <w:numId w:val="45"/>
        </w:numPr>
        <w:rPr>
          <w:lang w:val="es-MX"/>
        </w:rPr>
      </w:pPr>
      <w:bookmarkStart w:id="4" w:name="_Toc504062802"/>
      <w:r w:rsidRPr="001D602D">
        <w:rPr>
          <w:lang w:val="es-MX"/>
        </w:rPr>
        <w:t>Tipos de gelatina</w:t>
      </w:r>
      <w:bookmarkEnd w:id="4"/>
    </w:p>
    <w:p w14:paraId="405AF70D" w14:textId="77777777" w:rsidR="001D602D" w:rsidRPr="001D602D" w:rsidRDefault="001D602D" w:rsidP="001D602D"/>
    <w:p w14:paraId="7CC48D41" w14:textId="77777777" w:rsidR="00AC5F52" w:rsidRPr="00327F5B" w:rsidRDefault="00AC5F52" w:rsidP="00AC5F52">
      <w:pPr>
        <w:spacing w:line="360" w:lineRule="auto"/>
        <w:jc w:val="both"/>
        <w:rPr>
          <w:rFonts w:ascii="Arial" w:hAnsi="Arial" w:cs="Arial"/>
          <w:szCs w:val="20"/>
          <w:lang w:val="es-MX"/>
        </w:rPr>
      </w:pPr>
      <w:r w:rsidRPr="00327F5B">
        <w:rPr>
          <w:rFonts w:ascii="Arial" w:hAnsi="Arial" w:cs="Arial"/>
          <w:szCs w:val="20"/>
          <w:lang w:val="es-MX"/>
        </w:rPr>
        <w:t xml:space="preserve">Tipos de gelatina por proceso de obtención: “Existen dos tipos de procesos utilizados: gelatina tipo A y gelatina tipo B” (Santivañez, 2016).  </w:t>
      </w:r>
    </w:p>
    <w:p w14:paraId="1B6BE728" w14:textId="77777777" w:rsidR="00AC5F52" w:rsidRPr="00327F5B" w:rsidRDefault="00AC5F52" w:rsidP="00AC5F52">
      <w:pPr>
        <w:spacing w:line="360" w:lineRule="auto"/>
        <w:jc w:val="both"/>
        <w:rPr>
          <w:rFonts w:ascii="Arial" w:hAnsi="Arial" w:cs="Arial"/>
          <w:szCs w:val="20"/>
          <w:lang w:val="es-MX"/>
        </w:rPr>
      </w:pPr>
      <w:r w:rsidRPr="00327F5B">
        <w:rPr>
          <w:rFonts w:ascii="Arial" w:hAnsi="Arial" w:cs="Arial"/>
          <w:szCs w:val="20"/>
          <w:lang w:val="es-MX"/>
        </w:rPr>
        <w:t>Proceso ácido o gelatina tipo A: Se acondiciona la</w:t>
      </w:r>
      <w:r>
        <w:rPr>
          <w:rFonts w:ascii="Arial" w:hAnsi="Arial" w:cs="Arial"/>
          <w:szCs w:val="20"/>
          <w:lang w:val="es-MX"/>
        </w:rPr>
        <w:t xml:space="preserve"> materia prima en una solución á</w:t>
      </w:r>
      <w:r w:rsidRPr="00327F5B">
        <w:rPr>
          <w:rFonts w:ascii="Arial" w:hAnsi="Arial" w:cs="Arial"/>
          <w:szCs w:val="20"/>
          <w:lang w:val="es-MX"/>
        </w:rPr>
        <w:t xml:space="preserve">cida previa a la extracción mediante un ácido. Este tipo de gelatina presenta un pH entre 4 y 7.  </w:t>
      </w:r>
    </w:p>
    <w:p w14:paraId="158FBCC8" w14:textId="77777777" w:rsidR="00AC5F52" w:rsidRPr="00A761EE" w:rsidRDefault="00AC5F52" w:rsidP="00AC5F52">
      <w:pPr>
        <w:spacing w:line="360" w:lineRule="auto"/>
        <w:jc w:val="both"/>
        <w:rPr>
          <w:rFonts w:ascii="Arial" w:hAnsi="Arial" w:cs="Arial"/>
          <w:szCs w:val="20"/>
          <w:lang w:val="es-MX"/>
        </w:rPr>
      </w:pPr>
      <w:r w:rsidRPr="00327F5B">
        <w:rPr>
          <w:rFonts w:ascii="Arial" w:hAnsi="Arial" w:cs="Arial"/>
          <w:szCs w:val="20"/>
          <w:lang w:val="es-MX"/>
        </w:rPr>
        <w:t>Proceso alcalino o gelatina tipo B: Se acondiciona la materia prima en una solución alcalina previa a la extracción seguida por una n</w:t>
      </w:r>
      <w:r>
        <w:rPr>
          <w:rFonts w:ascii="Arial" w:hAnsi="Arial" w:cs="Arial"/>
          <w:szCs w:val="20"/>
          <w:lang w:val="es-MX"/>
        </w:rPr>
        <w:t>eutralización con una solución á</w:t>
      </w:r>
      <w:r w:rsidRPr="00327F5B">
        <w:rPr>
          <w:rFonts w:ascii="Arial" w:hAnsi="Arial" w:cs="Arial"/>
          <w:szCs w:val="20"/>
          <w:lang w:val="es-MX"/>
        </w:rPr>
        <w:t>cida. La extracción se lleva a cabo</w:t>
      </w:r>
      <w:r>
        <w:rPr>
          <w:rFonts w:ascii="Arial" w:hAnsi="Arial" w:cs="Arial"/>
          <w:szCs w:val="20"/>
          <w:lang w:val="es-MX"/>
        </w:rPr>
        <w:t xml:space="preserve"> mediante un alcalino neutro o á</w:t>
      </w:r>
      <w:r w:rsidRPr="00327F5B">
        <w:rPr>
          <w:rFonts w:ascii="Arial" w:hAnsi="Arial" w:cs="Arial"/>
          <w:szCs w:val="20"/>
          <w:lang w:val="es-MX"/>
        </w:rPr>
        <w:t>cido. Las gelatinas tipo B presentan un pH entre 7 y 9.</w:t>
      </w:r>
    </w:p>
    <w:p w14:paraId="76E716B3" w14:textId="4A773D94" w:rsidR="00AC5F52" w:rsidRPr="00945AA8" w:rsidRDefault="00AC5F52" w:rsidP="00945AA8">
      <w:pPr>
        <w:spacing w:line="360" w:lineRule="auto"/>
        <w:jc w:val="both"/>
        <w:rPr>
          <w:rFonts w:ascii="Arial" w:hAnsi="Arial" w:cs="Arial"/>
          <w:lang w:val="es-MX" w:eastAsia="en-US"/>
        </w:rPr>
      </w:pPr>
      <w:r w:rsidRPr="00967F44">
        <w:rPr>
          <w:rFonts w:ascii="Arial" w:hAnsi="Arial" w:cs="Arial"/>
          <w:lang w:val="es-MX" w:eastAsia="en-US"/>
        </w:rPr>
        <w:t>alimentos destinado a personas diabéticas (Boran, G.&amp;Regenstein, J.2010).</w:t>
      </w:r>
    </w:p>
    <w:p w14:paraId="1A5ED248" w14:textId="2C7E3CC2" w:rsidR="00AC5F52" w:rsidRPr="005B2B86" w:rsidRDefault="00945AA8" w:rsidP="00AC5F52">
      <w:pPr>
        <w:pStyle w:val="Heading1"/>
      </w:pPr>
      <w:bookmarkStart w:id="5" w:name="_Toc495939130"/>
      <w:bookmarkStart w:id="6" w:name="_Toc504062803"/>
      <w:r>
        <w:t xml:space="preserve">1.1.2 </w:t>
      </w:r>
      <w:r w:rsidR="00AC5F52" w:rsidRPr="005B2B86">
        <w:t>Mezclado y envasado de Grenetina</w:t>
      </w:r>
      <w:bookmarkEnd w:id="5"/>
      <w:bookmarkEnd w:id="6"/>
    </w:p>
    <w:p w14:paraId="42B5D45F" w14:textId="77777777" w:rsidR="00AC5F52" w:rsidRPr="00FD6B2C" w:rsidRDefault="00AC5F52" w:rsidP="00AC5F52">
      <w:pPr>
        <w:spacing w:line="360" w:lineRule="auto"/>
        <w:jc w:val="both"/>
        <w:rPr>
          <w:rFonts w:ascii="Arial" w:hAnsi="Arial"/>
        </w:rPr>
      </w:pPr>
    </w:p>
    <w:p w14:paraId="54A10D89" w14:textId="77777777" w:rsidR="00AC5F52" w:rsidRDefault="00AC5F52" w:rsidP="00AC5F52">
      <w:pPr>
        <w:spacing w:line="360" w:lineRule="auto"/>
        <w:jc w:val="both"/>
        <w:rPr>
          <w:rFonts w:ascii="Arial" w:hAnsi="Arial" w:cs="Arial"/>
        </w:rPr>
      </w:pPr>
      <w:r w:rsidRPr="00FD6B2C">
        <w:rPr>
          <w:rFonts w:ascii="Arial" w:hAnsi="Arial" w:cs="Arial"/>
        </w:rPr>
        <w:t xml:space="preserve">El proceso de </w:t>
      </w:r>
      <w:r>
        <w:rPr>
          <w:rFonts w:ascii="Arial" w:hAnsi="Arial" w:cs="Arial"/>
        </w:rPr>
        <w:t xml:space="preserve">mezclado y envasado </w:t>
      </w:r>
      <w:r w:rsidR="007251DB">
        <w:rPr>
          <w:rFonts w:ascii="Arial" w:hAnsi="Arial" w:cs="Arial"/>
        </w:rPr>
        <w:t xml:space="preserve"> se muestra en la figura 1</w:t>
      </w:r>
      <w:r w:rsidRPr="00FD6B2C">
        <w:rPr>
          <w:rFonts w:ascii="Arial" w:hAnsi="Arial" w:cs="Arial"/>
        </w:rPr>
        <w:t xml:space="preserve"> y se describe cada operación a continuación.</w:t>
      </w:r>
    </w:p>
    <w:p w14:paraId="4191367B" w14:textId="77777777" w:rsidR="00AC5F52" w:rsidRDefault="00AC5F52" w:rsidP="00AC5F52">
      <w:pPr>
        <w:spacing w:line="360" w:lineRule="auto"/>
        <w:jc w:val="both"/>
        <w:rPr>
          <w:rFonts w:ascii="Arial" w:hAnsi="Arial" w:cs="Arial"/>
        </w:rPr>
      </w:pPr>
    </w:p>
    <w:p w14:paraId="7AE3F43B" w14:textId="35F622EC" w:rsidR="00AC5F52" w:rsidRDefault="00B515C1" w:rsidP="00AC5F52">
      <w:pPr>
        <w:spacing w:line="360" w:lineRule="auto"/>
        <w:jc w:val="both"/>
        <w:rPr>
          <w:rFonts w:ascii="Arial" w:hAnsi="Arial" w:cs="Arial"/>
        </w:rPr>
      </w:pPr>
      <w:r>
        <w:rPr>
          <w:rFonts w:ascii="Arial" w:hAnsi="Arial"/>
          <w:noProof/>
          <w:lang w:val="en-US" w:eastAsia="en-US"/>
        </w:rPr>
        <mc:AlternateContent>
          <mc:Choice Requires="wpg">
            <w:drawing>
              <wp:anchor distT="0" distB="0" distL="114300" distR="114300" simplePos="0" relativeHeight="251663360" behindDoc="0" locked="0" layoutInCell="1" allowOverlap="1" wp14:anchorId="48F5B154" wp14:editId="6AD62FD6">
                <wp:simplePos x="0" y="0"/>
                <wp:positionH relativeFrom="column">
                  <wp:posOffset>114300</wp:posOffset>
                </wp:positionH>
                <wp:positionV relativeFrom="paragraph">
                  <wp:posOffset>47625</wp:posOffset>
                </wp:positionV>
                <wp:extent cx="5143500" cy="2752725"/>
                <wp:effectExtent l="101600" t="76200" r="114300" b="0"/>
                <wp:wrapThrough wrapText="bothSides">
                  <wp:wrapPolygon edited="0">
                    <wp:start x="107" y="-598"/>
                    <wp:lineTo x="107" y="5979"/>
                    <wp:lineTo x="18027" y="9168"/>
                    <wp:lineTo x="-427" y="9965"/>
                    <wp:lineTo x="-427" y="18735"/>
                    <wp:lineTo x="533" y="18735"/>
                    <wp:lineTo x="533" y="21326"/>
                    <wp:lineTo x="20053" y="21326"/>
                    <wp:lineTo x="20160" y="18735"/>
                    <wp:lineTo x="21547" y="15745"/>
                    <wp:lineTo x="21653" y="11560"/>
                    <wp:lineTo x="20800" y="9965"/>
                    <wp:lineTo x="19840" y="9168"/>
                    <wp:lineTo x="21973" y="5979"/>
                    <wp:lineTo x="21973" y="-598"/>
                    <wp:lineTo x="107" y="-598"/>
                  </wp:wrapPolygon>
                </wp:wrapThrough>
                <wp:docPr id="45"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43500" cy="2752725"/>
                          <a:chOff x="0" y="0"/>
                          <a:chExt cx="5486400" cy="3118195"/>
                        </a:xfrm>
                      </wpg:grpSpPr>
                      <wpg:grpSp>
                        <wpg:cNvPr id="47" name="Group 11"/>
                        <wpg:cNvGrpSpPr/>
                        <wpg:grpSpPr>
                          <a:xfrm>
                            <a:off x="0" y="0"/>
                            <a:ext cx="5486400" cy="2400300"/>
                            <a:chOff x="-228600" y="0"/>
                            <a:chExt cx="5486400" cy="2400300"/>
                          </a:xfrm>
                        </wpg:grpSpPr>
                        <wps:wsp>
                          <wps:cNvPr id="49" name="Right Arrow 12"/>
                          <wps:cNvSpPr/>
                          <wps:spPr>
                            <a:xfrm>
                              <a:off x="1257300" y="228600"/>
                              <a:ext cx="457200" cy="342900"/>
                            </a:xfrm>
                            <a:prstGeom prst="rightArrow">
                              <a:avLst/>
                            </a:prstGeom>
                            <a:solidFill>
                              <a:srgbClr val="FFFF00"/>
                            </a:solidFill>
                            <a:effectLst>
                              <a:innerShdw blurRad="114300">
                                <a:prstClr val="black"/>
                              </a:innerShdw>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Rectangle 13"/>
                          <wps:cNvSpPr/>
                          <wps:spPr>
                            <a:xfrm>
                              <a:off x="4000500" y="0"/>
                              <a:ext cx="1257300" cy="800100"/>
                            </a:xfrm>
                            <a:prstGeom prst="rect">
                              <a:avLst/>
                            </a:prstGeom>
                            <a:solidFill>
                              <a:srgbClr val="008000"/>
                            </a:solidFill>
                            <a:effectLst>
                              <a:outerShdw blurRad="63500" sx="102000" sy="102000" algn="ctr" rotWithShape="0">
                                <a:prstClr val="black">
                                  <a:alpha val="40000"/>
                                </a:prstClr>
                              </a:outerShdw>
                            </a:effectLst>
                          </wps:spPr>
                          <wps:style>
                            <a:lnRef idx="1">
                              <a:schemeClr val="accent1"/>
                            </a:lnRef>
                            <a:fillRef idx="3">
                              <a:schemeClr val="accent1"/>
                            </a:fillRef>
                            <a:effectRef idx="2">
                              <a:schemeClr val="accent1"/>
                            </a:effectRef>
                            <a:fontRef idx="minor">
                              <a:schemeClr val="lt1"/>
                            </a:fontRef>
                          </wps:style>
                          <wps:txbx>
                            <w:txbxContent>
                              <w:p w14:paraId="50ED0413" w14:textId="77777777" w:rsidR="00611A6B" w:rsidRPr="006005CE" w:rsidRDefault="00611A6B" w:rsidP="00AC5F52">
                                <w:pPr>
                                  <w:jc w:val="center"/>
                                  <w:rPr>
                                    <w:rFonts w:ascii="Arial" w:hAnsi="Arial"/>
                                    <w:color w:val="FFFFFF" w:themeColor="background1"/>
                                  </w:rPr>
                                </w:pPr>
                                <w:r w:rsidRPr="006005CE">
                                  <w:rPr>
                                    <w:rFonts w:ascii="Arial" w:hAnsi="Arial"/>
                                    <w:color w:val="FFFFFF" w:themeColor="background1"/>
                                  </w:rPr>
                                  <w:t>Mezclado de grenetina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Rectangle 15"/>
                          <wps:cNvSpPr/>
                          <wps:spPr>
                            <a:xfrm>
                              <a:off x="4000500" y="1600200"/>
                              <a:ext cx="1143000" cy="800100"/>
                            </a:xfrm>
                            <a:prstGeom prst="rect">
                              <a:avLst/>
                            </a:prstGeom>
                            <a:solidFill>
                              <a:srgbClr val="008000"/>
                            </a:solidFill>
                            <a:effectLst>
                              <a:outerShdw blurRad="63500" sx="102000" sy="102000" algn="ctr" rotWithShape="0">
                                <a:prstClr val="black">
                                  <a:alpha val="40000"/>
                                </a:prstClr>
                              </a:outerShdw>
                            </a:effectLst>
                          </wps:spPr>
                          <wps:style>
                            <a:lnRef idx="1">
                              <a:schemeClr val="accent1"/>
                            </a:lnRef>
                            <a:fillRef idx="3">
                              <a:schemeClr val="accent1"/>
                            </a:fillRef>
                            <a:effectRef idx="2">
                              <a:schemeClr val="accent1"/>
                            </a:effectRef>
                            <a:fontRef idx="minor">
                              <a:schemeClr val="lt1"/>
                            </a:fontRef>
                          </wps:style>
                          <wps:txbx>
                            <w:txbxContent>
                              <w:p w14:paraId="458BF8C0" w14:textId="77777777" w:rsidR="00611A6B" w:rsidRPr="006005CE" w:rsidRDefault="00611A6B" w:rsidP="00AC5F52">
                                <w:pPr>
                                  <w:jc w:val="center"/>
                                  <w:rPr>
                                    <w:rFonts w:ascii="Arial" w:hAnsi="Arial"/>
                                    <w:color w:val="FFFFFF" w:themeColor="background1"/>
                                  </w:rPr>
                                </w:pPr>
                                <w:r w:rsidRPr="006005CE">
                                  <w:rPr>
                                    <w:rFonts w:ascii="Arial" w:hAnsi="Arial"/>
                                    <w:color w:val="FFFFFF" w:themeColor="background1"/>
                                  </w:rPr>
                                  <w:t>Envasado de grenetina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Right Arrow 16"/>
                          <wps:cNvSpPr/>
                          <wps:spPr>
                            <a:xfrm>
                              <a:off x="3314700" y="228600"/>
                              <a:ext cx="457200" cy="342900"/>
                            </a:xfrm>
                            <a:prstGeom prst="rightArrow">
                              <a:avLst/>
                            </a:prstGeom>
                            <a:solidFill>
                              <a:srgbClr val="FFFF00"/>
                            </a:solidFill>
                            <a:effectLst>
                              <a:innerShdw blurRad="114300">
                                <a:prstClr val="black"/>
                              </a:innerShdw>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Right Arrow 17"/>
                          <wps:cNvSpPr/>
                          <wps:spPr>
                            <a:xfrm rot="5400000">
                              <a:off x="4343400" y="1028700"/>
                              <a:ext cx="457200" cy="342900"/>
                            </a:xfrm>
                            <a:prstGeom prst="rightArrow">
                              <a:avLst/>
                            </a:prstGeom>
                            <a:solidFill>
                              <a:srgbClr val="FFFF00"/>
                            </a:solidFill>
                            <a:effectLst>
                              <a:innerShdw blurRad="114300">
                                <a:prstClr val="black"/>
                              </a:innerShdw>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Rectangle 18"/>
                          <wps:cNvSpPr/>
                          <wps:spPr>
                            <a:xfrm>
                              <a:off x="1828800" y="1600200"/>
                              <a:ext cx="1371600" cy="800100"/>
                            </a:xfrm>
                            <a:prstGeom prst="rect">
                              <a:avLst/>
                            </a:prstGeom>
                            <a:solidFill>
                              <a:srgbClr val="008000"/>
                            </a:solidFill>
                            <a:effectLst>
                              <a:outerShdw blurRad="63500" sx="102000" sy="102000" algn="ctr" rotWithShape="0">
                                <a:prstClr val="black">
                                  <a:alpha val="40000"/>
                                </a:prstClr>
                              </a:outerShdw>
                            </a:effectLst>
                          </wps:spPr>
                          <wps:style>
                            <a:lnRef idx="1">
                              <a:schemeClr val="accent1"/>
                            </a:lnRef>
                            <a:fillRef idx="3">
                              <a:schemeClr val="accent1"/>
                            </a:fillRef>
                            <a:effectRef idx="2">
                              <a:schemeClr val="accent1"/>
                            </a:effectRef>
                            <a:fontRef idx="minor">
                              <a:schemeClr val="lt1"/>
                            </a:fontRef>
                          </wps:style>
                          <wps:txbx>
                            <w:txbxContent>
                              <w:p w14:paraId="21697B8E" w14:textId="77777777" w:rsidR="00611A6B" w:rsidRPr="006005CE" w:rsidRDefault="00611A6B" w:rsidP="00AC5F52">
                                <w:pPr>
                                  <w:jc w:val="center"/>
                                  <w:rPr>
                                    <w:rFonts w:ascii="Arial" w:hAnsi="Arial"/>
                                    <w:color w:val="FFFFFF" w:themeColor="background1"/>
                                  </w:rPr>
                                </w:pPr>
                                <w:r w:rsidRPr="006005CE">
                                  <w:rPr>
                                    <w:rFonts w:ascii="Arial" w:hAnsi="Arial"/>
                                    <w:color w:val="FFFFFF" w:themeColor="background1"/>
                                  </w:rPr>
                                  <w:t>Almacenaje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Rectangle 19"/>
                          <wps:cNvSpPr/>
                          <wps:spPr>
                            <a:xfrm>
                              <a:off x="-228600" y="1600200"/>
                              <a:ext cx="1371600" cy="800100"/>
                            </a:xfrm>
                            <a:prstGeom prst="rect">
                              <a:avLst/>
                            </a:prstGeom>
                            <a:solidFill>
                              <a:srgbClr val="008000"/>
                            </a:solidFill>
                            <a:effectLst>
                              <a:outerShdw blurRad="63500" sx="102000" sy="102000" algn="ctr" rotWithShape="0">
                                <a:prstClr val="black">
                                  <a:alpha val="40000"/>
                                </a:prstClr>
                              </a:outerShdw>
                            </a:effectLst>
                          </wps:spPr>
                          <wps:style>
                            <a:lnRef idx="1">
                              <a:schemeClr val="accent1"/>
                            </a:lnRef>
                            <a:fillRef idx="3">
                              <a:schemeClr val="accent1"/>
                            </a:fillRef>
                            <a:effectRef idx="2">
                              <a:schemeClr val="accent1"/>
                            </a:effectRef>
                            <a:fontRef idx="minor">
                              <a:schemeClr val="lt1"/>
                            </a:fontRef>
                          </wps:style>
                          <wps:txbx>
                            <w:txbxContent>
                              <w:p w14:paraId="629D55BB" w14:textId="77777777" w:rsidR="00611A6B" w:rsidRPr="006005CE" w:rsidRDefault="00611A6B" w:rsidP="00AC5F52">
                                <w:pPr>
                                  <w:jc w:val="center"/>
                                  <w:rPr>
                                    <w:rFonts w:ascii="Arial" w:hAnsi="Arial"/>
                                    <w:color w:val="FFFFFF" w:themeColor="background1"/>
                                  </w:rPr>
                                </w:pPr>
                                <w:r w:rsidRPr="006005CE">
                                  <w:rPr>
                                    <w:rFonts w:ascii="Arial" w:hAnsi="Arial"/>
                                    <w:color w:val="FFFFFF" w:themeColor="background1"/>
                                  </w:rPr>
                                  <w:t>Embarque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Right Arrow 21"/>
                          <wps:cNvSpPr/>
                          <wps:spPr>
                            <a:xfrm rot="10800000">
                              <a:off x="3314701" y="1828800"/>
                              <a:ext cx="457200" cy="342900"/>
                            </a:xfrm>
                            <a:prstGeom prst="rightArrow">
                              <a:avLst/>
                            </a:prstGeom>
                            <a:solidFill>
                              <a:srgbClr val="FFFF00"/>
                            </a:solidFill>
                            <a:effectLst>
                              <a:innerShdw blurRad="114300">
                                <a:prstClr val="black"/>
                              </a:innerShdw>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 name="Right Arrow 22"/>
                          <wps:cNvSpPr/>
                          <wps:spPr>
                            <a:xfrm rot="10800000">
                              <a:off x="1257301" y="1828800"/>
                              <a:ext cx="457200" cy="342900"/>
                            </a:xfrm>
                            <a:prstGeom prst="rightArrow">
                              <a:avLst/>
                            </a:prstGeom>
                            <a:solidFill>
                              <a:srgbClr val="FFFF00"/>
                            </a:solidFill>
                            <a:effectLst>
                              <a:innerShdw blurRad="114300">
                                <a:prstClr val="black"/>
                              </a:innerShdw>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 name="Rectangle 23"/>
                          <wps:cNvSpPr/>
                          <wps:spPr>
                            <a:xfrm>
                              <a:off x="1828800" y="0"/>
                              <a:ext cx="1371600" cy="800100"/>
                            </a:xfrm>
                            <a:prstGeom prst="rect">
                              <a:avLst/>
                            </a:prstGeom>
                            <a:solidFill>
                              <a:srgbClr val="008000"/>
                            </a:solidFill>
                            <a:effectLst>
                              <a:outerShdw blurRad="63500" sx="102000" sy="102000" algn="ctr" rotWithShape="0">
                                <a:prstClr val="black">
                                  <a:alpha val="40000"/>
                                </a:prstClr>
                              </a:outerShdw>
                            </a:effectLst>
                          </wps:spPr>
                          <wps:style>
                            <a:lnRef idx="1">
                              <a:schemeClr val="accent1"/>
                            </a:lnRef>
                            <a:fillRef idx="3">
                              <a:schemeClr val="accent1"/>
                            </a:fillRef>
                            <a:effectRef idx="2">
                              <a:schemeClr val="accent1"/>
                            </a:effectRef>
                            <a:fontRef idx="minor">
                              <a:schemeClr val="lt1"/>
                            </a:fontRef>
                          </wps:style>
                          <wps:txbx>
                            <w:txbxContent>
                              <w:p w14:paraId="0F6B23CC" w14:textId="77777777" w:rsidR="00611A6B" w:rsidRPr="006005CE" w:rsidRDefault="00611A6B" w:rsidP="00AC5F52">
                                <w:pPr>
                                  <w:jc w:val="center"/>
                                  <w:rPr>
                                    <w:color w:val="FFFFFF" w:themeColor="background1"/>
                                  </w:rPr>
                                </w:pPr>
                                <w:r w:rsidRPr="006005CE">
                                  <w:rPr>
                                    <w:color w:val="FFFFFF" w:themeColor="background1"/>
                                  </w:rPr>
                                  <w:t>Molienda de grenetina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 name="Rectangle 24"/>
                          <wps:cNvSpPr/>
                          <wps:spPr>
                            <a:xfrm>
                              <a:off x="-114300" y="0"/>
                              <a:ext cx="1257300" cy="800100"/>
                            </a:xfrm>
                            <a:prstGeom prst="rect">
                              <a:avLst/>
                            </a:prstGeom>
                            <a:solidFill>
                              <a:srgbClr val="008000"/>
                            </a:solidFill>
                            <a:effectLst>
                              <a:outerShdw blurRad="63500" sx="102000" sy="102000" algn="ctr" rotWithShape="0">
                                <a:prstClr val="black">
                                  <a:alpha val="40000"/>
                                </a:prstClr>
                              </a:outerShdw>
                            </a:effectLst>
                          </wps:spPr>
                          <wps:style>
                            <a:lnRef idx="1">
                              <a:schemeClr val="accent1"/>
                            </a:lnRef>
                            <a:fillRef idx="3">
                              <a:schemeClr val="accent1"/>
                            </a:fillRef>
                            <a:effectRef idx="2">
                              <a:schemeClr val="accent1"/>
                            </a:effectRef>
                            <a:fontRef idx="minor">
                              <a:schemeClr val="lt1"/>
                            </a:fontRef>
                          </wps:style>
                          <wps:txbx>
                            <w:txbxContent>
                              <w:p w14:paraId="36E3BA1B" w14:textId="77777777" w:rsidR="00611A6B" w:rsidRPr="006005CE" w:rsidRDefault="00611A6B" w:rsidP="00AC5F52">
                                <w:pPr>
                                  <w:jc w:val="center"/>
                                  <w:rPr>
                                    <w:rFonts w:ascii="Arial" w:hAnsi="Arial"/>
                                    <w:color w:val="FFFFFF" w:themeColor="background1"/>
                                  </w:rPr>
                                </w:pPr>
                                <w:r w:rsidRPr="006005CE">
                                  <w:rPr>
                                    <w:rFonts w:ascii="Arial" w:hAnsi="Arial"/>
                                    <w:color w:val="FFFFFF" w:themeColor="background1"/>
                                  </w:rPr>
                                  <w:t>Recepción de grenetina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70" name="Text Box 25"/>
                        <wps:cNvSpPr txBox="1"/>
                        <wps:spPr>
                          <a:xfrm>
                            <a:off x="114300" y="2521583"/>
                            <a:ext cx="5029200" cy="596612"/>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F18A77C" w14:textId="77777777" w:rsidR="00611A6B" w:rsidRPr="00BF2EA2" w:rsidRDefault="00611A6B" w:rsidP="00AC5F52">
                              <w:pPr>
                                <w:jc w:val="center"/>
                                <w:rPr>
                                  <w:rFonts w:ascii="Arial" w:hAnsi="Arial" w:cs="Arial"/>
                                </w:rPr>
                              </w:pPr>
                              <w:r w:rsidRPr="00BF2EA2">
                                <w:rPr>
                                  <w:rFonts w:ascii="Arial" w:hAnsi="Arial" w:cs="Arial"/>
                                </w:rPr>
                                <w:t>Figura 1. Diagrama de cajas del proceso de manufactura de grenetina. (Fuente: Elaboración propia)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3" o:spid="_x0000_s1026" style="position:absolute;left:0;text-align:left;margin-left:9pt;margin-top:3.75pt;width:405pt;height:216.75pt;z-index:251663360;mso-width-relative:margin;mso-height-relative:margin" coordsize="5486400,3118195"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">
                <v:group id="Group 11" o:spid="_x0000_s1027" style="position:absolute;width:5486400;height:2400300" coordorigin="-228600" coordsize="5486400,24003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HFndXPGAAAA2wAA&#10;AA8AAAAAAAAAAAAAAAAAqQIAAGRycy9kb3ducmV2LnhtbFBLBQYAAAAABAAEAPoAAACcAwAAAAA=&#10;">
                  <v:shapetype id="_x0000_t13" coordsize="21600,21600" o:spt="13" adj="16200,5400" path="m@0,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2" o:spid="_x0000_s1028" type="#_x0000_t13" style="position:absolute;left:1257300;top:228600;width:457200;height:3429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VH2NcxQAA&#10;ANsAAAAPAAAAZHJzL2Rvd25yZXYueG1sRI9Pa8JAFMTvBb/D8gq91U1FJI3ZiAqKB6nUf/T4yL4m&#10;wezbkN3q+u27QqHHYWZ+w+SzYFpxpd41lhW8DRMQxKXVDVcKjofVawrCeWSNrWVScCcHs2LwlGOm&#10;7Y0/6br3lYgQdhkqqL3vMildWZNBN7QdcfS+bW/QR9lXUvd4i3DTylGSTKTBhuNCjR0tayov+x+j&#10;IDTr0fnjzhu8nI5hvki26dcuVerlOcynIDwF/x/+a2+0gvE7PL7EHyCLX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UfY1zFAAAA2wAAAA8AAAAAAAAAAAAAAAAAlwIAAGRycy9k&#10;b3ducmV2LnhtbFBLBQYAAAAABAAEAPUAAACJAwAAAAA=&#10;" adj="13500" fillcolor="yellow" strokecolor="#4579b8 [3044]"/>
                  <v:rect id="Rectangle 13" o:spid="_x0000_s1029" style="position:absolute;left:4000500;width:1257300;height:8001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hmDp3wgAA&#10;ANsAAAAPAAAAZHJzL2Rvd25yZXYueG1sRE89a8MwEN0D/Q/iCt1iuYEG17ES0kKCh9BSt0PGw7pa&#10;xtbJWIrj/PtoKHR8vO9iN9teTDT61rGC5yQFQVw73XKj4Of7sMxA+ICssXdMCm7kYbd9WBSYa3fl&#10;L5qq0IgYwj5HBSaEIZfS14Ys+sQNxJH7daPFEOHYSD3iNYbbXq7SdC0tthwbDA70bqjuqotV8JFN&#10;58th36belN3ptTKf3dtRKvX0OO83IALN4V/85y61gpe4Pn6JP0Bu7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GGYOnfCAAAA2wAAAA8AAAAAAAAAAAAAAAAAlwIAAGRycy9kb3du&#10;cmV2LnhtbFBLBQYAAAAABAAEAPUAAACGAwAAAAA=&#10;" fillcolor="green" strokecolor="#4579b8 [3044]">
                    <v:shadow on="t" type="perspective" opacity="26214f" offset="0,0" matrix="66847f,,,66847f"/>
                    <v:textbox>
                      <w:txbxContent>
                        <w:p w14:paraId="50ED0413" w14:textId="77777777" w:rsidR="00611A6B" w:rsidRPr="006005CE" w:rsidRDefault="00611A6B" w:rsidP="00AC5F52">
                          <w:pPr>
                            <w:jc w:val="center"/>
                            <w:rPr>
                              <w:rFonts w:ascii="Arial" w:hAnsi="Arial"/>
                              <w:color w:val="FFFFFF" w:themeColor="background1"/>
                            </w:rPr>
                          </w:pPr>
                          <w:r w:rsidRPr="006005CE">
                            <w:rPr>
                              <w:rFonts w:ascii="Arial" w:hAnsi="Arial"/>
                              <w:color w:val="FFFFFF" w:themeColor="background1"/>
                            </w:rPr>
                            <w:t>Mezclado de grenetina</w:t>
                          </w:r>
                        </w:p>
                      </w:txbxContent>
                    </v:textbox>
                  </v:rect>
                  <v:rect id="Rectangle 15" o:spid="_x0000_s1030" style="position:absolute;left:4000500;top:1600200;width:1143000;height:8001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caIDxAAA&#10;ANsAAAAPAAAAZHJzL2Rvd25yZXYueG1sRI9Ba8JAFITvhf6H5RW81U0FraauYgWLB1GMHjw+sq/Z&#10;kOzbkF1j+u9dQehxmJlvmPmyt7XoqPWlYwUfwwQEce50yYWC82nzPgXhA7LG2jEp+CMPy8XryxxT&#10;7W58pC4LhYgQ9ikqMCE0qZQ+N2TRD11DHL1f11oMUbaF1C3eItzWcpQkE2mx5LhgsKG1obzKrlbB&#10;ftpdrptVmXizrXazzByq7x+p1OCtX32BCNSH//CzvdUKxp/w+BJ/gFzc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7nGiA8QAAADbAAAADwAAAAAAAAAAAAAAAACXAgAAZHJzL2Rv&#10;d25yZXYueG1sUEsFBgAAAAAEAAQA9QAAAIgDAAAAAA==&#10;" fillcolor="green" strokecolor="#4579b8 [3044]">
                    <v:shadow on="t" type="perspective" opacity="26214f" offset="0,0" matrix="66847f,,,66847f"/>
                    <v:textbox>
                      <w:txbxContent>
                        <w:p w14:paraId="458BF8C0" w14:textId="77777777" w:rsidR="00611A6B" w:rsidRPr="006005CE" w:rsidRDefault="00611A6B" w:rsidP="00AC5F52">
                          <w:pPr>
                            <w:jc w:val="center"/>
                            <w:rPr>
                              <w:rFonts w:ascii="Arial" w:hAnsi="Arial"/>
                              <w:color w:val="FFFFFF" w:themeColor="background1"/>
                            </w:rPr>
                          </w:pPr>
                          <w:r w:rsidRPr="006005CE">
                            <w:rPr>
                              <w:rFonts w:ascii="Arial" w:hAnsi="Arial"/>
                              <w:color w:val="FFFFFF" w:themeColor="background1"/>
                            </w:rPr>
                            <w:t>Envasado de grenetina</w:t>
                          </w:r>
                        </w:p>
                      </w:txbxContent>
                    </v:textbox>
                  </v:rect>
                  <v:shape id="Right Arrow 16" o:spid="_x0000_s1031" type="#_x0000_t13" style="position:absolute;left:3314700;top:228600;width:457200;height:3429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QxvWBxQAA&#10;ANsAAAAPAAAAZHJzL2Rvd25yZXYueG1sRI9Pa8JAFMTvBb/D8gq91U0FJY3ZiAqKB6nUf/T4yL4m&#10;wezbkN3q+u27QqHHYWZ+w+SzYFpxpd41lhW8DRMQxKXVDVcKjofVawrCeWSNrWVScCcHs2LwlGOm&#10;7Y0/6br3lYgQdhkqqL3vMildWZNBN7QdcfS+bW/QR9lXUvd4i3DTylGSTKTBhuNCjR0tayov+x+j&#10;IDTr0fnjzhu8nI5hvki26dcuVerlOcynIDwF/x/+a2+0gvE7PL7EHyCLX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DG9YHFAAAA2wAAAA8AAAAAAAAAAAAAAAAAlwIAAGRycy9k&#10;b3ducmV2LnhtbFBLBQYAAAAABAAEAPUAAACJAwAAAAA=&#10;" adj="13500" fillcolor="yellow" strokecolor="#4579b8 [3044]"/>
                  <v:shape id="Right Arrow 17" o:spid="_x0000_s1032" type="#_x0000_t13" style="position:absolute;left:4343400;top:1028700;width:457200;height:342900;rotation:9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" adj="13500" fillcolor="yellow" strokecolor="#4579b8 [3044]"/>
                  <v:rect id="Rectangle 18" o:spid="_x0000_s1033" style="position:absolute;left:1828800;top:1600200;width:1371600;height:8001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AuFVRwwAA&#10;ANsAAAAPAAAAZHJzL2Rvd25yZXYueG1sRI9Bi8IwFITvwv6H8Ba8aeoeRKtRdEHxsCh29+Dx0Tyb&#10;0ualNLF2/70RBI/DzHzDLNe9rUVHrS8dK5iMExDEudMlFwr+fnejGQgfkDXWjknBP3lYrz4GS0y1&#10;u/OZuiwUIkLYp6jAhNCkUvrckEU/dg1x9K6utRiibAupW7xHuK3lV5JMpcWS44LBhr4N5VV2swqO&#10;s+5y223KxJtD9TPPzKna7qVSw89+swARqA/v8Kt90AqmE3h+iT9Arh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AuFVRwwAAANsAAAAPAAAAAAAAAAAAAAAAAJcCAABkcnMvZG93&#10;bnJldi54bWxQSwUGAAAAAAQABAD1AAAAhwMAAAAA&#10;" fillcolor="green" strokecolor="#4579b8 [3044]">
                    <v:shadow on="t" type="perspective" opacity="26214f" offset="0,0" matrix="66847f,,,66847f"/>
                    <v:textbox>
                      <w:txbxContent>
                        <w:p w14:paraId="21697B8E" w14:textId="77777777" w:rsidR="00611A6B" w:rsidRPr="006005CE" w:rsidRDefault="00611A6B" w:rsidP="00AC5F52">
                          <w:pPr>
                            <w:jc w:val="center"/>
                            <w:rPr>
                              <w:rFonts w:ascii="Arial" w:hAnsi="Arial"/>
                              <w:color w:val="FFFFFF" w:themeColor="background1"/>
                            </w:rPr>
                          </w:pPr>
                          <w:r w:rsidRPr="006005CE">
                            <w:rPr>
                              <w:rFonts w:ascii="Arial" w:hAnsi="Arial"/>
                              <w:color w:val="FFFFFF" w:themeColor="background1"/>
                            </w:rPr>
                            <w:t>Almacenaje</w:t>
                          </w:r>
                        </w:p>
                      </w:txbxContent>
                    </v:textbox>
                  </v:rect>
                  <v:rect id="Rectangle 19" o:spid="_x0000_s1034" style="position:absolute;left:-228600;top:1600200;width:1371600;height:8001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wassmwwAA&#10;ANsAAAAPAAAAZHJzL2Rvd25yZXYueG1sRI9Bi8IwFITvwv6H8Ba8aboeRKtRdEHxsCh29+Dx0Tyb&#10;0ualNLF2/70RBI/DzHzDLNe9rUVHrS8dK/gaJyCIc6dLLhT8/e5GMxA+IGusHZOCf/KwXn0Mlphq&#10;d+czdVkoRISwT1GBCaFJpfS5IYt+7Bri6F1dazFE2RZSt3iPcFvLSZJMpcWS44LBhr4N5VV2swqO&#10;s+5y223KxJtD9TPPzKna7qVSw89+swARqA/v8Kt90AqmE3h+iT9Arh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wassmwwAAANsAAAAPAAAAAAAAAAAAAAAAAJcCAABkcnMvZG93&#10;bnJldi54bWxQSwUGAAAAAAQABAD1AAAAhwMAAAAA&#10;" fillcolor="green" strokecolor="#4579b8 [3044]">
                    <v:shadow on="t" type="perspective" opacity="26214f" offset="0,0" matrix="66847f,,,66847f"/>
                    <v:textbox>
                      <w:txbxContent>
                        <w:p w14:paraId="629D55BB" w14:textId="77777777" w:rsidR="00611A6B" w:rsidRPr="006005CE" w:rsidRDefault="00611A6B" w:rsidP="00AC5F52">
                          <w:pPr>
                            <w:jc w:val="center"/>
                            <w:rPr>
                              <w:rFonts w:ascii="Arial" w:hAnsi="Arial"/>
                              <w:color w:val="FFFFFF" w:themeColor="background1"/>
                            </w:rPr>
                          </w:pPr>
                          <w:r w:rsidRPr="006005CE">
                            <w:rPr>
                              <w:rFonts w:ascii="Arial" w:hAnsi="Arial"/>
                              <w:color w:val="FFFFFF" w:themeColor="background1"/>
                            </w:rPr>
                            <w:t>Embarque</w:t>
                          </w:r>
                        </w:p>
                      </w:txbxContent>
                    </v:textbox>
                  </v:rect>
                  <v:shape id="Right Arrow 21" o:spid="_x0000_s1035" type="#_x0000_t13" style="position:absolute;left:3314701;top:1828800;width:457200;height:342900;rotation:18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nAbIAwgAA&#10;ANsAAAAPAAAAZHJzL2Rvd25yZXYueG1sRI9RSwMxEITfBf9DWKFvNqeVQ86mRZQWfWz1B6yXveTo&#10;7ea4pG367xtB8HGYmW+Y5TrzoE40xT6IgYd5BYqkDbYXZ+D7a3P/DComFItDEDJwoQjr1e3NEhsb&#10;zrKj0z45VSASGzTgUxobrWPriTHOw0hSvC5MjKnIyWk74bnAedCPVVVrxl7KgseR3jy1h/2RDeR3&#10;l+uf7dPnkRedO+w63vqBjZnd5dcXUIly+g//tT+sgXoBv1/KD9CrK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OcBsgDCAAAA2wAAAA8AAAAAAAAAAAAAAAAAlwIAAGRycy9kb3du&#10;cmV2LnhtbFBLBQYAAAAABAAEAPUAAACGAwAAAAA=&#10;" adj="13500" fillcolor="yellow" strokecolor="#4579b8 [3044]"/>
                  <v:shape id="Right Arrow 22" o:spid="_x0000_s1036" type="#_x0000_t13" style="position:absolute;left:1257301;top:1828800;width:457200;height:342900;rotation:18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YOrQDwgAA&#10;ANsAAAAPAAAAZHJzL2Rvd25yZXYueG1sRI9RSwMxEITfhf6HsELfbE4rp5xNS1Es+tjqD1gve8nR&#10;281xSdv4740g+DjMzDfMapN5UGeaYh/EwO2iAkXSBtuLM/D58XrzCComFItDEDLwTRE269nVChsb&#10;LrKn8yE5VSASGzTgUxobrWPriTEuwkhSvC5MjKnIyWk74aXAedB3VVVrxl7KgseRnj21x8OJDeQX&#10;l+uv3f37iZedO+473vmBjZlf5+0TqEQ5/Yf/2m/WQP0Av1/KD9DrH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Jg6tAPCAAAA2wAAAA8AAAAAAAAAAAAAAAAAlwIAAGRycy9kb3du&#10;cmV2LnhtbFBLBQYAAAAABAAEAPUAAACGAwAAAAA=&#10;" adj="13500" fillcolor="yellow" strokecolor="#4579b8 [3044]"/>
                  <v:rect id="Rectangle 23" o:spid="_x0000_s1037" style="position:absolute;left:1828800;width:1371600;height:8001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gvzMwAAA&#10;ANsAAAAPAAAAZHJzL2Rvd25yZXYueG1sRE9Ni8IwEL0v+B/CCN62qR7ErUZRQfGwKHb34HFoxqa0&#10;mZQm1vrvNwdhj4/3vdoMthE9db5yrGCapCCIC6crLhX8/hw+FyB8QNbYOCYFL/KwWY8+Vphp9+Qr&#10;9XkoRQxhn6ECE0KbSekLQxZ94lriyN1dZzFE2JVSd/iM4baRszSdS4sVxwaDLe0NFXX+sArOi/72&#10;OGyr1JtT/f2Vm0u9O0qlJuNhuwQRaAj/4rf7pBXM49j4Jf4Auf4D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RgvzMwAAAANsAAAAPAAAAAAAAAAAAAAAAAJcCAABkcnMvZG93bnJl&#10;di54bWxQSwUGAAAAAAQABAD1AAAAhAMAAAAA&#10;" fillcolor="green" strokecolor="#4579b8 [3044]">
                    <v:shadow on="t" type="perspective" opacity="26214f" offset="0,0" matrix="66847f,,,66847f"/>
                    <v:textbox>
                      <w:txbxContent>
                        <w:p w14:paraId="0F6B23CC" w14:textId="77777777" w:rsidR="00611A6B" w:rsidRPr="006005CE" w:rsidRDefault="00611A6B" w:rsidP="00AC5F52">
                          <w:pPr>
                            <w:jc w:val="center"/>
                            <w:rPr>
                              <w:color w:val="FFFFFF" w:themeColor="background1"/>
                            </w:rPr>
                          </w:pPr>
                          <w:r w:rsidRPr="006005CE">
                            <w:rPr>
                              <w:color w:val="FFFFFF" w:themeColor="background1"/>
                            </w:rPr>
                            <w:t>Molienda de grenetina</w:t>
                          </w:r>
                        </w:p>
                      </w:txbxContent>
                    </v:textbox>
                  </v:rect>
                  <v:rect id="Rectangle 24" o:spid="_x0000_s1038" style="position:absolute;left:-114300;width:1257300;height:8001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zllXwwAA&#10;ANsAAAAPAAAAZHJzL2Rvd25yZXYueG1sRI9Bi8IwFITvwv6H8Bb2pul6EK1G0QXFw6JYPXh8NM+m&#10;tHkpTazdf78RBI/DzHzDLFa9rUVHrS8dK/geJSCIc6dLLhRcztvhFIQPyBprx6Tgjzyslh+DBaba&#10;PfhEXRYKESHsU1RgQmhSKX1uyKIfuYY4ejfXWgxRtoXULT4i3NZynCQTabHkuGCwoR9DeZXdrYLD&#10;tLvet+sy8WZf/c4yc6w2O6nU12e/noMI1Id3+NXeawWTGTy/xB8gl/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zllXwwAAANsAAAAPAAAAAAAAAAAAAAAAAJcCAABkcnMvZG93&#10;bnJldi54bWxQSwUGAAAAAAQABAD1AAAAhwMAAAAA&#10;" fillcolor="green" strokecolor="#4579b8 [3044]">
                    <v:shadow on="t" type="perspective" opacity="26214f" offset="0,0" matrix="66847f,,,66847f"/>
                    <v:textbox>
                      <w:txbxContent>
                        <w:p w14:paraId="36E3BA1B" w14:textId="77777777" w:rsidR="00611A6B" w:rsidRPr="006005CE" w:rsidRDefault="00611A6B" w:rsidP="00AC5F52">
                          <w:pPr>
                            <w:jc w:val="center"/>
                            <w:rPr>
                              <w:rFonts w:ascii="Arial" w:hAnsi="Arial"/>
                              <w:color w:val="FFFFFF" w:themeColor="background1"/>
                            </w:rPr>
                          </w:pPr>
                          <w:r w:rsidRPr="006005CE">
                            <w:rPr>
                              <w:rFonts w:ascii="Arial" w:hAnsi="Arial"/>
                              <w:color w:val="FFFFFF" w:themeColor="background1"/>
                            </w:rPr>
                            <w:t>Recepción de grenetina</w:t>
                          </w:r>
                        </w:p>
                      </w:txbxContent>
                    </v:textbox>
                  </v:rect>
                </v:group>
                <v:shapetype id="_x0000_t202" coordsize="21600,21600" o:spt="202" path="m0,0l0,21600,21600,21600,21600,0xe">
                  <v:stroke joinstyle="miter"/>
                  <v:path gradientshapeok="t" o:connecttype="rect"/>
                </v:shapetype>
                <v:shape id="Text Box 25" o:spid="_x0000_s1039" type="#_x0000_t202" style="position:absolute;left:114300;top:2521583;width:5029200;height:596612;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XzBZwQAA&#10;ANsAAAAPAAAAZHJzL2Rvd25yZXYueG1sRE/Pa8IwFL4P9j+EJ+y2JopuszPKUAY7KXZT8PZonm1Z&#10;8xKazNb/3hyEHT++34vVYFtxoS40jjWMMwWCuHSm4UrDz/fn8xuIEJENto5Jw5UCrJaPDwvMjet5&#10;T5ciViKFcMhRQx2jz6UMZU0WQ+Y8ceLOrrMYE+wqaTrsU7ht5USpF2mx4dRQo6d1TeVv8Wc1HLbn&#10;03GqdtXGznzvBiXZzqXWT6Ph4x1EpCH+i+/uL6PhNa1PX9IPkMsb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gV8wWcEAAADbAAAADwAAAAAAAAAAAAAAAACXAgAAZHJzL2Rvd25y&#10;ZXYueG1sUEsFBgAAAAAEAAQA9QAAAIUDAAAAAA==&#10;" filled="f" stroked="f">
                  <v:textbox>
                    <w:txbxContent>
                      <w:p w14:paraId="6F18A77C" w14:textId="77777777" w:rsidR="00611A6B" w:rsidRPr="00BF2EA2" w:rsidRDefault="00611A6B" w:rsidP="00AC5F52">
                        <w:pPr>
                          <w:jc w:val="center"/>
                          <w:rPr>
                            <w:rFonts w:ascii="Arial" w:hAnsi="Arial" w:cs="Arial"/>
                          </w:rPr>
                        </w:pPr>
                        <w:r w:rsidRPr="00BF2EA2">
                          <w:rPr>
                            <w:rFonts w:ascii="Arial" w:hAnsi="Arial" w:cs="Arial"/>
                          </w:rPr>
                          <w:t>Figura 1. Diagrama de cajas del proceso de manufactura de grenetina. (Fuente: Elaboración propia)</w:t>
                        </w:r>
                      </w:p>
                    </w:txbxContent>
                  </v:textbox>
                </v:shape>
                <w10:wrap type="through"/>
              </v:group>
            </w:pict>
          </mc:Fallback>
        </mc:AlternateContent>
      </w:r>
    </w:p>
    <w:p w14:paraId="161D7CB0" w14:textId="77777777" w:rsidR="00AC5F52" w:rsidRDefault="00AC5F52" w:rsidP="00AC5F52">
      <w:pPr>
        <w:spacing w:line="360" w:lineRule="auto"/>
        <w:jc w:val="both"/>
        <w:rPr>
          <w:rFonts w:ascii="Arial" w:hAnsi="Arial" w:cs="Arial"/>
        </w:rPr>
      </w:pPr>
    </w:p>
    <w:p w14:paraId="04452C28" w14:textId="77777777" w:rsidR="00AC5F52" w:rsidRDefault="00AC5F52" w:rsidP="00AC5F52">
      <w:pPr>
        <w:spacing w:line="360" w:lineRule="auto"/>
        <w:jc w:val="both"/>
        <w:rPr>
          <w:rFonts w:ascii="Arial" w:hAnsi="Arial" w:cs="Arial"/>
        </w:rPr>
      </w:pPr>
    </w:p>
    <w:p w14:paraId="6CBBA131" w14:textId="77777777" w:rsidR="00AC5F52" w:rsidRDefault="00AC5F52" w:rsidP="00AC5F52">
      <w:pPr>
        <w:spacing w:line="360" w:lineRule="auto"/>
        <w:jc w:val="both"/>
        <w:rPr>
          <w:rFonts w:ascii="Arial" w:hAnsi="Arial" w:cs="Arial"/>
        </w:rPr>
      </w:pPr>
    </w:p>
    <w:p w14:paraId="7523CA83" w14:textId="77777777" w:rsidR="00AC5F52" w:rsidRDefault="00AC5F52" w:rsidP="00AC5F52">
      <w:pPr>
        <w:spacing w:line="360" w:lineRule="auto"/>
        <w:jc w:val="both"/>
        <w:rPr>
          <w:rFonts w:ascii="Arial" w:hAnsi="Arial" w:cs="Arial"/>
        </w:rPr>
      </w:pPr>
    </w:p>
    <w:p w14:paraId="791CEB36" w14:textId="77777777" w:rsidR="00AC5F52" w:rsidRDefault="00AC5F52" w:rsidP="00AC5F52">
      <w:pPr>
        <w:spacing w:line="360" w:lineRule="auto"/>
        <w:jc w:val="both"/>
        <w:rPr>
          <w:rFonts w:ascii="Arial" w:hAnsi="Arial" w:cs="Arial"/>
        </w:rPr>
      </w:pPr>
    </w:p>
    <w:p w14:paraId="65787EE9" w14:textId="77777777" w:rsidR="00AC5F52" w:rsidRDefault="00AC5F52" w:rsidP="00AC5F52">
      <w:pPr>
        <w:spacing w:line="360" w:lineRule="auto"/>
        <w:jc w:val="both"/>
        <w:rPr>
          <w:rFonts w:ascii="Arial" w:hAnsi="Arial"/>
          <w:b/>
        </w:rPr>
      </w:pPr>
    </w:p>
    <w:p w14:paraId="5AA99A11" w14:textId="77777777" w:rsidR="00AC5F52" w:rsidRDefault="00AC5F52" w:rsidP="00AC5F52">
      <w:pPr>
        <w:spacing w:line="360" w:lineRule="auto"/>
        <w:jc w:val="both"/>
        <w:rPr>
          <w:rFonts w:ascii="Arial" w:hAnsi="Arial"/>
          <w:b/>
        </w:rPr>
      </w:pPr>
    </w:p>
    <w:p w14:paraId="37886DD2" w14:textId="77777777" w:rsidR="00AC5F52" w:rsidRDefault="00AC5F52" w:rsidP="00AC5F52">
      <w:pPr>
        <w:spacing w:line="360" w:lineRule="auto"/>
        <w:jc w:val="both"/>
        <w:rPr>
          <w:rFonts w:ascii="Arial" w:hAnsi="Arial"/>
        </w:rPr>
      </w:pPr>
      <w:r w:rsidRPr="00FD6B2C">
        <w:rPr>
          <w:rFonts w:ascii="Arial" w:hAnsi="Arial"/>
          <w:b/>
        </w:rPr>
        <w:t xml:space="preserve">Recepción de grenetina: </w:t>
      </w:r>
      <w:r w:rsidRPr="00FD6B2C">
        <w:rPr>
          <w:rFonts w:ascii="Arial" w:hAnsi="Arial"/>
        </w:rPr>
        <w:t>Se recibe la grenetina pre-quebrada para determinar su masa, se almacena para posteriormente tenerla lista para su molienda.</w:t>
      </w:r>
    </w:p>
    <w:p w14:paraId="07E9DD7F" w14:textId="77777777" w:rsidR="00AC5F52" w:rsidRPr="00FD6B2C" w:rsidRDefault="00AC5F52" w:rsidP="00AC5F52">
      <w:pPr>
        <w:spacing w:line="360" w:lineRule="auto"/>
        <w:jc w:val="both"/>
        <w:rPr>
          <w:rFonts w:ascii="Arial" w:hAnsi="Arial"/>
        </w:rPr>
      </w:pPr>
    </w:p>
    <w:p w14:paraId="31E2FA33" w14:textId="0031BCB3" w:rsidR="00AC5F52" w:rsidRDefault="00AC5F52" w:rsidP="00AC5F52">
      <w:pPr>
        <w:tabs>
          <w:tab w:val="left" w:pos="1080"/>
        </w:tabs>
        <w:spacing w:line="360" w:lineRule="auto"/>
        <w:jc w:val="both"/>
        <w:rPr>
          <w:rFonts w:ascii="Arial" w:hAnsi="Arial"/>
        </w:rPr>
      </w:pPr>
      <w:r w:rsidRPr="00FD6B2C">
        <w:rPr>
          <w:rFonts w:ascii="Arial" w:hAnsi="Arial"/>
          <w:b/>
        </w:rPr>
        <w:t xml:space="preserve">Molienda de grenetina: </w:t>
      </w:r>
      <w:r w:rsidRPr="00FD6B2C">
        <w:rPr>
          <w:rFonts w:ascii="Arial" w:hAnsi="Arial"/>
        </w:rPr>
        <w:t>La grenetina pre-quebrada entra</w:t>
      </w:r>
      <w:r w:rsidR="007251DB">
        <w:rPr>
          <w:rFonts w:ascii="Arial" w:hAnsi="Arial"/>
        </w:rPr>
        <w:t>r al sistema molienda de jaulas</w:t>
      </w:r>
      <w:r w:rsidRPr="00FD6B2C">
        <w:rPr>
          <w:rFonts w:ascii="Arial" w:hAnsi="Arial"/>
        </w:rPr>
        <w:t xml:space="preserve"> y un sistema de cribado (tamizador), para la formación de “chips”, este sistema permite un retorno hacia el molino con la finalidad de obtener un perfil granulométrico adecuado p</w:t>
      </w:r>
      <w:r>
        <w:rPr>
          <w:rFonts w:ascii="Arial" w:hAnsi="Arial"/>
        </w:rPr>
        <w:t>ara la satisfacción de cliente.</w:t>
      </w:r>
    </w:p>
    <w:p w14:paraId="6BA53EAE" w14:textId="35688085" w:rsidR="00AC5F52" w:rsidRDefault="00AC5F52" w:rsidP="00AC5F52">
      <w:pPr>
        <w:tabs>
          <w:tab w:val="left" w:pos="1080"/>
        </w:tabs>
        <w:spacing w:line="360" w:lineRule="auto"/>
        <w:jc w:val="both"/>
        <w:rPr>
          <w:rFonts w:ascii="Arial" w:hAnsi="Arial"/>
        </w:rPr>
      </w:pPr>
    </w:p>
    <w:p w14:paraId="3D629657" w14:textId="77777777" w:rsidR="00AC5F52" w:rsidRDefault="00AC5F52" w:rsidP="00AC5F52">
      <w:pPr>
        <w:tabs>
          <w:tab w:val="left" w:pos="1080"/>
        </w:tabs>
        <w:spacing w:line="360" w:lineRule="auto"/>
        <w:jc w:val="both"/>
        <w:rPr>
          <w:rFonts w:ascii="Arial" w:hAnsi="Arial"/>
        </w:rPr>
      </w:pPr>
    </w:p>
    <w:p w14:paraId="4A54BA96" w14:textId="76AA9102" w:rsidR="00151D39" w:rsidRDefault="00B515C1" w:rsidP="00AC5F52">
      <w:pPr>
        <w:tabs>
          <w:tab w:val="left" w:pos="1080"/>
        </w:tabs>
        <w:spacing w:line="360" w:lineRule="auto"/>
        <w:jc w:val="both"/>
        <w:rPr>
          <w:rFonts w:ascii="Arial" w:hAnsi="Arial"/>
        </w:rPr>
      </w:pPr>
      <w:r>
        <w:rPr>
          <w:rFonts w:ascii="Arial" w:hAnsi="Arial"/>
          <w:noProof/>
          <w:lang w:val="en-US" w:eastAsia="en-US"/>
        </w:rPr>
        <mc:AlternateContent>
          <mc:Choice Requires="wpg">
            <w:drawing>
              <wp:anchor distT="0" distB="0" distL="114300" distR="114300" simplePos="0" relativeHeight="251661312" behindDoc="0" locked="0" layoutInCell="1" allowOverlap="1" wp14:anchorId="14A0BAE3" wp14:editId="7A890C52">
                <wp:simplePos x="0" y="0"/>
                <wp:positionH relativeFrom="column">
                  <wp:posOffset>914400</wp:posOffset>
                </wp:positionH>
                <wp:positionV relativeFrom="paragraph">
                  <wp:posOffset>0</wp:posOffset>
                </wp:positionV>
                <wp:extent cx="3086100" cy="2971800"/>
                <wp:effectExtent l="0" t="0" r="0" b="0"/>
                <wp:wrapNone/>
                <wp:docPr id="33"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86100" cy="2971800"/>
                          <a:chOff x="0" y="67141"/>
                          <a:chExt cx="3332988" cy="3133259"/>
                        </a:xfrm>
                      </wpg:grpSpPr>
                      <pic:pic xmlns:pic="http://schemas.openxmlformats.org/drawingml/2006/picture">
                        <pic:nvPicPr>
                          <pic:cNvPr id="35" name="Picture 27" descr="Macintosh HD:Users:rubenrojasrodriguez:Desktop:Captura de pantalla 2019-11-06 a la(s) 14.50.13.png"/>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493776" y="67141"/>
                            <a:ext cx="2400300" cy="2741930"/>
                          </a:xfrm>
                          <a:prstGeom prst="rect">
                            <a:avLst/>
                          </a:prstGeom>
                          <a:noFill/>
                          <a:ln>
                            <a:noFill/>
                          </a:ln>
                        </pic:spPr>
                      </pic:pic>
                      <wps:wsp>
                        <wps:cNvPr id="41" name="Text Box 28"/>
                        <wps:cNvSpPr txBox="1"/>
                        <wps:spPr>
                          <a:xfrm>
                            <a:off x="0" y="2857500"/>
                            <a:ext cx="3332988"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C620847" w14:textId="77777777" w:rsidR="00611A6B" w:rsidRPr="008A7B1C" w:rsidRDefault="00611A6B" w:rsidP="00AC5F52">
                              <w:pPr>
                                <w:jc w:val="center"/>
                                <w:rPr>
                                  <w:rFonts w:ascii="Arial" w:hAnsi="Arial" w:cs="Arial"/>
                                </w:rPr>
                              </w:pPr>
                              <w:r>
                                <w:rPr>
                                  <w:rFonts w:ascii="Arial" w:hAnsi="Arial" w:cs="Arial"/>
                                </w:rPr>
                                <w:t xml:space="preserve">Figura 2. </w:t>
                              </w:r>
                              <w:r w:rsidRPr="008A7B1C">
                                <w:rPr>
                                  <w:rFonts w:ascii="Arial" w:hAnsi="Arial" w:cs="Arial"/>
                                </w:rPr>
                                <w:t>M</w:t>
                              </w:r>
                              <w:r>
                                <w:rPr>
                                  <w:rFonts w:ascii="Arial" w:hAnsi="Arial" w:cs="Arial"/>
                                </w:rPr>
                                <w:t>olino de jaulas  (Sanz, E. 2015)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6" o:spid="_x0000_s1040" style="position:absolute;left:0;text-align:left;margin-left:1in;margin-top:0;width:243pt;height:234pt;z-index:251661312;mso-width-relative:margin;mso-height-relative:margin" coordorigin=",67141" coordsize="3332988,3133259"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7" o:spid="_x0000_s1041" type="#_x0000_t75" alt="Macintosh HD:Users:rubenrojasrodriguez:Desktop:Captura de pantalla 2019-11-06 a la(s) 14.50.13.png" style="position:absolute;left:493776;top:67141;width:2400300;height:274193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">
                  <v:imagedata r:id="rId11" o:title="Captura de pantalla 2019-11-06 a la(s) 14.50.13.png"/>
                  <v:path arrowok="t"/>
                </v:shape>
                <v:shape id="Text Box 28" o:spid="_x0000_s1042" type="#_x0000_t202" style="position:absolute;top:2857500;width:3332988;height:3429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f19/wgAA&#10;ANsAAAAPAAAAZHJzL2Rvd25yZXYueG1sRI9Bi8IwFITvwv6H8IS9aaKoaNcoi7LgSVF3hb09mmdb&#10;bF5KE23990YQPA4z8w0zX7a2FDeqfeFYw6CvQBCnzhScafg9/vSmIHxANlg6Jg138rBcfHTmmBjX&#10;8J5uh5CJCGGfoIY8hCqR0qc5WfR9VxFH7+xqiyHKOpOmxibCbSmHSk2kxYLjQo4VrXJKL4er1fC3&#10;Pf+fRmqXre24alyrJNuZ1Pqz235/gQjUhnf41d4YDaMBPL/EHyAXD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CB/X3/CAAAA2wAAAA8AAAAAAAAAAAAAAAAAlwIAAGRycy9kb3du&#10;cmV2LnhtbFBLBQYAAAAABAAEAPUAAACGAwAAAAA=&#10;" filled="f" stroked="f">
                  <v:textbox>
                    <w:txbxContent>
                      <w:p w14:paraId="2C620847" w14:textId="77777777" w:rsidR="00611A6B" w:rsidRPr="008A7B1C" w:rsidRDefault="00611A6B" w:rsidP="00AC5F52">
                        <w:pPr>
                          <w:jc w:val="center"/>
                          <w:rPr>
                            <w:rFonts w:ascii="Arial" w:hAnsi="Arial" w:cs="Arial"/>
                          </w:rPr>
                        </w:pPr>
                        <w:r>
                          <w:rPr>
                            <w:rFonts w:ascii="Arial" w:hAnsi="Arial" w:cs="Arial"/>
                          </w:rPr>
                          <w:t xml:space="preserve">Figura 2. </w:t>
                        </w:r>
                        <w:r w:rsidRPr="008A7B1C">
                          <w:rPr>
                            <w:rFonts w:ascii="Arial" w:hAnsi="Arial" w:cs="Arial"/>
                          </w:rPr>
                          <w:t>M</w:t>
                        </w:r>
                        <w:r>
                          <w:rPr>
                            <w:rFonts w:ascii="Arial" w:hAnsi="Arial" w:cs="Arial"/>
                          </w:rPr>
                          <w:t>olino de jaulas  (Sanz, E. 2015)</w:t>
                        </w:r>
                      </w:p>
                    </w:txbxContent>
                  </v:textbox>
                </v:shape>
              </v:group>
            </w:pict>
          </mc:Fallback>
        </mc:AlternateContent>
      </w:r>
    </w:p>
    <w:p w14:paraId="2B5F24D9" w14:textId="5E984F51" w:rsidR="00151D39" w:rsidRDefault="00151D39" w:rsidP="00AC5F52">
      <w:pPr>
        <w:tabs>
          <w:tab w:val="left" w:pos="1080"/>
        </w:tabs>
        <w:spacing w:line="360" w:lineRule="auto"/>
        <w:jc w:val="both"/>
        <w:rPr>
          <w:rFonts w:ascii="Arial" w:hAnsi="Arial"/>
        </w:rPr>
      </w:pPr>
    </w:p>
    <w:p w14:paraId="0A2E6EA3" w14:textId="368A01DF" w:rsidR="00AC5F52" w:rsidRDefault="00AC5F52" w:rsidP="00AC5F52">
      <w:pPr>
        <w:tabs>
          <w:tab w:val="left" w:pos="1080"/>
        </w:tabs>
        <w:spacing w:line="360" w:lineRule="auto"/>
        <w:jc w:val="both"/>
        <w:rPr>
          <w:rFonts w:ascii="Arial" w:hAnsi="Arial"/>
        </w:rPr>
      </w:pPr>
    </w:p>
    <w:p w14:paraId="32570D53" w14:textId="479EE329" w:rsidR="00AC5F52" w:rsidRDefault="00AC5F52" w:rsidP="00AC5F52">
      <w:pPr>
        <w:tabs>
          <w:tab w:val="left" w:pos="1080"/>
        </w:tabs>
        <w:spacing w:line="360" w:lineRule="auto"/>
        <w:jc w:val="both"/>
        <w:rPr>
          <w:rFonts w:ascii="Arial" w:hAnsi="Arial"/>
        </w:rPr>
      </w:pPr>
    </w:p>
    <w:p w14:paraId="50A70623" w14:textId="77777777" w:rsidR="00AC5F52" w:rsidRDefault="00AC5F52" w:rsidP="00AC5F52">
      <w:pPr>
        <w:tabs>
          <w:tab w:val="left" w:pos="1080"/>
        </w:tabs>
        <w:spacing w:line="360" w:lineRule="auto"/>
        <w:jc w:val="both"/>
        <w:rPr>
          <w:rFonts w:ascii="Arial" w:hAnsi="Arial"/>
        </w:rPr>
      </w:pPr>
    </w:p>
    <w:p w14:paraId="32A35684" w14:textId="57E5C274" w:rsidR="00AC5F52" w:rsidRDefault="00AC5F52" w:rsidP="00AC5F52">
      <w:pPr>
        <w:tabs>
          <w:tab w:val="left" w:pos="1080"/>
        </w:tabs>
        <w:spacing w:line="360" w:lineRule="auto"/>
        <w:jc w:val="both"/>
        <w:rPr>
          <w:rFonts w:ascii="Arial" w:hAnsi="Arial"/>
        </w:rPr>
      </w:pPr>
    </w:p>
    <w:p w14:paraId="3F3ACBB6" w14:textId="77777777" w:rsidR="00AC5F52" w:rsidRDefault="00AC5F52" w:rsidP="00AC5F52">
      <w:pPr>
        <w:tabs>
          <w:tab w:val="left" w:pos="1080"/>
        </w:tabs>
        <w:spacing w:line="360" w:lineRule="auto"/>
        <w:jc w:val="both"/>
        <w:rPr>
          <w:rFonts w:ascii="Arial" w:hAnsi="Arial"/>
        </w:rPr>
      </w:pPr>
    </w:p>
    <w:p w14:paraId="4DA5E314" w14:textId="77777777" w:rsidR="00AC5F52" w:rsidRDefault="00AC5F52" w:rsidP="00AC5F52">
      <w:pPr>
        <w:tabs>
          <w:tab w:val="left" w:pos="1080"/>
        </w:tabs>
        <w:spacing w:line="360" w:lineRule="auto"/>
        <w:jc w:val="both"/>
        <w:rPr>
          <w:rFonts w:ascii="Arial" w:hAnsi="Arial"/>
        </w:rPr>
      </w:pPr>
    </w:p>
    <w:p w14:paraId="7005478F" w14:textId="77777777" w:rsidR="00AC5F52" w:rsidRDefault="00AC5F52" w:rsidP="00AC5F52">
      <w:pPr>
        <w:tabs>
          <w:tab w:val="left" w:pos="1080"/>
        </w:tabs>
        <w:spacing w:line="360" w:lineRule="auto"/>
        <w:jc w:val="both"/>
        <w:rPr>
          <w:rFonts w:ascii="Arial" w:hAnsi="Arial"/>
        </w:rPr>
      </w:pPr>
    </w:p>
    <w:p w14:paraId="15973C3A" w14:textId="77777777" w:rsidR="00AC5F52" w:rsidRDefault="00AC5F52" w:rsidP="00AC5F52">
      <w:pPr>
        <w:tabs>
          <w:tab w:val="left" w:pos="1080"/>
        </w:tabs>
        <w:spacing w:line="360" w:lineRule="auto"/>
        <w:jc w:val="both"/>
        <w:rPr>
          <w:rFonts w:ascii="Arial" w:hAnsi="Arial"/>
        </w:rPr>
      </w:pPr>
    </w:p>
    <w:p w14:paraId="65EE3989" w14:textId="77777777" w:rsidR="00AC5F52" w:rsidRDefault="00AC5F52" w:rsidP="00AC5F52">
      <w:pPr>
        <w:tabs>
          <w:tab w:val="left" w:pos="1080"/>
        </w:tabs>
        <w:spacing w:line="360" w:lineRule="auto"/>
        <w:jc w:val="both"/>
        <w:rPr>
          <w:rFonts w:ascii="Arial" w:hAnsi="Arial"/>
        </w:rPr>
      </w:pPr>
    </w:p>
    <w:p w14:paraId="54AA0F75" w14:textId="77777777" w:rsidR="00151D39" w:rsidRDefault="00151D39" w:rsidP="00AC5F52">
      <w:pPr>
        <w:spacing w:line="360" w:lineRule="auto"/>
        <w:jc w:val="both"/>
        <w:rPr>
          <w:rFonts w:ascii="Arial" w:hAnsi="Arial"/>
          <w:b/>
        </w:rPr>
      </w:pPr>
    </w:p>
    <w:p w14:paraId="7F222D02" w14:textId="77777777" w:rsidR="00AC5F52" w:rsidRDefault="00AC5F52" w:rsidP="00AC5F52">
      <w:pPr>
        <w:spacing w:line="360" w:lineRule="auto"/>
        <w:jc w:val="both"/>
        <w:rPr>
          <w:rFonts w:ascii="Arial" w:hAnsi="Arial"/>
        </w:rPr>
      </w:pPr>
      <w:r w:rsidRPr="00FD6B2C">
        <w:rPr>
          <w:rFonts w:ascii="Arial" w:hAnsi="Arial"/>
          <w:b/>
        </w:rPr>
        <w:t xml:space="preserve">Mezclado: </w:t>
      </w:r>
      <w:r w:rsidRPr="00FD6B2C">
        <w:rPr>
          <w:rFonts w:ascii="Arial" w:hAnsi="Arial"/>
        </w:rPr>
        <w:t>El proceso siguiente de molienda</w:t>
      </w:r>
      <w:r>
        <w:rPr>
          <w:rFonts w:ascii="Arial" w:hAnsi="Arial"/>
        </w:rPr>
        <w:t xml:space="preserve"> de grenetina, es el mezclado en el cual se mezcla grenetina con más grenetina de diferentes especificaciones para poder cumplir con los requerimientos del cliente,la grenetina es transportada con un sistema de succión de aire hacia </w:t>
      </w:r>
      <w:r w:rsidRPr="00FD6B2C">
        <w:rPr>
          <w:rFonts w:ascii="Arial" w:hAnsi="Arial"/>
        </w:rPr>
        <w:t xml:space="preserve"> una </w:t>
      </w:r>
      <w:r>
        <w:rPr>
          <w:rFonts w:ascii="Arial" w:hAnsi="Arial"/>
        </w:rPr>
        <w:t>mezcladora bicó</w:t>
      </w:r>
      <w:r w:rsidRPr="00FD6B2C">
        <w:rPr>
          <w:rFonts w:ascii="Arial" w:hAnsi="Arial"/>
        </w:rPr>
        <w:t>nica</w:t>
      </w:r>
      <w:r>
        <w:rPr>
          <w:rFonts w:ascii="Arial" w:hAnsi="Arial"/>
        </w:rPr>
        <w:t xml:space="preserve">, donde </w:t>
      </w:r>
      <w:r w:rsidRPr="00FD6B2C">
        <w:rPr>
          <w:rFonts w:ascii="Arial" w:hAnsi="Arial"/>
        </w:rPr>
        <w:t>se agregan de c</w:t>
      </w:r>
      <w:r>
        <w:rPr>
          <w:rFonts w:ascii="Arial" w:hAnsi="Arial"/>
        </w:rPr>
        <w:t>inco</w:t>
      </w:r>
      <w:r w:rsidRPr="00FD6B2C">
        <w:rPr>
          <w:rFonts w:ascii="Arial" w:hAnsi="Arial"/>
        </w:rPr>
        <w:t xml:space="preserve"> a </w:t>
      </w:r>
      <w:r>
        <w:rPr>
          <w:rFonts w:ascii="Arial" w:hAnsi="Arial"/>
        </w:rPr>
        <w:t>seis</w:t>
      </w:r>
      <w:r w:rsidRPr="00FD6B2C">
        <w:rPr>
          <w:rFonts w:ascii="Arial" w:hAnsi="Arial"/>
        </w:rPr>
        <w:t xml:space="preserve"> toneladas</w:t>
      </w:r>
      <w:r>
        <w:rPr>
          <w:rFonts w:ascii="Arial" w:hAnsi="Arial"/>
        </w:rPr>
        <w:t xml:space="preserve"> dependiendo el tamaño de lote</w:t>
      </w:r>
      <w:r w:rsidRPr="00FD6B2C">
        <w:rPr>
          <w:rFonts w:ascii="Arial" w:hAnsi="Arial"/>
        </w:rPr>
        <w:t xml:space="preserve"> y</w:t>
      </w:r>
      <w:r>
        <w:rPr>
          <w:rFonts w:ascii="Arial" w:hAnsi="Arial"/>
        </w:rPr>
        <w:t xml:space="preserve"> teniendo un tiempo de mezclado</w:t>
      </w:r>
      <w:r w:rsidRPr="00FD6B2C">
        <w:rPr>
          <w:rFonts w:ascii="Arial" w:hAnsi="Arial"/>
        </w:rPr>
        <w:t xml:space="preserve"> aproximado de 30 minutos para alcanzar los requerimientos del cliente.</w:t>
      </w:r>
    </w:p>
    <w:p w14:paraId="5D25A9AD" w14:textId="77777777" w:rsidR="00AC5F52" w:rsidRDefault="00AC5F52" w:rsidP="00AC5F52">
      <w:pPr>
        <w:spacing w:line="360" w:lineRule="auto"/>
        <w:jc w:val="both"/>
        <w:rPr>
          <w:rFonts w:ascii="Arial" w:hAnsi="Arial"/>
        </w:rPr>
      </w:pPr>
    </w:p>
    <w:p w14:paraId="08EB26BF" w14:textId="0947CE10" w:rsidR="00AC5F52" w:rsidRDefault="00B515C1" w:rsidP="00AC5F52">
      <w:pPr>
        <w:spacing w:line="360" w:lineRule="auto"/>
        <w:jc w:val="both"/>
        <w:rPr>
          <w:rFonts w:ascii="Arial" w:hAnsi="Arial"/>
        </w:rPr>
      </w:pPr>
      <w:r>
        <w:rPr>
          <w:rFonts w:ascii="Arial" w:hAnsi="Arial"/>
          <w:b/>
          <w:noProof/>
          <w:lang w:val="en-US" w:eastAsia="en-US"/>
        </w:rPr>
        <mc:AlternateContent>
          <mc:Choice Requires="wpg">
            <w:drawing>
              <wp:anchor distT="0" distB="0" distL="114300" distR="114300" simplePos="0" relativeHeight="251662336" behindDoc="0" locked="0" layoutInCell="1" allowOverlap="1" wp14:anchorId="752E41FF" wp14:editId="65B5C4B2">
                <wp:simplePos x="0" y="0"/>
                <wp:positionH relativeFrom="column">
                  <wp:posOffset>800100</wp:posOffset>
                </wp:positionH>
                <wp:positionV relativeFrom="paragraph">
                  <wp:posOffset>34925</wp:posOffset>
                </wp:positionV>
                <wp:extent cx="3543300" cy="3086100"/>
                <wp:effectExtent l="0" t="0" r="12700" b="12700"/>
                <wp:wrapSquare wrapText="bothSides"/>
                <wp:docPr id="479"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543300" cy="3086100"/>
                          <a:chOff x="-114300" y="0"/>
                          <a:chExt cx="3543300" cy="3051810"/>
                        </a:xfrm>
                      </wpg:grpSpPr>
                      <pic:pic xmlns:pic="http://schemas.openxmlformats.org/drawingml/2006/picture">
                        <pic:nvPicPr>
                          <pic:cNvPr id="32" name="Picture 30" descr="Macintosh HD:Users:rubenrojasrodriguez:Desktop:Captura de pantalla 2019-11-06 a la(s) 14.59.42.png"/>
                          <pic:cNvPicPr>
                            <a:picLocks noChangeAspect="1"/>
                          </pic:cNvPicPr>
                        </pic:nvPicPr>
                        <pic:blipFill>
                          <a:blip r:embed="rId12">
                            <a:extLst>
                              <a:ext uri="{28A0092B-C50C-407E-A947-70E740481C1C}">
                                <a14:useLocalDpi xmlns:a14="http://schemas.microsoft.com/office/drawing/2010/main" val="0"/>
                              </a:ext>
                            </a:extLst>
                          </a:blip>
                          <a:srcRect/>
                          <a:stretch>
                            <a:fillRect/>
                          </a:stretch>
                        </pic:blipFill>
                        <pic:spPr bwMode="auto">
                          <a:xfrm>
                            <a:off x="457200" y="0"/>
                            <a:ext cx="2400300" cy="2574925"/>
                          </a:xfrm>
                          <a:prstGeom prst="rect">
                            <a:avLst/>
                          </a:prstGeom>
                          <a:noFill/>
                          <a:ln>
                            <a:noFill/>
                          </a:ln>
                        </pic:spPr>
                      </pic:pic>
                      <wps:wsp>
                        <wps:cNvPr id="34" name="Text Box 34"/>
                        <wps:cNvSpPr txBox="1"/>
                        <wps:spPr>
                          <a:xfrm>
                            <a:off x="-114300" y="2594610"/>
                            <a:ext cx="35433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CF40DDE" w14:textId="77777777" w:rsidR="00611A6B" w:rsidRPr="00BF2EA2" w:rsidRDefault="00611A6B" w:rsidP="00AC5F52">
                              <w:pPr>
                                <w:jc w:val="center"/>
                                <w:rPr>
                                  <w:rFonts w:ascii="Arial" w:hAnsi="Arial" w:cs="Arial"/>
                                </w:rPr>
                              </w:pPr>
                              <w:r w:rsidRPr="00BF2EA2">
                                <w:rPr>
                                  <w:rFonts w:ascii="Arial" w:hAnsi="Arial" w:cs="Arial"/>
                                </w:rPr>
                                <w:t>Figura 3. Mezcladora  bicónica. (Galindo, A. 2019)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9" o:spid="_x0000_s1043" style="position:absolute;left:0;text-align:left;margin-left:63pt;margin-top:2.75pt;width:279pt;height:243pt;z-index:251662336;mso-width-relative:margin;mso-height-relative:margin" coordorigin="-114300" coordsize="3543300,305181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">
                <v:shape id="Picture 30" o:spid="_x0000_s1044" type="#_x0000_t75" alt="Macintosh HD:Users:rubenrojasrodriguez:Desktop:Captura de pantalla 2019-11-06 a la(s) 14.59.42.png" style="position:absolute;left:457200;width:2400300;height:257492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Pxo&#10;BfLCAAAA2wAAAA8AAABkcnMvZG93bnJldi54bWxEj0+LwjAUxO8LfofwBG9rqqJINYooq14W/H9+&#10;NM+22LyUJmurn34jCB6HmfkNM503phB3qlxuWUGvG4EgTqzOOVVwOv58j0E4j6yxsEwKHuRgPmt9&#10;TTHWtuY93Q8+FQHCLkYFmfdlLKVLMjLourYkDt7VVgZ9kFUqdYV1gJtC9qNoJA3mHBYyLGmZUXI7&#10;/BkFbqOHq0jWv73Lw5x5lz6f4/VKqU67WUxAeGr8J/xub7WCQR9eX8IPkLN/AA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D8aAXywgAAANsAAAAPAAAAAAAAAAAAAAAAAJwCAABk&#10;cnMvZG93bnJldi54bWxQSwUGAAAAAAQABAD3AAAAiwMAAAAA&#10;">
                  <v:imagedata r:id="rId13" o:title="Captura de pantalla 2019-11-06 a la(s) 14.59.42.png"/>
                  <v:path arrowok="t"/>
                </v:shape>
                <v:shape id="Text Box 34" o:spid="_x0000_s1045" type="#_x0000_t202" style="position:absolute;left:-114300;top:2594610;width:3543300;height:4572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oDo+awwAA&#10;ANsAAAAPAAAAZHJzL2Rvd25yZXYueG1sRI9Pa8JAFMTvBb/D8oTe6q7/iqbZiCiFnhStCt4e2WcS&#10;mn0bsluTfvuuUOhxmJnfMOmqt7W4U+srxxrGIwWCOHem4kLD6fP9ZQHCB2SDtWPS8EMeVtngKcXE&#10;uI4PdD+GQkQI+wQ1lCE0iZQ+L8miH7mGOHo311oMUbaFNC12EW5rOVHqVVqsOC6U2NCmpPzr+G01&#10;nHe362Wm9sXWzpvO9UqyXUqtn4f9+g1EoD78h//aH0bDdAaPL/EHyOwX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oDo+awwAAANsAAAAPAAAAAAAAAAAAAAAAAJcCAABkcnMvZG93&#10;bnJldi54bWxQSwUGAAAAAAQABAD1AAAAhwMAAAAA&#10;" filled="f" stroked="f">
                  <v:textbox>
                    <w:txbxContent>
                      <w:p w14:paraId="1CF40DDE" w14:textId="77777777" w:rsidR="00611A6B" w:rsidRPr="00BF2EA2" w:rsidRDefault="00611A6B" w:rsidP="00AC5F52">
                        <w:pPr>
                          <w:jc w:val="center"/>
                          <w:rPr>
                            <w:rFonts w:ascii="Arial" w:hAnsi="Arial" w:cs="Arial"/>
                          </w:rPr>
                        </w:pPr>
                        <w:r w:rsidRPr="00BF2EA2">
                          <w:rPr>
                            <w:rFonts w:ascii="Arial" w:hAnsi="Arial" w:cs="Arial"/>
                          </w:rPr>
                          <w:t>Figura 3. Mezcladora  bicónica. (Galindo, A. 2019)</w:t>
                        </w:r>
                      </w:p>
                    </w:txbxContent>
                  </v:textbox>
                </v:shape>
                <w10:wrap type="square"/>
              </v:group>
            </w:pict>
          </mc:Fallback>
        </mc:AlternateContent>
      </w:r>
    </w:p>
    <w:p w14:paraId="403A1925" w14:textId="77777777" w:rsidR="00AC5F52" w:rsidRDefault="00AC5F52" w:rsidP="00AC5F52">
      <w:pPr>
        <w:spacing w:line="360" w:lineRule="auto"/>
        <w:jc w:val="both"/>
        <w:rPr>
          <w:rFonts w:ascii="Arial" w:hAnsi="Arial"/>
        </w:rPr>
      </w:pPr>
    </w:p>
    <w:p w14:paraId="0FE37D48" w14:textId="77777777" w:rsidR="00AC5F52" w:rsidRDefault="00AC5F52" w:rsidP="00AC5F52">
      <w:pPr>
        <w:spacing w:line="360" w:lineRule="auto"/>
        <w:jc w:val="both"/>
        <w:rPr>
          <w:rFonts w:ascii="Arial" w:hAnsi="Arial"/>
        </w:rPr>
      </w:pPr>
    </w:p>
    <w:p w14:paraId="2549E8A8" w14:textId="77777777" w:rsidR="00AC5F52" w:rsidRDefault="00AC5F52" w:rsidP="00AC5F52">
      <w:pPr>
        <w:spacing w:line="360" w:lineRule="auto"/>
        <w:jc w:val="both"/>
        <w:rPr>
          <w:rFonts w:ascii="Arial" w:hAnsi="Arial"/>
        </w:rPr>
      </w:pPr>
    </w:p>
    <w:p w14:paraId="1F6F4309" w14:textId="77777777" w:rsidR="00AC5F52" w:rsidRDefault="00AC5F52" w:rsidP="00AC5F52">
      <w:pPr>
        <w:spacing w:line="360" w:lineRule="auto"/>
        <w:jc w:val="both"/>
        <w:rPr>
          <w:rFonts w:ascii="Arial" w:hAnsi="Arial"/>
        </w:rPr>
      </w:pPr>
    </w:p>
    <w:p w14:paraId="0A6B671F" w14:textId="77777777" w:rsidR="00AC5F52" w:rsidRDefault="00AC5F52" w:rsidP="00AC5F52">
      <w:pPr>
        <w:spacing w:line="360" w:lineRule="auto"/>
        <w:jc w:val="both"/>
        <w:rPr>
          <w:rFonts w:ascii="Arial" w:hAnsi="Arial"/>
        </w:rPr>
      </w:pPr>
    </w:p>
    <w:p w14:paraId="555FC23D" w14:textId="77777777" w:rsidR="00AC5F52" w:rsidRDefault="00AC5F52" w:rsidP="00AC5F52">
      <w:pPr>
        <w:spacing w:line="360" w:lineRule="auto"/>
        <w:jc w:val="both"/>
        <w:rPr>
          <w:rFonts w:ascii="Arial" w:hAnsi="Arial"/>
        </w:rPr>
      </w:pPr>
    </w:p>
    <w:p w14:paraId="55AB7DEB" w14:textId="77777777" w:rsidR="00AC5F52" w:rsidRDefault="00AC5F52" w:rsidP="00AC5F52">
      <w:pPr>
        <w:spacing w:line="360" w:lineRule="auto"/>
        <w:jc w:val="both"/>
        <w:rPr>
          <w:rFonts w:ascii="Arial" w:hAnsi="Arial"/>
        </w:rPr>
      </w:pPr>
    </w:p>
    <w:p w14:paraId="2F0A7F75" w14:textId="77777777" w:rsidR="00AC5F52" w:rsidRDefault="00AC5F52" w:rsidP="00AC5F52">
      <w:pPr>
        <w:spacing w:line="360" w:lineRule="auto"/>
        <w:jc w:val="both"/>
        <w:rPr>
          <w:rFonts w:ascii="Arial" w:hAnsi="Arial"/>
        </w:rPr>
      </w:pPr>
    </w:p>
    <w:p w14:paraId="40C8723D" w14:textId="77777777" w:rsidR="00AC5F52" w:rsidRPr="00FD6B2C" w:rsidRDefault="00AC5F52" w:rsidP="00AC5F52">
      <w:pPr>
        <w:spacing w:line="360" w:lineRule="auto"/>
        <w:jc w:val="both"/>
        <w:rPr>
          <w:rFonts w:ascii="Arial" w:hAnsi="Arial"/>
        </w:rPr>
      </w:pPr>
    </w:p>
    <w:p w14:paraId="64D3539E" w14:textId="77777777" w:rsidR="00492B51" w:rsidRDefault="00492B51" w:rsidP="00AC5F52">
      <w:pPr>
        <w:spacing w:line="360" w:lineRule="auto"/>
        <w:jc w:val="both"/>
        <w:rPr>
          <w:rFonts w:ascii="Arial" w:hAnsi="Arial"/>
          <w:b/>
        </w:rPr>
      </w:pPr>
    </w:p>
    <w:p w14:paraId="1A3BBCDA" w14:textId="77777777" w:rsidR="00492B51" w:rsidRDefault="00492B51" w:rsidP="00AC5F52">
      <w:pPr>
        <w:spacing w:line="360" w:lineRule="auto"/>
        <w:jc w:val="both"/>
        <w:rPr>
          <w:rFonts w:ascii="Arial" w:hAnsi="Arial"/>
          <w:b/>
        </w:rPr>
      </w:pPr>
    </w:p>
    <w:p w14:paraId="00C8B29E" w14:textId="77777777" w:rsidR="00AC5F52" w:rsidRDefault="00AC5F52" w:rsidP="00AC5F52">
      <w:pPr>
        <w:spacing w:line="360" w:lineRule="auto"/>
        <w:jc w:val="both"/>
        <w:rPr>
          <w:rFonts w:ascii="Arial" w:hAnsi="Arial"/>
        </w:rPr>
      </w:pPr>
      <w:r w:rsidRPr="00FD6B2C">
        <w:rPr>
          <w:rFonts w:ascii="Arial" w:hAnsi="Arial"/>
          <w:b/>
        </w:rPr>
        <w:t xml:space="preserve">Envasado y almacenaje: </w:t>
      </w:r>
      <w:r w:rsidRPr="00FD6B2C">
        <w:rPr>
          <w:rFonts w:ascii="Arial" w:hAnsi="Arial"/>
        </w:rPr>
        <w:t>El proceso de envasado es variado dependiendo la presentación, por lo general la venta a granel o</w:t>
      </w:r>
      <w:r>
        <w:rPr>
          <w:rFonts w:ascii="Arial" w:hAnsi="Arial"/>
        </w:rPr>
        <w:t xml:space="preserve"> mayoreo es en sacos de 1000 kilogramos o 25 kilogramos</w:t>
      </w:r>
      <w:r w:rsidRPr="00FD6B2C">
        <w:rPr>
          <w:rFonts w:ascii="Arial" w:hAnsi="Arial"/>
        </w:rPr>
        <w:t xml:space="preserve"> y la present</w:t>
      </w:r>
      <w:r>
        <w:rPr>
          <w:rFonts w:ascii="Arial" w:hAnsi="Arial"/>
        </w:rPr>
        <w:t>ación</w:t>
      </w:r>
      <w:r w:rsidR="007A482F">
        <w:rPr>
          <w:rFonts w:ascii="Arial" w:hAnsi="Arial"/>
        </w:rPr>
        <w:t xml:space="preserve"> de menudeo es de 250 gramos o un</w:t>
      </w:r>
      <w:r>
        <w:rPr>
          <w:rFonts w:ascii="Arial" w:hAnsi="Arial"/>
        </w:rPr>
        <w:t xml:space="preserve"> kilogramo.</w:t>
      </w:r>
      <w:r w:rsidRPr="00FD6B2C">
        <w:rPr>
          <w:rFonts w:ascii="Arial" w:hAnsi="Arial"/>
        </w:rPr>
        <w:t xml:space="preserve"> Una vez ya envasado en las diferentes presentaciones se almacena y se prepara listo para el embarque o la ruta de entrega.</w:t>
      </w:r>
    </w:p>
    <w:p w14:paraId="2E790C73" w14:textId="77777777" w:rsidR="00AC5F52" w:rsidRPr="003B5D41" w:rsidRDefault="00AC5F52" w:rsidP="00AC5F52">
      <w:pPr>
        <w:pStyle w:val="Heading1"/>
        <w:rPr>
          <w:sz w:val="22"/>
          <w:lang w:val="en-US"/>
        </w:rPr>
      </w:pPr>
      <w:bookmarkStart w:id="7" w:name="_Toc504062804"/>
      <w:r>
        <w:rPr>
          <w:lang w:val="en-US"/>
        </w:rPr>
        <w:t>1.2</w:t>
      </w:r>
      <w:r w:rsidRPr="003B5D41">
        <w:rPr>
          <w:lang w:val="en-US"/>
        </w:rPr>
        <w:t xml:space="preserve"> Lean Manufacturing</w:t>
      </w:r>
      <w:bookmarkEnd w:id="7"/>
    </w:p>
    <w:p w14:paraId="74DF6254" w14:textId="77777777" w:rsidR="00AC5F52" w:rsidRPr="009C6FB7" w:rsidRDefault="00AC5F52" w:rsidP="00AC5F52">
      <w:pPr>
        <w:pStyle w:val="Heading1"/>
        <w:rPr>
          <w:lang w:val="en-US"/>
        </w:rPr>
      </w:pPr>
      <w:bookmarkStart w:id="8" w:name="_Toc504062805"/>
      <w:r w:rsidRPr="009C6FB7">
        <w:rPr>
          <w:lang w:val="en-US"/>
        </w:rPr>
        <w:t>1</w:t>
      </w:r>
      <w:r w:rsidR="007A482F">
        <w:rPr>
          <w:lang w:val="en-US"/>
        </w:rPr>
        <w:t>.2.1</w:t>
      </w:r>
      <w:r w:rsidRPr="009C6FB7">
        <w:rPr>
          <w:lang w:val="en-US"/>
        </w:rPr>
        <w:t xml:space="preserve"> Antecedentes “Lean Manufacturing”</w:t>
      </w:r>
      <w:bookmarkEnd w:id="8"/>
    </w:p>
    <w:p w14:paraId="38CC31F4" w14:textId="77777777" w:rsidR="00AC5F52" w:rsidRPr="009C6FB7" w:rsidRDefault="00AC5F52" w:rsidP="00AC5F52">
      <w:pPr>
        <w:spacing w:line="360" w:lineRule="auto"/>
        <w:jc w:val="both"/>
        <w:rPr>
          <w:rFonts w:ascii="Arial" w:hAnsi="Arial" w:cs="Arial"/>
          <w:b/>
          <w:color w:val="000000" w:themeColor="text1"/>
          <w:lang w:val="en-US"/>
        </w:rPr>
      </w:pPr>
    </w:p>
    <w:p w14:paraId="0CA5426C" w14:textId="77777777" w:rsidR="00AC5F52" w:rsidRPr="00FD6B2C" w:rsidRDefault="00AC5F52" w:rsidP="00AC5F52">
      <w:pPr>
        <w:spacing w:line="360" w:lineRule="auto"/>
        <w:jc w:val="both"/>
        <w:rPr>
          <w:rFonts w:ascii="Arial" w:hAnsi="Arial" w:cs="Arial"/>
          <w:color w:val="000000" w:themeColor="text1"/>
        </w:rPr>
      </w:pPr>
      <w:r w:rsidRPr="00FD6B2C">
        <w:rPr>
          <w:rFonts w:ascii="Arial" w:hAnsi="Arial" w:cs="Arial"/>
          <w:color w:val="000000" w:themeColor="text1"/>
        </w:rPr>
        <w:t xml:space="preserve">Todo comienza con la compañía automovilística Toyota, la cual se originó en Japón en 1937, cuando la familia Toyoda opta por cambiar el negocio de sector textil por el sector automovilístico. En esa época el mercado automovilístico estaba regido por los dos grandes de Estados Unidos, Ford y “General Motors” (GM), por lo que Toyota tenía el reto de enfrentarse a estas dos potencias de este sector. Para buscar el nombre adecuado y apropiado del apellido Toyoda , en 1936 se aplicó una encuesta, y como resultado se eligió el nombre de Toyota que en japonés no tiene ningún significado, esto se realizó con el fin de representar a la familia que había generado este sistema de producción más eficiente. (Socconini, 2005).  </w:t>
      </w:r>
    </w:p>
    <w:p w14:paraId="3AF1E879" w14:textId="77777777" w:rsidR="00AC5F52" w:rsidRDefault="00AC5F52" w:rsidP="00AC5F52">
      <w:pPr>
        <w:spacing w:line="360" w:lineRule="auto"/>
        <w:jc w:val="both"/>
        <w:rPr>
          <w:rFonts w:ascii="Arial" w:hAnsi="Arial" w:cs="Arial"/>
          <w:color w:val="000000" w:themeColor="text1"/>
        </w:rPr>
      </w:pPr>
      <w:r w:rsidRPr="00FD6B2C">
        <w:rPr>
          <w:rFonts w:ascii="Arial" w:hAnsi="Arial" w:cs="Arial"/>
          <w:color w:val="000000" w:themeColor="text1"/>
        </w:rPr>
        <w:t>Después de la segunda guer</w:t>
      </w:r>
      <w:r>
        <w:rPr>
          <w:rFonts w:ascii="Arial" w:hAnsi="Arial" w:cs="Arial"/>
          <w:color w:val="000000" w:themeColor="text1"/>
        </w:rPr>
        <w:t>ra mundial se produjo</w:t>
      </w:r>
      <w:r w:rsidRPr="00FD6B2C">
        <w:rPr>
          <w:rFonts w:ascii="Arial" w:hAnsi="Arial" w:cs="Arial"/>
          <w:color w:val="000000" w:themeColor="text1"/>
        </w:rPr>
        <w:t xml:space="preserve"> una gran expansión de las organizaciones de producción en masa, en parte alentada por la política exterior norteamericana, que respondía</w:t>
      </w:r>
      <w:r>
        <w:rPr>
          <w:rFonts w:ascii="Arial" w:hAnsi="Arial" w:cs="Arial"/>
          <w:color w:val="000000" w:themeColor="text1"/>
        </w:rPr>
        <w:t xml:space="preserve"> a criterios economicistas de au</w:t>
      </w:r>
      <w:r w:rsidRPr="00FD6B2C">
        <w:rPr>
          <w:rFonts w:ascii="Arial" w:hAnsi="Arial" w:cs="Arial"/>
          <w:color w:val="000000" w:themeColor="text1"/>
        </w:rPr>
        <w:t>mento de la demanda agregada y</w:t>
      </w:r>
      <w:r>
        <w:rPr>
          <w:rFonts w:ascii="Arial" w:hAnsi="Arial" w:cs="Arial"/>
          <w:color w:val="000000" w:themeColor="text1"/>
        </w:rPr>
        <w:t xml:space="preserve"> la estabilidad de sus mercados</w:t>
      </w:r>
      <w:r w:rsidRPr="00FD6B2C">
        <w:rPr>
          <w:rFonts w:ascii="Arial" w:hAnsi="Arial" w:cs="Arial"/>
          <w:color w:val="000000" w:themeColor="text1"/>
        </w:rPr>
        <w:t>,tras esta economía exterior la competencia era demasiado fuerte lo que llevo al gobierno japonés prohibir las inversiones extranjeras al país. (Tejeda, 2011).</w:t>
      </w:r>
    </w:p>
    <w:p w14:paraId="6D704F7B" w14:textId="77777777" w:rsidR="00AC5F52" w:rsidRPr="00FD6B2C" w:rsidRDefault="00AC5F52" w:rsidP="00AC5F52">
      <w:pPr>
        <w:spacing w:line="360" w:lineRule="auto"/>
        <w:jc w:val="both"/>
        <w:rPr>
          <w:rFonts w:ascii="Arial" w:hAnsi="Arial" w:cs="Arial"/>
          <w:color w:val="000000" w:themeColor="text1"/>
        </w:rPr>
      </w:pPr>
      <w:r w:rsidRPr="00FD6B2C">
        <w:rPr>
          <w:rFonts w:ascii="Arial" w:hAnsi="Arial" w:cs="Arial"/>
          <w:color w:val="000000" w:themeColor="text1"/>
        </w:rPr>
        <w:t>Con las restricciones y la</w:t>
      </w:r>
      <w:r>
        <w:rPr>
          <w:rFonts w:ascii="Arial" w:hAnsi="Arial" w:cs="Arial"/>
          <w:color w:val="000000" w:themeColor="text1"/>
        </w:rPr>
        <w:t xml:space="preserve"> flexibilidad de los equipos</w:t>
      </w:r>
      <w:r w:rsidRPr="00FD6B2C">
        <w:rPr>
          <w:rFonts w:ascii="Arial" w:hAnsi="Arial" w:cs="Arial"/>
          <w:color w:val="000000" w:themeColor="text1"/>
        </w:rPr>
        <w:t xml:space="preserve"> que tenía la empresa, Taiichi Ohno (1912-1990); Ingeniero creador del sistema de </w:t>
      </w:r>
      <w:r w:rsidRPr="000B265E">
        <w:rPr>
          <w:rFonts w:ascii="Arial" w:hAnsi="Arial" w:cs="Arial"/>
          <w:color w:val="000000" w:themeColor="text1"/>
        </w:rPr>
        <w:t xml:space="preserve">producción justo a tiempo </w:t>
      </w:r>
      <w:r w:rsidRPr="00FD6B2C">
        <w:rPr>
          <w:rFonts w:ascii="Arial" w:hAnsi="Arial" w:cs="Arial"/>
          <w:color w:val="000000" w:themeColor="text1"/>
        </w:rPr>
        <w:t>se dedicó a desarrollar sistema “pull” y “push”, donde el sistema “pull” hace referencia a un sistema que se ajusta en todo momento a la demanda, es decir, que no produce nada hasta que no exista el pedido.</w:t>
      </w:r>
    </w:p>
    <w:p w14:paraId="08A6269C" w14:textId="77777777" w:rsidR="00AC5F52" w:rsidRPr="00FD6B2C" w:rsidRDefault="00AC5F52" w:rsidP="00AC5F52">
      <w:pPr>
        <w:spacing w:line="360" w:lineRule="auto"/>
        <w:jc w:val="both"/>
        <w:rPr>
          <w:rFonts w:ascii="Arial" w:hAnsi="Arial" w:cs="Arial"/>
          <w:color w:val="000000" w:themeColor="text1"/>
        </w:rPr>
      </w:pPr>
      <w:r w:rsidRPr="00FD6B2C">
        <w:rPr>
          <w:rFonts w:ascii="Arial" w:hAnsi="Arial" w:cs="Arial"/>
          <w:color w:val="000000" w:themeColor="text1"/>
        </w:rPr>
        <w:t>Por otra parte, el sistema “push” hace referencia a todos aquellos productos de los que se sabe que hay demanda suficiente, es decir, que se sabe que va salir de almacén.</w:t>
      </w:r>
    </w:p>
    <w:p w14:paraId="6923EB23" w14:textId="77777777" w:rsidR="00AC5F52" w:rsidRPr="00FD6B2C" w:rsidRDefault="00AC5F52" w:rsidP="00AC5F52">
      <w:pPr>
        <w:spacing w:line="360" w:lineRule="auto"/>
        <w:jc w:val="both"/>
        <w:rPr>
          <w:rFonts w:ascii="Arial" w:hAnsi="Arial" w:cs="Arial"/>
          <w:color w:val="000000" w:themeColor="text1"/>
        </w:rPr>
      </w:pPr>
      <w:r w:rsidRPr="00FD6B2C">
        <w:rPr>
          <w:rFonts w:ascii="Arial" w:hAnsi="Arial" w:cs="Arial"/>
          <w:color w:val="000000" w:themeColor="text1"/>
        </w:rPr>
        <w:t>En 1955 fue contratado como consultor Shingeo Shingo, quien desarrollo el cambio de herramienta en un minuto (SMED), lo cual los tiempos de cambio de herramienta en la máquina se realizaban más rápido y esto le permitió producir una mayor variedad de productos en lotes pequeños.</w:t>
      </w:r>
    </w:p>
    <w:p w14:paraId="22008DF6" w14:textId="77777777" w:rsidR="00AC5F52" w:rsidRPr="00FD6B2C" w:rsidRDefault="00AC5F52" w:rsidP="00AC5F52">
      <w:pPr>
        <w:spacing w:line="360" w:lineRule="auto"/>
        <w:jc w:val="both"/>
        <w:rPr>
          <w:rFonts w:ascii="Arial" w:hAnsi="Arial" w:cs="Arial"/>
          <w:color w:val="000000" w:themeColor="text1"/>
        </w:rPr>
      </w:pPr>
      <w:r w:rsidRPr="00FD6B2C">
        <w:rPr>
          <w:rFonts w:ascii="Arial" w:hAnsi="Arial" w:cs="Arial"/>
          <w:color w:val="000000" w:themeColor="text1"/>
        </w:rPr>
        <w:t>En 1973 cuando surge la crisis petrolera y Toyota se destacaba por encima de las demás compañías, el gobierno japonés intenta copiar el modelo y pasarlo a las demás empresas.</w:t>
      </w:r>
    </w:p>
    <w:p w14:paraId="0A52CD98" w14:textId="77777777" w:rsidR="00AC5F52" w:rsidRDefault="00AC5F52" w:rsidP="00AC5F52">
      <w:pPr>
        <w:spacing w:line="360" w:lineRule="auto"/>
        <w:jc w:val="both"/>
        <w:rPr>
          <w:rFonts w:ascii="Arial" w:hAnsi="Arial" w:cs="Arial"/>
          <w:color w:val="000000" w:themeColor="text1"/>
        </w:rPr>
      </w:pPr>
      <w:r w:rsidRPr="00FD6B2C">
        <w:rPr>
          <w:rFonts w:ascii="Arial" w:hAnsi="Arial" w:cs="Arial"/>
          <w:color w:val="000000" w:themeColor="text1"/>
        </w:rPr>
        <w:t>Sin embargo, fue hasta 1990 cuando se conocen realmente las c</w:t>
      </w:r>
      <w:r w:rsidR="007A482F">
        <w:rPr>
          <w:rFonts w:ascii="Arial" w:hAnsi="Arial" w:cs="Arial"/>
          <w:color w:val="000000" w:themeColor="text1"/>
        </w:rPr>
        <w:t>laves del éxito del sistema de p</w:t>
      </w:r>
      <w:r w:rsidRPr="00FD6B2C">
        <w:rPr>
          <w:rFonts w:ascii="Arial" w:hAnsi="Arial" w:cs="Arial"/>
          <w:color w:val="000000" w:themeColor="text1"/>
        </w:rPr>
        <w:t>roducción Toyota. En los Estados Unidos, de 1985 a 1990, unos investigadores del Massachusetts “Institute of Tehcnology” llevaron un extenso estudio sobre la evolución del sector automovilístico a nivel mundial. James Womack, Daniel Jones y Daniel Roos, decidieron ponerle el nombre de “Lean Manufacturing” (Lean significa magro, esbelto) para referirse al SPT (Sistema de Producción Toyota), ya que éste utiliza menos de todos los recursos para obtener los productos. (Socconini, 2005).</w:t>
      </w:r>
    </w:p>
    <w:p w14:paraId="25A5EEAD" w14:textId="77777777" w:rsidR="00AC5F52" w:rsidRPr="005B2B86" w:rsidRDefault="00AC5F52" w:rsidP="00AC5F52">
      <w:pPr>
        <w:pStyle w:val="Heading1"/>
      </w:pPr>
      <w:bookmarkStart w:id="9" w:name="_Toc504062806"/>
      <w:r>
        <w:t>1.2.2 ¿Qué es</w:t>
      </w:r>
      <w:r w:rsidRPr="005B2B86">
        <w:t xml:space="preserve"> “Lean Manufacturing”</w:t>
      </w:r>
      <w:r>
        <w:t>?</w:t>
      </w:r>
      <w:bookmarkEnd w:id="9"/>
    </w:p>
    <w:p w14:paraId="69C22E00" w14:textId="77777777" w:rsidR="009A7DC7" w:rsidRDefault="009A7DC7" w:rsidP="009A7DC7">
      <w:pPr>
        <w:spacing w:line="360" w:lineRule="auto"/>
        <w:jc w:val="both"/>
        <w:rPr>
          <w:rFonts w:ascii="Arial" w:hAnsi="Arial" w:cs="Arial"/>
          <w:color w:val="000000" w:themeColor="text1"/>
        </w:rPr>
      </w:pPr>
    </w:p>
    <w:p w14:paraId="596B96F5" w14:textId="77777777" w:rsidR="009A7DC7" w:rsidRPr="00927FE4" w:rsidRDefault="009A7DC7" w:rsidP="009A7DC7">
      <w:pPr>
        <w:spacing w:line="360" w:lineRule="auto"/>
        <w:jc w:val="both"/>
        <w:rPr>
          <w:rFonts w:ascii="Arial" w:hAnsi="Arial" w:cs="Arial"/>
          <w:color w:val="000000" w:themeColor="text1"/>
        </w:rPr>
      </w:pPr>
      <w:r w:rsidRPr="00927FE4">
        <w:rPr>
          <w:rFonts w:ascii="Arial" w:hAnsi="Arial" w:cs="Arial"/>
          <w:color w:val="000000" w:themeColor="text1"/>
        </w:rPr>
        <w:t>“Lean Manufacturing” es el nombre que actualmente se le conoce al sistema de producción Toyota que tiene como objetivo la identificaci</w:t>
      </w:r>
      <w:r w:rsidR="002F3B43">
        <w:rPr>
          <w:rFonts w:ascii="Arial" w:hAnsi="Arial" w:cs="Arial"/>
          <w:color w:val="000000" w:themeColor="text1"/>
        </w:rPr>
        <w:t>ón y reducción de desperdicios y</w:t>
      </w:r>
      <w:r w:rsidRPr="00927FE4">
        <w:rPr>
          <w:rFonts w:ascii="Arial" w:hAnsi="Arial" w:cs="Arial"/>
          <w:color w:val="000000" w:themeColor="text1"/>
        </w:rPr>
        <w:t xml:space="preserve"> excesos en los procesos productivos, así como el continuo proceso de identificar áreas de oportunidad. (Socconini, 2005).</w:t>
      </w:r>
    </w:p>
    <w:p w14:paraId="0F8B107F" w14:textId="77777777" w:rsidR="009A7DC7" w:rsidRPr="00927FE4" w:rsidRDefault="009A7DC7" w:rsidP="009A7DC7">
      <w:pPr>
        <w:spacing w:line="360" w:lineRule="auto"/>
        <w:jc w:val="both"/>
        <w:rPr>
          <w:rFonts w:ascii="Arial" w:hAnsi="Arial" w:cs="Arial"/>
          <w:color w:val="000000" w:themeColor="text1"/>
        </w:rPr>
      </w:pPr>
      <w:r w:rsidRPr="00927FE4">
        <w:rPr>
          <w:rFonts w:ascii="Arial" w:hAnsi="Arial" w:cs="Arial"/>
          <w:color w:val="000000" w:themeColor="text1"/>
        </w:rPr>
        <w:t>La implementación de las metodologías “Lean Manufacturing” exige el conocimiento de conceptos, herramientas y técnicas con el objetivo de alcanzar tres importantes cosas: rentabilidad, competitividad y satisfacción del cliente, para ello es muy importante tener en cuenta los  tres pilares “Lean Manufacturing”, que son los siguientes:</w:t>
      </w:r>
    </w:p>
    <w:p w14:paraId="6504834B" w14:textId="77777777" w:rsidR="009A7DC7" w:rsidRPr="00927FE4" w:rsidRDefault="009A7DC7" w:rsidP="009A7DC7">
      <w:pPr>
        <w:spacing w:line="360" w:lineRule="auto"/>
        <w:jc w:val="both"/>
        <w:rPr>
          <w:rFonts w:ascii="Arial" w:hAnsi="Arial" w:cs="Arial"/>
          <w:color w:val="000000" w:themeColor="text1"/>
        </w:rPr>
      </w:pPr>
    </w:p>
    <w:p w14:paraId="792DC60F" w14:textId="77777777" w:rsidR="009A7DC7" w:rsidRPr="00927FE4" w:rsidRDefault="009A7DC7" w:rsidP="009A7DC7">
      <w:pPr>
        <w:pStyle w:val="ListParagraph"/>
        <w:numPr>
          <w:ilvl w:val="0"/>
          <w:numId w:val="23"/>
        </w:numPr>
        <w:spacing w:line="360" w:lineRule="auto"/>
        <w:jc w:val="both"/>
        <w:rPr>
          <w:rFonts w:ascii="Arial" w:hAnsi="Arial" w:cs="Arial"/>
          <w:color w:val="000000" w:themeColor="text1"/>
        </w:rPr>
      </w:pPr>
      <w:r w:rsidRPr="00927FE4">
        <w:rPr>
          <w:rFonts w:ascii="Arial" w:hAnsi="Arial" w:cs="Arial"/>
          <w:color w:val="000000" w:themeColor="text1"/>
        </w:rPr>
        <w:t>La filosofía de la mejora continua: el concepto “Kaizen”</w:t>
      </w:r>
    </w:p>
    <w:p w14:paraId="6C142A47" w14:textId="77777777" w:rsidR="009A7DC7" w:rsidRPr="00927FE4" w:rsidRDefault="009A7DC7" w:rsidP="009A7DC7">
      <w:pPr>
        <w:pStyle w:val="ListParagraph"/>
        <w:numPr>
          <w:ilvl w:val="0"/>
          <w:numId w:val="23"/>
        </w:numPr>
        <w:spacing w:line="360" w:lineRule="auto"/>
        <w:jc w:val="both"/>
        <w:rPr>
          <w:rFonts w:ascii="Arial" w:hAnsi="Arial" w:cs="Arial"/>
          <w:color w:val="000000" w:themeColor="text1"/>
        </w:rPr>
      </w:pPr>
      <w:r w:rsidRPr="00927FE4">
        <w:rPr>
          <w:rFonts w:ascii="Arial" w:hAnsi="Arial" w:cs="Arial"/>
          <w:color w:val="000000" w:themeColor="text1"/>
        </w:rPr>
        <w:t>Control total de la calidad</w:t>
      </w:r>
    </w:p>
    <w:p w14:paraId="5CA6D74F" w14:textId="77777777" w:rsidR="009A7DC7" w:rsidRPr="00927FE4" w:rsidRDefault="009A7DC7" w:rsidP="009A7DC7">
      <w:pPr>
        <w:pStyle w:val="ListParagraph"/>
        <w:numPr>
          <w:ilvl w:val="0"/>
          <w:numId w:val="23"/>
        </w:numPr>
        <w:spacing w:line="360" w:lineRule="auto"/>
        <w:jc w:val="both"/>
        <w:rPr>
          <w:rFonts w:ascii="Arial" w:hAnsi="Arial" w:cs="Arial"/>
          <w:color w:val="000000" w:themeColor="text1"/>
        </w:rPr>
      </w:pPr>
      <w:r w:rsidRPr="00927FE4">
        <w:rPr>
          <w:rFonts w:ascii="Arial" w:hAnsi="Arial" w:cs="Arial"/>
          <w:color w:val="000000" w:themeColor="text1"/>
        </w:rPr>
        <w:t xml:space="preserve">“Just in time </w:t>
      </w:r>
    </w:p>
    <w:p w14:paraId="079ED2BC" w14:textId="77777777" w:rsidR="009A7DC7" w:rsidRPr="00927FE4" w:rsidRDefault="009A7DC7" w:rsidP="009A7DC7">
      <w:pPr>
        <w:spacing w:line="360" w:lineRule="auto"/>
        <w:jc w:val="both"/>
        <w:rPr>
          <w:rFonts w:ascii="Arial" w:hAnsi="Arial" w:cs="Arial"/>
          <w:color w:val="000000" w:themeColor="text1"/>
        </w:rPr>
      </w:pPr>
    </w:p>
    <w:p w14:paraId="73073263" w14:textId="77777777" w:rsidR="009A7DC7" w:rsidRPr="00927FE4" w:rsidRDefault="009A7DC7" w:rsidP="009A7DC7">
      <w:pPr>
        <w:spacing w:line="360" w:lineRule="auto"/>
        <w:jc w:val="both"/>
        <w:rPr>
          <w:rFonts w:ascii="Arial" w:hAnsi="Arial" w:cs="Arial"/>
          <w:color w:val="000000" w:themeColor="text1"/>
        </w:rPr>
      </w:pPr>
      <w:r w:rsidRPr="002F3B43">
        <w:rPr>
          <w:rFonts w:ascii="Arial" w:hAnsi="Arial" w:cs="Arial"/>
          <w:b/>
          <w:color w:val="000000" w:themeColor="text1"/>
        </w:rPr>
        <w:t xml:space="preserve"> Kaizen</w:t>
      </w:r>
      <w:r w:rsidR="002F3B43">
        <w:rPr>
          <w:rFonts w:ascii="Arial" w:hAnsi="Arial" w:cs="Arial"/>
          <w:b/>
          <w:color w:val="000000" w:themeColor="text1"/>
        </w:rPr>
        <w:t>:</w:t>
      </w:r>
      <w:r w:rsidR="002F3B43">
        <w:rPr>
          <w:rFonts w:ascii="Arial" w:hAnsi="Arial" w:cs="Arial"/>
          <w:color w:val="000000" w:themeColor="text1"/>
        </w:rPr>
        <w:t xml:space="preserve"> E</w:t>
      </w:r>
      <w:r w:rsidRPr="00927FE4">
        <w:rPr>
          <w:rFonts w:ascii="Arial" w:hAnsi="Arial" w:cs="Arial"/>
          <w:color w:val="000000" w:themeColor="text1"/>
        </w:rPr>
        <w:t>s un término japonés que se traduce como mejora continua, la filosofía Kaizen es proceso continuo que tiene como objetivo reducir desperdicios y costos, a través de mejoras diarias en las actividades de los empleados que permiten acercarnos hacia la calidad y a los requerimientos del cliente.</w:t>
      </w:r>
    </w:p>
    <w:p w14:paraId="7624F3BA" w14:textId="77777777" w:rsidR="009A7DC7" w:rsidRPr="00927FE4" w:rsidRDefault="009A7DC7" w:rsidP="009A7DC7">
      <w:pPr>
        <w:spacing w:line="360" w:lineRule="auto"/>
        <w:jc w:val="both"/>
        <w:rPr>
          <w:rFonts w:ascii="Arial" w:hAnsi="Arial" w:cs="Arial"/>
          <w:color w:val="000000" w:themeColor="text1"/>
        </w:rPr>
      </w:pPr>
    </w:p>
    <w:p w14:paraId="02A718D7" w14:textId="77777777" w:rsidR="009A7DC7" w:rsidRPr="00927FE4" w:rsidRDefault="009A7DC7" w:rsidP="009A7DC7">
      <w:pPr>
        <w:spacing w:line="360" w:lineRule="auto"/>
        <w:jc w:val="both"/>
        <w:rPr>
          <w:rFonts w:ascii="Arial" w:hAnsi="Arial" w:cs="Arial"/>
          <w:color w:val="000000" w:themeColor="text1"/>
        </w:rPr>
      </w:pPr>
      <w:r w:rsidRPr="00927FE4">
        <w:rPr>
          <w:rFonts w:ascii="Arial" w:hAnsi="Arial" w:cs="Arial"/>
          <w:color w:val="000000" w:themeColor="text1"/>
        </w:rPr>
        <w:t>Control total de la calidad es otro pilar “Lean Manufacturing”  que involucra a todos los departamentos de la empresa con el fin de participar en cumplir con la calidad del producto y aumentar la satisfacción del cliente, así mismo garantizar los costos bajos de producción, reducción de defectos y rentabilidad de la empresa. (</w:t>
      </w:r>
      <w:r w:rsidRPr="00927FE4">
        <w:rPr>
          <w:rFonts w:ascii="Arial" w:hAnsi="Arial" w:cs="Arial"/>
          <w:color w:val="000000" w:themeColor="text1"/>
          <w:lang w:val="es-MX"/>
        </w:rPr>
        <w:t>Rajadell M. &amp; Sanchez J. L. 2010)</w:t>
      </w:r>
      <w:r w:rsidRPr="00927FE4">
        <w:rPr>
          <w:rFonts w:ascii="Arial" w:hAnsi="Arial" w:cs="Arial"/>
          <w:color w:val="000000" w:themeColor="text1"/>
        </w:rPr>
        <w:t>.</w:t>
      </w:r>
    </w:p>
    <w:p w14:paraId="5F70A3BB" w14:textId="77777777" w:rsidR="009A7DC7" w:rsidRPr="00927FE4" w:rsidRDefault="009A7DC7" w:rsidP="009A7DC7">
      <w:pPr>
        <w:spacing w:line="360" w:lineRule="auto"/>
        <w:jc w:val="both"/>
        <w:rPr>
          <w:rFonts w:ascii="Arial" w:hAnsi="Arial" w:cs="Arial"/>
          <w:color w:val="000000" w:themeColor="text1"/>
        </w:rPr>
      </w:pPr>
    </w:p>
    <w:p w14:paraId="7F461C8A" w14:textId="16ACED5C" w:rsidR="009A7DC7" w:rsidRPr="00927FE4" w:rsidRDefault="009A7DC7" w:rsidP="009A7DC7">
      <w:pPr>
        <w:spacing w:line="360" w:lineRule="auto"/>
        <w:jc w:val="both"/>
        <w:rPr>
          <w:rFonts w:ascii="Arial" w:hAnsi="Arial" w:cs="Arial"/>
          <w:color w:val="000000" w:themeColor="text1"/>
        </w:rPr>
      </w:pPr>
      <w:r w:rsidRPr="002F3B43">
        <w:rPr>
          <w:rFonts w:ascii="Arial" w:hAnsi="Arial" w:cs="Arial"/>
          <w:b/>
          <w:color w:val="000000" w:themeColor="text1"/>
        </w:rPr>
        <w:t>“Just in Time”:</w:t>
      </w:r>
      <w:r w:rsidRPr="00927FE4">
        <w:rPr>
          <w:rFonts w:ascii="Arial" w:hAnsi="Arial" w:cs="Arial"/>
          <w:color w:val="000000" w:themeColor="text1"/>
        </w:rPr>
        <w:t xml:space="preserve"> Es un sistema desarrollado por Taiichi Ohno, con el objetivo de reducir costos, especialmente </w:t>
      </w:r>
      <w:r w:rsidRPr="007305C0">
        <w:rPr>
          <w:rFonts w:ascii="Arial" w:hAnsi="Arial" w:cs="Arial"/>
          <w:color w:val="000000" w:themeColor="text1"/>
        </w:rPr>
        <w:t>los de invent</w:t>
      </w:r>
      <w:r w:rsidR="007305C0" w:rsidRPr="007305C0">
        <w:rPr>
          <w:rFonts w:ascii="Arial" w:hAnsi="Arial" w:cs="Arial"/>
          <w:color w:val="000000" w:themeColor="text1"/>
        </w:rPr>
        <w:t>arios</w:t>
      </w:r>
      <w:r w:rsidRPr="00927FE4">
        <w:rPr>
          <w:rFonts w:ascii="Arial" w:hAnsi="Arial" w:cs="Arial"/>
          <w:color w:val="000000" w:themeColor="text1"/>
        </w:rPr>
        <w:t xml:space="preserve"> a través de la reducción de desperdicios, tener los artículos exactos solamente en cantidades solicitadas sin tener inventarios grandes.</w:t>
      </w:r>
    </w:p>
    <w:p w14:paraId="3FC1E8A6" w14:textId="77777777" w:rsidR="009A7DC7" w:rsidRPr="00927FE4" w:rsidRDefault="009A7DC7" w:rsidP="009A7DC7">
      <w:pPr>
        <w:spacing w:line="360" w:lineRule="auto"/>
        <w:jc w:val="both"/>
        <w:rPr>
          <w:rFonts w:ascii="Arial" w:hAnsi="Arial" w:cs="Arial"/>
          <w:color w:val="000000" w:themeColor="text1"/>
        </w:rPr>
      </w:pPr>
    </w:p>
    <w:p w14:paraId="0D06EE5E" w14:textId="77777777" w:rsidR="009A7DC7" w:rsidRPr="00927FE4" w:rsidRDefault="009A7DC7" w:rsidP="009A7DC7">
      <w:pPr>
        <w:spacing w:line="360" w:lineRule="auto"/>
        <w:jc w:val="both"/>
        <w:rPr>
          <w:rFonts w:ascii="Arial" w:hAnsi="Arial" w:cs="Arial"/>
          <w:shd w:val="clear" w:color="auto" w:fill="FFFFFF"/>
          <w:lang w:val="es-MX" w:eastAsia="en-US"/>
        </w:rPr>
      </w:pPr>
      <w:r w:rsidRPr="00927FE4">
        <w:rPr>
          <w:rFonts w:ascii="Arial" w:hAnsi="Arial" w:cs="Arial"/>
          <w:color w:val="000000" w:themeColor="text1"/>
        </w:rPr>
        <w:t>“Lean Manufacturing” tiene 14 principios básicos para tener éxito en la implementación de la mejora continua, y se describen a continuación</w:t>
      </w:r>
      <w:r w:rsidRPr="00927FE4">
        <w:rPr>
          <w:rFonts w:ascii="Arial" w:hAnsi="Arial" w:cs="Arial"/>
          <w:lang w:val="es-MX"/>
        </w:rPr>
        <w:t xml:space="preserve"> (Jones, D. &amp; Womack, J. 1996)</w:t>
      </w:r>
      <w:r w:rsidRPr="00927FE4">
        <w:rPr>
          <w:rFonts w:ascii="Arial" w:hAnsi="Arial" w:cs="Arial"/>
          <w:shd w:val="clear" w:color="auto" w:fill="FFFFFF"/>
          <w:lang w:val="es-MX" w:eastAsia="en-US"/>
        </w:rPr>
        <w:t xml:space="preserve">: </w:t>
      </w:r>
    </w:p>
    <w:p w14:paraId="5DF33941" w14:textId="77777777" w:rsidR="009A7DC7" w:rsidRPr="00927FE4" w:rsidRDefault="009A7DC7" w:rsidP="009A7DC7">
      <w:pPr>
        <w:spacing w:line="360" w:lineRule="auto"/>
        <w:jc w:val="both"/>
        <w:rPr>
          <w:rFonts w:ascii="Arial" w:hAnsi="Arial" w:cs="Arial"/>
          <w:shd w:val="clear" w:color="auto" w:fill="FFFFFF"/>
          <w:lang w:val="es-MX" w:eastAsia="en-US"/>
        </w:rPr>
      </w:pPr>
    </w:p>
    <w:p w14:paraId="56E859CA" w14:textId="77777777" w:rsidR="009A7DC7" w:rsidRPr="00927FE4" w:rsidRDefault="009A7DC7" w:rsidP="009A7DC7">
      <w:pPr>
        <w:pStyle w:val="ListParagraph"/>
        <w:numPr>
          <w:ilvl w:val="0"/>
          <w:numId w:val="20"/>
        </w:numPr>
        <w:spacing w:line="360" w:lineRule="auto"/>
        <w:jc w:val="both"/>
        <w:rPr>
          <w:rFonts w:ascii="Arial" w:hAnsi="Arial" w:cs="Arial"/>
          <w:shd w:val="clear" w:color="auto" w:fill="FFFFFF"/>
          <w:lang w:val="es-MX" w:eastAsia="en-US"/>
        </w:rPr>
      </w:pPr>
      <w:r w:rsidRPr="00927FE4">
        <w:rPr>
          <w:rFonts w:ascii="Arial" w:hAnsi="Arial" w:cs="Arial"/>
          <w:shd w:val="clear" w:color="auto" w:fill="FFFFFF"/>
          <w:lang w:val="es-MX" w:eastAsia="en-US"/>
        </w:rPr>
        <w:t>Pensar a largo plazo: Este principio es clave para tener éxito en la implementación “Lean Manufacturing”, ya que tener metas claras a largo plazo para el bien común de la empresa es vital para mejorar el producto o servicio y asi la competitividad de negocio.</w:t>
      </w:r>
    </w:p>
    <w:p w14:paraId="2AC978CB" w14:textId="77777777" w:rsidR="009A7DC7" w:rsidRPr="00927FE4" w:rsidRDefault="009A7DC7" w:rsidP="009A7DC7">
      <w:pPr>
        <w:pStyle w:val="ListParagraph"/>
        <w:numPr>
          <w:ilvl w:val="0"/>
          <w:numId w:val="20"/>
        </w:numPr>
        <w:spacing w:line="360" w:lineRule="auto"/>
        <w:jc w:val="both"/>
        <w:rPr>
          <w:rFonts w:ascii="Arial" w:hAnsi="Arial" w:cs="Arial"/>
          <w:shd w:val="clear" w:color="auto" w:fill="FFFFFF"/>
          <w:lang w:val="es-MX" w:eastAsia="en-US"/>
        </w:rPr>
      </w:pPr>
      <w:r w:rsidRPr="00927FE4">
        <w:rPr>
          <w:rFonts w:ascii="Arial" w:hAnsi="Arial" w:cs="Arial"/>
          <w:shd w:val="clear" w:color="auto" w:fill="FFFFFF"/>
          <w:lang w:val="es-MX" w:eastAsia="en-US"/>
        </w:rPr>
        <w:t>Crear fluidez en los procesoso: Este principio tiene como fin crear un flujo continuo para hacer evidente los problemas para la mejora continua, minimizando actividades que no añade valor.</w:t>
      </w:r>
    </w:p>
    <w:p w14:paraId="0E2BD87E" w14:textId="77777777" w:rsidR="009A7DC7" w:rsidRPr="00927FE4" w:rsidRDefault="009A7DC7" w:rsidP="009A7DC7">
      <w:pPr>
        <w:pStyle w:val="ListParagraph"/>
        <w:numPr>
          <w:ilvl w:val="0"/>
          <w:numId w:val="20"/>
        </w:numPr>
        <w:spacing w:line="360" w:lineRule="auto"/>
        <w:jc w:val="both"/>
        <w:rPr>
          <w:rFonts w:ascii="Arial" w:hAnsi="Arial" w:cs="Arial"/>
          <w:shd w:val="clear" w:color="auto" w:fill="FFFFFF"/>
          <w:lang w:val="es-MX" w:eastAsia="en-US"/>
        </w:rPr>
      </w:pPr>
      <w:r w:rsidRPr="00927FE4">
        <w:rPr>
          <w:rFonts w:ascii="Arial" w:hAnsi="Arial" w:cs="Arial"/>
          <w:shd w:val="clear" w:color="auto" w:fill="FFFFFF"/>
          <w:lang w:val="es-MX" w:eastAsia="en-US"/>
        </w:rPr>
        <w:t>Utilizar sistemas “Pull”: Este principio es con el fin de evitar la sobreproducción, es decir, solo producir lo que sea necesario y lo que el proceso siguiente requiera.</w:t>
      </w:r>
    </w:p>
    <w:p w14:paraId="431D1DF5" w14:textId="77777777" w:rsidR="009A7DC7" w:rsidRPr="00927FE4" w:rsidRDefault="009A7DC7" w:rsidP="009A7DC7">
      <w:pPr>
        <w:pStyle w:val="ListParagraph"/>
        <w:numPr>
          <w:ilvl w:val="0"/>
          <w:numId w:val="20"/>
        </w:numPr>
        <w:spacing w:line="360" w:lineRule="auto"/>
        <w:jc w:val="both"/>
        <w:rPr>
          <w:rFonts w:ascii="Arial" w:hAnsi="Arial" w:cs="Arial"/>
          <w:shd w:val="clear" w:color="auto" w:fill="FFFFFF"/>
          <w:lang w:val="es-MX" w:eastAsia="en-US"/>
        </w:rPr>
      </w:pPr>
      <w:r w:rsidRPr="00927FE4">
        <w:rPr>
          <w:rFonts w:ascii="Arial" w:hAnsi="Arial" w:cs="Arial"/>
          <w:shd w:val="clear" w:color="auto" w:fill="FFFFFF"/>
          <w:lang w:val="es-MX" w:eastAsia="en-US"/>
        </w:rPr>
        <w:t>Nivelar la carga de trabajo: Este principio habla sobre la necesiad eliminar la sobrecarga de trabajo de las personas o equipos, eliminar esa variabilidad y nivelar la carga de trabajo de todo los procesos.</w:t>
      </w:r>
    </w:p>
    <w:p w14:paraId="4F132515" w14:textId="77777777" w:rsidR="009A7DC7" w:rsidRPr="00927FE4" w:rsidRDefault="009A7DC7" w:rsidP="009A7DC7">
      <w:pPr>
        <w:pStyle w:val="ListParagraph"/>
        <w:numPr>
          <w:ilvl w:val="0"/>
          <w:numId w:val="20"/>
        </w:numPr>
        <w:tabs>
          <w:tab w:val="left" w:pos="8190"/>
        </w:tabs>
        <w:spacing w:line="360" w:lineRule="auto"/>
        <w:jc w:val="both"/>
        <w:rPr>
          <w:rFonts w:ascii="Arial" w:hAnsi="Arial" w:cs="Arial"/>
          <w:shd w:val="clear" w:color="auto" w:fill="FFFFFF"/>
          <w:lang w:val="es-MX" w:eastAsia="en-US"/>
        </w:rPr>
      </w:pPr>
      <w:r w:rsidRPr="00927FE4">
        <w:rPr>
          <w:rFonts w:ascii="Arial" w:hAnsi="Arial" w:cs="Arial"/>
          <w:shd w:val="clear" w:color="auto" w:fill="FFFFFF"/>
          <w:lang w:val="es-MX" w:eastAsia="en-US"/>
        </w:rPr>
        <w:t>Resolver problemas al instante: Este principio hace referencia a que la producción debe detenerse en el momento en que ocurre un problema en la producción, mucho menos pensar que más tarde se arreglará o incluso propagar.</w:t>
      </w:r>
    </w:p>
    <w:p w14:paraId="2C8271BE" w14:textId="77777777" w:rsidR="009A7DC7" w:rsidRPr="00927FE4" w:rsidRDefault="009A7DC7" w:rsidP="009A7DC7">
      <w:pPr>
        <w:pStyle w:val="ListParagraph"/>
        <w:numPr>
          <w:ilvl w:val="0"/>
          <w:numId w:val="20"/>
        </w:numPr>
        <w:tabs>
          <w:tab w:val="left" w:pos="8190"/>
        </w:tabs>
        <w:spacing w:line="360" w:lineRule="auto"/>
        <w:jc w:val="both"/>
        <w:rPr>
          <w:rFonts w:ascii="Arial" w:hAnsi="Arial" w:cs="Arial"/>
          <w:shd w:val="clear" w:color="auto" w:fill="FFFFFF"/>
          <w:lang w:val="es-MX" w:eastAsia="en-US"/>
        </w:rPr>
      </w:pPr>
      <w:r w:rsidRPr="00927FE4">
        <w:rPr>
          <w:rFonts w:ascii="Arial" w:hAnsi="Arial" w:cs="Arial"/>
          <w:shd w:val="clear" w:color="auto" w:fill="FFFFFF"/>
          <w:lang w:val="es-MX" w:eastAsia="en-US"/>
        </w:rPr>
        <w:t>Estandarizar tareas: Para tener un flujo de trabajo preciso se debe contar con procedimientos documentados, en los cuales describan paso a paso como realizar una actividad para tener buenas prácticas de manufactura.</w:t>
      </w:r>
    </w:p>
    <w:p w14:paraId="23525B12" w14:textId="77777777" w:rsidR="009A7DC7" w:rsidRPr="00927FE4" w:rsidRDefault="009A7DC7" w:rsidP="009A7DC7">
      <w:pPr>
        <w:pStyle w:val="ListParagraph"/>
        <w:numPr>
          <w:ilvl w:val="0"/>
          <w:numId w:val="20"/>
        </w:numPr>
        <w:tabs>
          <w:tab w:val="left" w:pos="8190"/>
        </w:tabs>
        <w:spacing w:line="360" w:lineRule="auto"/>
        <w:jc w:val="both"/>
        <w:rPr>
          <w:rFonts w:ascii="Arial" w:hAnsi="Arial" w:cs="Arial"/>
          <w:shd w:val="clear" w:color="auto" w:fill="FFFFFF"/>
          <w:lang w:val="es-MX" w:eastAsia="en-US"/>
        </w:rPr>
      </w:pPr>
      <w:r w:rsidRPr="00927FE4">
        <w:rPr>
          <w:rFonts w:ascii="Arial" w:hAnsi="Arial" w:cs="Arial"/>
          <w:shd w:val="clear" w:color="auto" w:fill="FFFFFF"/>
          <w:lang w:val="es-MX" w:eastAsia="en-US"/>
        </w:rPr>
        <w:t>Emplear controles visuales: Colocar numerosos controles en planta que permita entender de manera visual y fácil como se encuentra el proceso, cómo va la producción, es decir, si todo está en orden, si hay retrasos, problemas etc.</w:t>
      </w:r>
    </w:p>
    <w:p w14:paraId="297C7B3C" w14:textId="77777777" w:rsidR="009A7DC7" w:rsidRPr="00927FE4" w:rsidRDefault="009A7DC7" w:rsidP="009A7DC7">
      <w:pPr>
        <w:pStyle w:val="ListParagraph"/>
        <w:numPr>
          <w:ilvl w:val="0"/>
          <w:numId w:val="20"/>
        </w:numPr>
        <w:tabs>
          <w:tab w:val="left" w:pos="8190"/>
        </w:tabs>
        <w:spacing w:line="360" w:lineRule="auto"/>
        <w:jc w:val="both"/>
        <w:rPr>
          <w:rFonts w:ascii="Arial" w:hAnsi="Arial" w:cs="Arial"/>
          <w:shd w:val="clear" w:color="auto" w:fill="FFFFFF"/>
          <w:lang w:val="es-MX" w:eastAsia="en-US"/>
        </w:rPr>
      </w:pPr>
      <w:r w:rsidRPr="00927FE4">
        <w:rPr>
          <w:rFonts w:ascii="Arial" w:hAnsi="Arial" w:cs="Arial"/>
          <w:shd w:val="clear" w:color="auto" w:fill="FFFFFF"/>
          <w:lang w:val="es-MX" w:eastAsia="en-US"/>
        </w:rPr>
        <w:t>Utilizar tecnología al alcance de los trabajadores: Utilizar nuevas tecnologías para ayudar a estandarizar los procesos, donde, la tecnología debe estar al servicio de los trabajadores, con el fin de facilitar el trabajo al personal.</w:t>
      </w:r>
    </w:p>
    <w:p w14:paraId="27908165" w14:textId="77777777" w:rsidR="009A7DC7" w:rsidRPr="00927FE4" w:rsidRDefault="009A7DC7" w:rsidP="009A7DC7">
      <w:pPr>
        <w:pStyle w:val="ListParagraph"/>
        <w:numPr>
          <w:ilvl w:val="0"/>
          <w:numId w:val="20"/>
        </w:numPr>
        <w:tabs>
          <w:tab w:val="left" w:pos="8190"/>
        </w:tabs>
        <w:spacing w:line="360" w:lineRule="auto"/>
        <w:jc w:val="both"/>
        <w:rPr>
          <w:rFonts w:ascii="Arial" w:hAnsi="Arial" w:cs="Arial"/>
          <w:shd w:val="clear" w:color="auto" w:fill="FFFFFF"/>
          <w:lang w:val="es-MX" w:eastAsia="en-US"/>
        </w:rPr>
      </w:pPr>
      <w:r w:rsidRPr="00927FE4">
        <w:rPr>
          <w:rFonts w:ascii="Arial" w:hAnsi="Arial" w:cs="Arial"/>
          <w:shd w:val="clear" w:color="auto" w:fill="FFFFFF"/>
          <w:lang w:val="es-MX" w:eastAsia="en-US"/>
        </w:rPr>
        <w:t>Desarrollar líderes: La filosofía que deben adoptar las empresas es fomentar el liderazgo en los trabajadores, desarrollar su potencial para cuando ellos tengan que tomar el mando, lo hagan de la forma más adecuada.</w:t>
      </w:r>
    </w:p>
    <w:p w14:paraId="6DC0B5F0" w14:textId="77777777" w:rsidR="009A7DC7" w:rsidRPr="00927FE4" w:rsidRDefault="009A7DC7" w:rsidP="009A7DC7">
      <w:pPr>
        <w:pStyle w:val="ListParagraph"/>
        <w:numPr>
          <w:ilvl w:val="0"/>
          <w:numId w:val="20"/>
        </w:numPr>
        <w:tabs>
          <w:tab w:val="left" w:pos="8190"/>
        </w:tabs>
        <w:spacing w:line="360" w:lineRule="auto"/>
        <w:jc w:val="both"/>
        <w:rPr>
          <w:rFonts w:ascii="Arial" w:hAnsi="Arial" w:cs="Arial"/>
          <w:shd w:val="clear" w:color="auto" w:fill="FFFFFF"/>
          <w:lang w:val="es-MX" w:eastAsia="en-US"/>
        </w:rPr>
      </w:pPr>
      <w:r w:rsidRPr="00927FE4">
        <w:rPr>
          <w:rFonts w:ascii="Arial" w:hAnsi="Arial" w:cs="Arial"/>
          <w:shd w:val="clear" w:color="auto" w:fill="FFFFFF"/>
          <w:lang w:val="es-MX" w:eastAsia="en-US"/>
        </w:rPr>
        <w:t>Crear equipos excepcionales: Los equipos de trabajo no solo son equipos de personal calificado que se forman para llevar a cabo un proyecto, si no deben formar equipos multidisciplinarios que sigan la folosofía “lean”.</w:t>
      </w:r>
    </w:p>
    <w:p w14:paraId="1510A583" w14:textId="77777777" w:rsidR="009A7DC7" w:rsidRPr="00927FE4" w:rsidRDefault="009A7DC7" w:rsidP="009A7DC7">
      <w:pPr>
        <w:pStyle w:val="ListParagraph"/>
        <w:numPr>
          <w:ilvl w:val="0"/>
          <w:numId w:val="20"/>
        </w:numPr>
        <w:tabs>
          <w:tab w:val="left" w:pos="8190"/>
        </w:tabs>
        <w:spacing w:line="360" w:lineRule="auto"/>
        <w:jc w:val="both"/>
        <w:rPr>
          <w:rFonts w:ascii="Arial" w:hAnsi="Arial" w:cs="Arial"/>
          <w:shd w:val="clear" w:color="auto" w:fill="FFFFFF"/>
          <w:lang w:val="es-MX" w:eastAsia="en-US"/>
        </w:rPr>
      </w:pPr>
      <w:r w:rsidRPr="00927FE4">
        <w:rPr>
          <w:rFonts w:ascii="Arial" w:hAnsi="Arial" w:cs="Arial"/>
          <w:shd w:val="clear" w:color="auto" w:fill="FFFFFF"/>
          <w:lang w:val="es-MX" w:eastAsia="en-US"/>
        </w:rPr>
        <w:t>Ayudar a mejorar a los demás: Es el modo de crear una cadena de suministro “lean” para involucrar a todos los asociados para tratar de mejorar.</w:t>
      </w:r>
    </w:p>
    <w:p w14:paraId="3AAA46AA" w14:textId="77777777" w:rsidR="009A7DC7" w:rsidRPr="00927FE4" w:rsidRDefault="009A7DC7" w:rsidP="009A7DC7">
      <w:pPr>
        <w:pStyle w:val="ListParagraph"/>
        <w:numPr>
          <w:ilvl w:val="0"/>
          <w:numId w:val="20"/>
        </w:numPr>
        <w:tabs>
          <w:tab w:val="left" w:pos="8190"/>
        </w:tabs>
        <w:spacing w:line="360" w:lineRule="auto"/>
        <w:jc w:val="both"/>
        <w:rPr>
          <w:rFonts w:ascii="Arial" w:hAnsi="Arial" w:cs="Arial"/>
          <w:shd w:val="clear" w:color="auto" w:fill="FFFFFF"/>
          <w:lang w:val="es-MX" w:eastAsia="en-US"/>
        </w:rPr>
      </w:pPr>
      <w:r w:rsidRPr="00927FE4">
        <w:rPr>
          <w:rFonts w:ascii="Arial" w:hAnsi="Arial" w:cs="Arial"/>
          <w:shd w:val="clear" w:color="auto" w:fill="FFFFFF"/>
          <w:lang w:val="es-MX" w:eastAsia="en-US"/>
        </w:rPr>
        <w:t>Poder solucionar el problema se debe conocer por completo el problema para poder resolver la causa raíz. “Lean Manufacturing” utiliza el término “ genchi genbutsu”, que tiene un significado de “ el lugar donde ocurren las cosas”.</w:t>
      </w:r>
    </w:p>
    <w:p w14:paraId="3165CAD0" w14:textId="77777777" w:rsidR="009A7DC7" w:rsidRPr="00927FE4" w:rsidRDefault="009A7DC7" w:rsidP="009A7DC7">
      <w:pPr>
        <w:pStyle w:val="ListParagraph"/>
        <w:numPr>
          <w:ilvl w:val="0"/>
          <w:numId w:val="20"/>
        </w:numPr>
        <w:tabs>
          <w:tab w:val="left" w:pos="8190"/>
        </w:tabs>
        <w:spacing w:line="360" w:lineRule="auto"/>
        <w:jc w:val="both"/>
        <w:rPr>
          <w:rFonts w:ascii="Arial" w:hAnsi="Arial" w:cs="Arial"/>
          <w:shd w:val="clear" w:color="auto" w:fill="FFFFFF"/>
          <w:lang w:val="es-MX" w:eastAsia="en-US"/>
        </w:rPr>
      </w:pPr>
      <w:r w:rsidRPr="00927FE4">
        <w:rPr>
          <w:rFonts w:ascii="Arial" w:hAnsi="Arial" w:cs="Arial"/>
          <w:shd w:val="clear" w:color="auto" w:fill="FFFFFF"/>
          <w:lang w:val="es-MX" w:eastAsia="en-US"/>
        </w:rPr>
        <w:t>Medita las decisiones y ponlas en práctica rápido: Este principio hace referencia a la toma de decisiones con calma, considerando siempre todas las opciones.</w:t>
      </w:r>
    </w:p>
    <w:p w14:paraId="29226C59" w14:textId="77777777" w:rsidR="009A7DC7" w:rsidRPr="00927FE4" w:rsidRDefault="009A7DC7" w:rsidP="009A7DC7">
      <w:pPr>
        <w:pStyle w:val="ListParagraph"/>
        <w:numPr>
          <w:ilvl w:val="0"/>
          <w:numId w:val="20"/>
        </w:numPr>
        <w:tabs>
          <w:tab w:val="left" w:pos="8190"/>
        </w:tabs>
        <w:spacing w:line="360" w:lineRule="auto"/>
        <w:jc w:val="both"/>
        <w:rPr>
          <w:rFonts w:ascii="Arial" w:hAnsi="Arial" w:cs="Arial"/>
          <w:shd w:val="clear" w:color="auto" w:fill="FFFFFF"/>
          <w:lang w:val="es-MX" w:eastAsia="en-US"/>
        </w:rPr>
      </w:pPr>
      <w:r w:rsidRPr="00927FE4">
        <w:rPr>
          <w:rFonts w:ascii="Arial" w:hAnsi="Arial" w:cs="Arial"/>
          <w:shd w:val="clear" w:color="auto" w:fill="FFFFFF"/>
          <w:lang w:val="es-MX" w:eastAsia="en-US"/>
        </w:rPr>
        <w:t>Reflexionar y aprender: Como último principio es reflexión y aprender, donde crear una organización “lean” es la clave de la eliminación de desperdicios, ya que las organizaciones “ lean” son empresas con objetivos muy claros para llegar a lo que se puede llamar un empresa ideal en la que el trabajo es eficiente, procesos sostenibles y personal comprometido a la satisfacción del cliente.</w:t>
      </w:r>
    </w:p>
    <w:p w14:paraId="28A3638E" w14:textId="77777777" w:rsidR="009A7DC7" w:rsidRPr="00927FE4" w:rsidRDefault="009A7DC7" w:rsidP="009A7DC7">
      <w:pPr>
        <w:pStyle w:val="ListParagraph"/>
        <w:tabs>
          <w:tab w:val="left" w:pos="8190"/>
        </w:tabs>
        <w:spacing w:line="360" w:lineRule="auto"/>
        <w:ind w:left="1080"/>
        <w:jc w:val="both"/>
        <w:rPr>
          <w:rFonts w:ascii="Arial" w:hAnsi="Arial" w:cs="Arial"/>
          <w:shd w:val="clear" w:color="auto" w:fill="FFFFFF"/>
          <w:lang w:val="es-MX" w:eastAsia="en-US"/>
        </w:rPr>
      </w:pPr>
    </w:p>
    <w:p w14:paraId="1F2F1488" w14:textId="77777777" w:rsidR="009A7DC7" w:rsidRPr="00927FE4" w:rsidRDefault="009A7DC7" w:rsidP="009A7DC7">
      <w:pPr>
        <w:spacing w:line="360" w:lineRule="auto"/>
        <w:jc w:val="both"/>
        <w:rPr>
          <w:rFonts w:ascii="Arial" w:hAnsi="Arial" w:cs="Arial"/>
          <w:color w:val="000000" w:themeColor="text1"/>
        </w:rPr>
      </w:pPr>
      <w:r w:rsidRPr="00927FE4">
        <w:rPr>
          <w:rFonts w:ascii="Arial" w:hAnsi="Arial" w:cs="Arial"/>
          <w:color w:val="000000" w:themeColor="text1"/>
        </w:rPr>
        <w:t xml:space="preserve">Las empresas de manufactura están enfrentando mercados de mucha competencia, por lo tanto deben optar por innovar y ofrecer algo más, que pueda diferenciarlas. </w:t>
      </w:r>
    </w:p>
    <w:p w14:paraId="6C3365FE" w14:textId="77777777" w:rsidR="009A7DC7" w:rsidRPr="00927FE4" w:rsidRDefault="009A7DC7" w:rsidP="009A7DC7">
      <w:pPr>
        <w:shd w:val="clear" w:color="auto" w:fill="FFFFFF"/>
        <w:spacing w:line="360" w:lineRule="auto"/>
        <w:jc w:val="both"/>
        <w:rPr>
          <w:rFonts w:ascii="Arial" w:hAnsi="Arial" w:cs="Arial"/>
          <w:bCs/>
          <w:color w:val="000000" w:themeColor="text1"/>
          <w:shd w:val="clear" w:color="auto" w:fill="FFFFFF"/>
          <w:lang w:val="es-DO" w:eastAsia="en-US"/>
        </w:rPr>
      </w:pPr>
      <w:r w:rsidRPr="00927FE4">
        <w:rPr>
          <w:rFonts w:ascii="Arial" w:hAnsi="Arial" w:cs="Arial"/>
          <w:bCs/>
          <w:color w:val="000000" w:themeColor="text1"/>
          <w:shd w:val="clear" w:color="auto" w:fill="FFFFFF"/>
          <w:lang w:val="es-DO" w:eastAsia="en-US"/>
        </w:rPr>
        <w:t>Como se menciona anteriormente, “Lean manufacturing” es una filosofía que se auxilia de una colección de herramientas para la creación de valor, en la que su implementación trae consigo los siguientes beneficios</w:t>
      </w:r>
      <w:r w:rsidRPr="00927FE4">
        <w:rPr>
          <w:rFonts w:ascii="Arial" w:hAnsi="Arial" w:cs="Arial"/>
        </w:rPr>
        <w:t xml:space="preserve"> (Bain, D. 1985) </w:t>
      </w:r>
      <w:r w:rsidRPr="00927FE4">
        <w:rPr>
          <w:rFonts w:ascii="Arial" w:hAnsi="Arial" w:cs="Arial"/>
          <w:bCs/>
          <w:color w:val="000000" w:themeColor="text1"/>
          <w:shd w:val="clear" w:color="auto" w:fill="FFFFFF"/>
          <w:lang w:val="es-DO" w:eastAsia="en-US"/>
        </w:rPr>
        <w:t>:</w:t>
      </w:r>
    </w:p>
    <w:p w14:paraId="0ADCB125" w14:textId="77777777" w:rsidR="009A7DC7" w:rsidRPr="00927FE4" w:rsidRDefault="009A7DC7" w:rsidP="009A7DC7">
      <w:pPr>
        <w:shd w:val="clear" w:color="auto" w:fill="FFFFFF"/>
        <w:spacing w:line="360" w:lineRule="auto"/>
        <w:jc w:val="both"/>
        <w:rPr>
          <w:rFonts w:ascii="Arial" w:hAnsi="Arial" w:cs="Arial"/>
          <w:bCs/>
          <w:color w:val="000000" w:themeColor="text1"/>
          <w:shd w:val="clear" w:color="auto" w:fill="FFFFFF"/>
          <w:lang w:val="es-DO" w:eastAsia="en-US"/>
        </w:rPr>
      </w:pPr>
    </w:p>
    <w:p w14:paraId="4F849342" w14:textId="77777777" w:rsidR="009A7DC7" w:rsidRPr="00927FE4" w:rsidRDefault="009A7DC7" w:rsidP="009A7DC7">
      <w:pPr>
        <w:pStyle w:val="ListParagraph"/>
        <w:numPr>
          <w:ilvl w:val="0"/>
          <w:numId w:val="15"/>
        </w:numPr>
        <w:spacing w:line="360" w:lineRule="auto"/>
        <w:jc w:val="both"/>
        <w:rPr>
          <w:rFonts w:ascii="Arial" w:hAnsi="Arial" w:cs="Arial"/>
        </w:rPr>
      </w:pPr>
      <w:r w:rsidRPr="00927FE4">
        <w:rPr>
          <w:rFonts w:ascii="Arial" w:hAnsi="Arial" w:cs="Arial"/>
        </w:rPr>
        <w:t>Disminuir defectos y desperdicios,  eliminar  característica innecesaria del producto que no sea requerida por el cliente y eliminar cualquier exceso en el uso de materias primas.</w:t>
      </w:r>
    </w:p>
    <w:p w14:paraId="2C123B5F" w14:textId="77777777" w:rsidR="009A7DC7" w:rsidRPr="00927FE4" w:rsidRDefault="009A7DC7" w:rsidP="009A7DC7">
      <w:pPr>
        <w:pStyle w:val="ListParagraph"/>
        <w:spacing w:line="360" w:lineRule="auto"/>
        <w:jc w:val="both"/>
        <w:rPr>
          <w:rFonts w:ascii="Arial" w:hAnsi="Arial" w:cs="Arial"/>
        </w:rPr>
      </w:pPr>
    </w:p>
    <w:p w14:paraId="527C70AB" w14:textId="77777777" w:rsidR="009A7DC7" w:rsidRPr="00927FE4" w:rsidRDefault="009A7DC7" w:rsidP="009A7DC7">
      <w:pPr>
        <w:pStyle w:val="ListParagraph"/>
        <w:numPr>
          <w:ilvl w:val="0"/>
          <w:numId w:val="15"/>
        </w:numPr>
        <w:spacing w:line="360" w:lineRule="auto"/>
        <w:jc w:val="both"/>
        <w:rPr>
          <w:rFonts w:ascii="Arial" w:hAnsi="Arial" w:cs="Arial"/>
        </w:rPr>
      </w:pPr>
      <w:r w:rsidRPr="00927FE4">
        <w:rPr>
          <w:rFonts w:ascii="Arial" w:hAnsi="Arial" w:cs="Arial"/>
        </w:rPr>
        <w:t>Disminuir niveles de inventario de materias primas, productos terminados y en todas las etapas de la producción, solo producir lo que sea necesario y sea requerido por el cliente.</w:t>
      </w:r>
    </w:p>
    <w:p w14:paraId="0AFB4311" w14:textId="77777777" w:rsidR="009A7DC7" w:rsidRPr="00927FE4" w:rsidRDefault="009A7DC7" w:rsidP="009A7DC7">
      <w:pPr>
        <w:spacing w:line="360" w:lineRule="auto"/>
        <w:jc w:val="both"/>
        <w:rPr>
          <w:rFonts w:ascii="Arial" w:hAnsi="Arial" w:cs="Arial"/>
        </w:rPr>
      </w:pPr>
    </w:p>
    <w:p w14:paraId="644888B7" w14:textId="77777777" w:rsidR="009A7DC7" w:rsidRPr="00927FE4" w:rsidRDefault="009A7DC7" w:rsidP="009A7DC7">
      <w:pPr>
        <w:pStyle w:val="ListParagraph"/>
        <w:numPr>
          <w:ilvl w:val="0"/>
          <w:numId w:val="15"/>
        </w:numPr>
        <w:spacing w:line="360" w:lineRule="auto"/>
        <w:jc w:val="both"/>
        <w:rPr>
          <w:rFonts w:ascii="Arial" w:hAnsi="Arial" w:cs="Arial"/>
        </w:rPr>
      </w:pPr>
      <w:r w:rsidRPr="00927FE4">
        <w:rPr>
          <w:rFonts w:ascii="Arial" w:hAnsi="Arial" w:cs="Arial"/>
        </w:rPr>
        <w:t>Aumentar la productividad laboral mediante la reducción de tiempo de ocio de los operadores, a través de balanceo de tareas para evitar actividades innecesarias.</w:t>
      </w:r>
    </w:p>
    <w:p w14:paraId="4DB1AE65" w14:textId="77777777" w:rsidR="009A7DC7" w:rsidRPr="00927FE4" w:rsidRDefault="009A7DC7" w:rsidP="009A7DC7">
      <w:pPr>
        <w:spacing w:line="360" w:lineRule="auto"/>
        <w:jc w:val="both"/>
        <w:rPr>
          <w:rFonts w:ascii="Arial" w:hAnsi="Arial" w:cs="Arial"/>
        </w:rPr>
      </w:pPr>
    </w:p>
    <w:p w14:paraId="347C3155" w14:textId="77777777" w:rsidR="009A7DC7" w:rsidRPr="00927FE4" w:rsidRDefault="009A7DC7" w:rsidP="009A7DC7">
      <w:pPr>
        <w:pStyle w:val="ListParagraph"/>
        <w:numPr>
          <w:ilvl w:val="0"/>
          <w:numId w:val="15"/>
        </w:numPr>
        <w:spacing w:line="360" w:lineRule="auto"/>
        <w:jc w:val="both"/>
        <w:rPr>
          <w:rFonts w:ascii="Arial" w:hAnsi="Arial" w:cs="Arial"/>
        </w:rPr>
      </w:pPr>
      <w:r w:rsidRPr="00927FE4">
        <w:rPr>
          <w:rFonts w:ascii="Arial" w:hAnsi="Arial" w:cs="Arial"/>
        </w:rPr>
        <w:t>Aprovechar equipos y espacio de trabajo más eficientemente para eliminar cuellos de botella, maximizar el flujo y velocidad de producción, minimizando el tiempo de paro del equipo.</w:t>
      </w:r>
    </w:p>
    <w:p w14:paraId="1B7D5F26" w14:textId="77777777" w:rsidR="009A7DC7" w:rsidRPr="00927FE4" w:rsidRDefault="009A7DC7" w:rsidP="009A7DC7">
      <w:pPr>
        <w:spacing w:line="360" w:lineRule="auto"/>
        <w:jc w:val="both"/>
        <w:rPr>
          <w:rFonts w:ascii="Arial" w:hAnsi="Arial" w:cs="Arial"/>
        </w:rPr>
      </w:pPr>
    </w:p>
    <w:p w14:paraId="33B80368" w14:textId="77777777" w:rsidR="009A7DC7" w:rsidRPr="00927FE4" w:rsidRDefault="009A7DC7" w:rsidP="009A7DC7">
      <w:pPr>
        <w:spacing w:line="360" w:lineRule="auto"/>
        <w:jc w:val="both"/>
        <w:rPr>
          <w:rFonts w:ascii="Arial" w:hAnsi="Arial" w:cs="Arial"/>
        </w:rPr>
      </w:pPr>
      <w:r w:rsidRPr="00927FE4">
        <w:rPr>
          <w:rFonts w:ascii="Arial" w:hAnsi="Arial" w:cs="Arial"/>
        </w:rPr>
        <w:t>En la actualidad se habla muc</w:t>
      </w:r>
      <w:r w:rsidR="002F3B43">
        <w:rPr>
          <w:rFonts w:ascii="Arial" w:hAnsi="Arial" w:cs="Arial"/>
        </w:rPr>
        <w:t xml:space="preserve">ho sobre la productividad, </w:t>
      </w:r>
      <w:r w:rsidRPr="00927FE4">
        <w:rPr>
          <w:rFonts w:ascii="Arial" w:hAnsi="Arial" w:cs="Arial"/>
        </w:rPr>
        <w:t xml:space="preserve">pocos conocen realmente su significado, la producción es la relación entre resultado y los insumos, donde los insumos son transformados en resultados. </w:t>
      </w:r>
    </w:p>
    <w:p w14:paraId="35677503" w14:textId="4652B60A" w:rsidR="009A7DC7" w:rsidRPr="00927FE4" w:rsidRDefault="009A7DC7" w:rsidP="009A7DC7">
      <w:pPr>
        <w:spacing w:line="360" w:lineRule="auto"/>
        <w:jc w:val="both"/>
        <w:rPr>
          <w:rFonts w:ascii="Arial" w:hAnsi="Arial" w:cs="Arial"/>
        </w:rPr>
      </w:pPr>
      <w:r w:rsidRPr="00927FE4">
        <w:rPr>
          <w:rFonts w:ascii="Arial" w:hAnsi="Arial" w:cs="Arial"/>
        </w:rPr>
        <w:t>Existen grandes limitantes de la productividad</w:t>
      </w:r>
      <w:r w:rsidR="00151D39">
        <w:rPr>
          <w:rFonts w:ascii="Arial" w:hAnsi="Arial" w:cs="Arial"/>
        </w:rPr>
        <w:t xml:space="preserve"> que </w:t>
      </w:r>
      <w:r w:rsidRPr="00927FE4">
        <w:rPr>
          <w:rFonts w:ascii="Arial" w:hAnsi="Arial" w:cs="Arial"/>
        </w:rPr>
        <w:t>ingenieros japoneses han clasificados estas en tres grupos llamándolas las tres “Mu”, debido a que todas inician con la sílaba mu (</w:t>
      </w:r>
      <w:r w:rsidRPr="00927FE4">
        <w:rPr>
          <w:rFonts w:ascii="Arial" w:hAnsi="Arial" w:cs="Arial"/>
          <w:lang w:val="es-MX"/>
        </w:rPr>
        <w:t>Socconini, L. 2008)</w:t>
      </w:r>
      <w:r w:rsidRPr="00927FE4">
        <w:rPr>
          <w:rFonts w:ascii="Arial" w:hAnsi="Arial" w:cs="Arial"/>
        </w:rPr>
        <w:t>:</w:t>
      </w:r>
    </w:p>
    <w:p w14:paraId="5D00D1D3" w14:textId="77777777" w:rsidR="009A7DC7" w:rsidRPr="00927FE4" w:rsidRDefault="009A7DC7" w:rsidP="009A7DC7">
      <w:pPr>
        <w:spacing w:line="360" w:lineRule="auto"/>
        <w:jc w:val="both"/>
        <w:rPr>
          <w:rFonts w:ascii="Arial" w:hAnsi="Arial" w:cs="Arial"/>
        </w:rPr>
      </w:pPr>
    </w:p>
    <w:p w14:paraId="037E6E69" w14:textId="77777777" w:rsidR="009A7DC7" w:rsidRPr="00927FE4" w:rsidRDefault="009A7DC7" w:rsidP="009A7DC7">
      <w:pPr>
        <w:pStyle w:val="ListParagraph"/>
        <w:numPr>
          <w:ilvl w:val="0"/>
          <w:numId w:val="21"/>
        </w:numPr>
        <w:spacing w:line="360" w:lineRule="auto"/>
        <w:jc w:val="both"/>
        <w:rPr>
          <w:rFonts w:ascii="Arial" w:hAnsi="Arial" w:cs="Arial"/>
        </w:rPr>
      </w:pPr>
      <w:r w:rsidRPr="00927FE4">
        <w:rPr>
          <w:rFonts w:ascii="Arial" w:hAnsi="Arial" w:cs="Arial"/>
        </w:rPr>
        <w:t>Muri = Sobrecargo</w:t>
      </w:r>
    </w:p>
    <w:p w14:paraId="245E750F" w14:textId="77777777" w:rsidR="009A7DC7" w:rsidRPr="00927FE4" w:rsidRDefault="009A7DC7" w:rsidP="009A7DC7">
      <w:pPr>
        <w:pStyle w:val="ListParagraph"/>
        <w:numPr>
          <w:ilvl w:val="0"/>
          <w:numId w:val="21"/>
        </w:numPr>
        <w:spacing w:line="360" w:lineRule="auto"/>
        <w:jc w:val="both"/>
        <w:rPr>
          <w:rFonts w:ascii="Arial" w:hAnsi="Arial" w:cs="Arial"/>
        </w:rPr>
      </w:pPr>
      <w:r w:rsidRPr="00927FE4">
        <w:rPr>
          <w:rFonts w:ascii="Arial" w:hAnsi="Arial" w:cs="Arial"/>
        </w:rPr>
        <w:t>Mura = Variabilidad</w:t>
      </w:r>
    </w:p>
    <w:p w14:paraId="56BD7BCB" w14:textId="77777777" w:rsidR="009A7DC7" w:rsidRPr="00927FE4" w:rsidRDefault="009A7DC7" w:rsidP="009A7DC7">
      <w:pPr>
        <w:pStyle w:val="ListParagraph"/>
        <w:numPr>
          <w:ilvl w:val="0"/>
          <w:numId w:val="21"/>
        </w:numPr>
        <w:spacing w:line="360" w:lineRule="auto"/>
        <w:jc w:val="both"/>
        <w:rPr>
          <w:rFonts w:ascii="Arial" w:hAnsi="Arial" w:cs="Arial"/>
        </w:rPr>
      </w:pPr>
      <w:r w:rsidRPr="00927FE4">
        <w:rPr>
          <w:rFonts w:ascii="Arial" w:hAnsi="Arial" w:cs="Arial"/>
        </w:rPr>
        <w:t>Muda = Desperdicio</w:t>
      </w:r>
    </w:p>
    <w:p w14:paraId="3E42EF31" w14:textId="77777777" w:rsidR="009A7DC7" w:rsidRPr="00927FE4" w:rsidRDefault="009A7DC7" w:rsidP="009A7DC7">
      <w:pPr>
        <w:pStyle w:val="ListParagraph"/>
        <w:spacing w:line="360" w:lineRule="auto"/>
        <w:jc w:val="both"/>
        <w:rPr>
          <w:rFonts w:ascii="Arial" w:hAnsi="Arial" w:cs="Arial"/>
          <w:b/>
        </w:rPr>
      </w:pPr>
    </w:p>
    <w:p w14:paraId="28DEF97A" w14:textId="77777777" w:rsidR="009A7DC7" w:rsidRPr="00927FE4" w:rsidRDefault="009A7DC7" w:rsidP="009A7DC7">
      <w:pPr>
        <w:spacing w:line="360" w:lineRule="auto"/>
        <w:jc w:val="both"/>
        <w:rPr>
          <w:rFonts w:ascii="Arial" w:hAnsi="Arial" w:cs="Arial"/>
          <w:b/>
        </w:rPr>
      </w:pPr>
    </w:p>
    <w:p w14:paraId="0D158C86" w14:textId="77777777" w:rsidR="009A7DC7" w:rsidRPr="00927FE4" w:rsidRDefault="009A7DC7" w:rsidP="009A7DC7">
      <w:pPr>
        <w:spacing w:line="360" w:lineRule="auto"/>
        <w:jc w:val="both"/>
        <w:rPr>
          <w:rFonts w:ascii="Arial" w:hAnsi="Arial" w:cs="Arial"/>
          <w:b/>
        </w:rPr>
      </w:pPr>
      <w:r w:rsidRPr="00927FE4">
        <w:rPr>
          <w:rFonts w:ascii="Arial" w:hAnsi="Arial" w:cs="Arial"/>
          <w:b/>
        </w:rPr>
        <w:t xml:space="preserve">Muri/ Sobrecarga </w:t>
      </w:r>
    </w:p>
    <w:p w14:paraId="0EBCA3EF" w14:textId="77777777" w:rsidR="009A7DC7" w:rsidRPr="00927FE4" w:rsidRDefault="009A7DC7" w:rsidP="009A7DC7">
      <w:pPr>
        <w:spacing w:line="360" w:lineRule="auto"/>
        <w:jc w:val="both"/>
        <w:rPr>
          <w:rFonts w:ascii="Arial" w:hAnsi="Arial" w:cs="Arial"/>
        </w:rPr>
      </w:pPr>
      <w:r w:rsidRPr="00927FE4">
        <w:rPr>
          <w:rFonts w:ascii="Arial" w:hAnsi="Arial" w:cs="Arial"/>
        </w:rPr>
        <w:t>La primer limitante de la productividad es muri que habla sobre el trabajo excesivo del personal o de equipo, que consiste en trabajar a ritmos que los llevan a los limites de sus capacidases y con el paso del tiempo provocando ineficiencias por cansancio, y descuidos en la producción que traen como resultado el aumento en los defectos</w:t>
      </w:r>
      <w:r w:rsidRPr="00927FE4">
        <w:rPr>
          <w:rFonts w:ascii="Arial" w:hAnsi="Arial"/>
        </w:rPr>
        <w:t>.</w:t>
      </w:r>
    </w:p>
    <w:p w14:paraId="75E9C497" w14:textId="77777777" w:rsidR="008B2BED" w:rsidRPr="00927FE4" w:rsidRDefault="008B2BED" w:rsidP="009A7DC7">
      <w:pPr>
        <w:spacing w:line="360" w:lineRule="auto"/>
        <w:jc w:val="both"/>
        <w:rPr>
          <w:rFonts w:ascii="Arial" w:hAnsi="Arial" w:cs="Arial"/>
        </w:rPr>
      </w:pPr>
    </w:p>
    <w:p w14:paraId="2427BA9C" w14:textId="77777777" w:rsidR="009A7DC7" w:rsidRPr="00927FE4" w:rsidRDefault="009A7DC7" w:rsidP="009A7DC7">
      <w:pPr>
        <w:spacing w:line="360" w:lineRule="auto"/>
        <w:jc w:val="both"/>
        <w:rPr>
          <w:rFonts w:ascii="Arial" w:hAnsi="Arial" w:cs="Arial"/>
          <w:b/>
        </w:rPr>
      </w:pPr>
      <w:r w:rsidRPr="00927FE4">
        <w:rPr>
          <w:rFonts w:ascii="Arial" w:hAnsi="Arial" w:cs="Arial"/>
          <w:b/>
        </w:rPr>
        <w:t>Mura/ Variabilidad</w:t>
      </w:r>
    </w:p>
    <w:p w14:paraId="232EBFED" w14:textId="77777777" w:rsidR="009A7DC7" w:rsidRPr="00927FE4" w:rsidRDefault="009A7DC7" w:rsidP="009A7DC7">
      <w:pPr>
        <w:pStyle w:val="Heading2"/>
        <w:rPr>
          <w:b w:val="0"/>
        </w:rPr>
      </w:pPr>
      <w:bookmarkStart w:id="10" w:name="_Toc495939134"/>
      <w:bookmarkStart w:id="11" w:name="_Toc504062554"/>
      <w:bookmarkStart w:id="12" w:name="_Toc504062807"/>
      <w:bookmarkStart w:id="13" w:name="_Toc454045799"/>
      <w:bookmarkStart w:id="14" w:name="_Toc456352446"/>
      <w:bookmarkStart w:id="15" w:name="_Toc463016366"/>
      <w:r w:rsidRPr="00927FE4">
        <w:rPr>
          <w:b w:val="0"/>
        </w:rPr>
        <w:t>Mura se refiere a la irregularidad o variación no prevista en los procesos, es decir, porque no está teniendo el mismo numero de entradas o pedidos. Esta variación puede o no afectar a nuestro cliente, pero es importante conocer si esta es natural, ya que si la variabilidad en un proceso está dentro de los limites permitidos, se puede decir que el proceso esta controlado.</w:t>
      </w:r>
      <w:bookmarkEnd w:id="10"/>
      <w:bookmarkEnd w:id="11"/>
      <w:bookmarkEnd w:id="12"/>
    </w:p>
    <w:p w14:paraId="5385A4FD" w14:textId="77777777" w:rsidR="009A7DC7" w:rsidRPr="00247B28" w:rsidRDefault="009A7DC7" w:rsidP="009A7DC7">
      <w:pPr>
        <w:pStyle w:val="Heading2"/>
      </w:pPr>
      <w:bookmarkStart w:id="16" w:name="_Toc495939135"/>
      <w:bookmarkStart w:id="17" w:name="_Toc504062555"/>
      <w:bookmarkStart w:id="18" w:name="_Toc504062808"/>
      <w:r w:rsidRPr="00247B28">
        <w:t>Muda/ desperdicio</w:t>
      </w:r>
      <w:bookmarkEnd w:id="13"/>
      <w:bookmarkEnd w:id="14"/>
      <w:bookmarkEnd w:id="15"/>
      <w:bookmarkEnd w:id="16"/>
      <w:bookmarkEnd w:id="17"/>
      <w:bookmarkEnd w:id="18"/>
    </w:p>
    <w:p w14:paraId="49175919" w14:textId="77777777" w:rsidR="009A7DC7" w:rsidRPr="00247B28" w:rsidRDefault="009A7DC7" w:rsidP="009A7DC7">
      <w:pPr>
        <w:spacing w:line="360" w:lineRule="auto"/>
        <w:jc w:val="both"/>
        <w:rPr>
          <w:rFonts w:ascii="Arial" w:hAnsi="Arial" w:cs="Arial"/>
          <w:color w:val="000000" w:themeColor="text1"/>
          <w:shd w:val="clear" w:color="auto" w:fill="FFFFFF"/>
          <w:lang w:val="es-MX" w:eastAsia="en-US"/>
        </w:rPr>
      </w:pPr>
      <w:r w:rsidRPr="00247B28">
        <w:rPr>
          <w:rFonts w:ascii="Arial" w:hAnsi="Arial" w:cs="Arial"/>
          <w:color w:val="000000" w:themeColor="text1"/>
          <w:shd w:val="clear" w:color="auto" w:fill="FFFFFF"/>
          <w:lang w:val="es-MX" w:eastAsia="en-US"/>
        </w:rPr>
        <w:t>La palabra japonesa MUDA se refiere esencialmente al desperdicio, podemos definir </w:t>
      </w:r>
      <w:r w:rsidRPr="00247B28">
        <w:rPr>
          <w:rFonts w:ascii="Arial" w:hAnsi="Arial" w:cs="Arial"/>
          <w:bCs/>
          <w:color w:val="000000" w:themeColor="text1"/>
          <w:bdr w:val="none" w:sz="0" w:space="0" w:color="auto" w:frame="1"/>
          <w:shd w:val="clear" w:color="auto" w:fill="FFFFFF"/>
          <w:lang w:val="es-MX" w:eastAsia="en-US"/>
        </w:rPr>
        <w:t>desperdicio</w:t>
      </w:r>
      <w:r w:rsidRPr="00247B28">
        <w:rPr>
          <w:rFonts w:ascii="Arial" w:hAnsi="Arial" w:cs="Arial"/>
          <w:color w:val="000000" w:themeColor="text1"/>
          <w:shd w:val="clear" w:color="auto" w:fill="FFFFFF"/>
          <w:lang w:val="es-MX" w:eastAsia="en-US"/>
        </w:rPr>
        <w:t xml:space="preserve"> a todo lo que no aporta valor al producto. En cualquier proceso o negocio existen ocho formas de </w:t>
      </w:r>
      <w:r w:rsidRPr="00247B28">
        <w:rPr>
          <w:rFonts w:ascii="Arial" w:hAnsi="Arial" w:cs="Arial"/>
          <w:color w:val="000000" w:themeColor="text1"/>
        </w:rPr>
        <w:t>muda/desperdicio</w:t>
      </w:r>
      <w:r w:rsidRPr="00247B28">
        <w:rPr>
          <w:rFonts w:ascii="Arial" w:hAnsi="Arial" w:cs="Arial"/>
          <w:color w:val="000000" w:themeColor="text1"/>
          <w:shd w:val="clear" w:color="auto" w:fill="FFFFFF"/>
          <w:lang w:val="es-MX" w:eastAsia="en-US"/>
        </w:rPr>
        <w:t xml:space="preserve"> que siempre están presentes y afectan a la productividad, p</w:t>
      </w:r>
      <w:r w:rsidR="00F62CD3">
        <w:rPr>
          <w:rFonts w:ascii="Arial" w:hAnsi="Arial" w:cs="Arial"/>
          <w:color w:val="000000" w:themeColor="text1"/>
          <w:shd w:val="clear" w:color="auto" w:fill="FFFFFF"/>
          <w:lang w:val="es-MX" w:eastAsia="en-US"/>
        </w:rPr>
        <w:t>ara ello deben ser detectados</w:t>
      </w:r>
      <w:r>
        <w:rPr>
          <w:rFonts w:ascii="Arial" w:hAnsi="Arial" w:cs="Arial"/>
          <w:color w:val="000000" w:themeColor="text1"/>
          <w:shd w:val="clear" w:color="auto" w:fill="FFFFFF"/>
          <w:lang w:val="es-MX" w:eastAsia="en-US"/>
        </w:rPr>
        <w:t xml:space="preserve">, </w:t>
      </w:r>
      <w:r w:rsidRPr="00247B28">
        <w:rPr>
          <w:rFonts w:ascii="Arial" w:hAnsi="Arial" w:cs="Arial"/>
          <w:color w:val="000000" w:themeColor="text1"/>
          <w:shd w:val="clear" w:color="auto" w:fill="FFFFFF"/>
          <w:lang w:val="es-MX" w:eastAsia="en-US"/>
        </w:rPr>
        <w:t>eliminados, o minimizados.</w:t>
      </w:r>
    </w:p>
    <w:p w14:paraId="1FC1F019" w14:textId="77777777" w:rsidR="009A7DC7" w:rsidRPr="00247B28" w:rsidRDefault="009A7DC7" w:rsidP="009A7DC7">
      <w:pPr>
        <w:spacing w:line="360" w:lineRule="auto"/>
        <w:jc w:val="both"/>
        <w:rPr>
          <w:rFonts w:ascii="Arial" w:hAnsi="Arial" w:cs="Arial"/>
          <w:color w:val="000000" w:themeColor="text1"/>
          <w:lang w:val="es-MX" w:eastAsia="en-US"/>
        </w:rPr>
      </w:pPr>
      <w:r w:rsidRPr="00247B28">
        <w:rPr>
          <w:rFonts w:ascii="Arial" w:hAnsi="Arial" w:cs="Arial"/>
          <w:color w:val="000000" w:themeColor="text1"/>
          <w:shd w:val="clear" w:color="auto" w:fill="FFFFFF"/>
          <w:lang w:val="es-MX" w:eastAsia="en-US"/>
        </w:rPr>
        <w:t xml:space="preserve">Uno de los principales objetivos de “Lean Manufacturing” es eliminarlos, ya que diariamente reducen la capacidad de la empresa, a continuación se describe cada uno de ellos: </w:t>
      </w:r>
    </w:p>
    <w:p w14:paraId="6E24A4A7" w14:textId="77777777" w:rsidR="00AC5F52" w:rsidRPr="00FD6B2C" w:rsidRDefault="00AC5F52" w:rsidP="00AC5F52">
      <w:pPr>
        <w:spacing w:line="360" w:lineRule="auto"/>
        <w:jc w:val="both"/>
        <w:rPr>
          <w:rFonts w:ascii="Arial" w:hAnsi="Arial" w:cs="Arial"/>
          <w:color w:val="000000" w:themeColor="text1"/>
        </w:rPr>
      </w:pPr>
    </w:p>
    <w:p w14:paraId="0ECD9601" w14:textId="06DC2889" w:rsidR="00AC5F52" w:rsidRDefault="00B515C1" w:rsidP="00AC5F52">
      <w:pPr>
        <w:spacing w:line="360" w:lineRule="auto"/>
        <w:jc w:val="both"/>
        <w:rPr>
          <w:rFonts w:ascii="Arial" w:hAnsi="Arial" w:cs="Arial"/>
          <w:color w:val="000000" w:themeColor="text1"/>
          <w:lang w:val="es-MX" w:eastAsia="en-US"/>
        </w:rPr>
      </w:pPr>
      <w:r>
        <w:rPr>
          <w:rFonts w:ascii="Arial" w:hAnsi="Arial" w:cs="Arial"/>
          <w:noProof/>
          <w:color w:val="000000" w:themeColor="text1"/>
          <w:lang w:val="en-US" w:eastAsia="en-US"/>
        </w:rPr>
        <mc:AlternateContent>
          <mc:Choice Requires="wpg">
            <w:drawing>
              <wp:anchor distT="0" distB="0" distL="114300" distR="114300" simplePos="0" relativeHeight="251659264" behindDoc="0" locked="0" layoutInCell="1" allowOverlap="1" wp14:anchorId="0AA6C1EF" wp14:editId="443D8320">
                <wp:simplePos x="0" y="0"/>
                <wp:positionH relativeFrom="column">
                  <wp:posOffset>914400</wp:posOffset>
                </wp:positionH>
                <wp:positionV relativeFrom="paragraph">
                  <wp:posOffset>433705</wp:posOffset>
                </wp:positionV>
                <wp:extent cx="3771900" cy="3086100"/>
                <wp:effectExtent l="0" t="0" r="12700" b="12700"/>
                <wp:wrapTopAndBottom/>
                <wp:docPr id="476"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71900" cy="3086100"/>
                          <a:chOff x="0" y="0"/>
                          <a:chExt cx="3243539" cy="3732214"/>
                        </a:xfrm>
                      </wpg:grpSpPr>
                      <wps:wsp>
                        <wps:cNvPr id="477" name="Text Box 14"/>
                        <wps:cNvSpPr txBox="1">
                          <a:spLocks noChangeArrowheads="1"/>
                        </wps:cNvSpPr>
                        <wps:spPr bwMode="auto">
                          <a:xfrm>
                            <a:off x="1637" y="3086100"/>
                            <a:ext cx="3241902" cy="6461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CBBEC9" w14:textId="77777777" w:rsidR="00611A6B" w:rsidRPr="00BF2EA2" w:rsidRDefault="00611A6B" w:rsidP="00AC5F52">
                              <w:pPr>
                                <w:jc w:val="center"/>
                                <w:rPr>
                                  <w:rFonts w:ascii="Arial" w:hAnsi="Arial" w:cs="Arial"/>
                                  <w:color w:val="000000" w:themeColor="text1"/>
                                  <w:lang w:val="es-MX" w:eastAsia="en-US"/>
                                </w:rPr>
                              </w:pPr>
                              <w:r w:rsidRPr="00BF2EA2">
                                <w:rPr>
                                  <w:rFonts w:ascii="Arial" w:hAnsi="Arial" w:cs="Arial"/>
                                </w:rPr>
                                <w:t>Figura 4. Ocho desperdicios Lean (</w:t>
                              </w:r>
                              <w:r w:rsidRPr="00BF2EA2">
                                <w:rPr>
                                  <w:rFonts w:ascii="Arial" w:hAnsi="Arial" w:cs="Arial"/>
                                  <w:color w:val="000000" w:themeColor="text1"/>
                                  <w:lang w:val="es-MX" w:eastAsia="en-US"/>
                                </w:rPr>
                                <w:t>Toledo, F. 2019)</w:t>
                              </w:r>
                            </w:p>
                            <w:p w14:paraId="25630F45" w14:textId="77777777" w:rsidR="00611A6B" w:rsidRDefault="00611A6B" w:rsidP="00AC5F52">
                              <w:pPr>
                                <w:jc w:val="center"/>
                              </w:pPr>
                            </w:p>
                          </w:txbxContent>
                        </wps:txbx>
                        <wps:bodyPr rot="0" vert="horz" wrap="square" lIns="91440" tIns="45720" rIns="91440" bIns="45720" anchor="t" anchorCtr="0" upright="1">
                          <a:noAutofit/>
                        </wps:bodyPr>
                      </wps:wsp>
                      <pic:pic xmlns:pic="http://schemas.openxmlformats.org/drawingml/2006/picture">
                        <pic:nvPicPr>
                          <pic:cNvPr id="478" name="Picture 6" descr="Macintosh HD:Users:rubenrojasrodriguez:Desktop:8-desperdicios-de-scrum.jpg"/>
                          <pic:cNvPicPr>
                            <a:picLocks noChangeAspect="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47035" cy="292989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margin">
                  <wp14:pctWidth>0</wp14:pctWidth>
                </wp14:sizeRelH>
                <wp14:sizeRelV relativeFrom="margin">
                  <wp14:pctHeight>0</wp14:pctHeight>
                </wp14:sizeRelV>
              </wp:anchor>
            </w:drawing>
          </mc:Choice>
          <mc:Fallback>
            <w:pict>
              <v:group id="Group 14" o:spid="_x0000_s1046" style="position:absolute;left:0;text-align:left;margin-left:1in;margin-top:34.15pt;width:297pt;height:243pt;z-index:251659264;mso-width-relative:margin;mso-height-relative:margin" coordsize="3243539,3732214" o:gfxdata="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">
                <v:shape id="Text Box 14" o:spid="_x0000_s1047" type="#_x0000_t202" style="position:absolute;left:1637;top:3086100;width:3241902;height:646114;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" filled="f" stroked="f">
                  <v:textbox>
                    <w:txbxContent>
                      <w:p w14:paraId="6ACBBEC9" w14:textId="77777777" w:rsidR="00611A6B" w:rsidRPr="00BF2EA2" w:rsidRDefault="00611A6B" w:rsidP="00AC5F52">
                        <w:pPr>
                          <w:jc w:val="center"/>
                          <w:rPr>
                            <w:rFonts w:ascii="Arial" w:hAnsi="Arial" w:cs="Arial"/>
                            <w:color w:val="000000" w:themeColor="text1"/>
                            <w:lang w:val="es-MX" w:eastAsia="en-US"/>
                          </w:rPr>
                        </w:pPr>
                        <w:r w:rsidRPr="00BF2EA2">
                          <w:rPr>
                            <w:rFonts w:ascii="Arial" w:hAnsi="Arial" w:cs="Arial"/>
                          </w:rPr>
                          <w:t>Figura 4. Ocho desperdicios Lean (</w:t>
                        </w:r>
                        <w:r w:rsidRPr="00BF2EA2">
                          <w:rPr>
                            <w:rFonts w:ascii="Arial" w:hAnsi="Arial" w:cs="Arial"/>
                            <w:color w:val="000000" w:themeColor="text1"/>
                            <w:lang w:val="es-MX" w:eastAsia="en-US"/>
                          </w:rPr>
                          <w:t>Toledo, F. 2019)</w:t>
                        </w:r>
                      </w:p>
                      <w:p w14:paraId="25630F45" w14:textId="77777777" w:rsidR="00611A6B" w:rsidRDefault="00611A6B" w:rsidP="00AC5F52">
                        <w:pPr>
                          <w:jc w:val="center"/>
                        </w:pPr>
                      </w:p>
                    </w:txbxContent>
                  </v:textbox>
                </v:shape>
                <v:shape id="Picture 6" o:spid="_x0000_s1048" type="#_x0000_t75" alt="Macintosh HD:Users:rubenrojasrodriguez:Desktop:8-desperdicios-de-scrum.jpg" style="position:absolute;width:2947035;height:292989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ARt&#10;UF7CAAAA3AAAAA8AAABkcnMvZG93bnJldi54bWxETz1vwjAQ3ZH6H6yr1I04FESrFIOqSKQwlaYs&#10;bKf4mqSNz5FtQvj3eKjE+PS+V5vRdGIg51vLCmZJCoK4srrlWsHxezt9BeEDssbOMim4kofN+mGy&#10;wkzbC3/RUIZaxBD2GSpoQugzKX3VkEGf2J44cj/WGQwRulpqh5cYbjr5nKZLabDl2NBgT3lD1V95&#10;Ngryw/DrTnZP5X5Wn9OC5vaz+FDq6XF8fwMRaAx38b97pxUsXuLaeCYeAbm+AQ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AEbVBewgAAANwAAAAPAAAAAAAAAAAAAAAAAJwCAABk&#10;cnMvZG93bnJldi54bWxQSwUGAAAAAAQABAD3AAAAiwMAAAAA&#10;">
                  <v:imagedata r:id="rId15" o:title="8-desperdicios-de-scrum.jpg"/>
                  <v:path arrowok="t"/>
                </v:shape>
                <w10:wrap type="topAndBottom"/>
              </v:group>
            </w:pict>
          </mc:Fallback>
        </mc:AlternateContent>
      </w:r>
    </w:p>
    <w:p w14:paraId="0000573E" w14:textId="77777777" w:rsidR="009A7DC7" w:rsidRPr="00247B28" w:rsidRDefault="009A7DC7" w:rsidP="009A7DC7">
      <w:pPr>
        <w:spacing w:line="360" w:lineRule="auto"/>
        <w:jc w:val="both"/>
        <w:rPr>
          <w:rFonts w:ascii="Arial" w:hAnsi="Arial"/>
        </w:rPr>
      </w:pPr>
      <w:r w:rsidRPr="00247B28">
        <w:rPr>
          <w:rFonts w:ascii="Arial" w:hAnsi="Arial"/>
          <w:b/>
        </w:rPr>
        <w:t>1.- Reprocesos:</w:t>
      </w:r>
      <w:r w:rsidRPr="00247B28">
        <w:rPr>
          <w:rFonts w:ascii="Arial" w:hAnsi="Arial"/>
        </w:rPr>
        <w:t xml:space="preserve"> Son procedimientos innecesa</w:t>
      </w:r>
      <w:r>
        <w:rPr>
          <w:rFonts w:ascii="Arial" w:hAnsi="Arial"/>
        </w:rPr>
        <w:t xml:space="preserve">rios para producir un producto </w:t>
      </w:r>
      <w:r w:rsidRPr="00247B28">
        <w:rPr>
          <w:rFonts w:ascii="Arial" w:hAnsi="Arial"/>
        </w:rPr>
        <w:t>debido a herramientas o equipos erróneos, que trae como resultado un producto fuera de especificación y debe entrar de nuevo a proceso para entrar en especificación.</w:t>
      </w:r>
    </w:p>
    <w:p w14:paraId="281FA5D0" w14:textId="77777777" w:rsidR="009A7DC7" w:rsidRPr="00247B28" w:rsidRDefault="009A7DC7" w:rsidP="009A7DC7">
      <w:pPr>
        <w:spacing w:line="360" w:lineRule="auto"/>
        <w:jc w:val="both"/>
        <w:rPr>
          <w:rFonts w:ascii="Arial" w:hAnsi="Arial"/>
        </w:rPr>
      </w:pPr>
      <w:r w:rsidRPr="00247B28">
        <w:rPr>
          <w:rFonts w:ascii="Arial" w:hAnsi="Arial"/>
          <w:b/>
        </w:rPr>
        <w:t>2.- Movimientos:</w:t>
      </w:r>
      <w:r w:rsidRPr="00247B28">
        <w:rPr>
          <w:rFonts w:ascii="Arial" w:hAnsi="Arial"/>
        </w:rPr>
        <w:t xml:space="preserve"> Todo movimiento innecesario del personal dentro del lugar de trabajo que dan lugar a consumir tiempo en moverse de un punto a otro pero no aportan valor al proceso de producción, por ejemplo: personas subiendo y bajando por documentos, buscando, escogiendo, agachándose, etc. </w:t>
      </w:r>
    </w:p>
    <w:p w14:paraId="6128F08F" w14:textId="77777777" w:rsidR="009A7DC7" w:rsidRPr="00247B28" w:rsidRDefault="009A7DC7" w:rsidP="009A7DC7">
      <w:pPr>
        <w:spacing w:line="360" w:lineRule="auto"/>
        <w:jc w:val="both"/>
        <w:rPr>
          <w:rFonts w:ascii="Arial" w:hAnsi="Arial"/>
        </w:rPr>
      </w:pPr>
      <w:r w:rsidRPr="00247B28">
        <w:rPr>
          <w:rFonts w:ascii="Arial" w:hAnsi="Arial"/>
          <w:b/>
        </w:rPr>
        <w:t>3.- Transporte:</w:t>
      </w:r>
      <w:r w:rsidRPr="00247B28">
        <w:rPr>
          <w:rFonts w:ascii="Arial" w:hAnsi="Arial"/>
        </w:rPr>
        <w:t xml:space="preserve"> Cualquier movimiento innecesario de productos, materias primas o información que ralentizan el proceso. Algunos ejemplos pueden ser: Movimientos de artículo acabados de un almacén a otro y transporte de materiales de un lugar a otro dentro del área productiva.</w:t>
      </w:r>
    </w:p>
    <w:p w14:paraId="7AA176F6" w14:textId="77777777" w:rsidR="009A7DC7" w:rsidRPr="00247B28" w:rsidRDefault="009A7DC7" w:rsidP="009A7DC7">
      <w:pPr>
        <w:spacing w:line="360" w:lineRule="auto"/>
        <w:jc w:val="both"/>
        <w:rPr>
          <w:rFonts w:ascii="Arial" w:hAnsi="Arial"/>
        </w:rPr>
      </w:pPr>
      <w:r w:rsidRPr="00247B28">
        <w:rPr>
          <w:rFonts w:ascii="Arial" w:hAnsi="Arial"/>
          <w:b/>
        </w:rPr>
        <w:t>4.- Defectos:</w:t>
      </w:r>
      <w:r w:rsidRPr="00247B28">
        <w:rPr>
          <w:rFonts w:ascii="Arial" w:hAnsi="Arial"/>
        </w:rPr>
        <w:t xml:space="preserve"> Se define como defecto a todo producto que no fue producido o completado de forma correcta, lo que implica emplear tiempo y recursos para conseguir el producto dentro de especificación.</w:t>
      </w:r>
    </w:p>
    <w:p w14:paraId="1F5DB37B" w14:textId="77777777" w:rsidR="009A7DC7" w:rsidRPr="00247B28" w:rsidRDefault="009A7DC7" w:rsidP="009A7DC7">
      <w:pPr>
        <w:spacing w:line="360" w:lineRule="auto"/>
        <w:jc w:val="both"/>
        <w:rPr>
          <w:rFonts w:ascii="Arial" w:hAnsi="Arial"/>
        </w:rPr>
      </w:pPr>
      <w:r w:rsidRPr="00247B28">
        <w:rPr>
          <w:rFonts w:ascii="Arial" w:hAnsi="Arial"/>
          <w:b/>
        </w:rPr>
        <w:t>5.- Esperas:</w:t>
      </w:r>
      <w:r w:rsidRPr="00247B28">
        <w:rPr>
          <w:rFonts w:ascii="Arial" w:hAnsi="Arial"/>
        </w:rPr>
        <w:t xml:space="preserve"> La espera es el tiempo, durante la realización del proceso productivo, en el que no se añade valor. Esto incluye esperas de material, información, máquinas, herramientas, retrasos en el proceso de lote o espera de refacciones por averías.</w:t>
      </w:r>
    </w:p>
    <w:p w14:paraId="68BB2FC0" w14:textId="77777777" w:rsidR="009A7DC7" w:rsidRPr="00247B28" w:rsidRDefault="009A7DC7" w:rsidP="009A7DC7">
      <w:pPr>
        <w:spacing w:line="360" w:lineRule="auto"/>
        <w:jc w:val="both"/>
        <w:rPr>
          <w:rFonts w:ascii="Arial" w:hAnsi="Arial" w:cs="Arial"/>
          <w:color w:val="000000" w:themeColor="text1"/>
          <w:lang w:val="es-MX" w:eastAsia="en-US"/>
        </w:rPr>
      </w:pPr>
      <w:r w:rsidRPr="00247B28">
        <w:rPr>
          <w:rFonts w:ascii="Arial" w:hAnsi="Arial" w:cs="Arial"/>
          <w:b/>
          <w:color w:val="000000" w:themeColor="text1"/>
          <w:lang w:val="es-MX" w:eastAsia="en-US"/>
        </w:rPr>
        <w:t>6.- Sobreproducción:</w:t>
      </w:r>
      <w:r w:rsidRPr="00247B28">
        <w:rPr>
          <w:rFonts w:ascii="Arial" w:hAnsi="Arial" w:cs="Arial"/>
          <w:color w:val="000000" w:themeColor="text1"/>
          <w:lang w:val="es-MX" w:eastAsia="en-US"/>
        </w:rPr>
        <w:t xml:space="preserve"> La sobreproducción es producir productos por encima de las necesidades de uso inmediato.</w:t>
      </w:r>
    </w:p>
    <w:p w14:paraId="7023D02F" w14:textId="77777777" w:rsidR="009A7DC7" w:rsidRPr="00247B28" w:rsidRDefault="009A7DC7" w:rsidP="009A7DC7">
      <w:pPr>
        <w:spacing w:line="360" w:lineRule="auto"/>
        <w:jc w:val="both"/>
        <w:rPr>
          <w:rFonts w:ascii="Arial" w:hAnsi="Arial" w:cs="Arial"/>
          <w:color w:val="000000" w:themeColor="text1"/>
          <w:lang w:val="es-MX" w:eastAsia="en-US"/>
        </w:rPr>
      </w:pPr>
      <w:r w:rsidRPr="00247B28">
        <w:rPr>
          <w:rFonts w:ascii="Arial" w:hAnsi="Arial" w:cs="Arial"/>
          <w:b/>
          <w:color w:val="000000" w:themeColor="text1"/>
          <w:lang w:val="es-MX" w:eastAsia="en-US"/>
        </w:rPr>
        <w:t xml:space="preserve">7.- Sobre-inventario: </w:t>
      </w:r>
      <w:r w:rsidRPr="00247B28">
        <w:rPr>
          <w:rFonts w:ascii="Arial" w:hAnsi="Arial" w:cs="Arial"/>
          <w:color w:val="000000" w:themeColor="text1"/>
          <w:lang w:val="es-MX" w:eastAsia="en-US"/>
        </w:rPr>
        <w:t xml:space="preserve">El sobre-inventario es el resultado de la sobreproducción, ya que tener sobre-inventario implica almacenamiento, transporte, tiempo, dinero y recursos humanos para tenerlo. </w:t>
      </w:r>
    </w:p>
    <w:p w14:paraId="28F68972" w14:textId="77777777" w:rsidR="009A7DC7" w:rsidRDefault="009A7DC7" w:rsidP="009A7DC7">
      <w:pPr>
        <w:spacing w:line="360" w:lineRule="auto"/>
        <w:jc w:val="both"/>
        <w:rPr>
          <w:rFonts w:ascii="Arial" w:hAnsi="Arial" w:cs="Arial"/>
          <w:color w:val="000000" w:themeColor="text1"/>
          <w:lang w:val="es-MX" w:eastAsia="en-US"/>
        </w:rPr>
      </w:pPr>
      <w:r w:rsidRPr="00247B28">
        <w:rPr>
          <w:rFonts w:ascii="Arial" w:hAnsi="Arial" w:cs="Arial"/>
          <w:b/>
          <w:color w:val="000000" w:themeColor="text1"/>
          <w:lang w:val="es-MX" w:eastAsia="en-US"/>
        </w:rPr>
        <w:t xml:space="preserve">8.- Talento humano: </w:t>
      </w:r>
      <w:r w:rsidRPr="00247B28">
        <w:rPr>
          <w:rFonts w:ascii="Arial" w:hAnsi="Arial" w:cs="Arial"/>
          <w:color w:val="000000" w:themeColor="text1"/>
          <w:lang w:val="es-MX" w:eastAsia="en-US"/>
        </w:rPr>
        <w:t>Uso inadecuado de los conocimientos y experiencias valiosas que han ido acumulando a lo largo de su vida. (Aroca, 2019).</w:t>
      </w:r>
    </w:p>
    <w:p w14:paraId="7926959E" w14:textId="77777777" w:rsidR="00AC5F52" w:rsidRPr="005B2B86" w:rsidRDefault="00AC5F52" w:rsidP="00AC5F52">
      <w:pPr>
        <w:pStyle w:val="Heading1"/>
      </w:pPr>
      <w:bookmarkStart w:id="19" w:name="_Toc504062809"/>
      <w:r>
        <w:t xml:space="preserve">1.2.3 </w:t>
      </w:r>
      <w:r w:rsidRPr="005B2B86">
        <w:t>Herramientas “Lean Manufacturing”</w:t>
      </w:r>
      <w:bookmarkEnd w:id="19"/>
    </w:p>
    <w:p w14:paraId="5846BB0B" w14:textId="77777777" w:rsidR="00AC5F52" w:rsidRPr="00FD6B2C" w:rsidRDefault="00AC5F52" w:rsidP="00AC5F52">
      <w:pPr>
        <w:spacing w:line="360" w:lineRule="auto"/>
        <w:jc w:val="both"/>
        <w:rPr>
          <w:rFonts w:ascii="Arial" w:hAnsi="Arial"/>
        </w:rPr>
      </w:pPr>
    </w:p>
    <w:p w14:paraId="2C827D86" w14:textId="77777777" w:rsidR="00AC5F52" w:rsidRPr="00FD6B2C" w:rsidRDefault="00AC5F52" w:rsidP="00AC5F52">
      <w:pPr>
        <w:spacing w:line="360" w:lineRule="auto"/>
        <w:jc w:val="both"/>
        <w:rPr>
          <w:rFonts w:ascii="Arial" w:hAnsi="Arial" w:cs="Arial"/>
          <w:color w:val="000000" w:themeColor="text1"/>
        </w:rPr>
      </w:pPr>
      <w:r>
        <w:rPr>
          <w:rFonts w:ascii="Arial" w:hAnsi="Arial" w:cs="Arial"/>
          <w:color w:val="000000" w:themeColor="text1"/>
        </w:rPr>
        <w:t xml:space="preserve">La mejora de productividad, mejora de los procesos, calidad, estandarización, minimizar desperdicios, la mejora continua se auxilia de un conjunto de herramientas llamadas herramientas “Lean Manufacturing”, donde </w:t>
      </w:r>
      <w:r w:rsidRPr="00FD6B2C">
        <w:rPr>
          <w:rFonts w:ascii="Arial" w:hAnsi="Arial" w:cs="Arial"/>
          <w:color w:val="000000" w:themeColor="text1"/>
        </w:rPr>
        <w:t>se pueden implementar dependiendo del área que se quiera mejorar. Estas herramientas nos permiten eliminar desperdicios de materiales, tiempo, recursos y procesos que en ocasiones el cliente no está dispuesto a pagar. La implementación de estas herramientas dentro de una empresa juega un papel muy importante, ya que la hace más competitiva en el sector que pertenezca.</w:t>
      </w:r>
    </w:p>
    <w:p w14:paraId="25164011" w14:textId="77777777" w:rsidR="00AC5F52" w:rsidRPr="005B2B86" w:rsidRDefault="00AC5F52" w:rsidP="00AC5F52">
      <w:pPr>
        <w:pStyle w:val="Heading1"/>
        <w:rPr>
          <w:sz w:val="28"/>
        </w:rPr>
      </w:pPr>
      <w:bookmarkStart w:id="20" w:name="_Toc504062810"/>
      <w:r>
        <w:t xml:space="preserve">1.2.3.1 </w:t>
      </w:r>
      <w:r w:rsidRPr="005B2B86">
        <w:t>“Value stream mapping” (VSM)</w:t>
      </w:r>
      <w:bookmarkEnd w:id="20"/>
    </w:p>
    <w:p w14:paraId="61A4A377" w14:textId="77777777" w:rsidR="00AC5F52" w:rsidRPr="00FD6B2C" w:rsidRDefault="00AC5F52" w:rsidP="00AC5F52">
      <w:pPr>
        <w:spacing w:line="360" w:lineRule="auto"/>
        <w:jc w:val="both"/>
        <w:rPr>
          <w:rFonts w:ascii="Arial" w:hAnsi="Arial" w:cs="Arial"/>
          <w:b/>
          <w:color w:val="000000" w:themeColor="text1"/>
        </w:rPr>
      </w:pPr>
    </w:p>
    <w:p w14:paraId="041FFD87" w14:textId="77777777" w:rsidR="00AC5F52" w:rsidRDefault="00AC5F52" w:rsidP="00AC5F52">
      <w:pPr>
        <w:spacing w:line="360" w:lineRule="auto"/>
        <w:jc w:val="both"/>
        <w:rPr>
          <w:rFonts w:ascii="Arial" w:hAnsi="Arial" w:cs="Arial"/>
          <w:color w:val="000000" w:themeColor="text1"/>
        </w:rPr>
      </w:pPr>
      <w:r w:rsidRPr="00FD6B2C">
        <w:rPr>
          <w:rFonts w:ascii="Arial" w:hAnsi="Arial" w:cs="Arial"/>
          <w:color w:val="000000" w:themeColor="text1"/>
        </w:rPr>
        <w:t>El mapa de valor es una representación gráfica</w:t>
      </w:r>
      <w:r>
        <w:rPr>
          <w:rFonts w:ascii="Arial" w:hAnsi="Arial" w:cs="Arial"/>
          <w:color w:val="000000" w:themeColor="text1"/>
        </w:rPr>
        <w:t>,</w:t>
      </w:r>
      <w:r w:rsidRPr="00FD6B2C">
        <w:rPr>
          <w:rFonts w:ascii="Arial" w:hAnsi="Arial" w:cs="Arial"/>
          <w:color w:val="000000" w:themeColor="text1"/>
        </w:rPr>
        <w:t xml:space="preserve"> contiene todas las acciones, tanto las que agregan y no agregan valor, requeridas para producir un producto desde la materia prima hasta llegar a las manos del cliente. Permite visualizar en donde se encuentra</w:t>
      </w:r>
      <w:r>
        <w:rPr>
          <w:rFonts w:ascii="Arial" w:hAnsi="Arial" w:cs="Arial"/>
          <w:color w:val="000000" w:themeColor="text1"/>
        </w:rPr>
        <w:t>n</w:t>
      </w:r>
      <w:r w:rsidRPr="00FD6B2C">
        <w:rPr>
          <w:rFonts w:ascii="Arial" w:hAnsi="Arial" w:cs="Arial"/>
          <w:color w:val="000000" w:themeColor="text1"/>
        </w:rPr>
        <w:t xml:space="preserve"> los desperdicios, estos para eliminarlos, de igual manera ayuda a comprender el flujo de material e información mientras el producto recorre la cadena de valor.</w:t>
      </w:r>
    </w:p>
    <w:p w14:paraId="5A4DC9BB" w14:textId="77777777" w:rsidR="00AC5F52" w:rsidRDefault="00AC5F52" w:rsidP="00AC5F52">
      <w:pPr>
        <w:spacing w:line="360" w:lineRule="auto"/>
        <w:jc w:val="both"/>
        <w:rPr>
          <w:rFonts w:ascii="Arial" w:hAnsi="Arial" w:cs="Arial"/>
          <w:color w:val="000000" w:themeColor="text1"/>
        </w:rPr>
      </w:pPr>
      <w:r w:rsidRPr="00FD6B2C">
        <w:rPr>
          <w:rFonts w:ascii="Arial" w:hAnsi="Arial" w:cs="Arial"/>
          <w:color w:val="000000" w:themeColor="text1"/>
        </w:rPr>
        <w:t>Estos flujos se ven representados en el VSM debido a que estos nos muestran los flujos de información ya sean forma electrónica o de forma manual, donde se representan de la siguiente manera:</w:t>
      </w:r>
    </w:p>
    <w:p w14:paraId="7540F2C8" w14:textId="77777777" w:rsidR="00AC5F52" w:rsidRPr="00FD6B2C" w:rsidRDefault="00AC5F52" w:rsidP="00AC5F52">
      <w:pPr>
        <w:spacing w:line="360" w:lineRule="auto"/>
        <w:jc w:val="both"/>
        <w:rPr>
          <w:rFonts w:ascii="Arial" w:hAnsi="Arial" w:cs="Arial"/>
          <w:color w:val="000000" w:themeColor="text1"/>
        </w:rPr>
      </w:pPr>
    </w:p>
    <w:tbl>
      <w:tblPr>
        <w:tblStyle w:val="TableGrid"/>
        <w:tblW w:w="0" w:type="auto"/>
        <w:jc w:val="center"/>
        <w:tblLook w:val="04A0" w:firstRow="1" w:lastRow="0" w:firstColumn="1" w:lastColumn="0" w:noHBand="0" w:noVBand="1"/>
      </w:tblPr>
      <w:tblGrid>
        <w:gridCol w:w="2935"/>
        <w:gridCol w:w="2935"/>
      </w:tblGrid>
      <w:tr w:rsidR="00AC5F52" w:rsidRPr="00FD6B2C" w14:paraId="3D045804" w14:textId="77777777" w:rsidTr="00F66F60">
        <w:trPr>
          <w:trHeight w:val="877"/>
          <w:jc w:val="center"/>
        </w:trPr>
        <w:tc>
          <w:tcPr>
            <w:tcW w:w="2935" w:type="dxa"/>
          </w:tcPr>
          <w:p w14:paraId="57AED96B" w14:textId="77777777" w:rsidR="00AC5F52" w:rsidRPr="00FD6B2C" w:rsidRDefault="00AC5F52" w:rsidP="00F66F60">
            <w:pPr>
              <w:spacing w:line="360" w:lineRule="auto"/>
              <w:jc w:val="both"/>
              <w:rPr>
                <w:rFonts w:ascii="Arial" w:hAnsi="Arial" w:cs="Arial"/>
                <w:color w:val="000000" w:themeColor="text1"/>
              </w:rPr>
            </w:pPr>
          </w:p>
          <w:p w14:paraId="69D7B3F6" w14:textId="77777777" w:rsidR="00AC5F52" w:rsidRPr="00FD6B2C" w:rsidRDefault="00AC5F52" w:rsidP="00F66F60">
            <w:pPr>
              <w:spacing w:line="360" w:lineRule="auto"/>
              <w:jc w:val="both"/>
              <w:rPr>
                <w:rFonts w:ascii="Arial" w:hAnsi="Arial" w:cs="Arial"/>
                <w:color w:val="000000" w:themeColor="text1"/>
              </w:rPr>
            </w:pPr>
            <w:r w:rsidRPr="00FD6B2C">
              <w:rPr>
                <w:rFonts w:ascii="Arial" w:hAnsi="Arial" w:cs="Arial"/>
                <w:color w:val="000000" w:themeColor="text1"/>
              </w:rPr>
              <w:t>Tipo de información</w:t>
            </w:r>
          </w:p>
        </w:tc>
        <w:tc>
          <w:tcPr>
            <w:tcW w:w="2935" w:type="dxa"/>
          </w:tcPr>
          <w:p w14:paraId="131FD942" w14:textId="77777777" w:rsidR="00AC5F52" w:rsidRPr="00FD6B2C" w:rsidRDefault="00AC5F52" w:rsidP="00F66F60">
            <w:pPr>
              <w:spacing w:line="360" w:lineRule="auto"/>
              <w:jc w:val="both"/>
              <w:rPr>
                <w:rFonts w:ascii="Arial" w:hAnsi="Arial" w:cs="Arial"/>
                <w:color w:val="000000" w:themeColor="text1"/>
              </w:rPr>
            </w:pPr>
          </w:p>
          <w:p w14:paraId="47DE7A3D" w14:textId="77777777" w:rsidR="00AC5F52" w:rsidRPr="00FD6B2C" w:rsidRDefault="00AC5F52" w:rsidP="00F66F60">
            <w:pPr>
              <w:spacing w:line="360" w:lineRule="auto"/>
              <w:jc w:val="both"/>
              <w:rPr>
                <w:rFonts w:ascii="Arial" w:hAnsi="Arial" w:cs="Arial"/>
                <w:color w:val="000000" w:themeColor="text1"/>
              </w:rPr>
            </w:pPr>
            <w:r w:rsidRPr="00FD6B2C">
              <w:rPr>
                <w:rFonts w:ascii="Arial" w:hAnsi="Arial" w:cs="Arial"/>
                <w:color w:val="000000" w:themeColor="text1"/>
              </w:rPr>
              <w:t>Simbología</w:t>
            </w:r>
          </w:p>
        </w:tc>
      </w:tr>
      <w:tr w:rsidR="00AC5F52" w:rsidRPr="00FD6B2C" w14:paraId="7243A32D" w14:textId="77777777" w:rsidTr="00F66F60">
        <w:trPr>
          <w:trHeight w:val="877"/>
          <w:jc w:val="center"/>
        </w:trPr>
        <w:tc>
          <w:tcPr>
            <w:tcW w:w="2935" w:type="dxa"/>
          </w:tcPr>
          <w:p w14:paraId="6AB173D5" w14:textId="77777777" w:rsidR="00AC5F52" w:rsidRPr="00FD6B2C" w:rsidRDefault="00AC5F52" w:rsidP="00F66F60">
            <w:pPr>
              <w:spacing w:line="360" w:lineRule="auto"/>
              <w:jc w:val="both"/>
              <w:rPr>
                <w:rFonts w:ascii="Arial" w:hAnsi="Arial" w:cs="Arial"/>
                <w:color w:val="000000" w:themeColor="text1"/>
              </w:rPr>
            </w:pPr>
          </w:p>
          <w:p w14:paraId="34B59F2D" w14:textId="77777777" w:rsidR="00AC5F52" w:rsidRPr="00FD6B2C" w:rsidRDefault="00AC5F52" w:rsidP="00F66F60">
            <w:pPr>
              <w:spacing w:line="360" w:lineRule="auto"/>
              <w:jc w:val="both"/>
              <w:rPr>
                <w:rFonts w:ascii="Arial" w:hAnsi="Arial" w:cs="Arial"/>
                <w:color w:val="000000" w:themeColor="text1"/>
              </w:rPr>
            </w:pPr>
            <w:r w:rsidRPr="00FD6B2C">
              <w:rPr>
                <w:rFonts w:ascii="Arial" w:hAnsi="Arial" w:cs="Arial"/>
                <w:color w:val="000000" w:themeColor="text1"/>
              </w:rPr>
              <w:t>Información electrónica</w:t>
            </w:r>
          </w:p>
        </w:tc>
        <w:tc>
          <w:tcPr>
            <w:tcW w:w="2935" w:type="dxa"/>
          </w:tcPr>
          <w:p w14:paraId="36A8514C" w14:textId="5ED77F84" w:rsidR="00AC5F52" w:rsidRPr="00FD6B2C" w:rsidRDefault="00B515C1" w:rsidP="00F66F60">
            <w:pPr>
              <w:spacing w:line="360" w:lineRule="auto"/>
              <w:jc w:val="both"/>
              <w:rPr>
                <w:rFonts w:ascii="Arial" w:hAnsi="Arial" w:cs="Arial"/>
                <w:color w:val="000000" w:themeColor="text1"/>
              </w:rPr>
            </w:pPr>
            <w:r>
              <w:rPr>
                <w:rFonts w:ascii="Arial" w:hAnsi="Arial"/>
                <w:noProof/>
                <w:lang w:val="en-US" w:eastAsia="en-US"/>
              </w:rPr>
              <mc:AlternateContent>
                <mc:Choice Requires="wps">
                  <w:drawing>
                    <wp:anchor distT="0" distB="0" distL="114300" distR="114300" simplePos="0" relativeHeight="251664384" behindDoc="0" locked="0" layoutInCell="1" allowOverlap="1" wp14:anchorId="3A6AAFB0" wp14:editId="7E996C2A">
                      <wp:simplePos x="0" y="0"/>
                      <wp:positionH relativeFrom="column">
                        <wp:posOffset>502920</wp:posOffset>
                      </wp:positionH>
                      <wp:positionV relativeFrom="paragraph">
                        <wp:posOffset>47625</wp:posOffset>
                      </wp:positionV>
                      <wp:extent cx="571500" cy="457200"/>
                      <wp:effectExtent l="50800" t="50800" r="88900" b="127000"/>
                      <wp:wrapNone/>
                      <wp:docPr id="1" name="Forma libre: forma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00" cy="457200"/>
                              </a:xfrm>
                              <a:custGeom>
                                <a:avLst/>
                                <a:gdLst>
                                  <a:gd name="T0" fmla="*/ 571500 w 3609975"/>
                                  <a:gd name="T1" fmla="*/ 0 h 809625"/>
                                  <a:gd name="T2" fmla="*/ 274441 w 3609975"/>
                                  <a:gd name="T3" fmla="*/ 188259 h 809625"/>
                                  <a:gd name="T4" fmla="*/ 325710 w 3609975"/>
                                  <a:gd name="T5" fmla="*/ 215153 h 809625"/>
                                  <a:gd name="T6" fmla="*/ 0 w 3609975"/>
                                  <a:gd name="T7" fmla="*/ 457200 h 80962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609975" h="809625">
                                    <a:moveTo>
                                      <a:pt x="3609975" y="0"/>
                                    </a:moveTo>
                                    <a:lnTo>
                                      <a:pt x="1733550" y="333375"/>
                                    </a:lnTo>
                                    <a:lnTo>
                                      <a:pt x="2057400" y="381000"/>
                                    </a:lnTo>
                                    <a:lnTo>
                                      <a:pt x="0" y="809625"/>
                                    </a:lnTo>
                                  </a:path>
                                </a:pathLst>
                              </a:custGeom>
                              <a:noFill/>
                              <a:ln w="25400">
                                <a:solidFill>
                                  <a:schemeClr val="dk1">
                                    <a:lumMod val="100000"/>
                                    <a:lumOff val="0"/>
                                  </a:schemeClr>
                                </a:solidFill>
                                <a:round/>
                                <a:headEnd/>
                                <a:tailEnd type="stealth" w="lg" len="lg"/>
                              </a:ln>
                              <a:effectLst>
                                <a:outerShdw blurRad="63500" dist="20000" dir="5400000" rotWithShape="0">
                                  <a:srgbClr val="000000">
                                    <a:alpha val="37999"/>
                                  </a:srgbClr>
                                </a:outerShdw>
                              </a:effectLst>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Forma libre: forma 13" o:spid="_x0000_s1026" style="position:absolute;margin-left:39.6pt;margin-top:3.75pt;width:45pt;height:3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609975,809625"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" path="m3609975,0l1733550,333375,2057400,381000,,809625e" filled="f" strokecolor="black [3200]" strokeweight="2pt">
                      <v:stroke endarrow="classic" endarrowwidth="wide" endarrowlength="long"/>
                      <v:shadow on="t" opacity="24903f" origin=",.5" offset="0,20000emu"/>
                      <v:path arrowok="t" o:connecttype="custom" o:connectlocs="90475,0;43447,106311;51564,121498;0,258184" o:connectangles="0,0,0,0"/>
                    </v:shape>
                  </w:pict>
                </mc:Fallback>
              </mc:AlternateContent>
            </w:r>
          </w:p>
        </w:tc>
      </w:tr>
      <w:tr w:rsidR="00AC5F52" w:rsidRPr="00FD6B2C" w14:paraId="5E5B8AAE" w14:textId="77777777" w:rsidTr="00F66F60">
        <w:trPr>
          <w:trHeight w:val="877"/>
          <w:jc w:val="center"/>
        </w:trPr>
        <w:tc>
          <w:tcPr>
            <w:tcW w:w="2935" w:type="dxa"/>
          </w:tcPr>
          <w:p w14:paraId="27D7FBFF" w14:textId="77777777" w:rsidR="00AC5F52" w:rsidRPr="00FD6B2C" w:rsidRDefault="00AC5F52" w:rsidP="00F66F60">
            <w:pPr>
              <w:spacing w:line="360" w:lineRule="auto"/>
              <w:jc w:val="both"/>
              <w:rPr>
                <w:rFonts w:ascii="Arial" w:hAnsi="Arial" w:cs="Arial"/>
                <w:color w:val="000000" w:themeColor="text1"/>
              </w:rPr>
            </w:pPr>
          </w:p>
          <w:p w14:paraId="23EB28D9" w14:textId="77777777" w:rsidR="00AC5F52" w:rsidRPr="00FD6B2C" w:rsidRDefault="00AC5F52" w:rsidP="00F66F60">
            <w:pPr>
              <w:spacing w:line="360" w:lineRule="auto"/>
              <w:jc w:val="both"/>
              <w:rPr>
                <w:rFonts w:ascii="Arial" w:hAnsi="Arial" w:cs="Arial"/>
                <w:color w:val="000000" w:themeColor="text1"/>
              </w:rPr>
            </w:pPr>
            <w:r w:rsidRPr="00FD6B2C">
              <w:rPr>
                <w:rFonts w:ascii="Arial" w:hAnsi="Arial" w:cs="Arial"/>
                <w:color w:val="000000" w:themeColor="text1"/>
              </w:rPr>
              <w:t>Información manual</w:t>
            </w:r>
          </w:p>
        </w:tc>
        <w:tc>
          <w:tcPr>
            <w:tcW w:w="2935" w:type="dxa"/>
          </w:tcPr>
          <w:p w14:paraId="0F8AE40D" w14:textId="359D9EFF" w:rsidR="00AC5F52" w:rsidRPr="00FD6B2C" w:rsidRDefault="00B515C1" w:rsidP="00F66F60">
            <w:pPr>
              <w:spacing w:line="360" w:lineRule="auto"/>
              <w:jc w:val="both"/>
              <w:rPr>
                <w:rFonts w:ascii="Arial" w:hAnsi="Arial" w:cs="Arial"/>
                <w:color w:val="000000" w:themeColor="text1"/>
              </w:rPr>
            </w:pPr>
            <w:r>
              <w:rPr>
                <w:rFonts w:ascii="Arial" w:hAnsi="Arial"/>
                <w:noProof/>
                <w:lang w:val="en-US" w:eastAsia="en-US"/>
              </w:rPr>
              <mc:AlternateContent>
                <mc:Choice Requires="wps">
                  <w:drawing>
                    <wp:anchor distT="4294967295" distB="4294967295" distL="114300" distR="114300" simplePos="0" relativeHeight="251665408" behindDoc="0" locked="0" layoutInCell="1" allowOverlap="1" wp14:anchorId="29E2BFD1" wp14:editId="68FC6438">
                      <wp:simplePos x="0" y="0"/>
                      <wp:positionH relativeFrom="column">
                        <wp:posOffset>502920</wp:posOffset>
                      </wp:positionH>
                      <wp:positionV relativeFrom="paragraph">
                        <wp:posOffset>346709</wp:posOffset>
                      </wp:positionV>
                      <wp:extent cx="800100" cy="0"/>
                      <wp:effectExtent l="0" t="177800" r="0" b="228600"/>
                      <wp:wrapNone/>
                      <wp:docPr id="474" name="Conector recto de flecha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0" cy="0"/>
                              </a:xfrm>
                              <a:prstGeom prst="straightConnector1">
                                <a:avLst/>
                              </a:prstGeom>
                              <a:noFill/>
                              <a:ln w="38100">
                                <a:solidFill>
                                  <a:schemeClr val="dk1">
                                    <a:lumMod val="100000"/>
                                    <a:lumOff val="0"/>
                                  </a:schemeClr>
                                </a:solidFill>
                                <a:round/>
                                <a:headEnd/>
                                <a:tailEnd type="stealth" w="lg" len="lg"/>
                              </a:ln>
                              <a:effectLst>
                                <a:outerShdw blurRad="63500" dist="23000" dir="5400000" rotWithShape="0">
                                  <a:srgbClr val="000000">
                                    <a:alpha val="34999"/>
                                  </a:srgbClr>
                                </a:outerShdw>
                              </a:effectLst>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0,0l21600,21600e" filled="f">
                      <v:path arrowok="t" fillok="f" o:connecttype="none"/>
                      <o:lock v:ext="edit" shapetype="t"/>
                    </v:shapetype>
                    <v:shape id="Conector recto de flecha 67" o:spid="_x0000_s1026" type="#_x0000_t32" style="position:absolute;margin-left:39.6pt;margin-top:27.3pt;width:63pt;height:0;z-index:251665408;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" strokecolor="black [3200]" strokeweight="3pt">
                      <v:stroke endarrow="classic" endarrowwidth="wide" endarrowlength="long"/>
                      <v:shadow on="t" opacity="22936f" origin=",.5" offset="0,23000emu"/>
                    </v:shape>
                  </w:pict>
                </mc:Fallback>
              </mc:AlternateContent>
            </w:r>
          </w:p>
        </w:tc>
      </w:tr>
    </w:tbl>
    <w:p w14:paraId="78E42BBF" w14:textId="1089461B" w:rsidR="00AC5F52" w:rsidRDefault="00B515C1" w:rsidP="00AC5F52">
      <w:pPr>
        <w:spacing w:line="360" w:lineRule="auto"/>
        <w:jc w:val="both"/>
        <w:rPr>
          <w:rFonts w:ascii="Arial" w:hAnsi="Arial" w:cs="Arial"/>
          <w:color w:val="000000" w:themeColor="text1"/>
        </w:rPr>
      </w:pPr>
      <w:r>
        <w:rPr>
          <w:rFonts w:ascii="Arial" w:hAnsi="Arial" w:cs="Arial"/>
          <w:noProof/>
          <w:lang w:val="en-US" w:eastAsia="en-US"/>
        </w:rPr>
        <mc:AlternateContent>
          <mc:Choice Requires="wps">
            <w:drawing>
              <wp:anchor distT="0" distB="0" distL="114300" distR="114300" simplePos="0" relativeHeight="251737088" behindDoc="0" locked="0" layoutInCell="1" allowOverlap="1" wp14:anchorId="7AE57656" wp14:editId="0268DA5B">
                <wp:simplePos x="0" y="0"/>
                <wp:positionH relativeFrom="column">
                  <wp:posOffset>114300</wp:posOffset>
                </wp:positionH>
                <wp:positionV relativeFrom="paragraph">
                  <wp:posOffset>52069</wp:posOffset>
                </wp:positionV>
                <wp:extent cx="5486400" cy="514985"/>
                <wp:effectExtent l="0" t="0" r="0" b="0"/>
                <wp:wrapNone/>
                <wp:docPr id="160" name="Text Box 1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86400" cy="514985"/>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F1D6968" w14:textId="77777777" w:rsidR="00611A6B" w:rsidRPr="0025269B" w:rsidRDefault="00611A6B" w:rsidP="00AC5F52">
                            <w:pPr>
                              <w:jc w:val="center"/>
                              <w:rPr>
                                <w:rFonts w:ascii="Arial" w:hAnsi="Arial" w:cs="Arial"/>
                                <w:lang w:val="es-MX"/>
                              </w:rPr>
                            </w:pPr>
                            <w:r w:rsidRPr="0025269B">
                              <w:rPr>
                                <w:rFonts w:ascii="Arial" w:hAnsi="Arial" w:cs="Arial"/>
                                <w:lang w:val="es-MX"/>
                              </w:rPr>
                              <w:t>Tabla 1. Simbología de “Value stream mapping”  de tipo de información (</w:t>
                            </w:r>
                            <w:r w:rsidRPr="0025269B">
                              <w:rPr>
                                <w:rFonts w:ascii="Arial" w:hAnsi="Arial" w:cs="Arial"/>
                                <w:color w:val="000000" w:themeColor="text1"/>
                                <w:lang w:val="es-MX"/>
                              </w:rPr>
                              <w:t>Rother,M. &amp; Shook, J. 1999).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160" o:spid="_x0000_s1049" type="#_x0000_t202" style="position:absolute;left:0;text-align:left;margin-left:9pt;margin-top:4.1pt;width:6in;height:40.5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" filled="f" stroked="f">
                <v:path arrowok="t"/>
                <v:textbox>
                  <w:txbxContent>
                    <w:p w14:paraId="0F1D6968" w14:textId="77777777" w:rsidR="00611A6B" w:rsidRPr="0025269B" w:rsidRDefault="00611A6B" w:rsidP="00AC5F52">
                      <w:pPr>
                        <w:jc w:val="center"/>
                        <w:rPr>
                          <w:rFonts w:ascii="Arial" w:hAnsi="Arial" w:cs="Arial"/>
                          <w:lang w:val="es-MX"/>
                        </w:rPr>
                      </w:pPr>
                      <w:r w:rsidRPr="0025269B">
                        <w:rPr>
                          <w:rFonts w:ascii="Arial" w:hAnsi="Arial" w:cs="Arial"/>
                          <w:lang w:val="es-MX"/>
                        </w:rPr>
                        <w:t>Tabla 1. Simbología de “Value stream mapping”  de tipo de información (</w:t>
                      </w:r>
                      <w:r w:rsidRPr="0025269B">
                        <w:rPr>
                          <w:rFonts w:ascii="Arial" w:hAnsi="Arial" w:cs="Arial"/>
                          <w:color w:val="000000" w:themeColor="text1"/>
                          <w:lang w:val="es-MX"/>
                        </w:rPr>
                        <w:t>Rother,M. &amp; Shook, J. 1999).</w:t>
                      </w:r>
                    </w:p>
                  </w:txbxContent>
                </v:textbox>
              </v:shape>
            </w:pict>
          </mc:Fallback>
        </mc:AlternateContent>
      </w:r>
    </w:p>
    <w:p w14:paraId="646F25DC" w14:textId="77777777" w:rsidR="00AC5F52" w:rsidRDefault="00AC5F52" w:rsidP="00AC5F52">
      <w:pPr>
        <w:spacing w:line="360" w:lineRule="auto"/>
        <w:jc w:val="both"/>
        <w:rPr>
          <w:rFonts w:ascii="Arial" w:hAnsi="Arial" w:cs="Arial"/>
          <w:color w:val="000000" w:themeColor="text1"/>
        </w:rPr>
      </w:pPr>
    </w:p>
    <w:p w14:paraId="170C6348" w14:textId="77777777" w:rsidR="00AC5F52" w:rsidRDefault="00AC5F52" w:rsidP="00AC5F52">
      <w:pPr>
        <w:spacing w:line="360" w:lineRule="auto"/>
        <w:jc w:val="both"/>
        <w:rPr>
          <w:rFonts w:ascii="Arial" w:hAnsi="Arial" w:cs="Arial"/>
          <w:color w:val="000000" w:themeColor="text1"/>
        </w:rPr>
      </w:pPr>
    </w:p>
    <w:p w14:paraId="51498C62" w14:textId="77777777" w:rsidR="00AC5F52" w:rsidRDefault="00AC5F52" w:rsidP="00AC5F52">
      <w:pPr>
        <w:spacing w:line="360" w:lineRule="auto"/>
        <w:jc w:val="both"/>
        <w:rPr>
          <w:rFonts w:ascii="Arial" w:hAnsi="Arial" w:cs="Arial"/>
          <w:color w:val="000000" w:themeColor="text1"/>
        </w:rPr>
      </w:pPr>
      <w:r>
        <w:rPr>
          <w:rFonts w:ascii="Arial" w:hAnsi="Arial" w:cs="Arial"/>
          <w:color w:val="000000" w:themeColor="text1"/>
        </w:rPr>
        <w:t>Los mapas de valor se utilizan para conocer a fondo el proceso tanto dentro de la planta como en la cadena de suministro. Esta herramienta permite entender completamente el flujo, principalmente, detectar actividades que no agregan valor al proceso, por lo que este análisis de valor puede aportar información muy valiosa y diseñar modelos que se adapten a las fluctuaciones de la demanda.</w:t>
      </w:r>
    </w:p>
    <w:p w14:paraId="0D9B7388" w14:textId="77777777" w:rsidR="00AC5F52" w:rsidRPr="00FD6B2C" w:rsidRDefault="00AC5F52" w:rsidP="00AC5F52">
      <w:pPr>
        <w:spacing w:line="360" w:lineRule="auto"/>
        <w:jc w:val="both"/>
        <w:rPr>
          <w:rFonts w:ascii="Arial" w:hAnsi="Arial" w:cs="Arial"/>
          <w:color w:val="000000" w:themeColor="text1"/>
        </w:rPr>
      </w:pPr>
      <w:r w:rsidRPr="00FD6B2C">
        <w:rPr>
          <w:rFonts w:ascii="Arial" w:hAnsi="Arial" w:cs="Arial"/>
          <w:color w:val="000000" w:themeColor="text1"/>
        </w:rPr>
        <w:t>El elemento clave del mapa de la cadena de valor es la identificación de pérdida</w:t>
      </w:r>
      <w:r>
        <w:rPr>
          <w:rFonts w:ascii="Arial" w:hAnsi="Arial" w:cs="Arial"/>
          <w:color w:val="000000" w:themeColor="text1"/>
        </w:rPr>
        <w:t>s</w:t>
      </w:r>
      <w:r w:rsidRPr="00FD6B2C">
        <w:rPr>
          <w:rFonts w:ascii="Arial" w:hAnsi="Arial" w:cs="Arial"/>
          <w:color w:val="000000" w:themeColor="text1"/>
        </w:rPr>
        <w:t xml:space="preserve"> y por consiguiente la búsqueda de oportuni</w:t>
      </w:r>
      <w:r>
        <w:rPr>
          <w:rFonts w:ascii="Arial" w:hAnsi="Arial" w:cs="Arial"/>
          <w:color w:val="000000" w:themeColor="text1"/>
        </w:rPr>
        <w:t>dades de mejora en las empresas.</w:t>
      </w:r>
      <w:r w:rsidRPr="00FD6B2C">
        <w:rPr>
          <w:rFonts w:ascii="Arial" w:hAnsi="Arial" w:cs="Arial"/>
          <w:color w:val="000000" w:themeColor="text1"/>
        </w:rPr>
        <w:t xml:space="preserve"> Asimismo, permite identificar cuáles son los cuellos de botella que limitan la capacidad de producción de la empresa. </w:t>
      </w:r>
    </w:p>
    <w:p w14:paraId="1FABD969" w14:textId="77777777" w:rsidR="00AC5F52" w:rsidRPr="000C19A5" w:rsidRDefault="00AC5F52" w:rsidP="00AC5F52">
      <w:pPr>
        <w:tabs>
          <w:tab w:val="left" w:pos="450"/>
          <w:tab w:val="left" w:pos="720"/>
        </w:tabs>
        <w:spacing w:line="360" w:lineRule="auto"/>
        <w:jc w:val="both"/>
        <w:rPr>
          <w:rFonts w:ascii="Arial" w:hAnsi="Arial" w:cs="Arial"/>
          <w:color w:val="000000" w:themeColor="text1"/>
        </w:rPr>
      </w:pPr>
      <w:r w:rsidRPr="00FD6B2C">
        <w:rPr>
          <w:rFonts w:ascii="Arial" w:hAnsi="Arial" w:cs="Arial"/>
          <w:color w:val="000000" w:themeColor="text1"/>
        </w:rPr>
        <w:t>El mapeo de la cadena consiste en ver plasmados todos esos elementos en un dibujo para entenderlo y poder mejorar, por lo tanto existen dos tipos de mapeo de cadena de valor:</w:t>
      </w:r>
    </w:p>
    <w:p w14:paraId="1EC0630B" w14:textId="77777777" w:rsidR="00AC5F52" w:rsidRPr="00FD6B2C" w:rsidRDefault="00AC5F52" w:rsidP="00AC5F52">
      <w:pPr>
        <w:pStyle w:val="ListParagraph"/>
        <w:numPr>
          <w:ilvl w:val="0"/>
          <w:numId w:val="2"/>
        </w:numPr>
        <w:spacing w:line="360" w:lineRule="auto"/>
        <w:jc w:val="both"/>
        <w:rPr>
          <w:rFonts w:ascii="Arial" w:hAnsi="Arial" w:cs="Arial"/>
          <w:color w:val="000000" w:themeColor="text1"/>
        </w:rPr>
      </w:pPr>
      <w:r w:rsidRPr="00FD6B2C">
        <w:rPr>
          <w:rFonts w:ascii="Arial" w:hAnsi="Arial" w:cs="Arial"/>
          <w:color w:val="000000" w:themeColor="text1"/>
        </w:rPr>
        <w:t>Mapa del estado actual</w:t>
      </w:r>
    </w:p>
    <w:p w14:paraId="55A464ED" w14:textId="77777777" w:rsidR="00AC5F52" w:rsidRPr="000C19A5" w:rsidRDefault="00AC5F52" w:rsidP="00AC5F52">
      <w:pPr>
        <w:pStyle w:val="ListParagraph"/>
        <w:numPr>
          <w:ilvl w:val="0"/>
          <w:numId w:val="2"/>
        </w:numPr>
        <w:spacing w:line="360" w:lineRule="auto"/>
        <w:jc w:val="both"/>
        <w:rPr>
          <w:rFonts w:ascii="Arial" w:hAnsi="Arial" w:cs="Arial"/>
          <w:color w:val="000000" w:themeColor="text1"/>
        </w:rPr>
      </w:pPr>
      <w:r w:rsidRPr="00FD6B2C">
        <w:rPr>
          <w:rFonts w:ascii="Arial" w:hAnsi="Arial" w:cs="Arial"/>
          <w:color w:val="000000" w:themeColor="text1"/>
        </w:rPr>
        <w:t>Mapa del estado Futuro</w:t>
      </w:r>
    </w:p>
    <w:p w14:paraId="1EC0C053" w14:textId="77777777" w:rsidR="00AC5F52" w:rsidRDefault="00AC5F52" w:rsidP="00AC5F52">
      <w:pPr>
        <w:spacing w:line="360" w:lineRule="auto"/>
        <w:jc w:val="both"/>
        <w:rPr>
          <w:rFonts w:ascii="Arial" w:hAnsi="Arial" w:cs="Arial"/>
        </w:rPr>
      </w:pPr>
      <w:r w:rsidRPr="00CB5E42">
        <w:rPr>
          <w:rFonts w:ascii="Arial" w:hAnsi="Arial" w:cs="Arial"/>
        </w:rPr>
        <w:t>El mapa del estado actual deja ver la posición actual y permite identificar las posibles áreas de oportunidad. Por otro lado, el mapeo del estado futuro permitirá saber hacia dónde se quiere llegar</w:t>
      </w:r>
      <w:r>
        <w:rPr>
          <w:rFonts w:ascii="Arial" w:hAnsi="Arial" w:cs="Arial"/>
        </w:rPr>
        <w:t xml:space="preserve"> en un corto plazo</w:t>
      </w:r>
      <w:r w:rsidRPr="00CB5E42">
        <w:rPr>
          <w:rFonts w:ascii="Arial" w:hAnsi="Arial" w:cs="Arial"/>
        </w:rPr>
        <w:t>.</w:t>
      </w:r>
    </w:p>
    <w:p w14:paraId="639EFD07" w14:textId="77777777" w:rsidR="00AC5F52" w:rsidRDefault="00AC5F52" w:rsidP="00AC5F52">
      <w:pPr>
        <w:spacing w:line="360" w:lineRule="auto"/>
        <w:jc w:val="both"/>
        <w:rPr>
          <w:rFonts w:ascii="Arial" w:hAnsi="Arial" w:cs="Arial"/>
        </w:rPr>
      </w:pPr>
    </w:p>
    <w:p w14:paraId="655DDD51" w14:textId="61C99C2F" w:rsidR="00AC5F52" w:rsidRDefault="00B515C1" w:rsidP="00AC5F52">
      <w:pPr>
        <w:spacing w:line="360" w:lineRule="auto"/>
        <w:jc w:val="both"/>
        <w:rPr>
          <w:rFonts w:ascii="Arial" w:hAnsi="Arial" w:cs="Arial"/>
        </w:rPr>
      </w:pPr>
      <w:r>
        <w:rPr>
          <w:rFonts w:ascii="Arial" w:hAnsi="Arial" w:cs="Arial"/>
          <w:noProof/>
          <w:color w:val="000000" w:themeColor="text1"/>
          <w:lang w:val="en-US" w:eastAsia="en-US"/>
        </w:rPr>
        <mc:AlternateContent>
          <mc:Choice Requires="wpg">
            <w:drawing>
              <wp:anchor distT="0" distB="0" distL="114300" distR="114300" simplePos="0" relativeHeight="251660288" behindDoc="0" locked="0" layoutInCell="1" allowOverlap="1" wp14:anchorId="4FF9B109" wp14:editId="5D7A047D">
                <wp:simplePos x="0" y="0"/>
                <wp:positionH relativeFrom="column">
                  <wp:posOffset>224155</wp:posOffset>
                </wp:positionH>
                <wp:positionV relativeFrom="paragraph">
                  <wp:posOffset>128270</wp:posOffset>
                </wp:positionV>
                <wp:extent cx="5262245" cy="3093085"/>
                <wp:effectExtent l="0" t="0" r="0" b="5715"/>
                <wp:wrapThrough wrapText="bothSides">
                  <wp:wrapPolygon edited="0">
                    <wp:start x="0" y="0"/>
                    <wp:lineTo x="0" y="17915"/>
                    <wp:lineTo x="626" y="19866"/>
                    <wp:lineTo x="626" y="21463"/>
                    <wp:lineTo x="21373" y="21463"/>
                    <wp:lineTo x="21477" y="19689"/>
                    <wp:lineTo x="19809" y="17028"/>
                    <wp:lineTo x="19809" y="0"/>
                    <wp:lineTo x="0" y="0"/>
                  </wp:wrapPolygon>
                </wp:wrapThrough>
                <wp:docPr id="471" name="Group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62245" cy="3093085"/>
                          <a:chOff x="0" y="0"/>
                          <a:chExt cx="5274939" cy="4031037"/>
                        </a:xfrm>
                      </wpg:grpSpPr>
                      <pic:pic xmlns:pic="http://schemas.openxmlformats.org/drawingml/2006/picture">
                        <pic:nvPicPr>
                          <pic:cNvPr id="472" name="Picture 32" descr="Macintosh HD:Users:rubenrojasrodriguez:Desktop:Captura de pantalla 2019-10-03 a la(s) 23.22.15.png"/>
                          <pic:cNvPicPr>
                            <a:picLocks noChangeAspect="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20285" cy="3354070"/>
                          </a:xfrm>
                          <a:prstGeom prst="rect">
                            <a:avLst/>
                          </a:prstGeom>
                          <a:noFill/>
                          <a:extLst>
                            <a:ext uri="{909E8E84-426E-40dd-AFC4-6F175D3DCCD1}">
                              <a14:hiddenFill xmlns:a14="http://schemas.microsoft.com/office/drawing/2010/main">
                                <a:solidFill>
                                  <a:srgbClr val="FFFFFF"/>
                                </a:solidFill>
                              </a14:hiddenFill>
                            </a:ext>
                          </a:extLst>
                        </pic:spPr>
                      </pic:pic>
                      <wps:wsp>
                        <wps:cNvPr id="473" name="Text Box 18"/>
                        <wps:cNvSpPr txBox="1">
                          <a:spLocks noChangeArrowheads="1"/>
                        </wps:cNvSpPr>
                        <wps:spPr bwMode="auto">
                          <a:xfrm>
                            <a:off x="118518" y="3556783"/>
                            <a:ext cx="5156421" cy="4742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61C287" w14:textId="77777777" w:rsidR="00611A6B" w:rsidRPr="0025269B" w:rsidRDefault="00611A6B" w:rsidP="00AC5F52">
                              <w:pPr>
                                <w:rPr>
                                  <w:rFonts w:ascii="Arial" w:hAnsi="Arial" w:cs="Arial"/>
                                </w:rPr>
                              </w:pPr>
                              <w:r w:rsidRPr="0025269B">
                                <w:rPr>
                                  <w:rFonts w:ascii="Arial" w:hAnsi="Arial" w:cs="Arial"/>
                                </w:rPr>
                                <w:t>Figura 5. Ejemplo de un mapeo de cadena de valor (</w:t>
                              </w:r>
                              <w:r w:rsidRPr="0025269B">
                                <w:rPr>
                                  <w:rFonts w:ascii="Arial" w:hAnsi="Arial" w:cs="Arial"/>
                                  <w:color w:val="000000" w:themeColor="text1"/>
                                </w:rPr>
                                <w:t>Salazar, B.2016)</w:t>
                              </w:r>
                            </w:p>
                            <w:p w14:paraId="3F7061ED" w14:textId="77777777" w:rsidR="00611A6B" w:rsidRPr="0025269B" w:rsidRDefault="00611A6B" w:rsidP="00AC5F52">
                              <w:pPr>
                                <w:jc w:val="center"/>
                                <w:rPr>
                                  <w:rFonts w:ascii="Arial" w:hAnsi="Arial" w:cs="Arial"/>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1" o:spid="_x0000_s1050" style="position:absolute;left:0;text-align:left;margin-left:17.65pt;margin-top:10.1pt;width:414.35pt;height:243.55pt;z-index:251660288" coordsize="5274939,4031037"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">
                <v:shape id="Picture 32" o:spid="_x0000_s1051" type="#_x0000_t75" alt="Macintosh HD:Users:rubenrojasrodriguez:Desktop:Captura de pantalla 2019-10-03 a la(s) 23.22.15.png" style="position:absolute;width:4820285;height:335407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">
                  <v:imagedata r:id="rId17" o:title="Captura de pantalla 2019-10-03 a la(s) 23.22.15.png"/>
                  <v:path arrowok="t"/>
                </v:shape>
                <v:shape id="Text Box 18" o:spid="_x0000_s1052" type="#_x0000_t202" style="position:absolute;left:118518;top:3556783;width:5156421;height:474254;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p6lFuxAAA&#10;ANwAAAAPAAAAZHJzL2Rvd25yZXYueG1sRI9PawIxFMTvgt8hvII3TdpatVujlIrQk+Jf8PbYPHcX&#10;Ny/LJrrbb28KgsdhZn7DTOetLcWNal841vA6UCCIU2cKzjTsd8v+BIQPyAZLx6ThjzzMZ93OFBPj&#10;Gt7QbRsyESHsE9SQh1AlUvo0J4t+4Cri6J1dbTFEWWfS1NhEuC3lm1IjabHguJBjRT85pZft1Wo4&#10;rM6n41Cts4X9qBrXKsn2U2rde2m/v0AEasMz/Gj/Gg3D8Tv8n4lHQM7u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KepRbsQAAADcAAAADwAAAAAAAAAAAAAAAACXAgAAZHJzL2Rv&#10;d25yZXYueG1sUEsFBgAAAAAEAAQA9QAAAIgDAAAAAA==&#10;" filled="f" stroked="f">
                  <v:textbox>
                    <w:txbxContent>
                      <w:p w14:paraId="1661C287" w14:textId="77777777" w:rsidR="00611A6B" w:rsidRPr="0025269B" w:rsidRDefault="00611A6B" w:rsidP="00AC5F52">
                        <w:pPr>
                          <w:rPr>
                            <w:rFonts w:ascii="Arial" w:hAnsi="Arial" w:cs="Arial"/>
                          </w:rPr>
                        </w:pPr>
                        <w:r w:rsidRPr="0025269B">
                          <w:rPr>
                            <w:rFonts w:ascii="Arial" w:hAnsi="Arial" w:cs="Arial"/>
                          </w:rPr>
                          <w:t>Figura 5. Ejemplo de un mapeo de cadena de valor (</w:t>
                        </w:r>
                        <w:r w:rsidRPr="0025269B">
                          <w:rPr>
                            <w:rFonts w:ascii="Arial" w:hAnsi="Arial" w:cs="Arial"/>
                            <w:color w:val="000000" w:themeColor="text1"/>
                          </w:rPr>
                          <w:t>Salazar, B.2016)</w:t>
                        </w:r>
                      </w:p>
                      <w:p w14:paraId="3F7061ED" w14:textId="77777777" w:rsidR="00611A6B" w:rsidRPr="0025269B" w:rsidRDefault="00611A6B" w:rsidP="00AC5F52">
                        <w:pPr>
                          <w:jc w:val="center"/>
                          <w:rPr>
                            <w:rFonts w:ascii="Arial" w:hAnsi="Arial" w:cs="Arial"/>
                          </w:rPr>
                        </w:pPr>
                      </w:p>
                    </w:txbxContent>
                  </v:textbox>
                </v:shape>
                <w10:wrap type="through"/>
              </v:group>
            </w:pict>
          </mc:Fallback>
        </mc:AlternateContent>
      </w:r>
    </w:p>
    <w:p w14:paraId="5D005C38" w14:textId="77777777" w:rsidR="00AC5F52" w:rsidRDefault="00AC5F52" w:rsidP="00AC5F52">
      <w:pPr>
        <w:spacing w:line="360" w:lineRule="auto"/>
        <w:jc w:val="both"/>
        <w:rPr>
          <w:rFonts w:ascii="Arial" w:hAnsi="Arial" w:cs="Arial"/>
        </w:rPr>
      </w:pPr>
    </w:p>
    <w:p w14:paraId="71DEAA7B" w14:textId="77777777" w:rsidR="00AC5F52" w:rsidRPr="00CB5E42" w:rsidRDefault="00AC5F52" w:rsidP="00AC5F52">
      <w:pPr>
        <w:spacing w:line="360" w:lineRule="auto"/>
        <w:jc w:val="both"/>
        <w:rPr>
          <w:rFonts w:ascii="Arial" w:hAnsi="Arial" w:cs="Arial"/>
          <w:color w:val="000000" w:themeColor="text1"/>
        </w:rPr>
      </w:pPr>
    </w:p>
    <w:p w14:paraId="063F1E3C" w14:textId="77777777" w:rsidR="00AC5F52" w:rsidRDefault="00AC5F52" w:rsidP="00AC5F52">
      <w:pPr>
        <w:spacing w:line="360" w:lineRule="auto"/>
        <w:jc w:val="both"/>
        <w:rPr>
          <w:rFonts w:ascii="Arial" w:hAnsi="Arial" w:cs="Arial"/>
          <w:color w:val="000000" w:themeColor="text1"/>
        </w:rPr>
      </w:pPr>
    </w:p>
    <w:p w14:paraId="3E77867D" w14:textId="77777777" w:rsidR="00AC5F52" w:rsidRPr="00FD6B2C" w:rsidRDefault="00AC5F52" w:rsidP="00AC5F52">
      <w:pPr>
        <w:pStyle w:val="ListParagraph"/>
        <w:spacing w:line="360" w:lineRule="auto"/>
        <w:jc w:val="both"/>
        <w:rPr>
          <w:rFonts w:ascii="Arial" w:hAnsi="Arial" w:cs="Arial"/>
          <w:color w:val="000000" w:themeColor="text1"/>
        </w:rPr>
      </w:pPr>
    </w:p>
    <w:p w14:paraId="0A6F4713" w14:textId="77777777" w:rsidR="00AC5F52" w:rsidRDefault="00AC5F52" w:rsidP="00AC5F52">
      <w:pPr>
        <w:pStyle w:val="ListParagraph"/>
        <w:spacing w:line="360" w:lineRule="auto"/>
        <w:jc w:val="both"/>
        <w:rPr>
          <w:rFonts w:ascii="Arial" w:hAnsi="Arial" w:cs="Arial"/>
          <w:color w:val="000000" w:themeColor="text1"/>
        </w:rPr>
      </w:pPr>
    </w:p>
    <w:p w14:paraId="6A065953" w14:textId="77777777" w:rsidR="00AC5F52" w:rsidRDefault="00AC5F52" w:rsidP="00AC5F52">
      <w:pPr>
        <w:pStyle w:val="ListParagraph"/>
        <w:spacing w:line="360" w:lineRule="auto"/>
        <w:jc w:val="both"/>
        <w:rPr>
          <w:rFonts w:ascii="Arial" w:hAnsi="Arial" w:cs="Arial"/>
          <w:color w:val="000000" w:themeColor="text1"/>
        </w:rPr>
      </w:pPr>
    </w:p>
    <w:p w14:paraId="109DB28D" w14:textId="77777777" w:rsidR="00AC5F52" w:rsidRDefault="00AC5F52" w:rsidP="00AC5F52">
      <w:pPr>
        <w:pStyle w:val="ListParagraph"/>
        <w:spacing w:line="360" w:lineRule="auto"/>
        <w:jc w:val="both"/>
        <w:rPr>
          <w:rFonts w:ascii="Arial" w:hAnsi="Arial" w:cs="Arial"/>
          <w:color w:val="000000" w:themeColor="text1"/>
        </w:rPr>
      </w:pPr>
    </w:p>
    <w:p w14:paraId="0CD78632" w14:textId="77777777" w:rsidR="00AC5F52" w:rsidRDefault="00AC5F52" w:rsidP="00AC5F52">
      <w:pPr>
        <w:pStyle w:val="ListParagraph"/>
        <w:spacing w:line="360" w:lineRule="auto"/>
        <w:jc w:val="both"/>
        <w:rPr>
          <w:rFonts w:ascii="Arial" w:hAnsi="Arial" w:cs="Arial"/>
          <w:color w:val="000000" w:themeColor="text1"/>
        </w:rPr>
      </w:pPr>
    </w:p>
    <w:p w14:paraId="4343DDC4" w14:textId="77777777" w:rsidR="00AC5F52" w:rsidRPr="00FD6B2C" w:rsidRDefault="00AC5F52" w:rsidP="00AC5F52">
      <w:pPr>
        <w:pStyle w:val="ListParagraph"/>
        <w:spacing w:line="360" w:lineRule="auto"/>
        <w:jc w:val="both"/>
        <w:rPr>
          <w:rFonts w:ascii="Arial" w:hAnsi="Arial" w:cs="Arial"/>
          <w:color w:val="000000" w:themeColor="text1"/>
        </w:rPr>
      </w:pPr>
    </w:p>
    <w:p w14:paraId="1D9F8B7C" w14:textId="77777777" w:rsidR="00AC5F52" w:rsidRPr="00FD6B2C" w:rsidRDefault="00AC5F52" w:rsidP="00AC5F52">
      <w:pPr>
        <w:pStyle w:val="ListParagraph"/>
        <w:spacing w:line="360" w:lineRule="auto"/>
        <w:jc w:val="both"/>
        <w:rPr>
          <w:rFonts w:ascii="Arial" w:hAnsi="Arial" w:cs="Arial"/>
          <w:color w:val="000000" w:themeColor="text1"/>
        </w:rPr>
      </w:pPr>
    </w:p>
    <w:p w14:paraId="0CB6E160" w14:textId="77777777" w:rsidR="00AC5F52" w:rsidRDefault="00AC5F52" w:rsidP="00AC5F52">
      <w:pPr>
        <w:spacing w:line="360" w:lineRule="auto"/>
        <w:jc w:val="both"/>
        <w:rPr>
          <w:rFonts w:ascii="Arial" w:hAnsi="Arial" w:cs="Arial"/>
          <w:color w:val="000000" w:themeColor="text1"/>
        </w:rPr>
      </w:pPr>
    </w:p>
    <w:p w14:paraId="5EF0E4BC" w14:textId="77777777" w:rsidR="00AC5F52" w:rsidRDefault="00AC5F52" w:rsidP="00AC5F52">
      <w:pPr>
        <w:spacing w:line="360" w:lineRule="auto"/>
        <w:jc w:val="both"/>
        <w:rPr>
          <w:rFonts w:ascii="Arial" w:hAnsi="Arial" w:cs="Arial"/>
          <w:lang w:val="es-MX"/>
        </w:rPr>
      </w:pPr>
    </w:p>
    <w:p w14:paraId="5A83D75D" w14:textId="77777777" w:rsidR="00AC5F52" w:rsidRDefault="00AC5F52" w:rsidP="00AC5F52">
      <w:pPr>
        <w:spacing w:line="360" w:lineRule="auto"/>
        <w:jc w:val="both"/>
        <w:rPr>
          <w:rFonts w:ascii="Arial" w:hAnsi="Arial" w:cs="Arial"/>
          <w:lang w:val="es-MX"/>
        </w:rPr>
      </w:pPr>
      <w:r>
        <w:rPr>
          <w:rFonts w:ascii="Arial" w:hAnsi="Arial" w:cs="Arial"/>
          <w:lang w:val="es-MX"/>
        </w:rPr>
        <w:t>En el VSM se utilizan diferentes simbologías para representar los procesos, operadores o actividades que integran la cadena de valor, la simbología se muestra en la siguiente tabla:</w:t>
      </w:r>
    </w:p>
    <w:p w14:paraId="0EE9E72D" w14:textId="77777777" w:rsidR="00AC5F52" w:rsidRDefault="00AC5F52" w:rsidP="00AC5F52">
      <w:pPr>
        <w:spacing w:line="360" w:lineRule="auto"/>
        <w:jc w:val="both"/>
        <w:rPr>
          <w:rFonts w:ascii="Arial" w:hAnsi="Arial" w:cs="Arial"/>
          <w:lang w:val="es-MX"/>
        </w:rPr>
      </w:pPr>
    </w:p>
    <w:tbl>
      <w:tblPr>
        <w:tblStyle w:val="LightList-Accent3"/>
        <w:tblW w:w="0" w:type="auto"/>
        <w:tblLook w:val="04A0" w:firstRow="1" w:lastRow="0" w:firstColumn="1" w:lastColumn="0" w:noHBand="0" w:noVBand="1"/>
      </w:tblPr>
      <w:tblGrid>
        <w:gridCol w:w="2076"/>
        <w:gridCol w:w="4364"/>
        <w:gridCol w:w="2416"/>
      </w:tblGrid>
      <w:tr w:rsidR="006C4BCA" w:rsidRPr="00E26BA3" w14:paraId="1BFF13DF" w14:textId="77777777" w:rsidTr="006C4BC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99E2C84" w14:textId="77777777" w:rsidR="006C4BCA" w:rsidRPr="00E26BA3" w:rsidRDefault="006C4BCA" w:rsidP="006C4BCA">
            <w:pPr>
              <w:spacing w:before="100" w:beforeAutospacing="1" w:after="100" w:afterAutospacing="1" w:line="360" w:lineRule="auto"/>
              <w:jc w:val="center"/>
              <w:rPr>
                <w:rFonts w:ascii="Arial" w:hAnsi="Arial"/>
                <w:lang w:val="es-MX"/>
              </w:rPr>
            </w:pPr>
            <w:r w:rsidRPr="00E26BA3">
              <w:rPr>
                <w:rFonts w:ascii="Arial" w:hAnsi="Arial"/>
                <w:lang w:val="es-MX"/>
              </w:rPr>
              <w:t>NOMBRE</w:t>
            </w:r>
          </w:p>
        </w:tc>
        <w:tc>
          <w:tcPr>
            <w:tcW w:w="0" w:type="auto"/>
            <w:hideMark/>
          </w:tcPr>
          <w:p w14:paraId="141E7A6E" w14:textId="77777777" w:rsidR="006C4BCA" w:rsidRPr="00E26BA3" w:rsidRDefault="006C4BCA" w:rsidP="006C4BCA">
            <w:pPr>
              <w:spacing w:before="100" w:beforeAutospacing="1" w:after="100" w:afterAutospacing="1"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lang w:val="es-MX"/>
              </w:rPr>
            </w:pPr>
            <w:r w:rsidRPr="00E26BA3">
              <w:rPr>
                <w:rFonts w:ascii="Arial" w:hAnsi="Arial"/>
                <w:lang w:val="es-MX"/>
              </w:rPr>
              <w:t>USO</w:t>
            </w:r>
          </w:p>
        </w:tc>
        <w:tc>
          <w:tcPr>
            <w:tcW w:w="0" w:type="auto"/>
            <w:hideMark/>
          </w:tcPr>
          <w:p w14:paraId="704B8375" w14:textId="77777777" w:rsidR="006C4BCA" w:rsidRPr="00E26BA3" w:rsidRDefault="006C4BCA" w:rsidP="006C4BCA">
            <w:pPr>
              <w:spacing w:before="100" w:beforeAutospacing="1" w:after="100" w:afterAutospacing="1"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lang w:val="es-MX"/>
              </w:rPr>
            </w:pPr>
            <w:r w:rsidRPr="00E26BA3">
              <w:rPr>
                <w:rFonts w:ascii="Arial" w:hAnsi="Arial"/>
                <w:lang w:val="es-MX"/>
              </w:rPr>
              <w:t>SIMBOLO</w:t>
            </w:r>
          </w:p>
        </w:tc>
      </w:tr>
      <w:tr w:rsidR="006C4BCA" w:rsidRPr="00936752" w14:paraId="5686685E" w14:textId="77777777" w:rsidTr="006C4B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3AA08F0" w14:textId="77777777" w:rsidR="006C4BCA" w:rsidRPr="00E26BA3" w:rsidRDefault="006C4BCA" w:rsidP="006C4BCA">
            <w:pPr>
              <w:spacing w:before="100" w:beforeAutospacing="1" w:after="100" w:afterAutospacing="1" w:line="360" w:lineRule="auto"/>
              <w:rPr>
                <w:rFonts w:ascii="Arial" w:hAnsi="Arial" w:cs="Arial"/>
                <w:lang w:val="es-MX"/>
              </w:rPr>
            </w:pPr>
            <w:r w:rsidRPr="00E26BA3">
              <w:rPr>
                <w:rFonts w:ascii="Arial" w:hAnsi="Arial" w:cs="Arial"/>
                <w:lang w:val="es-MX"/>
              </w:rPr>
              <w:t xml:space="preserve">CLIENTE /PROVEEDOR </w:t>
            </w:r>
          </w:p>
        </w:tc>
        <w:tc>
          <w:tcPr>
            <w:tcW w:w="0" w:type="auto"/>
            <w:hideMark/>
          </w:tcPr>
          <w:p w14:paraId="4D259822" w14:textId="77777777" w:rsidR="006C4BCA" w:rsidRPr="00E26BA3" w:rsidRDefault="006C4BCA" w:rsidP="006C4BCA">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hAnsi="Arial" w:cs="Arial"/>
                <w:lang w:val="es-MX"/>
              </w:rPr>
            </w:pPr>
            <w:r w:rsidRPr="00E26BA3">
              <w:rPr>
                <w:rFonts w:ascii="Arial" w:hAnsi="Arial" w:cs="Arial"/>
                <w:lang w:val="es-MX"/>
              </w:rPr>
              <w:t xml:space="preserve">Este símbolo representa al proveedor y se coloca dentro del recuadro del VSM en la parte superior del lado izquierda. El cliente está representado también por este símbolo, pero se coloca en la parte superior del lado derecho, indicando el flujo de la información. </w:t>
            </w:r>
          </w:p>
        </w:tc>
        <w:tc>
          <w:tcPr>
            <w:tcW w:w="0" w:type="auto"/>
            <w:hideMark/>
          </w:tcPr>
          <w:p w14:paraId="364A2BFD" w14:textId="77777777" w:rsidR="006C4BCA" w:rsidRPr="00936752" w:rsidRDefault="006C4BCA" w:rsidP="006C4BCA">
            <w:pPr>
              <w:spacing w:line="360" w:lineRule="auto"/>
              <w:cnfStyle w:val="000000100000" w:firstRow="0" w:lastRow="0" w:firstColumn="0" w:lastColumn="0" w:oddVBand="0" w:evenVBand="0" w:oddHBand="1" w:evenHBand="0" w:firstRowFirstColumn="0" w:firstRowLastColumn="0" w:lastRowFirstColumn="0" w:lastRowLastColumn="0"/>
              <w:rPr>
                <w:sz w:val="20"/>
                <w:szCs w:val="20"/>
                <w:lang w:val="es-MX"/>
              </w:rPr>
            </w:pPr>
            <w:r>
              <w:rPr>
                <w:noProof/>
                <w:sz w:val="20"/>
                <w:szCs w:val="20"/>
                <w:lang w:val="en-US" w:eastAsia="en-US"/>
              </w:rPr>
              <w:drawing>
                <wp:inline distT="0" distB="0" distL="0" distR="0" wp14:anchorId="31EE3C56" wp14:editId="1B8D765A">
                  <wp:extent cx="1313896" cy="652961"/>
                  <wp:effectExtent l="0" t="0" r="6985" b="7620"/>
                  <wp:docPr id="44" name="Picture 44" descr="Macintosh HD:Users:rubenrojasrodriguez:Desktop:Captura de pantalla 2020-02-20 a la(s) 23.34.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rubenrojasrodriguez:Desktop:Captura de pantalla 2020-02-20 a la(s) 23.34.20.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313896" cy="652961"/>
                          </a:xfrm>
                          <a:prstGeom prst="rect">
                            <a:avLst/>
                          </a:prstGeom>
                          <a:noFill/>
                          <a:ln>
                            <a:noFill/>
                          </a:ln>
                        </pic:spPr>
                      </pic:pic>
                    </a:graphicData>
                  </a:graphic>
                </wp:inline>
              </w:drawing>
            </w:r>
          </w:p>
        </w:tc>
      </w:tr>
      <w:tr w:rsidR="006C4BCA" w:rsidRPr="00936752" w14:paraId="7EE5461E" w14:textId="77777777" w:rsidTr="006C4BCA">
        <w:tc>
          <w:tcPr>
            <w:cnfStyle w:val="001000000000" w:firstRow="0" w:lastRow="0" w:firstColumn="1" w:lastColumn="0" w:oddVBand="0" w:evenVBand="0" w:oddHBand="0" w:evenHBand="0" w:firstRowFirstColumn="0" w:firstRowLastColumn="0" w:lastRowFirstColumn="0" w:lastRowLastColumn="0"/>
            <w:tcW w:w="0" w:type="auto"/>
            <w:hideMark/>
          </w:tcPr>
          <w:p w14:paraId="7D5EC7B8" w14:textId="77777777" w:rsidR="006C4BCA" w:rsidRPr="00E26BA3" w:rsidRDefault="006C4BCA" w:rsidP="006C4BCA">
            <w:pPr>
              <w:spacing w:before="100" w:beforeAutospacing="1" w:after="100" w:afterAutospacing="1" w:line="360" w:lineRule="auto"/>
              <w:rPr>
                <w:rFonts w:ascii="Arial" w:hAnsi="Arial" w:cs="Arial"/>
                <w:lang w:val="es-MX"/>
              </w:rPr>
            </w:pPr>
            <w:r w:rsidRPr="00E26BA3">
              <w:rPr>
                <w:rFonts w:ascii="Arial" w:hAnsi="Arial" w:cs="Arial"/>
                <w:lang w:val="es-MX"/>
              </w:rPr>
              <w:t xml:space="preserve">CAJA DE PROCESOS </w:t>
            </w:r>
          </w:p>
        </w:tc>
        <w:tc>
          <w:tcPr>
            <w:tcW w:w="0" w:type="auto"/>
            <w:hideMark/>
          </w:tcPr>
          <w:p w14:paraId="3820DB6D" w14:textId="77777777" w:rsidR="006C4BCA" w:rsidRPr="00E26BA3" w:rsidRDefault="006C4BCA" w:rsidP="006C4BCA">
            <w:pPr>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hAnsi="Arial" w:cs="Arial"/>
                <w:lang w:val="es-MX"/>
              </w:rPr>
            </w:pPr>
            <w:r w:rsidRPr="00E26BA3">
              <w:rPr>
                <w:rFonts w:ascii="Arial" w:hAnsi="Arial" w:cs="Arial"/>
                <w:lang w:val="es-MX"/>
              </w:rPr>
              <w:t xml:space="preserve">Este símbolo representa un proceso, operación, maquina o departamento. </w:t>
            </w:r>
          </w:p>
        </w:tc>
        <w:tc>
          <w:tcPr>
            <w:tcW w:w="0" w:type="auto"/>
            <w:hideMark/>
          </w:tcPr>
          <w:p w14:paraId="5F8EA88E" w14:textId="77777777" w:rsidR="006C4BCA" w:rsidRPr="00936752" w:rsidRDefault="006C4BCA" w:rsidP="006C4BCA">
            <w:pPr>
              <w:spacing w:line="360" w:lineRule="auto"/>
              <w:cnfStyle w:val="000000000000" w:firstRow="0" w:lastRow="0" w:firstColumn="0" w:lastColumn="0" w:oddVBand="0" w:evenVBand="0" w:oddHBand="0" w:evenHBand="0" w:firstRowFirstColumn="0" w:firstRowLastColumn="0" w:lastRowFirstColumn="0" w:lastRowLastColumn="0"/>
              <w:rPr>
                <w:sz w:val="20"/>
                <w:szCs w:val="20"/>
                <w:lang w:val="es-MX"/>
              </w:rPr>
            </w:pPr>
            <w:r>
              <w:rPr>
                <w:noProof/>
                <w:sz w:val="20"/>
                <w:szCs w:val="20"/>
                <w:lang w:val="en-US" w:eastAsia="en-US"/>
              </w:rPr>
              <w:drawing>
                <wp:inline distT="0" distB="0" distL="0" distR="0" wp14:anchorId="1D021CA2" wp14:editId="751146B2">
                  <wp:extent cx="1198880" cy="457200"/>
                  <wp:effectExtent l="0" t="0" r="0" b="0"/>
                  <wp:docPr id="48" name="Picture 48" descr="Macintosh HD:Users:rubenrojasrodriguez:Desktop:Captura de pantalla 2020-02-20 a la(s) 23.34.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rubenrojasrodriguez:Desktop:Captura de pantalla 2020-02-20 a la(s) 23.34.25.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99502" cy="457437"/>
                          </a:xfrm>
                          <a:prstGeom prst="rect">
                            <a:avLst/>
                          </a:prstGeom>
                          <a:noFill/>
                          <a:ln>
                            <a:noFill/>
                          </a:ln>
                        </pic:spPr>
                      </pic:pic>
                    </a:graphicData>
                  </a:graphic>
                </wp:inline>
              </w:drawing>
            </w:r>
          </w:p>
        </w:tc>
      </w:tr>
      <w:tr w:rsidR="006C4BCA" w:rsidRPr="00936752" w14:paraId="621E9BE6" w14:textId="77777777" w:rsidTr="006C4B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CBFFABD" w14:textId="77777777" w:rsidR="006C4BCA" w:rsidRPr="00E26BA3" w:rsidRDefault="006C4BCA" w:rsidP="006C4BCA">
            <w:pPr>
              <w:spacing w:before="100" w:beforeAutospacing="1" w:after="100" w:afterAutospacing="1" w:line="360" w:lineRule="auto"/>
              <w:rPr>
                <w:rFonts w:ascii="Arial" w:hAnsi="Arial" w:cs="Arial"/>
                <w:lang w:val="es-MX"/>
              </w:rPr>
            </w:pPr>
            <w:r w:rsidRPr="00E26BA3">
              <w:rPr>
                <w:rFonts w:ascii="Arial" w:hAnsi="Arial" w:cs="Arial"/>
                <w:lang w:val="es-MX"/>
              </w:rPr>
              <w:t xml:space="preserve">CAJA DE DATOS </w:t>
            </w:r>
          </w:p>
        </w:tc>
        <w:tc>
          <w:tcPr>
            <w:tcW w:w="0" w:type="auto"/>
            <w:hideMark/>
          </w:tcPr>
          <w:p w14:paraId="2C02F8A8" w14:textId="77777777" w:rsidR="006C4BCA" w:rsidRPr="00E26BA3" w:rsidRDefault="006C4BCA" w:rsidP="006C4BCA">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hAnsi="Arial" w:cs="Arial"/>
                <w:lang w:val="es-MX"/>
              </w:rPr>
            </w:pPr>
            <w:r w:rsidRPr="00E26BA3">
              <w:rPr>
                <w:rFonts w:ascii="Arial" w:hAnsi="Arial" w:cs="Arial"/>
                <w:lang w:val="es-MX"/>
              </w:rPr>
              <w:t xml:space="preserve">Este símbolo se coloca debajo de la operación a realizar y contiene información y/o datos acerca del proceso. </w:t>
            </w:r>
          </w:p>
        </w:tc>
        <w:tc>
          <w:tcPr>
            <w:tcW w:w="0" w:type="auto"/>
            <w:hideMark/>
          </w:tcPr>
          <w:p w14:paraId="090A1043" w14:textId="77777777" w:rsidR="006C4BCA" w:rsidRPr="00936752" w:rsidRDefault="006C4BCA" w:rsidP="006C4BCA">
            <w:pPr>
              <w:spacing w:line="360" w:lineRule="auto"/>
              <w:cnfStyle w:val="000000100000" w:firstRow="0" w:lastRow="0" w:firstColumn="0" w:lastColumn="0" w:oddVBand="0" w:evenVBand="0" w:oddHBand="1" w:evenHBand="0" w:firstRowFirstColumn="0" w:firstRowLastColumn="0" w:lastRowFirstColumn="0" w:lastRowLastColumn="0"/>
              <w:rPr>
                <w:sz w:val="20"/>
                <w:szCs w:val="20"/>
                <w:lang w:val="es-MX"/>
              </w:rPr>
            </w:pPr>
            <w:r>
              <w:rPr>
                <w:noProof/>
                <w:sz w:val="20"/>
                <w:szCs w:val="20"/>
                <w:lang w:val="en-US" w:eastAsia="en-US"/>
              </w:rPr>
              <w:drawing>
                <wp:inline distT="0" distB="0" distL="0" distR="0" wp14:anchorId="32D1FE52" wp14:editId="3D1659BE">
                  <wp:extent cx="1045029" cy="792810"/>
                  <wp:effectExtent l="0" t="0" r="0" b="0"/>
                  <wp:docPr id="51" name="Picture 51" descr="Macintosh HD:Users:rubenrojasrodriguez:Desktop:Captura de pantalla 2020-02-20 a la(s) 23.34.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rubenrojasrodriguez:Desktop:Captura de pantalla 2020-02-20 a la(s) 23.34.31.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045029" cy="792810"/>
                          </a:xfrm>
                          <a:prstGeom prst="rect">
                            <a:avLst/>
                          </a:prstGeom>
                          <a:noFill/>
                          <a:ln>
                            <a:noFill/>
                          </a:ln>
                        </pic:spPr>
                      </pic:pic>
                    </a:graphicData>
                  </a:graphic>
                </wp:inline>
              </w:drawing>
            </w:r>
          </w:p>
        </w:tc>
      </w:tr>
      <w:tr w:rsidR="006C4BCA" w:rsidRPr="00936752" w14:paraId="1F1356B3" w14:textId="77777777" w:rsidTr="006C4BCA">
        <w:tc>
          <w:tcPr>
            <w:cnfStyle w:val="001000000000" w:firstRow="0" w:lastRow="0" w:firstColumn="1" w:lastColumn="0" w:oddVBand="0" w:evenVBand="0" w:oddHBand="0" w:evenHBand="0" w:firstRowFirstColumn="0" w:firstRowLastColumn="0" w:lastRowFirstColumn="0" w:lastRowLastColumn="0"/>
            <w:tcW w:w="0" w:type="auto"/>
            <w:hideMark/>
          </w:tcPr>
          <w:p w14:paraId="4B4FC449" w14:textId="77777777" w:rsidR="006C4BCA" w:rsidRPr="00E26BA3" w:rsidRDefault="006C4BCA" w:rsidP="006C4BCA">
            <w:pPr>
              <w:spacing w:before="100" w:beforeAutospacing="1" w:after="100" w:afterAutospacing="1" w:line="360" w:lineRule="auto"/>
              <w:rPr>
                <w:rFonts w:ascii="Arial" w:hAnsi="Arial" w:cs="Arial"/>
                <w:lang w:val="es-MX"/>
              </w:rPr>
            </w:pPr>
            <w:r w:rsidRPr="00E26BA3">
              <w:rPr>
                <w:rFonts w:ascii="Arial" w:hAnsi="Arial" w:cs="Arial"/>
                <w:lang w:val="es-MX"/>
              </w:rPr>
              <w:t xml:space="preserve">INVENTARIO </w:t>
            </w:r>
          </w:p>
        </w:tc>
        <w:tc>
          <w:tcPr>
            <w:tcW w:w="0" w:type="auto"/>
            <w:hideMark/>
          </w:tcPr>
          <w:p w14:paraId="4E29F66A" w14:textId="77777777" w:rsidR="006C4BCA" w:rsidRPr="00E26BA3" w:rsidRDefault="006C4BCA" w:rsidP="006C4BCA">
            <w:pPr>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hAnsi="Arial" w:cs="Arial"/>
                <w:lang w:val="es-MX"/>
              </w:rPr>
            </w:pPr>
            <w:r w:rsidRPr="00E26BA3">
              <w:rPr>
                <w:rFonts w:ascii="Arial" w:hAnsi="Arial" w:cs="Arial"/>
                <w:lang w:val="es-MX"/>
              </w:rPr>
              <w:t>Este símbolo representa almacenamiento para materias primas, productos semi-terminados o producto terminado. Representa el inventario en medio dos procesos.</w:t>
            </w:r>
          </w:p>
        </w:tc>
        <w:tc>
          <w:tcPr>
            <w:tcW w:w="0" w:type="auto"/>
            <w:hideMark/>
          </w:tcPr>
          <w:p w14:paraId="3ADF2ECE" w14:textId="77777777" w:rsidR="006C4BCA" w:rsidRPr="00936752" w:rsidRDefault="006C4BCA" w:rsidP="006C4BCA">
            <w:pPr>
              <w:spacing w:line="360" w:lineRule="auto"/>
              <w:cnfStyle w:val="000000000000" w:firstRow="0" w:lastRow="0" w:firstColumn="0" w:lastColumn="0" w:oddVBand="0" w:evenVBand="0" w:oddHBand="0" w:evenHBand="0" w:firstRowFirstColumn="0" w:firstRowLastColumn="0" w:lastRowFirstColumn="0" w:lastRowLastColumn="0"/>
              <w:rPr>
                <w:sz w:val="20"/>
                <w:szCs w:val="20"/>
                <w:lang w:val="es-MX"/>
              </w:rPr>
            </w:pPr>
            <w:r>
              <w:rPr>
                <w:noProof/>
                <w:sz w:val="20"/>
                <w:szCs w:val="20"/>
                <w:lang w:val="en-US" w:eastAsia="en-US"/>
              </w:rPr>
              <w:drawing>
                <wp:inline distT="0" distB="0" distL="0" distR="0" wp14:anchorId="1D7DB294" wp14:editId="7A38A876">
                  <wp:extent cx="1387929" cy="476471"/>
                  <wp:effectExtent l="0" t="0" r="9525" b="6350"/>
                  <wp:docPr id="52" name="Picture 52" descr="Macintosh HD:Users:rubenrojasrodriguez:Desktop:Captura de pantalla 2020-02-20 a la(s) 23.34.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rubenrojasrodriguez:Desktop:Captura de pantalla 2020-02-20 a la(s) 23.34.39.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387929" cy="476471"/>
                          </a:xfrm>
                          <a:prstGeom prst="rect">
                            <a:avLst/>
                          </a:prstGeom>
                          <a:noFill/>
                          <a:ln>
                            <a:noFill/>
                          </a:ln>
                        </pic:spPr>
                      </pic:pic>
                    </a:graphicData>
                  </a:graphic>
                </wp:inline>
              </w:drawing>
            </w:r>
          </w:p>
        </w:tc>
      </w:tr>
      <w:tr w:rsidR="006C4BCA" w:rsidRPr="00936752" w14:paraId="6BCC0EDB" w14:textId="77777777" w:rsidTr="006C4B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3F1DDE7" w14:textId="77777777" w:rsidR="006C4BCA" w:rsidRPr="00E26BA3" w:rsidRDefault="006C4BCA" w:rsidP="006C4BCA">
            <w:pPr>
              <w:spacing w:before="100" w:beforeAutospacing="1" w:after="100" w:afterAutospacing="1" w:line="360" w:lineRule="auto"/>
              <w:rPr>
                <w:rFonts w:ascii="Arial" w:hAnsi="Arial" w:cs="Arial"/>
                <w:lang w:val="es-MX"/>
              </w:rPr>
            </w:pPr>
            <w:r w:rsidRPr="00E26BA3">
              <w:rPr>
                <w:rFonts w:ascii="Arial" w:hAnsi="Arial" w:cs="Arial"/>
                <w:lang w:val="es-MX"/>
              </w:rPr>
              <w:t xml:space="preserve">FLECHA DE EMPUJE </w:t>
            </w:r>
          </w:p>
        </w:tc>
        <w:tc>
          <w:tcPr>
            <w:tcW w:w="0" w:type="auto"/>
            <w:hideMark/>
          </w:tcPr>
          <w:p w14:paraId="30DACEB2" w14:textId="77777777" w:rsidR="006C4BCA" w:rsidRPr="00E26BA3" w:rsidRDefault="006C4BCA" w:rsidP="006C4BCA">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hAnsi="Arial" w:cs="Arial"/>
                <w:lang w:val="es-MX"/>
              </w:rPr>
            </w:pPr>
            <w:r w:rsidRPr="00E26BA3">
              <w:rPr>
                <w:rFonts w:ascii="Arial" w:hAnsi="Arial" w:cs="Arial"/>
                <w:lang w:val="es-MX"/>
              </w:rPr>
              <w:t xml:space="preserve">Este símbolo representa el empuje de material de una operación a otra o de un proceso siguiente. </w:t>
            </w:r>
          </w:p>
        </w:tc>
        <w:tc>
          <w:tcPr>
            <w:tcW w:w="0" w:type="auto"/>
            <w:hideMark/>
          </w:tcPr>
          <w:p w14:paraId="55384C18" w14:textId="77777777" w:rsidR="006C4BCA" w:rsidRPr="00936752" w:rsidRDefault="006C4BCA" w:rsidP="006C4BCA">
            <w:pPr>
              <w:spacing w:line="360" w:lineRule="auto"/>
              <w:cnfStyle w:val="000000100000" w:firstRow="0" w:lastRow="0" w:firstColumn="0" w:lastColumn="0" w:oddVBand="0" w:evenVBand="0" w:oddHBand="1" w:evenHBand="0" w:firstRowFirstColumn="0" w:firstRowLastColumn="0" w:lastRowFirstColumn="0" w:lastRowLastColumn="0"/>
              <w:rPr>
                <w:sz w:val="20"/>
                <w:szCs w:val="20"/>
                <w:lang w:val="es-MX"/>
              </w:rPr>
            </w:pPr>
            <w:r>
              <w:rPr>
                <w:noProof/>
                <w:sz w:val="20"/>
                <w:szCs w:val="20"/>
                <w:lang w:val="en-US" w:eastAsia="en-US"/>
              </w:rPr>
              <w:drawing>
                <wp:inline distT="0" distB="0" distL="0" distR="0" wp14:anchorId="6AA3A8C2" wp14:editId="238DF7EA">
                  <wp:extent cx="1219200" cy="423189"/>
                  <wp:effectExtent l="0" t="0" r="0" b="8890"/>
                  <wp:docPr id="53" name="Picture 53" descr="Macintosh HD:Users:rubenrojasrodriguez:Desktop:Captura de pantalla 2020-02-20 a la(s) 23.34.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rubenrojasrodriguez:Desktop:Captura de pantalla 2020-02-20 a la(s) 23.34.44.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219200" cy="423189"/>
                          </a:xfrm>
                          <a:prstGeom prst="rect">
                            <a:avLst/>
                          </a:prstGeom>
                          <a:noFill/>
                          <a:ln>
                            <a:noFill/>
                          </a:ln>
                        </pic:spPr>
                      </pic:pic>
                    </a:graphicData>
                  </a:graphic>
                </wp:inline>
              </w:drawing>
            </w:r>
          </w:p>
        </w:tc>
      </w:tr>
      <w:tr w:rsidR="006C4BCA" w:rsidRPr="00936752" w14:paraId="3437EBB4" w14:textId="77777777" w:rsidTr="006C4BCA">
        <w:tc>
          <w:tcPr>
            <w:cnfStyle w:val="001000000000" w:firstRow="0" w:lastRow="0" w:firstColumn="1" w:lastColumn="0" w:oddVBand="0" w:evenVBand="0" w:oddHBand="0" w:evenHBand="0" w:firstRowFirstColumn="0" w:firstRowLastColumn="0" w:lastRowFirstColumn="0" w:lastRowLastColumn="0"/>
            <w:tcW w:w="0" w:type="auto"/>
            <w:hideMark/>
          </w:tcPr>
          <w:p w14:paraId="0E62D51B" w14:textId="77777777" w:rsidR="006C4BCA" w:rsidRPr="00E26BA3" w:rsidRDefault="006C4BCA" w:rsidP="006C4BCA">
            <w:pPr>
              <w:spacing w:before="100" w:beforeAutospacing="1" w:after="100" w:afterAutospacing="1" w:line="360" w:lineRule="auto"/>
              <w:rPr>
                <w:rFonts w:ascii="Arial" w:hAnsi="Arial" w:cs="Arial"/>
                <w:lang w:val="es-MX"/>
              </w:rPr>
            </w:pPr>
            <w:r w:rsidRPr="00E26BA3">
              <w:rPr>
                <w:rFonts w:ascii="Arial" w:hAnsi="Arial" w:cs="Arial"/>
                <w:lang w:val="es-MX"/>
              </w:rPr>
              <w:t xml:space="preserve">CARGAMENTO EXTERNO </w:t>
            </w:r>
          </w:p>
        </w:tc>
        <w:tc>
          <w:tcPr>
            <w:tcW w:w="0" w:type="auto"/>
            <w:hideMark/>
          </w:tcPr>
          <w:p w14:paraId="009635DE" w14:textId="77777777" w:rsidR="006C4BCA" w:rsidRPr="00E26BA3" w:rsidRDefault="006C4BCA" w:rsidP="006C4BCA">
            <w:pPr>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ascii="Arial" w:hAnsi="Arial" w:cs="Arial"/>
                <w:lang w:val="es-MX"/>
              </w:rPr>
            </w:pPr>
            <w:r w:rsidRPr="00E26BA3">
              <w:rPr>
                <w:rFonts w:ascii="Arial" w:hAnsi="Arial" w:cs="Arial"/>
                <w:lang w:val="es-MX"/>
              </w:rPr>
              <w:t xml:space="preserve">Este símbolo se refiere al transporte, ya sea de servicio al cliente o bien del transporte del surtimiento de la materia prima a la empresa de la fabrica. </w:t>
            </w:r>
          </w:p>
        </w:tc>
        <w:tc>
          <w:tcPr>
            <w:tcW w:w="0" w:type="auto"/>
            <w:hideMark/>
          </w:tcPr>
          <w:p w14:paraId="1D9D3CF3" w14:textId="77777777" w:rsidR="006C4BCA" w:rsidRPr="00936752" w:rsidRDefault="006C4BCA" w:rsidP="006C4BCA">
            <w:pPr>
              <w:spacing w:line="360" w:lineRule="auto"/>
              <w:cnfStyle w:val="000000000000" w:firstRow="0" w:lastRow="0" w:firstColumn="0" w:lastColumn="0" w:oddVBand="0" w:evenVBand="0" w:oddHBand="0" w:evenHBand="0" w:firstRowFirstColumn="0" w:firstRowLastColumn="0" w:lastRowFirstColumn="0" w:lastRowLastColumn="0"/>
              <w:rPr>
                <w:sz w:val="20"/>
                <w:szCs w:val="20"/>
                <w:lang w:val="es-MX"/>
              </w:rPr>
            </w:pPr>
            <w:r>
              <w:rPr>
                <w:noProof/>
                <w:sz w:val="20"/>
                <w:szCs w:val="20"/>
                <w:lang w:val="en-US" w:eastAsia="en-US"/>
              </w:rPr>
              <w:drawing>
                <wp:inline distT="0" distB="0" distL="0" distR="0" wp14:anchorId="186C92E5" wp14:editId="184C083A">
                  <wp:extent cx="1219200" cy="494094"/>
                  <wp:effectExtent l="0" t="0" r="0" b="0"/>
                  <wp:docPr id="54" name="Picture 54" descr="Macintosh HD:Users:rubenrojasrodriguez:Desktop:Captura de pantalla 2020-02-20 a la(s) 23.34.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rubenrojasrodriguez:Desktop:Captura de pantalla 2020-02-20 a la(s) 23.34.50.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219200" cy="494094"/>
                          </a:xfrm>
                          <a:prstGeom prst="rect">
                            <a:avLst/>
                          </a:prstGeom>
                          <a:noFill/>
                          <a:ln>
                            <a:noFill/>
                          </a:ln>
                        </pic:spPr>
                      </pic:pic>
                    </a:graphicData>
                  </a:graphic>
                </wp:inline>
              </w:drawing>
            </w:r>
          </w:p>
        </w:tc>
      </w:tr>
      <w:tr w:rsidR="006C4BCA" w:rsidRPr="00936752" w14:paraId="584032EB" w14:textId="77777777" w:rsidTr="006C4B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05A2AEC" w14:textId="77777777" w:rsidR="006C4BCA" w:rsidRPr="00E26BA3" w:rsidRDefault="006C4BCA" w:rsidP="006C4BCA">
            <w:pPr>
              <w:spacing w:before="100" w:beforeAutospacing="1" w:after="100" w:afterAutospacing="1" w:line="360" w:lineRule="auto"/>
              <w:rPr>
                <w:rFonts w:ascii="Arial" w:hAnsi="Arial" w:cs="Arial"/>
                <w:lang w:val="es-MX"/>
              </w:rPr>
            </w:pPr>
            <w:r w:rsidRPr="00E26BA3">
              <w:rPr>
                <w:rFonts w:ascii="Arial" w:hAnsi="Arial" w:cs="Arial"/>
                <w:lang w:val="es-MX"/>
              </w:rPr>
              <w:t xml:space="preserve">OPERARIO </w:t>
            </w:r>
          </w:p>
        </w:tc>
        <w:tc>
          <w:tcPr>
            <w:tcW w:w="0" w:type="auto"/>
            <w:hideMark/>
          </w:tcPr>
          <w:p w14:paraId="7E2D8FB6" w14:textId="77777777" w:rsidR="006C4BCA" w:rsidRPr="00E26BA3" w:rsidRDefault="006C4BCA" w:rsidP="006C4BCA">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Arial" w:hAnsi="Arial" w:cs="Arial"/>
                <w:lang w:val="es-MX"/>
              </w:rPr>
            </w:pPr>
            <w:r w:rsidRPr="00E26BA3">
              <w:rPr>
                <w:rFonts w:ascii="Arial" w:hAnsi="Arial" w:cs="Arial"/>
                <w:lang w:val="es-MX"/>
              </w:rPr>
              <w:t xml:space="preserve">Con este símbolo se representa al personal en cada estación se va emplear a más de un operario, este se representa con un número adicional a la figura. </w:t>
            </w:r>
          </w:p>
        </w:tc>
        <w:tc>
          <w:tcPr>
            <w:tcW w:w="0" w:type="auto"/>
            <w:hideMark/>
          </w:tcPr>
          <w:p w14:paraId="34EF37E6" w14:textId="77777777" w:rsidR="006C4BCA" w:rsidRPr="00936752" w:rsidRDefault="006C4BCA" w:rsidP="006C4BCA">
            <w:pPr>
              <w:spacing w:line="360" w:lineRule="auto"/>
              <w:cnfStyle w:val="000000100000" w:firstRow="0" w:lastRow="0" w:firstColumn="0" w:lastColumn="0" w:oddVBand="0" w:evenVBand="0" w:oddHBand="1" w:evenHBand="0" w:firstRowFirstColumn="0" w:firstRowLastColumn="0" w:lastRowFirstColumn="0" w:lastRowLastColumn="0"/>
              <w:rPr>
                <w:sz w:val="20"/>
                <w:szCs w:val="20"/>
                <w:lang w:val="es-MX"/>
              </w:rPr>
            </w:pPr>
            <w:r>
              <w:rPr>
                <w:noProof/>
                <w:sz w:val="20"/>
                <w:szCs w:val="20"/>
                <w:lang w:val="en-US" w:eastAsia="en-US"/>
              </w:rPr>
              <w:drawing>
                <wp:inline distT="0" distB="0" distL="0" distR="0" wp14:anchorId="37E452EA" wp14:editId="4D4DBD8A">
                  <wp:extent cx="936171" cy="440084"/>
                  <wp:effectExtent l="0" t="0" r="3810" b="0"/>
                  <wp:docPr id="55" name="Picture 55" descr="Macintosh HD:Users:rubenrojasrodriguez:Desktop:Captura de pantalla 2020-02-20 a la(s) 23.34.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7" descr="Macintosh HD:Users:rubenrojasrodriguez:Desktop:Captura de pantalla 2020-02-20 a la(s) 23.34.56.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rot="10800000">
                            <a:off x="0" y="0"/>
                            <a:ext cx="936171" cy="440084"/>
                          </a:xfrm>
                          <a:prstGeom prst="rect">
                            <a:avLst/>
                          </a:prstGeom>
                          <a:noFill/>
                          <a:ln>
                            <a:noFill/>
                          </a:ln>
                        </pic:spPr>
                      </pic:pic>
                    </a:graphicData>
                  </a:graphic>
                </wp:inline>
              </w:drawing>
            </w:r>
          </w:p>
        </w:tc>
      </w:tr>
    </w:tbl>
    <w:p w14:paraId="455C90E6" w14:textId="33810DA2" w:rsidR="00AC5F52" w:rsidRDefault="00B515C1" w:rsidP="00AC5F52">
      <w:pPr>
        <w:spacing w:line="360" w:lineRule="auto"/>
        <w:jc w:val="both"/>
        <w:rPr>
          <w:rFonts w:ascii="Arial" w:hAnsi="Arial" w:cs="Arial"/>
          <w:lang w:val="es-MX"/>
        </w:rPr>
      </w:pPr>
      <w:r>
        <w:rPr>
          <w:rFonts w:ascii="Arial" w:hAnsi="Arial" w:cs="Arial"/>
          <w:noProof/>
          <w:lang w:val="en-US" w:eastAsia="en-US"/>
        </w:rPr>
        <mc:AlternateContent>
          <mc:Choice Requires="wps">
            <w:drawing>
              <wp:anchor distT="0" distB="0" distL="114300" distR="114300" simplePos="0" relativeHeight="251677696" behindDoc="0" locked="0" layoutInCell="1" allowOverlap="1" wp14:anchorId="4511877C" wp14:editId="45359424">
                <wp:simplePos x="0" y="0"/>
                <wp:positionH relativeFrom="column">
                  <wp:posOffset>0</wp:posOffset>
                </wp:positionH>
                <wp:positionV relativeFrom="paragraph">
                  <wp:posOffset>131445</wp:posOffset>
                </wp:positionV>
                <wp:extent cx="5486400" cy="342900"/>
                <wp:effectExtent l="0" t="0" r="0" b="12700"/>
                <wp:wrapSquare wrapText="bothSides"/>
                <wp:docPr id="56"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864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E4767EC" w14:textId="77777777" w:rsidR="00611A6B" w:rsidRPr="0025269B" w:rsidRDefault="00611A6B" w:rsidP="00AC5F52">
                            <w:pPr>
                              <w:rPr>
                                <w:rFonts w:ascii="Arial" w:hAnsi="Arial" w:cs="Arial"/>
                                <w:lang w:val="en-US"/>
                              </w:rPr>
                            </w:pPr>
                            <w:r w:rsidRPr="0025269B">
                              <w:rPr>
                                <w:rFonts w:ascii="Arial" w:hAnsi="Arial" w:cs="Arial"/>
                                <w:lang w:val="en-US"/>
                              </w:rPr>
                              <w:t>Tabla 2. Simbología de “Value stream mapping” (</w:t>
                            </w:r>
                            <w:r w:rsidRPr="0025269B">
                              <w:rPr>
                                <w:rFonts w:ascii="Arial" w:hAnsi="Arial" w:cs="Arial"/>
                                <w:color w:val="000000" w:themeColor="text1"/>
                                <w:lang w:val="en-US"/>
                              </w:rPr>
                              <w:t>Rother,M. &amp; Shook, J. 1999).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56" o:spid="_x0000_s1053" type="#_x0000_t202" style="position:absolute;left:0;text-align:left;margin-left:0;margin-top:10.35pt;width:6in;height:2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" filled="f" stroked="f">
                <v:path arrowok="t"/>
                <v:textbox>
                  <w:txbxContent>
                    <w:p w14:paraId="4E4767EC" w14:textId="77777777" w:rsidR="00611A6B" w:rsidRPr="0025269B" w:rsidRDefault="00611A6B" w:rsidP="00AC5F52">
                      <w:pPr>
                        <w:rPr>
                          <w:rFonts w:ascii="Arial" w:hAnsi="Arial" w:cs="Arial"/>
                          <w:lang w:val="en-US"/>
                        </w:rPr>
                      </w:pPr>
                      <w:r w:rsidRPr="0025269B">
                        <w:rPr>
                          <w:rFonts w:ascii="Arial" w:hAnsi="Arial" w:cs="Arial"/>
                          <w:lang w:val="en-US"/>
                        </w:rPr>
                        <w:t>Tabla 2. Simbología de “Value stream mapping” (</w:t>
                      </w:r>
                      <w:r w:rsidRPr="0025269B">
                        <w:rPr>
                          <w:rFonts w:ascii="Arial" w:hAnsi="Arial" w:cs="Arial"/>
                          <w:color w:val="000000" w:themeColor="text1"/>
                          <w:lang w:val="en-US"/>
                        </w:rPr>
                        <w:t>Rother,M. &amp; Shook, J. 1999).</w:t>
                      </w:r>
                    </w:p>
                  </w:txbxContent>
                </v:textbox>
                <w10:wrap type="square"/>
              </v:shape>
            </w:pict>
          </mc:Fallback>
        </mc:AlternateContent>
      </w:r>
    </w:p>
    <w:p w14:paraId="0B2F9722" w14:textId="77777777" w:rsidR="00AC5F52" w:rsidRPr="0025269B" w:rsidRDefault="00AC5F52" w:rsidP="00AC5F52">
      <w:pPr>
        <w:spacing w:line="360" w:lineRule="auto"/>
        <w:jc w:val="both"/>
        <w:rPr>
          <w:rFonts w:ascii="Arial" w:hAnsi="Arial" w:cs="Arial"/>
          <w:lang w:val="es-MX"/>
        </w:rPr>
      </w:pPr>
      <w:r w:rsidRPr="0025269B">
        <w:rPr>
          <w:rFonts w:ascii="Arial" w:hAnsi="Arial" w:cs="Arial"/>
          <w:lang w:val="es-MX"/>
        </w:rPr>
        <w:t>En el mapeo de cadena de valor se encuentran caja de datosque representan un proceso, como se indica en la tabla anterior, donde se describen los tiempos de ciclo (TC), tiempo de funcionamiento (TF), tiempo de cambio de producto(TCP).</w:t>
      </w:r>
    </w:p>
    <w:p w14:paraId="3BC5A315" w14:textId="77777777" w:rsidR="00AC5F52" w:rsidRPr="0025269B" w:rsidRDefault="00AC5F52" w:rsidP="00AC5F52">
      <w:pPr>
        <w:spacing w:line="360" w:lineRule="auto"/>
        <w:jc w:val="both"/>
        <w:rPr>
          <w:rFonts w:ascii="Arial" w:hAnsi="Arial" w:cs="Arial"/>
          <w:lang w:val="es-MX"/>
        </w:rPr>
      </w:pPr>
      <w:r w:rsidRPr="0025269B">
        <w:rPr>
          <w:rFonts w:ascii="Arial" w:hAnsi="Arial" w:cs="Arial"/>
          <w:lang w:val="es-MX"/>
        </w:rPr>
        <w:t>Tiempo de ciclo: Es el tiempo que tarda un operador en realizar sus tareas para producir un lote y antes de repetirlas para producir el siguiente lote.</w:t>
      </w:r>
    </w:p>
    <w:p w14:paraId="280E2B28" w14:textId="77777777" w:rsidR="00AC5F52" w:rsidRPr="0025269B" w:rsidRDefault="00AC5F52" w:rsidP="00AC5F52">
      <w:pPr>
        <w:spacing w:line="360" w:lineRule="auto"/>
        <w:jc w:val="both"/>
        <w:rPr>
          <w:rFonts w:ascii="Arial" w:hAnsi="Arial" w:cs="Arial"/>
          <w:lang w:val="es-MX"/>
        </w:rPr>
      </w:pPr>
      <w:r w:rsidRPr="0025269B">
        <w:rPr>
          <w:rFonts w:ascii="Arial" w:hAnsi="Arial" w:cs="Arial"/>
          <w:lang w:val="es-MX"/>
        </w:rPr>
        <w:t>Tiempo de funcionamiento: Es el tiempo total que trabaja un equipo sin tomar en cuenta paros programados, tiempos de cambio, comidas, descansos, etc.</w:t>
      </w:r>
    </w:p>
    <w:p w14:paraId="429A5ECB" w14:textId="77777777" w:rsidR="00AC5F52" w:rsidRPr="0025269B" w:rsidRDefault="00AC5F52" w:rsidP="00AC5F52">
      <w:pPr>
        <w:spacing w:line="360" w:lineRule="auto"/>
        <w:jc w:val="both"/>
        <w:rPr>
          <w:rFonts w:ascii="Arial" w:hAnsi="Arial" w:cs="Arial"/>
          <w:shd w:val="clear" w:color="auto" w:fill="FFFFFF"/>
          <w:lang w:val="es-MX" w:eastAsia="en-US"/>
        </w:rPr>
      </w:pPr>
      <w:r w:rsidRPr="0025269B">
        <w:rPr>
          <w:rFonts w:ascii="Arial" w:hAnsi="Arial" w:cs="Arial"/>
          <w:lang w:val="es-MX"/>
        </w:rPr>
        <w:t xml:space="preserve">Tiempo de cambio de producto: </w:t>
      </w:r>
      <w:r w:rsidRPr="0025269B">
        <w:rPr>
          <w:rFonts w:ascii="Arial" w:hAnsi="Arial" w:cs="Arial"/>
          <w:shd w:val="clear" w:color="auto" w:fill="FFFFFF"/>
          <w:lang w:val="es-MX" w:eastAsia="en-US"/>
        </w:rPr>
        <w:t>El tiempo que transcurre desde que terminamos de trabajar un producto hasta que estamos preparados para comenzar con el siguiente, es decir, cambiar el tipo de color a otro, cambiar el tipo de empaque a otro, cambiar un el tipo malla etc.</w:t>
      </w:r>
    </w:p>
    <w:p w14:paraId="476AA35C" w14:textId="77777777" w:rsidR="006C4BCA" w:rsidRPr="0025269B" w:rsidRDefault="006C4BCA" w:rsidP="006C4BCA">
      <w:pPr>
        <w:spacing w:line="360" w:lineRule="auto"/>
        <w:jc w:val="both"/>
        <w:rPr>
          <w:rFonts w:ascii="Arial" w:hAnsi="Arial" w:cs="Arial"/>
          <w:shd w:val="clear" w:color="auto" w:fill="FFFFFF"/>
          <w:lang w:val="es-MX" w:eastAsia="en-US"/>
        </w:rPr>
      </w:pPr>
      <w:r w:rsidRPr="0025269B">
        <w:rPr>
          <w:rFonts w:ascii="Arial" w:hAnsi="Arial" w:cs="Arial"/>
          <w:shd w:val="clear" w:color="auto" w:fill="FFFFFF"/>
          <w:lang w:val="es-MX" w:eastAsia="en-US"/>
        </w:rPr>
        <w:t>Por otro lado el VSM nos muestra los inventarios relacionado con cada una de las operaciones. Además nos proporciona información sobre la demanda del cliente, la forma de procesar información del cliente a la planta y de la planta a los proveedores, la forma en que  se distribuye al cliente y la forma por parte de los proveedores y finalmente nos muestra de qué manera se suministra la información a los procesos.</w:t>
      </w:r>
      <w:r w:rsidRPr="0025269B">
        <w:rPr>
          <w:rFonts w:ascii="Arial" w:hAnsi="Arial" w:cs="Arial"/>
          <w:lang w:val="es-MX"/>
        </w:rPr>
        <w:t xml:space="preserve"> Socconini, L. (2008)</w:t>
      </w:r>
      <w:r w:rsidRPr="0025269B">
        <w:rPr>
          <w:rFonts w:ascii="Arial" w:hAnsi="Arial" w:cs="Arial"/>
          <w:color w:val="000000" w:themeColor="text1"/>
        </w:rPr>
        <w:t>.</w:t>
      </w:r>
    </w:p>
    <w:p w14:paraId="4BE6BD53" w14:textId="77777777" w:rsidR="00AC5F52" w:rsidRPr="009A7815" w:rsidRDefault="00AC5F52" w:rsidP="00AC5F52">
      <w:pPr>
        <w:spacing w:line="360" w:lineRule="auto"/>
        <w:jc w:val="both"/>
        <w:rPr>
          <w:rFonts w:ascii="Arial" w:hAnsi="Arial" w:cs="Arial"/>
          <w:b/>
          <w:color w:val="548DD4" w:themeColor="text2" w:themeTint="99"/>
          <w:lang w:val="es-MX"/>
        </w:rPr>
      </w:pPr>
    </w:p>
    <w:p w14:paraId="6DFA05F2" w14:textId="77777777" w:rsidR="00AC5F52" w:rsidRPr="002A657A" w:rsidRDefault="00AC5F52" w:rsidP="00AC5F52">
      <w:pPr>
        <w:pStyle w:val="Heading1"/>
        <w:rPr>
          <w:shd w:val="clear" w:color="auto" w:fill="FFFFFF"/>
          <w:lang w:val="en-US" w:eastAsia="en-US"/>
        </w:rPr>
      </w:pPr>
      <w:bookmarkStart w:id="21" w:name="_Toc504062811"/>
      <w:r>
        <w:rPr>
          <w:lang w:val="en-US"/>
        </w:rPr>
        <w:t xml:space="preserve">1.2.3.2 </w:t>
      </w:r>
      <w:r w:rsidRPr="002A657A">
        <w:rPr>
          <w:lang w:val="en-US"/>
        </w:rPr>
        <w:t>SMED (“</w:t>
      </w:r>
      <w:r w:rsidRPr="002A657A">
        <w:rPr>
          <w:shd w:val="clear" w:color="auto" w:fill="FFFFFF"/>
          <w:lang w:val="en-US" w:eastAsia="en-US"/>
        </w:rPr>
        <w:t>Single-Minute Exchange of Die”)</w:t>
      </w:r>
      <w:bookmarkEnd w:id="21"/>
    </w:p>
    <w:p w14:paraId="2BC30B3A" w14:textId="77777777" w:rsidR="00AC5F52" w:rsidRDefault="00AC5F52" w:rsidP="00AC5F52">
      <w:pPr>
        <w:spacing w:line="360" w:lineRule="auto"/>
        <w:jc w:val="both"/>
        <w:rPr>
          <w:rFonts w:ascii="Arial" w:hAnsi="Arial" w:cs="Arial"/>
          <w:b/>
          <w:color w:val="548DD4" w:themeColor="text2" w:themeTint="99"/>
          <w:shd w:val="clear" w:color="auto" w:fill="FFFFFF"/>
          <w:lang w:val="en-US" w:eastAsia="en-US"/>
        </w:rPr>
      </w:pPr>
    </w:p>
    <w:p w14:paraId="749282B7" w14:textId="77777777" w:rsidR="00AC5F52" w:rsidRPr="00FC722F" w:rsidRDefault="00AC5F52" w:rsidP="00AC5F52">
      <w:pPr>
        <w:spacing w:line="360" w:lineRule="auto"/>
        <w:jc w:val="both"/>
        <w:rPr>
          <w:rFonts w:ascii="Arial" w:hAnsi="Arial" w:cs="Arial"/>
          <w:b/>
          <w:color w:val="548DD4" w:themeColor="text2" w:themeTint="99"/>
          <w:shd w:val="clear" w:color="auto" w:fill="FFFFFF"/>
          <w:lang w:val="es-MX" w:eastAsia="en-US"/>
        </w:rPr>
      </w:pPr>
      <w:r w:rsidRPr="00CB5E42">
        <w:rPr>
          <w:rFonts w:ascii="Arial" w:hAnsi="Arial" w:cs="Arial"/>
        </w:rPr>
        <w:t xml:space="preserve">El SMED, por sus siglas en inglés, es una herramienta que tiene como objetivo reducir los tiempos de cambio de proceso, o cambio de </w:t>
      </w:r>
      <w:r>
        <w:rPr>
          <w:rFonts w:ascii="Arial" w:hAnsi="Arial" w:cs="Arial"/>
        </w:rPr>
        <w:t>herramental, a menos de 10 minutos,</w:t>
      </w:r>
      <w:r w:rsidRPr="00CB5E42">
        <w:rPr>
          <w:rFonts w:ascii="Arial" w:hAnsi="Arial" w:cs="Arial"/>
        </w:rPr>
        <w:t xml:space="preserve"> de ahí la frase “single minute”.</w:t>
      </w:r>
    </w:p>
    <w:p w14:paraId="33AD8DBC" w14:textId="77777777" w:rsidR="00AC5F52" w:rsidRPr="00582802" w:rsidRDefault="00AC5F52" w:rsidP="00AC5F52">
      <w:pPr>
        <w:spacing w:line="360" w:lineRule="auto"/>
        <w:jc w:val="both"/>
        <w:rPr>
          <w:rFonts w:ascii="Arial" w:hAnsi="Arial" w:cs="Arial"/>
          <w:szCs w:val="20"/>
          <w:lang w:val="es-MX" w:eastAsia="en-US"/>
        </w:rPr>
      </w:pPr>
      <w:r w:rsidRPr="0029266E">
        <w:rPr>
          <w:rFonts w:ascii="Arial" w:hAnsi="Arial" w:cs="Arial"/>
          <w:szCs w:val="20"/>
          <w:lang w:val="es-MX" w:eastAsia="en-US"/>
        </w:rPr>
        <w:t>Es una técnica desarrollada para acortar los tiempos de cambios de herramental o util</w:t>
      </w:r>
      <w:r>
        <w:rPr>
          <w:rFonts w:ascii="Arial" w:hAnsi="Arial" w:cs="Arial"/>
          <w:szCs w:val="20"/>
          <w:lang w:val="es-MX" w:eastAsia="en-US"/>
        </w:rPr>
        <w:t>l</w:t>
      </w:r>
      <w:r w:rsidRPr="0029266E">
        <w:rPr>
          <w:rFonts w:ascii="Arial" w:hAnsi="Arial" w:cs="Arial"/>
          <w:szCs w:val="20"/>
          <w:lang w:val="es-MX" w:eastAsia="en-US"/>
        </w:rPr>
        <w:t>aje en las máquinas durante la fabricación de productos de especificación distinta en una misma línea de producción; esto se logra mediante la simplificación de las actividades realizadas durante los cambios, involucrando al factor human</w:t>
      </w:r>
      <w:r w:rsidR="008D77D5">
        <w:rPr>
          <w:rFonts w:ascii="Arial" w:hAnsi="Arial" w:cs="Arial"/>
          <w:szCs w:val="20"/>
          <w:lang w:val="es-MX" w:eastAsia="en-US"/>
        </w:rPr>
        <w:t>o para trabajar de una manera má</w:t>
      </w:r>
      <w:r w:rsidRPr="0029266E">
        <w:rPr>
          <w:rFonts w:ascii="Arial" w:hAnsi="Arial" w:cs="Arial"/>
          <w:szCs w:val="20"/>
          <w:lang w:val="es-MX" w:eastAsia="en-US"/>
        </w:rPr>
        <w:t>s inteligente con el menor esfuerzo posible. Aunque dichos tiempos no necesariamente son acortados a diez minutos, si se logra una reducción significativa respecto a los tiempos antes de aplicarla. Fue una de las primeras técnicas que se divulgaron como parte del sistema Justo a Tiempo.</w:t>
      </w:r>
    </w:p>
    <w:p w14:paraId="24232477" w14:textId="77777777" w:rsidR="00AC5F52" w:rsidRPr="00FD6B2C" w:rsidRDefault="00AC5F52" w:rsidP="00AC5F52">
      <w:pPr>
        <w:spacing w:line="360" w:lineRule="auto"/>
        <w:jc w:val="both"/>
        <w:rPr>
          <w:rFonts w:ascii="Arial" w:hAnsi="Arial" w:cs="Arial"/>
          <w:color w:val="000000" w:themeColor="text1"/>
        </w:rPr>
      </w:pPr>
      <w:r w:rsidRPr="00CB5E42">
        <w:rPr>
          <w:rFonts w:ascii="Arial" w:hAnsi="Arial" w:cs="Arial"/>
        </w:rPr>
        <w:t>El tiempo de cambio es el tiempo transcurrido desde que sale la última pieza de calidad del lote anterior, hasta que sale la primera pieza de calidad del siguiente lote, después del cambio.</w:t>
      </w:r>
    </w:p>
    <w:p w14:paraId="733AA16D" w14:textId="1F678AD3" w:rsidR="00AC5F52" w:rsidRPr="000C19A5" w:rsidRDefault="00AC5F52" w:rsidP="00AC5F52">
      <w:pPr>
        <w:spacing w:line="360" w:lineRule="auto"/>
        <w:jc w:val="both"/>
        <w:rPr>
          <w:rFonts w:ascii="Arial" w:hAnsi="Arial" w:cs="Arial"/>
          <w:color w:val="000000" w:themeColor="text1"/>
        </w:rPr>
      </w:pPr>
      <w:r w:rsidRPr="000C19A5">
        <w:rPr>
          <w:rFonts w:ascii="Arial" w:hAnsi="Arial" w:cs="Arial"/>
          <w:lang w:val="es-MX" w:eastAsia="en-US"/>
        </w:rPr>
        <w:t>El creador de la herramienta SMED fue un ingeniero mecánico llamado Shigeo Shingo</w:t>
      </w:r>
      <w:r w:rsidR="00151D39">
        <w:rPr>
          <w:rFonts w:ascii="Arial" w:hAnsi="Arial" w:cs="Arial"/>
          <w:lang w:val="es-MX" w:eastAsia="en-US"/>
        </w:rPr>
        <w:t xml:space="preserve"> que</w:t>
      </w:r>
      <w:r w:rsidRPr="000C19A5">
        <w:rPr>
          <w:rFonts w:ascii="Arial" w:hAnsi="Arial" w:cs="Arial"/>
          <w:lang w:val="es-MX" w:eastAsia="en-US"/>
        </w:rPr>
        <w:t xml:space="preserve"> describió que su implementación </w:t>
      </w:r>
      <w:r w:rsidRPr="000C19A5">
        <w:rPr>
          <w:rFonts w:ascii="Arial" w:hAnsi="Arial" w:cs="Arial"/>
          <w:color w:val="000000" w:themeColor="text1"/>
        </w:rPr>
        <w:t>constaba en cuatro etapas, y son las siguientes:</w:t>
      </w:r>
    </w:p>
    <w:p w14:paraId="2B4FB548" w14:textId="77777777" w:rsidR="00AC5F52" w:rsidRPr="00582802" w:rsidRDefault="00AC5F52" w:rsidP="00AC5F52">
      <w:pPr>
        <w:spacing w:line="360" w:lineRule="auto"/>
        <w:jc w:val="both"/>
        <w:rPr>
          <w:rFonts w:ascii="Arial" w:hAnsi="Arial" w:cs="Arial"/>
          <w:szCs w:val="20"/>
          <w:lang w:val="es-MX" w:eastAsia="en-US"/>
        </w:rPr>
      </w:pPr>
    </w:p>
    <w:p w14:paraId="2BEA472D" w14:textId="77777777" w:rsidR="00AC5F52" w:rsidRDefault="00AC5F52" w:rsidP="00AC5F52">
      <w:pPr>
        <w:pStyle w:val="ListParagraph"/>
        <w:numPr>
          <w:ilvl w:val="0"/>
          <w:numId w:val="22"/>
        </w:numPr>
        <w:spacing w:line="360" w:lineRule="auto"/>
        <w:jc w:val="both"/>
        <w:rPr>
          <w:rFonts w:ascii="Arial" w:hAnsi="Arial" w:cs="Arial"/>
          <w:color w:val="000000" w:themeColor="text1"/>
        </w:rPr>
      </w:pPr>
      <w:r w:rsidRPr="006D6D6D">
        <w:rPr>
          <w:rFonts w:ascii="Arial" w:hAnsi="Arial" w:cs="Arial"/>
          <w:color w:val="000000" w:themeColor="text1"/>
        </w:rPr>
        <w:t xml:space="preserve">Observar y medir </w:t>
      </w:r>
      <w:r>
        <w:rPr>
          <w:rFonts w:ascii="Arial" w:hAnsi="Arial" w:cs="Arial"/>
          <w:color w:val="000000" w:themeColor="text1"/>
        </w:rPr>
        <w:t>el tiempo total de cambio: En esta fase es medir el tiempo de cambio, donde dicha actividad debe incluir movimientos de las personas, éste a través de un análisis de tiempos, donde se define el tiempo de cambio midiendo desde que sale la última pieza buena hasta la primera buena del siguiente lote.</w:t>
      </w:r>
    </w:p>
    <w:p w14:paraId="55B94FC7" w14:textId="77777777" w:rsidR="00AC5F52" w:rsidRDefault="00AC5F52" w:rsidP="00AC5F52">
      <w:pPr>
        <w:pStyle w:val="ListParagraph"/>
        <w:numPr>
          <w:ilvl w:val="0"/>
          <w:numId w:val="22"/>
        </w:numPr>
        <w:spacing w:line="360" w:lineRule="auto"/>
        <w:jc w:val="both"/>
        <w:rPr>
          <w:rFonts w:ascii="Arial" w:hAnsi="Arial" w:cs="Arial"/>
          <w:color w:val="000000" w:themeColor="text1"/>
        </w:rPr>
      </w:pPr>
      <w:r>
        <w:rPr>
          <w:rFonts w:ascii="Arial" w:hAnsi="Arial" w:cs="Arial"/>
          <w:color w:val="000000" w:themeColor="text1"/>
        </w:rPr>
        <w:t>Separar las actividades internas de las externas: Se reúne al equipo para analizar las actividades que implica el tiempo de cambio para su reducción de tiempos, definiendo actividades internas a las actividades que se pueden realizar antes o después del paro, por otro lado las externas a las actividades las que se realizan cuando la máquina esta detenida.</w:t>
      </w:r>
    </w:p>
    <w:p w14:paraId="41367B9B" w14:textId="77777777" w:rsidR="00AC5F52" w:rsidRDefault="00AC5F52" w:rsidP="00AC5F52">
      <w:pPr>
        <w:pStyle w:val="ListParagraph"/>
        <w:numPr>
          <w:ilvl w:val="0"/>
          <w:numId w:val="22"/>
        </w:numPr>
        <w:spacing w:line="360" w:lineRule="auto"/>
        <w:jc w:val="both"/>
        <w:rPr>
          <w:rFonts w:ascii="Arial" w:hAnsi="Arial" w:cs="Arial"/>
          <w:color w:val="000000" w:themeColor="text1"/>
        </w:rPr>
      </w:pPr>
      <w:r>
        <w:rPr>
          <w:rFonts w:ascii="Arial" w:hAnsi="Arial" w:cs="Arial"/>
          <w:color w:val="000000" w:themeColor="text1"/>
        </w:rPr>
        <w:t>Convertir actividades externas a internas: Una vez ya separadas las actividades se realiza el análisis, donde se identifica porque tardan demasiado tiempo, para ello se toman en cuenta puntos como: Tiene a la mano herramientas necesarias para el cambio, contactar al personal del cambio cuando se para la producción, tener comunicación con el supervisor. Actividades sugeridas para esta fase es llevar a cabo un plan de cambios, contactar al personal de cambio antes de que la producción se detenga, capacitar a operadores para realizar su propio cambio.</w:t>
      </w:r>
    </w:p>
    <w:p w14:paraId="6230BBE1" w14:textId="77777777" w:rsidR="00AC5F52" w:rsidRPr="006D6D6D" w:rsidRDefault="00AC5F52" w:rsidP="00AC5F52">
      <w:pPr>
        <w:pStyle w:val="ListParagraph"/>
        <w:numPr>
          <w:ilvl w:val="0"/>
          <w:numId w:val="22"/>
        </w:numPr>
        <w:spacing w:line="360" w:lineRule="auto"/>
        <w:jc w:val="both"/>
        <w:rPr>
          <w:rFonts w:ascii="Arial" w:hAnsi="Arial" w:cs="Arial"/>
          <w:color w:val="000000" w:themeColor="text1"/>
        </w:rPr>
      </w:pPr>
      <w:r>
        <w:rPr>
          <w:rFonts w:ascii="Arial" w:hAnsi="Arial" w:cs="Arial"/>
          <w:color w:val="000000" w:themeColor="text1"/>
        </w:rPr>
        <w:t>Análisis de la reducción de tiempo: En esta última etapa de la mejora se debe establecer un procedimiento o instructivo muy claro y sencillo para realizar dicho cambio, así como un análisis de la reducción de tiempos para realizar una comparación de la mejora.</w:t>
      </w:r>
    </w:p>
    <w:p w14:paraId="02A48706" w14:textId="78E63AB4" w:rsidR="00AC5F52" w:rsidRDefault="00B515C1" w:rsidP="00AC5F52">
      <w:pPr>
        <w:pStyle w:val="ListParagraph"/>
        <w:spacing w:line="360" w:lineRule="auto"/>
        <w:jc w:val="both"/>
        <w:rPr>
          <w:rFonts w:ascii="Arial" w:hAnsi="Arial" w:cs="Arial"/>
          <w:color w:val="000000" w:themeColor="text1"/>
        </w:rPr>
      </w:pPr>
      <w:r>
        <w:rPr>
          <w:rFonts w:ascii="Arial" w:hAnsi="Arial" w:cs="Arial"/>
          <w:noProof/>
          <w:color w:val="000000" w:themeColor="text1"/>
          <w:lang w:val="en-US" w:eastAsia="en-US"/>
        </w:rPr>
        <mc:AlternateContent>
          <mc:Choice Requires="wpg">
            <w:drawing>
              <wp:anchor distT="0" distB="0" distL="114300" distR="114300" simplePos="0" relativeHeight="251736064" behindDoc="0" locked="0" layoutInCell="1" allowOverlap="1" wp14:anchorId="4C877E75" wp14:editId="1258EF6F">
                <wp:simplePos x="0" y="0"/>
                <wp:positionH relativeFrom="column">
                  <wp:posOffset>114300</wp:posOffset>
                </wp:positionH>
                <wp:positionV relativeFrom="paragraph">
                  <wp:posOffset>57785</wp:posOffset>
                </wp:positionV>
                <wp:extent cx="5044440" cy="3429000"/>
                <wp:effectExtent l="0" t="0" r="10160" b="0"/>
                <wp:wrapThrough wrapText="bothSides">
                  <wp:wrapPolygon edited="0">
                    <wp:start x="761" y="0"/>
                    <wp:lineTo x="761" y="15360"/>
                    <wp:lineTo x="109" y="17920"/>
                    <wp:lineTo x="109" y="21440"/>
                    <wp:lineTo x="20665" y="21440"/>
                    <wp:lineTo x="20665" y="20480"/>
                    <wp:lineTo x="21535" y="18240"/>
                    <wp:lineTo x="21535" y="0"/>
                    <wp:lineTo x="761" y="0"/>
                  </wp:wrapPolygon>
                </wp:wrapThrough>
                <wp:docPr id="468" name="Group 1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44440" cy="3429000"/>
                          <a:chOff x="0" y="0"/>
                          <a:chExt cx="5044440" cy="3429000"/>
                        </a:xfrm>
                      </wpg:grpSpPr>
                      <wps:wsp>
                        <wps:cNvPr id="469" name="Text Box 145"/>
                        <wps:cNvSpPr txBox="1">
                          <a:spLocks noChangeArrowheads="1"/>
                        </wps:cNvSpPr>
                        <wps:spPr bwMode="auto">
                          <a:xfrm>
                            <a:off x="0" y="2743200"/>
                            <a:ext cx="488632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FD1DCF" w14:textId="77777777" w:rsidR="00611A6B" w:rsidRDefault="00611A6B" w:rsidP="00AC5F52"/>
                            <w:p w14:paraId="116D645F" w14:textId="47288FFB" w:rsidR="00611A6B" w:rsidRPr="0025269B" w:rsidRDefault="00611A6B" w:rsidP="0025269B">
                              <w:pPr>
                                <w:jc w:val="center"/>
                                <w:rPr>
                                  <w:rFonts w:ascii="Arial" w:hAnsi="Arial" w:cs="Arial"/>
                                </w:rPr>
                              </w:pPr>
                              <w:r w:rsidRPr="0025269B">
                                <w:rPr>
                                  <w:rFonts w:ascii="Arial" w:hAnsi="Arial" w:cs="Arial"/>
                                </w:rPr>
                                <w:t xml:space="preserve">Figura 6. Esquema de etapas de la implementación de un SMED     </w:t>
                              </w:r>
                              <w:r>
                                <w:rPr>
                                  <w:rFonts w:ascii="Arial" w:hAnsi="Arial" w:cs="Arial"/>
                                </w:rPr>
                                <w:t xml:space="preserve">      </w:t>
                              </w:r>
                              <w:r w:rsidRPr="0025269B">
                                <w:rPr>
                                  <w:rFonts w:ascii="Arial" w:hAnsi="Arial" w:cs="Arial"/>
                                </w:rPr>
                                <w:t>(Fuente: propia)</w:t>
                              </w:r>
                            </w:p>
                          </w:txbxContent>
                        </wps:txbx>
                        <wps:bodyPr rot="0" vert="horz" wrap="square" lIns="91440" tIns="45720" rIns="91440" bIns="45720" anchor="t" anchorCtr="0" upright="1">
                          <a:noAutofit/>
                        </wps:bodyPr>
                      </wps:wsp>
                      <pic:pic xmlns:pic="http://schemas.openxmlformats.org/drawingml/2006/picture">
                        <pic:nvPicPr>
                          <pic:cNvPr id="470" name="Imagen 1"/>
                          <pic:cNvPicPr>
                            <a:picLocks noChangeAspect="1"/>
                          </pic:cNvPicPr>
                        </pic:nvPicPr>
                        <pic:blipFill>
                          <a:blip r:embed="rId25">
                            <a:extLst>
                              <a:ext uri="{28A0092B-C50C-407E-A947-70E740481C1C}">
                                <a14:useLocalDpi xmlns:a14="http://schemas.microsoft.com/office/drawing/2010/main" val="0"/>
                              </a:ext>
                            </a:extLst>
                          </a:blip>
                          <a:srcRect/>
                          <a:stretch>
                            <a:fillRect/>
                          </a:stretch>
                        </pic:blipFill>
                        <pic:spPr bwMode="auto">
                          <a:xfrm>
                            <a:off x="228600" y="0"/>
                            <a:ext cx="4815840" cy="28879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id="Group 139" o:spid="_x0000_s1054" style="position:absolute;left:0;text-align:left;margin-left:9pt;margin-top:4.55pt;width:397.2pt;height:270pt;z-index:251736064" coordsize="5044440,342900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">
                <v:shape id="Text Box 145" o:spid="_x0000_s1055" type="#_x0000_t202" style="position:absolute;top:2743200;width:4886325;height:6858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N2/BZwwAA&#10;ANwAAAAPAAAAZHJzL2Rvd25yZXYueG1sRI9Bi8IwFITvC/6H8ARva6KoaDWKKIInl3VV8PZonm2x&#10;eSlNtPXfm4WFPQ4z8w2zWLW2FE+qfeFYw6CvQBCnzhScaTj97D6nIHxANlg6Jg0v8rBadj4WmBjX&#10;8Dc9jyETEcI+QQ15CFUipU9zsuj7riKO3s3VFkOUdSZNjU2E21IOlZpIiwXHhRwr2uSU3o8Pq+F8&#10;uF0vI/WVbe24alyrJNuZ1LrXbddzEIHa8B/+a++NhtFkBr9n4hGQyz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N2/BZwwAAANwAAAAPAAAAAAAAAAAAAAAAAJcCAABkcnMvZG93&#10;bnJldi54bWxQSwUGAAAAAAQABAD1AAAAhwMAAAAA&#10;" filled="f" stroked="f">
                  <v:textbox>
                    <w:txbxContent>
                      <w:p w14:paraId="28FD1DCF" w14:textId="77777777" w:rsidR="00611A6B" w:rsidRDefault="00611A6B" w:rsidP="00AC5F52"/>
                      <w:p w14:paraId="116D645F" w14:textId="47288FFB" w:rsidR="00611A6B" w:rsidRPr="0025269B" w:rsidRDefault="00611A6B" w:rsidP="0025269B">
                        <w:pPr>
                          <w:jc w:val="center"/>
                          <w:rPr>
                            <w:rFonts w:ascii="Arial" w:hAnsi="Arial" w:cs="Arial"/>
                          </w:rPr>
                        </w:pPr>
                        <w:r w:rsidRPr="0025269B">
                          <w:rPr>
                            <w:rFonts w:ascii="Arial" w:hAnsi="Arial" w:cs="Arial"/>
                          </w:rPr>
                          <w:t xml:space="preserve">Figura 6. Esquema de etapas de la implementación de un SMED     </w:t>
                        </w:r>
                        <w:r>
                          <w:rPr>
                            <w:rFonts w:ascii="Arial" w:hAnsi="Arial" w:cs="Arial"/>
                          </w:rPr>
                          <w:t xml:space="preserve">      </w:t>
                        </w:r>
                        <w:r w:rsidRPr="0025269B">
                          <w:rPr>
                            <w:rFonts w:ascii="Arial" w:hAnsi="Arial" w:cs="Arial"/>
                          </w:rPr>
                          <w:t>(Fuente: propia)</w:t>
                        </w:r>
                      </w:p>
                    </w:txbxContent>
                  </v:textbox>
                </v:shape>
                <v:shape id="Imagen 1" o:spid="_x0000_s1056" type="#_x0000_t75" style="position:absolute;left:228600;width:4815840;height:288798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">
                  <v:imagedata r:id="rId26" o:title=""/>
                  <v:path arrowok="t"/>
                </v:shape>
                <w10:wrap type="through"/>
              </v:group>
            </w:pict>
          </mc:Fallback>
        </mc:AlternateContent>
      </w:r>
    </w:p>
    <w:p w14:paraId="7CDCB450" w14:textId="77777777" w:rsidR="00AC5F52" w:rsidRDefault="00AC5F52" w:rsidP="00AC5F52">
      <w:pPr>
        <w:pStyle w:val="ListParagraph"/>
        <w:spacing w:line="360" w:lineRule="auto"/>
        <w:jc w:val="both"/>
        <w:rPr>
          <w:rFonts w:ascii="Arial" w:hAnsi="Arial" w:cs="Arial"/>
          <w:color w:val="000000" w:themeColor="text1"/>
        </w:rPr>
      </w:pPr>
    </w:p>
    <w:p w14:paraId="39FE57AD" w14:textId="77777777" w:rsidR="00AC5F52" w:rsidRDefault="00AC5F52" w:rsidP="00AC5F52">
      <w:pPr>
        <w:pStyle w:val="ListParagraph"/>
        <w:spacing w:line="360" w:lineRule="auto"/>
        <w:jc w:val="both"/>
        <w:rPr>
          <w:rFonts w:ascii="Arial" w:hAnsi="Arial" w:cs="Arial"/>
          <w:color w:val="000000" w:themeColor="text1"/>
        </w:rPr>
      </w:pPr>
    </w:p>
    <w:p w14:paraId="6D7666EE" w14:textId="77777777" w:rsidR="00AC5F52" w:rsidRPr="00FD6B2C" w:rsidRDefault="00AC5F52" w:rsidP="00AC5F52">
      <w:pPr>
        <w:pStyle w:val="ListParagraph"/>
        <w:spacing w:line="360" w:lineRule="auto"/>
        <w:jc w:val="both"/>
        <w:rPr>
          <w:rFonts w:ascii="Arial" w:hAnsi="Arial" w:cs="Arial"/>
          <w:color w:val="000000" w:themeColor="text1"/>
        </w:rPr>
      </w:pPr>
    </w:p>
    <w:p w14:paraId="7257A58E" w14:textId="77777777" w:rsidR="00AC5F52" w:rsidRDefault="00AC5F52" w:rsidP="00AC5F52">
      <w:pPr>
        <w:spacing w:line="360" w:lineRule="auto"/>
        <w:jc w:val="both"/>
        <w:rPr>
          <w:rFonts w:ascii="Arial" w:hAnsi="Arial" w:cs="Arial"/>
        </w:rPr>
      </w:pPr>
    </w:p>
    <w:p w14:paraId="27772469" w14:textId="77777777" w:rsidR="00AC5F52" w:rsidRDefault="00AC5F52" w:rsidP="00AC5F52">
      <w:pPr>
        <w:spacing w:line="360" w:lineRule="auto"/>
        <w:jc w:val="both"/>
        <w:rPr>
          <w:rFonts w:ascii="Arial" w:hAnsi="Arial" w:cs="Arial"/>
        </w:rPr>
      </w:pPr>
    </w:p>
    <w:p w14:paraId="20BC924F" w14:textId="77777777" w:rsidR="00AC5F52" w:rsidRDefault="00AC5F52" w:rsidP="00AC5F52">
      <w:pPr>
        <w:spacing w:line="360" w:lineRule="auto"/>
        <w:jc w:val="both"/>
        <w:rPr>
          <w:rFonts w:ascii="Arial" w:hAnsi="Arial" w:cs="Arial"/>
        </w:rPr>
      </w:pPr>
    </w:p>
    <w:p w14:paraId="7D45A315" w14:textId="77777777" w:rsidR="00AC5F52" w:rsidRDefault="00AC5F52" w:rsidP="00AC5F52">
      <w:pPr>
        <w:spacing w:line="360" w:lineRule="auto"/>
        <w:jc w:val="both"/>
        <w:rPr>
          <w:rFonts w:ascii="Arial" w:hAnsi="Arial" w:cs="Arial"/>
        </w:rPr>
      </w:pPr>
    </w:p>
    <w:p w14:paraId="738E5A48" w14:textId="77777777" w:rsidR="00AC5F52" w:rsidRDefault="00AC5F52" w:rsidP="00AC5F52">
      <w:pPr>
        <w:spacing w:line="360" w:lineRule="auto"/>
        <w:jc w:val="both"/>
        <w:rPr>
          <w:rFonts w:ascii="Arial" w:hAnsi="Arial" w:cs="Arial"/>
        </w:rPr>
      </w:pPr>
    </w:p>
    <w:p w14:paraId="372A6D86" w14:textId="77777777" w:rsidR="00AC5F52" w:rsidRDefault="00AC5F52" w:rsidP="00AC5F52">
      <w:pPr>
        <w:spacing w:line="360" w:lineRule="auto"/>
        <w:jc w:val="both"/>
        <w:rPr>
          <w:rFonts w:ascii="Arial" w:hAnsi="Arial" w:cs="Arial"/>
        </w:rPr>
      </w:pPr>
    </w:p>
    <w:p w14:paraId="71B880C6" w14:textId="77777777" w:rsidR="00AC5F52" w:rsidRDefault="00AC5F52" w:rsidP="00AC5F52">
      <w:pPr>
        <w:spacing w:line="360" w:lineRule="auto"/>
        <w:jc w:val="both"/>
        <w:rPr>
          <w:rFonts w:ascii="Arial" w:hAnsi="Arial" w:cs="Arial"/>
        </w:rPr>
      </w:pPr>
    </w:p>
    <w:p w14:paraId="4E3116A1" w14:textId="77777777" w:rsidR="00AC5F52" w:rsidRDefault="00AC5F52" w:rsidP="00AC5F52">
      <w:pPr>
        <w:spacing w:line="360" w:lineRule="auto"/>
        <w:jc w:val="both"/>
        <w:rPr>
          <w:rFonts w:ascii="Arial" w:hAnsi="Arial" w:cs="Arial"/>
        </w:rPr>
      </w:pPr>
    </w:p>
    <w:p w14:paraId="4C3DEB24" w14:textId="77777777" w:rsidR="00AC5F52" w:rsidRDefault="00AC5F52" w:rsidP="00AC5F52">
      <w:pPr>
        <w:spacing w:line="360" w:lineRule="auto"/>
        <w:jc w:val="both"/>
        <w:rPr>
          <w:rFonts w:ascii="Arial" w:hAnsi="Arial" w:cs="Arial"/>
        </w:rPr>
      </w:pPr>
    </w:p>
    <w:p w14:paraId="7E7296F2" w14:textId="77777777" w:rsidR="00AC5F52" w:rsidRDefault="00AC5F52" w:rsidP="00AC5F52">
      <w:pPr>
        <w:spacing w:line="360" w:lineRule="auto"/>
        <w:jc w:val="both"/>
        <w:rPr>
          <w:rFonts w:ascii="Arial" w:hAnsi="Arial" w:cs="Arial"/>
        </w:rPr>
      </w:pPr>
    </w:p>
    <w:p w14:paraId="0D15BE13" w14:textId="77777777" w:rsidR="00AC5F52" w:rsidRDefault="00AC5F52" w:rsidP="00AC5F52">
      <w:pPr>
        <w:spacing w:line="360" w:lineRule="auto"/>
        <w:jc w:val="both"/>
        <w:rPr>
          <w:rFonts w:ascii="Arial" w:hAnsi="Arial" w:cs="Arial"/>
        </w:rPr>
      </w:pPr>
      <w:r w:rsidRPr="00F74696">
        <w:rPr>
          <w:rFonts w:ascii="Arial" w:hAnsi="Arial" w:cs="Arial"/>
        </w:rPr>
        <w:t>El resultado de implementar la herramienta SMED es aumentar la capacidad de producción, ya que, al reducir los tiempos de cambio, se tiene mayor disponibilidad para producir. Otros resultados de implementar esta herramienta son: producir mayor variedad de productos, disminuir los tiempos de respuesta al cliente, disminuir inventarios, es decir, solo producir lo que el cliente requiere, y finalmente, reducir los impactos financie</w:t>
      </w:r>
      <w:r>
        <w:rPr>
          <w:rFonts w:ascii="Arial" w:hAnsi="Arial" w:cs="Arial"/>
        </w:rPr>
        <w:t>ros al interior de las empresas.</w:t>
      </w:r>
    </w:p>
    <w:p w14:paraId="162991A2" w14:textId="77777777" w:rsidR="00AC5F52" w:rsidRDefault="00AC5F52" w:rsidP="00AC5F52">
      <w:pPr>
        <w:spacing w:line="360" w:lineRule="auto"/>
        <w:jc w:val="both"/>
        <w:rPr>
          <w:rFonts w:ascii="Arial" w:hAnsi="Arial" w:cs="Arial"/>
          <w:szCs w:val="20"/>
          <w:lang w:val="es-MX"/>
        </w:rPr>
      </w:pPr>
    </w:p>
    <w:p w14:paraId="53C4A634" w14:textId="77777777" w:rsidR="00AC5F52" w:rsidRDefault="00AC5F52" w:rsidP="009A7DC7">
      <w:pPr>
        <w:spacing w:line="360" w:lineRule="auto"/>
        <w:jc w:val="both"/>
        <w:rPr>
          <w:rFonts w:ascii="Arial" w:hAnsi="Arial" w:cs="Arial"/>
          <w:szCs w:val="20"/>
          <w:lang w:val="es-MX"/>
        </w:rPr>
      </w:pPr>
      <w:r w:rsidRPr="005A2B94">
        <w:rPr>
          <w:rFonts w:ascii="Arial" w:hAnsi="Arial" w:cs="Arial"/>
          <w:szCs w:val="20"/>
          <w:lang w:val="es-MX"/>
        </w:rPr>
        <w:t>SMED también ayuda en el análisis de operaciones porque toma en cuenta cada actividad que se realiza al momento de estar cambiando los herramentales en las máquinas y trata de si</w:t>
      </w:r>
      <w:r w:rsidRPr="00FD7094">
        <w:rPr>
          <w:rFonts w:ascii="Arial" w:hAnsi="Arial" w:cs="Arial"/>
          <w:szCs w:val="20"/>
          <w:lang w:val="es-MX"/>
        </w:rPr>
        <w:t>mplificar o eliminar las mismas, desarrollando</w:t>
      </w:r>
      <w:r w:rsidRPr="005A2B94">
        <w:rPr>
          <w:rFonts w:ascii="Arial" w:hAnsi="Arial" w:cs="Arial"/>
          <w:szCs w:val="20"/>
          <w:lang w:val="es-MX"/>
        </w:rPr>
        <w:t xml:space="preserve"> mejores métodos el </w:t>
      </w:r>
      <w:r w:rsidRPr="00FD7094">
        <w:rPr>
          <w:rFonts w:ascii="Arial" w:hAnsi="Arial" w:cs="Arial"/>
          <w:szCs w:val="20"/>
          <w:lang w:val="es-MX"/>
        </w:rPr>
        <w:t>análisis decambio</w:t>
      </w:r>
      <w:r w:rsidRPr="005A2B94">
        <w:rPr>
          <w:rFonts w:ascii="Arial" w:hAnsi="Arial" w:cs="Arial"/>
          <w:szCs w:val="20"/>
          <w:lang w:val="es-MX"/>
        </w:rPr>
        <w:t xml:space="preserve"> herramental </w:t>
      </w:r>
      <w:r w:rsidRPr="00FD7094">
        <w:rPr>
          <w:rFonts w:ascii="Arial" w:hAnsi="Arial" w:cs="Arial"/>
          <w:szCs w:val="20"/>
          <w:lang w:val="es-MX"/>
        </w:rPr>
        <w:t>reduciendo</w:t>
      </w:r>
      <w:r w:rsidRPr="005A2B94">
        <w:rPr>
          <w:rFonts w:ascii="Arial" w:hAnsi="Arial" w:cs="Arial"/>
          <w:szCs w:val="20"/>
          <w:lang w:val="es-MX"/>
        </w:rPr>
        <w:t xml:space="preserve"> tiempo mediante una mejor planea</w:t>
      </w:r>
      <w:r w:rsidRPr="00FD7094">
        <w:rPr>
          <w:rFonts w:ascii="Arial" w:hAnsi="Arial" w:cs="Arial"/>
          <w:szCs w:val="20"/>
          <w:lang w:val="es-MX"/>
        </w:rPr>
        <w:t>ción y control de la producción,</w:t>
      </w:r>
      <w:r>
        <w:rPr>
          <w:rFonts w:ascii="Arial" w:hAnsi="Arial" w:cs="Arial"/>
          <w:szCs w:val="20"/>
          <w:lang w:val="es-MX"/>
        </w:rPr>
        <w:t>diseñando mejores prá</w:t>
      </w:r>
      <w:r w:rsidRPr="00FD7094">
        <w:rPr>
          <w:rFonts w:ascii="Arial" w:hAnsi="Arial" w:cs="Arial"/>
          <w:szCs w:val="20"/>
          <w:lang w:val="es-MX"/>
        </w:rPr>
        <w:t>cticas de manufac</w:t>
      </w:r>
      <w:r>
        <w:rPr>
          <w:rFonts w:ascii="Arial" w:hAnsi="Arial" w:cs="Arial"/>
          <w:szCs w:val="20"/>
          <w:lang w:val="es-MX"/>
        </w:rPr>
        <w:t>t</w:t>
      </w:r>
      <w:r w:rsidRPr="00FD7094">
        <w:rPr>
          <w:rFonts w:ascii="Arial" w:hAnsi="Arial" w:cs="Arial"/>
          <w:szCs w:val="20"/>
          <w:lang w:val="es-MX"/>
        </w:rPr>
        <w:t xml:space="preserve">ura </w:t>
      </w:r>
      <w:r w:rsidRPr="005A2B94">
        <w:rPr>
          <w:rFonts w:ascii="Arial" w:hAnsi="Arial" w:cs="Arial"/>
          <w:szCs w:val="20"/>
          <w:lang w:val="es-MX"/>
        </w:rPr>
        <w:t>para utilizar la máquina a su máxima capacidad</w:t>
      </w:r>
      <w:r w:rsidRPr="00FD7094">
        <w:rPr>
          <w:rFonts w:ascii="Arial" w:hAnsi="Arial" w:cs="Arial"/>
          <w:szCs w:val="20"/>
          <w:lang w:val="es-MX"/>
        </w:rPr>
        <w:t>.</w:t>
      </w:r>
    </w:p>
    <w:p w14:paraId="7A28696C" w14:textId="77777777" w:rsidR="0025269B" w:rsidRDefault="0025269B" w:rsidP="009A7DC7">
      <w:pPr>
        <w:spacing w:line="360" w:lineRule="auto"/>
        <w:jc w:val="both"/>
        <w:rPr>
          <w:rFonts w:ascii="Arial" w:hAnsi="Arial" w:cs="Arial"/>
          <w:szCs w:val="20"/>
          <w:lang w:val="es-MX"/>
        </w:rPr>
      </w:pPr>
    </w:p>
    <w:p w14:paraId="7B613AE2" w14:textId="77777777" w:rsidR="0025269B" w:rsidRPr="009A7DC7" w:rsidRDefault="0025269B" w:rsidP="009A7DC7">
      <w:pPr>
        <w:spacing w:line="360" w:lineRule="auto"/>
        <w:jc w:val="both"/>
        <w:rPr>
          <w:rFonts w:ascii="Arial" w:hAnsi="Arial" w:cs="Arial"/>
          <w:szCs w:val="20"/>
          <w:lang w:val="es-MX"/>
        </w:rPr>
      </w:pPr>
    </w:p>
    <w:p w14:paraId="3A28F521" w14:textId="0524C9DD" w:rsidR="00AC5F52" w:rsidRPr="005B2B86" w:rsidRDefault="00AC5F52" w:rsidP="00AC5F52">
      <w:pPr>
        <w:pStyle w:val="Heading1"/>
      </w:pPr>
      <w:bookmarkStart w:id="22" w:name="_Toc504062812"/>
      <w:r>
        <w:t xml:space="preserve">1.3 </w:t>
      </w:r>
      <w:r w:rsidR="00AD0671">
        <w:t>OEE (Efectividad</w:t>
      </w:r>
      <w:r w:rsidRPr="005B2B86">
        <w:t xml:space="preserve"> Global de Equipos)</w:t>
      </w:r>
      <w:bookmarkEnd w:id="22"/>
    </w:p>
    <w:p w14:paraId="5050BD77" w14:textId="77777777" w:rsidR="00AC5F52" w:rsidRDefault="00AC5F52" w:rsidP="00AC5F52">
      <w:pPr>
        <w:spacing w:line="360" w:lineRule="auto"/>
        <w:jc w:val="both"/>
        <w:rPr>
          <w:rFonts w:ascii="Arial" w:hAnsi="Arial"/>
        </w:rPr>
      </w:pPr>
    </w:p>
    <w:p w14:paraId="44816D33" w14:textId="77777777" w:rsidR="00AC5F52" w:rsidRPr="002A657A" w:rsidRDefault="00AC5F52" w:rsidP="00AC5F52">
      <w:pPr>
        <w:spacing w:line="360" w:lineRule="auto"/>
        <w:jc w:val="both"/>
        <w:rPr>
          <w:rFonts w:ascii="Arial" w:hAnsi="Arial"/>
        </w:rPr>
      </w:pPr>
      <w:r w:rsidRPr="002A657A">
        <w:rPr>
          <w:rFonts w:ascii="Arial" w:hAnsi="Arial"/>
        </w:rPr>
        <w:t>La medición en los procesos productivos y en las actividades del ser humano siempre ha sido una herramienta que nos ha ayudado a encontrar caminos con los que mejoramos y hallamos soluciones, es por esta razón que surge la necesidad de buscar indicadores con los cuales podamos medir la productividad real del equipo y de igual manera podamos disponer de datos objetivos que le permitan a la organización tomar decisiones apropiadas a situaciones críticas que se puedan presentar en el proceso productivo.</w:t>
      </w:r>
    </w:p>
    <w:p w14:paraId="344717BE" w14:textId="717AA43E" w:rsidR="00AC5F52" w:rsidRPr="002A657A" w:rsidRDefault="00AC5F52" w:rsidP="00AC5F52">
      <w:pPr>
        <w:spacing w:line="360" w:lineRule="auto"/>
        <w:jc w:val="both"/>
        <w:rPr>
          <w:rFonts w:ascii="Arial" w:hAnsi="Arial"/>
        </w:rPr>
      </w:pPr>
      <w:r w:rsidRPr="002A657A">
        <w:rPr>
          <w:rFonts w:ascii="Arial" w:hAnsi="Arial"/>
        </w:rPr>
        <w:t>En el transcurso de los años la industria ha ido cambiando no solo en sus productos y la tecnología utilizada, sino que también han surgido nuevos indicadores de desempeño, por lo tanto se han implementado indicadores para medir las cantidades de producto no conforme</w:t>
      </w:r>
      <w:r>
        <w:rPr>
          <w:rFonts w:ascii="Arial" w:hAnsi="Arial"/>
        </w:rPr>
        <w:t>,</w:t>
      </w:r>
      <w:r w:rsidRPr="002A657A">
        <w:rPr>
          <w:rFonts w:ascii="Arial" w:hAnsi="Arial"/>
        </w:rPr>
        <w:t xml:space="preserve"> la cual se calculaba con la división de producto no conforme entre</w:t>
      </w:r>
      <w:r w:rsidR="00AD0671">
        <w:rPr>
          <w:rFonts w:ascii="Arial" w:hAnsi="Arial"/>
        </w:rPr>
        <w:t xml:space="preserve"> la producción total por cien (n</w:t>
      </w:r>
      <w:r w:rsidRPr="002A657A">
        <w:rPr>
          <w:rFonts w:ascii="Arial" w:hAnsi="Arial"/>
        </w:rPr>
        <w:t>o conformes / Totales * 100). A su vez es importante no solo crear diversos indicadores sino relacionarlos entre si para ver un resultado global y comparable ya sea la industria en general o con resultados de la misma empresa.</w:t>
      </w:r>
    </w:p>
    <w:p w14:paraId="51F00F0C" w14:textId="77777777" w:rsidR="006C4BCA" w:rsidRPr="002A657A" w:rsidRDefault="006C4BCA" w:rsidP="006C4BCA">
      <w:pPr>
        <w:spacing w:line="360" w:lineRule="auto"/>
        <w:jc w:val="both"/>
        <w:rPr>
          <w:rFonts w:ascii="Arial" w:hAnsi="Arial"/>
        </w:rPr>
      </w:pPr>
      <w:r w:rsidRPr="002A657A">
        <w:rPr>
          <w:rFonts w:ascii="Arial" w:hAnsi="Arial"/>
        </w:rPr>
        <w:t xml:space="preserve">Así mismo se intentaron medir los tiempos muertos pero con clasificaciones muy básicas, se clasificaban en programados y no programados, al tener esta separación se calculaba la pérdida con la división </w:t>
      </w:r>
      <w:r w:rsidRPr="00C7238D">
        <w:rPr>
          <w:rFonts w:ascii="Arial" w:hAnsi="Arial"/>
        </w:rPr>
        <w:t>del</w:t>
      </w:r>
      <w:r w:rsidRPr="002A657A">
        <w:rPr>
          <w:rFonts w:ascii="Arial" w:hAnsi="Arial"/>
        </w:rPr>
        <w:t xml:space="preserve"> tiempo no programado sobre el total de tiempo evaluado estos cálculos eran muy generales, un logro claro que tuvo fue el estandarizar cuales eran las paradas más comunes relacionadas con los respectivos procesos, con la implementación del sistema de indicadores OEE (Overall Effectiveness Equipment) se</w:t>
      </w:r>
      <w:r>
        <w:rPr>
          <w:rFonts w:ascii="Arial" w:hAnsi="Arial"/>
        </w:rPr>
        <w:t xml:space="preserve"> espera corregir este problema para</w:t>
      </w:r>
      <w:r w:rsidRPr="002A657A">
        <w:rPr>
          <w:rFonts w:ascii="Arial" w:hAnsi="Arial"/>
        </w:rPr>
        <w:t xml:space="preserve"> brindar una herramienta para el análisis y el soporte para las decisiones en el momento de hacer modificaciones en los equipos, en el personal, en la materia prima o en cualquier otro recurso utilizado en el proceso.</w:t>
      </w:r>
      <w:r w:rsidRPr="004E0ECB">
        <w:rPr>
          <w:rFonts w:ascii="Arial" w:hAnsi="Arial" w:cs="Arial"/>
        </w:rPr>
        <w:t xml:space="preserve"> </w:t>
      </w:r>
      <w:r w:rsidRPr="002A657A">
        <w:rPr>
          <w:rFonts w:ascii="Arial" w:hAnsi="Arial" w:cs="Arial"/>
        </w:rPr>
        <w:t>(Belohlavek, P. 2006).</w:t>
      </w:r>
    </w:p>
    <w:p w14:paraId="20C9B174" w14:textId="77777777" w:rsidR="00AC5F52" w:rsidRPr="002A657A" w:rsidRDefault="00AC5F52" w:rsidP="00AC5F52">
      <w:pPr>
        <w:spacing w:line="360" w:lineRule="auto"/>
        <w:jc w:val="both"/>
        <w:rPr>
          <w:rFonts w:ascii="Arial" w:hAnsi="Arial" w:cs="Arial"/>
        </w:rPr>
      </w:pPr>
      <w:r w:rsidRPr="002A657A">
        <w:rPr>
          <w:rFonts w:ascii="Arial" w:hAnsi="Arial" w:cs="Arial"/>
        </w:rPr>
        <w:t>El OEE es un indicador en porcentaje, un valor del 65 % indica que de 100 piezas producidas solo 65 son producidas bajo requerimientos del cliente. El OEE ayuda a identificar pérdidas, evaluar procesos y mejorar la productividad de equipos.</w:t>
      </w:r>
    </w:p>
    <w:p w14:paraId="74A96948" w14:textId="77777777" w:rsidR="00AC5F52" w:rsidRPr="002A657A" w:rsidRDefault="00AC5F52" w:rsidP="00AC5F52">
      <w:pPr>
        <w:spacing w:line="360" w:lineRule="auto"/>
        <w:jc w:val="both"/>
        <w:rPr>
          <w:rFonts w:ascii="Arial" w:hAnsi="Arial" w:cs="Arial"/>
        </w:rPr>
      </w:pPr>
      <w:r w:rsidRPr="002A657A">
        <w:rPr>
          <w:rFonts w:ascii="Arial" w:hAnsi="Arial" w:cs="Arial"/>
        </w:rPr>
        <w:t>Uno de los principales objetivos de OEE es eliminar las seis grandes pérdidas que ocurren en la operación de una máquina, a continuación se describen cada una de ellas (</w:t>
      </w:r>
      <w:r w:rsidRPr="002A657A">
        <w:rPr>
          <w:rFonts w:ascii="Arial" w:hAnsi="Arial" w:cs="Arial"/>
          <w:lang w:val="es-MX"/>
        </w:rPr>
        <w:t>Hintringer, G. 2010)</w:t>
      </w:r>
      <w:r w:rsidRPr="002A657A">
        <w:rPr>
          <w:rFonts w:ascii="Arial" w:hAnsi="Arial" w:cs="Arial"/>
        </w:rPr>
        <w:t xml:space="preserve">: </w:t>
      </w:r>
    </w:p>
    <w:p w14:paraId="2238ED90" w14:textId="77777777" w:rsidR="00AC5F52" w:rsidRPr="002A657A" w:rsidRDefault="00AC5F52" w:rsidP="00AC5F52">
      <w:pPr>
        <w:spacing w:line="360" w:lineRule="auto"/>
        <w:jc w:val="both"/>
        <w:rPr>
          <w:rFonts w:ascii="Arial" w:hAnsi="Arial" w:cs="Arial"/>
        </w:rPr>
      </w:pPr>
    </w:p>
    <w:p w14:paraId="7CFE7145" w14:textId="77777777" w:rsidR="00AC5F52" w:rsidRPr="002A657A" w:rsidRDefault="00AC5F52" w:rsidP="00AC5F52">
      <w:pPr>
        <w:pStyle w:val="ListParagraph"/>
        <w:numPr>
          <w:ilvl w:val="0"/>
          <w:numId w:val="16"/>
        </w:numPr>
        <w:spacing w:line="360" w:lineRule="auto"/>
        <w:jc w:val="both"/>
        <w:rPr>
          <w:rFonts w:ascii="Arial" w:hAnsi="Arial" w:cs="Arial"/>
        </w:rPr>
      </w:pPr>
      <w:r w:rsidRPr="002A657A">
        <w:rPr>
          <w:rFonts w:ascii="Arial" w:hAnsi="Arial" w:cs="Arial"/>
        </w:rPr>
        <w:t>Por averías y paradas: Eliminar cualquier parada no programada es critico porque el tiempo de parada o averías disminuye el tiempo de producción para poder arreglarlas por consecuencia el OEE disminuye, ejemplos de averías o paradas: falta de herramientas, mantenimientos no programados y falta de mano de obra.</w:t>
      </w:r>
    </w:p>
    <w:p w14:paraId="484C5A9A" w14:textId="77777777" w:rsidR="00AC5F52" w:rsidRPr="002A657A" w:rsidRDefault="00AC5F52" w:rsidP="00AC5F52">
      <w:pPr>
        <w:pStyle w:val="ListParagraph"/>
        <w:numPr>
          <w:ilvl w:val="0"/>
          <w:numId w:val="16"/>
        </w:numPr>
        <w:spacing w:line="360" w:lineRule="auto"/>
        <w:jc w:val="both"/>
        <w:rPr>
          <w:rFonts w:ascii="Arial" w:hAnsi="Arial" w:cs="Arial"/>
        </w:rPr>
      </w:pPr>
      <w:r w:rsidRPr="002A657A">
        <w:rPr>
          <w:rFonts w:ascii="Arial" w:hAnsi="Arial" w:cs="Arial"/>
        </w:rPr>
        <w:t>Por preparación  y ajuste: Se define al tiempo de preparación y ajuste al tiempo entre la última pieza buena de un lote hasta la primera pieza buena producida del siguiente lote. La máquina puede tardar demasiado durante su preparación por varios motivos como: tiempo de calentamiento, falta de operaciones, falta de materiales para producir, falta de utillajes la cual puede ser reducida con la herramienta SMED.</w:t>
      </w:r>
    </w:p>
    <w:p w14:paraId="343CAD92" w14:textId="77777777" w:rsidR="00AC5F52" w:rsidRPr="002A657A" w:rsidRDefault="00AC5F52" w:rsidP="00AC5F52">
      <w:pPr>
        <w:pStyle w:val="ListParagraph"/>
        <w:numPr>
          <w:ilvl w:val="0"/>
          <w:numId w:val="16"/>
        </w:numPr>
        <w:spacing w:line="360" w:lineRule="auto"/>
        <w:jc w:val="both"/>
        <w:rPr>
          <w:rFonts w:ascii="Arial" w:hAnsi="Arial" w:cs="Arial"/>
        </w:rPr>
      </w:pPr>
      <w:r w:rsidRPr="002A657A">
        <w:rPr>
          <w:rFonts w:ascii="Arial" w:hAnsi="Arial" w:cs="Arial"/>
        </w:rPr>
        <w:t>Paradas ralentizadas: Estas paradas hacen referencia aquellas que no duran más de 5 minutos y no requieren intervención de personal de mantenimiento. Esta gran pérdida entra atascamiento de algún material, falta de limpieza, componentes de baja calidad etc.</w:t>
      </w:r>
    </w:p>
    <w:p w14:paraId="16DB9BE6" w14:textId="77777777" w:rsidR="00AC5F52" w:rsidRPr="002A657A" w:rsidRDefault="00AC5F52" w:rsidP="00AC5F52">
      <w:pPr>
        <w:pStyle w:val="ListParagraph"/>
        <w:numPr>
          <w:ilvl w:val="0"/>
          <w:numId w:val="16"/>
        </w:numPr>
        <w:spacing w:line="360" w:lineRule="auto"/>
        <w:jc w:val="both"/>
        <w:rPr>
          <w:rFonts w:ascii="Arial" w:hAnsi="Arial" w:cs="Arial"/>
        </w:rPr>
      </w:pPr>
      <w:r w:rsidRPr="002A657A">
        <w:rPr>
          <w:rFonts w:ascii="Arial" w:hAnsi="Arial" w:cs="Arial"/>
        </w:rPr>
        <w:t>Reducción de velocidad</w:t>
      </w:r>
      <w:r>
        <w:rPr>
          <w:rFonts w:ascii="Arial" w:hAnsi="Arial" w:cs="Arial"/>
        </w:rPr>
        <w:t xml:space="preserve"> de producción</w:t>
      </w:r>
      <w:r w:rsidRPr="002A657A">
        <w:rPr>
          <w:rFonts w:ascii="Arial" w:hAnsi="Arial" w:cs="Arial"/>
        </w:rPr>
        <w:t>: Esta pérdida se refieren a la diferencia entre la velocidad teórica de fabricación de un producto, establecida por el personal de área, y la velocidad real obtenida en la producción, por ejemplo, falta de capacitación al personal, poca habilidad del operador, malas prácticas de manufactura y materiales no adecuados para la fabricación del producto.</w:t>
      </w:r>
    </w:p>
    <w:p w14:paraId="01F88294" w14:textId="77777777" w:rsidR="00AC5F52" w:rsidRPr="002A657A" w:rsidRDefault="00AC5F52" w:rsidP="00AC5F52">
      <w:pPr>
        <w:pStyle w:val="ListParagraph"/>
        <w:numPr>
          <w:ilvl w:val="0"/>
          <w:numId w:val="16"/>
        </w:numPr>
        <w:spacing w:line="360" w:lineRule="auto"/>
        <w:jc w:val="both"/>
        <w:rPr>
          <w:rFonts w:ascii="Arial" w:hAnsi="Arial" w:cs="Arial"/>
        </w:rPr>
      </w:pPr>
      <w:r w:rsidRPr="002A657A">
        <w:rPr>
          <w:rFonts w:ascii="Arial" w:hAnsi="Arial" w:cs="Arial"/>
        </w:rPr>
        <w:t xml:space="preserve">Defectos del procesos: Estas pérdidas ocurren durante el arranque del equipo en el que el proceso aún no es estable y no cumple las especificaciones del cliente. Uno de los objetivos de “Lean Manufacturing” el fabricar productos a la primera. </w:t>
      </w:r>
    </w:p>
    <w:p w14:paraId="35B607D6" w14:textId="77777777" w:rsidR="00AC5F52" w:rsidRPr="002A657A" w:rsidRDefault="00AC5F52" w:rsidP="00AC5F52">
      <w:pPr>
        <w:pStyle w:val="ListParagraph"/>
        <w:numPr>
          <w:ilvl w:val="0"/>
          <w:numId w:val="16"/>
        </w:numPr>
        <w:spacing w:line="360" w:lineRule="auto"/>
        <w:jc w:val="both"/>
        <w:rPr>
          <w:rFonts w:ascii="Arial" w:hAnsi="Arial" w:cs="Arial"/>
        </w:rPr>
      </w:pPr>
      <w:r w:rsidRPr="002A657A">
        <w:rPr>
          <w:rFonts w:ascii="Arial" w:hAnsi="Arial" w:cs="Arial"/>
        </w:rPr>
        <w:t>Rechazos de producción: Son las pérdidas por defectos que ocurren durante el proceso pero estable.</w:t>
      </w:r>
    </w:p>
    <w:p w14:paraId="23576CB2" w14:textId="77777777" w:rsidR="00AC5F52" w:rsidRPr="002A657A" w:rsidRDefault="00AC5F52" w:rsidP="00AC5F52">
      <w:pPr>
        <w:spacing w:line="360" w:lineRule="auto"/>
        <w:ind w:left="360"/>
        <w:jc w:val="both"/>
        <w:rPr>
          <w:rFonts w:ascii="Arial" w:hAnsi="Arial" w:cs="Arial"/>
        </w:rPr>
      </w:pPr>
    </w:p>
    <w:p w14:paraId="6BF1ABDF" w14:textId="77777777" w:rsidR="00AC5F52" w:rsidRPr="002A657A" w:rsidRDefault="00AC5F52" w:rsidP="00AC5F52">
      <w:pPr>
        <w:spacing w:line="360" w:lineRule="auto"/>
        <w:jc w:val="both"/>
        <w:rPr>
          <w:rFonts w:ascii="Arial" w:hAnsi="Arial"/>
        </w:rPr>
      </w:pPr>
      <w:r w:rsidRPr="002A657A">
        <w:rPr>
          <w:rFonts w:ascii="Arial" w:hAnsi="Arial"/>
        </w:rPr>
        <w:t>En el presente trabajo  se tienes cinco categorías para clasificar las pérdidas en la producción.</w:t>
      </w:r>
    </w:p>
    <w:p w14:paraId="315B8798" w14:textId="77777777" w:rsidR="00AC5F52" w:rsidRPr="002A657A" w:rsidRDefault="00AC5F52" w:rsidP="00AC5F52">
      <w:pPr>
        <w:pStyle w:val="ListParagraph"/>
        <w:numPr>
          <w:ilvl w:val="0"/>
          <w:numId w:val="4"/>
        </w:numPr>
        <w:spacing w:line="360" w:lineRule="auto"/>
        <w:jc w:val="both"/>
        <w:rPr>
          <w:rFonts w:ascii="Arial" w:hAnsi="Arial"/>
        </w:rPr>
      </w:pPr>
      <w:r w:rsidRPr="002A657A">
        <w:rPr>
          <w:rFonts w:ascii="Arial" w:hAnsi="Arial"/>
        </w:rPr>
        <w:t>Tiempo por paros no programados (TPT)</w:t>
      </w:r>
    </w:p>
    <w:p w14:paraId="1F6D962E" w14:textId="77777777" w:rsidR="00AC5F52" w:rsidRPr="002A657A" w:rsidRDefault="00AC5F52" w:rsidP="00AC5F52">
      <w:pPr>
        <w:pStyle w:val="ListParagraph"/>
        <w:numPr>
          <w:ilvl w:val="0"/>
          <w:numId w:val="4"/>
        </w:numPr>
        <w:spacing w:line="360" w:lineRule="auto"/>
        <w:jc w:val="both"/>
        <w:rPr>
          <w:rFonts w:ascii="Arial" w:hAnsi="Arial"/>
        </w:rPr>
      </w:pPr>
      <w:r w:rsidRPr="002A657A">
        <w:rPr>
          <w:rFonts w:ascii="Arial" w:hAnsi="Arial"/>
        </w:rPr>
        <w:t>Pérdidas de tiempo por disponibilidad (PD)</w:t>
      </w:r>
    </w:p>
    <w:p w14:paraId="4A2732E2" w14:textId="77777777" w:rsidR="00AC5F52" w:rsidRPr="002A657A" w:rsidRDefault="00AC5F52" w:rsidP="00AC5F52">
      <w:pPr>
        <w:pStyle w:val="ListParagraph"/>
        <w:numPr>
          <w:ilvl w:val="0"/>
          <w:numId w:val="4"/>
        </w:numPr>
        <w:spacing w:line="360" w:lineRule="auto"/>
        <w:jc w:val="both"/>
        <w:rPr>
          <w:rFonts w:ascii="Arial" w:hAnsi="Arial"/>
        </w:rPr>
      </w:pPr>
      <w:r w:rsidRPr="002A657A">
        <w:rPr>
          <w:rFonts w:ascii="Arial" w:hAnsi="Arial"/>
        </w:rPr>
        <w:t>Pérdidas de tiempo por confiabilidad (PC)</w:t>
      </w:r>
    </w:p>
    <w:p w14:paraId="5CD7EF93" w14:textId="77777777" w:rsidR="00AC5F52" w:rsidRPr="002A657A" w:rsidRDefault="00AC5F52" w:rsidP="00AC5F52">
      <w:pPr>
        <w:pStyle w:val="ListParagraph"/>
        <w:numPr>
          <w:ilvl w:val="0"/>
          <w:numId w:val="4"/>
        </w:numPr>
        <w:spacing w:line="360" w:lineRule="auto"/>
        <w:jc w:val="both"/>
        <w:rPr>
          <w:rFonts w:ascii="Arial" w:hAnsi="Arial"/>
        </w:rPr>
      </w:pPr>
      <w:r w:rsidRPr="002A657A">
        <w:rPr>
          <w:rFonts w:ascii="Arial" w:hAnsi="Arial"/>
        </w:rPr>
        <w:t>Pérdidas de tiempo por operatividad (PO)</w:t>
      </w:r>
    </w:p>
    <w:p w14:paraId="630ED4AF" w14:textId="77777777" w:rsidR="00AC5F52" w:rsidRPr="002A657A" w:rsidRDefault="00AC5F52" w:rsidP="00AC5F52">
      <w:pPr>
        <w:pStyle w:val="ListParagraph"/>
        <w:numPr>
          <w:ilvl w:val="0"/>
          <w:numId w:val="4"/>
        </w:numPr>
        <w:spacing w:line="360" w:lineRule="auto"/>
        <w:jc w:val="both"/>
        <w:rPr>
          <w:rFonts w:ascii="Arial" w:hAnsi="Arial"/>
        </w:rPr>
      </w:pPr>
      <w:r w:rsidRPr="002A657A">
        <w:rPr>
          <w:rFonts w:ascii="Arial" w:hAnsi="Arial"/>
        </w:rPr>
        <w:t>Pérdidas de tiempo por calidad (PTC)</w:t>
      </w:r>
    </w:p>
    <w:p w14:paraId="4B022832" w14:textId="77777777" w:rsidR="00AC5F52" w:rsidRPr="002A657A" w:rsidRDefault="00AC5F52" w:rsidP="00AC5F52">
      <w:pPr>
        <w:spacing w:line="360" w:lineRule="auto"/>
        <w:ind w:left="360"/>
        <w:jc w:val="both"/>
        <w:rPr>
          <w:rFonts w:ascii="Arial" w:hAnsi="Arial"/>
        </w:rPr>
      </w:pPr>
    </w:p>
    <w:p w14:paraId="2CCCF236" w14:textId="77777777" w:rsidR="00AC5F52" w:rsidRDefault="00AC5F52" w:rsidP="00AC5F52">
      <w:pPr>
        <w:spacing w:line="360" w:lineRule="auto"/>
        <w:jc w:val="both"/>
        <w:rPr>
          <w:rFonts w:ascii="Arial" w:hAnsi="Arial"/>
        </w:rPr>
      </w:pPr>
      <w:r w:rsidRPr="002A657A">
        <w:rPr>
          <w:rFonts w:ascii="Arial" w:hAnsi="Arial"/>
        </w:rPr>
        <w:t>Estas categorías ayuda a conocer la causa de paros en producción, donde cada una se define de la siguiente manera:</w:t>
      </w:r>
    </w:p>
    <w:p w14:paraId="0F464F9E" w14:textId="77777777" w:rsidR="007E5CB8" w:rsidRDefault="007E5CB8" w:rsidP="00AC5F52">
      <w:pPr>
        <w:spacing w:line="360" w:lineRule="auto"/>
        <w:jc w:val="both"/>
        <w:rPr>
          <w:rFonts w:ascii="Arial" w:hAnsi="Arial"/>
        </w:rPr>
      </w:pPr>
    </w:p>
    <w:p w14:paraId="5618FD40" w14:textId="77777777" w:rsidR="007E5CB8" w:rsidRPr="002A657A" w:rsidRDefault="007E5CB8" w:rsidP="007E5CB8">
      <w:pPr>
        <w:spacing w:line="360" w:lineRule="auto"/>
        <w:jc w:val="both"/>
        <w:rPr>
          <w:rFonts w:ascii="Arial" w:hAnsi="Arial"/>
        </w:rPr>
      </w:pPr>
      <w:r w:rsidRPr="002A657A">
        <w:rPr>
          <w:rFonts w:ascii="Arial" w:hAnsi="Arial"/>
        </w:rPr>
        <w:t>Tiempo programado de producción: Es el tiempo total de producción planificado, donde se incluyen paros planificados, paros por instalación de nuevos equipos, paros por limpiezas, etc.</w:t>
      </w:r>
    </w:p>
    <w:p w14:paraId="17B863C2" w14:textId="77777777" w:rsidR="007E5CB8" w:rsidRPr="002A657A" w:rsidRDefault="007E5CB8" w:rsidP="007E5CB8">
      <w:pPr>
        <w:spacing w:line="360" w:lineRule="auto"/>
        <w:jc w:val="both"/>
        <w:rPr>
          <w:rFonts w:ascii="Arial" w:hAnsi="Arial"/>
        </w:rPr>
      </w:pPr>
    </w:p>
    <w:p w14:paraId="17D7C559" w14:textId="77777777" w:rsidR="007E5CB8" w:rsidRPr="002A657A" w:rsidRDefault="007E5CB8" w:rsidP="007E5CB8">
      <w:pPr>
        <w:spacing w:line="360" w:lineRule="auto"/>
        <w:jc w:val="both"/>
        <w:rPr>
          <w:rFonts w:ascii="Arial" w:hAnsi="Arial"/>
        </w:rPr>
      </w:pPr>
      <m:oMathPara>
        <m:oMathParaPr>
          <m:jc m:val="left"/>
        </m:oMathParaPr>
        <m:oMath>
          <m:r>
            <w:rPr>
              <w:rFonts w:ascii="Cambria Math" w:hAnsi="Cambria Math" w:cs="Arial"/>
            </w:rPr>
            <m:t xml:space="preserve">Tiempo programado de producción=                                                     </m:t>
          </m:r>
        </m:oMath>
      </m:oMathPara>
    </w:p>
    <w:p w14:paraId="4BBA9FD4" w14:textId="77777777" w:rsidR="007E5CB8" w:rsidRPr="002A657A" w:rsidRDefault="007E5CB8" w:rsidP="007E5CB8">
      <w:pPr>
        <w:spacing w:line="360" w:lineRule="auto"/>
        <w:jc w:val="both"/>
        <w:rPr>
          <w:rFonts w:ascii="Arial" w:hAnsi="Arial" w:cs="Arial"/>
        </w:rPr>
      </w:pPr>
      <m:oMathPara>
        <m:oMath>
          <m:r>
            <w:rPr>
              <w:rFonts w:ascii="Cambria Math" w:hAnsi="Cambria Math" w:cs="Arial"/>
            </w:rPr>
            <m:t>Tiempo calendario-Tiempo por paros no programados</m:t>
          </m:r>
        </m:oMath>
      </m:oMathPara>
    </w:p>
    <w:p w14:paraId="51926035" w14:textId="789BBD18" w:rsidR="007E5CB8" w:rsidRPr="002A657A" w:rsidRDefault="00B515C1" w:rsidP="007E5CB8">
      <w:pPr>
        <w:spacing w:line="360" w:lineRule="auto"/>
        <w:jc w:val="both"/>
        <w:rPr>
          <w:rFonts w:ascii="Arial" w:hAnsi="Arial"/>
        </w:rPr>
      </w:pPr>
      <w:r>
        <w:rPr>
          <w:noProof/>
          <w:lang w:val="en-US" w:eastAsia="en-US"/>
        </w:rPr>
        <mc:AlternateContent>
          <mc:Choice Requires="wps">
            <w:drawing>
              <wp:anchor distT="0" distB="0" distL="114300" distR="114300" simplePos="0" relativeHeight="251746304" behindDoc="0" locked="0" layoutInCell="1" allowOverlap="1" wp14:anchorId="116DB47B" wp14:editId="5E5B88CB">
                <wp:simplePos x="0" y="0"/>
                <wp:positionH relativeFrom="column">
                  <wp:posOffset>914400</wp:posOffset>
                </wp:positionH>
                <wp:positionV relativeFrom="paragraph">
                  <wp:posOffset>19050</wp:posOffset>
                </wp:positionV>
                <wp:extent cx="3314700" cy="342900"/>
                <wp:effectExtent l="0" t="0" r="0" b="12700"/>
                <wp:wrapSquare wrapText="bothSides"/>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147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4E72FEB" w14:textId="77777777" w:rsidR="00611A6B" w:rsidRPr="0025269B" w:rsidRDefault="00611A6B" w:rsidP="007E5CB8">
                            <w:pPr>
                              <w:jc w:val="center"/>
                              <w:rPr>
                                <w:rFonts w:ascii="Arial" w:hAnsi="Arial" w:cs="Arial"/>
                              </w:rPr>
                            </w:pPr>
                            <w:r w:rsidRPr="0025269B">
                              <w:rPr>
                                <w:rFonts w:ascii="Arial" w:hAnsi="Arial" w:cs="Arial"/>
                              </w:rPr>
                              <w:t>Ecuación (1) Tiempo de producción total.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 o:spid="_x0000_s1057" type="#_x0000_t202" style="position:absolute;left:0;text-align:left;margin-left:1in;margin-top:1.5pt;width:261pt;height:27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" filled="f" stroked="f">
                <v:path arrowok="t"/>
                <v:textbox>
                  <w:txbxContent>
                    <w:p w14:paraId="04E72FEB" w14:textId="77777777" w:rsidR="00611A6B" w:rsidRPr="0025269B" w:rsidRDefault="00611A6B" w:rsidP="007E5CB8">
                      <w:pPr>
                        <w:jc w:val="center"/>
                        <w:rPr>
                          <w:rFonts w:ascii="Arial" w:hAnsi="Arial" w:cs="Arial"/>
                        </w:rPr>
                      </w:pPr>
                      <w:r w:rsidRPr="0025269B">
                        <w:rPr>
                          <w:rFonts w:ascii="Arial" w:hAnsi="Arial" w:cs="Arial"/>
                        </w:rPr>
                        <w:t>Ecuación (1) Tiempo de producción total.</w:t>
                      </w:r>
                    </w:p>
                  </w:txbxContent>
                </v:textbox>
                <w10:wrap type="square"/>
              </v:shape>
            </w:pict>
          </mc:Fallback>
        </mc:AlternateContent>
      </w:r>
    </w:p>
    <w:p w14:paraId="7781A313" w14:textId="77777777" w:rsidR="007E5CB8" w:rsidRPr="002A657A" w:rsidRDefault="007E5CB8" w:rsidP="007E5CB8">
      <w:pPr>
        <w:spacing w:line="360" w:lineRule="auto"/>
        <w:jc w:val="both"/>
        <w:rPr>
          <w:rFonts w:ascii="Arial" w:hAnsi="Arial"/>
        </w:rPr>
      </w:pPr>
    </w:p>
    <w:p w14:paraId="4359F73B" w14:textId="77777777" w:rsidR="007E5CB8" w:rsidRPr="002A657A" w:rsidRDefault="007E5CB8" w:rsidP="007E5CB8">
      <w:pPr>
        <w:spacing w:line="360" w:lineRule="auto"/>
        <w:jc w:val="both"/>
        <w:rPr>
          <w:rFonts w:ascii="Arial" w:hAnsi="Arial"/>
        </w:rPr>
      </w:pPr>
      <w:r w:rsidRPr="002A657A">
        <w:rPr>
          <w:rFonts w:ascii="Arial" w:hAnsi="Arial"/>
        </w:rPr>
        <w:t>Donde el tiempo calendario es un periodo determinado, por ejemplo, un día</w:t>
      </w:r>
      <w:r>
        <w:rPr>
          <w:rFonts w:ascii="Arial" w:hAnsi="Arial"/>
        </w:rPr>
        <w:t>, un mes o un año durante el cua</w:t>
      </w:r>
      <w:r w:rsidRPr="002A657A">
        <w:rPr>
          <w:rFonts w:ascii="Arial" w:hAnsi="Arial"/>
        </w:rPr>
        <w:t>l se realiza el cálculo de OEE.</w:t>
      </w:r>
    </w:p>
    <w:p w14:paraId="6D6E587D" w14:textId="77777777" w:rsidR="007E5CB8" w:rsidRPr="002A657A" w:rsidRDefault="007E5CB8" w:rsidP="007E5CB8">
      <w:pPr>
        <w:spacing w:line="360" w:lineRule="auto"/>
        <w:jc w:val="both"/>
        <w:rPr>
          <w:rFonts w:ascii="Arial" w:hAnsi="Arial"/>
        </w:rPr>
      </w:pPr>
    </w:p>
    <w:p w14:paraId="3D45AD3E" w14:textId="77777777" w:rsidR="007E5CB8" w:rsidRPr="002A657A" w:rsidRDefault="007E5CB8" w:rsidP="007E5CB8">
      <w:pPr>
        <w:spacing w:line="360" w:lineRule="auto"/>
        <w:jc w:val="both"/>
        <w:rPr>
          <w:rFonts w:ascii="Arial" w:hAnsi="Arial"/>
        </w:rPr>
      </w:pPr>
      <w:r w:rsidRPr="002A657A">
        <w:rPr>
          <w:rFonts w:ascii="Arial" w:hAnsi="Arial"/>
        </w:rPr>
        <w:t>Tiempo de producción disponible: Es el tiempo de producción total menos el tiempos por pérdidas por disponibilidad, donde las pérdidas por disponibilidad son por falta de algún servicio como electricidad, vapor o agua, carencia de insumos para poder producir el producto.</w:t>
      </w:r>
    </w:p>
    <w:p w14:paraId="35140ADA" w14:textId="77777777" w:rsidR="007E5CB8" w:rsidRDefault="007E5CB8" w:rsidP="007E5CB8">
      <w:pPr>
        <w:spacing w:line="360" w:lineRule="auto"/>
        <w:jc w:val="both"/>
        <w:rPr>
          <w:rFonts w:ascii="Arial" w:hAnsi="Arial"/>
        </w:rPr>
      </w:pPr>
    </w:p>
    <w:p w14:paraId="5C1CEA9C" w14:textId="77777777" w:rsidR="0025269B" w:rsidRPr="002A657A" w:rsidRDefault="0025269B" w:rsidP="007E5CB8">
      <w:pPr>
        <w:spacing w:line="360" w:lineRule="auto"/>
        <w:jc w:val="both"/>
        <w:rPr>
          <w:rFonts w:ascii="Arial" w:hAnsi="Arial"/>
        </w:rPr>
      </w:pPr>
    </w:p>
    <w:p w14:paraId="5CF1132D" w14:textId="77777777" w:rsidR="007E5CB8" w:rsidRPr="002A657A" w:rsidRDefault="007E5CB8" w:rsidP="007E5CB8">
      <w:pPr>
        <w:spacing w:line="360" w:lineRule="auto"/>
        <w:jc w:val="both"/>
        <w:rPr>
          <w:rFonts w:ascii="Arial" w:hAnsi="Arial"/>
        </w:rPr>
      </w:pPr>
      <m:oMathPara>
        <m:oMathParaPr>
          <m:jc m:val="left"/>
        </m:oMathParaPr>
        <m:oMath>
          <m:r>
            <w:rPr>
              <w:rFonts w:ascii="Cambria Math" w:hAnsi="Cambria Math" w:cs="Arial"/>
            </w:rPr>
            <m:t xml:space="preserve">Tiempo de producción disponible=         </m:t>
          </m:r>
        </m:oMath>
      </m:oMathPara>
    </w:p>
    <w:p w14:paraId="27799837" w14:textId="77777777" w:rsidR="007E5CB8" w:rsidRPr="002A657A" w:rsidRDefault="007E5CB8" w:rsidP="007E5CB8">
      <w:pPr>
        <w:spacing w:line="360" w:lineRule="auto"/>
        <w:jc w:val="right"/>
        <w:rPr>
          <w:rFonts w:ascii="Arial" w:hAnsi="Arial" w:cs="Arial"/>
        </w:rPr>
      </w:pPr>
      <m:oMath>
        <m:r>
          <w:rPr>
            <w:rFonts w:ascii="Cambria Math" w:hAnsi="Cambria Math" w:cs="Arial"/>
          </w:rPr>
          <m:t>Tiempo programado de producción-pérdidas de tiempo por disponibilidad</m:t>
        </m:r>
      </m:oMath>
      <w:r w:rsidRPr="002A657A">
        <w:rPr>
          <w:rFonts w:ascii="Arial" w:hAnsi="Arial" w:cs="Arial"/>
        </w:rPr>
        <w:t xml:space="preserve"> </w:t>
      </w:r>
    </w:p>
    <w:p w14:paraId="7ED13AE9" w14:textId="74CC0E0D" w:rsidR="007E5CB8" w:rsidRPr="002A657A" w:rsidRDefault="00B515C1" w:rsidP="007E5CB8">
      <w:pPr>
        <w:spacing w:line="360" w:lineRule="auto"/>
        <w:jc w:val="both"/>
        <w:rPr>
          <w:rFonts w:ascii="Arial" w:hAnsi="Arial"/>
        </w:rPr>
      </w:pPr>
      <w:r>
        <w:rPr>
          <w:noProof/>
          <w:lang w:val="en-US" w:eastAsia="en-US"/>
        </w:rPr>
        <mc:AlternateContent>
          <mc:Choice Requires="wps">
            <w:drawing>
              <wp:anchor distT="0" distB="0" distL="114300" distR="114300" simplePos="0" relativeHeight="251747328" behindDoc="0" locked="0" layoutInCell="1" allowOverlap="1" wp14:anchorId="2DCFC8FC" wp14:editId="7F1F74AD">
                <wp:simplePos x="0" y="0"/>
                <wp:positionH relativeFrom="column">
                  <wp:posOffset>914400</wp:posOffset>
                </wp:positionH>
                <wp:positionV relativeFrom="paragraph">
                  <wp:posOffset>69850</wp:posOffset>
                </wp:positionV>
                <wp:extent cx="3657600" cy="342900"/>
                <wp:effectExtent l="0" t="0" r="0" b="12700"/>
                <wp:wrapSquare wrapText="bothSides"/>
                <wp:docPr id="36"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576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4260EC8" w14:textId="77777777" w:rsidR="00611A6B" w:rsidRPr="0025269B" w:rsidRDefault="00611A6B" w:rsidP="007E5CB8">
                            <w:pPr>
                              <w:jc w:val="center"/>
                              <w:rPr>
                                <w:rFonts w:ascii="Arial" w:hAnsi="Arial" w:cs="Arial"/>
                              </w:rPr>
                            </w:pPr>
                            <w:r w:rsidRPr="0025269B">
                              <w:rPr>
                                <w:rFonts w:ascii="Arial" w:hAnsi="Arial" w:cs="Arial"/>
                              </w:rPr>
                              <w:t>Ecuación (2) Tiempo de producción disponible.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6" o:spid="_x0000_s1058" type="#_x0000_t202" style="position:absolute;left:0;text-align:left;margin-left:1in;margin-top:5.5pt;width:4in;height:27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" filled="f" stroked="f">
                <v:path arrowok="t"/>
                <v:textbox>
                  <w:txbxContent>
                    <w:p w14:paraId="34260EC8" w14:textId="77777777" w:rsidR="00611A6B" w:rsidRPr="0025269B" w:rsidRDefault="00611A6B" w:rsidP="007E5CB8">
                      <w:pPr>
                        <w:jc w:val="center"/>
                        <w:rPr>
                          <w:rFonts w:ascii="Arial" w:hAnsi="Arial" w:cs="Arial"/>
                        </w:rPr>
                      </w:pPr>
                      <w:r w:rsidRPr="0025269B">
                        <w:rPr>
                          <w:rFonts w:ascii="Arial" w:hAnsi="Arial" w:cs="Arial"/>
                        </w:rPr>
                        <w:t>Ecuación (2) Tiempo de producción disponible.</w:t>
                      </w:r>
                    </w:p>
                  </w:txbxContent>
                </v:textbox>
                <w10:wrap type="square"/>
              </v:shape>
            </w:pict>
          </mc:Fallback>
        </mc:AlternateContent>
      </w:r>
    </w:p>
    <w:p w14:paraId="3BCE010B" w14:textId="77777777" w:rsidR="007E5CB8" w:rsidRPr="002A657A" w:rsidRDefault="007E5CB8" w:rsidP="007E5CB8">
      <w:pPr>
        <w:spacing w:line="360" w:lineRule="auto"/>
        <w:jc w:val="both"/>
        <w:rPr>
          <w:rFonts w:ascii="Arial" w:hAnsi="Arial"/>
        </w:rPr>
      </w:pPr>
    </w:p>
    <w:p w14:paraId="690ADB56" w14:textId="77777777" w:rsidR="007E5CB8" w:rsidRPr="002A657A" w:rsidRDefault="007E5CB8" w:rsidP="007E5CB8">
      <w:pPr>
        <w:spacing w:line="360" w:lineRule="auto"/>
        <w:jc w:val="both"/>
        <w:rPr>
          <w:rFonts w:ascii="Arial" w:hAnsi="Arial"/>
        </w:rPr>
      </w:pPr>
      <w:r w:rsidRPr="002A657A">
        <w:rPr>
          <w:rFonts w:ascii="Arial" w:hAnsi="Arial"/>
        </w:rPr>
        <w:t>Tiempo confiable: Es el tiempo de producción disponible menos el tiempo por pérdidas de confiabilidad, donde las pérdidas por confiabilidad las definimos como descomposturas de equipos, mantenimiento correctivos, carencia de partes en ¨stock¨,  todos aquellos paros o errores debido a mantenimiento.</w:t>
      </w:r>
    </w:p>
    <w:p w14:paraId="608D5200" w14:textId="77777777" w:rsidR="007E5CB8" w:rsidRPr="002A657A" w:rsidRDefault="007E5CB8" w:rsidP="007E5CB8">
      <w:pPr>
        <w:spacing w:line="360" w:lineRule="auto"/>
        <w:jc w:val="both"/>
        <w:rPr>
          <w:rFonts w:ascii="Arial" w:hAnsi="Arial"/>
        </w:rPr>
      </w:pPr>
    </w:p>
    <w:p w14:paraId="288FA916" w14:textId="77777777" w:rsidR="007E5CB8" w:rsidRPr="002A657A" w:rsidRDefault="007E5CB8" w:rsidP="007E5CB8">
      <w:pPr>
        <w:spacing w:line="360" w:lineRule="auto"/>
        <w:rPr>
          <w:rFonts w:ascii="Arial" w:hAnsi="Arial"/>
          <w:noProof/>
        </w:rPr>
      </w:pPr>
      <m:oMathPara>
        <m:oMathParaPr>
          <m:jc m:val="left"/>
        </m:oMathParaPr>
        <m:oMath>
          <m:r>
            <w:rPr>
              <w:rFonts w:ascii="Cambria Math" w:hAnsi="Cambria Math" w:cs="Arial"/>
            </w:rPr>
            <m:t>Tiem</m:t>
          </m:r>
          <m:r>
            <w:rPr>
              <w:rFonts w:ascii="Cambria Math" w:hAnsi="Cambria Math" w:cs="Arial"/>
            </w:rPr>
            <m:t>po confiable =</m:t>
          </m:r>
        </m:oMath>
      </m:oMathPara>
    </w:p>
    <w:p w14:paraId="2A5677BA" w14:textId="61209EE0" w:rsidR="007E5CB8" w:rsidRPr="002A657A" w:rsidRDefault="00B515C1" w:rsidP="007E5CB8">
      <w:pPr>
        <w:spacing w:line="360" w:lineRule="auto"/>
        <w:jc w:val="right"/>
        <w:rPr>
          <w:rFonts w:ascii="Arial" w:hAnsi="Arial"/>
        </w:rPr>
      </w:pPr>
      <w:r>
        <w:rPr>
          <w:noProof/>
          <w:lang w:val="en-US" w:eastAsia="en-US"/>
        </w:rPr>
        <mc:AlternateContent>
          <mc:Choice Requires="wps">
            <w:drawing>
              <wp:anchor distT="0" distB="0" distL="114300" distR="114300" simplePos="0" relativeHeight="251748352" behindDoc="0" locked="0" layoutInCell="1" allowOverlap="1" wp14:anchorId="36E06A01" wp14:editId="2B75CC05">
                <wp:simplePos x="0" y="0"/>
                <wp:positionH relativeFrom="column">
                  <wp:posOffset>1485900</wp:posOffset>
                </wp:positionH>
                <wp:positionV relativeFrom="paragraph">
                  <wp:posOffset>327660</wp:posOffset>
                </wp:positionV>
                <wp:extent cx="2400300" cy="342900"/>
                <wp:effectExtent l="0" t="0" r="0" b="12700"/>
                <wp:wrapSquare wrapText="bothSides"/>
                <wp:docPr id="37"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03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311E247" w14:textId="77777777" w:rsidR="00611A6B" w:rsidRPr="0025269B" w:rsidRDefault="00611A6B" w:rsidP="007E5CB8">
                            <w:pPr>
                              <w:jc w:val="center"/>
                              <w:rPr>
                                <w:rFonts w:ascii="Arial" w:hAnsi="Arial" w:cs="Arial"/>
                              </w:rPr>
                            </w:pPr>
                            <w:r w:rsidRPr="0025269B">
                              <w:rPr>
                                <w:rFonts w:ascii="Arial" w:hAnsi="Arial" w:cs="Arial"/>
                              </w:rPr>
                              <w:t>Ecuación (3) Tiempo confiable.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7" o:spid="_x0000_s1059" type="#_x0000_t202" style="position:absolute;left:0;text-align:left;margin-left:117pt;margin-top:25.8pt;width:189pt;height:27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" filled="f" stroked="f">
                <v:path arrowok="t"/>
                <v:textbox>
                  <w:txbxContent>
                    <w:p w14:paraId="3311E247" w14:textId="77777777" w:rsidR="00611A6B" w:rsidRPr="0025269B" w:rsidRDefault="00611A6B" w:rsidP="007E5CB8">
                      <w:pPr>
                        <w:jc w:val="center"/>
                        <w:rPr>
                          <w:rFonts w:ascii="Arial" w:hAnsi="Arial" w:cs="Arial"/>
                        </w:rPr>
                      </w:pPr>
                      <w:r w:rsidRPr="0025269B">
                        <w:rPr>
                          <w:rFonts w:ascii="Arial" w:hAnsi="Arial" w:cs="Arial"/>
                        </w:rPr>
                        <w:t>Ecuación (3) Tiempo confiable.</w:t>
                      </w:r>
                    </w:p>
                  </w:txbxContent>
                </v:textbox>
                <w10:wrap type="square"/>
              </v:shape>
            </w:pict>
          </mc:Fallback>
        </mc:AlternateContent>
      </w:r>
      <m:oMath>
        <m:r>
          <w:rPr>
            <w:rFonts w:ascii="Cambria Math" w:hAnsi="Cambria Math" w:cs="Arial"/>
          </w:rPr>
          <m:t xml:space="preserve">Tiempo de producción disponible-pérdidas de tiempo por confiabilidad </m:t>
        </m:r>
      </m:oMath>
    </w:p>
    <w:p w14:paraId="523BE007" w14:textId="77777777" w:rsidR="007E5CB8" w:rsidRPr="002A657A" w:rsidRDefault="007E5CB8" w:rsidP="007E5CB8">
      <w:pPr>
        <w:pStyle w:val="Heading2"/>
        <w:rPr>
          <w:b w:val="0"/>
        </w:rPr>
      </w:pPr>
      <w:bookmarkStart w:id="23" w:name="_Toc454045804"/>
      <w:bookmarkStart w:id="24" w:name="_Toc456352451"/>
      <w:bookmarkStart w:id="25" w:name="_Toc463016371"/>
      <w:r w:rsidRPr="002A657A">
        <w:rPr>
          <w:b w:val="0"/>
        </w:rPr>
        <w:t>Tiempo operativo: Es el tiempo confiable menos el tiempo por pérdidas por operatividad, donde las pérdidas por operatividad las definimos como paros de producción no planeados, reducción del ritmo de producción, errores operativos por no seguir los procedimientos.</w:t>
      </w:r>
      <w:bookmarkEnd w:id="23"/>
      <w:bookmarkEnd w:id="24"/>
      <w:bookmarkEnd w:id="25"/>
    </w:p>
    <w:p w14:paraId="5E0E54FE" w14:textId="77777777" w:rsidR="007E5CB8" w:rsidRPr="002A657A" w:rsidRDefault="007E5CB8" w:rsidP="007E5CB8">
      <w:pPr>
        <w:rPr>
          <w:rFonts w:ascii="Arial" w:hAnsi="Arial"/>
        </w:rPr>
      </w:pPr>
    </w:p>
    <w:p w14:paraId="66DF760E" w14:textId="77777777" w:rsidR="007E5CB8" w:rsidRPr="002A657A" w:rsidRDefault="007E5CB8" w:rsidP="007E5CB8">
      <w:pPr>
        <w:rPr>
          <w:rFonts w:ascii="Arial" w:hAnsi="Arial"/>
        </w:rPr>
      </w:pPr>
    </w:p>
    <w:p w14:paraId="25C0D280" w14:textId="77777777" w:rsidR="007E5CB8" w:rsidRPr="002A657A" w:rsidRDefault="007E5CB8" w:rsidP="007E5CB8">
      <w:pPr>
        <w:rPr>
          <w:rFonts w:ascii="Arial" w:hAnsi="Arial"/>
        </w:rPr>
      </w:pPr>
      <m:oMathPara>
        <m:oMath>
          <m:r>
            <w:rPr>
              <w:rFonts w:ascii="Cambria Math" w:hAnsi="Cambria Math" w:cs="Arial"/>
            </w:rPr>
            <m:t>Tiempo operativo=Tiempo confiable- pérdidas de ti</m:t>
          </m:r>
          <m:r>
            <w:rPr>
              <w:rFonts w:ascii="Cambria Math" w:hAnsi="Cambria Math" w:cs="Arial"/>
            </w:rPr>
            <m:t>empo por operatividad</m:t>
          </m:r>
        </m:oMath>
      </m:oMathPara>
    </w:p>
    <w:p w14:paraId="7158430D" w14:textId="00CA1DAA" w:rsidR="007E5CB8" w:rsidRPr="002A657A" w:rsidRDefault="00B515C1" w:rsidP="007E5CB8">
      <w:pPr>
        <w:spacing w:line="360" w:lineRule="auto"/>
        <w:jc w:val="both"/>
        <w:rPr>
          <w:rFonts w:ascii="Arial" w:hAnsi="Arial" w:cs="Arial"/>
        </w:rPr>
      </w:pPr>
      <w:r>
        <w:rPr>
          <w:noProof/>
          <w:lang w:val="en-US" w:eastAsia="en-US"/>
        </w:rPr>
        <mc:AlternateContent>
          <mc:Choice Requires="wps">
            <w:drawing>
              <wp:anchor distT="0" distB="0" distL="114300" distR="114300" simplePos="0" relativeHeight="251749376" behindDoc="0" locked="0" layoutInCell="1" allowOverlap="1" wp14:anchorId="3438C331" wp14:editId="27519B93">
                <wp:simplePos x="0" y="0"/>
                <wp:positionH relativeFrom="column">
                  <wp:posOffset>1257300</wp:posOffset>
                </wp:positionH>
                <wp:positionV relativeFrom="paragraph">
                  <wp:posOffset>194945</wp:posOffset>
                </wp:positionV>
                <wp:extent cx="2400300" cy="342900"/>
                <wp:effectExtent l="0" t="0" r="0" b="12700"/>
                <wp:wrapSquare wrapText="bothSides"/>
                <wp:docPr id="38"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03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0228C8B" w14:textId="77777777" w:rsidR="00611A6B" w:rsidRPr="0025269B" w:rsidRDefault="00611A6B" w:rsidP="007E5CB8">
                            <w:pPr>
                              <w:jc w:val="center"/>
                              <w:rPr>
                                <w:rFonts w:ascii="Arial" w:hAnsi="Arial" w:cs="Arial"/>
                              </w:rPr>
                            </w:pPr>
                            <w:r w:rsidRPr="0025269B">
                              <w:rPr>
                                <w:rFonts w:ascii="Arial" w:hAnsi="Arial" w:cs="Arial"/>
                              </w:rPr>
                              <w:t>Ecuación (4) Tiempo operativo.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8" o:spid="_x0000_s1060" type="#_x0000_t202" style="position:absolute;left:0;text-align:left;margin-left:99pt;margin-top:15.35pt;width:189pt;height:27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" filled="f" stroked="f">
                <v:path arrowok="t"/>
                <v:textbox>
                  <w:txbxContent>
                    <w:p w14:paraId="50228C8B" w14:textId="77777777" w:rsidR="00611A6B" w:rsidRPr="0025269B" w:rsidRDefault="00611A6B" w:rsidP="007E5CB8">
                      <w:pPr>
                        <w:jc w:val="center"/>
                        <w:rPr>
                          <w:rFonts w:ascii="Arial" w:hAnsi="Arial" w:cs="Arial"/>
                        </w:rPr>
                      </w:pPr>
                      <w:r w:rsidRPr="0025269B">
                        <w:rPr>
                          <w:rFonts w:ascii="Arial" w:hAnsi="Arial" w:cs="Arial"/>
                        </w:rPr>
                        <w:t>Ecuación (4) Tiempo operativo.</w:t>
                      </w:r>
                    </w:p>
                  </w:txbxContent>
                </v:textbox>
                <w10:wrap type="square"/>
              </v:shape>
            </w:pict>
          </mc:Fallback>
        </mc:AlternateContent>
      </w:r>
    </w:p>
    <w:p w14:paraId="62113FA8" w14:textId="77777777" w:rsidR="007E5CB8" w:rsidRPr="002A657A" w:rsidRDefault="007E5CB8" w:rsidP="007E5CB8">
      <w:pPr>
        <w:spacing w:line="360" w:lineRule="auto"/>
        <w:jc w:val="both"/>
        <w:rPr>
          <w:rFonts w:ascii="Arial" w:hAnsi="Arial" w:cs="Arial"/>
        </w:rPr>
      </w:pPr>
    </w:p>
    <w:p w14:paraId="4AC40CA3" w14:textId="77777777" w:rsidR="007E5CB8" w:rsidRPr="002A657A" w:rsidRDefault="007E5CB8" w:rsidP="007E5CB8">
      <w:pPr>
        <w:spacing w:line="360" w:lineRule="auto"/>
        <w:jc w:val="both"/>
        <w:rPr>
          <w:rFonts w:ascii="Arial" w:hAnsi="Arial" w:cs="Arial"/>
        </w:rPr>
      </w:pPr>
    </w:p>
    <w:p w14:paraId="5E25A5AD" w14:textId="77777777" w:rsidR="007E5CB8" w:rsidRPr="002A657A" w:rsidRDefault="007E5CB8" w:rsidP="007E5CB8">
      <w:pPr>
        <w:spacing w:line="360" w:lineRule="auto"/>
        <w:jc w:val="both"/>
        <w:rPr>
          <w:rFonts w:ascii="Arial" w:hAnsi="Arial" w:cs="Arial"/>
        </w:rPr>
      </w:pPr>
      <w:r w:rsidRPr="002A657A">
        <w:rPr>
          <w:rFonts w:ascii="Arial" w:hAnsi="Arial" w:cs="Arial"/>
        </w:rPr>
        <w:t>Tiempo total productivo: Es el tiempo operativo menos el tiempos por pérdidas por calidad, donde las pérdidas por calidad la definimos como aquellas pérdidas de tiempo por producción fuera de especificación o re</w:t>
      </w:r>
      <w:r>
        <w:rPr>
          <w:rFonts w:ascii="Arial" w:hAnsi="Arial" w:cs="Arial"/>
        </w:rPr>
        <w:t>-</w:t>
      </w:r>
      <w:r w:rsidRPr="002A657A">
        <w:rPr>
          <w:rFonts w:ascii="Arial" w:hAnsi="Arial" w:cs="Arial"/>
        </w:rPr>
        <w:t>procesos.</w:t>
      </w:r>
    </w:p>
    <w:p w14:paraId="6551BD3B" w14:textId="77777777" w:rsidR="007E5CB8" w:rsidRPr="002A657A" w:rsidRDefault="007E5CB8" w:rsidP="007E5CB8">
      <w:pPr>
        <w:spacing w:line="360" w:lineRule="auto"/>
        <w:jc w:val="both"/>
        <w:rPr>
          <w:rFonts w:ascii="Arial" w:hAnsi="Arial" w:cs="Arial"/>
        </w:rPr>
      </w:pPr>
    </w:p>
    <w:p w14:paraId="0BD5630B" w14:textId="77777777" w:rsidR="007E5CB8" w:rsidRPr="006B7B99" w:rsidRDefault="007E5CB8" w:rsidP="007E5CB8">
      <w:pPr>
        <w:spacing w:line="360" w:lineRule="auto"/>
        <w:jc w:val="both"/>
        <w:rPr>
          <w:rFonts w:ascii="Arial" w:hAnsi="Arial"/>
          <w:noProof/>
          <w:sz w:val="28"/>
          <w:szCs w:val="28"/>
        </w:rPr>
      </w:pPr>
      <m:oMathPara>
        <m:oMathParaPr>
          <m:jc m:val="left"/>
        </m:oMathParaPr>
        <m:oMath>
          <m:r>
            <w:rPr>
              <w:rFonts w:ascii="Cambria Math" w:hAnsi="Cambria Math" w:cs="Arial"/>
              <w:szCs w:val="28"/>
            </w:rPr>
            <m:t xml:space="preserve">  Tiempo total </m:t>
          </m:r>
          <m:r>
            <w:rPr>
              <w:rFonts w:ascii="Cambria Math" w:hAnsi="Cambria Math" w:cs="Arial"/>
              <w:sz w:val="22"/>
              <w:szCs w:val="28"/>
            </w:rPr>
            <m:t>productivo</m:t>
          </m:r>
          <m:r>
            <w:rPr>
              <w:rFonts w:ascii="Cambria Math" w:hAnsi="Cambria Math" w:cs="Arial"/>
              <w:szCs w:val="28"/>
            </w:rPr>
            <m:t>=</m:t>
          </m:r>
          <m:r>
            <w:rPr>
              <w:rFonts w:ascii="Cambria Math" w:hAnsi="Cambria Math" w:cs="Arial"/>
              <w:sz w:val="22"/>
              <w:szCs w:val="28"/>
            </w:rPr>
            <m:t>Tiempo</m:t>
          </m:r>
          <m:r>
            <w:rPr>
              <w:rFonts w:ascii="Cambria Math" w:hAnsi="Cambria Math" w:cs="Arial"/>
              <w:szCs w:val="28"/>
            </w:rPr>
            <m:t xml:space="preserve"> operativo-pérdidas de tiempo por calidad</m:t>
          </m:r>
        </m:oMath>
      </m:oMathPara>
    </w:p>
    <w:p w14:paraId="144551F9" w14:textId="0ECEAE63" w:rsidR="007E5CB8" w:rsidRDefault="00B515C1" w:rsidP="007E5CB8">
      <w:pPr>
        <w:spacing w:line="360" w:lineRule="auto"/>
        <w:jc w:val="both"/>
        <w:rPr>
          <w:rFonts w:ascii="Arial" w:hAnsi="Arial" w:cs="Arial"/>
          <w:sz w:val="28"/>
          <w:szCs w:val="28"/>
        </w:rPr>
      </w:pPr>
      <w:r>
        <w:rPr>
          <w:noProof/>
          <w:lang w:val="en-US" w:eastAsia="en-US"/>
        </w:rPr>
        <mc:AlternateContent>
          <mc:Choice Requires="wps">
            <w:drawing>
              <wp:anchor distT="0" distB="0" distL="114300" distR="114300" simplePos="0" relativeHeight="251750400" behindDoc="0" locked="0" layoutInCell="1" allowOverlap="1" wp14:anchorId="329433CC" wp14:editId="73794811">
                <wp:simplePos x="0" y="0"/>
                <wp:positionH relativeFrom="column">
                  <wp:posOffset>914400</wp:posOffset>
                </wp:positionH>
                <wp:positionV relativeFrom="paragraph">
                  <wp:posOffset>83185</wp:posOffset>
                </wp:positionV>
                <wp:extent cx="2971800" cy="342900"/>
                <wp:effectExtent l="0" t="0" r="0" b="12700"/>
                <wp:wrapSquare wrapText="bothSides"/>
                <wp:docPr id="39"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718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87686AA" w14:textId="77777777" w:rsidR="00611A6B" w:rsidRPr="0025269B" w:rsidRDefault="00611A6B" w:rsidP="007E5CB8">
                            <w:pPr>
                              <w:jc w:val="center"/>
                              <w:rPr>
                                <w:rFonts w:ascii="Arial" w:hAnsi="Arial" w:cs="Arial"/>
                              </w:rPr>
                            </w:pPr>
                            <w:r w:rsidRPr="0025269B">
                              <w:rPr>
                                <w:rFonts w:ascii="Arial" w:hAnsi="Arial" w:cs="Arial"/>
                              </w:rPr>
                              <w:t>Ecuación (5) Tiempo total productivo.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9" o:spid="_x0000_s1061" type="#_x0000_t202" style="position:absolute;left:0;text-align:left;margin-left:1in;margin-top:6.55pt;width:234pt;height:27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" filled="f" stroked="f">
                <v:path arrowok="t"/>
                <v:textbox>
                  <w:txbxContent>
                    <w:p w14:paraId="587686AA" w14:textId="77777777" w:rsidR="00611A6B" w:rsidRPr="0025269B" w:rsidRDefault="00611A6B" w:rsidP="007E5CB8">
                      <w:pPr>
                        <w:jc w:val="center"/>
                        <w:rPr>
                          <w:rFonts w:ascii="Arial" w:hAnsi="Arial" w:cs="Arial"/>
                        </w:rPr>
                      </w:pPr>
                      <w:r w:rsidRPr="0025269B">
                        <w:rPr>
                          <w:rFonts w:ascii="Arial" w:hAnsi="Arial" w:cs="Arial"/>
                        </w:rPr>
                        <w:t>Ecuación (5) Tiempo total productivo.</w:t>
                      </w:r>
                    </w:p>
                  </w:txbxContent>
                </v:textbox>
                <w10:wrap type="square"/>
              </v:shape>
            </w:pict>
          </mc:Fallback>
        </mc:AlternateContent>
      </w:r>
    </w:p>
    <w:p w14:paraId="1DD80FE9" w14:textId="77777777" w:rsidR="007E5CB8" w:rsidRPr="002A657A" w:rsidRDefault="007E5CB8" w:rsidP="00AC5F52">
      <w:pPr>
        <w:spacing w:line="360" w:lineRule="auto"/>
        <w:jc w:val="both"/>
        <w:rPr>
          <w:rFonts w:ascii="Arial" w:hAnsi="Arial"/>
        </w:rPr>
      </w:pPr>
    </w:p>
    <w:p w14:paraId="6DACF708" w14:textId="77777777" w:rsidR="00AC5F52" w:rsidRDefault="00AC5F52" w:rsidP="00AC5F52">
      <w:pPr>
        <w:rPr>
          <w:rFonts w:ascii="Arial" w:hAnsi="Arial" w:cs="Arial"/>
        </w:rPr>
      </w:pPr>
      <w:r>
        <w:rPr>
          <w:rFonts w:ascii="Arial" w:hAnsi="Arial" w:cs="Arial"/>
          <w:noProof/>
          <w:lang w:val="en-US" w:eastAsia="en-US"/>
        </w:rPr>
        <w:drawing>
          <wp:inline distT="0" distB="0" distL="0" distR="0" wp14:anchorId="42F728D6" wp14:editId="1EE66E7D">
            <wp:extent cx="5486400" cy="3020695"/>
            <wp:effectExtent l="0" t="0" r="0" b="1905"/>
            <wp:docPr id="161" name="Picture 161" descr="Macintosh HD:Users:rubenrojasrodriguez:Desktop:Captura de pantalla 2020-05-06 a la(s) 20.10.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rubenrojasrodriguez:Desktop:Captura de pantalla 2020-05-06 a la(s) 20.10.22.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86400" cy="3020695"/>
                    </a:xfrm>
                    <a:prstGeom prst="rect">
                      <a:avLst/>
                    </a:prstGeom>
                    <a:noFill/>
                    <a:ln>
                      <a:noFill/>
                    </a:ln>
                  </pic:spPr>
                </pic:pic>
              </a:graphicData>
            </a:graphic>
          </wp:inline>
        </w:drawing>
      </w:r>
    </w:p>
    <w:p w14:paraId="1F8DE126" w14:textId="77777777" w:rsidR="00AC5F52" w:rsidRPr="009539AA" w:rsidRDefault="00AC5F52" w:rsidP="00AC5F52">
      <w:pPr>
        <w:rPr>
          <w:rFonts w:ascii="Arial" w:hAnsi="Arial" w:cs="Arial"/>
        </w:rPr>
      </w:pPr>
    </w:p>
    <w:p w14:paraId="2103305F" w14:textId="50696ADF" w:rsidR="00AC5F52" w:rsidRDefault="00B515C1" w:rsidP="00AC5F52">
      <w:pPr>
        <w:pStyle w:val="Heading2"/>
        <w:jc w:val="left"/>
        <w:rPr>
          <w:b w:val="0"/>
        </w:rPr>
      </w:pPr>
      <w:r>
        <w:rPr>
          <w:b w:val="0"/>
          <w:noProof/>
          <w:lang w:val="en-US" w:eastAsia="en-US"/>
        </w:rPr>
        <mc:AlternateContent>
          <mc:Choice Requires="wps">
            <w:drawing>
              <wp:anchor distT="0" distB="0" distL="114300" distR="114300" simplePos="0" relativeHeight="251671552" behindDoc="0" locked="0" layoutInCell="1" allowOverlap="1" wp14:anchorId="09297599" wp14:editId="05094A06">
                <wp:simplePos x="0" y="0"/>
                <wp:positionH relativeFrom="column">
                  <wp:posOffset>914400</wp:posOffset>
                </wp:positionH>
                <wp:positionV relativeFrom="paragraph">
                  <wp:posOffset>0</wp:posOffset>
                </wp:positionV>
                <wp:extent cx="4195445" cy="344170"/>
                <wp:effectExtent l="0" t="0" r="0" b="11430"/>
                <wp:wrapThrough wrapText="bothSides">
                  <wp:wrapPolygon edited="0">
                    <wp:start x="131" y="0"/>
                    <wp:lineTo x="131" y="20723"/>
                    <wp:lineTo x="21316" y="20723"/>
                    <wp:lineTo x="21316" y="0"/>
                    <wp:lineTo x="131" y="0"/>
                  </wp:wrapPolygon>
                </wp:wrapThrough>
                <wp:docPr id="4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95445" cy="34417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BD8EA9E" w14:textId="77777777" w:rsidR="00611A6B" w:rsidRPr="00AC7388" w:rsidRDefault="00611A6B" w:rsidP="00AC5F52">
                            <w:pPr>
                              <w:rPr>
                                <w:rFonts w:ascii="Arial" w:hAnsi="Arial"/>
                              </w:rPr>
                            </w:pPr>
                            <w:r w:rsidRPr="00AC7388">
                              <w:rPr>
                                <w:rFonts w:ascii="Arial" w:hAnsi="Arial"/>
                              </w:rPr>
                              <w:t>F</w:t>
                            </w:r>
                            <w:r>
                              <w:rPr>
                                <w:rFonts w:ascii="Arial" w:hAnsi="Arial"/>
                              </w:rPr>
                              <w:t>igura 7</w:t>
                            </w:r>
                            <w:r w:rsidRPr="00AC7388">
                              <w:rPr>
                                <w:rFonts w:ascii="Arial" w:hAnsi="Arial"/>
                              </w:rPr>
                              <w:t xml:space="preserve">. </w:t>
                            </w:r>
                            <w:r>
                              <w:rPr>
                                <w:rFonts w:ascii="Arial" w:hAnsi="Arial"/>
                              </w:rPr>
                              <w:t>OEE Modelo Toyota. (Fuente: Propia)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_x0000_s1062" type="#_x0000_t202" style="position:absolute;margin-left:1in;margin-top:0;width:330.35pt;height:27.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" filled="f" stroked="f">
                <v:path arrowok="t"/>
                <v:textbox>
                  <w:txbxContent>
                    <w:p w14:paraId="6BD8EA9E" w14:textId="77777777" w:rsidR="00611A6B" w:rsidRPr="00AC7388" w:rsidRDefault="00611A6B" w:rsidP="00AC5F52">
                      <w:pPr>
                        <w:rPr>
                          <w:rFonts w:ascii="Arial" w:hAnsi="Arial"/>
                        </w:rPr>
                      </w:pPr>
                      <w:r w:rsidRPr="00AC7388">
                        <w:rPr>
                          <w:rFonts w:ascii="Arial" w:hAnsi="Arial"/>
                        </w:rPr>
                        <w:t>F</w:t>
                      </w:r>
                      <w:r>
                        <w:rPr>
                          <w:rFonts w:ascii="Arial" w:hAnsi="Arial"/>
                        </w:rPr>
                        <w:t>igura 7</w:t>
                      </w:r>
                      <w:r w:rsidRPr="00AC7388">
                        <w:rPr>
                          <w:rFonts w:ascii="Arial" w:hAnsi="Arial"/>
                        </w:rPr>
                        <w:t xml:space="preserve">. </w:t>
                      </w:r>
                      <w:r>
                        <w:rPr>
                          <w:rFonts w:ascii="Arial" w:hAnsi="Arial"/>
                        </w:rPr>
                        <w:t>OEE Modelo Toyota. (Fuente: Propia)</w:t>
                      </w:r>
                    </w:p>
                  </w:txbxContent>
                </v:textbox>
                <w10:wrap type="through"/>
              </v:shape>
            </w:pict>
          </mc:Fallback>
        </mc:AlternateContent>
      </w:r>
    </w:p>
    <w:p w14:paraId="12635D85" w14:textId="77777777" w:rsidR="00AC5F52" w:rsidRDefault="00AC5F52" w:rsidP="00AC5F52"/>
    <w:p w14:paraId="090762DA" w14:textId="77777777" w:rsidR="00AC5F52" w:rsidRDefault="00AC5F52" w:rsidP="00AC5F52">
      <w:pPr>
        <w:rPr>
          <w:rFonts w:ascii="Arial" w:eastAsiaTheme="majorEastAsia" w:hAnsi="Arial" w:cs="Arial"/>
          <w:bCs/>
        </w:rPr>
      </w:pPr>
    </w:p>
    <w:p w14:paraId="7B680D20" w14:textId="77777777" w:rsidR="00AC5F52" w:rsidRPr="00232FBF" w:rsidRDefault="00AC5F52" w:rsidP="00AC5F52"/>
    <w:p w14:paraId="61CC6CD9" w14:textId="5C613BE9" w:rsidR="00AC5F52" w:rsidRPr="00177D27" w:rsidRDefault="00AC5F52" w:rsidP="00AC5F52">
      <w:pPr>
        <w:pStyle w:val="Heading2"/>
        <w:jc w:val="left"/>
        <w:rPr>
          <w:b w:val="0"/>
        </w:rPr>
      </w:pPr>
      <w:bookmarkStart w:id="26" w:name="_Toc454045805"/>
      <w:bookmarkStart w:id="27" w:name="_Toc456352452"/>
      <w:bookmarkStart w:id="28" w:name="_Toc463016372"/>
      <w:bookmarkStart w:id="29" w:name="_Toc495939141"/>
      <w:bookmarkStart w:id="30" w:name="_Toc504062561"/>
      <w:bookmarkStart w:id="31" w:name="_Toc504062814"/>
      <w:r w:rsidRPr="00177D27">
        <w:rPr>
          <w:b w:val="0"/>
        </w:rPr>
        <w:t xml:space="preserve">El cálculo de </w:t>
      </w:r>
      <w:r>
        <w:rPr>
          <w:b w:val="0"/>
        </w:rPr>
        <w:t>O</w:t>
      </w:r>
      <w:r w:rsidRPr="00177D27">
        <w:rPr>
          <w:b w:val="0"/>
        </w:rPr>
        <w:t>EE es el siguiente</w:t>
      </w:r>
      <w:r w:rsidR="0025269B">
        <w:rPr>
          <w:b w:val="0"/>
        </w:rPr>
        <w:t xml:space="preserve"> </w:t>
      </w:r>
      <w:r w:rsidRPr="0042497F">
        <w:rPr>
          <w:b w:val="0"/>
        </w:rPr>
        <w:t>(Belohlavek, P. 2006)</w:t>
      </w:r>
      <w:r w:rsidRPr="00177D27">
        <w:rPr>
          <w:b w:val="0"/>
        </w:rPr>
        <w:t>:</w:t>
      </w:r>
      <w:bookmarkEnd w:id="26"/>
      <w:bookmarkEnd w:id="27"/>
      <w:bookmarkEnd w:id="28"/>
      <w:bookmarkEnd w:id="29"/>
      <w:bookmarkEnd w:id="30"/>
      <w:bookmarkEnd w:id="31"/>
    </w:p>
    <w:p w14:paraId="7A78B425" w14:textId="77777777" w:rsidR="00AC5F52" w:rsidRPr="00177D27" w:rsidRDefault="00AC5F52" w:rsidP="00AC5F52">
      <w:pPr>
        <w:jc w:val="both"/>
        <w:rPr>
          <w:rFonts w:ascii="Arial" w:hAnsi="Arial"/>
        </w:rPr>
      </w:pPr>
    </w:p>
    <w:p w14:paraId="03A3DE30" w14:textId="77777777" w:rsidR="00AC5F52" w:rsidRPr="00177D27" w:rsidRDefault="00AC5F52" w:rsidP="00AC5F52">
      <w:pPr>
        <w:jc w:val="both"/>
        <w:rPr>
          <w:rFonts w:ascii="Arial" w:hAnsi="Arial"/>
        </w:rPr>
      </w:pPr>
      <m:oMathPara>
        <m:oMath>
          <m:r>
            <m:rPr>
              <m:sty m:val="p"/>
            </m:rPr>
            <w:rPr>
              <w:rFonts w:ascii="Cambria Math" w:hAnsi="Cambria Math"/>
            </w:rPr>
            <m:t>OEE</m:t>
          </m:r>
          <m:d>
            <m:dPr>
              <m:ctrlPr>
                <w:rPr>
                  <w:rFonts w:ascii="Cambria Math" w:hAnsi="Cambria Math"/>
                </w:rPr>
              </m:ctrlPr>
            </m:dPr>
            <m:e>
              <m:r>
                <m:rPr>
                  <m:sty m:val="p"/>
                </m:rPr>
                <w:rPr>
                  <w:rFonts w:ascii="Cambria Math" w:hAnsi="Cambria Math"/>
                </w:rPr>
                <m:t>%</m:t>
              </m:r>
            </m:e>
          </m:d>
          <m:r>
            <m:rPr>
              <m:sty m:val="p"/>
            </m:rPr>
            <w:rPr>
              <w:rFonts w:ascii="Cambria Math" w:hAnsi="Cambria Math"/>
            </w:rPr>
            <m:t>=</m:t>
          </m:r>
          <m:f>
            <m:fPr>
              <m:ctrlPr>
                <w:rPr>
                  <w:rFonts w:ascii="Cambria Math" w:hAnsi="Cambria Math"/>
                </w:rPr>
              </m:ctrlPr>
            </m:fPr>
            <m:num>
              <m:r>
                <w:rPr>
                  <w:rFonts w:ascii="Cambria Math" w:hAnsi="Cambria Math"/>
                </w:rPr>
                <m:t>Tiempo total prod</m:t>
              </m:r>
              <m:r>
                <w:rPr>
                  <w:rFonts w:ascii="Cambria Math" w:hAnsi="Cambria Math"/>
                </w:rPr>
                <m:t>uctivo</m:t>
              </m:r>
            </m:num>
            <m:den>
              <m:r>
                <w:rPr>
                  <w:rFonts w:ascii="Cambria Math" w:hAnsi="Cambria Math"/>
                </w:rPr>
                <m:t>Tiempo programado de producción</m:t>
              </m:r>
            </m:den>
          </m:f>
        </m:oMath>
      </m:oMathPara>
    </w:p>
    <w:p w14:paraId="408F9CE5" w14:textId="468B4C03" w:rsidR="00AC5F52" w:rsidRPr="00177D27" w:rsidRDefault="00B515C1" w:rsidP="00AC5F52">
      <w:pPr>
        <w:jc w:val="both"/>
        <w:rPr>
          <w:rFonts w:ascii="Arial" w:hAnsi="Arial" w:cs="Arial"/>
        </w:rPr>
      </w:pPr>
      <w:r>
        <w:rPr>
          <w:rFonts w:ascii="Arial" w:hAnsi="Arial"/>
          <w:noProof/>
          <w:lang w:val="en-US" w:eastAsia="en-US"/>
        </w:rPr>
        <mc:AlternateContent>
          <mc:Choice Requires="wps">
            <w:drawing>
              <wp:anchor distT="0" distB="0" distL="114300" distR="114300" simplePos="0" relativeHeight="251673600" behindDoc="0" locked="0" layoutInCell="1" allowOverlap="1" wp14:anchorId="16912D4D" wp14:editId="0CC04106">
                <wp:simplePos x="0" y="0"/>
                <wp:positionH relativeFrom="column">
                  <wp:posOffset>1714500</wp:posOffset>
                </wp:positionH>
                <wp:positionV relativeFrom="paragraph">
                  <wp:posOffset>123825</wp:posOffset>
                </wp:positionV>
                <wp:extent cx="2400300" cy="342900"/>
                <wp:effectExtent l="0" t="0" r="0" b="12700"/>
                <wp:wrapSquare wrapText="bothSides"/>
                <wp:docPr id="40"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03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113FA3E" w14:textId="39A59EF3" w:rsidR="00611A6B" w:rsidRPr="0025269B" w:rsidRDefault="00611A6B" w:rsidP="00AC5F52">
                            <w:pPr>
                              <w:rPr>
                                <w:rFonts w:ascii="Arial" w:hAnsi="Arial" w:cs="Arial"/>
                              </w:rPr>
                            </w:pPr>
                            <w:r w:rsidRPr="0025269B">
                              <w:rPr>
                                <w:rFonts w:ascii="Arial" w:hAnsi="Arial" w:cs="Arial"/>
                              </w:rPr>
                              <w:t>Ecuación (6) Cálculo de OEE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0" o:spid="_x0000_s1063" type="#_x0000_t202" style="position:absolute;left:0;text-align:left;margin-left:135pt;margin-top:9.75pt;width:189pt;height:2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" filled="f" stroked="f">
                <v:path arrowok="t"/>
                <v:textbox>
                  <w:txbxContent>
                    <w:p w14:paraId="5113FA3E" w14:textId="39A59EF3" w:rsidR="00611A6B" w:rsidRPr="0025269B" w:rsidRDefault="00611A6B" w:rsidP="00AC5F52">
                      <w:pPr>
                        <w:rPr>
                          <w:rFonts w:ascii="Arial" w:hAnsi="Arial" w:cs="Arial"/>
                        </w:rPr>
                      </w:pPr>
                      <w:r w:rsidRPr="0025269B">
                        <w:rPr>
                          <w:rFonts w:ascii="Arial" w:hAnsi="Arial" w:cs="Arial"/>
                        </w:rPr>
                        <w:t>Ecuación (6) Cálculo de OEE</w:t>
                      </w:r>
                    </w:p>
                  </w:txbxContent>
                </v:textbox>
                <w10:wrap type="square"/>
              </v:shape>
            </w:pict>
          </mc:Fallback>
        </mc:AlternateContent>
      </w:r>
    </w:p>
    <w:p w14:paraId="6082E5A4" w14:textId="77777777" w:rsidR="00AC5F52" w:rsidRPr="001B440D" w:rsidRDefault="00AC5F52" w:rsidP="00AC5F52">
      <w:pPr>
        <w:rPr>
          <w:rFonts w:ascii="Arial" w:hAnsi="Arial"/>
        </w:rPr>
      </w:pPr>
    </w:p>
    <w:p w14:paraId="18B0A65D" w14:textId="77777777" w:rsidR="00AC5F52" w:rsidRDefault="00AC5F52" w:rsidP="00AC5F52">
      <w:pPr>
        <w:rPr>
          <w:rFonts w:ascii="Arial" w:hAnsi="Arial"/>
        </w:rPr>
      </w:pPr>
    </w:p>
    <w:p w14:paraId="4BEAF2D6" w14:textId="77777777" w:rsidR="00AC5F52" w:rsidRDefault="00AC5F52" w:rsidP="00AC5F52">
      <w:pPr>
        <w:tabs>
          <w:tab w:val="left" w:pos="1869"/>
        </w:tabs>
        <w:rPr>
          <w:rFonts w:ascii="Arial" w:hAnsi="Arial" w:cs="Arial"/>
        </w:rPr>
      </w:pPr>
    </w:p>
    <w:p w14:paraId="0F72C64D" w14:textId="77777777" w:rsidR="00AC5F52" w:rsidRDefault="00AC5F52" w:rsidP="00AC5F52">
      <w:pPr>
        <w:tabs>
          <w:tab w:val="left" w:pos="1869"/>
        </w:tabs>
        <w:rPr>
          <w:rFonts w:ascii="Arial" w:hAnsi="Arial" w:cs="Arial"/>
        </w:rPr>
      </w:pPr>
    </w:p>
    <w:p w14:paraId="3F46E625" w14:textId="16B41191" w:rsidR="00AC5F52" w:rsidRPr="00BB0E9E" w:rsidRDefault="00AC5F52" w:rsidP="00AC5F52">
      <w:pPr>
        <w:tabs>
          <w:tab w:val="left" w:pos="1869"/>
        </w:tabs>
        <w:spacing w:line="360" w:lineRule="auto"/>
        <w:jc w:val="both"/>
        <w:rPr>
          <w:rFonts w:ascii="Arial" w:hAnsi="Arial" w:cs="Arial"/>
        </w:rPr>
      </w:pPr>
      <w:r w:rsidRPr="003C29F4">
        <w:rPr>
          <w:rFonts w:ascii="Arial" w:hAnsi="Arial" w:cs="Arial"/>
        </w:rPr>
        <w:t>El OEE es un indicador representado en po</w:t>
      </w:r>
      <w:r w:rsidR="007E5CB8">
        <w:rPr>
          <w:rFonts w:ascii="Arial" w:hAnsi="Arial" w:cs="Arial"/>
        </w:rPr>
        <w:t>rcentaje, y el valor  obtenido significa</w:t>
      </w:r>
      <w:r w:rsidRPr="003C29F4">
        <w:rPr>
          <w:rFonts w:ascii="Arial" w:hAnsi="Arial" w:cs="Arial"/>
        </w:rPr>
        <w:t xml:space="preserve"> que tan eficiente es proceso, la siguiente tabla muestra que tan calificativo es el OEE.</w:t>
      </w:r>
    </w:p>
    <w:p w14:paraId="1DF80112" w14:textId="77777777" w:rsidR="00AC5F52" w:rsidRDefault="00AC5F52" w:rsidP="00AC5F52"/>
    <w:p w14:paraId="4E4DCB08" w14:textId="77777777" w:rsidR="00AC5F52" w:rsidRDefault="00AC5F52" w:rsidP="00AC5F52"/>
    <w:p w14:paraId="21CF9BCF" w14:textId="77777777" w:rsidR="007E5CB8" w:rsidRDefault="007E5CB8" w:rsidP="00AC5F52"/>
    <w:p w14:paraId="34990B46" w14:textId="77777777" w:rsidR="007E5CB8" w:rsidRDefault="007E5CB8" w:rsidP="00AC5F52"/>
    <w:p w14:paraId="6E52434F" w14:textId="77777777" w:rsidR="007E5CB8" w:rsidRDefault="007E5CB8" w:rsidP="00AC5F52"/>
    <w:p w14:paraId="64ED2775" w14:textId="77777777" w:rsidR="007E5CB8" w:rsidRDefault="007E5CB8" w:rsidP="00AC5F52"/>
    <w:p w14:paraId="1972D44A" w14:textId="77777777" w:rsidR="00AC5F52" w:rsidRPr="00F90D84" w:rsidRDefault="00AC5F52" w:rsidP="00AC5F52"/>
    <w:tbl>
      <w:tblPr>
        <w:tblStyle w:val="MediumShading1-Accent3"/>
        <w:tblW w:w="8386" w:type="dxa"/>
        <w:tblLook w:val="04A0" w:firstRow="1" w:lastRow="0" w:firstColumn="1" w:lastColumn="0" w:noHBand="0" w:noVBand="1"/>
      </w:tblPr>
      <w:tblGrid>
        <w:gridCol w:w="1605"/>
        <w:gridCol w:w="1896"/>
        <w:gridCol w:w="4885"/>
      </w:tblGrid>
      <w:tr w:rsidR="00AC5F52" w:rsidRPr="00485559" w14:paraId="6B3EB05F" w14:textId="77777777" w:rsidTr="00F66F60">
        <w:trPr>
          <w:cnfStyle w:val="100000000000" w:firstRow="1" w:lastRow="0" w:firstColumn="0" w:lastColumn="0" w:oddVBand="0" w:evenVBand="0" w:oddHBand="0" w:evenHBand="0" w:firstRowFirstColumn="0" w:firstRowLastColumn="0" w:lastRowFirstColumn="0" w:lastRowLastColumn="0"/>
          <w:trHeight w:val="404"/>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6546E150" w14:textId="77777777" w:rsidR="00AC5F52" w:rsidRPr="002A657A" w:rsidRDefault="00AC5F52" w:rsidP="00F66F60">
            <w:pPr>
              <w:spacing w:before="100" w:beforeAutospacing="1" w:after="100" w:afterAutospacing="1"/>
              <w:jc w:val="center"/>
              <w:rPr>
                <w:rFonts w:ascii="Arial" w:hAnsi="Arial" w:cs="Arial"/>
                <w:lang w:val="es-MX"/>
              </w:rPr>
            </w:pPr>
            <w:r w:rsidRPr="002A657A">
              <w:rPr>
                <w:rFonts w:ascii="Arial" w:hAnsi="Arial" w:cs="Arial"/>
                <w:lang w:val="es-MX"/>
              </w:rPr>
              <w:t>OEE</w:t>
            </w:r>
          </w:p>
        </w:tc>
      </w:tr>
      <w:tr w:rsidR="00AC5F52" w:rsidRPr="00485559" w14:paraId="2799834A" w14:textId="77777777" w:rsidTr="00F66F60">
        <w:trPr>
          <w:cnfStyle w:val="000000100000" w:firstRow="0" w:lastRow="0" w:firstColumn="0" w:lastColumn="0" w:oddVBand="0" w:evenVBand="0" w:oddHBand="1" w:evenHBand="0" w:firstRowFirstColumn="0" w:firstRowLastColumn="0" w:lastRowFirstColumn="0" w:lastRowLastColumn="0"/>
          <w:trHeight w:val="404"/>
        </w:trPr>
        <w:tc>
          <w:tcPr>
            <w:cnfStyle w:val="001000000000" w:firstRow="0" w:lastRow="0" w:firstColumn="1" w:lastColumn="0" w:oddVBand="0" w:evenVBand="0" w:oddHBand="0" w:evenHBand="0" w:firstRowFirstColumn="0" w:firstRowLastColumn="0" w:lastRowFirstColumn="0" w:lastRowLastColumn="0"/>
            <w:tcW w:w="0" w:type="auto"/>
            <w:hideMark/>
          </w:tcPr>
          <w:p w14:paraId="5F012572" w14:textId="77777777" w:rsidR="00AC5F52" w:rsidRPr="002A657A" w:rsidRDefault="00AC5F52" w:rsidP="00F66F60">
            <w:pPr>
              <w:spacing w:before="100" w:beforeAutospacing="1" w:after="100" w:afterAutospacing="1"/>
              <w:jc w:val="center"/>
              <w:rPr>
                <w:rFonts w:ascii="Arial" w:hAnsi="Arial" w:cs="Arial"/>
                <w:lang w:val="es-MX"/>
              </w:rPr>
            </w:pPr>
            <w:r w:rsidRPr="002A657A">
              <w:rPr>
                <w:rFonts w:ascii="Arial" w:hAnsi="Arial" w:cs="Arial"/>
                <w:lang w:val="es-MX"/>
              </w:rPr>
              <w:t>&lt; 65%</w:t>
            </w:r>
          </w:p>
        </w:tc>
        <w:tc>
          <w:tcPr>
            <w:tcW w:w="0" w:type="auto"/>
            <w:hideMark/>
          </w:tcPr>
          <w:p w14:paraId="4A0666D9" w14:textId="77777777" w:rsidR="00AC5F52" w:rsidRPr="002A657A" w:rsidRDefault="00AC5F52" w:rsidP="00F66F60">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rFonts w:ascii="Arial" w:hAnsi="Arial" w:cs="Arial"/>
                <w:lang w:val="es-MX"/>
              </w:rPr>
            </w:pPr>
            <w:r w:rsidRPr="002A657A">
              <w:rPr>
                <w:rFonts w:ascii="Arial" w:hAnsi="Arial" w:cs="Arial"/>
                <w:lang w:val="es-MX"/>
              </w:rPr>
              <w:t>INACEPTABLE</w:t>
            </w:r>
          </w:p>
        </w:tc>
        <w:tc>
          <w:tcPr>
            <w:tcW w:w="0" w:type="auto"/>
            <w:hideMark/>
          </w:tcPr>
          <w:p w14:paraId="72A463E7" w14:textId="77777777" w:rsidR="00AC5F52" w:rsidRPr="002A657A" w:rsidRDefault="00AC5F52" w:rsidP="00F66F60">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rFonts w:ascii="Arial" w:hAnsi="Arial" w:cs="Arial"/>
                <w:lang w:val="es-MX"/>
              </w:rPr>
            </w:pPr>
            <w:r w:rsidRPr="002A657A">
              <w:rPr>
                <w:rFonts w:ascii="Arial" w:hAnsi="Arial" w:cs="Arial"/>
                <w:lang w:val="es-MX"/>
              </w:rPr>
              <w:t>IMPORTANTESPERDIDASECONOMICAS</w:t>
            </w:r>
          </w:p>
        </w:tc>
      </w:tr>
      <w:tr w:rsidR="00AC5F52" w:rsidRPr="00485559" w14:paraId="34DA9C64" w14:textId="77777777" w:rsidTr="00F66F60">
        <w:trPr>
          <w:cnfStyle w:val="000000010000" w:firstRow="0" w:lastRow="0" w:firstColumn="0" w:lastColumn="0" w:oddVBand="0" w:evenVBand="0" w:oddHBand="0" w:evenHBand="1" w:firstRowFirstColumn="0" w:firstRowLastColumn="0" w:lastRowFirstColumn="0" w:lastRowLastColumn="0"/>
          <w:trHeight w:val="404"/>
        </w:trPr>
        <w:tc>
          <w:tcPr>
            <w:cnfStyle w:val="001000000000" w:firstRow="0" w:lastRow="0" w:firstColumn="1" w:lastColumn="0" w:oddVBand="0" w:evenVBand="0" w:oddHBand="0" w:evenHBand="0" w:firstRowFirstColumn="0" w:firstRowLastColumn="0" w:lastRowFirstColumn="0" w:lastRowLastColumn="0"/>
            <w:tcW w:w="0" w:type="auto"/>
            <w:hideMark/>
          </w:tcPr>
          <w:p w14:paraId="474E76CA" w14:textId="77777777" w:rsidR="00AC5F52" w:rsidRPr="002A657A" w:rsidRDefault="00AC5F52" w:rsidP="00F66F60">
            <w:pPr>
              <w:spacing w:before="100" w:beforeAutospacing="1" w:after="100" w:afterAutospacing="1"/>
              <w:jc w:val="center"/>
              <w:rPr>
                <w:rFonts w:ascii="Arial" w:hAnsi="Arial" w:cs="Arial"/>
                <w:lang w:val="es-MX"/>
              </w:rPr>
            </w:pPr>
            <w:r w:rsidRPr="002A657A">
              <w:rPr>
                <w:rFonts w:ascii="Arial" w:hAnsi="Arial" w:cs="Arial"/>
                <w:lang w:val="es-MX"/>
              </w:rPr>
              <w:t>≥65% &lt; 75%</w:t>
            </w:r>
          </w:p>
        </w:tc>
        <w:tc>
          <w:tcPr>
            <w:tcW w:w="0" w:type="auto"/>
            <w:hideMark/>
          </w:tcPr>
          <w:p w14:paraId="282FF31C" w14:textId="77777777" w:rsidR="00AC5F52" w:rsidRPr="002A657A" w:rsidRDefault="00AC5F52" w:rsidP="00F66F60">
            <w:pPr>
              <w:spacing w:before="100" w:beforeAutospacing="1" w:after="100" w:afterAutospacing="1"/>
              <w:jc w:val="center"/>
              <w:cnfStyle w:val="000000010000" w:firstRow="0" w:lastRow="0" w:firstColumn="0" w:lastColumn="0" w:oddVBand="0" w:evenVBand="0" w:oddHBand="0" w:evenHBand="1" w:firstRowFirstColumn="0" w:firstRowLastColumn="0" w:lastRowFirstColumn="0" w:lastRowLastColumn="0"/>
              <w:rPr>
                <w:rFonts w:ascii="Arial" w:hAnsi="Arial" w:cs="Arial"/>
                <w:lang w:val="es-MX"/>
              </w:rPr>
            </w:pPr>
            <w:r w:rsidRPr="002A657A">
              <w:rPr>
                <w:rFonts w:ascii="Arial" w:hAnsi="Arial" w:cs="Arial"/>
                <w:lang w:val="es-MX"/>
              </w:rPr>
              <w:t>REGULAR</w:t>
            </w:r>
          </w:p>
        </w:tc>
        <w:tc>
          <w:tcPr>
            <w:tcW w:w="0" w:type="auto"/>
            <w:hideMark/>
          </w:tcPr>
          <w:p w14:paraId="528E36D6" w14:textId="77777777" w:rsidR="00AC5F52" w:rsidRPr="002A657A" w:rsidRDefault="00AC5F52" w:rsidP="00F66F60">
            <w:pPr>
              <w:spacing w:before="100" w:beforeAutospacing="1" w:after="100" w:afterAutospacing="1"/>
              <w:jc w:val="center"/>
              <w:cnfStyle w:val="000000010000" w:firstRow="0" w:lastRow="0" w:firstColumn="0" w:lastColumn="0" w:oddVBand="0" w:evenVBand="0" w:oddHBand="0" w:evenHBand="1" w:firstRowFirstColumn="0" w:firstRowLastColumn="0" w:lastRowFirstColumn="0" w:lastRowLastColumn="0"/>
              <w:rPr>
                <w:rFonts w:ascii="Arial" w:hAnsi="Arial" w:cs="Arial"/>
                <w:lang w:val="es-MX"/>
              </w:rPr>
            </w:pPr>
            <w:r w:rsidRPr="002A657A">
              <w:rPr>
                <w:rFonts w:ascii="Arial" w:hAnsi="Arial" w:cs="Arial"/>
                <w:lang w:val="es-MX"/>
              </w:rPr>
              <w:t>PERDIDAS ECONOMICAS.</w:t>
            </w:r>
          </w:p>
        </w:tc>
      </w:tr>
      <w:tr w:rsidR="00AC5F52" w:rsidRPr="00485559" w14:paraId="28ECBDF6" w14:textId="77777777" w:rsidTr="00F66F60">
        <w:trPr>
          <w:cnfStyle w:val="000000100000" w:firstRow="0" w:lastRow="0" w:firstColumn="0" w:lastColumn="0" w:oddVBand="0" w:evenVBand="0" w:oddHBand="1"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0" w:type="auto"/>
            <w:hideMark/>
          </w:tcPr>
          <w:p w14:paraId="41AE6A57" w14:textId="77777777" w:rsidR="00AC5F52" w:rsidRPr="002A657A" w:rsidRDefault="00AC5F52" w:rsidP="00F66F60">
            <w:pPr>
              <w:spacing w:before="100" w:beforeAutospacing="1" w:after="100" w:afterAutospacing="1"/>
              <w:jc w:val="center"/>
              <w:rPr>
                <w:rFonts w:ascii="Arial" w:hAnsi="Arial" w:cs="Arial"/>
                <w:lang w:val="es-MX"/>
              </w:rPr>
            </w:pPr>
            <w:r w:rsidRPr="002A657A">
              <w:rPr>
                <w:rFonts w:ascii="Arial" w:hAnsi="Arial" w:cs="Arial"/>
                <w:lang w:val="es-MX"/>
              </w:rPr>
              <w:t>≥75% &lt; 85%</w:t>
            </w:r>
          </w:p>
        </w:tc>
        <w:tc>
          <w:tcPr>
            <w:tcW w:w="0" w:type="auto"/>
            <w:hideMark/>
          </w:tcPr>
          <w:p w14:paraId="5B32666B" w14:textId="77777777" w:rsidR="00AC5F52" w:rsidRPr="002A657A" w:rsidRDefault="00AC5F52" w:rsidP="00F66F60">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rFonts w:ascii="Arial" w:hAnsi="Arial" w:cs="Arial"/>
                <w:lang w:val="es-MX"/>
              </w:rPr>
            </w:pPr>
            <w:r w:rsidRPr="002A657A">
              <w:rPr>
                <w:rFonts w:ascii="Arial" w:hAnsi="Arial" w:cs="Arial"/>
                <w:lang w:val="es-MX"/>
              </w:rPr>
              <w:t>ACEPTABLE</w:t>
            </w:r>
          </w:p>
        </w:tc>
        <w:tc>
          <w:tcPr>
            <w:tcW w:w="0" w:type="auto"/>
            <w:hideMark/>
          </w:tcPr>
          <w:p w14:paraId="378FF668" w14:textId="77777777" w:rsidR="00AC5F52" w:rsidRPr="002A657A" w:rsidRDefault="00AC5F52" w:rsidP="00F66F60">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rFonts w:ascii="Arial" w:hAnsi="Arial" w:cs="Arial"/>
                <w:lang w:val="es-MX"/>
              </w:rPr>
            </w:pPr>
            <w:r w:rsidRPr="002A657A">
              <w:rPr>
                <w:rFonts w:ascii="Arial" w:hAnsi="Arial" w:cs="Arial"/>
                <w:lang w:val="es-MX"/>
              </w:rPr>
              <w:t>LIGERAS PERDIDAS ECONOMICAS</w:t>
            </w:r>
          </w:p>
        </w:tc>
      </w:tr>
      <w:tr w:rsidR="00AC5F52" w:rsidRPr="00485559" w14:paraId="52735263" w14:textId="77777777" w:rsidTr="00F66F60">
        <w:trPr>
          <w:cnfStyle w:val="000000010000" w:firstRow="0" w:lastRow="0" w:firstColumn="0" w:lastColumn="0" w:oddVBand="0" w:evenVBand="0" w:oddHBand="0" w:evenHBand="1"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0" w:type="auto"/>
            <w:hideMark/>
          </w:tcPr>
          <w:p w14:paraId="1D405977" w14:textId="77777777" w:rsidR="00AC5F52" w:rsidRPr="002A657A" w:rsidRDefault="00AC5F52" w:rsidP="00F66F60">
            <w:pPr>
              <w:spacing w:before="100" w:beforeAutospacing="1" w:after="100" w:afterAutospacing="1"/>
              <w:jc w:val="center"/>
              <w:rPr>
                <w:rFonts w:ascii="Arial" w:hAnsi="Arial" w:cs="Arial"/>
                <w:lang w:val="es-MX"/>
              </w:rPr>
            </w:pPr>
            <w:r w:rsidRPr="002A657A">
              <w:rPr>
                <w:rFonts w:ascii="Arial" w:hAnsi="Arial" w:cs="Arial"/>
                <w:lang w:val="es-MX"/>
              </w:rPr>
              <w:t>≥85% &lt; 95%</w:t>
            </w:r>
          </w:p>
        </w:tc>
        <w:tc>
          <w:tcPr>
            <w:tcW w:w="0" w:type="auto"/>
            <w:hideMark/>
          </w:tcPr>
          <w:p w14:paraId="48B4EE91" w14:textId="77777777" w:rsidR="00AC5F52" w:rsidRPr="002A657A" w:rsidRDefault="00AC5F52" w:rsidP="00F66F60">
            <w:pPr>
              <w:spacing w:before="100" w:beforeAutospacing="1" w:after="100" w:afterAutospacing="1"/>
              <w:jc w:val="center"/>
              <w:cnfStyle w:val="000000010000" w:firstRow="0" w:lastRow="0" w:firstColumn="0" w:lastColumn="0" w:oddVBand="0" w:evenVBand="0" w:oddHBand="0" w:evenHBand="1" w:firstRowFirstColumn="0" w:firstRowLastColumn="0" w:lastRowFirstColumn="0" w:lastRowLastColumn="0"/>
              <w:rPr>
                <w:rFonts w:ascii="Arial" w:hAnsi="Arial" w:cs="Arial"/>
                <w:lang w:val="es-MX"/>
              </w:rPr>
            </w:pPr>
            <w:r w:rsidRPr="002A657A">
              <w:rPr>
                <w:rFonts w:ascii="Arial" w:hAnsi="Arial" w:cs="Arial"/>
                <w:lang w:val="es-MX"/>
              </w:rPr>
              <w:t>BUENA</w:t>
            </w:r>
          </w:p>
        </w:tc>
        <w:tc>
          <w:tcPr>
            <w:tcW w:w="0" w:type="auto"/>
            <w:hideMark/>
          </w:tcPr>
          <w:p w14:paraId="6030FD53" w14:textId="77777777" w:rsidR="00AC5F52" w:rsidRPr="002A657A" w:rsidRDefault="00AC5F52" w:rsidP="00F66F60">
            <w:pPr>
              <w:spacing w:before="100" w:beforeAutospacing="1" w:after="100" w:afterAutospacing="1"/>
              <w:jc w:val="center"/>
              <w:cnfStyle w:val="000000010000" w:firstRow="0" w:lastRow="0" w:firstColumn="0" w:lastColumn="0" w:oddVBand="0" w:evenVBand="0" w:oddHBand="0" w:evenHBand="1" w:firstRowFirstColumn="0" w:firstRowLastColumn="0" w:lastRowFirstColumn="0" w:lastRowLastColumn="0"/>
              <w:rPr>
                <w:rFonts w:ascii="Arial" w:hAnsi="Arial" w:cs="Arial"/>
                <w:lang w:val="es-MX"/>
              </w:rPr>
            </w:pPr>
            <w:r w:rsidRPr="002A657A">
              <w:rPr>
                <w:rFonts w:ascii="Arial" w:hAnsi="Arial" w:cs="Arial"/>
                <w:lang w:val="es-MX"/>
              </w:rPr>
              <w:t>BUENA COMPETITIVIDAD</w:t>
            </w:r>
          </w:p>
        </w:tc>
      </w:tr>
      <w:tr w:rsidR="00AC5F52" w:rsidRPr="00485559" w14:paraId="51E5A1AC" w14:textId="77777777" w:rsidTr="00F66F60">
        <w:trPr>
          <w:cnfStyle w:val="000000100000" w:firstRow="0" w:lastRow="0" w:firstColumn="0" w:lastColumn="0" w:oddVBand="0" w:evenVBand="0" w:oddHBand="1"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0" w:type="auto"/>
            <w:hideMark/>
          </w:tcPr>
          <w:p w14:paraId="2D2C75C2" w14:textId="77777777" w:rsidR="00AC5F52" w:rsidRPr="002A657A" w:rsidRDefault="00AC5F52" w:rsidP="00F66F60">
            <w:pPr>
              <w:spacing w:before="100" w:beforeAutospacing="1" w:after="100" w:afterAutospacing="1"/>
              <w:jc w:val="center"/>
              <w:rPr>
                <w:rFonts w:ascii="Arial" w:hAnsi="Arial" w:cs="Arial"/>
                <w:lang w:val="es-MX"/>
              </w:rPr>
            </w:pPr>
            <w:r w:rsidRPr="002A657A">
              <w:rPr>
                <w:rFonts w:ascii="Arial" w:hAnsi="Arial" w:cs="Arial"/>
                <w:lang w:val="es-MX"/>
              </w:rPr>
              <w:t>≥95%</w:t>
            </w:r>
          </w:p>
        </w:tc>
        <w:tc>
          <w:tcPr>
            <w:tcW w:w="0" w:type="auto"/>
            <w:hideMark/>
          </w:tcPr>
          <w:p w14:paraId="1DAE6C7E" w14:textId="77777777" w:rsidR="00AC5F52" w:rsidRPr="002A657A" w:rsidRDefault="00AC5F52" w:rsidP="00F66F60">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rFonts w:ascii="Arial" w:hAnsi="Arial" w:cs="Arial"/>
                <w:lang w:val="es-MX"/>
              </w:rPr>
            </w:pPr>
            <w:r w:rsidRPr="002A657A">
              <w:rPr>
                <w:rFonts w:ascii="Arial" w:hAnsi="Arial" w:cs="Arial"/>
                <w:lang w:val="es-MX"/>
              </w:rPr>
              <w:t>EXCELENTE</w:t>
            </w:r>
          </w:p>
        </w:tc>
        <w:tc>
          <w:tcPr>
            <w:tcW w:w="0" w:type="auto"/>
            <w:hideMark/>
          </w:tcPr>
          <w:p w14:paraId="4784EF85" w14:textId="77777777" w:rsidR="00AC5F52" w:rsidRPr="002A657A" w:rsidRDefault="00AC5F52" w:rsidP="00F66F60">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rFonts w:ascii="Arial" w:hAnsi="Arial" w:cs="Arial"/>
                <w:lang w:val="es-MX"/>
              </w:rPr>
            </w:pPr>
            <w:r w:rsidRPr="002A657A">
              <w:rPr>
                <w:rFonts w:ascii="Arial" w:hAnsi="Arial" w:cs="Arial"/>
                <w:lang w:val="es-MX"/>
              </w:rPr>
              <w:t>COMPETITIVIDAD EXCELENTE</w:t>
            </w:r>
          </w:p>
        </w:tc>
      </w:tr>
    </w:tbl>
    <w:p w14:paraId="717833F3" w14:textId="7EE57D5B" w:rsidR="00AC5F52" w:rsidRPr="00F90D84" w:rsidRDefault="00B515C1" w:rsidP="00AC5F52">
      <w:r>
        <w:rPr>
          <w:noProof/>
          <w:lang w:val="en-US" w:eastAsia="en-US"/>
        </w:rPr>
        <mc:AlternateContent>
          <mc:Choice Requires="wps">
            <w:drawing>
              <wp:anchor distT="0" distB="0" distL="114300" distR="114300" simplePos="0" relativeHeight="251678720" behindDoc="0" locked="0" layoutInCell="1" allowOverlap="1" wp14:anchorId="5A8397B9" wp14:editId="105A9A7E">
                <wp:simplePos x="0" y="0"/>
                <wp:positionH relativeFrom="column">
                  <wp:posOffset>342900</wp:posOffset>
                </wp:positionH>
                <wp:positionV relativeFrom="paragraph">
                  <wp:posOffset>142240</wp:posOffset>
                </wp:positionV>
                <wp:extent cx="4914900" cy="342900"/>
                <wp:effectExtent l="0" t="0" r="0" b="12700"/>
                <wp:wrapSquare wrapText="bothSides"/>
                <wp:docPr id="58"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149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C6580F0" w14:textId="77777777" w:rsidR="00611A6B" w:rsidRPr="0025269B" w:rsidRDefault="00611A6B" w:rsidP="00AC5F52">
                            <w:pPr>
                              <w:jc w:val="center"/>
                              <w:rPr>
                                <w:rFonts w:ascii="Arial" w:hAnsi="Arial" w:cs="Arial"/>
                              </w:rPr>
                            </w:pPr>
                            <w:r w:rsidRPr="0025269B">
                              <w:rPr>
                                <w:rFonts w:ascii="Arial" w:hAnsi="Arial" w:cs="Arial"/>
                              </w:rPr>
                              <w:t>Tabla 3. Tabla de valores de OEE  (</w:t>
                            </w:r>
                            <w:r w:rsidRPr="0025269B">
                              <w:rPr>
                                <w:rFonts w:ascii="Arial" w:hAnsi="Arial" w:cs="Arial"/>
                                <w:lang w:val="es-MX"/>
                              </w:rPr>
                              <w:t>Hintringer, G. 2010).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58" o:spid="_x0000_s1064" type="#_x0000_t202" style="position:absolute;margin-left:27pt;margin-top:11.2pt;width:387pt;height:27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" filled="f" stroked="f">
                <v:path arrowok="t"/>
                <v:textbox>
                  <w:txbxContent>
                    <w:p w14:paraId="2C6580F0" w14:textId="77777777" w:rsidR="00611A6B" w:rsidRPr="0025269B" w:rsidRDefault="00611A6B" w:rsidP="00AC5F52">
                      <w:pPr>
                        <w:jc w:val="center"/>
                        <w:rPr>
                          <w:rFonts w:ascii="Arial" w:hAnsi="Arial" w:cs="Arial"/>
                        </w:rPr>
                      </w:pPr>
                      <w:r w:rsidRPr="0025269B">
                        <w:rPr>
                          <w:rFonts w:ascii="Arial" w:hAnsi="Arial" w:cs="Arial"/>
                        </w:rPr>
                        <w:t>Tabla 3. Tabla de valores de OEE  (</w:t>
                      </w:r>
                      <w:r w:rsidRPr="0025269B">
                        <w:rPr>
                          <w:rFonts w:ascii="Arial" w:hAnsi="Arial" w:cs="Arial"/>
                          <w:lang w:val="es-MX"/>
                        </w:rPr>
                        <w:t>Hintringer, G. 2010).</w:t>
                      </w:r>
                    </w:p>
                  </w:txbxContent>
                </v:textbox>
                <w10:wrap type="square"/>
              </v:shape>
            </w:pict>
          </mc:Fallback>
        </mc:AlternateContent>
      </w:r>
    </w:p>
    <w:p w14:paraId="2B6DE3C5" w14:textId="77777777" w:rsidR="00AC5F52" w:rsidRDefault="00AC5F52" w:rsidP="00AC5F52">
      <w:pPr>
        <w:pStyle w:val="Heading1"/>
        <w:shd w:val="clear" w:color="auto" w:fill="FFFFFF"/>
        <w:spacing w:before="0" w:after="120" w:line="360" w:lineRule="auto"/>
        <w:textAlignment w:val="baseline"/>
        <w:rPr>
          <w:rFonts w:cs="Arial"/>
          <w:b w:val="0"/>
          <w:color w:val="auto"/>
          <w:sz w:val="24"/>
          <w:szCs w:val="24"/>
        </w:rPr>
      </w:pPr>
    </w:p>
    <w:p w14:paraId="31C7C506" w14:textId="77777777" w:rsidR="00AC5F52" w:rsidRDefault="00AC5F52" w:rsidP="00AC5F52">
      <w:pPr>
        <w:pStyle w:val="Heading1"/>
        <w:shd w:val="clear" w:color="auto" w:fill="FFFFFF"/>
        <w:spacing w:before="0" w:after="120" w:line="360" w:lineRule="auto"/>
        <w:textAlignment w:val="baseline"/>
        <w:rPr>
          <w:rFonts w:cs="Arial"/>
          <w:b w:val="0"/>
          <w:color w:val="auto"/>
          <w:sz w:val="24"/>
          <w:szCs w:val="24"/>
        </w:rPr>
      </w:pPr>
    </w:p>
    <w:p w14:paraId="57DE4375" w14:textId="77777777" w:rsidR="00AC5F52" w:rsidRPr="000858F6" w:rsidRDefault="00AC5F52" w:rsidP="00AC5F52">
      <w:pPr>
        <w:pStyle w:val="Heading1"/>
        <w:shd w:val="clear" w:color="auto" w:fill="FFFFFF"/>
        <w:spacing w:before="0" w:after="120" w:line="360" w:lineRule="auto"/>
        <w:textAlignment w:val="baseline"/>
        <w:rPr>
          <w:rFonts w:cs="Arial"/>
          <w:b w:val="0"/>
          <w:i w:val="0"/>
          <w:color w:val="auto"/>
          <w:sz w:val="24"/>
          <w:szCs w:val="24"/>
        </w:rPr>
      </w:pPr>
      <w:bookmarkStart w:id="32" w:name="_Toc454045806"/>
      <w:bookmarkStart w:id="33" w:name="_Toc456352453"/>
      <w:bookmarkStart w:id="34" w:name="_Toc463016373"/>
      <w:bookmarkStart w:id="35" w:name="_Toc495939142"/>
      <w:bookmarkStart w:id="36" w:name="_Toc504062562"/>
      <w:bookmarkStart w:id="37" w:name="_Toc504062815"/>
      <w:r w:rsidRPr="000858F6">
        <w:rPr>
          <w:rFonts w:cs="Arial"/>
          <w:b w:val="0"/>
          <w:i w:val="0"/>
          <w:color w:val="auto"/>
          <w:sz w:val="24"/>
          <w:szCs w:val="24"/>
        </w:rPr>
        <w:t>Las ventajas que puede traer esta herramienta a las empresas son: visualizar resultados a corto plazo, encontrar pérdidas de tiempo que afectan la disponibilidad, identificar problemas de calidad, marcar prioridades de cambio, simplificar procesos y evaluar la competitividad de la empresa.</w:t>
      </w:r>
      <w:bookmarkEnd w:id="32"/>
      <w:bookmarkEnd w:id="33"/>
      <w:bookmarkEnd w:id="34"/>
      <w:bookmarkEnd w:id="35"/>
      <w:bookmarkEnd w:id="36"/>
      <w:bookmarkEnd w:id="37"/>
    </w:p>
    <w:p w14:paraId="04CEB5E6" w14:textId="77777777" w:rsidR="00AC5F52" w:rsidRPr="002A657A" w:rsidRDefault="00AC5F52" w:rsidP="00AC5F52">
      <w:pPr>
        <w:spacing w:line="360" w:lineRule="auto"/>
        <w:jc w:val="both"/>
        <w:rPr>
          <w:rFonts w:ascii="Arial" w:hAnsi="Arial"/>
        </w:rPr>
      </w:pPr>
      <w:r w:rsidRPr="002A657A">
        <w:rPr>
          <w:rFonts w:ascii="Arial" w:hAnsi="Arial"/>
        </w:rPr>
        <w:t>Una vez implantado el OEE, se debe asegurar la estabilidad y el control del sistema a lo largo del tiempo, el OEE muestra como afecta a la línea de producción, ya que si se encuentra un pico arriba o abajo, se puede decir que algo esta pasando y debe proceder a su corrección. Para obtener la nivelación del OEE se utiliza herramientas PDCA basado en cuatro paso</w:t>
      </w:r>
      <w:r w:rsidRPr="002A657A">
        <w:rPr>
          <w:rFonts w:ascii="Arial" w:hAnsi="Arial" w:cs="Arial"/>
          <w:color w:val="000000" w:themeColor="text1"/>
          <w:lang w:val="es-MX"/>
        </w:rPr>
        <w:t xml:space="preserve"> (Rajadell M. &amp; Sanchez J. L. 2010)</w:t>
      </w:r>
      <w:r w:rsidRPr="002A657A">
        <w:rPr>
          <w:rFonts w:ascii="Arial" w:hAnsi="Arial"/>
        </w:rPr>
        <w:t>:</w:t>
      </w:r>
    </w:p>
    <w:p w14:paraId="0924FC98" w14:textId="77777777" w:rsidR="00AC5F52" w:rsidRPr="002A657A" w:rsidRDefault="00AC5F52" w:rsidP="00AC5F52">
      <w:pPr>
        <w:spacing w:line="360" w:lineRule="auto"/>
        <w:jc w:val="both"/>
        <w:rPr>
          <w:rFonts w:ascii="Arial" w:hAnsi="Arial"/>
        </w:rPr>
      </w:pPr>
    </w:p>
    <w:p w14:paraId="6AFB03FF" w14:textId="77777777" w:rsidR="00AC5F52" w:rsidRPr="0025269B" w:rsidRDefault="00AC5F52" w:rsidP="00AC5F52">
      <w:pPr>
        <w:pStyle w:val="ListParagraph"/>
        <w:numPr>
          <w:ilvl w:val="0"/>
          <w:numId w:val="25"/>
        </w:numPr>
        <w:spacing w:line="360" w:lineRule="auto"/>
        <w:jc w:val="both"/>
        <w:rPr>
          <w:rFonts w:ascii="Arial" w:hAnsi="Arial"/>
        </w:rPr>
      </w:pPr>
      <w:r w:rsidRPr="0025269B">
        <w:rPr>
          <w:rFonts w:ascii="Arial" w:hAnsi="Arial"/>
        </w:rPr>
        <w:t>Planear (Plan):Se planifica la acción a realizar mediante la asignación de un responsable y una fecha prevista de finalización.</w:t>
      </w:r>
    </w:p>
    <w:p w14:paraId="3AD530FE" w14:textId="77777777" w:rsidR="00AC5F52" w:rsidRPr="0025269B" w:rsidRDefault="00AC5F52" w:rsidP="00AC5F52">
      <w:pPr>
        <w:pStyle w:val="ListParagraph"/>
        <w:numPr>
          <w:ilvl w:val="0"/>
          <w:numId w:val="25"/>
        </w:numPr>
        <w:spacing w:line="360" w:lineRule="auto"/>
        <w:jc w:val="both"/>
        <w:rPr>
          <w:rFonts w:ascii="Arial" w:hAnsi="Arial"/>
        </w:rPr>
      </w:pPr>
      <w:r w:rsidRPr="0025269B">
        <w:rPr>
          <w:rFonts w:ascii="Arial" w:hAnsi="Arial"/>
        </w:rPr>
        <w:t>Hacer (Do): Desarrollar acciones e implantarlas.</w:t>
      </w:r>
    </w:p>
    <w:p w14:paraId="1FC554B8" w14:textId="77777777" w:rsidR="00AC5F52" w:rsidRPr="0025269B" w:rsidRDefault="00AC5F52" w:rsidP="00AC5F52">
      <w:pPr>
        <w:pStyle w:val="ListParagraph"/>
        <w:numPr>
          <w:ilvl w:val="0"/>
          <w:numId w:val="25"/>
        </w:numPr>
        <w:spacing w:line="360" w:lineRule="auto"/>
        <w:jc w:val="both"/>
        <w:rPr>
          <w:rFonts w:ascii="Arial" w:hAnsi="Arial"/>
        </w:rPr>
      </w:pPr>
      <w:r w:rsidRPr="0025269B">
        <w:rPr>
          <w:rFonts w:ascii="Arial" w:hAnsi="Arial"/>
        </w:rPr>
        <w:t>Verificar (Check): Verificar el resultado para comprobar que realmente es efectiva.</w:t>
      </w:r>
    </w:p>
    <w:p w14:paraId="704FE584" w14:textId="77777777" w:rsidR="00AC5F52" w:rsidRPr="0025269B" w:rsidRDefault="00AC5F52" w:rsidP="00AC5F52">
      <w:pPr>
        <w:pStyle w:val="ListParagraph"/>
        <w:numPr>
          <w:ilvl w:val="0"/>
          <w:numId w:val="25"/>
        </w:numPr>
        <w:spacing w:line="360" w:lineRule="auto"/>
        <w:jc w:val="both"/>
        <w:rPr>
          <w:rFonts w:ascii="Arial" w:hAnsi="Arial"/>
        </w:rPr>
      </w:pPr>
      <w:r w:rsidRPr="0025269B">
        <w:rPr>
          <w:rFonts w:ascii="Arial" w:hAnsi="Arial"/>
        </w:rPr>
        <w:t>Actuar (Act): Asegurar que se mantiene en el tiempo las mejoras realizadas.</w:t>
      </w:r>
    </w:p>
    <w:p w14:paraId="4424EE84" w14:textId="77777777" w:rsidR="00AC5F52" w:rsidRPr="002A657A" w:rsidRDefault="00AC5F52" w:rsidP="00AC5F52">
      <w:pPr>
        <w:pStyle w:val="ListParagraph"/>
        <w:spacing w:line="360" w:lineRule="auto"/>
        <w:jc w:val="both"/>
        <w:rPr>
          <w:rFonts w:ascii="Arial" w:hAnsi="Arial"/>
        </w:rPr>
      </w:pPr>
    </w:p>
    <w:p w14:paraId="57DF17A4" w14:textId="77777777" w:rsidR="00AC5F52" w:rsidRPr="002A657A" w:rsidRDefault="00AC5F52" w:rsidP="00AC5F52">
      <w:pPr>
        <w:spacing w:line="360" w:lineRule="auto"/>
        <w:ind w:left="360"/>
        <w:jc w:val="both"/>
        <w:rPr>
          <w:rFonts w:ascii="Arial" w:hAnsi="Arial"/>
        </w:rPr>
      </w:pPr>
    </w:p>
    <w:p w14:paraId="249AD8AE" w14:textId="77777777" w:rsidR="00AC5F52" w:rsidRPr="002A657A" w:rsidRDefault="00AC5F52" w:rsidP="00AC5F52">
      <w:pPr>
        <w:spacing w:line="360" w:lineRule="auto"/>
        <w:rPr>
          <w:rFonts w:ascii="Arial" w:hAnsi="Arial" w:cs="Arial"/>
        </w:rPr>
      </w:pPr>
    </w:p>
    <w:p w14:paraId="6377467A" w14:textId="13284392" w:rsidR="00AC5F52" w:rsidRPr="002A657A" w:rsidRDefault="00B515C1" w:rsidP="00AC5F52">
      <w:pPr>
        <w:spacing w:line="360" w:lineRule="auto"/>
        <w:rPr>
          <w:rFonts w:ascii="Arial" w:hAnsi="Arial" w:cs="Arial"/>
        </w:rPr>
      </w:pPr>
      <w:r>
        <w:rPr>
          <w:rFonts w:ascii="Arial" w:hAnsi="Arial"/>
          <w:noProof/>
          <w:lang w:val="en-US" w:eastAsia="en-US"/>
        </w:rPr>
        <mc:AlternateContent>
          <mc:Choice Requires="wpg">
            <w:drawing>
              <wp:anchor distT="0" distB="0" distL="114300" distR="114300" simplePos="0" relativeHeight="251679744" behindDoc="0" locked="0" layoutInCell="1" allowOverlap="1" wp14:anchorId="05606941" wp14:editId="15FC8287">
                <wp:simplePos x="0" y="0"/>
                <wp:positionH relativeFrom="column">
                  <wp:posOffset>914400</wp:posOffset>
                </wp:positionH>
                <wp:positionV relativeFrom="paragraph">
                  <wp:posOffset>-570230</wp:posOffset>
                </wp:positionV>
                <wp:extent cx="3543300" cy="3429000"/>
                <wp:effectExtent l="0" t="0" r="0" b="0"/>
                <wp:wrapThrough wrapText="bothSides">
                  <wp:wrapPolygon edited="0">
                    <wp:start x="0" y="0"/>
                    <wp:lineTo x="0" y="19200"/>
                    <wp:lineTo x="155" y="21440"/>
                    <wp:lineTo x="21213" y="21440"/>
                    <wp:lineTo x="20748" y="0"/>
                    <wp:lineTo x="0" y="0"/>
                  </wp:wrapPolygon>
                </wp:wrapThrough>
                <wp:docPr id="464" name="Group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43300" cy="3429000"/>
                          <a:chOff x="0" y="0"/>
                          <a:chExt cx="2971800" cy="3429000"/>
                        </a:xfrm>
                      </wpg:grpSpPr>
                      <pic:pic xmlns:pic="http://schemas.openxmlformats.org/drawingml/2006/picture">
                        <pic:nvPicPr>
                          <pic:cNvPr id="465" name="Picture 57" descr="Macintosh HD:Users:rubenrojasrodriguez:Desktop:Captura de pantalla 2020-03-01 a la(s) 20.59.20.png"/>
                          <pic:cNvPicPr>
                            <a:picLocks noChangeAspect="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36545" cy="3041650"/>
                          </a:xfrm>
                          <a:prstGeom prst="rect">
                            <a:avLst/>
                          </a:prstGeom>
                          <a:noFill/>
                          <a:extLst>
                            <a:ext uri="{909E8E84-426E-40dd-AFC4-6F175D3DCCD1}">
                              <a14:hiddenFill xmlns:a14="http://schemas.microsoft.com/office/drawing/2010/main">
                                <a:solidFill>
                                  <a:srgbClr val="FFFFFF"/>
                                </a:solidFill>
                              </a14:hiddenFill>
                            </a:ext>
                          </a:extLst>
                        </pic:spPr>
                      </pic:pic>
                      <wps:wsp>
                        <wps:cNvPr id="466" name="Text Box 59"/>
                        <wps:cNvSpPr txBox="1">
                          <a:spLocks noChangeArrowheads="1"/>
                        </wps:cNvSpPr>
                        <wps:spPr bwMode="auto">
                          <a:xfrm>
                            <a:off x="0" y="2971800"/>
                            <a:ext cx="297180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EAA346" w14:textId="77777777" w:rsidR="00611A6B" w:rsidRPr="0025269B" w:rsidRDefault="00611A6B" w:rsidP="00AC5F52">
                              <w:pPr>
                                <w:jc w:val="center"/>
                                <w:rPr>
                                  <w:rFonts w:ascii="Arial" w:hAnsi="Arial" w:cs="Arial"/>
                                </w:rPr>
                              </w:pPr>
                              <w:r w:rsidRPr="0025269B">
                                <w:rPr>
                                  <w:rFonts w:ascii="Arial" w:hAnsi="Arial" w:cs="Arial"/>
                                </w:rPr>
                                <w:t>Figura 8. Ciclo DMAIC, (</w:t>
                              </w:r>
                              <w:r w:rsidRPr="0025269B">
                                <w:rPr>
                                  <w:rFonts w:ascii="Arial" w:hAnsi="Arial" w:cs="Arial"/>
                                  <w:lang w:val="es-MX"/>
                                </w:rPr>
                                <w:t>Socconini, L. 2008).</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page">
                  <wp14:pctHeight>0</wp14:pctHeight>
                </wp14:sizeRelV>
              </wp:anchor>
            </w:drawing>
          </mc:Choice>
          <mc:Fallback>
            <w:pict>
              <v:group id="Group 60" o:spid="_x0000_s1065" style="position:absolute;margin-left:1in;margin-top:-44.85pt;width:279pt;height:270pt;z-index:251679744;mso-width-relative:margin" coordsize="2971800,342900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">
                <v:shape id="Picture 57" o:spid="_x0000_s1066" type="#_x0000_t75" alt="Macintosh HD:Users:rubenrojasrodriguez:Desktop:Captura de pantalla 2020-03-01 a la(s) 20.59.20.png" style="position:absolute;width:2836545;height:304165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">
                  <v:imagedata r:id="rId29" o:title="Captura de pantalla 2020-03-01 a la(s) 20.59.20.png"/>
                  <v:path arrowok="t"/>
                </v:shape>
                <v:shape id="Text Box 59" o:spid="_x0000_s1067" type="#_x0000_t202" style="position:absolute;top:2971800;width:2971800;height:4572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8RGQrxAAA&#10;ANwAAAAPAAAAZHJzL2Rvd25yZXYueG1sRI9Pi8IwFMTvC36H8ARva6JocbtGEUXw5LL+Wdjbo3m2&#10;xealNNHWb28WFjwOM/MbZr7sbCXu1PjSsYbRUIEgzpwpOddwOm7fZyB8QDZYOSYND/KwXPTe5pga&#10;1/I33Q8hFxHCPkUNRQh1KqXPCrLoh64mjt7FNRZDlE0uTYNthNtKjpVKpMWS40KBNa0Lyq6Hm9Vw&#10;3l9+fybqK9/Yad26Tkm2H1LrQb9bfYII1IVX+L+9MxomSQJ/Z+IRkIsn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vERkK8QAAADcAAAADwAAAAAAAAAAAAAAAACXAgAAZHJzL2Rv&#10;d25yZXYueG1sUEsFBgAAAAAEAAQA9QAAAIgDAAAAAA==&#10;" filled="f" stroked="f">
                  <v:textbox>
                    <w:txbxContent>
                      <w:p w14:paraId="03EAA346" w14:textId="77777777" w:rsidR="00611A6B" w:rsidRPr="0025269B" w:rsidRDefault="00611A6B" w:rsidP="00AC5F52">
                        <w:pPr>
                          <w:jc w:val="center"/>
                          <w:rPr>
                            <w:rFonts w:ascii="Arial" w:hAnsi="Arial" w:cs="Arial"/>
                          </w:rPr>
                        </w:pPr>
                        <w:r w:rsidRPr="0025269B">
                          <w:rPr>
                            <w:rFonts w:ascii="Arial" w:hAnsi="Arial" w:cs="Arial"/>
                          </w:rPr>
                          <w:t>Figura 8. Ciclo DMAIC, (</w:t>
                        </w:r>
                        <w:r w:rsidRPr="0025269B">
                          <w:rPr>
                            <w:rFonts w:ascii="Arial" w:hAnsi="Arial" w:cs="Arial"/>
                            <w:lang w:val="es-MX"/>
                          </w:rPr>
                          <w:t>Socconini, L. 2008).</w:t>
                        </w:r>
                      </w:p>
                    </w:txbxContent>
                  </v:textbox>
                </v:shape>
                <w10:wrap type="through"/>
              </v:group>
            </w:pict>
          </mc:Fallback>
        </mc:AlternateContent>
      </w:r>
    </w:p>
    <w:p w14:paraId="71D7AA28" w14:textId="77777777" w:rsidR="00AC5F52" w:rsidRPr="002A657A" w:rsidRDefault="00AC5F52" w:rsidP="00AC5F52">
      <w:pPr>
        <w:spacing w:line="360" w:lineRule="auto"/>
        <w:rPr>
          <w:rFonts w:ascii="Arial" w:hAnsi="Arial" w:cs="Arial"/>
        </w:rPr>
      </w:pPr>
    </w:p>
    <w:p w14:paraId="79A7B9B0" w14:textId="77777777" w:rsidR="00AC5F52" w:rsidRPr="002A657A" w:rsidRDefault="00AC5F52" w:rsidP="00AC5F52">
      <w:pPr>
        <w:spacing w:line="360" w:lineRule="auto"/>
        <w:rPr>
          <w:rFonts w:ascii="Arial" w:hAnsi="Arial" w:cs="Arial"/>
        </w:rPr>
      </w:pPr>
    </w:p>
    <w:p w14:paraId="328B8A34" w14:textId="77777777" w:rsidR="00AC5F52" w:rsidRPr="002A657A" w:rsidRDefault="00AC5F52" w:rsidP="00AC5F52">
      <w:pPr>
        <w:spacing w:line="360" w:lineRule="auto"/>
        <w:rPr>
          <w:rFonts w:ascii="Arial" w:hAnsi="Arial" w:cs="Arial"/>
        </w:rPr>
      </w:pPr>
    </w:p>
    <w:p w14:paraId="2E41AAB5" w14:textId="77777777" w:rsidR="00AC5F52" w:rsidRPr="002A657A" w:rsidRDefault="00AC5F52" w:rsidP="00AC5F52">
      <w:pPr>
        <w:spacing w:line="360" w:lineRule="auto"/>
        <w:rPr>
          <w:rFonts w:ascii="Arial" w:hAnsi="Arial" w:cs="Arial"/>
        </w:rPr>
      </w:pPr>
    </w:p>
    <w:p w14:paraId="283EB5FA" w14:textId="77777777" w:rsidR="00AC5F52" w:rsidRPr="002A657A" w:rsidRDefault="00AC5F52" w:rsidP="00AC5F52">
      <w:pPr>
        <w:spacing w:line="360" w:lineRule="auto"/>
        <w:rPr>
          <w:rFonts w:ascii="Arial" w:hAnsi="Arial" w:cs="Arial"/>
        </w:rPr>
      </w:pPr>
    </w:p>
    <w:p w14:paraId="08D7F198" w14:textId="77777777" w:rsidR="00AC5F52" w:rsidRPr="002A657A" w:rsidRDefault="00AC5F52" w:rsidP="00AC5F52">
      <w:pPr>
        <w:spacing w:line="360" w:lineRule="auto"/>
        <w:rPr>
          <w:rFonts w:ascii="Arial" w:hAnsi="Arial" w:cs="Arial"/>
        </w:rPr>
      </w:pPr>
    </w:p>
    <w:p w14:paraId="5F5C096B" w14:textId="77777777" w:rsidR="00AC5F52" w:rsidRPr="002A657A" w:rsidRDefault="00AC5F52" w:rsidP="00AC5F52">
      <w:pPr>
        <w:spacing w:line="360" w:lineRule="auto"/>
        <w:rPr>
          <w:rFonts w:ascii="Arial" w:hAnsi="Arial" w:cs="Arial"/>
        </w:rPr>
      </w:pPr>
    </w:p>
    <w:p w14:paraId="68E2265C" w14:textId="77777777" w:rsidR="00AC5F52" w:rsidRPr="002A657A" w:rsidRDefault="00AC5F52" w:rsidP="00AC5F52">
      <w:pPr>
        <w:spacing w:line="360" w:lineRule="auto"/>
        <w:rPr>
          <w:rFonts w:ascii="Arial" w:hAnsi="Arial" w:cs="Arial"/>
        </w:rPr>
      </w:pPr>
    </w:p>
    <w:p w14:paraId="46E6851E" w14:textId="77777777" w:rsidR="00AC5F52" w:rsidRPr="002A657A" w:rsidRDefault="00AC5F52" w:rsidP="00AC5F52">
      <w:pPr>
        <w:spacing w:line="360" w:lineRule="auto"/>
        <w:rPr>
          <w:rFonts w:ascii="Arial" w:hAnsi="Arial" w:cs="Arial"/>
        </w:rPr>
      </w:pPr>
    </w:p>
    <w:p w14:paraId="148DA6BE" w14:textId="77777777" w:rsidR="00AC5F52" w:rsidRPr="002A657A" w:rsidRDefault="00AC5F52" w:rsidP="00AC5F52">
      <w:pPr>
        <w:spacing w:line="360" w:lineRule="auto"/>
        <w:rPr>
          <w:rFonts w:ascii="Arial" w:hAnsi="Arial" w:cs="Arial"/>
        </w:rPr>
      </w:pPr>
    </w:p>
    <w:p w14:paraId="19428E82" w14:textId="77777777" w:rsidR="00AC5F52" w:rsidRDefault="00AC5F52" w:rsidP="00AC5F52">
      <w:pPr>
        <w:spacing w:line="360" w:lineRule="auto"/>
        <w:rPr>
          <w:rFonts w:ascii="Arial" w:hAnsi="Arial" w:cs="Arial"/>
        </w:rPr>
      </w:pPr>
    </w:p>
    <w:p w14:paraId="2262250E" w14:textId="6CA91707" w:rsidR="00BB0E9E" w:rsidRDefault="00AC5F52" w:rsidP="00AC5F52">
      <w:pPr>
        <w:spacing w:line="360" w:lineRule="auto"/>
        <w:rPr>
          <w:rFonts w:ascii="Arial" w:hAnsi="Arial" w:cs="Arial"/>
        </w:rPr>
      </w:pPr>
      <w:r w:rsidRPr="002A657A">
        <w:rPr>
          <w:rFonts w:ascii="Arial" w:hAnsi="Arial" w:cs="Arial"/>
        </w:rPr>
        <w:t>Para este trabajo, el OEE permitirá tener mayor conocimiento de los procesos y equipos que conforman el proceso de mezclado y envasado de grenetina.</w:t>
      </w:r>
    </w:p>
    <w:p w14:paraId="2867AC2F" w14:textId="77B45D23" w:rsidR="00AC5F52" w:rsidRPr="002A657A" w:rsidRDefault="00AC5F52" w:rsidP="00AC5F52">
      <w:pPr>
        <w:pStyle w:val="Heading1"/>
      </w:pPr>
      <w:bookmarkStart w:id="38" w:name="_Toc504062816"/>
      <w:r>
        <w:t>1.4</w:t>
      </w:r>
      <w:r w:rsidR="00B05A04">
        <w:t xml:space="preserve"> </w:t>
      </w:r>
      <w:r w:rsidRPr="002A657A">
        <w:t>SIPOC</w:t>
      </w:r>
      <w:bookmarkEnd w:id="38"/>
    </w:p>
    <w:p w14:paraId="2C45463E" w14:textId="77777777" w:rsidR="00AC5F52" w:rsidRPr="002A657A" w:rsidRDefault="00AC5F52" w:rsidP="00AC5F52">
      <w:pPr>
        <w:rPr>
          <w:rFonts w:ascii="Arial" w:hAnsi="Arial"/>
          <w:color w:val="548DD4" w:themeColor="text2" w:themeTint="99"/>
        </w:rPr>
      </w:pPr>
    </w:p>
    <w:p w14:paraId="78A470B7" w14:textId="77777777" w:rsidR="00AC5F52" w:rsidRPr="002A657A" w:rsidRDefault="00AC5F52" w:rsidP="00AC5F52">
      <w:pPr>
        <w:spacing w:line="360" w:lineRule="auto"/>
        <w:jc w:val="both"/>
        <w:rPr>
          <w:rFonts w:ascii="Arial" w:hAnsi="Arial" w:cs="Arial"/>
          <w:color w:val="000000" w:themeColor="text1"/>
          <w:shd w:val="clear" w:color="auto" w:fill="FFFFFF"/>
          <w:lang w:val="es-MX" w:eastAsia="en-US"/>
        </w:rPr>
      </w:pPr>
      <w:r w:rsidRPr="002A657A">
        <w:rPr>
          <w:rFonts w:ascii="Arial" w:hAnsi="Arial" w:cs="Arial"/>
          <w:bCs/>
          <w:color w:val="000000" w:themeColor="text1"/>
          <w:shd w:val="clear" w:color="auto" w:fill="FFFFFF"/>
          <w:lang w:val="es-MX" w:eastAsia="en-US"/>
        </w:rPr>
        <w:t>SIPOC</w:t>
      </w:r>
      <w:r w:rsidRPr="002A657A">
        <w:rPr>
          <w:rFonts w:ascii="Arial" w:hAnsi="Arial" w:cs="Arial"/>
          <w:color w:val="000000" w:themeColor="text1"/>
          <w:shd w:val="clear" w:color="auto" w:fill="FFFFFF"/>
          <w:lang w:val="es-MX" w:eastAsia="en-US"/>
        </w:rPr>
        <w:t> es una herramienta Seis Sigma; la herramienta toma su nombre del acrónimo en inglés: “Suppliers” – “Inputs” – “Process” – “Outputs” – “Customers”, donde cada una tiene el siguiente significado</w:t>
      </w:r>
      <w:r w:rsidRPr="002A657A">
        <w:rPr>
          <w:rFonts w:ascii="Arial" w:hAnsi="Arial" w:cs="Arial"/>
          <w:color w:val="000000" w:themeColor="text1"/>
        </w:rPr>
        <w:t xml:space="preserve"> (Bozheva, T. 2011)</w:t>
      </w:r>
      <w:r w:rsidRPr="002A657A">
        <w:rPr>
          <w:rFonts w:ascii="Arial" w:hAnsi="Arial" w:cs="Arial"/>
          <w:color w:val="000000" w:themeColor="text1"/>
          <w:shd w:val="clear" w:color="auto" w:fill="FFFFFF"/>
          <w:lang w:val="es-MX" w:eastAsia="en-US"/>
        </w:rPr>
        <w:t xml:space="preserve">: </w:t>
      </w:r>
    </w:p>
    <w:p w14:paraId="57852586" w14:textId="77777777" w:rsidR="00AC5F52" w:rsidRPr="002A657A" w:rsidRDefault="00AC5F52" w:rsidP="00AC5F52">
      <w:pPr>
        <w:spacing w:line="360" w:lineRule="auto"/>
        <w:jc w:val="both"/>
        <w:rPr>
          <w:rFonts w:ascii="Arial" w:hAnsi="Arial" w:cs="Arial"/>
          <w:color w:val="000000" w:themeColor="text1"/>
          <w:shd w:val="clear" w:color="auto" w:fill="FFFFFF"/>
          <w:lang w:val="es-MX" w:eastAsia="en-US"/>
        </w:rPr>
      </w:pPr>
    </w:p>
    <w:p w14:paraId="29FD6810" w14:textId="77777777" w:rsidR="00AC5F52" w:rsidRPr="002A657A" w:rsidRDefault="00AC5F52" w:rsidP="00AC5F52">
      <w:pPr>
        <w:pStyle w:val="ListParagraph"/>
        <w:numPr>
          <w:ilvl w:val="0"/>
          <w:numId w:val="5"/>
        </w:numPr>
        <w:spacing w:line="360" w:lineRule="auto"/>
        <w:jc w:val="both"/>
        <w:rPr>
          <w:rFonts w:ascii="Arial" w:hAnsi="Arial" w:cs="Arial"/>
          <w:color w:val="000000" w:themeColor="text1"/>
          <w:lang w:val="es-MX" w:eastAsia="en-US"/>
        </w:rPr>
      </w:pPr>
      <w:r w:rsidRPr="002A657A">
        <w:rPr>
          <w:rFonts w:ascii="Arial" w:hAnsi="Arial" w:cs="Arial"/>
          <w:color w:val="000000" w:themeColor="text1"/>
          <w:lang w:val="es-MX" w:eastAsia="en-US"/>
        </w:rPr>
        <w:t xml:space="preserve">Supplier (proveedor): El que proporciona las entradas al proceso; puede ser una persona u otro proceso.  </w:t>
      </w:r>
    </w:p>
    <w:p w14:paraId="798DF43E" w14:textId="77777777" w:rsidR="00AC5F52" w:rsidRPr="002A657A" w:rsidRDefault="00AC5F52" w:rsidP="00AC5F52">
      <w:pPr>
        <w:pStyle w:val="ListParagraph"/>
        <w:numPr>
          <w:ilvl w:val="0"/>
          <w:numId w:val="5"/>
        </w:numPr>
        <w:spacing w:line="360" w:lineRule="auto"/>
        <w:jc w:val="both"/>
        <w:rPr>
          <w:rFonts w:ascii="Arial" w:hAnsi="Arial" w:cs="Arial"/>
          <w:color w:val="000000" w:themeColor="text1"/>
          <w:lang w:val="es-MX" w:eastAsia="en-US"/>
        </w:rPr>
      </w:pPr>
      <w:r w:rsidRPr="002A657A">
        <w:rPr>
          <w:rFonts w:ascii="Arial" w:hAnsi="Arial" w:cs="Arial"/>
          <w:color w:val="000000" w:themeColor="text1"/>
          <w:lang w:val="es-MX" w:eastAsia="en-US"/>
        </w:rPr>
        <w:t xml:space="preserve">Input (entrada): Material, información, datos, documentación, servicio que se necesita para realizar las actividades del proceso. </w:t>
      </w:r>
    </w:p>
    <w:p w14:paraId="55DFE4D6" w14:textId="77777777" w:rsidR="00AC5F52" w:rsidRPr="002A657A" w:rsidRDefault="00AC5F52" w:rsidP="00AC5F52">
      <w:pPr>
        <w:pStyle w:val="ListParagraph"/>
        <w:numPr>
          <w:ilvl w:val="0"/>
          <w:numId w:val="5"/>
        </w:numPr>
        <w:spacing w:line="360" w:lineRule="auto"/>
        <w:jc w:val="both"/>
        <w:rPr>
          <w:rFonts w:ascii="Arial" w:hAnsi="Arial" w:cs="Arial"/>
          <w:color w:val="000000" w:themeColor="text1"/>
          <w:lang w:val="es-MX" w:eastAsia="en-US"/>
        </w:rPr>
      </w:pPr>
      <w:r w:rsidRPr="002A657A">
        <w:rPr>
          <w:rFonts w:ascii="Arial" w:hAnsi="Arial" w:cs="Arial"/>
          <w:color w:val="000000" w:themeColor="text1"/>
          <w:lang w:val="es-MX" w:eastAsia="en-US"/>
        </w:rPr>
        <w:t xml:space="preserve">Process (proceso): Una secuencia de actividades que añaden valor a las entradas para producir las salidas. </w:t>
      </w:r>
    </w:p>
    <w:p w14:paraId="095AB864" w14:textId="77777777" w:rsidR="00AC5F52" w:rsidRPr="002A657A" w:rsidRDefault="00AC5F52" w:rsidP="00AC5F52">
      <w:pPr>
        <w:pStyle w:val="ListParagraph"/>
        <w:numPr>
          <w:ilvl w:val="0"/>
          <w:numId w:val="5"/>
        </w:numPr>
        <w:spacing w:line="360" w:lineRule="auto"/>
        <w:jc w:val="both"/>
        <w:rPr>
          <w:rFonts w:ascii="Arial" w:hAnsi="Arial" w:cs="Arial"/>
          <w:color w:val="000000" w:themeColor="text1"/>
          <w:lang w:val="es-MX" w:eastAsia="en-US"/>
        </w:rPr>
      </w:pPr>
      <w:r w:rsidRPr="002A657A">
        <w:rPr>
          <w:rFonts w:ascii="Arial" w:hAnsi="Arial" w:cs="Arial"/>
          <w:color w:val="000000" w:themeColor="text1"/>
          <w:lang w:val="es-MX" w:eastAsia="en-US"/>
        </w:rPr>
        <w:t xml:space="preserve">Output (salida): Producto, servicio, información, documentación que es importante para el cliente. </w:t>
      </w:r>
    </w:p>
    <w:p w14:paraId="78609537" w14:textId="77777777" w:rsidR="00AC5F52" w:rsidRPr="002A657A" w:rsidRDefault="00AC5F52" w:rsidP="00AC5F52">
      <w:pPr>
        <w:pStyle w:val="ListParagraph"/>
        <w:numPr>
          <w:ilvl w:val="0"/>
          <w:numId w:val="5"/>
        </w:numPr>
        <w:spacing w:line="360" w:lineRule="auto"/>
        <w:jc w:val="both"/>
        <w:rPr>
          <w:rFonts w:ascii="Arial" w:hAnsi="Arial" w:cs="Arial"/>
          <w:color w:val="000000" w:themeColor="text1"/>
          <w:lang w:val="es-MX" w:eastAsia="en-US"/>
        </w:rPr>
      </w:pPr>
      <w:r w:rsidRPr="002A657A">
        <w:rPr>
          <w:rFonts w:ascii="Arial" w:hAnsi="Arial" w:cs="Arial"/>
          <w:color w:val="000000" w:themeColor="text1"/>
          <w:lang w:val="es-MX" w:eastAsia="en-US"/>
        </w:rPr>
        <w:t>Customer (cliente): El usuario de la salida del proceso.</w:t>
      </w:r>
    </w:p>
    <w:p w14:paraId="2C49445C" w14:textId="72FB4708" w:rsidR="00AC5F52" w:rsidRPr="002A657A" w:rsidRDefault="00B515C1" w:rsidP="00AC5F52">
      <w:pPr>
        <w:spacing w:line="360" w:lineRule="auto"/>
        <w:jc w:val="both"/>
        <w:rPr>
          <w:rFonts w:ascii="Arial" w:hAnsi="Arial" w:cs="Arial"/>
          <w:color w:val="000000" w:themeColor="text1"/>
          <w:lang w:val="es-MX" w:eastAsia="en-US"/>
        </w:rPr>
      </w:pPr>
      <w:r>
        <w:rPr>
          <w:rFonts w:ascii="Arial" w:hAnsi="Arial" w:cs="Arial"/>
          <w:noProof/>
          <w:lang w:val="en-US" w:eastAsia="en-US"/>
        </w:rPr>
        <mc:AlternateContent>
          <mc:Choice Requires="wpg">
            <w:drawing>
              <wp:anchor distT="0" distB="0" distL="114300" distR="114300" simplePos="0" relativeHeight="251666432" behindDoc="0" locked="0" layoutInCell="1" allowOverlap="1" wp14:anchorId="5EB29C4E" wp14:editId="1A7B3E86">
                <wp:simplePos x="0" y="0"/>
                <wp:positionH relativeFrom="column">
                  <wp:posOffset>-227330</wp:posOffset>
                </wp:positionH>
                <wp:positionV relativeFrom="paragraph">
                  <wp:posOffset>219710</wp:posOffset>
                </wp:positionV>
                <wp:extent cx="5372100" cy="4123690"/>
                <wp:effectExtent l="0" t="0" r="12700" b="0"/>
                <wp:wrapThrough wrapText="bothSides">
                  <wp:wrapPolygon edited="0">
                    <wp:start x="0" y="0"/>
                    <wp:lineTo x="0" y="18893"/>
                    <wp:lineTo x="1940" y="19425"/>
                    <wp:lineTo x="1940" y="21420"/>
                    <wp:lineTo x="20426" y="21420"/>
                    <wp:lineTo x="20630" y="19425"/>
                    <wp:lineTo x="21549" y="18893"/>
                    <wp:lineTo x="21549" y="0"/>
                    <wp:lineTo x="0" y="0"/>
                  </wp:wrapPolygon>
                </wp:wrapThrough>
                <wp:docPr id="461"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72100" cy="4123690"/>
                          <a:chOff x="0" y="0"/>
                          <a:chExt cx="5486400" cy="4748916"/>
                        </a:xfrm>
                      </wpg:grpSpPr>
                      <wps:wsp>
                        <wps:cNvPr id="462" name="Text Box 42"/>
                        <wps:cNvSpPr txBox="1">
                          <a:spLocks noChangeArrowheads="1"/>
                        </wps:cNvSpPr>
                        <wps:spPr bwMode="auto">
                          <a:xfrm>
                            <a:off x="465631" y="4221986"/>
                            <a:ext cx="4789170" cy="5269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1F0306" w14:textId="77777777" w:rsidR="00611A6B" w:rsidRPr="0025269B" w:rsidRDefault="00611A6B" w:rsidP="00AC5F52">
                              <w:pPr>
                                <w:jc w:val="center"/>
                                <w:rPr>
                                  <w:rFonts w:ascii="Arial" w:hAnsi="Arial" w:cs="Arial"/>
                                </w:rPr>
                              </w:pPr>
                              <w:r w:rsidRPr="0025269B">
                                <w:rPr>
                                  <w:rFonts w:ascii="Arial" w:hAnsi="Arial" w:cs="Arial"/>
                                </w:rPr>
                                <w:t xml:space="preserve">Figura 9. Ejemplo de un diagrama SIPOC  </w:t>
                              </w:r>
                              <w:r w:rsidRPr="0025269B">
                                <w:rPr>
                                  <w:rFonts w:ascii="Arial" w:hAnsi="Arial" w:cs="Arial"/>
                                  <w:color w:val="000000" w:themeColor="text1"/>
                                </w:rPr>
                                <w:t>(Bozheva, T. 2011)</w:t>
                              </w:r>
                            </w:p>
                            <w:p w14:paraId="16C3CBC8" w14:textId="77777777" w:rsidR="00611A6B" w:rsidRPr="0025269B" w:rsidRDefault="00611A6B" w:rsidP="00AC5F52">
                              <w:pPr>
                                <w:jc w:val="center"/>
                                <w:rPr>
                                  <w:rFonts w:ascii="Arial" w:hAnsi="Arial" w:cs="Arial"/>
                                </w:rPr>
                              </w:pPr>
                            </w:p>
                          </w:txbxContent>
                        </wps:txbx>
                        <wps:bodyPr rot="0" vert="horz" wrap="square" lIns="91440" tIns="45720" rIns="91440" bIns="45720" anchor="t" anchorCtr="0" upright="1">
                          <a:noAutofit/>
                        </wps:bodyPr>
                      </wps:wsp>
                      <pic:pic xmlns:pic="http://schemas.openxmlformats.org/drawingml/2006/picture">
                        <pic:nvPicPr>
                          <pic:cNvPr id="463" name="Picture 7" descr="Macintosh HD:Users:rubenrojasrodriguez:Desktop:Captura de pantalla 2020-01-27 a la(s) 17.01.22.png"/>
                          <pic:cNvPicPr>
                            <a:picLocks noChangeAspect="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86400" cy="41452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margin">
                  <wp14:pctWidth>0</wp14:pctWidth>
                </wp14:sizeRelH>
                <wp14:sizeRelV relativeFrom="margin">
                  <wp14:pctHeight>0</wp14:pctHeight>
                </wp14:sizeRelV>
              </wp:anchor>
            </w:drawing>
          </mc:Choice>
          <mc:Fallback>
            <w:pict>
              <v:group id="Group 9" o:spid="_x0000_s1068" style="position:absolute;left:0;text-align:left;margin-left:-17.85pt;margin-top:17.3pt;width:423pt;height:324.7pt;z-index:251666432;mso-width-relative:margin;mso-height-relative:margin" coordsize="5486400,4748916"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">
                <v:shape id="_x0000_s1069" type="#_x0000_t202" style="position:absolute;left:465631;top:4221986;width:4789170;height:52693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f2IowwAA&#10;ANwAAAAPAAAAZHJzL2Rvd25yZXYueG1sRI9Bi8IwFITvgv8hvAVvmqyo7HaNIorgSVF3BW+P5tmW&#10;bV5KE23990YQPA4z8w0znbe2FDeqfeFYw+dAgSBOnSk40/B7XPe/QPiAbLB0TBru5GE+63ammBjX&#10;8J5uh5CJCGGfoIY8hCqR0qc5WfQDVxFH7+JqiyHKOpOmxibCbSmHSk2kxYLjQo4VLXNK/w9Xq+Fv&#10;ezmfRmqXrey4alyrJNtvqXXvo138gAjUhnf41d4YDaPJEJ5n4hGQsw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Df2IowwAAANwAAAAPAAAAAAAAAAAAAAAAAJcCAABkcnMvZG93&#10;bnJldi54bWxQSwUGAAAAAAQABAD1AAAAhwMAAAAA&#10;" filled="f" stroked="f">
                  <v:textbox>
                    <w:txbxContent>
                      <w:p w14:paraId="4E1F0306" w14:textId="77777777" w:rsidR="00611A6B" w:rsidRPr="0025269B" w:rsidRDefault="00611A6B" w:rsidP="00AC5F52">
                        <w:pPr>
                          <w:jc w:val="center"/>
                          <w:rPr>
                            <w:rFonts w:ascii="Arial" w:hAnsi="Arial" w:cs="Arial"/>
                          </w:rPr>
                        </w:pPr>
                        <w:r w:rsidRPr="0025269B">
                          <w:rPr>
                            <w:rFonts w:ascii="Arial" w:hAnsi="Arial" w:cs="Arial"/>
                          </w:rPr>
                          <w:t xml:space="preserve">Figura 9. Ejemplo de un diagrama SIPOC  </w:t>
                        </w:r>
                        <w:r w:rsidRPr="0025269B">
                          <w:rPr>
                            <w:rFonts w:ascii="Arial" w:hAnsi="Arial" w:cs="Arial"/>
                            <w:color w:val="000000" w:themeColor="text1"/>
                          </w:rPr>
                          <w:t>(Bozheva, T. 2011)</w:t>
                        </w:r>
                      </w:p>
                      <w:p w14:paraId="16C3CBC8" w14:textId="77777777" w:rsidR="00611A6B" w:rsidRPr="0025269B" w:rsidRDefault="00611A6B" w:rsidP="00AC5F52">
                        <w:pPr>
                          <w:jc w:val="center"/>
                          <w:rPr>
                            <w:rFonts w:ascii="Arial" w:hAnsi="Arial" w:cs="Arial"/>
                          </w:rPr>
                        </w:pPr>
                      </w:p>
                    </w:txbxContent>
                  </v:textbox>
                </v:shape>
                <v:shape id="Picture 7" o:spid="_x0000_s1070" type="#_x0000_t75" alt="Macintosh HD:Users:rubenrojasrodriguez:Desktop:Captura de pantalla 2020-01-27 a la(s) 17.01.22.png" style="position:absolute;width:5486400;height:414528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">
                  <v:imagedata r:id="rId31" o:title="Captura de pantalla 2020-01-27 a la(s) 17.01.22.png"/>
                  <v:path arrowok="t"/>
                </v:shape>
                <w10:wrap type="through"/>
              </v:group>
            </w:pict>
          </mc:Fallback>
        </mc:AlternateContent>
      </w:r>
    </w:p>
    <w:p w14:paraId="11D04E1F" w14:textId="77777777" w:rsidR="00AC5F52" w:rsidRPr="002A657A" w:rsidRDefault="00AC5F52" w:rsidP="00AC5F52">
      <w:pPr>
        <w:spacing w:line="360" w:lineRule="auto"/>
        <w:jc w:val="both"/>
        <w:rPr>
          <w:rFonts w:ascii="Arial" w:hAnsi="Arial" w:cs="Arial"/>
          <w:color w:val="000000" w:themeColor="text1"/>
          <w:lang w:val="es-MX" w:eastAsia="en-US"/>
        </w:rPr>
      </w:pPr>
    </w:p>
    <w:p w14:paraId="7F51C6C9" w14:textId="77777777" w:rsidR="00AC5F52" w:rsidRPr="002A657A" w:rsidRDefault="00AC5F52" w:rsidP="00AC5F52">
      <w:pPr>
        <w:spacing w:line="360" w:lineRule="auto"/>
        <w:jc w:val="both"/>
        <w:rPr>
          <w:rFonts w:ascii="Arial" w:hAnsi="Arial" w:cs="Arial"/>
          <w:color w:val="000000" w:themeColor="text1"/>
          <w:lang w:val="es-MX" w:eastAsia="en-US"/>
        </w:rPr>
      </w:pPr>
    </w:p>
    <w:p w14:paraId="7F4410D1" w14:textId="77777777" w:rsidR="00AC5F52" w:rsidRPr="002A657A" w:rsidRDefault="00AC5F52" w:rsidP="00AC5F52">
      <w:pPr>
        <w:spacing w:line="360" w:lineRule="auto"/>
        <w:jc w:val="both"/>
        <w:rPr>
          <w:rFonts w:ascii="Arial" w:hAnsi="Arial" w:cs="Arial"/>
          <w:color w:val="000000" w:themeColor="text1"/>
          <w:lang w:val="es-MX" w:eastAsia="en-US"/>
        </w:rPr>
      </w:pPr>
    </w:p>
    <w:p w14:paraId="71460F3E" w14:textId="77777777" w:rsidR="00AC5F52" w:rsidRPr="002A657A" w:rsidRDefault="00AC5F52" w:rsidP="00AC5F52">
      <w:pPr>
        <w:pStyle w:val="ListParagraph"/>
        <w:spacing w:line="360" w:lineRule="auto"/>
        <w:jc w:val="both"/>
        <w:rPr>
          <w:rFonts w:ascii="Arial" w:hAnsi="Arial" w:cs="Arial"/>
          <w:color w:val="000000" w:themeColor="text1"/>
          <w:lang w:val="es-MX" w:eastAsia="en-US"/>
        </w:rPr>
      </w:pPr>
    </w:p>
    <w:p w14:paraId="27C3BE54" w14:textId="77777777" w:rsidR="00AC5F52" w:rsidRPr="002A657A" w:rsidRDefault="00AC5F52" w:rsidP="00AC5F52">
      <w:pPr>
        <w:spacing w:line="360" w:lineRule="auto"/>
        <w:jc w:val="both"/>
        <w:rPr>
          <w:rFonts w:ascii="Arial" w:hAnsi="Arial" w:cs="Arial"/>
        </w:rPr>
      </w:pPr>
    </w:p>
    <w:p w14:paraId="1B695949" w14:textId="77777777" w:rsidR="00AC5F52" w:rsidRPr="002A657A" w:rsidRDefault="00AC5F52" w:rsidP="00AC5F52">
      <w:pPr>
        <w:spacing w:line="360" w:lineRule="auto"/>
        <w:jc w:val="both"/>
        <w:rPr>
          <w:rFonts w:ascii="Arial" w:hAnsi="Arial" w:cs="Arial"/>
        </w:rPr>
      </w:pPr>
    </w:p>
    <w:p w14:paraId="339304E9" w14:textId="77777777" w:rsidR="00AC5F52" w:rsidRPr="002A657A" w:rsidRDefault="00AC5F52" w:rsidP="00AC5F52">
      <w:pPr>
        <w:spacing w:line="360" w:lineRule="auto"/>
        <w:jc w:val="both"/>
        <w:rPr>
          <w:rFonts w:ascii="Arial" w:hAnsi="Arial" w:cs="Arial"/>
        </w:rPr>
      </w:pPr>
    </w:p>
    <w:p w14:paraId="2A302BBF" w14:textId="77777777" w:rsidR="00AC5F52" w:rsidRPr="002A657A" w:rsidRDefault="00AC5F52" w:rsidP="00AC5F52">
      <w:pPr>
        <w:spacing w:line="360" w:lineRule="auto"/>
        <w:jc w:val="both"/>
        <w:rPr>
          <w:rFonts w:ascii="Arial" w:hAnsi="Arial" w:cs="Arial"/>
        </w:rPr>
      </w:pPr>
    </w:p>
    <w:p w14:paraId="150B14B5" w14:textId="77777777" w:rsidR="00AC5F52" w:rsidRPr="002A657A" w:rsidRDefault="00AC5F52" w:rsidP="00AC5F52">
      <w:pPr>
        <w:spacing w:line="360" w:lineRule="auto"/>
        <w:jc w:val="both"/>
        <w:rPr>
          <w:rFonts w:ascii="Arial" w:hAnsi="Arial" w:cs="Arial"/>
        </w:rPr>
      </w:pPr>
    </w:p>
    <w:p w14:paraId="652620D2" w14:textId="77777777" w:rsidR="00AC5F52" w:rsidRPr="002A657A" w:rsidRDefault="00AC5F52" w:rsidP="00AC5F52">
      <w:pPr>
        <w:spacing w:line="360" w:lineRule="auto"/>
        <w:jc w:val="both"/>
        <w:rPr>
          <w:rFonts w:ascii="Arial" w:hAnsi="Arial" w:cs="Arial"/>
        </w:rPr>
      </w:pPr>
    </w:p>
    <w:p w14:paraId="02C5F38E" w14:textId="77777777" w:rsidR="00AC5F52" w:rsidRPr="002A657A" w:rsidRDefault="00AC5F52" w:rsidP="00AC5F52">
      <w:pPr>
        <w:spacing w:line="360" w:lineRule="auto"/>
        <w:jc w:val="both"/>
        <w:rPr>
          <w:rFonts w:ascii="Arial" w:hAnsi="Arial" w:cs="Arial"/>
        </w:rPr>
      </w:pPr>
    </w:p>
    <w:p w14:paraId="7F1D4B33" w14:textId="77777777" w:rsidR="00AC5F52" w:rsidRPr="002A657A" w:rsidRDefault="00AC5F52" w:rsidP="00AC5F52">
      <w:pPr>
        <w:spacing w:line="360" w:lineRule="auto"/>
        <w:jc w:val="both"/>
        <w:rPr>
          <w:rFonts w:ascii="Arial" w:hAnsi="Arial" w:cs="Arial"/>
        </w:rPr>
      </w:pPr>
    </w:p>
    <w:p w14:paraId="21DAE1B6" w14:textId="77777777" w:rsidR="00AC5F52" w:rsidRPr="002A657A" w:rsidRDefault="00AC5F52" w:rsidP="00AC5F52">
      <w:pPr>
        <w:spacing w:line="360" w:lineRule="auto"/>
        <w:jc w:val="both"/>
        <w:rPr>
          <w:rFonts w:ascii="Arial" w:hAnsi="Arial" w:cs="Arial"/>
        </w:rPr>
      </w:pPr>
    </w:p>
    <w:p w14:paraId="6511C92C" w14:textId="77777777" w:rsidR="00AC5F52" w:rsidRDefault="00AC5F52" w:rsidP="00AC5F52">
      <w:pPr>
        <w:spacing w:line="360" w:lineRule="auto"/>
        <w:jc w:val="both"/>
        <w:rPr>
          <w:rFonts w:ascii="Arial" w:hAnsi="Arial" w:cs="Arial"/>
        </w:rPr>
      </w:pPr>
    </w:p>
    <w:p w14:paraId="765F96D1" w14:textId="77777777" w:rsidR="00AC5F52" w:rsidRPr="002A657A" w:rsidRDefault="00AC5F52" w:rsidP="00AC5F52">
      <w:pPr>
        <w:spacing w:line="360" w:lineRule="auto"/>
        <w:jc w:val="both"/>
        <w:rPr>
          <w:rFonts w:ascii="Arial" w:hAnsi="Arial" w:cs="Arial"/>
        </w:rPr>
      </w:pPr>
    </w:p>
    <w:p w14:paraId="4C29B71A" w14:textId="77777777" w:rsidR="00AC5F52" w:rsidRDefault="00AC5F52" w:rsidP="00AC5F52">
      <w:pPr>
        <w:spacing w:line="360" w:lineRule="auto"/>
        <w:jc w:val="both"/>
        <w:rPr>
          <w:rFonts w:ascii="Arial" w:hAnsi="Arial" w:cs="Arial"/>
        </w:rPr>
      </w:pPr>
    </w:p>
    <w:p w14:paraId="77623EED" w14:textId="77777777" w:rsidR="00AC5F52" w:rsidRPr="002A657A" w:rsidRDefault="00AC5F52" w:rsidP="00AC5F52">
      <w:pPr>
        <w:spacing w:line="360" w:lineRule="auto"/>
        <w:jc w:val="both"/>
        <w:rPr>
          <w:rFonts w:ascii="Arial" w:hAnsi="Arial" w:cs="Arial"/>
        </w:rPr>
      </w:pPr>
      <w:r w:rsidRPr="002A657A">
        <w:rPr>
          <w:rFonts w:ascii="Arial" w:hAnsi="Arial" w:cs="Arial"/>
        </w:rPr>
        <w:t xml:space="preserve">SIPOC permite visualizar requerimientos del cliente con los resultados del procesos, y con los requerimientos solicitados al proveedor, detectando así inconsistencias internas. </w:t>
      </w:r>
    </w:p>
    <w:p w14:paraId="0F150C2D" w14:textId="77777777" w:rsidR="00AC5F52" w:rsidRPr="002A657A" w:rsidRDefault="00AC5F52" w:rsidP="00AC5F52">
      <w:pPr>
        <w:spacing w:line="360" w:lineRule="auto"/>
        <w:jc w:val="both"/>
        <w:rPr>
          <w:rFonts w:ascii="Arial" w:hAnsi="Arial"/>
          <w:lang w:val="es-MX" w:eastAsia="en-US"/>
        </w:rPr>
      </w:pPr>
      <w:r w:rsidRPr="002A657A">
        <w:rPr>
          <w:rFonts w:ascii="Arial" w:hAnsi="Arial"/>
          <w:lang w:val="es-MX" w:eastAsia="en-US"/>
        </w:rPr>
        <w:t xml:space="preserve">Los pasos a realizar para elaborar un Diagrama SIPOC pueden ser: </w:t>
      </w:r>
    </w:p>
    <w:p w14:paraId="3580DA6A" w14:textId="77777777" w:rsidR="00AC5F52" w:rsidRPr="002A657A" w:rsidRDefault="00AC5F52" w:rsidP="00AC5F52">
      <w:pPr>
        <w:spacing w:line="360" w:lineRule="auto"/>
        <w:jc w:val="both"/>
        <w:rPr>
          <w:rFonts w:ascii="Arial" w:hAnsi="Arial"/>
          <w:lang w:val="es-MX" w:eastAsia="en-US"/>
        </w:rPr>
      </w:pPr>
      <w:r w:rsidRPr="002A657A">
        <w:rPr>
          <w:rFonts w:ascii="Arial" w:hAnsi="Arial"/>
          <w:lang w:val="es-MX" w:eastAsia="en-US"/>
        </w:rPr>
        <w:sym w:font="Symbol" w:char="F0B7"/>
      </w:r>
      <w:r w:rsidRPr="002A657A">
        <w:rPr>
          <w:rFonts w:ascii="Arial" w:hAnsi="Arial"/>
          <w:lang w:val="es-MX" w:eastAsia="en-US"/>
        </w:rPr>
        <w:t xml:space="preserve"> Identificar los procesos </w:t>
      </w:r>
    </w:p>
    <w:p w14:paraId="2B47D399" w14:textId="77777777" w:rsidR="00AC5F52" w:rsidRPr="002A657A" w:rsidRDefault="00AC5F52" w:rsidP="00AC5F52">
      <w:pPr>
        <w:spacing w:line="360" w:lineRule="auto"/>
        <w:jc w:val="both"/>
        <w:rPr>
          <w:rFonts w:ascii="Arial" w:hAnsi="Arial"/>
          <w:lang w:val="es-MX" w:eastAsia="en-US"/>
        </w:rPr>
      </w:pPr>
      <w:r w:rsidRPr="002A657A">
        <w:rPr>
          <w:rFonts w:ascii="Arial" w:hAnsi="Arial"/>
          <w:lang w:val="es-MX" w:eastAsia="en-US"/>
        </w:rPr>
        <w:sym w:font="Symbol" w:char="F0B7"/>
      </w:r>
      <w:r w:rsidRPr="002A657A">
        <w:rPr>
          <w:rFonts w:ascii="Arial" w:hAnsi="Arial"/>
          <w:lang w:val="es-MX" w:eastAsia="en-US"/>
        </w:rPr>
        <w:t xml:space="preserve"> Establecer las entradas del proceso, los recursos necesarios </w:t>
      </w:r>
    </w:p>
    <w:p w14:paraId="7D8D6C2B" w14:textId="77777777" w:rsidR="00AC5F52" w:rsidRPr="002A657A" w:rsidRDefault="00AC5F52" w:rsidP="00AC5F52">
      <w:pPr>
        <w:spacing w:line="360" w:lineRule="auto"/>
        <w:jc w:val="both"/>
        <w:rPr>
          <w:rFonts w:ascii="Arial" w:hAnsi="Arial"/>
          <w:lang w:val="es-MX" w:eastAsia="en-US"/>
        </w:rPr>
      </w:pPr>
      <w:r w:rsidRPr="002A657A">
        <w:rPr>
          <w:rFonts w:ascii="Arial" w:hAnsi="Arial"/>
          <w:lang w:val="es-MX" w:eastAsia="en-US"/>
        </w:rPr>
        <w:sym w:font="Symbol" w:char="F0B7"/>
      </w:r>
      <w:r w:rsidRPr="002A657A">
        <w:rPr>
          <w:rFonts w:ascii="Arial" w:hAnsi="Arial"/>
          <w:lang w:val="es-MX" w:eastAsia="en-US"/>
        </w:rPr>
        <w:t xml:space="preserve"> Establecer los proveedores de estas entradas al proceso </w:t>
      </w:r>
    </w:p>
    <w:p w14:paraId="357BBAC9" w14:textId="77777777" w:rsidR="00AC5F52" w:rsidRPr="002A657A" w:rsidRDefault="00AC5F52" w:rsidP="00AC5F52">
      <w:pPr>
        <w:spacing w:line="360" w:lineRule="auto"/>
        <w:jc w:val="both"/>
        <w:rPr>
          <w:rFonts w:ascii="Arial" w:hAnsi="Arial"/>
          <w:lang w:val="es-MX" w:eastAsia="en-US"/>
        </w:rPr>
      </w:pPr>
      <w:r w:rsidRPr="002A657A">
        <w:rPr>
          <w:rFonts w:ascii="Arial" w:hAnsi="Arial"/>
          <w:lang w:val="es-MX" w:eastAsia="en-US"/>
        </w:rPr>
        <w:sym w:font="Symbol" w:char="F0B7"/>
      </w:r>
      <w:r w:rsidRPr="002A657A">
        <w:rPr>
          <w:rFonts w:ascii="Arial" w:hAnsi="Arial"/>
          <w:lang w:val="es-MX" w:eastAsia="en-US"/>
        </w:rPr>
        <w:t xml:space="preserve"> Definir el proceso en si </w:t>
      </w:r>
    </w:p>
    <w:p w14:paraId="66B992F3" w14:textId="77777777" w:rsidR="00AC5F52" w:rsidRDefault="00AC5F52" w:rsidP="00AC5F52">
      <w:pPr>
        <w:spacing w:line="360" w:lineRule="auto"/>
        <w:jc w:val="both"/>
        <w:rPr>
          <w:rFonts w:ascii="Arial" w:hAnsi="Arial"/>
          <w:lang w:val="es-MX" w:eastAsia="en-US"/>
        </w:rPr>
      </w:pPr>
      <w:r w:rsidRPr="002A657A">
        <w:rPr>
          <w:rFonts w:ascii="Arial" w:hAnsi="Arial"/>
          <w:lang w:val="es-MX" w:eastAsia="en-US"/>
        </w:rPr>
        <w:sym w:font="Symbol" w:char="F0B7"/>
      </w:r>
      <w:r w:rsidRPr="002A657A">
        <w:rPr>
          <w:rFonts w:ascii="Arial" w:hAnsi="Arial"/>
          <w:lang w:val="es-MX" w:eastAsia="en-US"/>
        </w:rPr>
        <w:t xml:space="preserve"> Establecer quién es el cliente de cada una de las salidas obtenidas</w:t>
      </w:r>
    </w:p>
    <w:p w14:paraId="78475DA0" w14:textId="77777777" w:rsidR="00AC5F52" w:rsidRPr="002A657A" w:rsidRDefault="00AC5F52" w:rsidP="00AC5F52">
      <w:pPr>
        <w:spacing w:line="360" w:lineRule="auto"/>
        <w:jc w:val="both"/>
        <w:rPr>
          <w:rFonts w:ascii="Arial" w:hAnsi="Arial"/>
          <w:lang w:val="es-MX" w:eastAsia="en-US"/>
        </w:rPr>
      </w:pPr>
    </w:p>
    <w:p w14:paraId="64DFABCC" w14:textId="77777777" w:rsidR="00AC5F52" w:rsidRPr="002A657A" w:rsidRDefault="00AC5F52" w:rsidP="00AC5F52">
      <w:pPr>
        <w:spacing w:line="360" w:lineRule="auto"/>
        <w:jc w:val="both"/>
        <w:rPr>
          <w:rFonts w:ascii="Arial" w:hAnsi="Arial"/>
          <w:lang w:val="es-MX" w:eastAsia="en-US"/>
        </w:rPr>
      </w:pPr>
      <w:r w:rsidRPr="002A657A">
        <w:rPr>
          <w:rFonts w:ascii="Arial" w:hAnsi="Arial"/>
          <w:lang w:val="es-MX" w:eastAsia="en-US"/>
        </w:rPr>
        <w:t xml:space="preserve"> El Diagrama de SIPOC es una herramienta que se emplea tanto en el ámbito de 6 Sigma como en la gestión por procesos en general.</w:t>
      </w:r>
    </w:p>
    <w:p w14:paraId="73CEA7DE" w14:textId="77777777" w:rsidR="00AC5F52" w:rsidRPr="002A657A" w:rsidRDefault="00AC5F52" w:rsidP="00AC5F52">
      <w:pPr>
        <w:spacing w:line="360" w:lineRule="auto"/>
        <w:jc w:val="both"/>
        <w:rPr>
          <w:rFonts w:ascii="Arial" w:hAnsi="Arial"/>
          <w:lang w:val="es-MX" w:eastAsia="en-US"/>
        </w:rPr>
      </w:pPr>
      <w:r w:rsidRPr="002A657A">
        <w:rPr>
          <w:rFonts w:ascii="Arial" w:hAnsi="Arial" w:cs="Arial"/>
        </w:rPr>
        <w:t>El diagrama SIPOC tiene como objetivo identificar todos los elementos relevantes de un proceso (flujos, actividades e interrelaciones), para definir el alcance de un proyecto determinado. Frecuentemente, esta herramienta se utiliza en la fase de “define” de la metodología DMAIC (“Define”, “Measure”, “Analyze”, “Improve”, and “Control”), sin embargo, para los alcances del presente trabajo se utiliza en la fase definir y medir, ya que en el SIPOC se define los procesos y sus actividades que se van abarcar en el proyecto, asimismo, en la fase medir se realiza un estudio de tiempos de cada unas de las actividades que con lleva el proceso de mezclado y envasado de grenetina.</w:t>
      </w:r>
    </w:p>
    <w:p w14:paraId="5A0AEC07" w14:textId="77777777" w:rsidR="00AC5F52" w:rsidRDefault="00AC5F52" w:rsidP="00AC5F52">
      <w:pPr>
        <w:spacing w:line="360" w:lineRule="auto"/>
        <w:jc w:val="both"/>
        <w:rPr>
          <w:rFonts w:ascii="Arial" w:hAnsi="Arial" w:cs="Arial"/>
        </w:rPr>
      </w:pPr>
    </w:p>
    <w:p w14:paraId="700DB676" w14:textId="77777777" w:rsidR="00AC5F52" w:rsidRDefault="00AC5F52" w:rsidP="00AC5F52">
      <w:pPr>
        <w:spacing w:line="360" w:lineRule="auto"/>
        <w:jc w:val="both"/>
        <w:rPr>
          <w:rFonts w:ascii="Arial" w:hAnsi="Arial" w:cs="Arial"/>
        </w:rPr>
      </w:pPr>
    </w:p>
    <w:p w14:paraId="591DB89D" w14:textId="77777777" w:rsidR="00AC5F52" w:rsidRDefault="00AC5F52" w:rsidP="00AC5F52">
      <w:pPr>
        <w:spacing w:line="360" w:lineRule="auto"/>
        <w:jc w:val="both"/>
        <w:rPr>
          <w:rFonts w:ascii="Arial" w:hAnsi="Arial" w:cs="Arial"/>
        </w:rPr>
      </w:pPr>
    </w:p>
    <w:p w14:paraId="644040AA" w14:textId="77777777" w:rsidR="00AC5F52" w:rsidRDefault="00AC5F52" w:rsidP="00AC5F52">
      <w:pPr>
        <w:spacing w:line="360" w:lineRule="auto"/>
        <w:jc w:val="both"/>
        <w:rPr>
          <w:rFonts w:ascii="Arial" w:hAnsi="Arial" w:cs="Arial"/>
        </w:rPr>
      </w:pPr>
    </w:p>
    <w:p w14:paraId="0FFDAD9A" w14:textId="77777777" w:rsidR="00AC5F52" w:rsidRDefault="00AC5F52" w:rsidP="00AC5F52">
      <w:pPr>
        <w:spacing w:line="360" w:lineRule="auto"/>
        <w:jc w:val="both"/>
        <w:rPr>
          <w:rFonts w:ascii="Arial" w:hAnsi="Arial" w:cs="Arial"/>
        </w:rPr>
      </w:pPr>
    </w:p>
    <w:p w14:paraId="11F99962" w14:textId="77777777" w:rsidR="00AC5F52" w:rsidRDefault="00AC5F52" w:rsidP="00AC5F52">
      <w:pPr>
        <w:spacing w:line="360" w:lineRule="auto"/>
        <w:jc w:val="both"/>
        <w:rPr>
          <w:rFonts w:ascii="Arial" w:hAnsi="Arial" w:cs="Arial"/>
        </w:rPr>
      </w:pPr>
    </w:p>
    <w:p w14:paraId="2F7DED10" w14:textId="77777777" w:rsidR="00AC5F52" w:rsidRDefault="00AC5F52" w:rsidP="00AC5F52">
      <w:pPr>
        <w:spacing w:line="360" w:lineRule="auto"/>
        <w:jc w:val="both"/>
        <w:rPr>
          <w:rFonts w:ascii="Arial" w:hAnsi="Arial" w:cs="Arial"/>
        </w:rPr>
      </w:pPr>
    </w:p>
    <w:p w14:paraId="1512AFC2" w14:textId="77777777" w:rsidR="007E5CB8" w:rsidRDefault="007E5CB8" w:rsidP="00AC5F52">
      <w:pPr>
        <w:spacing w:line="360" w:lineRule="auto"/>
        <w:jc w:val="both"/>
        <w:rPr>
          <w:rFonts w:ascii="Arial" w:hAnsi="Arial" w:cs="Arial"/>
        </w:rPr>
      </w:pPr>
    </w:p>
    <w:p w14:paraId="08ED7547" w14:textId="77777777" w:rsidR="007E5CB8" w:rsidRDefault="007E5CB8" w:rsidP="00AC5F52">
      <w:pPr>
        <w:spacing w:line="360" w:lineRule="auto"/>
        <w:jc w:val="both"/>
        <w:rPr>
          <w:rFonts w:ascii="Arial" w:hAnsi="Arial" w:cs="Arial"/>
        </w:rPr>
      </w:pPr>
    </w:p>
    <w:p w14:paraId="18B8E96E" w14:textId="77777777" w:rsidR="007E5CB8" w:rsidRDefault="007E5CB8" w:rsidP="00AC5F52">
      <w:pPr>
        <w:spacing w:line="360" w:lineRule="auto"/>
        <w:jc w:val="both"/>
        <w:rPr>
          <w:rFonts w:ascii="Arial" w:hAnsi="Arial" w:cs="Arial"/>
        </w:rPr>
      </w:pPr>
    </w:p>
    <w:p w14:paraId="08DFE320" w14:textId="77777777" w:rsidR="007E5CB8" w:rsidRDefault="007E5CB8" w:rsidP="00AC5F52">
      <w:pPr>
        <w:spacing w:line="360" w:lineRule="auto"/>
        <w:jc w:val="both"/>
        <w:rPr>
          <w:rFonts w:ascii="Arial" w:hAnsi="Arial" w:cs="Arial"/>
        </w:rPr>
      </w:pPr>
    </w:p>
    <w:p w14:paraId="10190504" w14:textId="77777777" w:rsidR="007E5CB8" w:rsidRDefault="007E5CB8" w:rsidP="00AC5F52">
      <w:pPr>
        <w:spacing w:line="360" w:lineRule="auto"/>
        <w:jc w:val="both"/>
        <w:rPr>
          <w:rFonts w:ascii="Arial" w:hAnsi="Arial" w:cs="Arial"/>
        </w:rPr>
      </w:pPr>
    </w:p>
    <w:p w14:paraId="2AE21B62" w14:textId="77777777" w:rsidR="007E5CB8" w:rsidRDefault="007E5CB8" w:rsidP="00AC5F52">
      <w:pPr>
        <w:spacing w:line="360" w:lineRule="auto"/>
        <w:jc w:val="both"/>
        <w:rPr>
          <w:rFonts w:ascii="Arial" w:hAnsi="Arial" w:cs="Arial"/>
        </w:rPr>
      </w:pPr>
    </w:p>
    <w:p w14:paraId="3F414988" w14:textId="77777777" w:rsidR="007E5CB8" w:rsidRDefault="007E5CB8" w:rsidP="00AC5F52">
      <w:pPr>
        <w:spacing w:line="360" w:lineRule="auto"/>
        <w:jc w:val="both"/>
        <w:rPr>
          <w:rFonts w:ascii="Arial" w:hAnsi="Arial" w:cs="Arial"/>
        </w:rPr>
      </w:pPr>
    </w:p>
    <w:p w14:paraId="46AEB275" w14:textId="77777777" w:rsidR="007E5CB8" w:rsidRDefault="007E5CB8" w:rsidP="00AC5F52">
      <w:pPr>
        <w:spacing w:line="360" w:lineRule="auto"/>
        <w:jc w:val="both"/>
        <w:rPr>
          <w:rFonts w:ascii="Arial" w:hAnsi="Arial" w:cs="Arial"/>
        </w:rPr>
      </w:pPr>
    </w:p>
    <w:p w14:paraId="37011A5B" w14:textId="77777777" w:rsidR="007E5CB8" w:rsidRDefault="007E5CB8" w:rsidP="00AC5F52">
      <w:pPr>
        <w:spacing w:line="360" w:lineRule="auto"/>
        <w:jc w:val="both"/>
        <w:rPr>
          <w:rFonts w:ascii="Arial" w:hAnsi="Arial" w:cs="Arial"/>
        </w:rPr>
      </w:pPr>
    </w:p>
    <w:p w14:paraId="405CE575" w14:textId="77777777" w:rsidR="007E5CB8" w:rsidRDefault="007E5CB8" w:rsidP="00AC5F52">
      <w:pPr>
        <w:spacing w:line="360" w:lineRule="auto"/>
        <w:jc w:val="both"/>
        <w:rPr>
          <w:rFonts w:ascii="Arial" w:hAnsi="Arial" w:cs="Arial"/>
        </w:rPr>
      </w:pPr>
    </w:p>
    <w:p w14:paraId="46DB8F86" w14:textId="77777777" w:rsidR="007E5CB8" w:rsidRDefault="007E5CB8" w:rsidP="00AC5F52">
      <w:pPr>
        <w:spacing w:line="360" w:lineRule="auto"/>
        <w:jc w:val="both"/>
        <w:rPr>
          <w:rFonts w:ascii="Arial" w:hAnsi="Arial" w:cs="Arial"/>
        </w:rPr>
      </w:pPr>
    </w:p>
    <w:p w14:paraId="701DCF3C" w14:textId="77777777" w:rsidR="007E5CB8" w:rsidRDefault="007E5CB8" w:rsidP="00AC5F52">
      <w:pPr>
        <w:spacing w:line="360" w:lineRule="auto"/>
        <w:jc w:val="both"/>
        <w:rPr>
          <w:rFonts w:ascii="Arial" w:hAnsi="Arial" w:cs="Arial"/>
        </w:rPr>
      </w:pPr>
    </w:p>
    <w:p w14:paraId="051A69BC" w14:textId="77777777" w:rsidR="0025269B" w:rsidRDefault="0025269B" w:rsidP="00AC5F52">
      <w:pPr>
        <w:spacing w:line="360" w:lineRule="auto"/>
        <w:jc w:val="both"/>
        <w:rPr>
          <w:rFonts w:ascii="Arial" w:hAnsi="Arial" w:cs="Arial"/>
        </w:rPr>
      </w:pPr>
    </w:p>
    <w:p w14:paraId="6156F69C" w14:textId="77777777" w:rsidR="0025269B" w:rsidRDefault="0025269B" w:rsidP="00AC5F52">
      <w:pPr>
        <w:spacing w:line="360" w:lineRule="auto"/>
        <w:jc w:val="both"/>
        <w:rPr>
          <w:rFonts w:ascii="Arial" w:hAnsi="Arial" w:cs="Arial"/>
        </w:rPr>
      </w:pPr>
    </w:p>
    <w:p w14:paraId="42A41C8B" w14:textId="77777777" w:rsidR="007E5CB8" w:rsidRDefault="007E5CB8" w:rsidP="00AC5F52">
      <w:pPr>
        <w:spacing w:line="360" w:lineRule="auto"/>
        <w:jc w:val="both"/>
        <w:rPr>
          <w:rFonts w:ascii="Arial" w:hAnsi="Arial" w:cs="Arial"/>
        </w:rPr>
      </w:pPr>
    </w:p>
    <w:p w14:paraId="2FEE4950" w14:textId="4EEF7CEA" w:rsidR="00AC5F52" w:rsidRPr="006559B6" w:rsidRDefault="00AC5F52" w:rsidP="00AC5F52">
      <w:pPr>
        <w:pStyle w:val="Heading1"/>
      </w:pPr>
      <w:bookmarkStart w:id="39" w:name="_Toc504062817"/>
      <w:r w:rsidRPr="00AE3090">
        <w:t xml:space="preserve">Capítulo </w:t>
      </w:r>
      <w:r>
        <w:t>2</w:t>
      </w:r>
      <w:bookmarkStart w:id="40" w:name="_Toc454045809"/>
      <w:r w:rsidR="000E51E8">
        <w:t xml:space="preserve"> </w:t>
      </w:r>
      <w:r w:rsidRPr="006559B6">
        <w:t>Metodología</w:t>
      </w:r>
      <w:bookmarkEnd w:id="40"/>
      <w:bookmarkEnd w:id="39"/>
    </w:p>
    <w:p w14:paraId="637F5BE6" w14:textId="77777777" w:rsidR="00AC5F52" w:rsidRDefault="00AC5F52" w:rsidP="00AC5F52">
      <w:pPr>
        <w:spacing w:line="360" w:lineRule="auto"/>
      </w:pPr>
    </w:p>
    <w:p w14:paraId="27F57E97" w14:textId="77777777" w:rsidR="00AC5F52" w:rsidRPr="00E05A08" w:rsidRDefault="00AC5F52" w:rsidP="00AC5F52">
      <w:pPr>
        <w:spacing w:line="360" w:lineRule="auto"/>
        <w:rPr>
          <w:rFonts w:ascii="Arial" w:hAnsi="Arial"/>
        </w:rPr>
      </w:pPr>
      <w:r w:rsidRPr="00E05A08">
        <w:rPr>
          <w:rFonts w:ascii="Arial" w:hAnsi="Arial"/>
        </w:rPr>
        <w:t>La implementación de herramientas “Lean Manufacturing” en el proceso de mezclado y envasado de grenetina se resumen en el siguiente diagrama:</w:t>
      </w:r>
    </w:p>
    <w:p w14:paraId="10064040" w14:textId="42B6160C" w:rsidR="00AC5F52" w:rsidRDefault="00B515C1" w:rsidP="00AC5F52">
      <w:r>
        <w:rPr>
          <w:noProof/>
          <w:lang w:val="en-US" w:eastAsia="en-US"/>
        </w:rPr>
        <mc:AlternateContent>
          <mc:Choice Requires="wpg">
            <w:drawing>
              <wp:anchor distT="0" distB="0" distL="114300" distR="114300" simplePos="0" relativeHeight="251680768" behindDoc="0" locked="0" layoutInCell="1" allowOverlap="1" wp14:anchorId="0523574C" wp14:editId="1C21408D">
                <wp:simplePos x="0" y="0"/>
                <wp:positionH relativeFrom="column">
                  <wp:posOffset>571500</wp:posOffset>
                </wp:positionH>
                <wp:positionV relativeFrom="paragraph">
                  <wp:posOffset>142875</wp:posOffset>
                </wp:positionV>
                <wp:extent cx="4229100" cy="6231890"/>
                <wp:effectExtent l="0" t="0" r="38100" b="16510"/>
                <wp:wrapThrough wrapText="bothSides">
                  <wp:wrapPolygon edited="0">
                    <wp:start x="0" y="0"/>
                    <wp:lineTo x="0" y="1849"/>
                    <wp:lineTo x="8951" y="2817"/>
                    <wp:lineTo x="0" y="3521"/>
                    <wp:lineTo x="0" y="5987"/>
                    <wp:lineTo x="8692" y="7043"/>
                    <wp:lineTo x="0" y="7835"/>
                    <wp:lineTo x="0" y="9948"/>
                    <wp:lineTo x="8822" y="11269"/>
                    <wp:lineTo x="0" y="11885"/>
                    <wp:lineTo x="0" y="14262"/>
                    <wp:lineTo x="8951" y="15495"/>
                    <wp:lineTo x="0" y="15759"/>
                    <wp:lineTo x="0" y="17784"/>
                    <wp:lineTo x="9211" y="18312"/>
                    <wp:lineTo x="0" y="19544"/>
                    <wp:lineTo x="0" y="21569"/>
                    <wp:lineTo x="21665" y="21569"/>
                    <wp:lineTo x="21665" y="19544"/>
                    <wp:lineTo x="11157" y="18312"/>
                    <wp:lineTo x="21665" y="17784"/>
                    <wp:lineTo x="21665" y="15759"/>
                    <wp:lineTo x="12065" y="15495"/>
                    <wp:lineTo x="21665" y="14262"/>
                    <wp:lineTo x="21665" y="11885"/>
                    <wp:lineTo x="11546" y="11269"/>
                    <wp:lineTo x="21665" y="9948"/>
                    <wp:lineTo x="21665" y="7835"/>
                    <wp:lineTo x="11676" y="7043"/>
                    <wp:lineTo x="21665" y="5987"/>
                    <wp:lineTo x="21665" y="3521"/>
                    <wp:lineTo x="11416" y="2817"/>
                    <wp:lineTo x="21665" y="1849"/>
                    <wp:lineTo x="21665" y="0"/>
                    <wp:lineTo x="0" y="0"/>
                  </wp:wrapPolygon>
                </wp:wrapThrough>
                <wp:docPr id="31" name="Group 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29100" cy="6231890"/>
                          <a:chOff x="0" y="0"/>
                          <a:chExt cx="4114800" cy="6418819"/>
                        </a:xfrm>
                      </wpg:grpSpPr>
                      <wps:wsp>
                        <wps:cNvPr id="450" name="Rounded Rectangle 61"/>
                        <wps:cNvSpPr>
                          <a:spLocks noChangeArrowheads="1"/>
                        </wps:cNvSpPr>
                        <wps:spPr bwMode="auto">
                          <a:xfrm>
                            <a:off x="0" y="0"/>
                            <a:ext cx="4114800" cy="532394"/>
                          </a:xfrm>
                          <a:prstGeom prst="roundRect">
                            <a:avLst>
                              <a:gd name="adj" fmla="val 16667"/>
                            </a:avLst>
                          </a:prstGeom>
                          <a:solidFill>
                            <a:schemeClr val="lt1">
                              <a:lumMod val="100000"/>
                              <a:lumOff val="0"/>
                            </a:schemeClr>
                          </a:solidFill>
                          <a:ln w="25400">
                            <a:solidFill>
                              <a:schemeClr val="accent6">
                                <a:lumMod val="100000"/>
                                <a:lumOff val="0"/>
                              </a:schemeClr>
                            </a:solidFill>
                            <a:round/>
                            <a:headEnd/>
                            <a:tailEnd/>
                          </a:ln>
                        </wps:spPr>
                        <wps:txbx>
                          <w:txbxContent>
                            <w:p w14:paraId="33D00534" w14:textId="77777777" w:rsidR="00611A6B" w:rsidRPr="00270F21" w:rsidRDefault="00611A6B" w:rsidP="00AC5F52">
                              <w:pPr>
                                <w:pStyle w:val="ListParagraph"/>
                                <w:numPr>
                                  <w:ilvl w:val="0"/>
                                  <w:numId w:val="7"/>
                                </w:numPr>
                                <w:spacing w:line="276" w:lineRule="auto"/>
                                <w:jc w:val="both"/>
                                <w:rPr>
                                  <w:rFonts w:ascii="Arial" w:hAnsi="Arial" w:cs="Arial"/>
                                  <w:color w:val="000000" w:themeColor="text1"/>
                                  <w:sz w:val="22"/>
                                  <w:szCs w:val="20"/>
                                </w:rPr>
                              </w:pPr>
                              <w:r w:rsidRPr="00270F21">
                                <w:rPr>
                                  <w:rFonts w:ascii="Arial" w:hAnsi="Arial" w:cs="Arial"/>
                                  <w:color w:val="000000" w:themeColor="text1"/>
                                  <w:sz w:val="22"/>
                                  <w:szCs w:val="20"/>
                                </w:rPr>
                                <w:t>E</w:t>
                              </w:r>
                              <w:r>
                                <w:rPr>
                                  <w:rFonts w:ascii="Arial" w:hAnsi="Arial" w:cs="Arial"/>
                                  <w:color w:val="000000" w:themeColor="text1"/>
                                  <w:sz w:val="22"/>
                                  <w:szCs w:val="20"/>
                                </w:rPr>
                                <w:t>studio de tiempos, definir la capacidad actual de equipos y cálculo de OEE del año 2018.</w:t>
                              </w:r>
                            </w:p>
                            <w:p w14:paraId="4E64585B" w14:textId="77777777" w:rsidR="00611A6B" w:rsidRPr="00270F21" w:rsidRDefault="00611A6B" w:rsidP="00AC5F52">
                              <w:pPr>
                                <w:jc w:val="center"/>
                                <w:rPr>
                                  <w:sz w:val="28"/>
                                </w:rPr>
                              </w:pPr>
                            </w:p>
                          </w:txbxContent>
                        </wps:txbx>
                        <wps:bodyPr rot="0" vert="horz" wrap="square" lIns="91440" tIns="45720" rIns="91440" bIns="45720" anchor="ctr" anchorCtr="0" upright="1">
                          <a:noAutofit/>
                        </wps:bodyPr>
                      </wps:wsp>
                      <wps:wsp>
                        <wps:cNvPr id="451" name="Rounded Rectangle 67"/>
                        <wps:cNvSpPr>
                          <a:spLocks noChangeArrowheads="1"/>
                        </wps:cNvSpPr>
                        <wps:spPr bwMode="auto">
                          <a:xfrm>
                            <a:off x="0" y="1059556"/>
                            <a:ext cx="4114800" cy="685800"/>
                          </a:xfrm>
                          <a:prstGeom prst="roundRect">
                            <a:avLst>
                              <a:gd name="adj" fmla="val 16667"/>
                            </a:avLst>
                          </a:prstGeom>
                          <a:solidFill>
                            <a:schemeClr val="lt1">
                              <a:lumMod val="100000"/>
                              <a:lumOff val="0"/>
                            </a:schemeClr>
                          </a:solidFill>
                          <a:ln w="25400">
                            <a:solidFill>
                              <a:schemeClr val="accent6">
                                <a:lumMod val="100000"/>
                                <a:lumOff val="0"/>
                              </a:schemeClr>
                            </a:solidFill>
                            <a:round/>
                            <a:headEnd/>
                            <a:tailEnd/>
                          </a:ln>
                        </wps:spPr>
                        <wps:txbx>
                          <w:txbxContent>
                            <w:p w14:paraId="2F52E68F" w14:textId="77777777" w:rsidR="00611A6B" w:rsidRPr="006621CB" w:rsidRDefault="00611A6B" w:rsidP="00AC5F52">
                              <w:pPr>
                                <w:pStyle w:val="ColorfulList-Accent11"/>
                                <w:numPr>
                                  <w:ilvl w:val="0"/>
                                  <w:numId w:val="7"/>
                                </w:numPr>
                                <w:spacing w:line="276" w:lineRule="auto"/>
                                <w:jc w:val="both"/>
                                <w:rPr>
                                  <w:rFonts w:ascii="Arial" w:hAnsi="Arial"/>
                                  <w:color w:val="000000" w:themeColor="text1"/>
                                  <w:sz w:val="20"/>
                                  <w:szCs w:val="16"/>
                                </w:rPr>
                              </w:pPr>
                              <w:r w:rsidRPr="006621CB">
                                <w:rPr>
                                  <w:rFonts w:ascii="Arial" w:hAnsi="Arial"/>
                                  <w:color w:val="000000" w:themeColor="text1"/>
                                  <w:sz w:val="20"/>
                                  <w:szCs w:val="16"/>
                                </w:rPr>
                                <w:t>Elaboración del diagrama SIPOC para identificar las actividades y el tiempo que tardan en el proceso de mezclado y envasado de grenetina.</w:t>
                              </w:r>
                            </w:p>
                            <w:p w14:paraId="1A63D0D8" w14:textId="77777777" w:rsidR="00611A6B" w:rsidRPr="006621CB" w:rsidRDefault="00611A6B" w:rsidP="00AC5F52">
                              <w:pPr>
                                <w:jc w:val="center"/>
                              </w:pPr>
                            </w:p>
                          </w:txbxContent>
                        </wps:txbx>
                        <wps:bodyPr rot="0" vert="horz" wrap="square" lIns="91440" tIns="45720" rIns="91440" bIns="45720" anchor="ctr" anchorCtr="0" upright="1">
                          <a:noAutofit/>
                        </wps:bodyPr>
                      </wps:wsp>
                      <wps:wsp>
                        <wps:cNvPr id="452" name="Rounded Rectangle 68"/>
                        <wps:cNvSpPr>
                          <a:spLocks noChangeArrowheads="1"/>
                        </wps:cNvSpPr>
                        <wps:spPr bwMode="auto">
                          <a:xfrm>
                            <a:off x="0" y="2354570"/>
                            <a:ext cx="4114800" cy="565658"/>
                          </a:xfrm>
                          <a:prstGeom prst="roundRect">
                            <a:avLst>
                              <a:gd name="adj" fmla="val 16667"/>
                            </a:avLst>
                          </a:prstGeom>
                          <a:solidFill>
                            <a:schemeClr val="lt1">
                              <a:lumMod val="100000"/>
                              <a:lumOff val="0"/>
                            </a:schemeClr>
                          </a:solidFill>
                          <a:ln w="25400">
                            <a:solidFill>
                              <a:schemeClr val="accent6">
                                <a:lumMod val="100000"/>
                                <a:lumOff val="0"/>
                              </a:schemeClr>
                            </a:solidFill>
                            <a:round/>
                            <a:headEnd/>
                            <a:tailEnd/>
                          </a:ln>
                        </wps:spPr>
                        <wps:txbx>
                          <w:txbxContent>
                            <w:p w14:paraId="489C3DB1" w14:textId="77777777" w:rsidR="00611A6B" w:rsidRPr="006621CB" w:rsidRDefault="00611A6B" w:rsidP="00AC5F52">
                              <w:pPr>
                                <w:pStyle w:val="ColorfulList-Accent11"/>
                                <w:numPr>
                                  <w:ilvl w:val="0"/>
                                  <w:numId w:val="7"/>
                                </w:numPr>
                                <w:spacing w:line="276" w:lineRule="auto"/>
                                <w:jc w:val="both"/>
                                <w:rPr>
                                  <w:rFonts w:ascii="Arial" w:hAnsi="Arial"/>
                                  <w:color w:val="000000" w:themeColor="text1"/>
                                  <w:sz w:val="20"/>
                                </w:rPr>
                              </w:pPr>
                              <w:r w:rsidRPr="006621CB">
                                <w:rPr>
                                  <w:rFonts w:ascii="Arial" w:hAnsi="Arial"/>
                                  <w:color w:val="000000" w:themeColor="text1"/>
                                  <w:sz w:val="20"/>
                                </w:rPr>
                                <w:t>Ma</w:t>
                              </w:r>
                              <w:r>
                                <w:rPr>
                                  <w:rFonts w:ascii="Arial" w:hAnsi="Arial"/>
                                  <w:color w:val="000000" w:themeColor="text1"/>
                                  <w:sz w:val="20"/>
                                </w:rPr>
                                <w:t>peo de la Cadena de Valor para identificar actividades que agrega valor y realizar balance de c</w:t>
                              </w:r>
                              <w:r w:rsidRPr="006621CB">
                                <w:rPr>
                                  <w:rFonts w:ascii="Arial" w:hAnsi="Arial"/>
                                  <w:color w:val="000000" w:themeColor="text1"/>
                                  <w:sz w:val="20"/>
                                </w:rPr>
                                <w:t>argas.</w:t>
                              </w:r>
                            </w:p>
                            <w:p w14:paraId="2CF78B2B" w14:textId="77777777" w:rsidR="00611A6B" w:rsidRPr="006621CB" w:rsidRDefault="00611A6B" w:rsidP="00AC5F52">
                              <w:pPr>
                                <w:jc w:val="center"/>
                              </w:pPr>
                            </w:p>
                          </w:txbxContent>
                        </wps:txbx>
                        <wps:bodyPr rot="0" vert="horz" wrap="square" lIns="91440" tIns="45720" rIns="91440" bIns="45720" anchor="ctr" anchorCtr="0" upright="1">
                          <a:noAutofit/>
                        </wps:bodyPr>
                      </wps:wsp>
                      <wps:wsp>
                        <wps:cNvPr id="453" name="Rounded Rectangle 69"/>
                        <wps:cNvSpPr>
                          <a:spLocks noChangeArrowheads="1"/>
                        </wps:cNvSpPr>
                        <wps:spPr bwMode="auto">
                          <a:xfrm>
                            <a:off x="0" y="3547860"/>
                            <a:ext cx="4114800" cy="667474"/>
                          </a:xfrm>
                          <a:prstGeom prst="roundRect">
                            <a:avLst>
                              <a:gd name="adj" fmla="val 16667"/>
                            </a:avLst>
                          </a:prstGeom>
                          <a:solidFill>
                            <a:schemeClr val="lt1">
                              <a:lumMod val="100000"/>
                              <a:lumOff val="0"/>
                            </a:schemeClr>
                          </a:solidFill>
                          <a:ln w="25400">
                            <a:solidFill>
                              <a:schemeClr val="accent6">
                                <a:lumMod val="100000"/>
                                <a:lumOff val="0"/>
                              </a:schemeClr>
                            </a:solidFill>
                            <a:round/>
                            <a:headEnd/>
                            <a:tailEnd/>
                          </a:ln>
                        </wps:spPr>
                        <wps:txbx>
                          <w:txbxContent>
                            <w:p w14:paraId="0F2A717D" w14:textId="77777777" w:rsidR="00611A6B" w:rsidRPr="00270F21" w:rsidRDefault="00611A6B" w:rsidP="00AC5F52">
                              <w:pPr>
                                <w:pStyle w:val="ColorfulList-Accent11"/>
                                <w:numPr>
                                  <w:ilvl w:val="0"/>
                                  <w:numId w:val="7"/>
                                </w:numPr>
                                <w:spacing w:line="276" w:lineRule="auto"/>
                                <w:jc w:val="both"/>
                                <w:rPr>
                                  <w:rFonts w:ascii="Arial" w:hAnsi="Arial" w:cs="Arial"/>
                                  <w:color w:val="000000" w:themeColor="text1"/>
                                  <w:sz w:val="28"/>
                                </w:rPr>
                              </w:pPr>
                              <w:r w:rsidRPr="00270F21">
                                <w:rPr>
                                  <w:rFonts w:ascii="Arial" w:hAnsi="Arial" w:cs="Arial"/>
                                  <w:color w:val="000000" w:themeColor="text1"/>
                                  <w:sz w:val="22"/>
                                </w:rPr>
                                <w:t>Reducir tiempo de cambio de herramental de equipo a través de la herramienta SMED</w:t>
                              </w:r>
                              <w:r w:rsidRPr="00270F21">
                                <w:rPr>
                                  <w:rFonts w:ascii="Arial" w:hAnsi="Arial" w:cs="Arial"/>
                                  <w:color w:val="000000" w:themeColor="text1"/>
                                  <w:sz w:val="28"/>
                                </w:rPr>
                                <w:t>.</w:t>
                              </w:r>
                            </w:p>
                            <w:p w14:paraId="6A507B36" w14:textId="77777777" w:rsidR="00611A6B" w:rsidRPr="00270F21" w:rsidRDefault="00611A6B" w:rsidP="00AC5F52">
                              <w:pPr>
                                <w:jc w:val="center"/>
                                <w:rPr>
                                  <w:sz w:val="28"/>
                                </w:rPr>
                              </w:pPr>
                            </w:p>
                          </w:txbxContent>
                        </wps:txbx>
                        <wps:bodyPr rot="0" vert="horz" wrap="square" lIns="91440" tIns="45720" rIns="91440" bIns="45720" anchor="ctr" anchorCtr="0" upright="1">
                          <a:noAutofit/>
                        </wps:bodyPr>
                      </wps:wsp>
                      <wps:wsp>
                        <wps:cNvPr id="454" name="Rounded Rectangle 70"/>
                        <wps:cNvSpPr>
                          <a:spLocks noChangeArrowheads="1"/>
                        </wps:cNvSpPr>
                        <wps:spPr bwMode="auto">
                          <a:xfrm>
                            <a:off x="0" y="4709140"/>
                            <a:ext cx="4114800" cy="557954"/>
                          </a:xfrm>
                          <a:prstGeom prst="roundRect">
                            <a:avLst>
                              <a:gd name="adj" fmla="val 16667"/>
                            </a:avLst>
                          </a:prstGeom>
                          <a:solidFill>
                            <a:schemeClr val="lt1">
                              <a:lumMod val="100000"/>
                              <a:lumOff val="0"/>
                            </a:schemeClr>
                          </a:solidFill>
                          <a:ln w="25400">
                            <a:solidFill>
                              <a:schemeClr val="accent6">
                                <a:lumMod val="100000"/>
                                <a:lumOff val="0"/>
                              </a:schemeClr>
                            </a:solidFill>
                            <a:round/>
                            <a:headEnd/>
                            <a:tailEnd/>
                          </a:ln>
                        </wps:spPr>
                        <wps:txbx>
                          <w:txbxContent>
                            <w:p w14:paraId="375FB017" w14:textId="77777777" w:rsidR="00611A6B" w:rsidRPr="00270F21" w:rsidRDefault="00611A6B" w:rsidP="00AC5F52">
                              <w:pPr>
                                <w:pStyle w:val="ColorfulList-Accent11"/>
                                <w:numPr>
                                  <w:ilvl w:val="0"/>
                                  <w:numId w:val="7"/>
                                </w:numPr>
                                <w:spacing w:line="276" w:lineRule="auto"/>
                                <w:jc w:val="both"/>
                                <w:rPr>
                                  <w:rFonts w:ascii="Arial" w:hAnsi="Arial" w:cs="Arial"/>
                                  <w:color w:val="000000" w:themeColor="text1"/>
                                  <w:sz w:val="22"/>
                                </w:rPr>
                              </w:pPr>
                              <w:r w:rsidRPr="00270F21">
                                <w:rPr>
                                  <w:rFonts w:ascii="Arial" w:hAnsi="Arial" w:cs="Arial"/>
                                  <w:color w:val="000000" w:themeColor="text1"/>
                                  <w:sz w:val="22"/>
                                </w:rPr>
                                <w:t>Analizar los datos una vez im</w:t>
                              </w:r>
                              <w:r>
                                <w:rPr>
                                  <w:rFonts w:ascii="Arial" w:hAnsi="Arial" w:cs="Arial"/>
                                  <w:color w:val="000000" w:themeColor="text1"/>
                                  <w:sz w:val="22"/>
                                </w:rPr>
                                <w:t>plementadas las mejoras para rea</w:t>
                              </w:r>
                              <w:r w:rsidRPr="00270F21">
                                <w:rPr>
                                  <w:rFonts w:ascii="Arial" w:hAnsi="Arial" w:cs="Arial"/>
                                  <w:color w:val="000000" w:themeColor="text1"/>
                                  <w:sz w:val="22"/>
                                </w:rPr>
                                <w:t>lizar el cálculo de OEE del año 2019.</w:t>
                              </w:r>
                            </w:p>
                            <w:p w14:paraId="6CF32D35" w14:textId="77777777" w:rsidR="00611A6B" w:rsidRPr="00270F21" w:rsidRDefault="00611A6B" w:rsidP="00AC5F52">
                              <w:pPr>
                                <w:jc w:val="center"/>
                                <w:rPr>
                                  <w:sz w:val="28"/>
                                </w:rPr>
                              </w:pPr>
                            </w:p>
                          </w:txbxContent>
                        </wps:txbx>
                        <wps:bodyPr rot="0" vert="horz" wrap="square" lIns="91440" tIns="45720" rIns="91440" bIns="45720" anchor="ctr" anchorCtr="0" upright="1">
                          <a:noAutofit/>
                        </wps:bodyPr>
                      </wps:wsp>
                      <wps:wsp>
                        <wps:cNvPr id="455" name="Rounded Rectangle 71"/>
                        <wps:cNvSpPr>
                          <a:spLocks noChangeArrowheads="1"/>
                        </wps:cNvSpPr>
                        <wps:spPr bwMode="auto">
                          <a:xfrm>
                            <a:off x="0" y="5837660"/>
                            <a:ext cx="4114800" cy="581159"/>
                          </a:xfrm>
                          <a:prstGeom prst="roundRect">
                            <a:avLst>
                              <a:gd name="adj" fmla="val 16667"/>
                            </a:avLst>
                          </a:prstGeom>
                          <a:solidFill>
                            <a:schemeClr val="lt1">
                              <a:lumMod val="100000"/>
                              <a:lumOff val="0"/>
                            </a:schemeClr>
                          </a:solidFill>
                          <a:ln w="25400">
                            <a:solidFill>
                              <a:schemeClr val="accent6">
                                <a:lumMod val="100000"/>
                                <a:lumOff val="0"/>
                              </a:schemeClr>
                            </a:solidFill>
                            <a:round/>
                            <a:headEnd/>
                            <a:tailEnd/>
                          </a:ln>
                        </wps:spPr>
                        <wps:txbx>
                          <w:txbxContent>
                            <w:p w14:paraId="308B0026" w14:textId="77777777" w:rsidR="00611A6B" w:rsidRPr="00270F21" w:rsidRDefault="00611A6B" w:rsidP="00AC5F52">
                              <w:pPr>
                                <w:pStyle w:val="ColorfulList-Accent11"/>
                                <w:numPr>
                                  <w:ilvl w:val="0"/>
                                  <w:numId w:val="7"/>
                                </w:numPr>
                                <w:spacing w:line="276" w:lineRule="auto"/>
                                <w:jc w:val="both"/>
                                <w:rPr>
                                  <w:rFonts w:ascii="Arial" w:hAnsi="Arial" w:cs="Arial"/>
                                  <w:color w:val="000000" w:themeColor="text1"/>
                                  <w:sz w:val="22"/>
                                </w:rPr>
                              </w:pPr>
                              <w:r w:rsidRPr="00270F21">
                                <w:rPr>
                                  <w:rFonts w:ascii="Arial" w:hAnsi="Arial" w:cs="Arial"/>
                                  <w:color w:val="000000" w:themeColor="text1"/>
                                  <w:sz w:val="22"/>
                                </w:rPr>
                                <w:t>Realizar recomendaciones para el control del proceso del año 2020.</w:t>
                              </w:r>
                            </w:p>
                            <w:p w14:paraId="5F918FC3" w14:textId="77777777" w:rsidR="00611A6B" w:rsidRPr="00270F21" w:rsidRDefault="00611A6B" w:rsidP="00AC5F52">
                              <w:pPr>
                                <w:jc w:val="center"/>
                                <w:rPr>
                                  <w:sz w:val="28"/>
                                </w:rPr>
                              </w:pPr>
                            </w:p>
                          </w:txbxContent>
                        </wps:txbx>
                        <wps:bodyPr rot="0" vert="horz" wrap="square" lIns="91440" tIns="45720" rIns="91440" bIns="45720" anchor="ctr" anchorCtr="0" upright="1">
                          <a:noAutofit/>
                        </wps:bodyPr>
                      </wps:wsp>
                      <wps:wsp>
                        <wps:cNvPr id="456" name="Down Arrow 73"/>
                        <wps:cNvSpPr>
                          <a:spLocks noChangeArrowheads="1"/>
                        </wps:cNvSpPr>
                        <wps:spPr bwMode="auto">
                          <a:xfrm>
                            <a:off x="1714500" y="588642"/>
                            <a:ext cx="457200" cy="342900"/>
                          </a:xfrm>
                          <a:prstGeom prst="downArrow">
                            <a:avLst>
                              <a:gd name="adj1" fmla="val 50000"/>
                              <a:gd name="adj2" fmla="val 50000"/>
                            </a:avLst>
                          </a:prstGeom>
                          <a:solidFill>
                            <a:schemeClr val="lt1">
                              <a:lumMod val="100000"/>
                              <a:lumOff val="0"/>
                            </a:schemeClr>
                          </a:solidFill>
                          <a:ln w="25400">
                            <a:solidFill>
                              <a:schemeClr val="accent3">
                                <a:lumMod val="100000"/>
                                <a:lumOff val="0"/>
                              </a:schemeClr>
                            </a:solidFill>
                            <a:miter lim="800000"/>
                            <a:headEnd/>
                            <a:tailEnd/>
                          </a:ln>
                        </wps:spPr>
                        <wps:bodyPr rot="0" vert="horz" wrap="square" lIns="91440" tIns="45720" rIns="91440" bIns="45720" anchor="ctr" anchorCtr="0" upright="1">
                          <a:noAutofit/>
                        </wps:bodyPr>
                      </wps:wsp>
                      <wps:wsp>
                        <wps:cNvPr id="457" name="Down Arrow 74"/>
                        <wps:cNvSpPr>
                          <a:spLocks noChangeArrowheads="1"/>
                        </wps:cNvSpPr>
                        <wps:spPr bwMode="auto">
                          <a:xfrm>
                            <a:off x="1668162" y="4333063"/>
                            <a:ext cx="457200" cy="342900"/>
                          </a:xfrm>
                          <a:prstGeom prst="downArrow">
                            <a:avLst>
                              <a:gd name="adj1" fmla="val 50000"/>
                              <a:gd name="adj2" fmla="val 50000"/>
                            </a:avLst>
                          </a:prstGeom>
                          <a:solidFill>
                            <a:schemeClr val="lt1">
                              <a:lumMod val="100000"/>
                              <a:lumOff val="0"/>
                            </a:schemeClr>
                          </a:solidFill>
                          <a:ln w="25400">
                            <a:solidFill>
                              <a:schemeClr val="accent3">
                                <a:lumMod val="100000"/>
                                <a:lumOff val="0"/>
                              </a:schemeClr>
                            </a:solidFill>
                            <a:miter lim="800000"/>
                            <a:headEnd/>
                            <a:tailEnd/>
                          </a:ln>
                        </wps:spPr>
                        <wps:bodyPr rot="0" vert="horz" wrap="square" lIns="91440" tIns="45720" rIns="91440" bIns="45720" anchor="ctr" anchorCtr="0" upright="1">
                          <a:noAutofit/>
                        </wps:bodyPr>
                      </wps:wsp>
                      <wps:wsp>
                        <wps:cNvPr id="458" name="Down Arrow 75"/>
                        <wps:cNvSpPr>
                          <a:spLocks noChangeArrowheads="1"/>
                        </wps:cNvSpPr>
                        <wps:spPr bwMode="auto">
                          <a:xfrm>
                            <a:off x="1714500" y="3071226"/>
                            <a:ext cx="457200" cy="342900"/>
                          </a:xfrm>
                          <a:prstGeom prst="downArrow">
                            <a:avLst>
                              <a:gd name="adj1" fmla="val 50000"/>
                              <a:gd name="adj2" fmla="val 50000"/>
                            </a:avLst>
                          </a:prstGeom>
                          <a:solidFill>
                            <a:schemeClr val="lt1">
                              <a:lumMod val="100000"/>
                              <a:lumOff val="0"/>
                            </a:schemeClr>
                          </a:solidFill>
                          <a:ln w="25400">
                            <a:solidFill>
                              <a:schemeClr val="accent3">
                                <a:lumMod val="100000"/>
                                <a:lumOff val="0"/>
                              </a:schemeClr>
                            </a:solidFill>
                            <a:miter lim="800000"/>
                            <a:headEnd/>
                            <a:tailEnd/>
                          </a:ln>
                        </wps:spPr>
                        <wps:bodyPr rot="0" vert="horz" wrap="square" lIns="91440" tIns="45720" rIns="91440" bIns="45720" anchor="ctr" anchorCtr="0" upright="1">
                          <a:noAutofit/>
                        </wps:bodyPr>
                      </wps:wsp>
                      <wps:wsp>
                        <wps:cNvPr id="459" name="Down Arrow 76"/>
                        <wps:cNvSpPr>
                          <a:spLocks noChangeArrowheads="1"/>
                        </wps:cNvSpPr>
                        <wps:spPr bwMode="auto">
                          <a:xfrm>
                            <a:off x="1714500" y="1893941"/>
                            <a:ext cx="457200" cy="342900"/>
                          </a:xfrm>
                          <a:prstGeom prst="downArrow">
                            <a:avLst>
                              <a:gd name="adj1" fmla="val 50000"/>
                              <a:gd name="adj2" fmla="val 50000"/>
                            </a:avLst>
                          </a:prstGeom>
                          <a:solidFill>
                            <a:schemeClr val="lt1">
                              <a:lumMod val="100000"/>
                              <a:lumOff val="0"/>
                            </a:schemeClr>
                          </a:solidFill>
                          <a:ln w="25400">
                            <a:solidFill>
                              <a:schemeClr val="accent3">
                                <a:lumMod val="100000"/>
                                <a:lumOff val="0"/>
                              </a:schemeClr>
                            </a:solidFill>
                            <a:miter lim="800000"/>
                            <a:headEnd/>
                            <a:tailEnd/>
                          </a:ln>
                        </wps:spPr>
                        <wps:bodyPr rot="0" vert="horz" wrap="square" lIns="91440" tIns="45720" rIns="91440" bIns="45720" anchor="ctr" anchorCtr="0" upright="1">
                          <a:noAutofit/>
                        </wps:bodyPr>
                      </wps:wsp>
                      <wps:wsp>
                        <wps:cNvPr id="460" name="Down Arrow 77"/>
                        <wps:cNvSpPr>
                          <a:spLocks noChangeArrowheads="1"/>
                        </wps:cNvSpPr>
                        <wps:spPr bwMode="auto">
                          <a:xfrm>
                            <a:off x="1714500" y="5425796"/>
                            <a:ext cx="457200" cy="342900"/>
                          </a:xfrm>
                          <a:prstGeom prst="downArrow">
                            <a:avLst>
                              <a:gd name="adj1" fmla="val 50000"/>
                              <a:gd name="adj2" fmla="val 50000"/>
                            </a:avLst>
                          </a:prstGeom>
                          <a:solidFill>
                            <a:schemeClr val="lt1">
                              <a:lumMod val="100000"/>
                              <a:lumOff val="0"/>
                            </a:schemeClr>
                          </a:solidFill>
                          <a:ln w="25400">
                            <a:solidFill>
                              <a:schemeClr val="accent3">
                                <a:lumMod val="100000"/>
                                <a:lumOff val="0"/>
                              </a:schemeClr>
                            </a:solidFill>
                            <a:miter lim="800000"/>
                            <a:headEnd/>
                            <a:tailEnd/>
                          </a:ln>
                        </wps:spPr>
                        <wps:bodyPr rot="0" vert="horz" wrap="square" lIns="91440" tIns="45720" rIns="91440" bIns="45720" anchor="ctr" anchorCtr="0" upright="1">
                          <a:noAutofit/>
                        </wps:bodyPr>
                      </wps:wsp>
                    </wpg:wgp>
                  </a:graphicData>
                </a:graphic>
                <wp14:sizeRelH relativeFrom="margin">
                  <wp14:pctWidth>0</wp14:pctWidth>
                </wp14:sizeRelH>
                <wp14:sizeRelV relativeFrom="margin">
                  <wp14:pctHeight>0</wp14:pctHeight>
                </wp14:sizeRelV>
              </wp:anchor>
            </w:drawing>
          </mc:Choice>
          <mc:Fallback>
            <w:pict>
              <v:group id="Group 78" o:spid="_x0000_s1071" style="position:absolute;margin-left:45pt;margin-top:11.25pt;width:333pt;height:490.7pt;z-index:251680768;mso-width-relative:margin;mso-height-relative:margin" coordsize="4114800,6418819"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">
                <v:roundrect id="Rounded Rectangle 61" o:spid="_x0000_s1072" style="position:absolute;width:4114800;height:532394;visibility:visible;mso-wrap-style:squar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O98DqwAAA&#10;ANwAAAAPAAAAZHJzL2Rvd25yZXYueG1sRE9Na8JAEL0L/Q/LFHqRuqtUkdRVSiW0PTYWeh2yYxLM&#10;zobsmKT/vnsQPD7e9+4w+VYN1McmsIXlwoAiLoNruLLwc8qft6CiIDtsA5OFP4pw2D/Mdpi5MPI3&#10;DYVUKoVwzNBCLdJlWseyJo9xETrixJ1D71ES7CvtehxTuG/1ypiN9thwaqixo/eayktx9Rbi77Ca&#10;Hzeil2vOzYDdx9dW2Nqnx+ntFZTQJHfxzf3pLLys0/x0Jh0Bvf8H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AO98DqwAAAANwAAAAPAAAAAAAAAAAAAAAAAJcCAABkcnMvZG93bnJl&#10;di54bWxQSwUGAAAAAAQABAD1AAAAhAMAAAAA&#10;" fillcolor="white [3201]" strokecolor="#f79646 [3209]" strokeweight="2pt">
                  <v:textbox>
                    <w:txbxContent>
                      <w:p w14:paraId="33D00534" w14:textId="77777777" w:rsidR="00611A6B" w:rsidRPr="00270F21" w:rsidRDefault="00611A6B" w:rsidP="00AC5F52">
                        <w:pPr>
                          <w:pStyle w:val="ListParagraph"/>
                          <w:numPr>
                            <w:ilvl w:val="0"/>
                            <w:numId w:val="7"/>
                          </w:numPr>
                          <w:spacing w:line="276" w:lineRule="auto"/>
                          <w:jc w:val="both"/>
                          <w:rPr>
                            <w:rFonts w:ascii="Arial" w:hAnsi="Arial" w:cs="Arial"/>
                            <w:color w:val="000000" w:themeColor="text1"/>
                            <w:sz w:val="22"/>
                            <w:szCs w:val="20"/>
                          </w:rPr>
                        </w:pPr>
                        <w:r w:rsidRPr="00270F21">
                          <w:rPr>
                            <w:rFonts w:ascii="Arial" w:hAnsi="Arial" w:cs="Arial"/>
                            <w:color w:val="000000" w:themeColor="text1"/>
                            <w:sz w:val="22"/>
                            <w:szCs w:val="20"/>
                          </w:rPr>
                          <w:t>E</w:t>
                        </w:r>
                        <w:r>
                          <w:rPr>
                            <w:rFonts w:ascii="Arial" w:hAnsi="Arial" w:cs="Arial"/>
                            <w:color w:val="000000" w:themeColor="text1"/>
                            <w:sz w:val="22"/>
                            <w:szCs w:val="20"/>
                          </w:rPr>
                          <w:t>studio de tiempos, definir la capacidad actual de equipos y cálculo de OEE del año 2018.</w:t>
                        </w:r>
                      </w:p>
                      <w:p w14:paraId="4E64585B" w14:textId="77777777" w:rsidR="00611A6B" w:rsidRPr="00270F21" w:rsidRDefault="00611A6B" w:rsidP="00AC5F52">
                        <w:pPr>
                          <w:jc w:val="center"/>
                          <w:rPr>
                            <w:sz w:val="28"/>
                          </w:rPr>
                        </w:pPr>
                      </w:p>
                    </w:txbxContent>
                  </v:textbox>
                </v:roundrect>
                <v:roundrect id="Rounded Rectangle 67" o:spid="_x0000_s1073" style="position:absolute;top:1059556;width:4114800;height:685800;visibility:visible;mso-wrap-style:squar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hu2VxwwAA&#10;ANwAAAAPAAAAZHJzL2Rvd25yZXYueG1sRI9Ba8JAFITvhf6H5Qm9lLqJqEh0E4pFbI9NC70+ss8k&#10;mH0bss8Y/31XKPQ4zMw3zK6YXKdGGkLr2UA6T0ARV962XBv4/jq8bEAFQbbYeSYDNwpQ5I8PO8ys&#10;v/InjaXUKkI4ZGigEekzrUPVkMMw9z1x9E5+cChRDrW2A14j3HV6kSRr7bDluNBgT/uGqnN5cQbC&#10;z7h4fluLTld8SEbsjx8bYWOeZtPrFpTQJP/hv/a7NbBcpXA/E4+Azn8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hu2VxwwAAANwAAAAPAAAAAAAAAAAAAAAAAJcCAABkcnMvZG93&#10;bnJldi54bWxQSwUGAAAAAAQABAD1AAAAhwMAAAAA&#10;" fillcolor="white [3201]" strokecolor="#f79646 [3209]" strokeweight="2pt">
                  <v:textbox>
                    <w:txbxContent>
                      <w:p w14:paraId="2F52E68F" w14:textId="77777777" w:rsidR="00611A6B" w:rsidRPr="006621CB" w:rsidRDefault="00611A6B" w:rsidP="00AC5F52">
                        <w:pPr>
                          <w:pStyle w:val="ColorfulList-Accent11"/>
                          <w:numPr>
                            <w:ilvl w:val="0"/>
                            <w:numId w:val="7"/>
                          </w:numPr>
                          <w:spacing w:line="276" w:lineRule="auto"/>
                          <w:jc w:val="both"/>
                          <w:rPr>
                            <w:rFonts w:ascii="Arial" w:hAnsi="Arial"/>
                            <w:color w:val="000000" w:themeColor="text1"/>
                            <w:sz w:val="20"/>
                            <w:szCs w:val="16"/>
                          </w:rPr>
                        </w:pPr>
                        <w:r w:rsidRPr="006621CB">
                          <w:rPr>
                            <w:rFonts w:ascii="Arial" w:hAnsi="Arial"/>
                            <w:color w:val="000000" w:themeColor="text1"/>
                            <w:sz w:val="20"/>
                            <w:szCs w:val="16"/>
                          </w:rPr>
                          <w:t>Elaboración del diagrama SIPOC para identificar las actividades y el tiempo que tardan en el proceso de mezclado y envasado de grenetina.</w:t>
                        </w:r>
                      </w:p>
                      <w:p w14:paraId="1A63D0D8" w14:textId="77777777" w:rsidR="00611A6B" w:rsidRPr="006621CB" w:rsidRDefault="00611A6B" w:rsidP="00AC5F52">
                        <w:pPr>
                          <w:jc w:val="center"/>
                        </w:pPr>
                      </w:p>
                    </w:txbxContent>
                  </v:textbox>
                </v:roundrect>
                <v:roundrect id="Rounded Rectangle 68" o:spid="_x0000_s1074" style="position:absolute;top:2354570;width:4114800;height:565658;visibility:visible;mso-wrap-style:squar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RafsGwwAA&#10;ANwAAAAPAAAAZHJzL2Rvd25yZXYueG1sRI9Ba8JAFITvQv/D8oRepG4MVSS6CcUircemhV4f2WcS&#10;zL4N2WdM/323IPQ4zMw3zL6YXKdGGkLr2cBqmYAirrxtuTbw9Xl82oIKgmyx80wGfihAkT/M9phZ&#10;f+MPGkupVYRwyNBAI9JnWoeqIYdh6Xvi6J394FCiHGptB7xFuOt0miQb7bDluNBgT4eGqkt5dQbC&#10;95guXjeiV2s+JiP2b6etsDGP8+llB0pokv/wvf1uDTyvU/g7E4+Azn8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RafsGwwAAANwAAAAPAAAAAAAAAAAAAAAAAJcCAABkcnMvZG93&#10;bnJldi54bWxQSwUGAAAAAAQABAD1AAAAhwMAAAAA&#10;" fillcolor="white [3201]" strokecolor="#f79646 [3209]" strokeweight="2pt">
                  <v:textbox>
                    <w:txbxContent>
                      <w:p w14:paraId="489C3DB1" w14:textId="77777777" w:rsidR="00611A6B" w:rsidRPr="006621CB" w:rsidRDefault="00611A6B" w:rsidP="00AC5F52">
                        <w:pPr>
                          <w:pStyle w:val="ColorfulList-Accent11"/>
                          <w:numPr>
                            <w:ilvl w:val="0"/>
                            <w:numId w:val="7"/>
                          </w:numPr>
                          <w:spacing w:line="276" w:lineRule="auto"/>
                          <w:jc w:val="both"/>
                          <w:rPr>
                            <w:rFonts w:ascii="Arial" w:hAnsi="Arial"/>
                            <w:color w:val="000000" w:themeColor="text1"/>
                            <w:sz w:val="20"/>
                          </w:rPr>
                        </w:pPr>
                        <w:r w:rsidRPr="006621CB">
                          <w:rPr>
                            <w:rFonts w:ascii="Arial" w:hAnsi="Arial"/>
                            <w:color w:val="000000" w:themeColor="text1"/>
                            <w:sz w:val="20"/>
                          </w:rPr>
                          <w:t>Ma</w:t>
                        </w:r>
                        <w:r>
                          <w:rPr>
                            <w:rFonts w:ascii="Arial" w:hAnsi="Arial"/>
                            <w:color w:val="000000" w:themeColor="text1"/>
                            <w:sz w:val="20"/>
                          </w:rPr>
                          <w:t>peo de la Cadena de Valor para identificar actividades que agrega valor y realizar balance de c</w:t>
                        </w:r>
                        <w:r w:rsidRPr="006621CB">
                          <w:rPr>
                            <w:rFonts w:ascii="Arial" w:hAnsi="Arial"/>
                            <w:color w:val="000000" w:themeColor="text1"/>
                            <w:sz w:val="20"/>
                          </w:rPr>
                          <w:t>argas.</w:t>
                        </w:r>
                      </w:p>
                      <w:p w14:paraId="2CF78B2B" w14:textId="77777777" w:rsidR="00611A6B" w:rsidRPr="006621CB" w:rsidRDefault="00611A6B" w:rsidP="00AC5F52">
                        <w:pPr>
                          <w:jc w:val="center"/>
                        </w:pPr>
                      </w:p>
                    </w:txbxContent>
                  </v:textbox>
                </v:roundrect>
                <v:roundrect id="Rounded Rectangle 69" o:spid="_x0000_s1075" style="position:absolute;top:3547860;width:4114800;height:667474;visibility:visible;mso-wrap-style:squar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V6dwwAA&#10;ANwAAAAPAAAAZHJzL2Rvd25yZXYueG1sRI9Ba8JAFITvQv/D8gq9iG60RiRmI8UirUdtwesj+0xC&#10;s29D9hnTf98tFHocZuYbJt+NrlUD9aHxbGAxT0ARl942XBn4/DjMNqCCIFtsPZOBbwqwKx4mOWbW&#10;3/lEw1kqFSEcMjRQi3SZ1qGsyWGY+444elffO5Qo+0rbHu8R7lq9TJK1dthwXKixo31N5df55gyE&#10;y7Ccvq5FL1I+JAN2b8eNsDFPj+PLFpTQKP/hv/a7NbBKn+H3TDwCuvg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JV6dwwAAANwAAAAPAAAAAAAAAAAAAAAAAJcCAABkcnMvZG93&#10;bnJldi54bWxQSwUGAAAAAAQABAD1AAAAhwMAAAAA&#10;" fillcolor="white [3201]" strokecolor="#f79646 [3209]" strokeweight="2pt">
                  <v:textbox>
                    <w:txbxContent>
                      <w:p w14:paraId="0F2A717D" w14:textId="77777777" w:rsidR="00611A6B" w:rsidRPr="00270F21" w:rsidRDefault="00611A6B" w:rsidP="00AC5F52">
                        <w:pPr>
                          <w:pStyle w:val="ColorfulList-Accent11"/>
                          <w:numPr>
                            <w:ilvl w:val="0"/>
                            <w:numId w:val="7"/>
                          </w:numPr>
                          <w:spacing w:line="276" w:lineRule="auto"/>
                          <w:jc w:val="both"/>
                          <w:rPr>
                            <w:rFonts w:ascii="Arial" w:hAnsi="Arial" w:cs="Arial"/>
                            <w:color w:val="000000" w:themeColor="text1"/>
                            <w:sz w:val="28"/>
                          </w:rPr>
                        </w:pPr>
                        <w:r w:rsidRPr="00270F21">
                          <w:rPr>
                            <w:rFonts w:ascii="Arial" w:hAnsi="Arial" w:cs="Arial"/>
                            <w:color w:val="000000" w:themeColor="text1"/>
                            <w:sz w:val="22"/>
                          </w:rPr>
                          <w:t>Reducir tiempo de cambio de herramental de equipo a través de la herramienta SMED</w:t>
                        </w:r>
                        <w:r w:rsidRPr="00270F21">
                          <w:rPr>
                            <w:rFonts w:ascii="Arial" w:hAnsi="Arial" w:cs="Arial"/>
                            <w:color w:val="000000" w:themeColor="text1"/>
                            <w:sz w:val="28"/>
                          </w:rPr>
                          <w:t>.</w:t>
                        </w:r>
                      </w:p>
                      <w:p w14:paraId="6A507B36" w14:textId="77777777" w:rsidR="00611A6B" w:rsidRPr="00270F21" w:rsidRDefault="00611A6B" w:rsidP="00AC5F52">
                        <w:pPr>
                          <w:jc w:val="center"/>
                          <w:rPr>
                            <w:sz w:val="28"/>
                          </w:rPr>
                        </w:pPr>
                      </w:p>
                    </w:txbxContent>
                  </v:textbox>
                </v:roundrect>
                <v:roundrect id="Rounded Rectangle 70" o:spid="_x0000_s1076" style="position:absolute;top:4709140;width:4114800;height:557954;visibility:visible;mso-wrap-style:squar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xzMbpwgAA&#10;ANwAAAAPAAAAZHJzL2Rvd25yZXYueG1sRI/BisJAEETvwv7D0AteZJ0oKpJ1lGVF1KO6sNcm0ybB&#10;TE/ItDH+vSMIHouqekUtVp2rVEtNKD0bGA0TUMSZtyXnBv5Om685qCDIFivPZOBOAVbLj94CU+tv&#10;fKD2KLmKEA4pGihE6lTrkBXkMAx9TRy9s28cSpRNrm2Dtwh3lR4nyUw7LDkuFFjTb0HZ5Xh1BsJ/&#10;Ox6sZ6JHU94kLdbb/VzYmP5n9/MNSqiTd/jV3lkDk+kEnmfiEdDLB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HHMxunCAAAA3AAAAA8AAAAAAAAAAAAAAAAAlwIAAGRycy9kb3du&#10;cmV2LnhtbFBLBQYAAAAABAAEAPUAAACGAwAAAAA=&#10;" fillcolor="white [3201]" strokecolor="#f79646 [3209]" strokeweight="2pt">
                  <v:textbox>
                    <w:txbxContent>
                      <w:p w14:paraId="375FB017" w14:textId="77777777" w:rsidR="00611A6B" w:rsidRPr="00270F21" w:rsidRDefault="00611A6B" w:rsidP="00AC5F52">
                        <w:pPr>
                          <w:pStyle w:val="ColorfulList-Accent11"/>
                          <w:numPr>
                            <w:ilvl w:val="0"/>
                            <w:numId w:val="7"/>
                          </w:numPr>
                          <w:spacing w:line="276" w:lineRule="auto"/>
                          <w:jc w:val="both"/>
                          <w:rPr>
                            <w:rFonts w:ascii="Arial" w:hAnsi="Arial" w:cs="Arial"/>
                            <w:color w:val="000000" w:themeColor="text1"/>
                            <w:sz w:val="22"/>
                          </w:rPr>
                        </w:pPr>
                        <w:r w:rsidRPr="00270F21">
                          <w:rPr>
                            <w:rFonts w:ascii="Arial" w:hAnsi="Arial" w:cs="Arial"/>
                            <w:color w:val="000000" w:themeColor="text1"/>
                            <w:sz w:val="22"/>
                          </w:rPr>
                          <w:t>Analizar los datos una vez im</w:t>
                        </w:r>
                        <w:r>
                          <w:rPr>
                            <w:rFonts w:ascii="Arial" w:hAnsi="Arial" w:cs="Arial"/>
                            <w:color w:val="000000" w:themeColor="text1"/>
                            <w:sz w:val="22"/>
                          </w:rPr>
                          <w:t>plementadas las mejoras para rea</w:t>
                        </w:r>
                        <w:r w:rsidRPr="00270F21">
                          <w:rPr>
                            <w:rFonts w:ascii="Arial" w:hAnsi="Arial" w:cs="Arial"/>
                            <w:color w:val="000000" w:themeColor="text1"/>
                            <w:sz w:val="22"/>
                          </w:rPr>
                          <w:t>lizar el cálculo de OEE del año 2019.</w:t>
                        </w:r>
                      </w:p>
                      <w:p w14:paraId="6CF32D35" w14:textId="77777777" w:rsidR="00611A6B" w:rsidRPr="00270F21" w:rsidRDefault="00611A6B" w:rsidP="00AC5F52">
                        <w:pPr>
                          <w:jc w:val="center"/>
                          <w:rPr>
                            <w:sz w:val="28"/>
                          </w:rPr>
                        </w:pPr>
                      </w:p>
                    </w:txbxContent>
                  </v:textbox>
                </v:roundrect>
                <v:roundrect id="Rounded Rectangle 71" o:spid="_x0000_s1077" style="position:absolute;top:5837660;width:4114800;height:581159;visibility:visible;mso-wrap-style:squar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egGNywwAA&#10;ANwAAAAPAAAAZHJzL2Rvd25yZXYueG1sRI9fa8JAEMTfhX6HY4W+SL0ojUj0EkqL2D76B/q65NYk&#10;mNsLuW2M375XKPg4zMxvmG0xulYN1IfGs4HFPAFFXHrbcGXgfNq9rEEFQbbYeiYDdwpQ5E+TLWbW&#10;3/hAw1EqFSEcMjRQi3SZ1qGsyWGY+444ehffO5Qo+0rbHm8R7lq9TJKVdthwXKixo/eayuvxxxkI&#10;38Ny9rESvUh5lwzY7b/WwsY8T8e3DSihUR7h//anNfCapvB3Jh4Bnf8C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egGNywwAAANwAAAAPAAAAAAAAAAAAAAAAAJcCAABkcnMvZG93&#10;bnJldi54bWxQSwUGAAAAAAQABAD1AAAAhwMAAAAA&#10;" fillcolor="white [3201]" strokecolor="#f79646 [3209]" strokeweight="2pt">
                  <v:textbox>
                    <w:txbxContent>
                      <w:p w14:paraId="308B0026" w14:textId="77777777" w:rsidR="00611A6B" w:rsidRPr="00270F21" w:rsidRDefault="00611A6B" w:rsidP="00AC5F52">
                        <w:pPr>
                          <w:pStyle w:val="ColorfulList-Accent11"/>
                          <w:numPr>
                            <w:ilvl w:val="0"/>
                            <w:numId w:val="7"/>
                          </w:numPr>
                          <w:spacing w:line="276" w:lineRule="auto"/>
                          <w:jc w:val="both"/>
                          <w:rPr>
                            <w:rFonts w:ascii="Arial" w:hAnsi="Arial" w:cs="Arial"/>
                            <w:color w:val="000000" w:themeColor="text1"/>
                            <w:sz w:val="22"/>
                          </w:rPr>
                        </w:pPr>
                        <w:r w:rsidRPr="00270F21">
                          <w:rPr>
                            <w:rFonts w:ascii="Arial" w:hAnsi="Arial" w:cs="Arial"/>
                            <w:color w:val="000000" w:themeColor="text1"/>
                            <w:sz w:val="22"/>
                          </w:rPr>
                          <w:t>Realizar recomendaciones para el control del proceso del año 2020.</w:t>
                        </w:r>
                      </w:p>
                      <w:p w14:paraId="5F918FC3" w14:textId="77777777" w:rsidR="00611A6B" w:rsidRPr="00270F21" w:rsidRDefault="00611A6B" w:rsidP="00AC5F52">
                        <w:pPr>
                          <w:jc w:val="center"/>
                          <w:rPr>
                            <w:sz w:val="28"/>
                          </w:rPr>
                        </w:pP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73" o:spid="_x0000_s1078" type="#_x0000_t67" style="position:absolute;left:1714500;top:588642;width:457200;height:3429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5CWucxQAA&#10;ANwAAAAPAAAAZHJzL2Rvd25yZXYueG1sRI9BS8NAFITvQv/D8gre7KZai8RuSxEELyJtRHJ8ZF+T&#10;tNm3cffZJv/eFYQeh5n5hlltBtepM4XYejYwn2WgiCtvW64NfBavd0+goiBb7DyTgZEibNaTmxXm&#10;1l94R+e91CpBOOZooBHpc61j1ZDDOPM9cfIOPjiUJEOtbcBLgrtO32fZUjtsOS002NNLQ9Vp/+MM&#10;FH4sP8rFqRzfw06+8ShfD4U15nY6bJ9BCQ1yDf+336yBxeMS/s6kI6DXv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kJa5zFAAAA3AAAAA8AAAAAAAAAAAAAAAAAlwIAAGRycy9k&#10;b3ducmV2LnhtbFBLBQYAAAAABAAEAPUAAACJAwAAAAA=&#10;" adj="10800" fillcolor="white [3201]" strokecolor="#9bbb59 [3206]" strokeweight="2pt"/>
                <v:shape id="Down Arrow 74" o:spid="_x0000_s1079" type="#_x0000_t67" style="position:absolute;left:1668162;top:4333063;width:457200;height:3429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WRc4HxQAA&#10;ANwAAAAPAAAAZHJzL2Rvd25yZXYueG1sRI9BS8NAFITvgv9heQVvdlOtWmK3RQTBi5Q2Ijk+sq9J&#10;bPZt3H22yb93C0KPw8x8wyzXg+vUkUJsPRuYTTNQxJW3LdcGPou32wWoKMgWO89kYKQI69X11RJz&#10;60+8peNOapUgHHM00Ij0udaxashhnPqeOHl7HxxKkqHWNuApwV2n77LsUTtsOS002NNrQ9Vh9+sM&#10;FH4sN+X8UI4fYSs/+C1f94U15mYyvDyDEhrkEv5vv1sD84cnOJ9JR0Cv/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ZFzgfFAAAA3AAAAA8AAAAAAAAAAAAAAAAAlwIAAGRycy9k&#10;b3ducmV2LnhtbFBLBQYAAAAABAAEAPUAAACJAwAAAAA=&#10;" adj="10800" fillcolor="white [3201]" strokecolor="#9bbb59 [3206]" strokeweight="2pt"/>
                <v:shape id="Down Arrow 75" o:spid="_x0000_s1080" type="#_x0000_t67" style="position:absolute;left:1714500;top:3071226;width:457200;height:3429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n2lp1wgAA&#10;ANwAAAAPAAAAZHJzL2Rvd25yZXYueG1sRE9Na8JAEL0X/A/LFLzVTauVkrqKFAq9lKIRyXHITpPU&#10;7Gy6O9Xk37sHocfH+15tBtepM4XYejbwOMtAEVfetlwbOBTvDy+goiBb7DyTgZEibNaTuxXm1l94&#10;R+e91CqFcMzRQCPS51rHqiGHceZ74sR9++BQEgy1tgEvKdx1+inLltphy6mhwZ7eGqpO+z9noPBj&#10;+VUuTuX4GXbyiz9ynBfWmOn9sH0FJTTIv/jm/rAGFs9pbTqTjoBeXw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KfaWnXCAAAA3AAAAA8AAAAAAAAAAAAAAAAAlwIAAGRycy9kb3du&#10;cmV2LnhtbFBLBQYAAAAABAAEAPUAAACGAwAAAAA=&#10;" adj="10800" fillcolor="white [3201]" strokecolor="#9bbb59 [3206]" strokeweight="2pt"/>
                <v:shape id="Down Arrow 76" o:spid="_x0000_s1081" type="#_x0000_t67" style="position:absolute;left:1714500;top:1893941;width:457200;height:3429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Ilv/uxQAA&#10;ANwAAAAPAAAAZHJzL2Rvd25yZXYueG1sRI9BS8NAFITvgv9heQVvdlOtYmO3RQTBi5Q2Ijk+sq9J&#10;bPZt3H22yb93C0KPw8x8wyzXg+vUkUJsPRuYTTNQxJW3LdcGPou32ydQUZAtdp7JwEgR1qvrqyXm&#10;1p94S8ed1CpBOOZooBHpc61j1ZDDOPU9cfL2PjiUJEOtbcBTgrtO32XZo3bYclposKfXhqrD7tcZ&#10;KPxYbsr5oRw/wlZ+8Fu+7gtrzM1keHkGJTTIJfzffrcG5g8LOJ9JR0Cv/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iW/+7FAAAA3AAAAA8AAAAAAAAAAAAAAAAAlwIAAGRycy9k&#10;b3ducmV2LnhtbFBLBQYAAAAABAAEAPUAAACJAwAAAAA=&#10;" adj="10800" fillcolor="white [3201]" strokecolor="#9bbb59 [3206]" strokeweight="2pt"/>
                <v:shape id="Down Arrow 77" o:spid="_x0000_s1082" type="#_x0000_t67" style="position:absolute;left:1714500;top:5425796;width:457200;height:3429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" adj="10800" fillcolor="white [3201]" strokecolor="#9bbb59 [3206]" strokeweight="2pt"/>
                <w10:wrap type="through"/>
              </v:group>
            </w:pict>
          </mc:Fallback>
        </mc:AlternateContent>
      </w:r>
    </w:p>
    <w:p w14:paraId="5ADB7F1C" w14:textId="77777777" w:rsidR="00AC5F52" w:rsidRDefault="00AC5F52" w:rsidP="00AC5F52">
      <w:pPr>
        <w:spacing w:line="360" w:lineRule="auto"/>
        <w:jc w:val="both"/>
      </w:pPr>
    </w:p>
    <w:p w14:paraId="31A8474A" w14:textId="77777777" w:rsidR="00AC5F52" w:rsidRDefault="00AC5F52" w:rsidP="00AC5F52">
      <w:pPr>
        <w:spacing w:line="360" w:lineRule="auto"/>
        <w:jc w:val="both"/>
      </w:pPr>
    </w:p>
    <w:p w14:paraId="1FC3ADDD" w14:textId="77777777" w:rsidR="00AC5F52" w:rsidRDefault="00AC5F52" w:rsidP="00AC5F52">
      <w:pPr>
        <w:spacing w:line="360" w:lineRule="auto"/>
        <w:jc w:val="both"/>
      </w:pPr>
    </w:p>
    <w:p w14:paraId="30F1B1CE" w14:textId="77777777" w:rsidR="00AC5F52" w:rsidRDefault="00AC5F52" w:rsidP="00AC5F52">
      <w:pPr>
        <w:spacing w:line="360" w:lineRule="auto"/>
        <w:jc w:val="both"/>
      </w:pPr>
    </w:p>
    <w:p w14:paraId="433F005B" w14:textId="77777777" w:rsidR="00AC5F52" w:rsidRDefault="00AC5F52" w:rsidP="00AC5F52">
      <w:pPr>
        <w:spacing w:line="360" w:lineRule="auto"/>
        <w:jc w:val="both"/>
      </w:pPr>
    </w:p>
    <w:p w14:paraId="62FD78B3" w14:textId="77777777" w:rsidR="00AC5F52" w:rsidRDefault="00AC5F52" w:rsidP="00AC5F52">
      <w:pPr>
        <w:spacing w:line="360" w:lineRule="auto"/>
        <w:jc w:val="both"/>
      </w:pPr>
    </w:p>
    <w:p w14:paraId="310C5C78" w14:textId="77777777" w:rsidR="00AC5F52" w:rsidRDefault="00AC5F52" w:rsidP="00AC5F52">
      <w:pPr>
        <w:spacing w:line="360" w:lineRule="auto"/>
        <w:jc w:val="both"/>
      </w:pPr>
    </w:p>
    <w:p w14:paraId="42444195" w14:textId="77777777" w:rsidR="00AC5F52" w:rsidRPr="00270F21" w:rsidRDefault="00AC5F52" w:rsidP="00AC5F52">
      <w:pPr>
        <w:spacing w:line="360" w:lineRule="auto"/>
        <w:jc w:val="both"/>
      </w:pPr>
    </w:p>
    <w:p w14:paraId="4F94D0BD" w14:textId="77777777" w:rsidR="00AC5F52" w:rsidRDefault="00AC5F52" w:rsidP="00AC5F52">
      <w:pPr>
        <w:spacing w:line="360" w:lineRule="auto"/>
        <w:jc w:val="both"/>
        <w:rPr>
          <w:rFonts w:ascii="Arial" w:hAnsi="Arial" w:cs="Arial"/>
          <w:b/>
          <w:i/>
          <w:color w:val="548DD4" w:themeColor="text2" w:themeTint="99"/>
        </w:rPr>
      </w:pPr>
    </w:p>
    <w:p w14:paraId="1B18B3CF" w14:textId="77777777" w:rsidR="00AC5F52" w:rsidRDefault="00AC5F52" w:rsidP="00AC5F52">
      <w:pPr>
        <w:spacing w:line="360" w:lineRule="auto"/>
        <w:jc w:val="both"/>
        <w:rPr>
          <w:rFonts w:ascii="Arial" w:hAnsi="Arial" w:cs="Arial"/>
          <w:b/>
          <w:i/>
          <w:color w:val="548DD4" w:themeColor="text2" w:themeTint="99"/>
        </w:rPr>
      </w:pPr>
    </w:p>
    <w:p w14:paraId="1DB6DB2D" w14:textId="77777777" w:rsidR="00AC5F52" w:rsidRDefault="00AC5F52" w:rsidP="00AC5F52">
      <w:pPr>
        <w:spacing w:line="360" w:lineRule="auto"/>
        <w:jc w:val="both"/>
        <w:rPr>
          <w:rFonts w:ascii="Arial" w:hAnsi="Arial" w:cs="Arial"/>
          <w:b/>
          <w:i/>
          <w:color w:val="548DD4" w:themeColor="text2" w:themeTint="99"/>
        </w:rPr>
      </w:pPr>
    </w:p>
    <w:p w14:paraId="0B03120F" w14:textId="77777777" w:rsidR="00AC5F52" w:rsidRDefault="00AC5F52" w:rsidP="00AC5F52">
      <w:pPr>
        <w:spacing w:line="360" w:lineRule="auto"/>
        <w:jc w:val="both"/>
        <w:rPr>
          <w:rFonts w:ascii="Arial" w:hAnsi="Arial" w:cs="Arial"/>
          <w:b/>
          <w:i/>
          <w:color w:val="548DD4" w:themeColor="text2" w:themeTint="99"/>
        </w:rPr>
      </w:pPr>
    </w:p>
    <w:p w14:paraId="0FD89295" w14:textId="77777777" w:rsidR="00AC5F52" w:rsidRDefault="00AC5F52" w:rsidP="00AC5F52">
      <w:pPr>
        <w:spacing w:line="360" w:lineRule="auto"/>
        <w:jc w:val="both"/>
        <w:rPr>
          <w:rFonts w:ascii="Arial" w:hAnsi="Arial" w:cs="Arial"/>
          <w:b/>
          <w:i/>
          <w:color w:val="548DD4" w:themeColor="text2" w:themeTint="99"/>
        </w:rPr>
      </w:pPr>
    </w:p>
    <w:p w14:paraId="027C1C66" w14:textId="77777777" w:rsidR="00AC5F52" w:rsidRDefault="00AC5F52" w:rsidP="00AC5F52">
      <w:pPr>
        <w:spacing w:line="360" w:lineRule="auto"/>
        <w:jc w:val="both"/>
        <w:rPr>
          <w:rFonts w:ascii="Arial" w:hAnsi="Arial" w:cs="Arial"/>
          <w:b/>
          <w:i/>
          <w:color w:val="548DD4" w:themeColor="text2" w:themeTint="99"/>
        </w:rPr>
      </w:pPr>
    </w:p>
    <w:p w14:paraId="6E5A265B" w14:textId="77777777" w:rsidR="00AC5F52" w:rsidRDefault="00AC5F52" w:rsidP="00AC5F52">
      <w:pPr>
        <w:spacing w:line="360" w:lineRule="auto"/>
        <w:jc w:val="both"/>
        <w:rPr>
          <w:rFonts w:ascii="Arial" w:hAnsi="Arial" w:cs="Arial"/>
          <w:b/>
          <w:i/>
          <w:color w:val="548DD4" w:themeColor="text2" w:themeTint="99"/>
        </w:rPr>
      </w:pPr>
    </w:p>
    <w:p w14:paraId="137E5ED5" w14:textId="77777777" w:rsidR="00AC5F52" w:rsidRDefault="00AC5F52" w:rsidP="00AC5F52">
      <w:pPr>
        <w:spacing w:line="360" w:lineRule="auto"/>
        <w:jc w:val="both"/>
        <w:rPr>
          <w:rFonts w:ascii="Arial" w:hAnsi="Arial" w:cs="Arial"/>
          <w:b/>
          <w:i/>
          <w:color w:val="548DD4" w:themeColor="text2" w:themeTint="99"/>
        </w:rPr>
      </w:pPr>
    </w:p>
    <w:p w14:paraId="7208DFD3" w14:textId="77777777" w:rsidR="00AC5F52" w:rsidRDefault="00AC5F52" w:rsidP="00AC5F52">
      <w:pPr>
        <w:spacing w:line="360" w:lineRule="auto"/>
        <w:jc w:val="both"/>
        <w:rPr>
          <w:rFonts w:ascii="Arial" w:hAnsi="Arial" w:cs="Arial"/>
          <w:b/>
          <w:i/>
          <w:color w:val="548DD4" w:themeColor="text2" w:themeTint="99"/>
        </w:rPr>
      </w:pPr>
    </w:p>
    <w:p w14:paraId="597FA8AC" w14:textId="77777777" w:rsidR="00AC5F52" w:rsidRDefault="00AC5F52" w:rsidP="00AC5F52">
      <w:pPr>
        <w:spacing w:line="360" w:lineRule="auto"/>
        <w:jc w:val="both"/>
        <w:rPr>
          <w:rFonts w:ascii="Arial" w:hAnsi="Arial" w:cs="Arial"/>
          <w:b/>
          <w:i/>
          <w:color w:val="548DD4" w:themeColor="text2" w:themeTint="99"/>
        </w:rPr>
      </w:pPr>
    </w:p>
    <w:p w14:paraId="1176B49D" w14:textId="77777777" w:rsidR="00AC5F52" w:rsidRDefault="00AC5F52" w:rsidP="00AC5F52">
      <w:pPr>
        <w:spacing w:line="360" w:lineRule="auto"/>
        <w:jc w:val="both"/>
        <w:rPr>
          <w:rFonts w:ascii="Arial" w:hAnsi="Arial" w:cs="Arial"/>
          <w:b/>
          <w:i/>
          <w:color w:val="548DD4" w:themeColor="text2" w:themeTint="99"/>
        </w:rPr>
      </w:pPr>
    </w:p>
    <w:p w14:paraId="11FBB49E" w14:textId="77777777" w:rsidR="00AC5F52" w:rsidRDefault="00AC5F52" w:rsidP="00AC5F52">
      <w:pPr>
        <w:spacing w:line="360" w:lineRule="auto"/>
        <w:jc w:val="both"/>
        <w:rPr>
          <w:rFonts w:ascii="Arial" w:hAnsi="Arial" w:cs="Arial"/>
          <w:b/>
          <w:i/>
          <w:color w:val="548DD4" w:themeColor="text2" w:themeTint="99"/>
        </w:rPr>
      </w:pPr>
    </w:p>
    <w:p w14:paraId="004CD31D" w14:textId="77777777" w:rsidR="00AC5F52" w:rsidRDefault="00AC5F52" w:rsidP="00AC5F52">
      <w:pPr>
        <w:spacing w:line="360" w:lineRule="auto"/>
        <w:jc w:val="both"/>
        <w:rPr>
          <w:rFonts w:ascii="Arial" w:hAnsi="Arial" w:cs="Arial"/>
          <w:b/>
          <w:i/>
          <w:color w:val="548DD4" w:themeColor="text2" w:themeTint="99"/>
        </w:rPr>
      </w:pPr>
    </w:p>
    <w:p w14:paraId="1E4BBE7A" w14:textId="77777777" w:rsidR="00AC5F52" w:rsidRDefault="00AC5F52" w:rsidP="00AC5F52">
      <w:pPr>
        <w:spacing w:line="360" w:lineRule="auto"/>
        <w:jc w:val="both"/>
        <w:rPr>
          <w:rFonts w:ascii="Arial" w:hAnsi="Arial" w:cs="Arial"/>
          <w:b/>
          <w:i/>
          <w:color w:val="548DD4" w:themeColor="text2" w:themeTint="99"/>
        </w:rPr>
      </w:pPr>
    </w:p>
    <w:p w14:paraId="5AD717FA" w14:textId="77777777" w:rsidR="00AC5F52" w:rsidRDefault="00AC5F52" w:rsidP="00AC5F52">
      <w:pPr>
        <w:spacing w:line="360" w:lineRule="auto"/>
        <w:jc w:val="both"/>
        <w:rPr>
          <w:rFonts w:ascii="Arial" w:hAnsi="Arial" w:cs="Arial"/>
          <w:b/>
          <w:i/>
          <w:color w:val="548DD4" w:themeColor="text2" w:themeTint="99"/>
        </w:rPr>
      </w:pPr>
    </w:p>
    <w:p w14:paraId="08BFA8E4" w14:textId="4331C43A" w:rsidR="00AC5F52" w:rsidRDefault="00B515C1" w:rsidP="00AC5F52">
      <w:pPr>
        <w:spacing w:line="360" w:lineRule="auto"/>
        <w:jc w:val="both"/>
        <w:rPr>
          <w:rFonts w:ascii="Arial" w:hAnsi="Arial" w:cs="Arial"/>
          <w:b/>
          <w:i/>
          <w:color w:val="548DD4" w:themeColor="text2" w:themeTint="99"/>
        </w:rPr>
      </w:pPr>
      <w:r>
        <w:rPr>
          <w:rFonts w:ascii="Arial" w:hAnsi="Arial" w:cs="Arial"/>
          <w:b/>
          <w:i/>
          <w:noProof/>
          <w:color w:val="548DD4" w:themeColor="text2" w:themeTint="99"/>
          <w:lang w:val="en-US" w:eastAsia="en-US"/>
        </w:rPr>
        <mc:AlternateContent>
          <mc:Choice Requires="wps">
            <w:drawing>
              <wp:anchor distT="0" distB="0" distL="114300" distR="114300" simplePos="0" relativeHeight="251681792" behindDoc="0" locked="0" layoutInCell="1" allowOverlap="1" wp14:anchorId="37D8B4DC" wp14:editId="4E9EF535">
                <wp:simplePos x="0" y="0"/>
                <wp:positionH relativeFrom="column">
                  <wp:posOffset>342900</wp:posOffset>
                </wp:positionH>
                <wp:positionV relativeFrom="paragraph">
                  <wp:posOffset>219075</wp:posOffset>
                </wp:positionV>
                <wp:extent cx="5029200" cy="457200"/>
                <wp:effectExtent l="0" t="0" r="0" b="0"/>
                <wp:wrapSquare wrapText="bothSides"/>
                <wp:docPr id="64"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292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D6FC269" w14:textId="77777777" w:rsidR="00611A6B" w:rsidRPr="0025269B" w:rsidRDefault="00611A6B" w:rsidP="00AC5F52">
                            <w:pPr>
                              <w:jc w:val="center"/>
                              <w:rPr>
                                <w:rFonts w:ascii="Arial" w:hAnsi="Arial" w:cs="Arial"/>
                              </w:rPr>
                            </w:pPr>
                            <w:r w:rsidRPr="0025269B">
                              <w:rPr>
                                <w:rFonts w:ascii="Arial" w:hAnsi="Arial" w:cs="Arial"/>
                              </w:rPr>
                              <w:t>Figura 10. Diagrama de proceso de implementación de herramientas “Lean Manufacturing” (Fuente: Elaboración propia)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4" o:spid="_x0000_s1083" type="#_x0000_t202" style="position:absolute;left:0;text-align:left;margin-left:27pt;margin-top:17.25pt;width:396pt;height:3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" filled="f" stroked="f">
                <v:path arrowok="t"/>
                <v:textbox>
                  <w:txbxContent>
                    <w:p w14:paraId="6D6FC269" w14:textId="77777777" w:rsidR="00611A6B" w:rsidRPr="0025269B" w:rsidRDefault="00611A6B" w:rsidP="00AC5F52">
                      <w:pPr>
                        <w:jc w:val="center"/>
                        <w:rPr>
                          <w:rFonts w:ascii="Arial" w:hAnsi="Arial" w:cs="Arial"/>
                        </w:rPr>
                      </w:pPr>
                      <w:r w:rsidRPr="0025269B">
                        <w:rPr>
                          <w:rFonts w:ascii="Arial" w:hAnsi="Arial" w:cs="Arial"/>
                        </w:rPr>
                        <w:t>Figura 10. Diagrama de proceso de implementación de herramientas “Lean Manufacturing” (Fuente: Elaboración propia)</w:t>
                      </w:r>
                    </w:p>
                  </w:txbxContent>
                </v:textbox>
                <w10:wrap type="square"/>
              </v:shape>
            </w:pict>
          </mc:Fallback>
        </mc:AlternateContent>
      </w:r>
    </w:p>
    <w:p w14:paraId="3BBEE8DA" w14:textId="77777777" w:rsidR="00AC5F52" w:rsidRPr="00E05A08" w:rsidRDefault="00AC5F52" w:rsidP="00AC5F52">
      <w:pPr>
        <w:pStyle w:val="Heading1"/>
      </w:pPr>
      <w:bookmarkStart w:id="41" w:name="_Toc454045810"/>
      <w:bookmarkStart w:id="42" w:name="_Toc504062818"/>
      <w:r>
        <w:t xml:space="preserve">2.1 </w:t>
      </w:r>
      <w:r w:rsidRPr="00E05A08">
        <w:t>Estudio de</w:t>
      </w:r>
      <w:r w:rsidR="005C2029">
        <w:t xml:space="preserve"> tiempos, definir la capacidad actual</w:t>
      </w:r>
      <w:r w:rsidRPr="00E05A08">
        <w:t xml:space="preserve"> de equipos y cálculo de OEE del año 2018.</w:t>
      </w:r>
      <w:bookmarkEnd w:id="41"/>
      <w:bookmarkEnd w:id="42"/>
    </w:p>
    <w:p w14:paraId="25F7CB9D" w14:textId="77777777" w:rsidR="00AC5F52" w:rsidRPr="00A33E64" w:rsidRDefault="00AC5F52" w:rsidP="00AC5F52">
      <w:pPr>
        <w:spacing w:line="360" w:lineRule="auto"/>
        <w:jc w:val="both"/>
        <w:rPr>
          <w:rFonts w:ascii="Arial" w:hAnsi="Arial" w:cs="Arial"/>
          <w:b/>
          <w:i/>
          <w:color w:val="548DD4" w:themeColor="text2" w:themeTint="99"/>
        </w:rPr>
      </w:pPr>
    </w:p>
    <w:p w14:paraId="2E4B0666" w14:textId="77777777" w:rsidR="00AC5F52" w:rsidRDefault="00AC5F52" w:rsidP="00AC5F52">
      <w:pPr>
        <w:spacing w:line="360" w:lineRule="auto"/>
        <w:jc w:val="both"/>
        <w:rPr>
          <w:rFonts w:ascii="Arial" w:hAnsi="Arial" w:cs="Arial"/>
        </w:rPr>
      </w:pPr>
      <w:r>
        <w:rPr>
          <w:rFonts w:ascii="Arial" w:hAnsi="Arial" w:cs="Arial"/>
        </w:rPr>
        <w:t xml:space="preserve">Para el cálculo del OEE 2018 primero se realizó un estudio de tiempos y mediciones, donde se midió y se estableció la capacidad </w:t>
      </w:r>
      <w:r w:rsidR="001E467E">
        <w:rPr>
          <w:rFonts w:ascii="Arial" w:hAnsi="Arial" w:cs="Arial"/>
        </w:rPr>
        <w:t>actual</w:t>
      </w:r>
      <w:r>
        <w:rPr>
          <w:rFonts w:ascii="Arial" w:hAnsi="Arial" w:cs="Arial"/>
        </w:rPr>
        <w:t xml:space="preserve"> de cada uno de los equipos (molinos, mezcladora, envasadora de “Big bag”, envasadora de sacos de 25 kilogramos y envasadora de “retail”). La capacidad </w:t>
      </w:r>
      <w:r w:rsidR="001E467E">
        <w:rPr>
          <w:rFonts w:ascii="Arial" w:hAnsi="Arial" w:cs="Arial"/>
        </w:rPr>
        <w:t>actual</w:t>
      </w:r>
      <w:r>
        <w:rPr>
          <w:rFonts w:ascii="Arial" w:hAnsi="Arial" w:cs="Arial"/>
        </w:rPr>
        <w:t xml:space="preserve"> se calculó de la siguiente manera:</w:t>
      </w:r>
    </w:p>
    <w:p w14:paraId="0F415205" w14:textId="77777777" w:rsidR="00AC5F52" w:rsidRDefault="00AC5F52" w:rsidP="00AC5F52">
      <w:pPr>
        <w:spacing w:line="360" w:lineRule="auto"/>
        <w:jc w:val="both"/>
        <w:rPr>
          <w:rFonts w:ascii="Arial" w:hAnsi="Arial" w:cs="Arial"/>
        </w:rPr>
      </w:pPr>
    </w:p>
    <w:p w14:paraId="57F450EC" w14:textId="77777777" w:rsidR="00AC5F52" w:rsidRPr="00DD01F7" w:rsidRDefault="00AC5F52" w:rsidP="00AC5F52">
      <w:pPr>
        <w:spacing w:line="360" w:lineRule="auto"/>
        <w:jc w:val="both"/>
        <w:rPr>
          <w:rFonts w:ascii="Arial" w:hAnsi="Arial" w:cs="Arial"/>
          <w:sz w:val="28"/>
        </w:rPr>
      </w:pPr>
      <m:oMathPara>
        <m:oMath>
          <m:r>
            <w:rPr>
              <w:rFonts w:ascii="Cambria Math" w:hAnsi="Cambria Math" w:cs="Arial"/>
            </w:rPr>
            <m:t>Capacidad actual=</m:t>
          </m:r>
          <m:f>
            <m:fPr>
              <m:ctrlPr>
                <w:rPr>
                  <w:rFonts w:ascii="Cambria Math" w:hAnsi="Cambria Math" w:cs="Arial"/>
                  <w:i/>
                </w:rPr>
              </m:ctrlPr>
            </m:fPr>
            <m:num>
              <m:r>
                <w:rPr>
                  <w:rFonts w:ascii="Cambria Math" w:hAnsi="Cambria Math" w:cs="Arial"/>
                </w:rPr>
                <m:t xml:space="preserve">Kilogramos producidos </m:t>
              </m:r>
            </m:num>
            <m:den>
              <m:r>
                <w:rPr>
                  <w:rFonts w:ascii="Cambria Math" w:hAnsi="Cambria Math" w:cs="Arial"/>
                </w:rPr>
                <m:t xml:space="preserve">Intervalo de tiempo </m:t>
              </m:r>
            </m:den>
          </m:f>
        </m:oMath>
      </m:oMathPara>
    </w:p>
    <w:p w14:paraId="52D15609" w14:textId="58A78591" w:rsidR="00AC5F52" w:rsidRDefault="00B515C1" w:rsidP="00AC5F52">
      <w:pPr>
        <w:spacing w:line="360" w:lineRule="auto"/>
        <w:jc w:val="both"/>
        <w:rPr>
          <w:rFonts w:ascii="Arial" w:hAnsi="Arial" w:cs="Arial"/>
        </w:rPr>
      </w:pPr>
      <w:r>
        <w:rPr>
          <w:rFonts w:ascii="Arial" w:hAnsi="Arial"/>
          <w:noProof/>
          <w:lang w:val="en-US" w:eastAsia="en-US"/>
        </w:rPr>
        <mc:AlternateContent>
          <mc:Choice Requires="wps">
            <w:drawing>
              <wp:anchor distT="0" distB="0" distL="114300" distR="114300" simplePos="0" relativeHeight="251674624" behindDoc="0" locked="0" layoutInCell="1" allowOverlap="1" wp14:anchorId="0F9F22E2" wp14:editId="5ECC24AA">
                <wp:simplePos x="0" y="0"/>
                <wp:positionH relativeFrom="column">
                  <wp:posOffset>800100</wp:posOffset>
                </wp:positionH>
                <wp:positionV relativeFrom="paragraph">
                  <wp:posOffset>60325</wp:posOffset>
                </wp:positionV>
                <wp:extent cx="3657600" cy="342900"/>
                <wp:effectExtent l="0" t="0" r="0" b="12700"/>
                <wp:wrapSquare wrapText="bothSides"/>
                <wp:docPr id="42"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576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104F8C6" w14:textId="77777777" w:rsidR="00611A6B" w:rsidRPr="0025269B" w:rsidRDefault="00611A6B" w:rsidP="0025269B">
                            <w:pPr>
                              <w:jc w:val="center"/>
                              <w:rPr>
                                <w:rFonts w:ascii="Arial" w:hAnsi="Arial" w:cs="Arial"/>
                              </w:rPr>
                            </w:pPr>
                            <w:r w:rsidRPr="0025269B">
                              <w:rPr>
                                <w:rFonts w:ascii="Arial" w:hAnsi="Arial" w:cs="Arial"/>
                              </w:rPr>
                              <w:t>Ecuación 7. Cálculo de capacidad actual de equipos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2" o:spid="_x0000_s1084" type="#_x0000_t202" style="position:absolute;left:0;text-align:left;margin-left:63pt;margin-top:4.75pt;width:4in;height:2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" filled="f" stroked="f">
                <v:path arrowok="t"/>
                <v:textbox>
                  <w:txbxContent>
                    <w:p w14:paraId="6104F8C6" w14:textId="77777777" w:rsidR="00611A6B" w:rsidRPr="0025269B" w:rsidRDefault="00611A6B" w:rsidP="0025269B">
                      <w:pPr>
                        <w:jc w:val="center"/>
                        <w:rPr>
                          <w:rFonts w:ascii="Arial" w:hAnsi="Arial" w:cs="Arial"/>
                        </w:rPr>
                      </w:pPr>
                      <w:r w:rsidRPr="0025269B">
                        <w:rPr>
                          <w:rFonts w:ascii="Arial" w:hAnsi="Arial" w:cs="Arial"/>
                        </w:rPr>
                        <w:t>Ecuación 7. Cálculo de capacidad actual de equipos</w:t>
                      </w:r>
                    </w:p>
                  </w:txbxContent>
                </v:textbox>
                <w10:wrap type="square"/>
              </v:shape>
            </w:pict>
          </mc:Fallback>
        </mc:AlternateContent>
      </w:r>
    </w:p>
    <w:p w14:paraId="43DE6B1D" w14:textId="77777777" w:rsidR="009A7DC7" w:rsidRDefault="009A7DC7" w:rsidP="009A7DC7">
      <w:pPr>
        <w:spacing w:line="360" w:lineRule="auto"/>
        <w:jc w:val="both"/>
        <w:rPr>
          <w:rFonts w:ascii="Arial" w:hAnsi="Arial"/>
        </w:rPr>
      </w:pPr>
    </w:p>
    <w:p w14:paraId="46C01B31" w14:textId="77777777" w:rsidR="009A7DC7" w:rsidRDefault="009A7DC7" w:rsidP="009A7DC7">
      <w:pPr>
        <w:spacing w:line="360" w:lineRule="auto"/>
        <w:jc w:val="both"/>
        <w:rPr>
          <w:rFonts w:ascii="Arial" w:hAnsi="Arial"/>
        </w:rPr>
      </w:pPr>
    </w:p>
    <w:p w14:paraId="52DFF09B" w14:textId="77777777" w:rsidR="009A7DC7" w:rsidRPr="00847938" w:rsidRDefault="009A7DC7" w:rsidP="009A7DC7">
      <w:pPr>
        <w:spacing w:line="360" w:lineRule="auto"/>
        <w:jc w:val="both"/>
        <w:rPr>
          <w:rFonts w:ascii="Arial" w:hAnsi="Arial" w:cs="Arial"/>
        </w:rPr>
      </w:pPr>
      <w:r>
        <w:rPr>
          <w:rFonts w:ascii="Arial" w:hAnsi="Arial"/>
        </w:rPr>
        <w:t>Para calcular la capacidad actual de equipos se realizaron 30 mediciones en planta y posteriormente se calculó un promedio</w:t>
      </w:r>
      <w:r>
        <w:rPr>
          <w:rFonts w:ascii="Arial" w:hAnsi="Arial" w:cs="Arial"/>
        </w:rPr>
        <w:t xml:space="preserve"> de los 30 datos obtenidos para definirlo como la capacidad actual, para el área de molienda se dividió en tres intervalos de hu</w:t>
      </w:r>
      <w:r w:rsidR="00A52818">
        <w:rPr>
          <w:rFonts w:ascii="Arial" w:hAnsi="Arial" w:cs="Arial"/>
        </w:rPr>
        <w:t>medad por la variación de “rate</w:t>
      </w:r>
      <w:r>
        <w:rPr>
          <w:rFonts w:ascii="Arial" w:hAnsi="Arial" w:cs="Arial"/>
        </w:rPr>
        <w:t>” que se encuentran en el sistema de molienda.</w:t>
      </w:r>
    </w:p>
    <w:p w14:paraId="741E40EC" w14:textId="77777777" w:rsidR="009A7DC7" w:rsidRDefault="009A7DC7" w:rsidP="009A7DC7">
      <w:pPr>
        <w:spacing w:line="360" w:lineRule="auto"/>
        <w:jc w:val="both"/>
        <w:rPr>
          <w:rFonts w:ascii="Arial" w:hAnsi="Arial"/>
        </w:rPr>
      </w:pPr>
      <w:r w:rsidRPr="00546194">
        <w:rPr>
          <w:rFonts w:ascii="Arial" w:hAnsi="Arial"/>
        </w:rPr>
        <w:t>Una vez definida la capacidad de los equipos, se realizó el cálculo del OEE para el año 2018,</w:t>
      </w:r>
      <w:r>
        <w:rPr>
          <w:rFonts w:ascii="Arial" w:hAnsi="Arial"/>
        </w:rPr>
        <w:t xml:space="preserve"> para conocer el estado actual del proceso y posteriormente mejorarlo,se recopiló información en</w:t>
      </w:r>
      <w:r w:rsidRPr="00546194">
        <w:rPr>
          <w:rFonts w:ascii="Arial" w:hAnsi="Arial"/>
        </w:rPr>
        <w:t xml:space="preserve"> libros de los días totales laborales, paros programados, mantenimientos correctivos, mantenimientos predictivos, paros operativos, errores humanos, errores por falta de plan</w:t>
      </w:r>
      <w:r>
        <w:rPr>
          <w:rFonts w:ascii="Arial" w:hAnsi="Arial"/>
        </w:rPr>
        <w:t>eación y lotes rechazados por</w:t>
      </w:r>
      <w:r w:rsidRPr="00546194">
        <w:rPr>
          <w:rFonts w:ascii="Arial" w:hAnsi="Arial"/>
        </w:rPr>
        <w:t xml:space="preserve"> laboratorio.</w:t>
      </w:r>
    </w:p>
    <w:p w14:paraId="47AD9D0A" w14:textId="77777777" w:rsidR="009A7DC7" w:rsidRPr="008B18DD" w:rsidRDefault="009A7DC7" w:rsidP="009A7DC7">
      <w:pPr>
        <w:spacing w:line="360" w:lineRule="auto"/>
        <w:jc w:val="both"/>
        <w:rPr>
          <w:rFonts w:ascii="Arial" w:hAnsi="Arial"/>
        </w:rPr>
      </w:pPr>
      <w:r>
        <w:rPr>
          <w:rFonts w:ascii="Arial" w:hAnsi="Arial"/>
        </w:rPr>
        <w:t>El tiempo programado de producción se calculó con la ecuación (1),d</w:t>
      </w:r>
      <w:r>
        <w:rPr>
          <w:rFonts w:ascii="Arial" w:hAnsi="Arial" w:cs="Arial"/>
        </w:rPr>
        <w:t>onde se consideró como tiempo calendario los 365 días del año, para el caso de los paros programados se consideró: días no laborales, tiempo de mantenimiento preventivo y predictivo de los equipos desde válvulas, bombas, retentores de polvo y “bypass”, tiempo por juntas en piso, tiempo de cambio herramental y tiempo de inactividad, es decir, tiempo en el que el equipo no va estar funcionando durante el día.</w:t>
      </w:r>
    </w:p>
    <w:p w14:paraId="6A6E537C" w14:textId="77777777" w:rsidR="009A7DC7" w:rsidRDefault="009A7DC7" w:rsidP="009A7DC7">
      <w:pPr>
        <w:spacing w:line="360" w:lineRule="auto"/>
        <w:jc w:val="both"/>
        <w:rPr>
          <w:rFonts w:ascii="Arial" w:hAnsi="Arial" w:cs="Arial"/>
        </w:rPr>
      </w:pPr>
      <w:r>
        <w:rPr>
          <w:rFonts w:ascii="Arial" w:hAnsi="Arial" w:cs="Arial"/>
        </w:rPr>
        <w:t>Para el cálculo del tiempo de producción disponible se utilizó la ecuación (2), donde se estableció como pérdidas de tiempo por disponibilidad al tiempo perdido por falta de grenetina para ser molida, mezclada o envasada, por otra parte, se tomó en cuenta como pérdidas por disponibilidad al tiempo perdido por falta de energía eléctrica y empaque.</w:t>
      </w:r>
    </w:p>
    <w:p w14:paraId="2585A77F" w14:textId="77777777" w:rsidR="009A7DC7" w:rsidRDefault="009A7DC7" w:rsidP="009A7DC7">
      <w:pPr>
        <w:spacing w:line="360" w:lineRule="auto"/>
        <w:jc w:val="both"/>
        <w:rPr>
          <w:rFonts w:ascii="Arial" w:hAnsi="Arial" w:cs="Arial"/>
        </w:rPr>
      </w:pPr>
      <w:r>
        <w:rPr>
          <w:rFonts w:ascii="Arial" w:hAnsi="Arial" w:cs="Arial"/>
        </w:rPr>
        <w:t>Para el cálculo del tiempo confiable se utilizó la ecuación (3), donde se tomó en cuenta como pérdidas de tiempo por confiabilidad por todas las averías del equipo o falta de refacciones del mismo, llamando a esto inconvenientes por mantenimiento correctivo.</w:t>
      </w:r>
    </w:p>
    <w:p w14:paraId="137778C0" w14:textId="77777777" w:rsidR="009A7DC7" w:rsidRPr="008B18DD" w:rsidRDefault="009A7DC7" w:rsidP="009A7DC7">
      <w:pPr>
        <w:spacing w:line="360" w:lineRule="auto"/>
        <w:jc w:val="both"/>
        <w:rPr>
          <w:szCs w:val="28"/>
        </w:rPr>
      </w:pPr>
      <w:r>
        <w:rPr>
          <w:rFonts w:ascii="Arial" w:hAnsi="Arial" w:cs="Arial"/>
        </w:rPr>
        <w:t xml:space="preserve"> En cambio, el tiempo operativo se calculó utilizando la ecuación (4)</w:t>
      </w:r>
      <w:r>
        <w:rPr>
          <w:rStyle w:val="CommentReference"/>
          <w:rFonts w:ascii="Arial" w:hAnsi="Arial" w:cs="Arial"/>
          <w:sz w:val="24"/>
        </w:rPr>
        <w:t>, c</w:t>
      </w:r>
      <w:r>
        <w:rPr>
          <w:rFonts w:ascii="Arial" w:hAnsi="Arial" w:cs="Arial"/>
        </w:rPr>
        <w:t>onceptualizando pérdidas de tiempo por operatividad a limpiezas de planta no programadas, producto quemado, re-procesos, errores por no seguir los procedimientos de operación y los tiempos perdidos por actividades extras.</w:t>
      </w:r>
    </w:p>
    <w:p w14:paraId="69600768" w14:textId="77777777" w:rsidR="009A7DC7" w:rsidRPr="00EB7F88" w:rsidRDefault="009A7DC7" w:rsidP="009A7DC7">
      <w:pPr>
        <w:spacing w:line="360" w:lineRule="auto"/>
        <w:jc w:val="both"/>
        <w:rPr>
          <w:rFonts w:ascii="Arial" w:hAnsi="Arial" w:cs="Arial"/>
          <w:color w:val="FF0000"/>
        </w:rPr>
      </w:pPr>
      <w:r>
        <w:rPr>
          <w:rFonts w:ascii="Arial" w:hAnsi="Arial" w:cs="Arial"/>
        </w:rPr>
        <w:t>Por último, el tiempo de producción total se calculó con la ecuación (5), tomando en cuenta como pérdidas de tiempo por calidad a rechazos de lotes por no entrar en especificación del cliente y a la gelatina húmeda que disminuye en tiempo el proceso de mezclado y envasado de grenetina.</w:t>
      </w:r>
    </w:p>
    <w:p w14:paraId="240920B0" w14:textId="77777777" w:rsidR="009A7DC7" w:rsidRPr="008B18DD" w:rsidRDefault="009A7DC7" w:rsidP="009A7DC7">
      <w:pPr>
        <w:spacing w:line="360" w:lineRule="auto"/>
        <w:jc w:val="both"/>
        <w:rPr>
          <w:rFonts w:ascii="Arial" w:hAnsi="Arial"/>
        </w:rPr>
      </w:pPr>
      <w:r>
        <w:rPr>
          <w:rFonts w:ascii="Arial" w:hAnsi="Arial" w:cs="Arial"/>
        </w:rPr>
        <w:t>Por otra parte, el cálculo de OEE se utilizó la ecuación (6)</w:t>
      </w:r>
      <w:r>
        <w:rPr>
          <w:rFonts w:ascii="Arial" w:hAnsi="Arial"/>
        </w:rPr>
        <w:t>, d</w:t>
      </w:r>
      <w:r>
        <w:rPr>
          <w:rFonts w:ascii="Arial" w:hAnsi="Arial" w:cs="Arial"/>
        </w:rPr>
        <w:t>onde primero se calculó individualmente por equipo, obteniendo cinco resultados de OEE, posteriormente se calculó un resultado global de planta de OEE.</w:t>
      </w:r>
    </w:p>
    <w:p w14:paraId="0D37B5BD" w14:textId="77777777" w:rsidR="009A7DC7" w:rsidRDefault="009A7DC7" w:rsidP="009A7DC7">
      <w:pPr>
        <w:spacing w:line="360" w:lineRule="auto"/>
        <w:jc w:val="both"/>
        <w:rPr>
          <w:rFonts w:ascii="Arial" w:hAnsi="Arial" w:cs="Arial"/>
          <w:color w:val="000000" w:themeColor="text1"/>
        </w:rPr>
      </w:pPr>
    </w:p>
    <w:p w14:paraId="2D43D72C" w14:textId="77777777" w:rsidR="00AC5F52" w:rsidRDefault="00AC5F52" w:rsidP="00AC5F52">
      <w:pPr>
        <w:spacing w:line="360" w:lineRule="auto"/>
        <w:jc w:val="both"/>
        <w:rPr>
          <w:rFonts w:ascii="Arial" w:hAnsi="Arial" w:cs="Arial"/>
          <w:color w:val="000000" w:themeColor="text1"/>
        </w:rPr>
      </w:pPr>
    </w:p>
    <w:p w14:paraId="1EA27FB7" w14:textId="77777777" w:rsidR="00C17173" w:rsidRDefault="00C17173" w:rsidP="00AC5F52">
      <w:pPr>
        <w:spacing w:line="360" w:lineRule="auto"/>
        <w:jc w:val="both"/>
        <w:rPr>
          <w:rFonts w:ascii="Arial" w:hAnsi="Arial" w:cs="Arial"/>
          <w:color w:val="000000" w:themeColor="text1"/>
        </w:rPr>
      </w:pPr>
    </w:p>
    <w:p w14:paraId="5B0A42F4" w14:textId="77777777" w:rsidR="00C17173" w:rsidRDefault="00C17173" w:rsidP="00AC5F52">
      <w:pPr>
        <w:spacing w:line="360" w:lineRule="auto"/>
        <w:jc w:val="both"/>
        <w:rPr>
          <w:rFonts w:ascii="Arial" w:hAnsi="Arial" w:cs="Arial"/>
          <w:color w:val="000000" w:themeColor="text1"/>
        </w:rPr>
      </w:pPr>
    </w:p>
    <w:p w14:paraId="33B782AD" w14:textId="5DAFE3E2" w:rsidR="00AC5F52" w:rsidRDefault="00B515C1" w:rsidP="00AC5F52">
      <w:pPr>
        <w:spacing w:line="360" w:lineRule="auto"/>
        <w:jc w:val="both"/>
        <w:rPr>
          <w:rFonts w:ascii="Arial" w:hAnsi="Arial" w:cs="Arial"/>
          <w:color w:val="000000" w:themeColor="text1"/>
        </w:rPr>
      </w:pPr>
      <w:r>
        <w:rPr>
          <w:rFonts w:ascii="Arial" w:hAnsi="Arial" w:cs="Arial"/>
          <w:i/>
          <w:noProof/>
          <w:color w:val="548DD4" w:themeColor="text2" w:themeTint="99"/>
          <w:lang w:val="en-US" w:eastAsia="en-US"/>
        </w:rPr>
        <mc:AlternateContent>
          <mc:Choice Requires="wpg">
            <w:drawing>
              <wp:anchor distT="0" distB="0" distL="114300" distR="114300" simplePos="0" relativeHeight="251675648" behindDoc="0" locked="0" layoutInCell="1" allowOverlap="1" wp14:anchorId="6709EC1A" wp14:editId="60B1CD78">
                <wp:simplePos x="0" y="0"/>
                <wp:positionH relativeFrom="column">
                  <wp:posOffset>-226060</wp:posOffset>
                </wp:positionH>
                <wp:positionV relativeFrom="paragraph">
                  <wp:posOffset>-342265</wp:posOffset>
                </wp:positionV>
                <wp:extent cx="5598160" cy="4587875"/>
                <wp:effectExtent l="0" t="0" r="0" b="9525"/>
                <wp:wrapThrough wrapText="bothSides">
                  <wp:wrapPolygon edited="0">
                    <wp:start x="0" y="0"/>
                    <wp:lineTo x="0" y="18057"/>
                    <wp:lineTo x="1372" y="19134"/>
                    <wp:lineTo x="1372" y="21525"/>
                    <wp:lineTo x="20483" y="21525"/>
                    <wp:lineTo x="20483" y="19134"/>
                    <wp:lineTo x="21463" y="18057"/>
                    <wp:lineTo x="21463" y="0"/>
                    <wp:lineTo x="0" y="0"/>
                  </wp:wrapPolygon>
                </wp:wrapThrough>
                <wp:docPr id="28" name="Group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98160" cy="4587875"/>
                          <a:chOff x="114300" y="0"/>
                          <a:chExt cx="5477510" cy="4427416"/>
                        </a:xfrm>
                      </wpg:grpSpPr>
                      <wps:wsp>
                        <wps:cNvPr id="29" name="Text Box 53"/>
                        <wps:cNvSpPr txBox="1">
                          <a:spLocks noChangeArrowheads="1"/>
                        </wps:cNvSpPr>
                        <wps:spPr bwMode="auto">
                          <a:xfrm>
                            <a:off x="446723" y="3859915"/>
                            <a:ext cx="4903470" cy="5675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F74D9E" w14:textId="77777777" w:rsidR="00611A6B" w:rsidRPr="0025269B" w:rsidRDefault="00611A6B" w:rsidP="00AC5F52">
                              <w:pPr>
                                <w:jc w:val="center"/>
                                <w:rPr>
                                  <w:rFonts w:ascii="Arial" w:hAnsi="Arial" w:cs="Arial"/>
                                </w:rPr>
                              </w:pPr>
                              <w:r w:rsidRPr="0025269B">
                                <w:rPr>
                                  <w:rFonts w:ascii="Arial" w:hAnsi="Arial" w:cs="Arial"/>
                                </w:rPr>
                                <w:t>Figura 11. Diagrama de flujo del procesos de mezclado y envasado de grenetina  (Fuente: Elaboración propia)</w:t>
                              </w:r>
                            </w:p>
                            <w:p w14:paraId="6C696DCD" w14:textId="77777777" w:rsidR="00611A6B" w:rsidRDefault="00611A6B" w:rsidP="00AC5F52">
                              <w:pPr>
                                <w:jc w:val="center"/>
                              </w:pPr>
                            </w:p>
                          </w:txbxContent>
                        </wps:txbx>
                        <wps:bodyPr rot="0" vert="horz" wrap="square" lIns="91440" tIns="45720" rIns="91440" bIns="45720" anchor="t" anchorCtr="0" upright="1">
                          <a:noAutofit/>
                        </wps:bodyPr>
                      </wps:wsp>
                      <pic:pic xmlns:pic="http://schemas.openxmlformats.org/drawingml/2006/picture">
                        <pic:nvPicPr>
                          <pic:cNvPr id="30" name="Picture 49" descr="Macintosh HD:Users:rubenrojasrodriguez:Desktop:Captura de pantalla 2020-02-17 a la(s) 23.34.04.png"/>
                          <pic:cNvPicPr>
                            <a:picLocks noChangeAspect="1"/>
                          </pic:cNvPicPr>
                        </pic:nvPicPr>
                        <pic:blipFill>
                          <a:blip r:embed="rId32">
                            <a:extLst>
                              <a:ext uri="{28A0092B-C50C-407E-A947-70E740481C1C}">
                                <a14:useLocalDpi xmlns:a14="http://schemas.microsoft.com/office/drawing/2010/main" val="0"/>
                              </a:ext>
                            </a:extLst>
                          </a:blip>
                          <a:srcRect/>
                          <a:stretch>
                            <a:fillRect/>
                          </a:stretch>
                        </pic:blipFill>
                        <pic:spPr bwMode="auto">
                          <a:xfrm>
                            <a:off x="114300" y="0"/>
                            <a:ext cx="5477510" cy="371221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margin">
                  <wp14:pctWidth>0</wp14:pctWidth>
                </wp14:sizeRelH>
                <wp14:sizeRelV relativeFrom="margin">
                  <wp14:pctHeight>0</wp14:pctHeight>
                </wp14:sizeRelV>
              </wp:anchor>
            </w:drawing>
          </mc:Choice>
          <mc:Fallback>
            <w:pict>
              <v:group id="Group 50" o:spid="_x0000_s1085" style="position:absolute;left:0;text-align:left;margin-left:-17.75pt;margin-top:-26.9pt;width:440.8pt;height:361.25pt;z-index:251675648;mso-width-relative:margin;mso-height-relative:margin" coordorigin="114300" coordsize="5477510,4427416"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">
                <v:shape id="Text Box 53" o:spid="_x0000_s1086" type="#_x0000_t202" style="position:absolute;left:446723;top:3859915;width:4903470;height:567501;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1rbZwwAA&#10;ANsAAAAPAAAAZHJzL2Rvd25yZXYueG1sRI/NasMwEITvhbyD2EBvtZTQltiJbEJLoKeW5g9yW6yN&#10;bWKtjKXE7ttXhUKOw8x8w6yK0bbiRr1vHGuYJQoEcelMw5WG/W7ztADhA7LB1jFp+CEPRT55WGFm&#10;3MDfdNuGSkQI+ww11CF0mZS+rMmiT1xHHL2z6y2GKPtKmh6HCLetnCv1Ki02HBdq7OitpvKyvVoN&#10;h8/z6fisvqp3+9INblSSbSq1fpyO6yWIQGO4h//bH0bDPIW/L/EHyPwX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D1rbZwwAAANsAAAAPAAAAAAAAAAAAAAAAAJcCAABkcnMvZG93&#10;bnJldi54bWxQSwUGAAAAAAQABAD1AAAAhwMAAAAA&#10;" filled="f" stroked="f">
                  <v:textbox>
                    <w:txbxContent>
                      <w:p w14:paraId="2AF74D9E" w14:textId="77777777" w:rsidR="00611A6B" w:rsidRPr="0025269B" w:rsidRDefault="00611A6B" w:rsidP="00AC5F52">
                        <w:pPr>
                          <w:jc w:val="center"/>
                          <w:rPr>
                            <w:rFonts w:ascii="Arial" w:hAnsi="Arial" w:cs="Arial"/>
                          </w:rPr>
                        </w:pPr>
                        <w:r w:rsidRPr="0025269B">
                          <w:rPr>
                            <w:rFonts w:ascii="Arial" w:hAnsi="Arial" w:cs="Arial"/>
                          </w:rPr>
                          <w:t>Figura 11. Diagrama de flujo del procesos de mezclado y envasado de grenetina  (Fuente: Elaboración propia)</w:t>
                        </w:r>
                      </w:p>
                      <w:p w14:paraId="6C696DCD" w14:textId="77777777" w:rsidR="00611A6B" w:rsidRDefault="00611A6B" w:rsidP="00AC5F52">
                        <w:pPr>
                          <w:jc w:val="center"/>
                        </w:pPr>
                      </w:p>
                    </w:txbxContent>
                  </v:textbox>
                </v:shape>
                <v:shape id="Picture 49" o:spid="_x0000_s1087" type="#_x0000_t75" alt="Macintosh HD:Users:rubenrojasrodriguez:Desktop:Captura de pantalla 2020-02-17 a la(s) 23.34.04.png" style="position:absolute;left:114300;width:5477510;height:371221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LMc&#10;d2vDAAAA2wAAAA8AAABkcnMvZG93bnJldi54bWxET89rwjAUvg/8H8ITdpGZVueQzlhk4Ci7DKsH&#10;j2/Nsyk2L6XJbLe/fjkMPH58vzf5aFtxo943jhWk8wQEceV0w7WC03H/tAbhA7LG1jEp+CEP+Xby&#10;sMFMu4EPdCtDLWII+wwVmBC6TEpfGbLo564jjtzF9RZDhH0tdY9DDLetXCTJi7TYcGww2NGboepa&#10;flsFq9k5/f38WhaH8vL+/NGd9MyZoNTjdNy9ggg0hrv4311oBcu4Pn6JP0Bu/wA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sxx3a8MAAADbAAAADwAAAAAAAAAAAAAAAACcAgAA&#10;ZHJzL2Rvd25yZXYueG1sUEsFBgAAAAAEAAQA9wAAAIwDAAAAAA==&#10;">
                  <v:imagedata r:id="rId33" o:title="Captura de pantalla 2020-02-17 a la(s) 23.34.04.png"/>
                  <v:path arrowok="t"/>
                </v:shape>
                <w10:wrap type="through"/>
              </v:group>
            </w:pict>
          </mc:Fallback>
        </mc:AlternateContent>
      </w:r>
    </w:p>
    <w:p w14:paraId="221D003D" w14:textId="77777777" w:rsidR="00C17173" w:rsidRDefault="00C17173" w:rsidP="00AC5F52">
      <w:pPr>
        <w:spacing w:line="360" w:lineRule="auto"/>
        <w:jc w:val="both"/>
        <w:rPr>
          <w:rFonts w:ascii="Arial" w:hAnsi="Arial" w:cs="Arial"/>
          <w:color w:val="000000" w:themeColor="text1"/>
        </w:rPr>
      </w:pPr>
    </w:p>
    <w:p w14:paraId="4D9EF263" w14:textId="77777777" w:rsidR="00C17173" w:rsidRDefault="00C17173" w:rsidP="00AC5F52">
      <w:pPr>
        <w:spacing w:line="360" w:lineRule="auto"/>
        <w:jc w:val="both"/>
        <w:rPr>
          <w:rFonts w:ascii="Arial" w:hAnsi="Arial" w:cs="Arial"/>
          <w:color w:val="000000" w:themeColor="text1"/>
        </w:rPr>
      </w:pPr>
    </w:p>
    <w:p w14:paraId="65C58BB7" w14:textId="77777777" w:rsidR="00AC5F52" w:rsidRDefault="00AC5F52" w:rsidP="00AC5F52">
      <w:pPr>
        <w:spacing w:line="360" w:lineRule="auto"/>
        <w:jc w:val="both"/>
        <w:rPr>
          <w:rFonts w:ascii="Arial" w:hAnsi="Arial" w:cs="Arial"/>
          <w:color w:val="000000" w:themeColor="text1"/>
        </w:rPr>
      </w:pPr>
      <w:r>
        <w:rPr>
          <w:rFonts w:ascii="Arial" w:hAnsi="Arial" w:cs="Arial"/>
          <w:color w:val="000000" w:themeColor="text1"/>
        </w:rPr>
        <w:t xml:space="preserve">En el diagrama anterior  se muestran 4 de los 5 subprocesosdel proceso de mezclado y envasado de grenetina, donde se calculó un OEE global. Para el cálculo de este indicador, el proceso se dividió en subprocesos y el cálculodel OEE de manera individual, el primero el mezclado que de acuerdo </w:t>
      </w:r>
      <w:r w:rsidR="000013DF">
        <w:rPr>
          <w:rFonts w:ascii="Arial" w:hAnsi="Arial" w:cs="Arial"/>
          <w:color w:val="000000" w:themeColor="text1"/>
        </w:rPr>
        <w:t>con el diagrama de la figura 10</w:t>
      </w:r>
      <w:r>
        <w:rPr>
          <w:rFonts w:ascii="Arial" w:hAnsi="Arial" w:cs="Arial"/>
          <w:color w:val="000000" w:themeColor="text1"/>
        </w:rPr>
        <w:t xml:space="preserve"> va desde LS hasta inicio de L2, el segundo es el envasado de “big bag” que se considera desde inicio de L2 y termina L3a, para el tercero es el envasado en sacos que abarca desde inicio de L2 hasta final de L3b, y el último, el envasado de producto “retail” cuyo inicio es en LS y culmina en L4a.</w:t>
      </w:r>
    </w:p>
    <w:p w14:paraId="668DDDD2" w14:textId="77777777" w:rsidR="00C17173" w:rsidRDefault="00C17173" w:rsidP="00AC5F52">
      <w:pPr>
        <w:spacing w:line="360" w:lineRule="auto"/>
        <w:jc w:val="both"/>
        <w:rPr>
          <w:rFonts w:ascii="Arial" w:hAnsi="Arial" w:cs="Arial"/>
          <w:color w:val="000000" w:themeColor="text1"/>
        </w:rPr>
      </w:pPr>
    </w:p>
    <w:p w14:paraId="6B83A22B" w14:textId="77777777" w:rsidR="00C17173" w:rsidRDefault="00C17173" w:rsidP="00AC5F52">
      <w:pPr>
        <w:spacing w:line="360" w:lineRule="auto"/>
        <w:jc w:val="both"/>
        <w:rPr>
          <w:rFonts w:ascii="Arial" w:hAnsi="Arial" w:cs="Arial"/>
          <w:color w:val="000000" w:themeColor="text1"/>
        </w:rPr>
      </w:pPr>
    </w:p>
    <w:p w14:paraId="33F14681" w14:textId="77777777" w:rsidR="00C17173" w:rsidRDefault="00C17173" w:rsidP="00AC5F52">
      <w:pPr>
        <w:spacing w:line="360" w:lineRule="auto"/>
        <w:jc w:val="both"/>
        <w:rPr>
          <w:rFonts w:ascii="Arial" w:hAnsi="Arial" w:cs="Arial"/>
          <w:color w:val="000000" w:themeColor="text1"/>
        </w:rPr>
      </w:pPr>
    </w:p>
    <w:p w14:paraId="4A2A9882" w14:textId="77777777" w:rsidR="00AC5F52" w:rsidRDefault="00AC5F52" w:rsidP="00AC5F52">
      <w:pPr>
        <w:spacing w:line="360" w:lineRule="auto"/>
        <w:jc w:val="both"/>
        <w:rPr>
          <w:rFonts w:ascii="Arial" w:hAnsi="Arial" w:cs="Arial"/>
          <w:color w:val="000000" w:themeColor="text1"/>
        </w:rPr>
      </w:pPr>
    </w:p>
    <w:p w14:paraId="5F297E4E" w14:textId="77777777" w:rsidR="00AC5F52" w:rsidRPr="00B65C83" w:rsidRDefault="00AC5F52" w:rsidP="00AC5F52">
      <w:pPr>
        <w:spacing w:line="360" w:lineRule="auto"/>
        <w:jc w:val="both"/>
        <w:rPr>
          <w:rFonts w:ascii="Arial" w:hAnsi="Arial" w:cs="Arial"/>
        </w:rPr>
      </w:pPr>
    </w:p>
    <w:p w14:paraId="55DF5053" w14:textId="77777777" w:rsidR="00AC5F52" w:rsidRDefault="00AC5F52" w:rsidP="00AC5F52">
      <w:pPr>
        <w:pStyle w:val="ColorfulList-Accent11"/>
        <w:spacing w:line="360" w:lineRule="auto"/>
        <w:ind w:left="0"/>
        <w:jc w:val="both"/>
        <w:rPr>
          <w:rFonts w:ascii="Arial" w:hAnsi="Arial" w:cs="Arial"/>
          <w:color w:val="000000" w:themeColor="text1"/>
        </w:rPr>
      </w:pPr>
    </w:p>
    <w:p w14:paraId="73195FC2" w14:textId="03D52E8E" w:rsidR="00AC5F52" w:rsidRDefault="00B515C1" w:rsidP="00AC5F52">
      <w:pPr>
        <w:pStyle w:val="ColorfulList-Accent11"/>
        <w:spacing w:line="360" w:lineRule="auto"/>
        <w:ind w:left="0"/>
        <w:jc w:val="both"/>
        <w:rPr>
          <w:rFonts w:ascii="Arial" w:hAnsi="Arial" w:cs="Arial"/>
          <w:color w:val="000000" w:themeColor="text1"/>
        </w:rPr>
      </w:pPr>
      <w:r>
        <w:rPr>
          <w:noProof/>
          <w:lang w:val="en-US"/>
        </w:rPr>
        <mc:AlternateContent>
          <mc:Choice Requires="wpg">
            <w:drawing>
              <wp:anchor distT="0" distB="0" distL="114300" distR="114300" simplePos="0" relativeHeight="251702272" behindDoc="0" locked="0" layoutInCell="1" allowOverlap="1" wp14:anchorId="02B37D89" wp14:editId="3DFF3D08">
                <wp:simplePos x="0" y="0"/>
                <wp:positionH relativeFrom="column">
                  <wp:posOffset>228600</wp:posOffset>
                </wp:positionH>
                <wp:positionV relativeFrom="paragraph">
                  <wp:posOffset>44450</wp:posOffset>
                </wp:positionV>
                <wp:extent cx="4800600" cy="1677670"/>
                <wp:effectExtent l="0" t="50800" r="0" b="0"/>
                <wp:wrapThrough wrapText="bothSides">
                  <wp:wrapPolygon edited="0">
                    <wp:start x="7200" y="-654"/>
                    <wp:lineTo x="6971" y="3597"/>
                    <wp:lineTo x="6971" y="4905"/>
                    <wp:lineTo x="0" y="7849"/>
                    <wp:lineTo x="0" y="21257"/>
                    <wp:lineTo x="2743" y="21257"/>
                    <wp:lineTo x="2857" y="21257"/>
                    <wp:lineTo x="7543" y="20603"/>
                    <wp:lineTo x="21486" y="17659"/>
                    <wp:lineTo x="21486" y="14389"/>
                    <wp:lineTo x="13029" y="10138"/>
                    <wp:lineTo x="13829" y="5232"/>
                    <wp:lineTo x="13943" y="3270"/>
                    <wp:lineTo x="13143" y="-327"/>
                    <wp:lineTo x="12686" y="-654"/>
                    <wp:lineTo x="7200" y="-654"/>
                  </wp:wrapPolygon>
                </wp:wrapThrough>
                <wp:docPr id="18"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00600" cy="1677670"/>
                          <a:chOff x="767" y="0"/>
                          <a:chExt cx="76296" cy="32224"/>
                        </a:xfrm>
                      </wpg:grpSpPr>
                      <pic:pic xmlns:pic="http://schemas.openxmlformats.org/drawingml/2006/picture">
                        <pic:nvPicPr>
                          <pic:cNvPr id="19" name="Picture 102" descr="Macintosh HD:Users:rubenrojasrodriguez:Desktop:Captura de pantalla 2020-03-23 a la(s) 17.12.58.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42291" y="18288"/>
                            <a:ext cx="6858" cy="800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0" name="Picture 104" descr="Macintosh HD:Users:rubenrojasrodriguez:Desktop:Captura de pantalla 2020-02-17 a la(s) 23.34.04.png"/>
                          <pic:cNvPicPr>
                            <a:picLocks noChangeAspect="1" noChangeArrowheads="1"/>
                          </pic:cNvPicPr>
                        </pic:nvPicPr>
                        <pic:blipFill>
                          <a:blip r:embed="rId32">
                            <a:extLst>
                              <a:ext uri="{28A0092B-C50C-407E-A947-70E740481C1C}">
                                <a14:useLocalDpi xmlns:a14="http://schemas.microsoft.com/office/drawing/2010/main" val="0"/>
                              </a:ext>
                            </a:extLst>
                          </a:blip>
                          <a:srcRect l="67265" t="36586" r="17978" b="55067"/>
                          <a:stretch>
                            <a:fillRect/>
                          </a:stretch>
                        </pic:blipFill>
                        <pic:spPr bwMode="auto">
                          <a:xfrm>
                            <a:off x="65144" y="22860"/>
                            <a:ext cx="11919" cy="457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105" descr="Macintosh HD:Users:rubenrojasrodriguez:Desktop:Captura de pantalla 2020-02-17 a la(s) 23.34.04.png"/>
                          <pic:cNvPicPr>
                            <a:picLocks noChangeAspect="1" noChangeArrowheads="1"/>
                          </pic:cNvPicPr>
                        </pic:nvPicPr>
                        <pic:blipFill>
                          <a:blip r:embed="rId32">
                            <a:extLst>
                              <a:ext uri="{28A0092B-C50C-407E-A947-70E740481C1C}">
                                <a14:useLocalDpi xmlns:a14="http://schemas.microsoft.com/office/drawing/2010/main" val="0"/>
                              </a:ext>
                            </a:extLst>
                          </a:blip>
                          <a:srcRect l="61443" t="14711" r="31972" b="79253"/>
                          <a:stretch>
                            <a:fillRect/>
                          </a:stretch>
                        </pic:blipFill>
                        <pic:spPr bwMode="auto">
                          <a:xfrm>
                            <a:off x="40005" y="4572"/>
                            <a:ext cx="9194" cy="5715"/>
                          </a:xfrm>
                          <a:prstGeom prst="rect">
                            <a:avLst/>
                          </a:prstGeom>
                          <a:noFill/>
                          <a:extLst>
                            <a:ext uri="{909E8E84-426E-40dd-AFC4-6F175D3DCCD1}">
                              <a14:hiddenFill xmlns:a14="http://schemas.microsoft.com/office/drawing/2010/main">
                                <a:solidFill>
                                  <a:srgbClr val="FFFFFF"/>
                                </a:solidFill>
                              </a14:hiddenFill>
                            </a:ext>
                          </a:extLst>
                        </pic:spPr>
                      </pic:pic>
                      <wpg:grpSp>
                        <wpg:cNvPr id="22" name="Group 108"/>
                        <wpg:cNvGrpSpPr>
                          <a:grpSpLocks/>
                        </wpg:cNvGrpSpPr>
                        <wpg:grpSpPr bwMode="auto">
                          <a:xfrm>
                            <a:off x="767" y="0"/>
                            <a:ext cx="43810" cy="32224"/>
                            <a:chOff x="767" y="0"/>
                            <a:chExt cx="43810" cy="32224"/>
                          </a:xfrm>
                        </wpg:grpSpPr>
                        <wps:wsp>
                          <wps:cNvPr id="23" name="Elbow Connector 128"/>
                          <wps:cNvCnPr>
                            <a:cxnSpLocks noChangeShapeType="1"/>
                          </wps:cNvCnPr>
                          <wps:spPr bwMode="auto">
                            <a:xfrm flipV="1">
                              <a:off x="9849" y="0"/>
                              <a:ext cx="34728" cy="29206"/>
                            </a:xfrm>
                            <a:prstGeom prst="bentConnector3">
                              <a:avLst>
                                <a:gd name="adj1" fmla="val 50000"/>
                              </a:avLst>
                            </a:prstGeom>
                            <a:noFill/>
                            <a:ln w="12700">
                              <a:solidFill>
                                <a:schemeClr val="bg1">
                                  <a:lumMod val="50000"/>
                                  <a:lumOff val="0"/>
                                </a:schemeClr>
                              </a:solidFill>
                              <a:miter lim="800000"/>
                              <a:headEnd/>
                              <a:tailEnd/>
                            </a:ln>
                            <a:effectLst>
                              <a:outerShdw blurRad="63500" dist="23000" dir="5400000" rotWithShape="0">
                                <a:srgbClr val="000000">
                                  <a:alpha val="34999"/>
                                </a:srgbClr>
                              </a:outerShdw>
                            </a:effectLst>
                            <a:extLst>
                              <a:ext uri="{909E8E84-426E-40dd-AFC4-6F175D3DCCD1}">
                                <a14:hiddenFill xmlns:a14="http://schemas.microsoft.com/office/drawing/2010/main">
                                  <a:noFill/>
                                </a14:hiddenFill>
                              </a:ext>
                            </a:extLst>
                          </wps:spPr>
                          <wps:bodyPr/>
                        </wps:wsp>
                        <pic:pic xmlns:pic="http://schemas.openxmlformats.org/drawingml/2006/picture">
                          <pic:nvPicPr>
                            <pic:cNvPr id="24" name="Picture 129" descr="Macintosh HD:Users:rubenrojasrodriguez:Desktop:Captura de pantalla 2020-02-17 a la(s) 23.34.04.png"/>
                            <pic:cNvPicPr>
                              <a:picLocks noChangeAspect="1" noChangeArrowheads="1"/>
                            </pic:cNvPicPr>
                          </pic:nvPicPr>
                          <pic:blipFill>
                            <a:blip r:embed="rId32">
                              <a:extLst>
                                <a:ext uri="{28A0092B-C50C-407E-A947-70E740481C1C}">
                                  <a14:useLocalDpi xmlns:a14="http://schemas.microsoft.com/office/drawing/2010/main" val="0"/>
                                </a:ext>
                              </a:extLst>
                            </a:blip>
                            <a:srcRect l="1624" t="55765" r="92281" b="25983"/>
                            <a:stretch>
                              <a:fillRect/>
                            </a:stretch>
                          </pic:blipFill>
                          <pic:spPr bwMode="auto">
                            <a:xfrm>
                              <a:off x="767" y="13167"/>
                              <a:ext cx="9391" cy="19057"/>
                            </a:xfrm>
                            <a:prstGeom prst="rect">
                              <a:avLst/>
                            </a:prstGeom>
                            <a:noFill/>
                            <a:extLst>
                              <a:ext uri="{909E8E84-426E-40dd-AFC4-6F175D3DCCD1}">
                                <a14:hiddenFill xmlns:a14="http://schemas.microsoft.com/office/drawing/2010/main">
                                  <a:solidFill>
                                    <a:srgbClr val="FFFFFF"/>
                                  </a:solidFill>
                                </a14:hiddenFill>
                              </a:ext>
                            </a:extLst>
                          </pic:spPr>
                        </pic:pic>
                      </wpg:grpSp>
                      <wps:wsp>
                        <wps:cNvPr id="25" name="Straight Arrow Connector 130"/>
                        <wps:cNvCnPr>
                          <a:cxnSpLocks noChangeShapeType="1"/>
                        </wps:cNvCnPr>
                        <wps:spPr bwMode="auto">
                          <a:xfrm>
                            <a:off x="44577" y="0"/>
                            <a:ext cx="0" cy="4572"/>
                          </a:xfrm>
                          <a:prstGeom prst="straightConnector1">
                            <a:avLst/>
                          </a:prstGeom>
                          <a:noFill/>
                          <a:ln w="12700">
                            <a:solidFill>
                              <a:schemeClr val="bg1">
                                <a:lumMod val="50000"/>
                                <a:lumOff val="0"/>
                              </a:schemeClr>
                            </a:solidFill>
                            <a:round/>
                            <a:headEnd/>
                            <a:tailEnd type="arrow" w="med" len="med"/>
                          </a:ln>
                          <a:effectLst>
                            <a:outerShdw blurRad="635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6" name="Straight Arrow Connector 131"/>
                        <wps:cNvCnPr>
                          <a:cxnSpLocks noChangeShapeType="1"/>
                        </wps:cNvCnPr>
                        <wps:spPr bwMode="auto">
                          <a:xfrm>
                            <a:off x="44577" y="10287"/>
                            <a:ext cx="0" cy="8001"/>
                          </a:xfrm>
                          <a:prstGeom prst="straightConnector1">
                            <a:avLst/>
                          </a:prstGeom>
                          <a:noFill/>
                          <a:ln w="12700">
                            <a:solidFill>
                              <a:schemeClr val="bg1">
                                <a:lumMod val="50000"/>
                                <a:lumOff val="0"/>
                              </a:schemeClr>
                            </a:solidFill>
                            <a:round/>
                            <a:headEnd/>
                            <a:tailEnd type="arrow" w="med" len="med"/>
                          </a:ln>
                          <a:effectLst>
                            <a:outerShdw blurRad="635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7" name="Straight Arrow Connector 132"/>
                        <wps:cNvCnPr>
                          <a:cxnSpLocks noChangeShapeType="1"/>
                        </wps:cNvCnPr>
                        <wps:spPr bwMode="auto">
                          <a:xfrm>
                            <a:off x="49149" y="25146"/>
                            <a:ext cx="16002" cy="0"/>
                          </a:xfrm>
                          <a:prstGeom prst="straightConnector1">
                            <a:avLst/>
                          </a:prstGeom>
                          <a:noFill/>
                          <a:ln w="12700">
                            <a:solidFill>
                              <a:schemeClr val="bg1">
                                <a:lumMod val="50000"/>
                                <a:lumOff val="0"/>
                              </a:schemeClr>
                            </a:solidFill>
                            <a:round/>
                            <a:headEnd/>
                            <a:tailEnd type="arrow" w="med" len="med"/>
                          </a:ln>
                          <a:effectLst>
                            <a:outerShdw blurRad="635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id="Group 2" o:spid="_x0000_s1026" style="position:absolute;margin-left:18pt;margin-top:3.5pt;width:378pt;height:132.1pt;z-index:251702272;mso-width-relative:margin;mso-height-relative:margin" coordorigin="767" coordsize="76296,32224"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">
                <v:shape id="Picture 102" o:spid="_x0000_s1027" type="#_x0000_t75" alt="Macintosh HD:Users:rubenrojasrodriguez:Desktop:Captura de pantalla 2020-03-23 a la(s) 17.12.58.png" style="position:absolute;left:42291;top:18288;width:6858;height:8001;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GyW&#10;h5DCAAAA2wAAAA8AAABkcnMvZG93bnJldi54bWxET9tqwkAQfS/4D8sIvtWNKZQaXUVKpYWWen8f&#10;smM2mp0N2TWm/fpuQfBtDuc603lnK9FS40vHCkbDBARx7nTJhYL9bvn4AsIHZI2VY1LwQx7ms97D&#10;FDPtrryhdhsKEUPYZ6jAhFBnUvrckEU/dDVx5I6usRgibAqpG7zGcFvJNEmepcWSY4PBml4N5eft&#10;xSr4Pv6u07eU3j83p/awM0tef62elBr0u8UERKAu3MU394eO88fw/0s8QM7+AA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BsloeQwgAAANsAAAAPAAAAAAAAAAAAAAAAAJwCAABk&#10;cnMvZG93bnJldi54bWxQSwUGAAAAAAQABAD3AAAAiwMAAAAA&#10;">
                  <v:imagedata r:id="rId35" o:title="Captura de pantalla 2020-03-23 a la(s) 17.12.58.png"/>
                </v:shape>
                <v:shape id="Picture 104" o:spid="_x0000_s1028" type="#_x0000_t75" alt="Macintosh HD:Users:rubenrojasrodriguez:Desktop:Captura de pantalla 2020-02-17 a la(s) 23.34.04.png" style="position:absolute;left:65144;top:22860;width:11919;height:4572;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">
                  <v:imagedata r:id="rId36" o:title="Captura de pantalla 2020-02-17 a la(s) 23.34.04.png" croptop="23977f" cropbottom="36089f" cropleft="44083f" cropright="11782f"/>
                </v:shape>
                <v:shape id="Picture 105" o:spid="_x0000_s1029" type="#_x0000_t75" alt="Macintosh HD:Users:rubenrojasrodriguez:Desktop:Captura de pantalla 2020-02-17 a la(s) 23.34.04.png" style="position:absolute;left:40005;top:4572;width:9194;height:571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GWJ&#10;qgrCAAAA2wAAAA8AAABkcnMvZG93bnJldi54bWxEj9GKwjAURN8X/IdwBd/W1AqyVKOIrIv65Kof&#10;cGmubbG5qUms1a83wsI+DjNzhpktOlOLlpyvLCsYDRMQxLnVFRcKTsf15xcIH5A11pZJwYM8LOa9&#10;jxlm2t75l9pDKESEsM9QQRlCk0np85IM+qFtiKN3ts5giNIVUju8R7ipZZokE2mw4rhQYkOrkvLL&#10;4WYUPI+39oe/x3tzlW57Xqe7NJmgUoN+t5yCCNSF//Bfe6MVpCN4f4k/QM5fAA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BliaoKwgAAANsAAAAPAAAAAAAAAAAAAAAAAJwCAABk&#10;cnMvZG93bnJldi54bWxQSwUGAAAAAAQABAD3AAAAiwMAAAAA&#10;">
                  <v:imagedata r:id="rId37" o:title="Captura de pantalla 2020-02-17 a la(s) 23.34.04.png" croptop="9641f" cropbottom="51939f" cropleft="40267f" cropright="20953f"/>
                </v:shape>
                <v:group id="Group 108" o:spid="_x0000_s1030" style="position:absolute;left:767;width:43810;height:32224" coordorigin="767" coordsize="43810,32224"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LzPM0vDAAAA2wAAAA8A&#10;AAAAAAAAAAAAAAAAqQIAAGRycy9kb3ducmV2LnhtbFBLBQYAAAAABAAEAPoAAACZAwAAAAA=&#10;">
                  <v:shapetype id="_x0000_t34" coordsize="21600,21600" o:spt="34" o:oned="t" adj="10800" path="m0,0l@0,0@0,21600,21600,21600e" filled="f">
                    <v:stroke joinstyle="miter"/>
                    <v:formulas>
                      <v:f eqn="val #0"/>
                    </v:formulas>
                    <v:path arrowok="t" fillok="f" o:connecttype="none"/>
                    <v:handles>
                      <v:h position="#0,center"/>
                    </v:handles>
                    <o:lock v:ext="edit" shapetype="t"/>
                  </v:shapetype>
                  <v:shape id="Elbow Connector 128" o:spid="_x0000_s1031" type="#_x0000_t34" style="position:absolute;left:9849;width:34728;height:29206;flip:y;visibility:visible;mso-wrap-style:square" o:connectortype="elbow"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AseC8EAAADbAAAADwAAAGRycy9kb3ducmV2LnhtbESP3YrCMBSE7wXfIRzBG9F0XVCpRpEV&#10;F7305wEOzTGtNielSWt9+82C4OUwM98wq01nS9FS7QvHCr4mCQjizOmCjYLrZT9egPABWWPpmBS8&#10;yMNm3e+tMNXuySdqz8GICGGfooI8hCqV0mc5WfQTVxFH7+ZqiyHK2khd4zPCbSmnSTKTFguOCzlW&#10;9JNT9jg3VoFpCA/H0WzRtW7UmNLfj/PfnVLDQbddggjUhU/43T5oBdNv+P8Sf4Bc/wE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A8Cx4LwQAAANsAAAAPAAAAAAAAAAAAAAAA&#10;AKECAABkcnMvZG93bnJldi54bWxQSwUGAAAAAAQABAD5AAAAjwMAAAAA&#10;" strokecolor="#7f7f7f [1612]" strokeweight="1pt">
                    <v:shadow on="t" opacity="22936f" origin=",.5" offset="0,23000emu"/>
                  </v:shape>
                  <v:shape id="Picture 129" o:spid="_x0000_s1032" type="#_x0000_t75" alt="Macintosh HD:Users:rubenrojasrodriguez:Desktop:Captura de pantalla 2020-02-17 a la(s) 23.34.04.png" style="position:absolute;left:767;top:13167;width:9391;height:19057;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">
                    <v:imagedata r:id="rId38" o:title="Captura de pantalla 2020-02-17 a la(s) 23.34.04.png" croptop="36546f" cropbottom="17028f" cropleft="1064f" cropright="60477f"/>
                  </v:shape>
                </v:group>
                <v:shape id="Straight Arrow Connector 130" o:spid="_x0000_s1033" type="#_x0000_t32" style="position:absolute;left:44577;width:0;height:4572;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9EuMQAAADbAAAADwAAAGRycy9kb3ducmV2LnhtbESPT2sCMRTE74V+h/AKvXWzLihlNYoW&#10;CtqLdu2h3h6bt39w87IkUddvbwTB4zAzv2Fmi8F04kzOt5YVjJIUBHFpdcu1gr/998cnCB+QNXaW&#10;ScGVPCzmry8zzLW98C+di1CLCGGfo4ImhD6X0pcNGfSJ7YmjV1lnMETpaqkdXiLcdDJL04k02HJc&#10;aLCnr4bKY3EyCtZd4bOV/9kVYajctjpt/kfHg1Lvb8NyCiLQEJ7hR3utFWRjuH+JP0DOb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z0S4xAAAANsAAAAPAAAAAAAAAAAA&#10;AAAAAKECAABkcnMvZG93bnJldi54bWxQSwUGAAAAAAQABAD5AAAAkgMAAAAA&#10;" strokecolor="#7f7f7f [1612]" strokeweight="1pt">
                  <v:stroke endarrow="open"/>
                  <v:shadow on="t" opacity="24903f" origin=",.5" offset="0,20000emu"/>
                </v:shape>
                <v:shape id="Straight Arrow Connector 131" o:spid="_x0000_s1034" type="#_x0000_t32" style="position:absolute;left:44577;top:10287;width:0;height:8001;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x3az8QAAADbAAAADwAAAGRycy9kb3ducmV2LnhtbESPS2vDMBCE74X8B7GB3ho5PoTiRAlt&#10;IOD20tbJIbkt1vpBrJWR5Ef/fVUo9DjMzDfM7jCbTozkfGtZwXqVgCAurW65VnA5n56eQfiArLGz&#10;TAq+ycNhv3jYYabtxF80FqEWEcI+QwVNCH0mpS8bMuhXtieOXmWdwRClq6V2OEW46WSaJBtpsOW4&#10;0GBPx4bKezEYBXlX+PTVv38WYa7cRzW8Xdf3m1KPy/llCyLQHP7Df+1cK0g38Psl/gC5/w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PHdrPxAAAANsAAAAPAAAAAAAAAAAA&#10;AAAAAKECAABkcnMvZG93bnJldi54bWxQSwUGAAAAAAQABAD5AAAAkgMAAAAA&#10;" strokecolor="#7f7f7f [1612]" strokeweight="1pt">
                  <v:stroke endarrow="open"/>
                  <v:shadow on="t" opacity="24903f" origin=",.5" offset="0,20000emu"/>
                </v:shape>
                <v:shape id="Straight Arrow Connector 132" o:spid="_x0000_s1035" type="#_x0000_t32" style="position:absolute;left:49149;top:25146;width:16002;height:0;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FF/VMQAAADbAAAADwAAAGRycy9kb3ducmV2LnhtbESPT2sCMRTE74V+h/AKvXWz7kHLahQt&#10;FLQX7dpDvT02b//g5mVJoq7f3giCx2FmfsPMFoPpxJmcby0rGCUpCOLS6pZrBX/7749PED4ga+ws&#10;k4IreVjMX19mmGt74V86F6EWEcI+RwVNCH0upS8bMugT2xNHr7LOYIjS1VI7vES46WSWpmNpsOW4&#10;0GBPXw2Vx+JkFKy7wmcr/7MrwlC5bXXa/I+OB6Xe34blFESgITzDj/ZaK8gmcP8Sf4Cc3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gUX9UxAAAANsAAAAPAAAAAAAAAAAA&#10;AAAAAKECAABkcnMvZG93bnJldi54bWxQSwUGAAAAAAQABAD5AAAAkgMAAAAA&#10;" strokecolor="#7f7f7f [1612]" strokeweight="1pt">
                  <v:stroke endarrow="open"/>
                  <v:shadow on="t" opacity="24903f" origin=",.5" offset="0,20000emu"/>
                </v:shape>
                <w10:wrap type="through"/>
              </v:group>
            </w:pict>
          </mc:Fallback>
        </mc:AlternateContent>
      </w:r>
    </w:p>
    <w:p w14:paraId="2F7B8CFD" w14:textId="77777777" w:rsidR="00AC5F52" w:rsidRDefault="00AC5F52" w:rsidP="00AC5F52">
      <w:pPr>
        <w:pStyle w:val="ColorfulList-Accent11"/>
        <w:spacing w:line="276" w:lineRule="auto"/>
        <w:ind w:left="0"/>
        <w:jc w:val="both"/>
        <w:rPr>
          <w:rFonts w:ascii="Arial" w:hAnsi="Arial" w:cs="Arial"/>
          <w:i/>
          <w:color w:val="548DD4" w:themeColor="text2" w:themeTint="99"/>
        </w:rPr>
      </w:pPr>
    </w:p>
    <w:p w14:paraId="31DC94F6" w14:textId="77777777" w:rsidR="00AC5F52" w:rsidRDefault="00AC5F52" w:rsidP="00AC5F52">
      <w:pPr>
        <w:pStyle w:val="ColorfulList-Accent11"/>
        <w:spacing w:line="276" w:lineRule="auto"/>
        <w:ind w:left="0"/>
        <w:jc w:val="both"/>
        <w:rPr>
          <w:rFonts w:ascii="Arial" w:hAnsi="Arial"/>
        </w:rPr>
      </w:pPr>
    </w:p>
    <w:p w14:paraId="764B6D0B" w14:textId="77777777" w:rsidR="00AC5F52" w:rsidRDefault="00AC5F52" w:rsidP="00AC5F52">
      <w:pPr>
        <w:pStyle w:val="ColorfulList-Accent11"/>
        <w:spacing w:line="360" w:lineRule="auto"/>
        <w:ind w:left="0"/>
        <w:jc w:val="both"/>
        <w:rPr>
          <w:rFonts w:ascii="Arial" w:hAnsi="Arial"/>
          <w:i/>
          <w:color w:val="548DD4" w:themeColor="text2" w:themeTint="99"/>
        </w:rPr>
      </w:pPr>
    </w:p>
    <w:p w14:paraId="46A32A5E" w14:textId="77777777" w:rsidR="00AC5F52" w:rsidRDefault="00AC5F52" w:rsidP="00AC5F52">
      <w:pPr>
        <w:pStyle w:val="ColorfulList-Accent11"/>
        <w:spacing w:line="360" w:lineRule="auto"/>
        <w:ind w:left="0"/>
        <w:jc w:val="both"/>
        <w:rPr>
          <w:rFonts w:ascii="Arial" w:hAnsi="Arial"/>
          <w:i/>
          <w:color w:val="548DD4" w:themeColor="text2" w:themeTint="99"/>
        </w:rPr>
      </w:pPr>
    </w:p>
    <w:p w14:paraId="7C9D3D39" w14:textId="77777777" w:rsidR="00AC5F52" w:rsidRDefault="00AC5F52" w:rsidP="00AC5F52">
      <w:pPr>
        <w:pStyle w:val="ColorfulList-Accent11"/>
        <w:spacing w:line="360" w:lineRule="auto"/>
        <w:ind w:left="0"/>
        <w:jc w:val="both"/>
        <w:rPr>
          <w:rFonts w:ascii="Arial" w:hAnsi="Arial"/>
          <w:i/>
          <w:color w:val="548DD4" w:themeColor="text2" w:themeTint="99"/>
        </w:rPr>
      </w:pPr>
    </w:p>
    <w:p w14:paraId="3742B52F" w14:textId="77777777" w:rsidR="00AC5F52" w:rsidRDefault="00AC5F52" w:rsidP="00AC5F52">
      <w:pPr>
        <w:pStyle w:val="ColorfulList-Accent11"/>
        <w:spacing w:line="360" w:lineRule="auto"/>
        <w:ind w:left="0"/>
        <w:jc w:val="both"/>
        <w:rPr>
          <w:rFonts w:ascii="Arial" w:hAnsi="Arial"/>
          <w:i/>
          <w:color w:val="548DD4" w:themeColor="text2" w:themeTint="99"/>
        </w:rPr>
      </w:pPr>
    </w:p>
    <w:p w14:paraId="152DA11F" w14:textId="1BCC96E2" w:rsidR="00AC5F52" w:rsidRDefault="00B515C1" w:rsidP="00AC5F52">
      <w:pPr>
        <w:pStyle w:val="ColorfulList-Accent11"/>
        <w:spacing w:line="360" w:lineRule="auto"/>
        <w:ind w:left="0"/>
        <w:jc w:val="both"/>
        <w:rPr>
          <w:rFonts w:ascii="Arial" w:hAnsi="Arial"/>
          <w:i/>
          <w:color w:val="548DD4" w:themeColor="text2" w:themeTint="99"/>
        </w:rPr>
      </w:pPr>
      <w:r>
        <w:rPr>
          <w:noProof/>
          <w:lang w:val="en-US"/>
        </w:rPr>
        <mc:AlternateContent>
          <mc:Choice Requires="wps">
            <w:drawing>
              <wp:anchor distT="0" distB="0" distL="114300" distR="114300" simplePos="0" relativeHeight="251703296" behindDoc="0" locked="0" layoutInCell="1" allowOverlap="1" wp14:anchorId="3AE3AD50" wp14:editId="31D6E2EE">
                <wp:simplePos x="0" y="0"/>
                <wp:positionH relativeFrom="column">
                  <wp:posOffset>342900</wp:posOffset>
                </wp:positionH>
                <wp:positionV relativeFrom="paragraph">
                  <wp:posOffset>191770</wp:posOffset>
                </wp:positionV>
                <wp:extent cx="4903470" cy="457200"/>
                <wp:effectExtent l="0" t="0" r="0" b="0"/>
                <wp:wrapNone/>
                <wp:docPr id="14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0347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F3084AA" w14:textId="77777777" w:rsidR="00611A6B" w:rsidRPr="0025269B" w:rsidRDefault="00611A6B" w:rsidP="00AC5F52">
                            <w:pPr>
                              <w:jc w:val="center"/>
                              <w:rPr>
                                <w:rFonts w:ascii="Arial" w:hAnsi="Arial" w:cs="Arial"/>
                              </w:rPr>
                            </w:pPr>
                            <w:r w:rsidRPr="0025269B">
                              <w:rPr>
                                <w:rFonts w:ascii="Arial" w:hAnsi="Arial" w:cs="Arial"/>
                              </w:rPr>
                              <w:t>Figura 12. Diagrama de flujo del proceso de molienda de grenetina  (Fuente: Elaboración propia)</w:t>
                            </w:r>
                          </w:p>
                          <w:p w14:paraId="435E52E9" w14:textId="77777777" w:rsidR="00611A6B" w:rsidRDefault="00611A6B" w:rsidP="00AC5F52">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_x0000_s1088" type="#_x0000_t202" style="position:absolute;left:0;text-align:left;margin-left:27pt;margin-top:15.1pt;width:386.1pt;height:36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" filled="f" stroked="f">
                <v:path arrowok="t"/>
                <v:textbox>
                  <w:txbxContent>
                    <w:p w14:paraId="3F3084AA" w14:textId="77777777" w:rsidR="00611A6B" w:rsidRPr="0025269B" w:rsidRDefault="00611A6B" w:rsidP="00AC5F52">
                      <w:pPr>
                        <w:jc w:val="center"/>
                        <w:rPr>
                          <w:rFonts w:ascii="Arial" w:hAnsi="Arial" w:cs="Arial"/>
                        </w:rPr>
                      </w:pPr>
                      <w:r w:rsidRPr="0025269B">
                        <w:rPr>
                          <w:rFonts w:ascii="Arial" w:hAnsi="Arial" w:cs="Arial"/>
                        </w:rPr>
                        <w:t>Figura 12. Diagrama de flujo del proceso de molienda de grenetina  (Fuente: Elaboración propia)</w:t>
                      </w:r>
                    </w:p>
                    <w:p w14:paraId="435E52E9" w14:textId="77777777" w:rsidR="00611A6B" w:rsidRDefault="00611A6B" w:rsidP="00AC5F52">
                      <w:pPr>
                        <w:jc w:val="center"/>
                      </w:pPr>
                    </w:p>
                  </w:txbxContent>
                </v:textbox>
              </v:shape>
            </w:pict>
          </mc:Fallback>
        </mc:AlternateContent>
      </w:r>
    </w:p>
    <w:p w14:paraId="128ADBF6" w14:textId="77777777" w:rsidR="00AC5F52" w:rsidRDefault="00AC5F52" w:rsidP="00AC5F52">
      <w:pPr>
        <w:pStyle w:val="ColorfulList-Accent11"/>
        <w:spacing w:line="360" w:lineRule="auto"/>
        <w:ind w:left="0"/>
        <w:jc w:val="both"/>
        <w:rPr>
          <w:rFonts w:ascii="Arial" w:hAnsi="Arial"/>
          <w:i/>
          <w:color w:val="548DD4" w:themeColor="text2" w:themeTint="99"/>
        </w:rPr>
      </w:pPr>
    </w:p>
    <w:p w14:paraId="74251A98" w14:textId="77777777" w:rsidR="00AC5F52" w:rsidRDefault="00AC5F52" w:rsidP="00AC5F52">
      <w:pPr>
        <w:pStyle w:val="ColorfulList-Accent11"/>
        <w:spacing w:line="360" w:lineRule="auto"/>
        <w:ind w:left="0"/>
        <w:jc w:val="both"/>
        <w:rPr>
          <w:rFonts w:ascii="Arial" w:hAnsi="Arial"/>
          <w:i/>
          <w:color w:val="548DD4" w:themeColor="text2" w:themeTint="99"/>
        </w:rPr>
      </w:pPr>
    </w:p>
    <w:p w14:paraId="4E7A3C31" w14:textId="77777777" w:rsidR="00AC5F52" w:rsidRDefault="00AC5F52" w:rsidP="00AC5F52">
      <w:pPr>
        <w:pStyle w:val="ColorfulList-Accent11"/>
        <w:spacing w:line="360" w:lineRule="auto"/>
        <w:ind w:left="0"/>
        <w:jc w:val="both"/>
        <w:rPr>
          <w:rFonts w:ascii="Arial" w:hAnsi="Arial"/>
          <w:color w:val="000000" w:themeColor="text1"/>
        </w:rPr>
      </w:pPr>
    </w:p>
    <w:p w14:paraId="4264111F" w14:textId="6B009863" w:rsidR="00AC5F52" w:rsidRPr="009619A0" w:rsidRDefault="00AC5F52" w:rsidP="00AC5F52">
      <w:pPr>
        <w:pStyle w:val="ColorfulList-Accent11"/>
        <w:spacing w:line="360" w:lineRule="auto"/>
        <w:ind w:left="0"/>
        <w:jc w:val="both"/>
        <w:rPr>
          <w:rFonts w:ascii="Arial" w:hAnsi="Arial"/>
          <w:color w:val="000000" w:themeColor="text1"/>
        </w:rPr>
      </w:pPr>
      <w:r>
        <w:rPr>
          <w:rFonts w:ascii="Arial" w:hAnsi="Arial"/>
          <w:color w:val="000000" w:themeColor="text1"/>
        </w:rPr>
        <w:t>Por último</w:t>
      </w:r>
      <w:r w:rsidR="00D52D29">
        <w:rPr>
          <w:rFonts w:ascii="Arial" w:hAnsi="Arial"/>
          <w:color w:val="000000" w:themeColor="text1"/>
        </w:rPr>
        <w:t>,</w:t>
      </w:r>
      <w:r>
        <w:rPr>
          <w:rFonts w:ascii="Arial" w:hAnsi="Arial"/>
          <w:color w:val="000000" w:themeColor="text1"/>
        </w:rPr>
        <w:t xml:space="preserve"> en el diagrama 12 se muestra el proceso de molienda, donde se consideró la carga de grenetina, molienda y descargado en grandes sacos para su almacenamiento.</w:t>
      </w:r>
    </w:p>
    <w:p w14:paraId="13F1ACA1" w14:textId="77777777" w:rsidR="00AC5F52" w:rsidRPr="007F7E90" w:rsidRDefault="00AC5F52" w:rsidP="00AC5F52">
      <w:pPr>
        <w:pStyle w:val="Heading1"/>
      </w:pPr>
      <w:bookmarkStart w:id="43" w:name="_Toc454045811"/>
      <w:bookmarkStart w:id="44" w:name="_Toc504062819"/>
      <w:r w:rsidRPr="007F7E90">
        <w:t>2.2 Elaboración del diagrama SIPOC para identificar las actividades y el tiempo que tardan en el proceso de mezclado y envasado de grenetina.</w:t>
      </w:r>
      <w:bookmarkEnd w:id="43"/>
      <w:bookmarkEnd w:id="44"/>
    </w:p>
    <w:p w14:paraId="39785236" w14:textId="77777777" w:rsidR="00AC5F52" w:rsidRPr="00002A4A" w:rsidRDefault="00AC5F52" w:rsidP="00AC5F52">
      <w:pPr>
        <w:pStyle w:val="ColorfulList-Accent11"/>
        <w:spacing w:line="360" w:lineRule="auto"/>
        <w:ind w:left="0"/>
        <w:jc w:val="both"/>
        <w:rPr>
          <w:rFonts w:ascii="Arial" w:hAnsi="Arial"/>
          <w:i/>
          <w:color w:val="548DD4" w:themeColor="text2" w:themeTint="99"/>
        </w:rPr>
      </w:pPr>
    </w:p>
    <w:p w14:paraId="57F6C485" w14:textId="1DDFCEEB" w:rsidR="00AC5F52" w:rsidRPr="00A761EE" w:rsidRDefault="00AC5F52" w:rsidP="00AC5F52">
      <w:pPr>
        <w:pStyle w:val="ColorfulList-Accent11"/>
        <w:spacing w:line="360" w:lineRule="auto"/>
        <w:ind w:left="0"/>
        <w:jc w:val="both"/>
        <w:rPr>
          <w:rFonts w:ascii="Arial" w:hAnsi="Arial" w:cs="Arial"/>
        </w:rPr>
      </w:pPr>
      <w:r>
        <w:rPr>
          <w:rFonts w:ascii="Arial" w:hAnsi="Arial"/>
        </w:rPr>
        <w:t>El diagrama SIPOCconsistió en identificar los procesos o las líneas de producción en las cual se realizó el estudio, de igual manera, se establecieron las entradas, los recursos necesarios, las actividades, las sal</w:t>
      </w:r>
      <w:r w:rsidR="00487A90">
        <w:rPr>
          <w:rFonts w:ascii="Arial" w:hAnsi="Arial"/>
        </w:rPr>
        <w:t>idas y los clientes de cada una</w:t>
      </w:r>
      <w:r>
        <w:rPr>
          <w:rFonts w:ascii="Arial" w:hAnsi="Arial"/>
        </w:rPr>
        <w:t xml:space="preserve"> de las salidas de los procesos,</w:t>
      </w:r>
      <w:r w:rsidR="00BB0E9E">
        <w:rPr>
          <w:rFonts w:ascii="Arial" w:hAnsi="Arial"/>
        </w:rPr>
        <w:t xml:space="preserve"> </w:t>
      </w:r>
      <w:r>
        <w:rPr>
          <w:rFonts w:ascii="Arial" w:hAnsi="Arial" w:cs="Arial"/>
        </w:rPr>
        <w:t>u</w:t>
      </w:r>
      <w:r w:rsidRPr="00870DB1">
        <w:rPr>
          <w:rFonts w:ascii="Arial" w:hAnsi="Arial" w:cs="Arial"/>
        </w:rPr>
        <w:t>na vez establecidas las actividades, se realizó una medición de tiempos para cada una de ellas, considerando 30 repeticiones, esto con la finalidad de evaluar la desviación estándar y que los datos fueran estadísticamente confiables. Definidos los tiempos de duración de cada actividad, se analizó que actividades podrían disminuir su tiempo y fomentar m</w:t>
      </w:r>
      <w:r>
        <w:rPr>
          <w:rFonts w:ascii="Arial" w:hAnsi="Arial" w:cs="Arial"/>
        </w:rPr>
        <w:t>ejores prácticas de manufactura.</w:t>
      </w:r>
    </w:p>
    <w:p w14:paraId="30DE1987" w14:textId="77777777" w:rsidR="00AC5F52" w:rsidRPr="00B7799D" w:rsidRDefault="00AC5F52" w:rsidP="00AC5F52">
      <w:pPr>
        <w:pStyle w:val="Heading1"/>
      </w:pPr>
      <w:bookmarkStart w:id="45" w:name="_Toc454045812"/>
      <w:bookmarkStart w:id="46" w:name="_Toc504062820"/>
      <w:r>
        <w:t xml:space="preserve">2.3 </w:t>
      </w:r>
      <w:r w:rsidRPr="00B7799D">
        <w:t>Mapeo de la Cadena de Valor para Identificar Actividades que Agrega</w:t>
      </w:r>
      <w:r>
        <w:t>n</w:t>
      </w:r>
      <w:r w:rsidRPr="00B7799D">
        <w:t xml:space="preserve"> Valor y Realizar Balance de Cargas</w:t>
      </w:r>
      <w:bookmarkEnd w:id="45"/>
      <w:bookmarkEnd w:id="46"/>
    </w:p>
    <w:p w14:paraId="53862982" w14:textId="77777777" w:rsidR="00AC5F52" w:rsidRDefault="00AC5F52" w:rsidP="00AC5F52">
      <w:pPr>
        <w:pStyle w:val="ColorfulList-Accent11"/>
        <w:spacing w:line="276" w:lineRule="auto"/>
        <w:ind w:left="0"/>
        <w:jc w:val="both"/>
        <w:rPr>
          <w:rFonts w:ascii="Arial" w:hAnsi="Arial" w:cs="Arial"/>
          <w:i/>
          <w:color w:val="548DD4" w:themeColor="text2" w:themeTint="99"/>
        </w:rPr>
      </w:pPr>
    </w:p>
    <w:p w14:paraId="5CF3356B" w14:textId="77777777" w:rsidR="00AC5F52" w:rsidRDefault="00AC5F52" w:rsidP="00AC5F52">
      <w:pPr>
        <w:pStyle w:val="ColorfulList-Accent11"/>
        <w:spacing w:line="360" w:lineRule="auto"/>
        <w:ind w:left="0"/>
        <w:jc w:val="both"/>
        <w:rPr>
          <w:rFonts w:ascii="Arial" w:hAnsi="Arial" w:cs="Arial"/>
        </w:rPr>
      </w:pPr>
      <w:r>
        <w:rPr>
          <w:rFonts w:ascii="Arial" w:hAnsi="Arial" w:cs="Arial"/>
        </w:rPr>
        <w:t>Para el mapeo de cadena de valor del proceso se eligieron todas las presentaciones de envasado de grenetina (“Big bag”, producto “retail” y envasado en sacos), de igual manera, se identificaron los flujos de información acudiendo a planta y preguntando a personal de operadores si los flujos de información son de manera manual o electrónica, para definir los flujos de material.</w:t>
      </w:r>
    </w:p>
    <w:p w14:paraId="795537DD" w14:textId="77777777" w:rsidR="00AC5F52" w:rsidRDefault="00AC5F52" w:rsidP="00AC5F52">
      <w:pPr>
        <w:pStyle w:val="ColorfulList-Accent11"/>
        <w:spacing w:line="360" w:lineRule="auto"/>
        <w:ind w:left="0"/>
        <w:jc w:val="both"/>
        <w:rPr>
          <w:rFonts w:ascii="Arial" w:hAnsi="Arial" w:cs="Arial"/>
        </w:rPr>
      </w:pPr>
      <w:r>
        <w:rPr>
          <w:rFonts w:ascii="Arial" w:hAnsi="Arial" w:cs="Arial"/>
        </w:rPr>
        <w:t>El tiempo de funcionamiento (TF) de equipos se calculó con las siguientes ecuaciones:</w:t>
      </w:r>
    </w:p>
    <w:p w14:paraId="554D0C00" w14:textId="77777777" w:rsidR="00AC5F52" w:rsidRDefault="00AC5F52" w:rsidP="00AC5F52">
      <w:pPr>
        <w:pStyle w:val="ColorfulList-Accent11"/>
        <w:spacing w:line="360" w:lineRule="auto"/>
        <w:ind w:left="0"/>
        <w:jc w:val="both"/>
        <w:rPr>
          <w:rFonts w:ascii="Arial" w:hAnsi="Arial" w:cs="Arial"/>
        </w:rPr>
      </w:pPr>
    </w:p>
    <w:p w14:paraId="07D23970" w14:textId="64E8E05B" w:rsidR="00AC5F52" w:rsidRDefault="0025269B" w:rsidP="00AC5F52">
      <w:pPr>
        <w:pStyle w:val="ColorfulList-Accent11"/>
        <w:spacing w:line="360" w:lineRule="auto"/>
        <w:ind w:left="0"/>
        <w:jc w:val="both"/>
        <w:rPr>
          <w:rFonts w:ascii="Arial" w:hAnsi="Arial" w:cs="Arial"/>
        </w:rPr>
      </w:pPr>
      <m:oMathPara>
        <m:oMath>
          <m:r>
            <w:rPr>
              <w:rFonts w:ascii="Cambria Math" w:hAnsi="Cambria Math" w:cs="Arial"/>
              <w:sz w:val="28"/>
            </w:rPr>
            <m:t>R=</m:t>
          </m:r>
          <m:f>
            <m:fPr>
              <m:ctrlPr>
                <w:rPr>
                  <w:rFonts w:ascii="Cambria Math" w:hAnsi="Cambria Math" w:cs="Arial"/>
                  <w:i/>
                  <w:sz w:val="28"/>
                </w:rPr>
              </m:ctrlPr>
            </m:fPr>
            <m:num>
              <m:r>
                <w:rPr>
                  <w:rFonts w:ascii="Cambria Math" w:hAnsi="Cambria Math" w:cs="Arial"/>
                  <w:sz w:val="28"/>
                </w:rPr>
                <m:t>MTBF</m:t>
              </m:r>
            </m:num>
            <m:den>
              <m:r>
                <w:rPr>
                  <w:rFonts w:ascii="Cambria Math" w:hAnsi="Cambria Math" w:cs="Arial"/>
                  <w:sz w:val="28"/>
                </w:rPr>
                <m:t>MTBF+MTTR</m:t>
              </m:r>
            </m:den>
          </m:f>
        </m:oMath>
      </m:oMathPara>
    </w:p>
    <w:p w14:paraId="26F24492" w14:textId="4B8C6AC5" w:rsidR="00AC5F52" w:rsidRDefault="00AC5F52" w:rsidP="00AC5F52">
      <w:pPr>
        <w:pStyle w:val="ColorfulList-Accent11"/>
        <w:spacing w:line="360" w:lineRule="auto"/>
        <w:ind w:left="0"/>
        <w:jc w:val="center"/>
        <w:rPr>
          <w:rFonts w:ascii="Arial" w:hAnsi="Arial" w:cs="Arial"/>
          <w:noProof/>
          <w:sz w:val="28"/>
        </w:rPr>
      </w:pPr>
    </w:p>
    <w:p w14:paraId="710F6EF4" w14:textId="5EEADEF9" w:rsidR="0025269B" w:rsidRPr="002F66BC" w:rsidRDefault="0025269B" w:rsidP="00AC5F52">
      <w:pPr>
        <w:pStyle w:val="ColorfulList-Accent11"/>
        <w:spacing w:line="360" w:lineRule="auto"/>
        <w:ind w:left="0"/>
        <w:jc w:val="center"/>
        <w:rPr>
          <w:rFonts w:ascii="Arial" w:hAnsi="Arial" w:cs="Arial"/>
          <w:sz w:val="28"/>
        </w:rPr>
      </w:pPr>
      <w:r>
        <w:rPr>
          <w:rFonts w:ascii="Arial" w:hAnsi="Arial" w:cs="Arial"/>
          <w:noProof/>
          <w:sz w:val="28"/>
          <w:lang w:val="en-US"/>
        </w:rPr>
        <mc:AlternateContent>
          <mc:Choice Requires="wps">
            <w:drawing>
              <wp:anchor distT="0" distB="0" distL="114300" distR="114300" simplePos="0" relativeHeight="251729920" behindDoc="0" locked="0" layoutInCell="1" allowOverlap="1" wp14:anchorId="4B7CA6E9" wp14:editId="085CD869">
                <wp:simplePos x="0" y="0"/>
                <wp:positionH relativeFrom="column">
                  <wp:posOffset>1028700</wp:posOffset>
                </wp:positionH>
                <wp:positionV relativeFrom="paragraph">
                  <wp:posOffset>-95250</wp:posOffset>
                </wp:positionV>
                <wp:extent cx="3886200" cy="514350"/>
                <wp:effectExtent l="0" t="0" r="0" b="0"/>
                <wp:wrapSquare wrapText="bothSides"/>
                <wp:docPr id="17"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86200" cy="51435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9662E7E" w14:textId="77777777" w:rsidR="00611A6B" w:rsidRPr="0025269B" w:rsidRDefault="00611A6B" w:rsidP="00AC5F52">
                            <w:pPr>
                              <w:rPr>
                                <w:rFonts w:ascii="Arial" w:hAnsi="Arial" w:cs="Arial"/>
                              </w:rPr>
                            </w:pPr>
                            <w:r w:rsidRPr="0025269B">
                              <w:rPr>
                                <w:rFonts w:ascii="Arial" w:hAnsi="Arial" w:cs="Arial"/>
                              </w:rPr>
                              <w:t>Ecuación 8. Cálculo de tiempo de funcionamiento de equipo</w:t>
                            </w:r>
                          </w:p>
                          <w:p w14:paraId="70127834" w14:textId="77777777" w:rsidR="00611A6B" w:rsidRPr="0025269B" w:rsidRDefault="00611A6B" w:rsidP="00AC5F52">
                            <w:pP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8" o:spid="_x0000_s1089" type="#_x0000_t202" style="position:absolute;left:0;text-align:left;margin-left:81pt;margin-top:-7.45pt;width:306pt;height:40.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" filled="f" stroked="f">
                <v:path arrowok="t"/>
                <v:textbox>
                  <w:txbxContent>
                    <w:p w14:paraId="49662E7E" w14:textId="77777777" w:rsidR="00611A6B" w:rsidRPr="0025269B" w:rsidRDefault="00611A6B" w:rsidP="00AC5F52">
                      <w:pPr>
                        <w:rPr>
                          <w:rFonts w:ascii="Arial" w:hAnsi="Arial" w:cs="Arial"/>
                        </w:rPr>
                      </w:pPr>
                      <w:r w:rsidRPr="0025269B">
                        <w:rPr>
                          <w:rFonts w:ascii="Arial" w:hAnsi="Arial" w:cs="Arial"/>
                        </w:rPr>
                        <w:t>Ecuación 8. Cálculo de tiempo de funcionamiento de equipo</w:t>
                      </w:r>
                    </w:p>
                    <w:p w14:paraId="70127834" w14:textId="77777777" w:rsidR="00611A6B" w:rsidRPr="0025269B" w:rsidRDefault="00611A6B" w:rsidP="00AC5F52">
                      <w:pPr>
                        <w:rPr>
                          <w:rFonts w:ascii="Arial" w:hAnsi="Arial" w:cs="Arial"/>
                        </w:rPr>
                      </w:pPr>
                    </w:p>
                  </w:txbxContent>
                </v:textbox>
                <w10:wrap type="square"/>
              </v:shape>
            </w:pict>
          </mc:Fallback>
        </mc:AlternateContent>
      </w:r>
    </w:p>
    <w:p w14:paraId="373D686F" w14:textId="6066346B" w:rsidR="00AC5F52" w:rsidRPr="00FC35F3" w:rsidRDefault="00AC5F52" w:rsidP="00AC5F52">
      <w:pPr>
        <w:pStyle w:val="ColorfulList-Accent11"/>
        <w:spacing w:line="360" w:lineRule="auto"/>
        <w:ind w:left="0"/>
        <w:jc w:val="both"/>
        <w:rPr>
          <w:rFonts w:ascii="Arial" w:hAnsi="Arial" w:cs="Arial"/>
        </w:rPr>
      </w:pPr>
    </w:p>
    <w:p w14:paraId="49DC4A88" w14:textId="77777777" w:rsidR="00AC5F52" w:rsidRPr="00FC35F3" w:rsidRDefault="00AC5F52" w:rsidP="00AC5F52">
      <w:pPr>
        <w:pStyle w:val="ColorfulList-Accent11"/>
        <w:spacing w:line="360" w:lineRule="auto"/>
        <w:ind w:left="0"/>
        <w:jc w:val="both"/>
        <w:rPr>
          <w:rFonts w:ascii="Arial" w:hAnsi="Arial" w:cs="Arial"/>
        </w:rPr>
      </w:pPr>
      <m:oMathPara>
        <m:oMath>
          <m:r>
            <w:rPr>
              <w:rFonts w:ascii="Cambria Math" w:hAnsi="Cambria Math" w:cs="Arial"/>
            </w:rPr>
            <m:t>MTBF=</m:t>
          </m:r>
          <m:d>
            <m:dPr>
              <m:ctrlPr>
                <w:rPr>
                  <w:rFonts w:ascii="Cambria Math" w:hAnsi="Cambria Math" w:cs="Arial"/>
                  <w:i/>
                </w:rPr>
              </m:ctrlPr>
            </m:dPr>
            <m:e>
              <m:f>
                <m:fPr>
                  <m:ctrlPr>
                    <w:rPr>
                      <w:rFonts w:ascii="Cambria Math" w:hAnsi="Cambria Math" w:cs="Arial"/>
                      <w:i/>
                    </w:rPr>
                  </m:ctrlPr>
                </m:fPr>
                <m:num>
                  <m:sSub>
                    <m:sSubPr>
                      <m:ctrlPr>
                        <w:rPr>
                          <w:rFonts w:ascii="Cambria Math" w:hAnsi="Cambria Math" w:cs="Arial"/>
                          <w:i/>
                        </w:rPr>
                      </m:ctrlPr>
                    </m:sSubPr>
                    <m:e>
                      <m:r>
                        <w:rPr>
                          <w:rFonts w:ascii="Cambria Math" w:hAnsi="Cambria Math" w:cs="Arial"/>
                        </w:rPr>
                        <m:t>H</m:t>
                      </m:r>
                    </m:e>
                    <m:sub>
                      <m:r>
                        <w:rPr>
                          <w:rFonts w:ascii="Cambria Math" w:hAnsi="Cambria Math" w:cs="Arial"/>
                        </w:rPr>
                        <m:t>T</m:t>
                      </m:r>
                    </m:sub>
                  </m:sSub>
                </m:num>
                <m:den>
                  <m:r>
                    <w:rPr>
                      <w:rFonts w:ascii="Cambria Math" w:hAnsi="Cambria Math" w:cs="Arial"/>
                    </w:rPr>
                    <m:t>P</m:t>
                  </m:r>
                </m:den>
              </m:f>
            </m:e>
          </m:d>
          <m:r>
            <w:rPr>
              <w:rFonts w:ascii="Cambria Math" w:hAnsi="Cambria Math" w:cs="Arial"/>
            </w:rPr>
            <m:t>x 100</m:t>
          </m:r>
        </m:oMath>
      </m:oMathPara>
    </w:p>
    <w:p w14:paraId="232425F0" w14:textId="117A003E" w:rsidR="00AC5F52" w:rsidRPr="00FC35F3" w:rsidRDefault="00B515C1" w:rsidP="00AC5F52">
      <w:pPr>
        <w:pStyle w:val="ColorfulList-Accent11"/>
        <w:spacing w:line="360" w:lineRule="auto"/>
        <w:ind w:left="0"/>
        <w:jc w:val="center"/>
        <w:rPr>
          <w:rFonts w:ascii="Arial" w:hAnsi="Arial" w:cs="Arial"/>
        </w:rPr>
      </w:pPr>
      <w:r>
        <w:rPr>
          <w:rFonts w:ascii="Arial" w:hAnsi="Arial" w:cs="Arial"/>
          <w:noProof/>
          <w:lang w:val="en-US"/>
        </w:rPr>
        <mc:AlternateContent>
          <mc:Choice Requires="wps">
            <w:drawing>
              <wp:anchor distT="0" distB="0" distL="114300" distR="114300" simplePos="0" relativeHeight="251730944" behindDoc="0" locked="0" layoutInCell="1" allowOverlap="1" wp14:anchorId="081C291E" wp14:editId="243E9F82">
                <wp:simplePos x="0" y="0"/>
                <wp:positionH relativeFrom="column">
                  <wp:posOffset>1028700</wp:posOffset>
                </wp:positionH>
                <wp:positionV relativeFrom="paragraph">
                  <wp:posOffset>123190</wp:posOffset>
                </wp:positionV>
                <wp:extent cx="3543300" cy="457200"/>
                <wp:effectExtent l="0" t="0" r="0" b="0"/>
                <wp:wrapSquare wrapText="bothSides"/>
                <wp:docPr id="81"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433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F8810AC" w14:textId="77777777" w:rsidR="00611A6B" w:rsidRPr="0025269B" w:rsidRDefault="00611A6B" w:rsidP="00AC5F52">
                            <w:pPr>
                              <w:rPr>
                                <w:rFonts w:ascii="Arial" w:hAnsi="Arial" w:cs="Arial"/>
                              </w:rPr>
                            </w:pPr>
                            <w:r w:rsidRPr="0025269B">
                              <w:rPr>
                                <w:rFonts w:ascii="Arial" w:hAnsi="Arial" w:cs="Arial"/>
                              </w:rPr>
                              <w:t>Ecuación 9. Cálculo de tiempo total que funciona un equipo sin fallas</w:t>
                            </w:r>
                          </w:p>
                          <w:p w14:paraId="11F46D41" w14:textId="77777777" w:rsidR="00611A6B" w:rsidRDefault="00611A6B" w:rsidP="00AC5F5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81" o:spid="_x0000_s1090" type="#_x0000_t202" style="position:absolute;left:0;text-align:left;margin-left:81pt;margin-top:9.7pt;width:279pt;height:36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" filled="f" stroked="f">
                <v:path arrowok="t"/>
                <v:textbox>
                  <w:txbxContent>
                    <w:p w14:paraId="2F8810AC" w14:textId="77777777" w:rsidR="00611A6B" w:rsidRPr="0025269B" w:rsidRDefault="00611A6B" w:rsidP="00AC5F52">
                      <w:pPr>
                        <w:rPr>
                          <w:rFonts w:ascii="Arial" w:hAnsi="Arial" w:cs="Arial"/>
                        </w:rPr>
                      </w:pPr>
                      <w:r w:rsidRPr="0025269B">
                        <w:rPr>
                          <w:rFonts w:ascii="Arial" w:hAnsi="Arial" w:cs="Arial"/>
                        </w:rPr>
                        <w:t>Ecuación 9. Cálculo de tiempo total que funciona un equipo sin fallas</w:t>
                      </w:r>
                    </w:p>
                    <w:p w14:paraId="11F46D41" w14:textId="77777777" w:rsidR="00611A6B" w:rsidRDefault="00611A6B" w:rsidP="00AC5F52"/>
                  </w:txbxContent>
                </v:textbox>
                <w10:wrap type="square"/>
              </v:shape>
            </w:pict>
          </mc:Fallback>
        </mc:AlternateContent>
      </w:r>
    </w:p>
    <w:p w14:paraId="3CD03C8F" w14:textId="77777777" w:rsidR="00AC5F52" w:rsidRDefault="00AC5F52" w:rsidP="00AC5F52">
      <w:pPr>
        <w:pStyle w:val="ColorfulList-Accent11"/>
        <w:spacing w:line="360" w:lineRule="auto"/>
        <w:ind w:left="0"/>
        <w:jc w:val="both"/>
        <w:rPr>
          <w:rFonts w:ascii="Arial" w:hAnsi="Arial" w:cs="Arial"/>
        </w:rPr>
      </w:pPr>
    </w:p>
    <w:p w14:paraId="1BB001A8" w14:textId="77777777" w:rsidR="00AC5F52" w:rsidRDefault="00AC5F52" w:rsidP="00AC5F52">
      <w:pPr>
        <w:pStyle w:val="ColorfulList-Accent11"/>
        <w:spacing w:line="360" w:lineRule="auto"/>
        <w:ind w:left="0"/>
        <w:jc w:val="both"/>
        <w:rPr>
          <w:rFonts w:ascii="Arial" w:hAnsi="Arial" w:cs="Arial"/>
        </w:rPr>
      </w:pPr>
    </w:p>
    <w:p w14:paraId="4A3C5D5A" w14:textId="77777777" w:rsidR="00AC5F52" w:rsidRPr="002A1212" w:rsidRDefault="00AC5F52" w:rsidP="00AC5F52">
      <w:pPr>
        <w:pStyle w:val="ColorfulList-Accent11"/>
        <w:spacing w:line="360" w:lineRule="auto"/>
        <w:ind w:left="0"/>
        <w:jc w:val="both"/>
        <w:rPr>
          <w:rFonts w:ascii="Arial" w:hAnsi="Arial" w:cs="Arial"/>
        </w:rPr>
      </w:pPr>
      <m:oMathPara>
        <m:oMath>
          <m:r>
            <w:rPr>
              <w:rFonts w:ascii="Cambria Math" w:hAnsi="Cambria Math" w:cs="Arial"/>
            </w:rPr>
            <m:t>MTTR=</m:t>
          </m:r>
          <m:d>
            <m:dPr>
              <m:ctrlPr>
                <w:rPr>
                  <w:rFonts w:ascii="Cambria Math" w:hAnsi="Cambria Math" w:cs="Arial"/>
                  <w:i/>
                </w:rPr>
              </m:ctrlPr>
            </m:dPr>
            <m:e>
              <m:f>
                <m:fPr>
                  <m:ctrlPr>
                    <w:rPr>
                      <w:rFonts w:ascii="Cambria Math" w:hAnsi="Cambria Math" w:cs="Arial"/>
                      <w:i/>
                    </w:rPr>
                  </m:ctrlPr>
                </m:fPr>
                <m:num>
                  <m:sSub>
                    <m:sSubPr>
                      <m:ctrlPr>
                        <w:rPr>
                          <w:rFonts w:ascii="Cambria Math" w:hAnsi="Cambria Math" w:cs="Arial"/>
                          <w:i/>
                        </w:rPr>
                      </m:ctrlPr>
                    </m:sSubPr>
                    <m:e>
                      <m:r>
                        <w:rPr>
                          <w:rFonts w:ascii="Cambria Math" w:hAnsi="Cambria Math" w:cs="Arial"/>
                        </w:rPr>
                        <m:t>H</m:t>
                      </m:r>
                    </m:e>
                    <m:sub>
                      <m:r>
                        <w:rPr>
                          <w:rFonts w:ascii="Cambria Math" w:hAnsi="Cambria Math" w:cs="Arial"/>
                        </w:rPr>
                        <m:t>P</m:t>
                      </m:r>
                    </m:sub>
                  </m:sSub>
                </m:num>
                <m:den>
                  <m:r>
                    <w:rPr>
                      <w:rFonts w:ascii="Cambria Math" w:hAnsi="Cambria Math" w:cs="Arial"/>
                    </w:rPr>
                    <m:t>P</m:t>
                  </m:r>
                </m:den>
              </m:f>
            </m:e>
          </m:d>
          <m:r>
            <w:rPr>
              <w:rFonts w:ascii="Cambria Math" w:hAnsi="Cambria Math" w:cs="Arial"/>
            </w:rPr>
            <m:t>x 100</m:t>
          </m:r>
        </m:oMath>
      </m:oMathPara>
    </w:p>
    <w:p w14:paraId="08D61EF0" w14:textId="46149A08" w:rsidR="00AC5F52" w:rsidRDefault="00B515C1" w:rsidP="00AC5F52">
      <w:pPr>
        <w:pStyle w:val="ColorfulList-Accent11"/>
        <w:spacing w:line="360" w:lineRule="auto"/>
        <w:ind w:left="0"/>
        <w:jc w:val="both"/>
        <w:rPr>
          <w:rFonts w:ascii="Arial" w:hAnsi="Arial" w:cs="Arial"/>
        </w:rPr>
      </w:pPr>
      <w:r>
        <w:rPr>
          <w:rFonts w:ascii="Arial" w:hAnsi="Arial" w:cs="Arial"/>
          <w:noProof/>
          <w:lang w:val="en-US"/>
        </w:rPr>
        <mc:AlternateContent>
          <mc:Choice Requires="wps">
            <w:drawing>
              <wp:anchor distT="0" distB="0" distL="114300" distR="114300" simplePos="0" relativeHeight="251731968" behindDoc="0" locked="0" layoutInCell="1" allowOverlap="1" wp14:anchorId="3B6209AA" wp14:editId="0AEB235D">
                <wp:simplePos x="0" y="0"/>
                <wp:positionH relativeFrom="column">
                  <wp:posOffset>1028700</wp:posOffset>
                </wp:positionH>
                <wp:positionV relativeFrom="paragraph">
                  <wp:posOffset>89535</wp:posOffset>
                </wp:positionV>
                <wp:extent cx="3657600" cy="457200"/>
                <wp:effectExtent l="0" t="0" r="0" b="0"/>
                <wp:wrapSquare wrapText="bothSides"/>
                <wp:docPr id="114" name="Text Box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576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9540F87" w14:textId="77777777" w:rsidR="00611A6B" w:rsidRPr="0025269B" w:rsidRDefault="00611A6B" w:rsidP="00AC5F52">
                            <w:pPr>
                              <w:rPr>
                                <w:rFonts w:ascii="Arial" w:hAnsi="Arial" w:cs="Arial"/>
                              </w:rPr>
                            </w:pPr>
                            <w:r w:rsidRPr="0025269B">
                              <w:rPr>
                                <w:rFonts w:ascii="Arial" w:hAnsi="Arial" w:cs="Arial"/>
                              </w:rPr>
                              <w:t>Ecuación 10. Cálculo de tiempo total que funciona un equipo activo mas tiempo parado</w:t>
                            </w:r>
                          </w:p>
                          <w:p w14:paraId="18E46CE9" w14:textId="77777777" w:rsidR="00611A6B" w:rsidRDefault="00611A6B" w:rsidP="00AC5F5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4" o:spid="_x0000_s1091" type="#_x0000_t202" style="position:absolute;left:0;text-align:left;margin-left:81pt;margin-top:7.05pt;width:4in;height:36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" filled="f" stroked="f">
                <v:path arrowok="t"/>
                <v:textbox>
                  <w:txbxContent>
                    <w:p w14:paraId="29540F87" w14:textId="77777777" w:rsidR="00611A6B" w:rsidRPr="0025269B" w:rsidRDefault="00611A6B" w:rsidP="00AC5F52">
                      <w:pPr>
                        <w:rPr>
                          <w:rFonts w:ascii="Arial" w:hAnsi="Arial" w:cs="Arial"/>
                        </w:rPr>
                      </w:pPr>
                      <w:r w:rsidRPr="0025269B">
                        <w:rPr>
                          <w:rFonts w:ascii="Arial" w:hAnsi="Arial" w:cs="Arial"/>
                        </w:rPr>
                        <w:t>Ecuación 10. Cálculo de tiempo total que funciona un equipo activo mas tiempo parado</w:t>
                      </w:r>
                    </w:p>
                    <w:p w14:paraId="18E46CE9" w14:textId="77777777" w:rsidR="00611A6B" w:rsidRDefault="00611A6B" w:rsidP="00AC5F52"/>
                  </w:txbxContent>
                </v:textbox>
                <w10:wrap type="square"/>
              </v:shape>
            </w:pict>
          </mc:Fallback>
        </mc:AlternateContent>
      </w:r>
    </w:p>
    <w:p w14:paraId="196D9D7B" w14:textId="77777777" w:rsidR="00AC5F52" w:rsidRDefault="00AC5F52" w:rsidP="00AC5F52">
      <w:pPr>
        <w:pStyle w:val="ColorfulList-Accent11"/>
        <w:spacing w:line="360" w:lineRule="auto"/>
        <w:ind w:left="0"/>
        <w:jc w:val="both"/>
        <w:rPr>
          <w:rFonts w:ascii="Arial" w:hAnsi="Arial" w:cs="Arial"/>
        </w:rPr>
      </w:pPr>
    </w:p>
    <w:p w14:paraId="1D3F2551" w14:textId="77777777" w:rsidR="00AC5F52" w:rsidRDefault="00AC5F52" w:rsidP="00AC5F52">
      <w:pPr>
        <w:spacing w:line="360" w:lineRule="auto"/>
        <w:jc w:val="both"/>
        <w:rPr>
          <w:rFonts w:ascii="Arial" w:eastAsia="MS Mincho" w:hAnsi="Arial" w:cs="Arial"/>
          <w:lang w:val="es-ES_tradnl" w:eastAsia="en-US"/>
        </w:rPr>
      </w:pPr>
    </w:p>
    <w:p w14:paraId="1A875FA8" w14:textId="77777777" w:rsidR="00AC5F52" w:rsidRDefault="00AC5F52" w:rsidP="00AC5F52">
      <w:pPr>
        <w:spacing w:line="360" w:lineRule="auto"/>
        <w:jc w:val="both"/>
        <w:rPr>
          <w:rFonts w:ascii="Arial" w:eastAsia="MS Mincho" w:hAnsi="Arial" w:cs="Arial"/>
          <w:lang w:val="es-ES_tradnl" w:eastAsia="en-US"/>
        </w:rPr>
      </w:pPr>
    </w:p>
    <w:p w14:paraId="566D7198" w14:textId="77777777" w:rsidR="00AC5F52" w:rsidRPr="002A1212" w:rsidRDefault="00AC5F52" w:rsidP="00AC5F52">
      <w:pPr>
        <w:spacing w:line="360" w:lineRule="auto"/>
        <w:jc w:val="both"/>
        <w:rPr>
          <w:rFonts w:ascii="Arial" w:hAnsi="Arial" w:cs="Arial"/>
        </w:rPr>
      </w:pPr>
      <w:r w:rsidRPr="002A1212">
        <w:rPr>
          <w:rFonts w:ascii="Arial" w:hAnsi="Arial" w:cs="Arial"/>
        </w:rPr>
        <w:t>Donde:</w:t>
      </w:r>
    </w:p>
    <w:p w14:paraId="3FABAB96" w14:textId="77777777" w:rsidR="00AC5F52" w:rsidRPr="002A1212" w:rsidRDefault="008A1A7C" w:rsidP="00AC5F52">
      <w:pPr>
        <w:spacing w:line="360" w:lineRule="auto"/>
        <w:jc w:val="both"/>
        <w:rPr>
          <w:rFonts w:ascii="Arial" w:eastAsiaTheme="minorEastAsia" w:hAnsi="Arial" w:cs="Arial"/>
        </w:rPr>
      </w:pPr>
      <m:oMath>
        <m:sSub>
          <m:sSubPr>
            <m:ctrlPr>
              <w:rPr>
                <w:rFonts w:ascii="Cambria Math" w:eastAsiaTheme="minorEastAsia" w:hAnsi="Cambria Math" w:cs="Arial"/>
                <w:i/>
              </w:rPr>
            </m:ctrlPr>
          </m:sSubPr>
          <m:e>
            <m:r>
              <w:rPr>
                <w:rFonts w:ascii="Cambria Math" w:eastAsiaTheme="minorEastAsia" w:hAnsi="Cambria Math" w:cs="Arial"/>
              </w:rPr>
              <m:t>H</m:t>
            </m:r>
          </m:e>
          <m:sub>
            <m:r>
              <w:rPr>
                <w:rFonts w:ascii="Cambria Math" w:eastAsiaTheme="minorEastAsia" w:hAnsi="Cambria Math" w:cs="Arial"/>
              </w:rPr>
              <m:t>T</m:t>
            </m:r>
          </m:sub>
        </m:sSub>
      </m:oMath>
      <w:r w:rsidR="00AC5F52" w:rsidRPr="002A1212">
        <w:rPr>
          <w:rFonts w:ascii="Arial" w:eastAsiaTheme="minorEastAsia" w:hAnsi="Arial" w:cs="Arial"/>
        </w:rPr>
        <w:t>: Horas trabajadas o de marcha durante el período de evaluación.</w:t>
      </w:r>
    </w:p>
    <w:p w14:paraId="37E26B64" w14:textId="77777777" w:rsidR="00AC5F52" w:rsidRPr="002A1212" w:rsidRDefault="00AC5F52" w:rsidP="00AC5F52">
      <w:pPr>
        <w:spacing w:line="360" w:lineRule="auto"/>
        <w:jc w:val="both"/>
        <w:rPr>
          <w:rFonts w:ascii="Arial" w:eastAsiaTheme="minorEastAsia" w:hAnsi="Arial" w:cs="Arial"/>
        </w:rPr>
      </w:pPr>
      <w:r w:rsidRPr="002A1212">
        <w:rPr>
          <w:rFonts w:ascii="Arial" w:eastAsiaTheme="minorEastAsia" w:hAnsi="Arial" w:cs="Arial"/>
        </w:rPr>
        <w:t>P: Número de paros durante el período de evaluación.</w:t>
      </w:r>
    </w:p>
    <w:p w14:paraId="043EA343" w14:textId="77777777" w:rsidR="00AC5F52" w:rsidRPr="002A1212" w:rsidRDefault="008A1A7C" w:rsidP="00AC5F52">
      <w:pPr>
        <w:spacing w:line="360" w:lineRule="auto"/>
        <w:jc w:val="both"/>
        <w:rPr>
          <w:rFonts w:ascii="Arial" w:eastAsiaTheme="minorEastAsia" w:hAnsi="Arial" w:cs="Arial"/>
        </w:rPr>
      </w:pPr>
      <m:oMath>
        <m:sSub>
          <m:sSubPr>
            <m:ctrlPr>
              <w:rPr>
                <w:rFonts w:ascii="Cambria Math" w:eastAsiaTheme="minorEastAsia" w:hAnsi="Cambria Math" w:cs="Arial"/>
                <w:i/>
              </w:rPr>
            </m:ctrlPr>
          </m:sSubPr>
          <m:e>
            <m:r>
              <w:rPr>
                <w:rFonts w:ascii="Cambria Math" w:eastAsiaTheme="minorEastAsia" w:hAnsi="Cambria Math" w:cs="Arial"/>
              </w:rPr>
              <m:t>H</m:t>
            </m:r>
          </m:e>
          <m:sub>
            <m:r>
              <w:rPr>
                <w:rFonts w:ascii="Cambria Math" w:eastAsiaTheme="minorEastAsia" w:hAnsi="Cambria Math" w:cs="Arial"/>
              </w:rPr>
              <m:t>p</m:t>
            </m:r>
          </m:sub>
        </m:sSub>
      </m:oMath>
      <w:r w:rsidR="00AC5F52" w:rsidRPr="002A1212">
        <w:rPr>
          <w:rFonts w:ascii="Arial" w:eastAsiaTheme="minorEastAsia" w:hAnsi="Arial" w:cs="Arial"/>
        </w:rPr>
        <w:t>: Horas</w:t>
      </w:r>
      <w:r w:rsidR="00AC5F52">
        <w:rPr>
          <w:rFonts w:ascii="Arial" w:eastAsiaTheme="minorEastAsia" w:hAnsi="Arial" w:cs="Arial"/>
        </w:rPr>
        <w:t xml:space="preserve"> de paro durante el período de e</w:t>
      </w:r>
      <w:r w:rsidR="00AC5F52" w:rsidRPr="002A1212">
        <w:rPr>
          <w:rFonts w:ascii="Arial" w:eastAsiaTheme="minorEastAsia" w:hAnsi="Arial" w:cs="Arial"/>
        </w:rPr>
        <w:t>valuación.</w:t>
      </w:r>
    </w:p>
    <w:p w14:paraId="720A0333" w14:textId="77777777" w:rsidR="00AC5F52" w:rsidRPr="002A1212" w:rsidRDefault="00AC5F52" w:rsidP="00AC5F52">
      <w:pPr>
        <w:spacing w:line="360" w:lineRule="auto"/>
        <w:jc w:val="both"/>
        <w:rPr>
          <w:rFonts w:ascii="Arial" w:hAnsi="Arial" w:cs="Arial"/>
        </w:rPr>
      </w:pPr>
      <w:r w:rsidRPr="002A1212">
        <w:rPr>
          <w:rFonts w:ascii="Arial" w:hAnsi="Arial" w:cs="Arial"/>
        </w:rPr>
        <w:t>MTBF: Tiempo total que funciona el activo sin fallar.</w:t>
      </w:r>
    </w:p>
    <w:p w14:paraId="0529AEC5" w14:textId="77777777" w:rsidR="00AC5F52" w:rsidRDefault="00AC5F52" w:rsidP="00AC5F52">
      <w:pPr>
        <w:spacing w:line="360" w:lineRule="auto"/>
        <w:jc w:val="both"/>
        <w:rPr>
          <w:rFonts w:ascii="Arial" w:hAnsi="Arial" w:cs="Arial"/>
        </w:rPr>
      </w:pPr>
      <w:r w:rsidRPr="002A1212">
        <w:rPr>
          <w:rFonts w:ascii="Arial" w:hAnsi="Arial" w:cs="Arial"/>
        </w:rPr>
        <w:t>MTTR: Tiempo total que funciona el</w:t>
      </w:r>
      <w:r>
        <w:rPr>
          <w:rFonts w:ascii="Arial" w:hAnsi="Arial" w:cs="Arial"/>
        </w:rPr>
        <w:t xml:space="preserve"> equipo</w:t>
      </w:r>
      <w:r w:rsidRPr="002A1212">
        <w:rPr>
          <w:rFonts w:ascii="Arial" w:hAnsi="Arial" w:cs="Arial"/>
        </w:rPr>
        <w:t xml:space="preserve"> activo más el tiempo que estuvo parado para reparaciones.</w:t>
      </w:r>
    </w:p>
    <w:p w14:paraId="2B227D21" w14:textId="77777777" w:rsidR="00AC5F52" w:rsidRPr="002A1212" w:rsidRDefault="00AC5F52" w:rsidP="00AC5F52">
      <w:pPr>
        <w:spacing w:line="360" w:lineRule="auto"/>
        <w:jc w:val="both"/>
        <w:rPr>
          <w:rFonts w:ascii="Arial" w:hAnsi="Arial" w:cs="Arial"/>
        </w:rPr>
      </w:pPr>
    </w:p>
    <w:p w14:paraId="3DC97DD8" w14:textId="77777777" w:rsidR="00BE53A1" w:rsidRDefault="00BE53A1" w:rsidP="00BE53A1">
      <w:pPr>
        <w:pStyle w:val="ColorfulList-Accent11"/>
        <w:spacing w:line="360" w:lineRule="auto"/>
        <w:ind w:left="0"/>
        <w:jc w:val="both"/>
        <w:rPr>
          <w:rFonts w:ascii="Arial" w:hAnsi="Arial"/>
        </w:rPr>
      </w:pPr>
      <w:r>
        <w:rPr>
          <w:rFonts w:ascii="Arial" w:hAnsi="Arial"/>
        </w:rPr>
        <w:t>Por otra parte, se reunió información acerca de los días de inventario de las  diferentes presentaciones de grenetina para calcular los días de inventario realizando un promedio de 30 datos, en el cual se utilizó la siguiente ecuación.</w:t>
      </w:r>
    </w:p>
    <w:p w14:paraId="2BC39EF5" w14:textId="77777777" w:rsidR="00AC5F52" w:rsidRDefault="00AC5F52" w:rsidP="00AC5F52">
      <w:pPr>
        <w:pStyle w:val="ColorfulList-Accent11"/>
        <w:spacing w:line="276" w:lineRule="auto"/>
        <w:ind w:left="0"/>
        <w:jc w:val="both"/>
        <w:rPr>
          <w:rFonts w:ascii="Arial" w:hAnsi="Arial"/>
        </w:rPr>
      </w:pPr>
    </w:p>
    <w:p w14:paraId="0AB5E4F0" w14:textId="77777777" w:rsidR="00AC5F52" w:rsidRDefault="00AC5F52" w:rsidP="00AC5F52">
      <w:pPr>
        <w:pStyle w:val="ColorfulList-Accent11"/>
        <w:spacing w:line="276" w:lineRule="auto"/>
        <w:ind w:left="0"/>
        <w:jc w:val="both"/>
        <w:rPr>
          <w:rFonts w:ascii="Arial" w:hAnsi="Arial"/>
        </w:rPr>
      </w:pPr>
    </w:p>
    <w:p w14:paraId="7F1C8D0C" w14:textId="77777777" w:rsidR="00AC5F52" w:rsidRPr="00AA3356" w:rsidRDefault="008A1A7C" w:rsidP="00AC5F52">
      <w:pPr>
        <w:pStyle w:val="ColorfulList-Accent11"/>
        <w:spacing w:line="276" w:lineRule="auto"/>
        <w:ind w:left="0"/>
        <w:jc w:val="both"/>
        <w:rPr>
          <w:rFonts w:ascii="Arial" w:hAnsi="Arial"/>
        </w:rPr>
      </w:pPr>
      <m:oMathPara>
        <m:oMath>
          <m:acc>
            <m:accPr>
              <m:chr m:val="̅"/>
              <m:ctrlPr>
                <w:rPr>
                  <w:rFonts w:ascii="Cambria Math" w:hAnsi="Cambria Math"/>
                  <w:i/>
                </w:rPr>
              </m:ctrlPr>
            </m:accPr>
            <m:e>
              <m:r>
                <w:rPr>
                  <w:rFonts w:ascii="Cambria Math" w:hAnsi="Cambria Math"/>
                </w:rPr>
                <m:t>X</m:t>
              </m:r>
            </m:e>
          </m:acc>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num>
            <m:den>
              <m:r>
                <w:rPr>
                  <w:rFonts w:ascii="Cambria Math" w:hAnsi="Cambria Math"/>
                </w:rPr>
                <m:t>n</m:t>
              </m:r>
            </m:den>
          </m:f>
        </m:oMath>
      </m:oMathPara>
    </w:p>
    <w:p w14:paraId="055BF89A" w14:textId="57C97EB3" w:rsidR="00AC5F52" w:rsidRDefault="00B515C1" w:rsidP="00AC5F52">
      <w:pPr>
        <w:spacing w:line="360" w:lineRule="auto"/>
        <w:jc w:val="both"/>
        <w:rPr>
          <w:rFonts w:ascii="Arial" w:hAnsi="Arial" w:cs="Arial"/>
        </w:rPr>
      </w:pPr>
      <w:r>
        <w:rPr>
          <w:rFonts w:ascii="Arial" w:hAnsi="Arial" w:cs="Arial"/>
          <w:noProof/>
          <w:lang w:val="en-US" w:eastAsia="en-US"/>
        </w:rPr>
        <mc:AlternateContent>
          <mc:Choice Requires="wps">
            <w:drawing>
              <wp:anchor distT="0" distB="0" distL="114300" distR="114300" simplePos="0" relativeHeight="251676672" behindDoc="0" locked="0" layoutInCell="1" allowOverlap="1" wp14:anchorId="3B198737" wp14:editId="146B6BF6">
                <wp:simplePos x="0" y="0"/>
                <wp:positionH relativeFrom="column">
                  <wp:posOffset>685800</wp:posOffset>
                </wp:positionH>
                <wp:positionV relativeFrom="paragraph">
                  <wp:posOffset>98425</wp:posOffset>
                </wp:positionV>
                <wp:extent cx="4000500" cy="342900"/>
                <wp:effectExtent l="0" t="0" r="0" b="12700"/>
                <wp:wrapSquare wrapText="bothSides"/>
                <wp:docPr id="43"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005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22E2EAE" w14:textId="77777777" w:rsidR="00611A6B" w:rsidRPr="0025269B" w:rsidRDefault="00611A6B" w:rsidP="00AC5F52">
                            <w:pPr>
                              <w:rPr>
                                <w:rFonts w:ascii="Arial" w:hAnsi="Arial" w:cs="Arial"/>
                              </w:rPr>
                            </w:pPr>
                            <w:r w:rsidRPr="0025269B">
                              <w:rPr>
                                <w:rFonts w:ascii="Arial" w:hAnsi="Arial" w:cs="Arial"/>
                              </w:rPr>
                              <w:t>Ecuación 11. Cálculo de promedio de días de inventario</w:t>
                            </w:r>
                          </w:p>
                          <w:p w14:paraId="50C1AA05" w14:textId="77777777" w:rsidR="00611A6B" w:rsidRPr="0025269B" w:rsidRDefault="00611A6B" w:rsidP="00AC5F52">
                            <w:pP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3" o:spid="_x0000_s1092" type="#_x0000_t202" style="position:absolute;left:0;text-align:left;margin-left:54pt;margin-top:7.75pt;width:315pt;height:2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" filled="f" stroked="f">
                <v:path arrowok="t"/>
                <v:textbox>
                  <w:txbxContent>
                    <w:p w14:paraId="522E2EAE" w14:textId="77777777" w:rsidR="00611A6B" w:rsidRPr="0025269B" w:rsidRDefault="00611A6B" w:rsidP="00AC5F52">
                      <w:pPr>
                        <w:rPr>
                          <w:rFonts w:ascii="Arial" w:hAnsi="Arial" w:cs="Arial"/>
                        </w:rPr>
                      </w:pPr>
                      <w:r w:rsidRPr="0025269B">
                        <w:rPr>
                          <w:rFonts w:ascii="Arial" w:hAnsi="Arial" w:cs="Arial"/>
                        </w:rPr>
                        <w:t>Ecuación 11. Cálculo de promedio de días de inventario</w:t>
                      </w:r>
                    </w:p>
                    <w:p w14:paraId="50C1AA05" w14:textId="77777777" w:rsidR="00611A6B" w:rsidRPr="0025269B" w:rsidRDefault="00611A6B" w:rsidP="00AC5F52">
                      <w:pPr>
                        <w:rPr>
                          <w:rFonts w:ascii="Arial" w:hAnsi="Arial" w:cs="Arial"/>
                        </w:rPr>
                      </w:pPr>
                    </w:p>
                  </w:txbxContent>
                </v:textbox>
                <w10:wrap type="square"/>
              </v:shape>
            </w:pict>
          </mc:Fallback>
        </mc:AlternateContent>
      </w:r>
    </w:p>
    <w:p w14:paraId="345CED82" w14:textId="77777777" w:rsidR="00AC5F52" w:rsidRDefault="00AC5F52" w:rsidP="00AC5F52">
      <w:pPr>
        <w:spacing w:line="360" w:lineRule="auto"/>
        <w:jc w:val="both"/>
        <w:rPr>
          <w:rFonts w:ascii="Arial" w:hAnsi="Arial" w:cs="Arial"/>
        </w:rPr>
      </w:pPr>
    </w:p>
    <w:p w14:paraId="6C106B97" w14:textId="77777777" w:rsidR="00AC5F52" w:rsidRDefault="00AC5F52" w:rsidP="00AC5F52">
      <w:pPr>
        <w:spacing w:line="360" w:lineRule="auto"/>
        <w:jc w:val="both"/>
        <w:rPr>
          <w:rFonts w:ascii="Arial" w:hAnsi="Arial" w:cs="Arial"/>
        </w:rPr>
      </w:pPr>
    </w:p>
    <w:p w14:paraId="4CFC781D" w14:textId="77777777" w:rsidR="00AC5F52" w:rsidRDefault="00AC5F52" w:rsidP="00AC5F52">
      <w:pPr>
        <w:spacing w:line="360" w:lineRule="auto"/>
        <w:jc w:val="both"/>
        <w:rPr>
          <w:rFonts w:ascii="Arial" w:hAnsi="Arial" w:cs="Arial"/>
        </w:rPr>
      </w:pPr>
      <w:r>
        <w:rPr>
          <w:rFonts w:ascii="Arial" w:hAnsi="Arial" w:cs="Arial"/>
        </w:rPr>
        <w:t>Posteriormente, se mapeó la cadena de valor con ayuda de flechas, cajas que se representan cada proceso y ayuda con símbolos, después con ayuda del VSM se analizaron las actividades que realizan los operadores diariamente para hacer un estudio de distribución de cargas, con el objetivo distribuir todas las tareas equitativamente entre todos los operadores y así tener menos interrupciones o retrasos en el proceso de mezclado y envasado de grenetina.</w:t>
      </w:r>
    </w:p>
    <w:p w14:paraId="0C98DEE8" w14:textId="77777777" w:rsidR="00C252FB" w:rsidRDefault="00C252FB" w:rsidP="00AC5F52">
      <w:pPr>
        <w:spacing w:line="360" w:lineRule="auto"/>
        <w:jc w:val="both"/>
        <w:rPr>
          <w:rFonts w:ascii="Arial" w:hAnsi="Arial" w:cs="Arial"/>
        </w:rPr>
      </w:pPr>
    </w:p>
    <w:p w14:paraId="5FAC331C" w14:textId="77777777" w:rsidR="00C252FB" w:rsidRDefault="00C252FB" w:rsidP="00AC5F52">
      <w:pPr>
        <w:spacing w:line="360" w:lineRule="auto"/>
        <w:jc w:val="both"/>
        <w:rPr>
          <w:rFonts w:ascii="Arial" w:hAnsi="Arial" w:cs="Arial"/>
        </w:rPr>
      </w:pPr>
    </w:p>
    <w:p w14:paraId="6C31A84A" w14:textId="77777777" w:rsidR="00C252FB" w:rsidRDefault="00C252FB" w:rsidP="00AC5F52">
      <w:pPr>
        <w:spacing w:line="360" w:lineRule="auto"/>
        <w:jc w:val="both"/>
        <w:rPr>
          <w:rFonts w:ascii="Arial" w:hAnsi="Arial" w:cs="Arial"/>
        </w:rPr>
      </w:pPr>
    </w:p>
    <w:p w14:paraId="48120708" w14:textId="77777777" w:rsidR="00C252FB" w:rsidRDefault="00C252FB" w:rsidP="00AC5F52">
      <w:pPr>
        <w:spacing w:line="360" w:lineRule="auto"/>
        <w:jc w:val="both"/>
        <w:rPr>
          <w:rFonts w:ascii="Arial" w:hAnsi="Arial" w:cs="Arial"/>
        </w:rPr>
      </w:pPr>
    </w:p>
    <w:p w14:paraId="76A4AA53" w14:textId="77777777" w:rsidR="00C252FB" w:rsidRDefault="00C252FB" w:rsidP="00AC5F52">
      <w:pPr>
        <w:spacing w:line="360" w:lineRule="auto"/>
        <w:jc w:val="both"/>
        <w:rPr>
          <w:rFonts w:ascii="Arial" w:hAnsi="Arial" w:cs="Arial"/>
        </w:rPr>
      </w:pPr>
    </w:p>
    <w:p w14:paraId="26272BFD" w14:textId="77777777" w:rsidR="00C252FB" w:rsidRDefault="00C252FB" w:rsidP="00AC5F52">
      <w:pPr>
        <w:spacing w:line="360" w:lineRule="auto"/>
        <w:jc w:val="both"/>
        <w:rPr>
          <w:rFonts w:ascii="Arial" w:hAnsi="Arial" w:cs="Arial"/>
        </w:rPr>
      </w:pPr>
    </w:p>
    <w:p w14:paraId="47CF49DF" w14:textId="77777777" w:rsidR="00C252FB" w:rsidRDefault="00C252FB" w:rsidP="00AC5F52">
      <w:pPr>
        <w:spacing w:line="360" w:lineRule="auto"/>
        <w:jc w:val="both"/>
        <w:rPr>
          <w:rFonts w:ascii="Arial" w:hAnsi="Arial" w:cs="Arial"/>
        </w:rPr>
      </w:pPr>
    </w:p>
    <w:p w14:paraId="3767979D" w14:textId="77777777" w:rsidR="008A1A7C" w:rsidRDefault="008A1A7C" w:rsidP="00AC5F52">
      <w:pPr>
        <w:spacing w:line="360" w:lineRule="auto"/>
        <w:jc w:val="both"/>
        <w:rPr>
          <w:rFonts w:ascii="Arial" w:hAnsi="Arial" w:cs="Arial"/>
        </w:rPr>
      </w:pPr>
    </w:p>
    <w:p w14:paraId="1C303A27" w14:textId="77777777" w:rsidR="008A1A7C" w:rsidRDefault="008A1A7C" w:rsidP="00AC5F52">
      <w:pPr>
        <w:spacing w:line="360" w:lineRule="auto"/>
        <w:jc w:val="both"/>
        <w:rPr>
          <w:rFonts w:ascii="Arial" w:hAnsi="Arial" w:cs="Arial"/>
        </w:rPr>
      </w:pPr>
    </w:p>
    <w:p w14:paraId="7651DC5B" w14:textId="77777777" w:rsidR="00C252FB" w:rsidRDefault="00C252FB" w:rsidP="00AC5F52">
      <w:pPr>
        <w:spacing w:line="360" w:lineRule="auto"/>
        <w:jc w:val="both"/>
        <w:rPr>
          <w:rFonts w:ascii="Arial" w:hAnsi="Arial" w:cs="Arial"/>
        </w:rPr>
      </w:pPr>
    </w:p>
    <w:p w14:paraId="3D7F81ED" w14:textId="77777777" w:rsidR="00AC5F52" w:rsidRDefault="00AC5F52" w:rsidP="00AC5F52">
      <w:pPr>
        <w:pStyle w:val="Heading1"/>
      </w:pPr>
      <w:bookmarkStart w:id="47" w:name="_Toc454045813"/>
      <w:bookmarkStart w:id="48" w:name="_Toc504062821"/>
      <w:r w:rsidRPr="007F7E90">
        <w:t>2.4 Reducir tiempo de cambio de herramental de equipo a través de la herramienta SMED</w:t>
      </w:r>
      <w:bookmarkEnd w:id="47"/>
      <w:bookmarkEnd w:id="48"/>
    </w:p>
    <w:p w14:paraId="71F02929" w14:textId="77777777" w:rsidR="00F25BA9" w:rsidRDefault="00F25BA9" w:rsidP="00F25BA9"/>
    <w:p w14:paraId="25680C32" w14:textId="285505D8" w:rsidR="00F25BA9" w:rsidRDefault="00F25BA9" w:rsidP="00F25BA9">
      <w:r>
        <w:rPr>
          <w:noProof/>
          <w:lang w:val="en-US" w:eastAsia="en-US"/>
        </w:rPr>
        <mc:AlternateContent>
          <mc:Choice Requires="wpg">
            <w:drawing>
              <wp:anchor distT="0" distB="0" distL="114300" distR="114300" simplePos="0" relativeHeight="251798528" behindDoc="0" locked="0" layoutInCell="1" allowOverlap="1" wp14:anchorId="60CDF467" wp14:editId="0E5DF93F">
                <wp:simplePos x="0" y="0"/>
                <wp:positionH relativeFrom="column">
                  <wp:posOffset>-571500</wp:posOffset>
                </wp:positionH>
                <wp:positionV relativeFrom="paragraph">
                  <wp:posOffset>43180</wp:posOffset>
                </wp:positionV>
                <wp:extent cx="6629400" cy="2400300"/>
                <wp:effectExtent l="25400" t="0" r="0" b="114300"/>
                <wp:wrapThrough wrapText="bothSides">
                  <wp:wrapPolygon edited="0">
                    <wp:start x="4055" y="1600"/>
                    <wp:lineTo x="3559" y="2743"/>
                    <wp:lineTo x="3559" y="5486"/>
                    <wp:lineTo x="10759" y="5714"/>
                    <wp:lineTo x="-83" y="8000"/>
                    <wp:lineTo x="-83" y="8686"/>
                    <wp:lineTo x="1407" y="13029"/>
                    <wp:lineTo x="1572" y="16686"/>
                    <wp:lineTo x="-83" y="21257"/>
                    <wp:lineTo x="-83" y="21943"/>
                    <wp:lineTo x="4303" y="22400"/>
                    <wp:lineTo x="17545" y="22400"/>
                    <wp:lineTo x="18207" y="20343"/>
                    <wp:lineTo x="18538" y="20343"/>
                    <wp:lineTo x="19531" y="17600"/>
                    <wp:lineTo x="19531" y="16686"/>
                    <wp:lineTo x="19945" y="16457"/>
                    <wp:lineTo x="19862" y="15086"/>
                    <wp:lineTo x="19366" y="13029"/>
                    <wp:lineTo x="19448" y="13029"/>
                    <wp:lineTo x="18786" y="10971"/>
                    <wp:lineTo x="18041" y="9371"/>
                    <wp:lineTo x="18124" y="8457"/>
                    <wp:lineTo x="16138" y="7543"/>
                    <wp:lineTo x="10759" y="5714"/>
                    <wp:lineTo x="14979" y="5486"/>
                    <wp:lineTo x="15807" y="4571"/>
                    <wp:lineTo x="15310" y="1600"/>
                    <wp:lineTo x="4055" y="1600"/>
                  </wp:wrapPolygon>
                </wp:wrapThrough>
                <wp:docPr id="130" name="Group 130"/>
                <wp:cNvGraphicFramePr/>
                <a:graphic xmlns:a="http://schemas.openxmlformats.org/drawingml/2006/main">
                  <a:graphicData uri="http://schemas.microsoft.com/office/word/2010/wordprocessingGroup">
                    <wpg:wgp>
                      <wpg:cNvGrpSpPr/>
                      <wpg:grpSpPr>
                        <a:xfrm>
                          <a:off x="0" y="0"/>
                          <a:ext cx="6629400" cy="2400300"/>
                          <a:chOff x="0" y="0"/>
                          <a:chExt cx="6629400" cy="2400300"/>
                        </a:xfrm>
                      </wpg:grpSpPr>
                      <wpg:grpSp>
                        <wpg:cNvPr id="125" name="Group 125"/>
                        <wpg:cNvGrpSpPr/>
                        <wpg:grpSpPr>
                          <a:xfrm>
                            <a:off x="0" y="914400"/>
                            <a:ext cx="6057900" cy="1485900"/>
                            <a:chOff x="0" y="0"/>
                            <a:chExt cx="6057900" cy="1485900"/>
                          </a:xfrm>
                        </wpg:grpSpPr>
                        <wpg:grpSp>
                          <wpg:cNvPr id="105" name="Group 105"/>
                          <wpg:cNvGrpSpPr/>
                          <wpg:grpSpPr>
                            <a:xfrm>
                              <a:off x="0" y="0"/>
                              <a:ext cx="6057900" cy="1485900"/>
                              <a:chOff x="-1143000" y="0"/>
                              <a:chExt cx="6057900" cy="1143000"/>
                            </a:xfrm>
                          </wpg:grpSpPr>
                          <wps:wsp>
                            <wps:cNvPr id="12" name="Chevron 12"/>
                            <wps:cNvSpPr/>
                            <wps:spPr>
                              <a:xfrm>
                                <a:off x="-1143000" y="0"/>
                                <a:ext cx="2057400" cy="1143000"/>
                              </a:xfrm>
                              <a:prstGeom prst="chevron">
                                <a:avLst/>
                              </a:prstGeom>
                            </wps:spPr>
                            <wps:style>
                              <a:lnRef idx="2">
                                <a:schemeClr val="accent6">
                                  <a:shade val="50000"/>
                                </a:schemeClr>
                              </a:lnRef>
                              <a:fillRef idx="1">
                                <a:schemeClr val="accent6"/>
                              </a:fillRef>
                              <a:effectRef idx="0">
                                <a:schemeClr val="accent6"/>
                              </a:effectRef>
                              <a:fontRef idx="minor">
                                <a:schemeClr val="lt1"/>
                              </a:fontRef>
                            </wps:style>
                            <wps:txbx>
                              <w:txbxContent>
                                <w:p w14:paraId="7A922288" w14:textId="77777777" w:rsidR="00611A6B" w:rsidRDefault="00611A6B" w:rsidP="008A1A7C"/>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Chevron 16"/>
                            <wps:cNvSpPr/>
                            <wps:spPr>
                              <a:xfrm>
                                <a:off x="2857500" y="0"/>
                                <a:ext cx="2057400" cy="1143000"/>
                              </a:xfrm>
                              <a:prstGeom prst="chevron">
                                <a:avLst/>
                              </a:prstGeom>
                              <a:solidFill>
                                <a:srgbClr val="66CCFF"/>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7" name="Chevron 467"/>
                            <wps:cNvSpPr/>
                            <wps:spPr>
                              <a:xfrm>
                                <a:off x="228600" y="0"/>
                                <a:ext cx="2057400" cy="1143000"/>
                              </a:xfrm>
                              <a:prstGeom prst="chevron">
                                <a:avLst/>
                              </a:prstGeom>
                              <a:solidFill>
                                <a:srgbClr val="66CCFF"/>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5" name="Chevron 475"/>
                            <wps:cNvSpPr/>
                            <wps:spPr>
                              <a:xfrm>
                                <a:off x="1485900" y="0"/>
                                <a:ext cx="2057400" cy="1143000"/>
                              </a:xfrm>
                              <a:prstGeom prst="chevron">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08" name="Text Box 108"/>
                          <wps:cNvSpPr txBox="1"/>
                          <wps:spPr>
                            <a:xfrm>
                              <a:off x="1943100" y="342900"/>
                              <a:ext cx="1371600"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DAA572C" w14:textId="77777777" w:rsidR="00611A6B" w:rsidRDefault="00611A6B" w:rsidP="00706455">
                                <w:pPr>
                                  <w:jc w:val="center"/>
                                </w:pPr>
                                <w:r>
                                  <w:t>Separar actividades externas e internas</w:t>
                                </w:r>
                              </w:p>
                              <w:p w14:paraId="65B7A568" w14:textId="77777777" w:rsidR="00611A6B" w:rsidRDefault="00611A6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1" name="Text Box 121"/>
                          <wps:cNvSpPr txBox="1"/>
                          <wps:spPr>
                            <a:xfrm>
                              <a:off x="4572000" y="342900"/>
                              <a:ext cx="1371600"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CFF6BC5" w14:textId="77777777" w:rsidR="00611A6B" w:rsidRDefault="00611A6B" w:rsidP="00706455">
                                <w:pPr>
                                  <w:jc w:val="center"/>
                                </w:pPr>
                                <w:r>
                                  <w:t>Análisis de reducción de tiempos</w:t>
                                </w:r>
                              </w:p>
                              <w:p w14:paraId="3A6E2022" w14:textId="77777777" w:rsidR="00611A6B" w:rsidRDefault="00611A6B" w:rsidP="0070645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2" name="Text Box 122"/>
                          <wps:cNvSpPr txBox="1"/>
                          <wps:spPr>
                            <a:xfrm>
                              <a:off x="685800" y="571500"/>
                              <a:ext cx="1371600"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DDA5FD4" w14:textId="77777777" w:rsidR="00611A6B" w:rsidRPr="00F25BA9" w:rsidRDefault="00611A6B" w:rsidP="00F25BA9">
                                <w:pPr>
                                  <w:jc w:val="center"/>
                                  <w:rPr>
                                    <w:rFonts w:ascii="Arial" w:hAnsi="Arial" w:cs="Arial"/>
                                  </w:rPr>
                                </w:pPr>
                                <w:r w:rsidRPr="00F25BA9">
                                  <w:rPr>
                                    <w:rFonts w:ascii="Arial" w:hAnsi="Arial" w:cs="Arial"/>
                                  </w:rPr>
                                  <w:t>Observar y medir</w:t>
                                </w:r>
                              </w:p>
                              <w:p w14:paraId="35E23F77" w14:textId="77777777" w:rsidR="00611A6B" w:rsidRDefault="00611A6B" w:rsidP="0070645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4" name="Text Box 124"/>
                          <wps:cNvSpPr txBox="1"/>
                          <wps:spPr>
                            <a:xfrm>
                              <a:off x="3200400" y="342900"/>
                              <a:ext cx="1371600"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8E4D4A7" w14:textId="77777777" w:rsidR="00611A6B" w:rsidRDefault="00611A6B" w:rsidP="00706455">
                                <w:pPr>
                                  <w:jc w:val="center"/>
                                </w:pPr>
                                <w:r>
                                  <w:t>Convertir actividades externas a internas.</w:t>
                                </w:r>
                              </w:p>
                              <w:p w14:paraId="795D93EF" w14:textId="77777777" w:rsidR="00611A6B" w:rsidRDefault="00611A6B" w:rsidP="0070645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29" name="Group 129"/>
                        <wpg:cNvGrpSpPr/>
                        <wpg:grpSpPr>
                          <a:xfrm>
                            <a:off x="0" y="0"/>
                            <a:ext cx="6629400" cy="914400"/>
                            <a:chOff x="0" y="0"/>
                            <a:chExt cx="6629400" cy="914400"/>
                          </a:xfrm>
                        </wpg:grpSpPr>
                        <wps:wsp>
                          <wps:cNvPr id="85" name="Título 1">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w15="http://schemas.microsoft.com/office/word/2012/wordml" id="{72ECDBF6-5768-4198-8549-3B21492DC042}"/>
                              </a:ext>
                            </a:extLst>
                          </wps:cNvPr>
                          <wps:cNvSpPr>
                            <a:spLocks noGrp="1"/>
                          </wps:cNvSpPr>
                          <wps:spPr>
                            <a:xfrm>
                              <a:off x="0" y="0"/>
                              <a:ext cx="6629400" cy="914400"/>
                            </a:xfrm>
                            <a:prstGeom prst="rect">
                              <a:avLst/>
                            </a:prstGeom>
                          </wps:spPr>
                          <wps:txbx>
                            <w:txbxContent>
                              <w:p w14:paraId="5270AE32" w14:textId="77777777" w:rsidR="00611A6B" w:rsidRDefault="00611A6B" w:rsidP="00F25BA9">
                                <w:pPr>
                                  <w:pStyle w:val="NormalWeb"/>
                                  <w:spacing w:before="0" w:beforeAutospacing="0" w:after="0" w:afterAutospacing="0"/>
                                </w:pPr>
                                <w:r w:rsidRPr="00104902">
                                  <w:rPr>
                                    <w:rFonts w:ascii="Arial" w:eastAsiaTheme="majorEastAsia" w:hAnsi="Arial" w:cstheme="majorBidi"/>
                                    <w:color w:val="0000FF"/>
                                    <w:kern w:val="24"/>
                                    <w:sz w:val="80"/>
                                    <w:szCs w:val="80"/>
                                  </w:rPr>
                                  <w:t>S</w:t>
                                </w:r>
                                <w:r w:rsidRPr="004D45AC">
                                  <w:rPr>
                                    <w:rFonts w:ascii="Arial" w:eastAsiaTheme="majorEastAsia" w:hAnsi="Arial" w:cstheme="majorBidi"/>
                                    <w:b/>
                                    <w:bCs/>
                                    <w:color w:val="008000"/>
                                    <w:kern w:val="24"/>
                                    <w:sz w:val="36"/>
                                    <w:szCs w:val="32"/>
                                  </w:rPr>
                                  <w:t>ingle</w:t>
                                </w:r>
                                <w:r>
                                  <w:rPr>
                                    <w:rFonts w:ascii="Arial" w:eastAsiaTheme="majorEastAsia" w:hAnsi="Arial" w:cstheme="majorBidi"/>
                                    <w:b/>
                                    <w:bCs/>
                                    <w:color w:val="00729A"/>
                                    <w:kern w:val="24"/>
                                    <w:sz w:val="28"/>
                                    <w:szCs w:val="28"/>
                                  </w:rPr>
                                  <w:t xml:space="preserve">             </w:t>
                                </w:r>
                                <w:r w:rsidRPr="00104902">
                                  <w:rPr>
                                    <w:rFonts w:ascii="Arial" w:eastAsiaTheme="majorEastAsia" w:hAnsi="Arial" w:cstheme="majorBidi"/>
                                    <w:color w:val="0000FF"/>
                                    <w:kern w:val="24"/>
                                    <w:sz w:val="80"/>
                                    <w:szCs w:val="80"/>
                                  </w:rPr>
                                  <w:t>M</w:t>
                                </w:r>
                                <w:r w:rsidRPr="004D45AC">
                                  <w:rPr>
                                    <w:rFonts w:ascii="Arial" w:eastAsiaTheme="majorEastAsia" w:hAnsi="Arial" w:cstheme="majorBidi"/>
                                    <w:b/>
                                    <w:bCs/>
                                    <w:color w:val="008000"/>
                                    <w:kern w:val="24"/>
                                    <w:sz w:val="36"/>
                                    <w:szCs w:val="32"/>
                                  </w:rPr>
                                  <w:t>inute</w:t>
                                </w:r>
                                <w:r>
                                  <w:rPr>
                                    <w:rFonts w:ascii="Arial" w:eastAsiaTheme="majorEastAsia" w:hAnsi="Arial" w:cstheme="majorBidi"/>
                                    <w:b/>
                                    <w:bCs/>
                                    <w:color w:val="00729A"/>
                                    <w:kern w:val="24"/>
                                    <w:sz w:val="28"/>
                                    <w:szCs w:val="28"/>
                                  </w:rPr>
                                  <w:t xml:space="preserve">          </w:t>
                                </w:r>
                                <w:r w:rsidRPr="00104902">
                                  <w:rPr>
                                    <w:rFonts w:ascii="Arial" w:eastAsiaTheme="majorEastAsia" w:hAnsi="Arial" w:cstheme="majorBidi"/>
                                    <w:color w:val="0000FF"/>
                                    <w:kern w:val="24"/>
                                    <w:sz w:val="80"/>
                                    <w:szCs w:val="80"/>
                                  </w:rPr>
                                  <w:t>E</w:t>
                                </w:r>
                                <w:r w:rsidRPr="004D45AC">
                                  <w:rPr>
                                    <w:rFonts w:ascii="Arial" w:eastAsiaTheme="majorEastAsia" w:hAnsi="Arial" w:cstheme="majorBidi"/>
                                    <w:b/>
                                    <w:bCs/>
                                    <w:color w:val="008000"/>
                                    <w:kern w:val="24"/>
                                    <w:sz w:val="36"/>
                                    <w:szCs w:val="32"/>
                                  </w:rPr>
                                  <w:t>xchange</w:t>
                                </w:r>
                                <w:r w:rsidRPr="00104902">
                                  <w:rPr>
                                    <w:rFonts w:ascii="Arial" w:eastAsiaTheme="majorEastAsia" w:hAnsi="Arial" w:cstheme="majorBidi"/>
                                    <w:b/>
                                    <w:bCs/>
                                    <w:color w:val="008000"/>
                                    <w:kern w:val="24"/>
                                    <w:sz w:val="28"/>
                                    <w:szCs w:val="28"/>
                                  </w:rPr>
                                  <w:t xml:space="preserve"> </w:t>
                                </w:r>
                                <w:r>
                                  <w:rPr>
                                    <w:rFonts w:ascii="Arial" w:eastAsiaTheme="majorEastAsia" w:hAnsi="Arial" w:cstheme="majorBidi"/>
                                    <w:b/>
                                    <w:bCs/>
                                    <w:color w:val="00729A"/>
                                    <w:kern w:val="24"/>
                                    <w:sz w:val="28"/>
                                    <w:szCs w:val="28"/>
                                  </w:rPr>
                                  <w:t xml:space="preserve">          </w:t>
                                </w:r>
                                <w:r w:rsidRPr="00104902">
                                  <w:rPr>
                                    <w:rFonts w:ascii="Arial" w:eastAsiaTheme="majorEastAsia" w:hAnsi="Arial" w:cstheme="majorBidi"/>
                                    <w:color w:val="0000FF"/>
                                    <w:kern w:val="24"/>
                                    <w:sz w:val="80"/>
                                    <w:szCs w:val="80"/>
                                  </w:rPr>
                                  <w:t>D</w:t>
                                </w:r>
                                <w:r w:rsidRPr="004D45AC">
                                  <w:rPr>
                                    <w:rFonts w:ascii="Arial" w:eastAsiaTheme="majorEastAsia" w:hAnsi="Arial" w:cstheme="majorBidi"/>
                                    <w:b/>
                                    <w:bCs/>
                                    <w:color w:val="008000"/>
                                    <w:kern w:val="24"/>
                                    <w:sz w:val="36"/>
                                    <w:szCs w:val="32"/>
                                  </w:rPr>
                                  <w:t xml:space="preserve">ied </w:t>
                                </w:r>
                                <w:r>
                                  <w:rPr>
                                    <w:rFonts w:ascii="Arial" w:eastAsiaTheme="majorEastAsia" w:hAnsi="Arial" w:cstheme="majorBidi"/>
                                    <w:b/>
                                    <w:bCs/>
                                    <w:color w:val="00729A"/>
                                    <w:kern w:val="24"/>
                                    <w:sz w:val="28"/>
                                    <w:szCs w:val="28"/>
                                  </w:rPr>
                                  <w:t xml:space="preserve">                   </w:t>
                                </w:r>
                              </w:p>
                            </w:txbxContent>
                          </wps:txbx>
                          <wps:bodyPr wrap="square" anchor="t">
                            <a:noAutofit/>
                          </wps:bodyPr>
                        </wps:wsp>
                        <wps:wsp>
                          <wps:cNvPr id="126" name="Right Arrow 126"/>
                          <wps:cNvSpPr/>
                          <wps:spPr>
                            <a:xfrm>
                              <a:off x="4457700" y="228600"/>
                              <a:ext cx="342900" cy="342900"/>
                            </a:xfrm>
                            <a:prstGeom prst="righ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7" name="Right Arrow 127"/>
                          <wps:cNvSpPr/>
                          <wps:spPr>
                            <a:xfrm>
                              <a:off x="2628900" y="228600"/>
                              <a:ext cx="342900" cy="342900"/>
                            </a:xfrm>
                            <a:prstGeom prst="righ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 name="Right Arrow 128"/>
                          <wps:cNvSpPr/>
                          <wps:spPr>
                            <a:xfrm>
                              <a:off x="1143000" y="228600"/>
                              <a:ext cx="342900" cy="342900"/>
                            </a:xfrm>
                            <a:prstGeom prst="righ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anchor>
            </w:drawing>
          </mc:Choice>
          <mc:Fallback>
            <w:pict>
              <v:group id="Group 130" o:spid="_x0000_s1093" style="position:absolute;margin-left:-44.95pt;margin-top:3.4pt;width:522pt;height:189pt;z-index:251798528" coordsize="6629400,24003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">
                <v:group id="Group 125" o:spid="_x0000_s1094" style="position:absolute;top:914400;width:6057900;height:1485900" coordsize="6057900,14859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BAGZaTDAAAA3AAAAA8A&#10;AAAAAAAAAAAAAAAAqQIAAGRycy9kb3ducmV2LnhtbFBLBQYAAAAABAAEAPoAAACZAwAAAAA=&#10;">
                  <v:group id="Group 105" o:spid="_x0000_s1095" style="position:absolute;width:6057900;height:1485900" coordorigin="-1143000" coordsize="6057900,11430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FuzOcTDAAAA3AAAAA8A&#10;AAAAAAAAAAAAAAAAqQIAAGRycy9kb3ducmV2LnhtbFBLBQYAAAAABAAEAPoAAACZAwAAAAA=&#10;">
                    <v:shapetype id="_x0000_t55" coordsize="21600,21600" o:spt="55" adj="16200" path="m@0,0l0,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Chevron 12" o:spid="_x0000_s1096" type="#_x0000_t55" style="position:absolute;left:-1143000;width:2057400;height:11430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9+2gjwQAA&#10;ANsAAAAPAAAAZHJzL2Rvd25yZXYueG1sRE9Li8IwEL4v+B/CCN7WVGWLVKOIIIjdi4+Dx6EZ22Iz&#10;qU2s1V9vhIW9zcf3nPmyM5VoqXGlZQWjYQSCOLO65FzB6bj5noJwHlljZZkUPMnBctH7mmOi7YP3&#10;1B58LkIIuwQVFN7XiZQuK8igG9qaOHAX2xj0ATa51A0+Qrip5DiKYmmw5NBQYE3rgrLr4W4U7OLX&#10;pE3T7PY6/v6s08kZ/TmKlRr0u9UMhKfO/4v/3Fsd5o/h80s4QC7e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vftoI8EAAADbAAAADwAAAAAAAAAAAAAAAACXAgAAZHJzL2Rvd25y&#10;ZXYueG1sUEsFBgAAAAAEAAQA9QAAAIUDAAAAAA==&#10;" adj="15600" fillcolor="#f79646 [3209]" strokecolor="#974706 [1609]" strokeweight="2pt">
                      <v:textbox>
                        <w:txbxContent>
                          <w:p w14:paraId="7A922288" w14:textId="77777777" w:rsidR="00611A6B" w:rsidRDefault="00611A6B" w:rsidP="008A1A7C"/>
                        </w:txbxContent>
                      </v:textbox>
                    </v:shape>
                    <v:shape id="Chevron 16" o:spid="_x0000_s1097" type="#_x0000_t55" style="position:absolute;left:2857500;width:2057400;height:11430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Tv/kSwwAA&#10;ANsAAAAPAAAAZHJzL2Rvd25yZXYueG1sRE9Na8JAEL0X/A/LCL3VTYpISV1DFYuW6sFU8DrNjkk0&#10;Oxuy2yT9912h4G0e73Pm6WBq0VHrKssK4kkEgji3uuJCwfHr/ekFhPPIGmvLpOCXHKSL0cMcE217&#10;PlCX+UKEEHYJKii9bxIpXV6SQTexDXHgzrY16ANsC6lb7EO4qeVzFM2kwYpDQ4kNrUrKr9mPUbC/&#10;+sv2bNbLZa13F/cRb6bfnyelHsfD2ysIT4O/i//dWx3mz+D2SzhALv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Tv/kSwwAAANsAAAAPAAAAAAAAAAAAAAAAAJcCAABkcnMvZG93&#10;bnJldi54bWxQSwUGAAAAAAQABAD1AAAAhwMAAAAA&#10;" adj="15600" fillcolor="#6cf" strokecolor="#4579b8 [3044]">
                      <v:shadow on="t" opacity="22937f" mv:blur="40000f" origin=",.5" offset="0,23000emu"/>
                    </v:shape>
                    <v:shape id="Chevron 467" o:spid="_x0000_s1098" type="#_x0000_t55" style="position:absolute;left:228600;width:2057400;height:11430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AZchtxQAA&#10;ANwAAAAPAAAAZHJzL2Rvd25yZXYueG1sRI9Pi8IwFMTvwn6H8ARva+oiKtUouqzooh78A16fzbOt&#10;Ni+lidr99kZY8DjMzG+Y0aQ2hbhT5XLLCjrtCARxYnXOqYLDfv45AOE8ssbCMin4IweT8UdjhLG2&#10;D97SfedTESDsYlSQeV/GUrokI4OubUvi4J1tZdAHWaVSV/gIcFPIryjqSYM5h4UMS/rOKLnubkbB&#10;5uovy7P5mc0Kvb64386ie1odlWo16+kQhKfav8P/7aVW0O314XUmHAE5fg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BlyG3FAAAA3AAAAA8AAAAAAAAAAAAAAAAAlwIAAGRycy9k&#10;b3ducmV2LnhtbFBLBQYAAAAABAAEAPUAAACJAwAAAAA=&#10;" adj="15600" fillcolor="#6cf" strokecolor="#4579b8 [3044]">
                      <v:shadow on="t" opacity="22937f" mv:blur="40000f" origin=",.5" offset="0,23000emu"/>
                    </v:shape>
                    <v:shape id="Chevron 475" o:spid="_x0000_s1099" type="#_x0000_t55" style="position:absolute;left:1485900;width:2057400;height:11430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Xlec2xQAA&#10;ANwAAAAPAAAAZHJzL2Rvd25yZXYueG1sRI9Ba8JAFITvgv9heUJvurFqWlJXEaFQjBejB4+P7GsS&#10;zL6N2W1M/fXdguBxmJlvmOW6N7XoqHWVZQXTSQSCOLe64kLB6fg5fgfhPLLG2jIp+CUH69VwsMRE&#10;2xsfqMt8IQKEXYIKSu+bREqXl2TQTWxDHLxv2xr0QbaF1C3eAtzU8jWKYmmw4rBQYkPbkvJL9mMU&#10;7OL7rEvT/Ho/7hfbdHZGf45ipV5G/eYDhKfeP8OP9pdWMH9bwP+ZcATk6g8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eV5zbFAAAA3AAAAA8AAAAAAAAAAAAAAAAAlwIAAGRycy9k&#10;b3ducmV2LnhtbFBLBQYAAAAABAAEAPUAAACJAwAAAAA=&#10;" adj="15600" fillcolor="#f79646 [3209]" strokecolor="#974706 [1609]" strokeweight="2pt"/>
                  </v:group>
                  <v:shape id="Text Box 108" o:spid="_x0000_s1100" type="#_x0000_t202" style="position:absolute;left:1943100;top:342900;width:1371600;height:9144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" filled="f" stroked="f">
                    <v:textbox>
                      <w:txbxContent>
                        <w:p w14:paraId="2DAA572C" w14:textId="77777777" w:rsidR="00611A6B" w:rsidRDefault="00611A6B" w:rsidP="00706455">
                          <w:pPr>
                            <w:jc w:val="center"/>
                          </w:pPr>
                          <w:r>
                            <w:t>Separar actividades externas e internas</w:t>
                          </w:r>
                        </w:p>
                        <w:p w14:paraId="65B7A568" w14:textId="77777777" w:rsidR="00611A6B" w:rsidRDefault="00611A6B"/>
                      </w:txbxContent>
                    </v:textbox>
                  </v:shape>
                  <v:shape id="Text Box 121" o:spid="_x0000_s1101" type="#_x0000_t202" style="position:absolute;left:4572000;top:342900;width:1371600;height:9144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IqeYbwgAA&#10;ANwAAAAPAAAAZHJzL2Rvd25yZXYueG1sRE9Na8JAEL0L/Q/LCL2Z3UgVTbOGohR6sqit0NuQHZNg&#10;djZktyb9991Cwds83ufkxWhbcaPeN441pIkCQVw603Cl4eP0OluB8AHZYOuYNPyQh2LzMMkxM27g&#10;A92OoRIxhH2GGuoQukxKX9Zk0SeuI47cxfUWQ4R9JU2PQwy3rZwrtZQWG44NNXa0ram8Hr+ths/9&#10;5ev8pN6rnV10gxuVZLuWWj9Ox5dnEIHGcBf/u99MnD9P4e+ZeIHc/A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Mip5hvCAAAA3AAAAA8AAAAAAAAAAAAAAAAAlwIAAGRycy9kb3du&#10;cmV2LnhtbFBLBQYAAAAABAAEAPUAAACGAwAAAAA=&#10;" filled="f" stroked="f">
                    <v:textbox>
                      <w:txbxContent>
                        <w:p w14:paraId="4CFF6BC5" w14:textId="77777777" w:rsidR="00611A6B" w:rsidRDefault="00611A6B" w:rsidP="00706455">
                          <w:pPr>
                            <w:jc w:val="center"/>
                          </w:pPr>
                          <w:r>
                            <w:t>Análisis de reducción de tiempos</w:t>
                          </w:r>
                        </w:p>
                        <w:p w14:paraId="3A6E2022" w14:textId="77777777" w:rsidR="00611A6B" w:rsidRDefault="00611A6B" w:rsidP="00706455"/>
                      </w:txbxContent>
                    </v:textbox>
                  </v:shape>
                  <v:shape id="Text Box 122" o:spid="_x0000_s1102" type="#_x0000_t202" style="position:absolute;left:685800;top:571500;width:1371600;height:9144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4e3hswQAA&#10;ANwAAAAPAAAAZHJzL2Rvd25yZXYueG1sRE9Ni8IwEL0v+B/CCN7WxOIuWo0iuwieVtZVwdvQjG2x&#10;mZQm2vrvjSDsbR7vc+bLzlbiRo0vHWsYDRUI4syZknMN+7/1+wSED8gGK8ek4U4elove2xxT41r+&#10;pdsu5CKGsE9RQxFCnUrps4Is+qGriSN3do3FEGGTS9NgG8NtJROlPqXFkmNDgTV9FZRddler4fBz&#10;Ph3Hapt/24+6dZ2SbKdS60G/W81ABOrCv/jl3pg4P0ng+Uy8QC4e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OHt4bMEAAADcAAAADwAAAAAAAAAAAAAAAACXAgAAZHJzL2Rvd25y&#10;ZXYueG1sUEsFBgAAAAAEAAQA9QAAAIUDAAAAAA==&#10;" filled="f" stroked="f">
                    <v:textbox>
                      <w:txbxContent>
                        <w:p w14:paraId="6DDA5FD4" w14:textId="77777777" w:rsidR="00611A6B" w:rsidRPr="00F25BA9" w:rsidRDefault="00611A6B" w:rsidP="00F25BA9">
                          <w:pPr>
                            <w:jc w:val="center"/>
                            <w:rPr>
                              <w:rFonts w:ascii="Arial" w:hAnsi="Arial" w:cs="Arial"/>
                            </w:rPr>
                          </w:pPr>
                          <w:r w:rsidRPr="00F25BA9">
                            <w:rPr>
                              <w:rFonts w:ascii="Arial" w:hAnsi="Arial" w:cs="Arial"/>
                            </w:rPr>
                            <w:t>Observar y medir</w:t>
                          </w:r>
                        </w:p>
                        <w:p w14:paraId="35E23F77" w14:textId="77777777" w:rsidR="00611A6B" w:rsidRDefault="00611A6B" w:rsidP="00706455"/>
                      </w:txbxContent>
                    </v:textbox>
                  </v:shape>
                  <v:shape id="Text Box 124" o:spid="_x0000_s1103" type="#_x0000_t202" style="position:absolute;left:3200400;top:342900;width:1371600;height:9144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3kWDwgAA&#10;ANwAAAAPAAAAZHJzL2Rvd25yZXYueG1sRE9Na8JAEL0L/odlhN7MrhKlplmltBR6smhbobchOybB&#10;7GzIbpP033cFwds83ufku9E2oqfO1441LBIFgrhwpuZSw9fn2/wRhA/IBhvHpOGPPOy200mOmXED&#10;H6g/hlLEEPYZaqhCaDMpfVGRRZ+4ljhyZ9dZDBF2pTQdDjHcNnKp1FparDk2VNjSS0XF5fhrNXzv&#10;zz+nVH2Ur3bVDm5Uku1Gav0wG5+fQAQaw118c7+bOH+ZwvWZeIHc/gM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NjeRYPCAAAA3AAAAA8AAAAAAAAAAAAAAAAAlwIAAGRycy9kb3du&#10;cmV2LnhtbFBLBQYAAAAABAAEAPUAAACGAwAAAAA=&#10;" filled="f" stroked="f">
                    <v:textbox>
                      <w:txbxContent>
                        <w:p w14:paraId="18E4D4A7" w14:textId="77777777" w:rsidR="00611A6B" w:rsidRDefault="00611A6B" w:rsidP="00706455">
                          <w:pPr>
                            <w:jc w:val="center"/>
                          </w:pPr>
                          <w:r>
                            <w:t>Convertir actividades externas a internas.</w:t>
                          </w:r>
                        </w:p>
                        <w:p w14:paraId="795D93EF" w14:textId="77777777" w:rsidR="00611A6B" w:rsidRDefault="00611A6B" w:rsidP="00706455"/>
                      </w:txbxContent>
                    </v:textbox>
                  </v:shape>
                </v:group>
                <v:group id="Group 129" o:spid="_x0000_s1104" style="position:absolute;width:6629400;height:914400" coordsize="6629400,9144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kUtvocIAAADcAAAADwAA&#10;AAAAAAAAAAAAAACpAgAAZHJzL2Rvd25yZXYueG1sUEsFBgAAAAAEAAQA+gAAAJgDAAAAAA==&#10;">
                  <v:shape id="Right Arrow 126" o:spid="_x0000_s1106" type="#_x0000_t13" style="position:absolute;left:4457700;top:228600;width:342900;height:3429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EX6JvwQAA&#10;ANwAAAAPAAAAZHJzL2Rvd25yZXYueG1sRE/bisIwEH0X9h/CLPim6YrKWo0iC6IigtvdDxiasS02&#10;k9BEW//eCIJvczjXWaw6U4sbNb6yrOBrmIAgzq2uuFDw/7cZfIPwAVljbZkU3MnDavnRW2Cqbcu/&#10;dMtCIWII+xQVlCG4VEqfl2TQD60jjtzZNgZDhE0hdYNtDDe1HCXJVBqsODaU6OinpPySXY2C095t&#10;Dkc5a8eTPJtV2dptL9Yp1f/s1nMQgbrwFr/cOx3nj6bwfCZeIJcP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BF+ib8EAAADcAAAADwAAAAAAAAAAAAAAAACXAgAAZHJzL2Rvd25y&#10;ZXYueG1sUEsFBgAAAAAEAAQA9QAAAIUDAAAAAA==&#10;" adj="10800" fillcolor="white [3201]" strokecolor="#f79646 [3209]" strokeweight="2pt"/>
                  <v:shape id="Right Arrow 127" o:spid="_x0000_s1107" type="#_x0000_t13" style="position:absolute;left:2628900;top:228600;width:342900;height:3429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Ewf0wQAA&#10;ANwAAAAPAAAAZHJzL2Rvd25yZXYueG1sRE/dasIwFL4X9g7hDLyb6WROrUaRgegQQasPcGiObbE5&#10;CU1m69ubgeDd+fh+z3zZmVrcqPGVZQWfgwQEcW51xYWC82n9MQHhA7LG2jIpuJOH5eKtN8dU25aP&#10;dMtCIWII+xQVlCG4VEqfl2TQD6wjjtzFNgZDhE0hdYNtDDe1HCbJtzRYcWwo0dFPSfk1+zMKDr9u&#10;vdvLafs1yrNpla3c5mqdUv33bjUDEagLL/HTvdVx/nAM/8/EC+Ti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axMH9MEAAADcAAAADwAAAAAAAAAAAAAAAACXAgAAZHJzL2Rvd25y&#10;ZXYueG1sUEsFBgAAAAAEAAQA9QAAAIUDAAAAAA==&#10;" adj="10800" fillcolor="white [3201]" strokecolor="#f79646 [3209]" strokeweight="2pt"/>
                  <v:shape id="Right Arrow 128" o:spid="_x0000_s1108" type="#_x0000_t13" style="position:absolute;left:1143000;top:228600;width:342900;height:3429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" adj="10800" fillcolor="white [3201]" strokecolor="#f79646 [3209]" strokeweight="2pt"/>
                </v:group>
                <w10:wrap type="through"/>
              </v:group>
            </w:pict>
          </mc:Fallback>
        </mc:AlternateContent>
      </w:r>
    </w:p>
    <w:p w14:paraId="23A8AF36" w14:textId="219FBAAD" w:rsidR="00F25BA9" w:rsidRPr="00F25BA9" w:rsidRDefault="00F25BA9" w:rsidP="00F25BA9"/>
    <w:p w14:paraId="0133B507" w14:textId="2BAC25D6" w:rsidR="008A1A7C" w:rsidRDefault="008A1A7C" w:rsidP="008A1A7C"/>
    <w:p w14:paraId="37B46C44" w14:textId="7F739280" w:rsidR="008A1A7C" w:rsidRDefault="008A1A7C" w:rsidP="008A1A7C"/>
    <w:p w14:paraId="57761D33" w14:textId="7658412A" w:rsidR="00C252FB" w:rsidRPr="00F25BA9" w:rsidRDefault="00C252FB" w:rsidP="00F25BA9"/>
    <w:p w14:paraId="694B1EBE" w14:textId="4B847090" w:rsidR="005F0FC5" w:rsidRDefault="005F0FC5" w:rsidP="00AC5F52">
      <w:pPr>
        <w:spacing w:line="360" w:lineRule="auto"/>
        <w:jc w:val="both"/>
        <w:rPr>
          <w:rFonts w:ascii="Arial" w:hAnsi="Arial" w:cs="Arial"/>
        </w:rPr>
      </w:pPr>
    </w:p>
    <w:p w14:paraId="7D06AA47" w14:textId="77777777" w:rsidR="00BB0E9E" w:rsidRDefault="00BB0E9E" w:rsidP="00AC5F52">
      <w:pPr>
        <w:spacing w:line="360" w:lineRule="auto"/>
        <w:jc w:val="both"/>
        <w:rPr>
          <w:rFonts w:ascii="Arial" w:hAnsi="Arial" w:cs="Arial"/>
        </w:rPr>
      </w:pPr>
      <w:r>
        <w:rPr>
          <w:rFonts w:ascii="Arial" w:hAnsi="Arial" w:cs="Arial"/>
        </w:rPr>
        <w:t>‘</w:t>
      </w:r>
    </w:p>
    <w:p w14:paraId="61AFEE42" w14:textId="77777777" w:rsidR="00BB0E9E" w:rsidRDefault="00BB0E9E" w:rsidP="00AC5F52">
      <w:pPr>
        <w:spacing w:line="360" w:lineRule="auto"/>
        <w:jc w:val="both"/>
        <w:rPr>
          <w:rFonts w:ascii="Arial" w:hAnsi="Arial" w:cs="Arial"/>
        </w:rPr>
      </w:pPr>
    </w:p>
    <w:p w14:paraId="462FAC3F" w14:textId="548DF81D" w:rsidR="00F25BA9" w:rsidRDefault="00F25BA9" w:rsidP="00AC5F52">
      <w:pPr>
        <w:spacing w:line="360" w:lineRule="auto"/>
        <w:jc w:val="both"/>
        <w:rPr>
          <w:rFonts w:ascii="Arial" w:hAnsi="Arial" w:cs="Arial"/>
        </w:rPr>
      </w:pPr>
      <w:r>
        <w:rPr>
          <w:noProof/>
          <w:lang w:val="en-US" w:eastAsia="en-US"/>
        </w:rPr>
        <mc:AlternateContent>
          <mc:Choice Requires="wps">
            <w:drawing>
              <wp:anchor distT="0" distB="0" distL="114300" distR="114300" simplePos="0" relativeHeight="251800576" behindDoc="0" locked="0" layoutInCell="1" allowOverlap="1" wp14:anchorId="657444D4" wp14:editId="5C061586">
                <wp:simplePos x="0" y="0"/>
                <wp:positionH relativeFrom="column">
                  <wp:posOffset>0</wp:posOffset>
                </wp:positionH>
                <wp:positionV relativeFrom="paragraph">
                  <wp:posOffset>16510</wp:posOffset>
                </wp:positionV>
                <wp:extent cx="5600700" cy="342900"/>
                <wp:effectExtent l="0" t="0" r="0" b="12700"/>
                <wp:wrapNone/>
                <wp:docPr id="131" name="Text Box 131"/>
                <wp:cNvGraphicFramePr/>
                <a:graphic xmlns:a="http://schemas.openxmlformats.org/drawingml/2006/main">
                  <a:graphicData uri="http://schemas.microsoft.com/office/word/2010/wordprocessingShape">
                    <wps:wsp>
                      <wps:cNvSpPr txBox="1"/>
                      <wps:spPr>
                        <a:xfrm>
                          <a:off x="0" y="0"/>
                          <a:ext cx="56007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8CC66BA" w14:textId="77777777" w:rsidR="00611A6B" w:rsidRPr="00611A6B" w:rsidRDefault="00611A6B" w:rsidP="00F25BA9">
                            <w:pPr>
                              <w:rPr>
                                <w:rFonts w:ascii="Arial" w:hAnsi="Arial" w:cs="Arial"/>
                              </w:rPr>
                            </w:pPr>
                            <w:r w:rsidRPr="00611A6B">
                              <w:rPr>
                                <w:rFonts w:ascii="Arial" w:hAnsi="Arial" w:cs="Arial"/>
                              </w:rPr>
                              <w:t>Figura 13.Etapas de  implementación de SMED, (Fuente: Elaboración propia)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31" o:spid="_x0000_s1109" type="#_x0000_t202" style="position:absolute;left:0;text-align:left;margin-left:0;margin-top:1.3pt;width:441pt;height:27pt;z-index:251800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" filled="f" stroked="f">
                <v:textbox>
                  <w:txbxContent>
                    <w:p w14:paraId="78CC66BA" w14:textId="77777777" w:rsidR="00611A6B" w:rsidRPr="00611A6B" w:rsidRDefault="00611A6B" w:rsidP="00F25BA9">
                      <w:pPr>
                        <w:rPr>
                          <w:rFonts w:ascii="Arial" w:hAnsi="Arial" w:cs="Arial"/>
                        </w:rPr>
                      </w:pPr>
                      <w:r w:rsidRPr="00611A6B">
                        <w:rPr>
                          <w:rFonts w:ascii="Arial" w:hAnsi="Arial" w:cs="Arial"/>
                        </w:rPr>
                        <w:t>Figura 13.Etapas de  implementación de SMED, (Fuente: Elaboración propia)</w:t>
                      </w:r>
                    </w:p>
                  </w:txbxContent>
                </v:textbox>
              </v:shape>
            </w:pict>
          </mc:Fallback>
        </mc:AlternateContent>
      </w:r>
    </w:p>
    <w:p w14:paraId="2DEFB5DE" w14:textId="77777777" w:rsidR="00F25BA9" w:rsidRDefault="00F25BA9" w:rsidP="00AC5F52">
      <w:pPr>
        <w:spacing w:line="360" w:lineRule="auto"/>
        <w:jc w:val="both"/>
        <w:rPr>
          <w:rFonts w:ascii="Arial" w:hAnsi="Arial" w:cs="Arial"/>
        </w:rPr>
      </w:pPr>
    </w:p>
    <w:p w14:paraId="01E74A7A" w14:textId="2E11E138" w:rsidR="00AC5F52" w:rsidRDefault="00AC5F52" w:rsidP="00AC5F52">
      <w:pPr>
        <w:spacing w:line="360" w:lineRule="auto"/>
        <w:jc w:val="both"/>
        <w:rPr>
          <w:rFonts w:ascii="Arial" w:hAnsi="Arial" w:cs="Arial"/>
        </w:rPr>
      </w:pPr>
      <w:r>
        <w:rPr>
          <w:rFonts w:ascii="Arial" w:hAnsi="Arial" w:cs="Arial"/>
        </w:rPr>
        <w:t>Como se muestra en la figura 13</w:t>
      </w:r>
      <w:r w:rsidR="00487A90">
        <w:rPr>
          <w:rFonts w:ascii="Arial" w:hAnsi="Arial" w:cs="Arial"/>
        </w:rPr>
        <w:t xml:space="preserve"> </w:t>
      </w:r>
      <w:r>
        <w:rPr>
          <w:rFonts w:ascii="Arial" w:hAnsi="Arial" w:cs="Arial"/>
        </w:rPr>
        <w:t>la implementación de SMED esta conformada por cuatro etapas:</w:t>
      </w:r>
    </w:p>
    <w:p w14:paraId="2120C991" w14:textId="77777777" w:rsidR="00AC5F52" w:rsidRDefault="00AC5F52" w:rsidP="00AC5F52">
      <w:pPr>
        <w:spacing w:line="360" w:lineRule="auto"/>
        <w:jc w:val="both"/>
        <w:rPr>
          <w:rFonts w:ascii="Arial" w:hAnsi="Arial" w:cs="Arial"/>
        </w:rPr>
      </w:pPr>
      <w:r>
        <w:rPr>
          <w:rFonts w:ascii="Arial" w:hAnsi="Arial" w:cs="Arial"/>
        </w:rPr>
        <w:t>La primera etapa se identificó la actividad cambio de filtro de soplador para reducir su tiempo de cambio, posteriormente se realizaron mediciones de tiempo para calcular el tiempo estándar de la actividad. El tiempo estándar se calculó realizando un promedio de las 30 mediciones de la actividad llamada cambio de filtro del soplador.</w:t>
      </w:r>
    </w:p>
    <w:p w14:paraId="01E18FB5" w14:textId="77777777" w:rsidR="00AC5F52" w:rsidRDefault="00AC5F52" w:rsidP="00AC5F52">
      <w:pPr>
        <w:spacing w:line="360" w:lineRule="auto"/>
        <w:jc w:val="both"/>
        <w:rPr>
          <w:rFonts w:ascii="Arial" w:hAnsi="Arial" w:cs="Arial"/>
        </w:rPr>
      </w:pPr>
      <w:r>
        <w:rPr>
          <w:rFonts w:ascii="Arial" w:hAnsi="Arial" w:cs="Arial"/>
        </w:rPr>
        <w:t>La segunda etapa consiste en separar actividades externas e internas, considerando cada una de las observaciones encontradas en la etapa anterior.</w:t>
      </w:r>
    </w:p>
    <w:p w14:paraId="4552B692" w14:textId="77777777" w:rsidR="00AC5F52" w:rsidRDefault="00AC5F52" w:rsidP="00AC5F52">
      <w:pPr>
        <w:spacing w:line="360" w:lineRule="auto"/>
        <w:jc w:val="both"/>
        <w:rPr>
          <w:rFonts w:ascii="Arial" w:hAnsi="Arial" w:cs="Arial"/>
        </w:rPr>
      </w:pPr>
      <w:r>
        <w:rPr>
          <w:rFonts w:ascii="Arial" w:hAnsi="Arial" w:cs="Arial"/>
        </w:rPr>
        <w:t>La tercera etapa tiene como objetivo convertir las actividades externas a internas, analizando cada una de ellas y en conjunto con propuestas.</w:t>
      </w:r>
    </w:p>
    <w:p w14:paraId="1132D224" w14:textId="77777777" w:rsidR="00AC5F52" w:rsidRDefault="00AC5F52" w:rsidP="00AC5F52">
      <w:pPr>
        <w:spacing w:line="360" w:lineRule="auto"/>
        <w:jc w:val="both"/>
        <w:rPr>
          <w:rFonts w:ascii="Arial" w:hAnsi="Arial" w:cs="Arial"/>
        </w:rPr>
      </w:pPr>
      <w:r>
        <w:rPr>
          <w:rFonts w:ascii="Arial" w:hAnsi="Arial" w:cs="Arial"/>
        </w:rPr>
        <w:t>Por último, el análisis de tiempo con las propuestas implementadas para recalcular el tiempo estándar para realizar la comparación y el análisis económico de beneficio de la implementación de la herramienta SMED.</w:t>
      </w:r>
    </w:p>
    <w:p w14:paraId="65B4640D" w14:textId="77777777" w:rsidR="00C252FB" w:rsidRDefault="00C252FB" w:rsidP="00AC5F52">
      <w:pPr>
        <w:spacing w:line="360" w:lineRule="auto"/>
        <w:jc w:val="both"/>
        <w:rPr>
          <w:rFonts w:ascii="Arial" w:hAnsi="Arial" w:cs="Arial"/>
        </w:rPr>
      </w:pPr>
    </w:p>
    <w:p w14:paraId="546F30AC" w14:textId="77777777" w:rsidR="00AC5F52" w:rsidRPr="00281D36" w:rsidRDefault="00AC5F52" w:rsidP="00AC5F52">
      <w:pPr>
        <w:pStyle w:val="Heading1"/>
      </w:pPr>
      <w:bookmarkStart w:id="49" w:name="_Toc454045814"/>
      <w:bookmarkStart w:id="50" w:name="_Toc504062822"/>
      <w:r>
        <w:t xml:space="preserve">2.5 </w:t>
      </w:r>
      <w:r w:rsidRPr="00281D36">
        <w:t>Analizar los datos una vez implementadas las mejoras para realizar el cálculo de OEE del año 2019</w:t>
      </w:r>
      <w:bookmarkEnd w:id="49"/>
      <w:bookmarkEnd w:id="50"/>
    </w:p>
    <w:p w14:paraId="48AB0A2E" w14:textId="77777777" w:rsidR="00C2022C" w:rsidRDefault="00C2022C" w:rsidP="00C2022C">
      <w:pPr>
        <w:pStyle w:val="ColorfulList-Accent11"/>
        <w:spacing w:line="360" w:lineRule="auto"/>
        <w:ind w:left="0"/>
        <w:jc w:val="both"/>
        <w:rPr>
          <w:rFonts w:ascii="Arial" w:hAnsi="Arial" w:cs="Arial"/>
        </w:rPr>
      </w:pPr>
      <w:bookmarkStart w:id="51" w:name="_Toc454045815"/>
    </w:p>
    <w:p w14:paraId="64B25C6D" w14:textId="77777777" w:rsidR="00C2022C" w:rsidRDefault="00C2022C" w:rsidP="00C2022C">
      <w:pPr>
        <w:pStyle w:val="ColorfulList-Accent11"/>
        <w:spacing w:line="360" w:lineRule="auto"/>
        <w:ind w:left="0"/>
        <w:jc w:val="both"/>
        <w:rPr>
          <w:rFonts w:ascii="Arial" w:hAnsi="Arial" w:cs="Arial"/>
        </w:rPr>
      </w:pPr>
      <w:r>
        <w:rPr>
          <w:rFonts w:ascii="Arial" w:hAnsi="Arial" w:cs="Arial"/>
        </w:rPr>
        <w:t>Para el año 2019, una vez ya implementadas las herramientas VSM, SMED y SIPOC se recalculó el OEE con las misma consideraciones del 2018 para después comparar los resultados e identificar las principales pérdidas.</w:t>
      </w:r>
    </w:p>
    <w:p w14:paraId="2990BA02" w14:textId="77777777" w:rsidR="00AC5F52" w:rsidRDefault="00AC5F52" w:rsidP="00AC5F52">
      <w:pPr>
        <w:pStyle w:val="Heading1"/>
      </w:pPr>
      <w:bookmarkStart w:id="52" w:name="_Toc504062823"/>
      <w:r>
        <w:t xml:space="preserve">2.6 </w:t>
      </w:r>
      <w:r w:rsidRPr="00136B2B">
        <w:t>Realizar recomendaciones para el control del proceso del año 2020</w:t>
      </w:r>
      <w:bookmarkEnd w:id="51"/>
      <w:bookmarkEnd w:id="52"/>
    </w:p>
    <w:p w14:paraId="303CB498" w14:textId="77777777" w:rsidR="00AC5F52" w:rsidRDefault="00AC5F52" w:rsidP="00AC5F52">
      <w:pPr>
        <w:pStyle w:val="ColorfulList-Accent11"/>
        <w:spacing w:line="360" w:lineRule="auto"/>
        <w:ind w:left="0"/>
        <w:rPr>
          <w:rFonts w:ascii="Arial" w:hAnsi="Arial" w:cs="Arial"/>
        </w:rPr>
      </w:pPr>
    </w:p>
    <w:p w14:paraId="23E90B34" w14:textId="77777777" w:rsidR="00AC5F52" w:rsidRPr="002F23DF" w:rsidRDefault="00AC5F52" w:rsidP="002F23DF">
      <w:pPr>
        <w:pStyle w:val="ColorfulList-Accent11"/>
        <w:spacing w:line="360" w:lineRule="auto"/>
        <w:ind w:left="0"/>
        <w:rPr>
          <w:rFonts w:ascii="Arial" w:hAnsi="Arial"/>
          <w:color w:val="191A19"/>
          <w:shd w:val="clear" w:color="auto" w:fill="FFFFFF"/>
          <w:lang w:val="es-MX"/>
        </w:rPr>
      </w:pPr>
      <w:r w:rsidRPr="002F23DF">
        <w:rPr>
          <w:rFonts w:ascii="Arial" w:hAnsi="Arial" w:cs="Arial"/>
        </w:rPr>
        <w:t xml:space="preserve">Para un buen control del proceso se </w:t>
      </w:r>
      <w:r w:rsidRPr="002F23DF">
        <w:rPr>
          <w:rFonts w:ascii="Arial" w:hAnsi="Arial"/>
          <w:color w:val="191A19"/>
          <w:shd w:val="clear" w:color="auto" w:fill="FFFFFF"/>
          <w:lang w:val="es-MX"/>
        </w:rPr>
        <w:t>realizaron recomendaciones que garanticen que las variables claves se mantienen dentro de las variaciones aceptadas en el largo plazo.</w:t>
      </w:r>
    </w:p>
    <w:p w14:paraId="3E5F9784" w14:textId="77777777" w:rsidR="00AC5F52" w:rsidRDefault="00AC5F52" w:rsidP="00AC5F52">
      <w:pPr>
        <w:pStyle w:val="ColorfulList-Accent11"/>
        <w:spacing w:line="360" w:lineRule="auto"/>
        <w:ind w:left="0"/>
        <w:rPr>
          <w:rFonts w:ascii="Arial" w:hAnsi="Arial" w:cs="Arial"/>
        </w:rPr>
      </w:pPr>
    </w:p>
    <w:p w14:paraId="744483AF" w14:textId="77777777" w:rsidR="00C252FB" w:rsidRDefault="00C252FB" w:rsidP="00AC5F52">
      <w:pPr>
        <w:pStyle w:val="ColorfulList-Accent11"/>
        <w:spacing w:line="360" w:lineRule="auto"/>
        <w:ind w:left="0"/>
        <w:rPr>
          <w:rFonts w:ascii="Arial" w:hAnsi="Arial" w:cs="Arial"/>
        </w:rPr>
      </w:pPr>
    </w:p>
    <w:p w14:paraId="037CBD86" w14:textId="77777777" w:rsidR="00C252FB" w:rsidRDefault="00C252FB" w:rsidP="00AC5F52">
      <w:pPr>
        <w:pStyle w:val="ColorfulList-Accent11"/>
        <w:spacing w:line="360" w:lineRule="auto"/>
        <w:ind w:left="0"/>
        <w:rPr>
          <w:rFonts w:ascii="Arial" w:hAnsi="Arial" w:cs="Arial"/>
        </w:rPr>
      </w:pPr>
    </w:p>
    <w:p w14:paraId="637F7559" w14:textId="77777777" w:rsidR="00C252FB" w:rsidRDefault="00C252FB" w:rsidP="00AC5F52">
      <w:pPr>
        <w:pStyle w:val="ColorfulList-Accent11"/>
        <w:spacing w:line="360" w:lineRule="auto"/>
        <w:ind w:left="0"/>
        <w:rPr>
          <w:rFonts w:ascii="Arial" w:hAnsi="Arial" w:cs="Arial"/>
        </w:rPr>
      </w:pPr>
    </w:p>
    <w:p w14:paraId="2BC5D5F6" w14:textId="77777777" w:rsidR="00C252FB" w:rsidRDefault="00C252FB" w:rsidP="00AC5F52">
      <w:pPr>
        <w:pStyle w:val="ColorfulList-Accent11"/>
        <w:spacing w:line="360" w:lineRule="auto"/>
        <w:ind w:left="0"/>
        <w:rPr>
          <w:rFonts w:ascii="Arial" w:hAnsi="Arial" w:cs="Arial"/>
        </w:rPr>
      </w:pPr>
    </w:p>
    <w:p w14:paraId="5FAE1728" w14:textId="77777777" w:rsidR="00C252FB" w:rsidRDefault="00C252FB" w:rsidP="00AC5F52">
      <w:pPr>
        <w:pStyle w:val="ColorfulList-Accent11"/>
        <w:spacing w:line="360" w:lineRule="auto"/>
        <w:ind w:left="0"/>
        <w:rPr>
          <w:rFonts w:ascii="Arial" w:hAnsi="Arial" w:cs="Arial"/>
        </w:rPr>
      </w:pPr>
    </w:p>
    <w:p w14:paraId="34BB3CBD" w14:textId="77777777" w:rsidR="00C252FB" w:rsidRDefault="00C252FB" w:rsidP="00AC5F52">
      <w:pPr>
        <w:pStyle w:val="ColorfulList-Accent11"/>
        <w:spacing w:line="360" w:lineRule="auto"/>
        <w:ind w:left="0"/>
        <w:rPr>
          <w:rFonts w:ascii="Arial" w:hAnsi="Arial" w:cs="Arial"/>
        </w:rPr>
      </w:pPr>
    </w:p>
    <w:p w14:paraId="0E15E505" w14:textId="77777777" w:rsidR="00C252FB" w:rsidRDefault="00C252FB" w:rsidP="00AC5F52">
      <w:pPr>
        <w:pStyle w:val="ColorfulList-Accent11"/>
        <w:spacing w:line="360" w:lineRule="auto"/>
        <w:ind w:left="0"/>
        <w:rPr>
          <w:rFonts w:ascii="Arial" w:hAnsi="Arial" w:cs="Arial"/>
        </w:rPr>
      </w:pPr>
    </w:p>
    <w:p w14:paraId="78FFB9CB" w14:textId="77777777" w:rsidR="00C252FB" w:rsidRDefault="00C252FB" w:rsidP="00AC5F52">
      <w:pPr>
        <w:pStyle w:val="ColorfulList-Accent11"/>
        <w:spacing w:line="360" w:lineRule="auto"/>
        <w:ind w:left="0"/>
        <w:rPr>
          <w:rFonts w:ascii="Arial" w:hAnsi="Arial" w:cs="Arial"/>
        </w:rPr>
      </w:pPr>
    </w:p>
    <w:p w14:paraId="05879DCE" w14:textId="77777777" w:rsidR="00C252FB" w:rsidRDefault="00C252FB" w:rsidP="00AC5F52">
      <w:pPr>
        <w:pStyle w:val="ColorfulList-Accent11"/>
        <w:spacing w:line="360" w:lineRule="auto"/>
        <w:ind w:left="0"/>
        <w:rPr>
          <w:rFonts w:ascii="Arial" w:hAnsi="Arial" w:cs="Arial"/>
        </w:rPr>
      </w:pPr>
    </w:p>
    <w:p w14:paraId="3EBDA175" w14:textId="77777777" w:rsidR="00C252FB" w:rsidRDefault="00C252FB" w:rsidP="00AC5F52">
      <w:pPr>
        <w:pStyle w:val="ColorfulList-Accent11"/>
        <w:spacing w:line="360" w:lineRule="auto"/>
        <w:ind w:left="0"/>
        <w:rPr>
          <w:rFonts w:ascii="Arial" w:hAnsi="Arial" w:cs="Arial"/>
        </w:rPr>
      </w:pPr>
    </w:p>
    <w:p w14:paraId="0BE7D322" w14:textId="77777777" w:rsidR="00C252FB" w:rsidRDefault="00C252FB" w:rsidP="00AC5F52">
      <w:pPr>
        <w:pStyle w:val="ColorfulList-Accent11"/>
        <w:spacing w:line="360" w:lineRule="auto"/>
        <w:ind w:left="0"/>
        <w:rPr>
          <w:rFonts w:ascii="Arial" w:hAnsi="Arial" w:cs="Arial"/>
        </w:rPr>
      </w:pPr>
    </w:p>
    <w:p w14:paraId="23DE6FC3" w14:textId="77777777" w:rsidR="00D63922" w:rsidRDefault="00D63922" w:rsidP="00D63922">
      <w:pPr>
        <w:pStyle w:val="Heading1"/>
        <w:rPr>
          <w:rFonts w:eastAsia="MS Mincho" w:cs="Arial"/>
          <w:b w:val="0"/>
          <w:bCs w:val="0"/>
          <w:i w:val="0"/>
          <w:color w:val="auto"/>
          <w:sz w:val="24"/>
          <w:szCs w:val="24"/>
          <w:lang w:val="es-ES_tradnl" w:eastAsia="en-US"/>
        </w:rPr>
      </w:pPr>
      <w:bookmarkStart w:id="53" w:name="_Toc463016382"/>
    </w:p>
    <w:p w14:paraId="62DC883A" w14:textId="77777777" w:rsidR="00D63922" w:rsidRDefault="00D63922" w:rsidP="00D63922"/>
    <w:p w14:paraId="4163074A" w14:textId="77777777" w:rsidR="00D63922" w:rsidRPr="00D63922" w:rsidRDefault="00D63922" w:rsidP="00D63922"/>
    <w:bookmarkEnd w:id="53"/>
    <w:p w14:paraId="2E0D5F02" w14:textId="77777777" w:rsidR="00A24817" w:rsidRPr="00A761EE" w:rsidRDefault="00A24817" w:rsidP="00A24817">
      <w:pPr>
        <w:pStyle w:val="Heading1"/>
      </w:pPr>
      <w:r>
        <w:t>Capítulo 3</w:t>
      </w:r>
      <w:r w:rsidRPr="006559B6">
        <w:t>. Resultados y discusión</w:t>
      </w:r>
    </w:p>
    <w:p w14:paraId="520289A5" w14:textId="77777777" w:rsidR="00A24817" w:rsidRDefault="00A24817" w:rsidP="00A24817">
      <w:pPr>
        <w:pStyle w:val="Heading1"/>
      </w:pPr>
      <w:bookmarkStart w:id="54" w:name="_Toc454045817"/>
      <w:bookmarkStart w:id="55" w:name="_Toc456352463"/>
      <w:bookmarkStart w:id="56" w:name="_Toc463016383"/>
      <w:r>
        <w:t>3.1</w:t>
      </w:r>
      <w:r w:rsidRPr="005879EA">
        <w:t xml:space="preserve"> </w:t>
      </w:r>
      <w:r w:rsidRPr="00E05A08">
        <w:t xml:space="preserve">Estudio de tiempos y definir la capacidad </w:t>
      </w:r>
      <w:bookmarkEnd w:id="54"/>
      <w:bookmarkEnd w:id="55"/>
      <w:bookmarkEnd w:id="56"/>
      <w:r>
        <w:t>actual</w:t>
      </w:r>
    </w:p>
    <w:p w14:paraId="46676871" w14:textId="77777777" w:rsidR="00A24817" w:rsidRPr="007F7E90" w:rsidRDefault="00A24817" w:rsidP="00A24817"/>
    <w:p w14:paraId="081E874D" w14:textId="77777777" w:rsidR="00A24817" w:rsidRDefault="00A24817" w:rsidP="00A24817">
      <w:pPr>
        <w:spacing w:line="360" w:lineRule="auto"/>
        <w:jc w:val="both"/>
        <w:rPr>
          <w:rFonts w:ascii="Arial" w:hAnsi="Arial"/>
        </w:rPr>
      </w:pPr>
      <w:r w:rsidRPr="00B65C83">
        <w:rPr>
          <w:rFonts w:ascii="Arial" w:hAnsi="Arial"/>
        </w:rPr>
        <w:t xml:space="preserve">Para calcular el OEE del año 2018, fue fundamental realizar un estudio de tiempos por equipo y calcular su capacidad </w:t>
      </w:r>
      <w:r>
        <w:rPr>
          <w:rFonts w:ascii="Arial" w:hAnsi="Arial"/>
        </w:rPr>
        <w:t>actu</w:t>
      </w:r>
      <w:r w:rsidRPr="00B65C83">
        <w:rPr>
          <w:rFonts w:ascii="Arial" w:hAnsi="Arial"/>
        </w:rPr>
        <w:t>a</w:t>
      </w:r>
      <w:r>
        <w:rPr>
          <w:rFonts w:ascii="Arial" w:hAnsi="Arial"/>
        </w:rPr>
        <w:t>l</w:t>
      </w:r>
      <w:r w:rsidRPr="00B65C83">
        <w:rPr>
          <w:rFonts w:ascii="Arial" w:hAnsi="Arial"/>
        </w:rPr>
        <w:t>, con la finalidad de obtener un cálculo más certero.</w:t>
      </w:r>
    </w:p>
    <w:p w14:paraId="16395D0E" w14:textId="77777777" w:rsidR="00A24817" w:rsidRPr="00B65C83" w:rsidRDefault="00A24817" w:rsidP="00A24817">
      <w:pPr>
        <w:spacing w:line="360" w:lineRule="auto"/>
        <w:jc w:val="both"/>
        <w:rPr>
          <w:rFonts w:ascii="Arial" w:hAnsi="Arial" w:cs="Arial"/>
          <w:color w:val="000000" w:themeColor="text1"/>
        </w:rPr>
      </w:pPr>
    </w:p>
    <w:p w14:paraId="31B3B1E3" w14:textId="77777777" w:rsidR="00A24817" w:rsidRPr="00481FED" w:rsidRDefault="00A24817" w:rsidP="00A24817">
      <w:pPr>
        <w:spacing w:line="360" w:lineRule="auto"/>
        <w:jc w:val="both"/>
        <w:rPr>
          <w:rFonts w:ascii="Arial" w:hAnsi="Arial" w:cs="Arial"/>
          <w:i/>
        </w:rPr>
      </w:pPr>
      <w:r w:rsidRPr="00481FED">
        <w:rPr>
          <w:rFonts w:ascii="Arial" w:hAnsi="Arial" w:cs="Arial"/>
          <w:i/>
          <w:sz w:val="28"/>
        </w:rPr>
        <w:t xml:space="preserve">   Molienda</w:t>
      </w:r>
    </w:p>
    <w:p w14:paraId="55BC1619" w14:textId="77777777" w:rsidR="00A24817" w:rsidRDefault="00A24817" w:rsidP="00A24817">
      <w:pPr>
        <w:spacing w:line="360" w:lineRule="auto"/>
        <w:jc w:val="both"/>
        <w:rPr>
          <w:rFonts w:ascii="Arial" w:hAnsi="Arial" w:cs="Arial"/>
          <w:color w:val="000000" w:themeColor="text1"/>
        </w:rPr>
      </w:pPr>
      <w:r>
        <w:rPr>
          <w:rFonts w:ascii="Arial" w:hAnsi="Arial" w:cs="Arial"/>
          <w:color w:val="000000" w:themeColor="text1"/>
        </w:rPr>
        <w:t>En el área de molienda existen dos molinos uno llamado molino norte y el otro molino sur, para ello se definieron capacidad actul para cada uno de ellos.</w:t>
      </w:r>
    </w:p>
    <w:p w14:paraId="2BA8A59C" w14:textId="77777777" w:rsidR="00A24817" w:rsidRPr="00D10395" w:rsidRDefault="00A24817" w:rsidP="00A24817">
      <w:pPr>
        <w:spacing w:line="360" w:lineRule="auto"/>
        <w:jc w:val="both"/>
        <w:rPr>
          <w:rFonts w:ascii="Arial" w:hAnsi="Arial" w:cs="Arial"/>
          <w:color w:val="000000" w:themeColor="text1"/>
        </w:rPr>
      </w:pPr>
    </w:p>
    <w:p w14:paraId="7FE6140E" w14:textId="77777777" w:rsidR="00A24817" w:rsidRPr="00E05A08" w:rsidRDefault="00A24817" w:rsidP="00A24817">
      <w:pPr>
        <w:pStyle w:val="ColorfulList-Accent11"/>
        <w:numPr>
          <w:ilvl w:val="0"/>
          <w:numId w:val="31"/>
        </w:numPr>
        <w:spacing w:line="276" w:lineRule="auto"/>
        <w:jc w:val="both"/>
        <w:rPr>
          <w:rFonts w:ascii="Arial" w:hAnsi="Arial" w:cs="Arial"/>
          <w:b/>
          <w:color w:val="000000" w:themeColor="text1"/>
          <w:sz w:val="22"/>
        </w:rPr>
      </w:pPr>
      <w:r w:rsidRPr="00E05A08">
        <w:rPr>
          <w:rFonts w:ascii="Arial" w:hAnsi="Arial" w:cs="Arial"/>
          <w:b/>
          <w:color w:val="000000" w:themeColor="text1"/>
        </w:rPr>
        <w:t>Molino Norte</w:t>
      </w:r>
    </w:p>
    <w:p w14:paraId="389C5ABE" w14:textId="77777777" w:rsidR="00A24817" w:rsidRPr="003C29F4" w:rsidRDefault="00A24817" w:rsidP="00A24817">
      <w:pPr>
        <w:pStyle w:val="ColorfulList-Accent11"/>
        <w:spacing w:line="276" w:lineRule="auto"/>
        <w:jc w:val="both"/>
        <w:rPr>
          <w:rFonts w:ascii="Arial" w:hAnsi="Arial" w:cs="Arial"/>
          <w:b/>
          <w:color w:val="000000" w:themeColor="text1"/>
        </w:rPr>
      </w:pPr>
    </w:p>
    <w:tbl>
      <w:tblPr>
        <w:tblW w:w="7701" w:type="dxa"/>
        <w:jc w:val="center"/>
        <w:tblLayout w:type="fixed"/>
        <w:tblLook w:val="04A0" w:firstRow="1" w:lastRow="0" w:firstColumn="1" w:lastColumn="0" w:noHBand="0" w:noVBand="1"/>
      </w:tblPr>
      <w:tblGrid>
        <w:gridCol w:w="2571"/>
        <w:gridCol w:w="1350"/>
        <w:gridCol w:w="1890"/>
        <w:gridCol w:w="1890"/>
      </w:tblGrid>
      <w:tr w:rsidR="00A24817" w:rsidRPr="00A92A79" w14:paraId="20583D91" w14:textId="77777777" w:rsidTr="008A1A7C">
        <w:trPr>
          <w:trHeight w:val="368"/>
          <w:jc w:val="center"/>
        </w:trPr>
        <w:tc>
          <w:tcPr>
            <w:tcW w:w="7701" w:type="dxa"/>
            <w:gridSpan w:val="4"/>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6151F606" w14:textId="77777777" w:rsidR="00A24817" w:rsidRPr="00B94625" w:rsidRDefault="00A24817" w:rsidP="008A1A7C">
            <w:pPr>
              <w:jc w:val="center"/>
              <w:rPr>
                <w:rFonts w:ascii="Arial" w:hAnsi="Arial" w:cs="Arial"/>
                <w:color w:val="FFFFFF"/>
                <w:sz w:val="32"/>
                <w:szCs w:val="28"/>
                <w:lang w:val="es-MX" w:eastAsia="en-US"/>
              </w:rPr>
            </w:pPr>
            <w:r w:rsidRPr="00B94625">
              <w:rPr>
                <w:rFonts w:ascii="Arial" w:hAnsi="Arial" w:cs="Arial"/>
                <w:color w:val="FFFFFF"/>
                <w:sz w:val="32"/>
                <w:szCs w:val="28"/>
                <w:lang w:val="es-MX" w:eastAsia="en-US"/>
              </w:rPr>
              <w:t>Base de datos del molino norte</w:t>
            </w:r>
          </w:p>
        </w:tc>
      </w:tr>
      <w:tr w:rsidR="00A24817" w:rsidRPr="00A92A79" w14:paraId="21B4F3C5" w14:textId="77777777" w:rsidTr="008A1A7C">
        <w:trPr>
          <w:trHeight w:val="368"/>
          <w:jc w:val="center"/>
        </w:trPr>
        <w:tc>
          <w:tcPr>
            <w:tcW w:w="7701" w:type="dxa"/>
            <w:gridSpan w:val="4"/>
            <w:vMerge/>
            <w:tcBorders>
              <w:top w:val="single" w:sz="8" w:space="0" w:color="auto"/>
              <w:left w:val="single" w:sz="8" w:space="0" w:color="auto"/>
              <w:bottom w:val="single" w:sz="4" w:space="0" w:color="auto"/>
              <w:right w:val="single" w:sz="8" w:space="0" w:color="000000"/>
            </w:tcBorders>
            <w:vAlign w:val="center"/>
            <w:hideMark/>
          </w:tcPr>
          <w:p w14:paraId="743EA10A" w14:textId="77777777" w:rsidR="00A24817" w:rsidRPr="00B94625" w:rsidRDefault="00A24817" w:rsidP="008A1A7C">
            <w:pPr>
              <w:rPr>
                <w:rFonts w:ascii="Arial" w:hAnsi="Arial" w:cs="Arial"/>
                <w:color w:val="FFFFFF"/>
                <w:sz w:val="32"/>
                <w:szCs w:val="28"/>
                <w:lang w:val="es-MX" w:eastAsia="en-US"/>
              </w:rPr>
            </w:pPr>
          </w:p>
        </w:tc>
      </w:tr>
      <w:tr w:rsidR="00A24817" w:rsidRPr="00A92A79" w14:paraId="7FF73E2D" w14:textId="77777777" w:rsidTr="008A1A7C">
        <w:trPr>
          <w:trHeight w:val="557"/>
          <w:jc w:val="center"/>
        </w:trPr>
        <w:tc>
          <w:tcPr>
            <w:tcW w:w="2571" w:type="dxa"/>
            <w:tcBorders>
              <w:top w:val="nil"/>
              <w:left w:val="single" w:sz="8" w:space="0" w:color="auto"/>
              <w:bottom w:val="single" w:sz="4" w:space="0" w:color="auto"/>
              <w:right w:val="single" w:sz="4" w:space="0" w:color="auto"/>
            </w:tcBorders>
            <w:shd w:val="clear" w:color="000000" w:fill="FFFF00"/>
            <w:noWrap/>
            <w:vAlign w:val="center"/>
            <w:hideMark/>
          </w:tcPr>
          <w:p w14:paraId="35F89F37" w14:textId="77777777" w:rsidR="00A24817" w:rsidRPr="00B94625" w:rsidRDefault="00A24817" w:rsidP="008A1A7C">
            <w:pPr>
              <w:rPr>
                <w:rFonts w:ascii="Arial" w:hAnsi="Arial" w:cs="Arial"/>
                <w:sz w:val="32"/>
                <w:lang w:val="es-MX" w:eastAsia="en-US"/>
              </w:rPr>
            </w:pPr>
            <w:r w:rsidRPr="00B94625">
              <w:rPr>
                <w:rFonts w:ascii="Arial" w:hAnsi="Arial" w:cs="Arial"/>
                <w:sz w:val="32"/>
                <w:lang w:val="es-MX" w:eastAsia="en-US"/>
              </w:rPr>
              <w:t>Humedad</w:t>
            </w:r>
            <w:r>
              <w:rPr>
                <w:rFonts w:ascii="Arial" w:hAnsi="Arial" w:cs="Arial"/>
                <w:sz w:val="32"/>
                <w:lang w:val="es-MX" w:eastAsia="en-US"/>
              </w:rPr>
              <w:t xml:space="preserve"> (%)</w:t>
            </w:r>
          </w:p>
        </w:tc>
        <w:tc>
          <w:tcPr>
            <w:tcW w:w="1350" w:type="dxa"/>
            <w:tcBorders>
              <w:top w:val="nil"/>
              <w:left w:val="nil"/>
              <w:bottom w:val="single" w:sz="4" w:space="0" w:color="auto"/>
              <w:right w:val="single" w:sz="4" w:space="0" w:color="auto"/>
            </w:tcBorders>
            <w:shd w:val="clear" w:color="auto" w:fill="auto"/>
            <w:noWrap/>
            <w:vAlign w:val="center"/>
            <w:hideMark/>
          </w:tcPr>
          <w:p w14:paraId="1E00C1DF" w14:textId="77777777" w:rsidR="00A24817" w:rsidRPr="00B94625" w:rsidRDefault="00A24817" w:rsidP="008A1A7C">
            <w:pPr>
              <w:rPr>
                <w:rFonts w:ascii="Arial" w:hAnsi="Arial" w:cs="Arial"/>
                <w:color w:val="000000"/>
                <w:sz w:val="32"/>
                <w:lang w:val="es-MX" w:eastAsia="en-US"/>
              </w:rPr>
            </w:pPr>
            <w:r w:rsidRPr="00B94625">
              <w:rPr>
                <w:rFonts w:ascii="Arial" w:hAnsi="Arial" w:cs="Arial"/>
                <w:color w:val="000000"/>
                <w:sz w:val="32"/>
                <w:lang w:val="es-MX" w:eastAsia="en-US"/>
              </w:rPr>
              <w:t>9-11</w:t>
            </w:r>
          </w:p>
        </w:tc>
        <w:tc>
          <w:tcPr>
            <w:tcW w:w="1890" w:type="dxa"/>
            <w:tcBorders>
              <w:top w:val="nil"/>
              <w:left w:val="nil"/>
              <w:bottom w:val="single" w:sz="4" w:space="0" w:color="auto"/>
              <w:right w:val="single" w:sz="4" w:space="0" w:color="auto"/>
            </w:tcBorders>
            <w:shd w:val="clear" w:color="auto" w:fill="auto"/>
            <w:noWrap/>
            <w:vAlign w:val="center"/>
            <w:hideMark/>
          </w:tcPr>
          <w:p w14:paraId="1E1A4707" w14:textId="77777777" w:rsidR="00A24817" w:rsidRPr="00B94625" w:rsidRDefault="00A24817" w:rsidP="008A1A7C">
            <w:pPr>
              <w:rPr>
                <w:rFonts w:ascii="Arial" w:hAnsi="Arial" w:cs="Arial"/>
                <w:color w:val="000000"/>
                <w:sz w:val="32"/>
                <w:lang w:val="es-MX" w:eastAsia="en-US"/>
              </w:rPr>
            </w:pPr>
            <w:r w:rsidRPr="00B94625">
              <w:rPr>
                <w:rFonts w:ascii="Arial" w:hAnsi="Arial" w:cs="Arial"/>
                <w:color w:val="000000"/>
                <w:sz w:val="32"/>
                <w:lang w:val="es-MX" w:eastAsia="en-US"/>
              </w:rPr>
              <w:t>11-12.5</w:t>
            </w:r>
          </w:p>
        </w:tc>
        <w:tc>
          <w:tcPr>
            <w:tcW w:w="1890" w:type="dxa"/>
            <w:tcBorders>
              <w:top w:val="nil"/>
              <w:left w:val="nil"/>
              <w:bottom w:val="single" w:sz="4" w:space="0" w:color="auto"/>
              <w:right w:val="single" w:sz="8" w:space="0" w:color="auto"/>
            </w:tcBorders>
            <w:shd w:val="clear" w:color="auto" w:fill="auto"/>
            <w:noWrap/>
            <w:vAlign w:val="center"/>
            <w:hideMark/>
          </w:tcPr>
          <w:p w14:paraId="7123A82A" w14:textId="77777777" w:rsidR="00A24817" w:rsidRPr="00B94625" w:rsidRDefault="00A24817" w:rsidP="008A1A7C">
            <w:pPr>
              <w:rPr>
                <w:rFonts w:ascii="Arial" w:hAnsi="Arial" w:cs="Arial"/>
                <w:color w:val="000000"/>
                <w:sz w:val="32"/>
                <w:lang w:val="es-MX" w:eastAsia="en-US"/>
              </w:rPr>
            </w:pPr>
            <w:r w:rsidRPr="00B94625">
              <w:rPr>
                <w:rFonts w:ascii="Arial" w:hAnsi="Arial" w:cs="Arial"/>
                <w:color w:val="000000"/>
                <w:sz w:val="32"/>
                <w:lang w:val="es-MX" w:eastAsia="en-US"/>
              </w:rPr>
              <w:t>12.5≥</w:t>
            </w:r>
          </w:p>
        </w:tc>
      </w:tr>
      <w:tr w:rsidR="00A24817" w:rsidRPr="00A92A79" w14:paraId="5F4DCF63"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000000" w:fill="FFFF00"/>
            <w:noWrap/>
            <w:vAlign w:val="center"/>
            <w:hideMark/>
          </w:tcPr>
          <w:p w14:paraId="4B194C58" w14:textId="77777777" w:rsidR="00A24817" w:rsidRPr="00B94625" w:rsidRDefault="00A24817" w:rsidP="008A1A7C">
            <w:pPr>
              <w:rPr>
                <w:rFonts w:ascii="Arial" w:hAnsi="Arial" w:cs="Arial"/>
                <w:sz w:val="32"/>
                <w:lang w:val="es-MX" w:eastAsia="en-US"/>
              </w:rPr>
            </w:pPr>
            <w:r w:rsidRPr="00B94625">
              <w:rPr>
                <w:rFonts w:ascii="Arial" w:hAnsi="Arial" w:cs="Arial"/>
                <w:sz w:val="32"/>
                <w:lang w:val="es-MX" w:eastAsia="en-US"/>
              </w:rPr>
              <w:t>No. de corrida</w:t>
            </w:r>
          </w:p>
        </w:tc>
        <w:tc>
          <w:tcPr>
            <w:tcW w:w="1350" w:type="dxa"/>
            <w:tcBorders>
              <w:top w:val="nil"/>
              <w:left w:val="nil"/>
              <w:bottom w:val="single" w:sz="4" w:space="0" w:color="auto"/>
              <w:right w:val="nil"/>
            </w:tcBorders>
            <w:shd w:val="clear" w:color="auto" w:fill="auto"/>
            <w:noWrap/>
            <w:vAlign w:val="center"/>
            <w:hideMark/>
          </w:tcPr>
          <w:p w14:paraId="24929986" w14:textId="77777777" w:rsidR="00A24817" w:rsidRPr="00B94625" w:rsidRDefault="00A24817" w:rsidP="008A1A7C">
            <w:pPr>
              <w:rPr>
                <w:rFonts w:ascii="Arial" w:hAnsi="Arial" w:cs="Arial"/>
                <w:sz w:val="32"/>
                <w:lang w:val="es-MX" w:eastAsia="en-US"/>
              </w:rPr>
            </w:pPr>
            <w:r w:rsidRPr="00B94625">
              <w:rPr>
                <w:rFonts w:ascii="Arial" w:hAnsi="Arial" w:cs="Arial"/>
                <w:sz w:val="32"/>
                <w:lang w:val="es-MX" w:eastAsia="en-US"/>
              </w:rPr>
              <w:t> </w:t>
            </w:r>
            <w:r>
              <w:rPr>
                <w:rFonts w:ascii="Arial" w:hAnsi="Arial" w:cs="Arial"/>
                <w:sz w:val="32"/>
                <w:lang w:val="es-MX" w:eastAsia="en-US"/>
              </w:rPr>
              <w:t>Rate    (kg/h)</w:t>
            </w:r>
          </w:p>
        </w:tc>
        <w:tc>
          <w:tcPr>
            <w:tcW w:w="1890" w:type="dxa"/>
            <w:tcBorders>
              <w:top w:val="nil"/>
              <w:left w:val="nil"/>
              <w:bottom w:val="single" w:sz="4" w:space="0" w:color="auto"/>
              <w:right w:val="nil"/>
            </w:tcBorders>
            <w:shd w:val="clear" w:color="auto" w:fill="auto"/>
            <w:noWrap/>
            <w:vAlign w:val="center"/>
            <w:hideMark/>
          </w:tcPr>
          <w:p w14:paraId="27185D15" w14:textId="77777777" w:rsidR="00A24817" w:rsidRPr="00B94625" w:rsidRDefault="00A24817" w:rsidP="008A1A7C">
            <w:pPr>
              <w:rPr>
                <w:rFonts w:ascii="Arial" w:hAnsi="Arial" w:cs="Arial"/>
                <w:sz w:val="32"/>
                <w:lang w:val="es-MX" w:eastAsia="en-US"/>
              </w:rPr>
            </w:pPr>
            <w:r w:rsidRPr="00B94625">
              <w:rPr>
                <w:rFonts w:ascii="Arial" w:hAnsi="Arial" w:cs="Arial"/>
                <w:sz w:val="32"/>
                <w:lang w:val="es-MX" w:eastAsia="en-US"/>
              </w:rPr>
              <w:t> </w:t>
            </w:r>
            <w:r>
              <w:rPr>
                <w:rFonts w:ascii="Arial" w:hAnsi="Arial" w:cs="Arial"/>
                <w:sz w:val="32"/>
                <w:lang w:val="es-MX" w:eastAsia="en-US"/>
              </w:rPr>
              <w:t>Rate    (kg/h)</w:t>
            </w:r>
          </w:p>
        </w:tc>
        <w:tc>
          <w:tcPr>
            <w:tcW w:w="1890" w:type="dxa"/>
            <w:tcBorders>
              <w:top w:val="nil"/>
              <w:left w:val="nil"/>
              <w:bottom w:val="single" w:sz="4" w:space="0" w:color="auto"/>
              <w:right w:val="single" w:sz="8" w:space="0" w:color="auto"/>
            </w:tcBorders>
            <w:shd w:val="clear" w:color="auto" w:fill="auto"/>
            <w:noWrap/>
            <w:vAlign w:val="center"/>
            <w:hideMark/>
          </w:tcPr>
          <w:p w14:paraId="6CB7B954" w14:textId="77777777" w:rsidR="00A24817" w:rsidRPr="00B94625" w:rsidRDefault="00A24817" w:rsidP="008A1A7C">
            <w:pPr>
              <w:rPr>
                <w:rFonts w:ascii="Arial" w:hAnsi="Arial" w:cs="Arial"/>
                <w:sz w:val="32"/>
                <w:lang w:val="es-MX" w:eastAsia="en-US"/>
              </w:rPr>
            </w:pPr>
            <w:r w:rsidRPr="00B94625">
              <w:rPr>
                <w:rFonts w:ascii="Arial" w:hAnsi="Arial" w:cs="Arial"/>
                <w:sz w:val="32"/>
                <w:lang w:val="es-MX" w:eastAsia="en-US"/>
              </w:rPr>
              <w:t> </w:t>
            </w:r>
            <w:r>
              <w:rPr>
                <w:rFonts w:ascii="Arial" w:hAnsi="Arial" w:cs="Arial"/>
                <w:sz w:val="32"/>
                <w:lang w:val="es-MX" w:eastAsia="en-US"/>
              </w:rPr>
              <w:t>Rate    (kg/h)</w:t>
            </w:r>
          </w:p>
        </w:tc>
      </w:tr>
      <w:tr w:rsidR="00A24817" w:rsidRPr="00A92A79" w14:paraId="449F7CC4"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4719FD2E"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w:t>
            </w:r>
          </w:p>
        </w:tc>
        <w:tc>
          <w:tcPr>
            <w:tcW w:w="1350" w:type="dxa"/>
            <w:tcBorders>
              <w:top w:val="nil"/>
              <w:left w:val="nil"/>
              <w:bottom w:val="single" w:sz="4" w:space="0" w:color="auto"/>
              <w:right w:val="single" w:sz="4" w:space="0" w:color="auto"/>
            </w:tcBorders>
            <w:shd w:val="clear" w:color="auto" w:fill="auto"/>
            <w:noWrap/>
            <w:vAlign w:val="center"/>
            <w:hideMark/>
          </w:tcPr>
          <w:p w14:paraId="4B129CFC"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956</w:t>
            </w:r>
          </w:p>
        </w:tc>
        <w:tc>
          <w:tcPr>
            <w:tcW w:w="1890" w:type="dxa"/>
            <w:tcBorders>
              <w:top w:val="nil"/>
              <w:left w:val="nil"/>
              <w:bottom w:val="single" w:sz="4" w:space="0" w:color="auto"/>
              <w:right w:val="single" w:sz="4" w:space="0" w:color="auto"/>
            </w:tcBorders>
            <w:shd w:val="clear" w:color="auto" w:fill="auto"/>
            <w:noWrap/>
            <w:vAlign w:val="center"/>
            <w:hideMark/>
          </w:tcPr>
          <w:p w14:paraId="241D5022"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820</w:t>
            </w:r>
          </w:p>
        </w:tc>
        <w:tc>
          <w:tcPr>
            <w:tcW w:w="1890" w:type="dxa"/>
            <w:tcBorders>
              <w:top w:val="nil"/>
              <w:left w:val="nil"/>
              <w:bottom w:val="single" w:sz="4" w:space="0" w:color="auto"/>
              <w:right w:val="single" w:sz="8" w:space="0" w:color="auto"/>
            </w:tcBorders>
            <w:shd w:val="clear" w:color="auto" w:fill="auto"/>
            <w:noWrap/>
            <w:vAlign w:val="center"/>
            <w:hideMark/>
          </w:tcPr>
          <w:p w14:paraId="1397E100"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668</w:t>
            </w:r>
          </w:p>
        </w:tc>
      </w:tr>
      <w:tr w:rsidR="00A24817" w:rsidRPr="00A92A79" w14:paraId="49FF8A9B"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358234C9"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w:t>
            </w:r>
          </w:p>
        </w:tc>
        <w:tc>
          <w:tcPr>
            <w:tcW w:w="1350" w:type="dxa"/>
            <w:tcBorders>
              <w:top w:val="nil"/>
              <w:left w:val="nil"/>
              <w:bottom w:val="single" w:sz="4" w:space="0" w:color="auto"/>
              <w:right w:val="single" w:sz="4" w:space="0" w:color="auto"/>
            </w:tcBorders>
            <w:shd w:val="clear" w:color="auto" w:fill="auto"/>
            <w:noWrap/>
            <w:vAlign w:val="center"/>
            <w:hideMark/>
          </w:tcPr>
          <w:p w14:paraId="5F2FC4BB"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909</w:t>
            </w:r>
          </w:p>
        </w:tc>
        <w:tc>
          <w:tcPr>
            <w:tcW w:w="1890" w:type="dxa"/>
            <w:tcBorders>
              <w:top w:val="nil"/>
              <w:left w:val="nil"/>
              <w:bottom w:val="single" w:sz="4" w:space="0" w:color="auto"/>
              <w:right w:val="single" w:sz="4" w:space="0" w:color="auto"/>
            </w:tcBorders>
            <w:shd w:val="clear" w:color="auto" w:fill="auto"/>
            <w:noWrap/>
            <w:vAlign w:val="center"/>
            <w:hideMark/>
          </w:tcPr>
          <w:p w14:paraId="469B1F3D"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820</w:t>
            </w:r>
          </w:p>
        </w:tc>
        <w:tc>
          <w:tcPr>
            <w:tcW w:w="1890" w:type="dxa"/>
            <w:tcBorders>
              <w:top w:val="nil"/>
              <w:left w:val="nil"/>
              <w:bottom w:val="single" w:sz="4" w:space="0" w:color="auto"/>
              <w:right w:val="single" w:sz="8" w:space="0" w:color="auto"/>
            </w:tcBorders>
            <w:shd w:val="clear" w:color="auto" w:fill="auto"/>
            <w:noWrap/>
            <w:vAlign w:val="center"/>
            <w:hideMark/>
          </w:tcPr>
          <w:p w14:paraId="480A30D1"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686</w:t>
            </w:r>
          </w:p>
        </w:tc>
      </w:tr>
      <w:tr w:rsidR="00A24817" w:rsidRPr="00A92A79" w14:paraId="75213FE1"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6B753D7D"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3</w:t>
            </w:r>
          </w:p>
        </w:tc>
        <w:tc>
          <w:tcPr>
            <w:tcW w:w="1350" w:type="dxa"/>
            <w:tcBorders>
              <w:top w:val="nil"/>
              <w:left w:val="nil"/>
              <w:bottom w:val="single" w:sz="4" w:space="0" w:color="auto"/>
              <w:right w:val="single" w:sz="4" w:space="0" w:color="auto"/>
            </w:tcBorders>
            <w:shd w:val="clear" w:color="auto" w:fill="auto"/>
            <w:noWrap/>
            <w:vAlign w:val="center"/>
            <w:hideMark/>
          </w:tcPr>
          <w:p w14:paraId="0BC4D4CE"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927</w:t>
            </w:r>
          </w:p>
        </w:tc>
        <w:tc>
          <w:tcPr>
            <w:tcW w:w="1890" w:type="dxa"/>
            <w:tcBorders>
              <w:top w:val="nil"/>
              <w:left w:val="nil"/>
              <w:bottom w:val="single" w:sz="4" w:space="0" w:color="auto"/>
              <w:right w:val="single" w:sz="4" w:space="0" w:color="auto"/>
            </w:tcBorders>
            <w:shd w:val="clear" w:color="auto" w:fill="auto"/>
            <w:noWrap/>
            <w:vAlign w:val="center"/>
            <w:hideMark/>
          </w:tcPr>
          <w:p w14:paraId="1924A7FF"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827</w:t>
            </w:r>
          </w:p>
        </w:tc>
        <w:tc>
          <w:tcPr>
            <w:tcW w:w="1890" w:type="dxa"/>
            <w:tcBorders>
              <w:top w:val="nil"/>
              <w:left w:val="nil"/>
              <w:bottom w:val="single" w:sz="4" w:space="0" w:color="auto"/>
              <w:right w:val="single" w:sz="8" w:space="0" w:color="auto"/>
            </w:tcBorders>
            <w:shd w:val="clear" w:color="auto" w:fill="auto"/>
            <w:noWrap/>
            <w:vAlign w:val="center"/>
            <w:hideMark/>
          </w:tcPr>
          <w:p w14:paraId="2E4DAE37"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706</w:t>
            </w:r>
          </w:p>
        </w:tc>
      </w:tr>
      <w:tr w:rsidR="00A24817" w:rsidRPr="00A92A79" w14:paraId="5ECC5B8F"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179C9B05"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4</w:t>
            </w:r>
          </w:p>
        </w:tc>
        <w:tc>
          <w:tcPr>
            <w:tcW w:w="1350" w:type="dxa"/>
            <w:tcBorders>
              <w:top w:val="nil"/>
              <w:left w:val="nil"/>
              <w:bottom w:val="single" w:sz="4" w:space="0" w:color="auto"/>
              <w:right w:val="single" w:sz="4" w:space="0" w:color="auto"/>
            </w:tcBorders>
            <w:shd w:val="clear" w:color="auto" w:fill="auto"/>
            <w:noWrap/>
            <w:vAlign w:val="center"/>
            <w:hideMark/>
          </w:tcPr>
          <w:p w14:paraId="6DF3C117"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1084</w:t>
            </w:r>
          </w:p>
        </w:tc>
        <w:tc>
          <w:tcPr>
            <w:tcW w:w="1890" w:type="dxa"/>
            <w:tcBorders>
              <w:top w:val="nil"/>
              <w:left w:val="nil"/>
              <w:bottom w:val="single" w:sz="4" w:space="0" w:color="auto"/>
              <w:right w:val="single" w:sz="4" w:space="0" w:color="auto"/>
            </w:tcBorders>
            <w:shd w:val="clear" w:color="auto" w:fill="auto"/>
            <w:noWrap/>
            <w:vAlign w:val="center"/>
            <w:hideMark/>
          </w:tcPr>
          <w:p w14:paraId="3B438AFD"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846</w:t>
            </w:r>
          </w:p>
        </w:tc>
        <w:tc>
          <w:tcPr>
            <w:tcW w:w="1890" w:type="dxa"/>
            <w:tcBorders>
              <w:top w:val="nil"/>
              <w:left w:val="nil"/>
              <w:bottom w:val="single" w:sz="4" w:space="0" w:color="auto"/>
              <w:right w:val="single" w:sz="8" w:space="0" w:color="auto"/>
            </w:tcBorders>
            <w:shd w:val="clear" w:color="auto" w:fill="auto"/>
            <w:noWrap/>
            <w:vAlign w:val="center"/>
            <w:hideMark/>
          </w:tcPr>
          <w:p w14:paraId="2937DAA9"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717</w:t>
            </w:r>
          </w:p>
        </w:tc>
      </w:tr>
      <w:tr w:rsidR="00A24817" w:rsidRPr="00A92A79" w14:paraId="51B56123"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60E178CE"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5</w:t>
            </w:r>
          </w:p>
        </w:tc>
        <w:tc>
          <w:tcPr>
            <w:tcW w:w="1350" w:type="dxa"/>
            <w:tcBorders>
              <w:top w:val="nil"/>
              <w:left w:val="nil"/>
              <w:bottom w:val="single" w:sz="4" w:space="0" w:color="auto"/>
              <w:right w:val="single" w:sz="4" w:space="0" w:color="auto"/>
            </w:tcBorders>
            <w:shd w:val="clear" w:color="auto" w:fill="auto"/>
            <w:noWrap/>
            <w:vAlign w:val="center"/>
            <w:hideMark/>
          </w:tcPr>
          <w:p w14:paraId="44E45A57"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974</w:t>
            </w:r>
          </w:p>
        </w:tc>
        <w:tc>
          <w:tcPr>
            <w:tcW w:w="1890" w:type="dxa"/>
            <w:tcBorders>
              <w:top w:val="nil"/>
              <w:left w:val="nil"/>
              <w:bottom w:val="single" w:sz="4" w:space="0" w:color="auto"/>
              <w:right w:val="single" w:sz="4" w:space="0" w:color="auto"/>
            </w:tcBorders>
            <w:shd w:val="clear" w:color="auto" w:fill="auto"/>
            <w:noWrap/>
            <w:vAlign w:val="center"/>
            <w:hideMark/>
          </w:tcPr>
          <w:p w14:paraId="076A9DD7"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850</w:t>
            </w:r>
          </w:p>
        </w:tc>
        <w:tc>
          <w:tcPr>
            <w:tcW w:w="1890" w:type="dxa"/>
            <w:tcBorders>
              <w:top w:val="nil"/>
              <w:left w:val="nil"/>
              <w:bottom w:val="single" w:sz="4" w:space="0" w:color="auto"/>
              <w:right w:val="single" w:sz="8" w:space="0" w:color="auto"/>
            </w:tcBorders>
            <w:shd w:val="clear" w:color="auto" w:fill="auto"/>
            <w:noWrap/>
            <w:vAlign w:val="center"/>
            <w:hideMark/>
          </w:tcPr>
          <w:p w14:paraId="2035F99B"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752</w:t>
            </w:r>
          </w:p>
        </w:tc>
      </w:tr>
      <w:tr w:rsidR="00A24817" w:rsidRPr="00A92A79" w14:paraId="2BA84526"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365C4D8A"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6</w:t>
            </w:r>
          </w:p>
        </w:tc>
        <w:tc>
          <w:tcPr>
            <w:tcW w:w="1350" w:type="dxa"/>
            <w:tcBorders>
              <w:top w:val="nil"/>
              <w:left w:val="nil"/>
              <w:bottom w:val="single" w:sz="4" w:space="0" w:color="auto"/>
              <w:right w:val="single" w:sz="4" w:space="0" w:color="auto"/>
            </w:tcBorders>
            <w:shd w:val="clear" w:color="auto" w:fill="auto"/>
            <w:noWrap/>
            <w:vAlign w:val="center"/>
            <w:hideMark/>
          </w:tcPr>
          <w:p w14:paraId="0E176819"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836</w:t>
            </w:r>
          </w:p>
        </w:tc>
        <w:tc>
          <w:tcPr>
            <w:tcW w:w="1890" w:type="dxa"/>
            <w:tcBorders>
              <w:top w:val="nil"/>
              <w:left w:val="nil"/>
              <w:bottom w:val="single" w:sz="4" w:space="0" w:color="auto"/>
              <w:right w:val="single" w:sz="4" w:space="0" w:color="auto"/>
            </w:tcBorders>
            <w:shd w:val="clear" w:color="auto" w:fill="auto"/>
            <w:noWrap/>
            <w:vAlign w:val="center"/>
            <w:hideMark/>
          </w:tcPr>
          <w:p w14:paraId="33014D11"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858</w:t>
            </w:r>
          </w:p>
        </w:tc>
        <w:tc>
          <w:tcPr>
            <w:tcW w:w="1890" w:type="dxa"/>
            <w:tcBorders>
              <w:top w:val="nil"/>
              <w:left w:val="nil"/>
              <w:bottom w:val="single" w:sz="4" w:space="0" w:color="auto"/>
              <w:right w:val="single" w:sz="8" w:space="0" w:color="auto"/>
            </w:tcBorders>
            <w:shd w:val="clear" w:color="auto" w:fill="auto"/>
            <w:noWrap/>
            <w:vAlign w:val="center"/>
            <w:hideMark/>
          </w:tcPr>
          <w:p w14:paraId="53F651AD"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756</w:t>
            </w:r>
          </w:p>
        </w:tc>
      </w:tr>
      <w:tr w:rsidR="00A24817" w:rsidRPr="00A92A79" w14:paraId="6148C813"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71717A79"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7</w:t>
            </w:r>
          </w:p>
        </w:tc>
        <w:tc>
          <w:tcPr>
            <w:tcW w:w="1350" w:type="dxa"/>
            <w:tcBorders>
              <w:top w:val="nil"/>
              <w:left w:val="nil"/>
              <w:bottom w:val="single" w:sz="4" w:space="0" w:color="auto"/>
              <w:right w:val="single" w:sz="4" w:space="0" w:color="auto"/>
            </w:tcBorders>
            <w:shd w:val="clear" w:color="auto" w:fill="auto"/>
            <w:noWrap/>
            <w:vAlign w:val="center"/>
            <w:hideMark/>
          </w:tcPr>
          <w:p w14:paraId="29747296"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680</w:t>
            </w:r>
          </w:p>
        </w:tc>
        <w:tc>
          <w:tcPr>
            <w:tcW w:w="1890" w:type="dxa"/>
            <w:tcBorders>
              <w:top w:val="nil"/>
              <w:left w:val="nil"/>
              <w:bottom w:val="single" w:sz="4" w:space="0" w:color="auto"/>
              <w:right w:val="single" w:sz="4" w:space="0" w:color="auto"/>
            </w:tcBorders>
            <w:shd w:val="clear" w:color="auto" w:fill="auto"/>
            <w:noWrap/>
            <w:vAlign w:val="center"/>
            <w:hideMark/>
          </w:tcPr>
          <w:p w14:paraId="735CBD6E"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869</w:t>
            </w:r>
          </w:p>
        </w:tc>
        <w:tc>
          <w:tcPr>
            <w:tcW w:w="1890" w:type="dxa"/>
            <w:tcBorders>
              <w:top w:val="nil"/>
              <w:left w:val="nil"/>
              <w:bottom w:val="single" w:sz="4" w:space="0" w:color="auto"/>
              <w:right w:val="single" w:sz="8" w:space="0" w:color="auto"/>
            </w:tcBorders>
            <w:shd w:val="clear" w:color="auto" w:fill="auto"/>
            <w:noWrap/>
            <w:vAlign w:val="center"/>
            <w:hideMark/>
          </w:tcPr>
          <w:p w14:paraId="47DC161A"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759</w:t>
            </w:r>
          </w:p>
        </w:tc>
      </w:tr>
      <w:tr w:rsidR="00A24817" w:rsidRPr="00A92A79" w14:paraId="42D8701D"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40305892"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8</w:t>
            </w:r>
          </w:p>
        </w:tc>
        <w:tc>
          <w:tcPr>
            <w:tcW w:w="1350" w:type="dxa"/>
            <w:tcBorders>
              <w:top w:val="nil"/>
              <w:left w:val="nil"/>
              <w:bottom w:val="single" w:sz="4" w:space="0" w:color="auto"/>
              <w:right w:val="single" w:sz="4" w:space="0" w:color="auto"/>
            </w:tcBorders>
            <w:shd w:val="clear" w:color="auto" w:fill="auto"/>
            <w:noWrap/>
            <w:vAlign w:val="center"/>
            <w:hideMark/>
          </w:tcPr>
          <w:p w14:paraId="19C2A073"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740</w:t>
            </w:r>
          </w:p>
        </w:tc>
        <w:tc>
          <w:tcPr>
            <w:tcW w:w="1890" w:type="dxa"/>
            <w:tcBorders>
              <w:top w:val="nil"/>
              <w:left w:val="nil"/>
              <w:bottom w:val="single" w:sz="4" w:space="0" w:color="auto"/>
              <w:right w:val="single" w:sz="4" w:space="0" w:color="auto"/>
            </w:tcBorders>
            <w:shd w:val="clear" w:color="auto" w:fill="auto"/>
            <w:noWrap/>
            <w:vAlign w:val="center"/>
            <w:hideMark/>
          </w:tcPr>
          <w:p w14:paraId="5A921339"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872</w:t>
            </w:r>
          </w:p>
        </w:tc>
        <w:tc>
          <w:tcPr>
            <w:tcW w:w="1890" w:type="dxa"/>
            <w:tcBorders>
              <w:top w:val="nil"/>
              <w:left w:val="nil"/>
              <w:bottom w:val="single" w:sz="4" w:space="0" w:color="auto"/>
              <w:right w:val="single" w:sz="8" w:space="0" w:color="auto"/>
            </w:tcBorders>
            <w:shd w:val="clear" w:color="auto" w:fill="auto"/>
            <w:noWrap/>
            <w:vAlign w:val="center"/>
            <w:hideMark/>
          </w:tcPr>
          <w:p w14:paraId="30F85B6F"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782</w:t>
            </w:r>
          </w:p>
        </w:tc>
      </w:tr>
      <w:tr w:rsidR="00A24817" w:rsidRPr="00A92A79" w14:paraId="6E5F49A9"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0451EA9F"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9</w:t>
            </w:r>
          </w:p>
        </w:tc>
        <w:tc>
          <w:tcPr>
            <w:tcW w:w="1350" w:type="dxa"/>
            <w:tcBorders>
              <w:top w:val="nil"/>
              <w:left w:val="nil"/>
              <w:bottom w:val="single" w:sz="4" w:space="0" w:color="auto"/>
              <w:right w:val="single" w:sz="4" w:space="0" w:color="auto"/>
            </w:tcBorders>
            <w:shd w:val="clear" w:color="auto" w:fill="auto"/>
            <w:noWrap/>
            <w:vAlign w:val="center"/>
            <w:hideMark/>
          </w:tcPr>
          <w:p w14:paraId="55A28052"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814</w:t>
            </w:r>
          </w:p>
        </w:tc>
        <w:tc>
          <w:tcPr>
            <w:tcW w:w="1890" w:type="dxa"/>
            <w:tcBorders>
              <w:top w:val="nil"/>
              <w:left w:val="nil"/>
              <w:bottom w:val="single" w:sz="4" w:space="0" w:color="auto"/>
              <w:right w:val="single" w:sz="4" w:space="0" w:color="auto"/>
            </w:tcBorders>
            <w:shd w:val="clear" w:color="auto" w:fill="auto"/>
            <w:noWrap/>
            <w:vAlign w:val="center"/>
            <w:hideMark/>
          </w:tcPr>
          <w:p w14:paraId="5621AA39"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875</w:t>
            </w:r>
          </w:p>
        </w:tc>
        <w:tc>
          <w:tcPr>
            <w:tcW w:w="1890" w:type="dxa"/>
            <w:tcBorders>
              <w:top w:val="nil"/>
              <w:left w:val="nil"/>
              <w:bottom w:val="single" w:sz="4" w:space="0" w:color="auto"/>
              <w:right w:val="single" w:sz="8" w:space="0" w:color="auto"/>
            </w:tcBorders>
            <w:shd w:val="clear" w:color="auto" w:fill="auto"/>
            <w:noWrap/>
            <w:vAlign w:val="center"/>
            <w:hideMark/>
          </w:tcPr>
          <w:p w14:paraId="648C1DC7"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800</w:t>
            </w:r>
          </w:p>
        </w:tc>
      </w:tr>
      <w:tr w:rsidR="00A24817" w:rsidRPr="00A92A79" w14:paraId="3314B9D9"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5899C796"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10</w:t>
            </w:r>
          </w:p>
        </w:tc>
        <w:tc>
          <w:tcPr>
            <w:tcW w:w="1350" w:type="dxa"/>
            <w:tcBorders>
              <w:top w:val="nil"/>
              <w:left w:val="nil"/>
              <w:bottom w:val="single" w:sz="4" w:space="0" w:color="auto"/>
              <w:right w:val="single" w:sz="4" w:space="0" w:color="auto"/>
            </w:tcBorders>
            <w:shd w:val="clear" w:color="auto" w:fill="auto"/>
            <w:noWrap/>
            <w:vAlign w:val="center"/>
            <w:hideMark/>
          </w:tcPr>
          <w:p w14:paraId="1E8AB49D"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814</w:t>
            </w:r>
          </w:p>
        </w:tc>
        <w:tc>
          <w:tcPr>
            <w:tcW w:w="1890" w:type="dxa"/>
            <w:tcBorders>
              <w:top w:val="nil"/>
              <w:left w:val="nil"/>
              <w:bottom w:val="single" w:sz="4" w:space="0" w:color="auto"/>
              <w:right w:val="single" w:sz="4" w:space="0" w:color="auto"/>
            </w:tcBorders>
            <w:shd w:val="clear" w:color="auto" w:fill="auto"/>
            <w:noWrap/>
            <w:vAlign w:val="center"/>
            <w:hideMark/>
          </w:tcPr>
          <w:p w14:paraId="4A3FACD2"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878</w:t>
            </w:r>
          </w:p>
        </w:tc>
        <w:tc>
          <w:tcPr>
            <w:tcW w:w="1890" w:type="dxa"/>
            <w:tcBorders>
              <w:top w:val="nil"/>
              <w:left w:val="nil"/>
              <w:bottom w:val="single" w:sz="4" w:space="0" w:color="auto"/>
              <w:right w:val="single" w:sz="8" w:space="0" w:color="auto"/>
            </w:tcBorders>
            <w:shd w:val="clear" w:color="auto" w:fill="auto"/>
            <w:noWrap/>
            <w:vAlign w:val="center"/>
            <w:hideMark/>
          </w:tcPr>
          <w:p w14:paraId="07D5E090"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806</w:t>
            </w:r>
          </w:p>
        </w:tc>
      </w:tr>
      <w:tr w:rsidR="00A24817" w:rsidRPr="00A92A79" w14:paraId="50449F77"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3D2A82E3"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11</w:t>
            </w:r>
          </w:p>
        </w:tc>
        <w:tc>
          <w:tcPr>
            <w:tcW w:w="1350" w:type="dxa"/>
            <w:tcBorders>
              <w:top w:val="nil"/>
              <w:left w:val="nil"/>
              <w:bottom w:val="single" w:sz="4" w:space="0" w:color="auto"/>
              <w:right w:val="single" w:sz="4" w:space="0" w:color="auto"/>
            </w:tcBorders>
            <w:shd w:val="clear" w:color="auto" w:fill="auto"/>
            <w:noWrap/>
            <w:vAlign w:val="center"/>
            <w:hideMark/>
          </w:tcPr>
          <w:p w14:paraId="22EC1C21"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891</w:t>
            </w:r>
          </w:p>
        </w:tc>
        <w:tc>
          <w:tcPr>
            <w:tcW w:w="1890" w:type="dxa"/>
            <w:tcBorders>
              <w:top w:val="nil"/>
              <w:left w:val="nil"/>
              <w:bottom w:val="single" w:sz="4" w:space="0" w:color="auto"/>
              <w:right w:val="single" w:sz="4" w:space="0" w:color="auto"/>
            </w:tcBorders>
            <w:shd w:val="clear" w:color="auto" w:fill="auto"/>
            <w:noWrap/>
            <w:vAlign w:val="center"/>
            <w:hideMark/>
          </w:tcPr>
          <w:p w14:paraId="56FFD369"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880</w:t>
            </w:r>
          </w:p>
        </w:tc>
        <w:tc>
          <w:tcPr>
            <w:tcW w:w="1890" w:type="dxa"/>
            <w:tcBorders>
              <w:top w:val="nil"/>
              <w:left w:val="nil"/>
              <w:bottom w:val="single" w:sz="4" w:space="0" w:color="auto"/>
              <w:right w:val="single" w:sz="8" w:space="0" w:color="auto"/>
            </w:tcBorders>
            <w:shd w:val="clear" w:color="auto" w:fill="auto"/>
            <w:noWrap/>
            <w:vAlign w:val="center"/>
            <w:hideMark/>
          </w:tcPr>
          <w:p w14:paraId="2F5E508B"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840</w:t>
            </w:r>
          </w:p>
        </w:tc>
      </w:tr>
      <w:tr w:rsidR="00A24817" w:rsidRPr="00A92A79" w14:paraId="46EE0F0F"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73A67032"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12</w:t>
            </w:r>
          </w:p>
        </w:tc>
        <w:tc>
          <w:tcPr>
            <w:tcW w:w="1350" w:type="dxa"/>
            <w:tcBorders>
              <w:top w:val="nil"/>
              <w:left w:val="nil"/>
              <w:bottom w:val="single" w:sz="4" w:space="0" w:color="auto"/>
              <w:right w:val="single" w:sz="4" w:space="0" w:color="auto"/>
            </w:tcBorders>
            <w:shd w:val="clear" w:color="auto" w:fill="auto"/>
            <w:noWrap/>
            <w:vAlign w:val="center"/>
            <w:hideMark/>
          </w:tcPr>
          <w:p w14:paraId="532B1171"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909</w:t>
            </w:r>
          </w:p>
        </w:tc>
        <w:tc>
          <w:tcPr>
            <w:tcW w:w="1890" w:type="dxa"/>
            <w:tcBorders>
              <w:top w:val="nil"/>
              <w:left w:val="nil"/>
              <w:bottom w:val="single" w:sz="4" w:space="0" w:color="auto"/>
              <w:right w:val="single" w:sz="4" w:space="0" w:color="auto"/>
            </w:tcBorders>
            <w:shd w:val="clear" w:color="auto" w:fill="auto"/>
            <w:noWrap/>
            <w:vAlign w:val="center"/>
            <w:hideMark/>
          </w:tcPr>
          <w:p w14:paraId="36490FD1"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884</w:t>
            </w:r>
          </w:p>
        </w:tc>
        <w:tc>
          <w:tcPr>
            <w:tcW w:w="1890" w:type="dxa"/>
            <w:tcBorders>
              <w:top w:val="nil"/>
              <w:left w:val="nil"/>
              <w:bottom w:val="single" w:sz="4" w:space="0" w:color="auto"/>
              <w:right w:val="single" w:sz="8" w:space="0" w:color="auto"/>
            </w:tcBorders>
            <w:shd w:val="clear" w:color="auto" w:fill="auto"/>
            <w:noWrap/>
            <w:vAlign w:val="center"/>
            <w:hideMark/>
          </w:tcPr>
          <w:p w14:paraId="2BF090C1"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854</w:t>
            </w:r>
          </w:p>
        </w:tc>
      </w:tr>
      <w:tr w:rsidR="00A24817" w:rsidRPr="00A92A79" w14:paraId="3AFD6C81"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35C48F36"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13</w:t>
            </w:r>
          </w:p>
        </w:tc>
        <w:tc>
          <w:tcPr>
            <w:tcW w:w="1350" w:type="dxa"/>
            <w:tcBorders>
              <w:top w:val="nil"/>
              <w:left w:val="nil"/>
              <w:bottom w:val="single" w:sz="4" w:space="0" w:color="auto"/>
              <w:right w:val="single" w:sz="4" w:space="0" w:color="auto"/>
            </w:tcBorders>
            <w:shd w:val="clear" w:color="auto" w:fill="auto"/>
            <w:noWrap/>
            <w:vAlign w:val="center"/>
            <w:hideMark/>
          </w:tcPr>
          <w:p w14:paraId="50B6DF83"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918</w:t>
            </w:r>
          </w:p>
        </w:tc>
        <w:tc>
          <w:tcPr>
            <w:tcW w:w="1890" w:type="dxa"/>
            <w:tcBorders>
              <w:top w:val="nil"/>
              <w:left w:val="nil"/>
              <w:bottom w:val="single" w:sz="4" w:space="0" w:color="auto"/>
              <w:right w:val="single" w:sz="4" w:space="0" w:color="auto"/>
            </w:tcBorders>
            <w:shd w:val="clear" w:color="auto" w:fill="auto"/>
            <w:noWrap/>
            <w:vAlign w:val="center"/>
            <w:hideMark/>
          </w:tcPr>
          <w:p w14:paraId="12A976B7"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884</w:t>
            </w:r>
          </w:p>
        </w:tc>
        <w:tc>
          <w:tcPr>
            <w:tcW w:w="1890" w:type="dxa"/>
            <w:tcBorders>
              <w:top w:val="nil"/>
              <w:left w:val="nil"/>
              <w:bottom w:val="single" w:sz="4" w:space="0" w:color="auto"/>
              <w:right w:val="single" w:sz="8" w:space="0" w:color="auto"/>
            </w:tcBorders>
            <w:shd w:val="clear" w:color="auto" w:fill="auto"/>
            <w:noWrap/>
            <w:vAlign w:val="center"/>
            <w:hideMark/>
          </w:tcPr>
          <w:p w14:paraId="0A3C00F5"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874</w:t>
            </w:r>
          </w:p>
        </w:tc>
      </w:tr>
      <w:tr w:rsidR="00A24817" w:rsidRPr="00A92A79" w14:paraId="518CEB59"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27385EDE"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14</w:t>
            </w:r>
          </w:p>
        </w:tc>
        <w:tc>
          <w:tcPr>
            <w:tcW w:w="1350" w:type="dxa"/>
            <w:tcBorders>
              <w:top w:val="nil"/>
              <w:left w:val="nil"/>
              <w:bottom w:val="single" w:sz="4" w:space="0" w:color="auto"/>
              <w:right w:val="single" w:sz="4" w:space="0" w:color="auto"/>
            </w:tcBorders>
            <w:shd w:val="clear" w:color="auto" w:fill="auto"/>
            <w:noWrap/>
            <w:vAlign w:val="center"/>
            <w:hideMark/>
          </w:tcPr>
          <w:p w14:paraId="389C217F"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909</w:t>
            </w:r>
          </w:p>
        </w:tc>
        <w:tc>
          <w:tcPr>
            <w:tcW w:w="1890" w:type="dxa"/>
            <w:tcBorders>
              <w:top w:val="nil"/>
              <w:left w:val="nil"/>
              <w:bottom w:val="single" w:sz="4" w:space="0" w:color="auto"/>
              <w:right w:val="single" w:sz="4" w:space="0" w:color="auto"/>
            </w:tcBorders>
            <w:shd w:val="clear" w:color="auto" w:fill="auto"/>
            <w:noWrap/>
            <w:vAlign w:val="center"/>
            <w:hideMark/>
          </w:tcPr>
          <w:p w14:paraId="58BDDD7A"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885</w:t>
            </w:r>
          </w:p>
        </w:tc>
        <w:tc>
          <w:tcPr>
            <w:tcW w:w="1890" w:type="dxa"/>
            <w:tcBorders>
              <w:top w:val="nil"/>
              <w:left w:val="nil"/>
              <w:bottom w:val="single" w:sz="4" w:space="0" w:color="auto"/>
              <w:right w:val="single" w:sz="8" w:space="0" w:color="auto"/>
            </w:tcBorders>
            <w:shd w:val="clear" w:color="auto" w:fill="auto"/>
            <w:noWrap/>
            <w:vAlign w:val="center"/>
            <w:hideMark/>
          </w:tcPr>
          <w:p w14:paraId="06E67115"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600</w:t>
            </w:r>
          </w:p>
        </w:tc>
      </w:tr>
      <w:tr w:rsidR="00A24817" w:rsidRPr="00A92A79" w14:paraId="63191B73"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262DA26E"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15</w:t>
            </w:r>
          </w:p>
        </w:tc>
        <w:tc>
          <w:tcPr>
            <w:tcW w:w="1350" w:type="dxa"/>
            <w:tcBorders>
              <w:top w:val="nil"/>
              <w:left w:val="nil"/>
              <w:bottom w:val="single" w:sz="4" w:space="0" w:color="auto"/>
              <w:right w:val="single" w:sz="4" w:space="0" w:color="auto"/>
            </w:tcBorders>
            <w:shd w:val="clear" w:color="auto" w:fill="auto"/>
            <w:noWrap/>
            <w:vAlign w:val="center"/>
            <w:hideMark/>
          </w:tcPr>
          <w:p w14:paraId="3FBD1B6B"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807</w:t>
            </w:r>
          </w:p>
        </w:tc>
        <w:tc>
          <w:tcPr>
            <w:tcW w:w="1890" w:type="dxa"/>
            <w:tcBorders>
              <w:top w:val="nil"/>
              <w:left w:val="nil"/>
              <w:bottom w:val="single" w:sz="4" w:space="0" w:color="auto"/>
              <w:right w:val="single" w:sz="4" w:space="0" w:color="auto"/>
            </w:tcBorders>
            <w:shd w:val="clear" w:color="auto" w:fill="auto"/>
            <w:noWrap/>
            <w:vAlign w:val="center"/>
            <w:hideMark/>
          </w:tcPr>
          <w:p w14:paraId="54D1C052"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897</w:t>
            </w:r>
          </w:p>
        </w:tc>
        <w:tc>
          <w:tcPr>
            <w:tcW w:w="1890" w:type="dxa"/>
            <w:tcBorders>
              <w:top w:val="nil"/>
              <w:left w:val="nil"/>
              <w:bottom w:val="single" w:sz="4" w:space="0" w:color="auto"/>
              <w:right w:val="single" w:sz="8" w:space="0" w:color="auto"/>
            </w:tcBorders>
            <w:shd w:val="clear" w:color="auto" w:fill="auto"/>
            <w:noWrap/>
            <w:vAlign w:val="center"/>
            <w:hideMark/>
          </w:tcPr>
          <w:p w14:paraId="0DCBEB93"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619</w:t>
            </w:r>
          </w:p>
        </w:tc>
      </w:tr>
      <w:tr w:rsidR="00A24817" w:rsidRPr="00A92A79" w14:paraId="32EE8336"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553EFBB1"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16</w:t>
            </w:r>
          </w:p>
        </w:tc>
        <w:tc>
          <w:tcPr>
            <w:tcW w:w="1350" w:type="dxa"/>
            <w:tcBorders>
              <w:top w:val="nil"/>
              <w:left w:val="nil"/>
              <w:bottom w:val="single" w:sz="4" w:space="0" w:color="auto"/>
              <w:right w:val="single" w:sz="4" w:space="0" w:color="auto"/>
            </w:tcBorders>
            <w:shd w:val="clear" w:color="auto" w:fill="auto"/>
            <w:noWrap/>
            <w:vAlign w:val="center"/>
            <w:hideMark/>
          </w:tcPr>
          <w:p w14:paraId="6C4AAB3C"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792</w:t>
            </w:r>
          </w:p>
        </w:tc>
        <w:tc>
          <w:tcPr>
            <w:tcW w:w="1890" w:type="dxa"/>
            <w:tcBorders>
              <w:top w:val="nil"/>
              <w:left w:val="nil"/>
              <w:bottom w:val="single" w:sz="4" w:space="0" w:color="auto"/>
              <w:right w:val="single" w:sz="4" w:space="0" w:color="auto"/>
            </w:tcBorders>
            <w:shd w:val="clear" w:color="auto" w:fill="auto"/>
            <w:noWrap/>
            <w:vAlign w:val="center"/>
            <w:hideMark/>
          </w:tcPr>
          <w:p w14:paraId="07981942"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918</w:t>
            </w:r>
          </w:p>
        </w:tc>
        <w:tc>
          <w:tcPr>
            <w:tcW w:w="1890" w:type="dxa"/>
            <w:tcBorders>
              <w:top w:val="nil"/>
              <w:left w:val="nil"/>
              <w:bottom w:val="single" w:sz="4" w:space="0" w:color="auto"/>
              <w:right w:val="single" w:sz="8" w:space="0" w:color="auto"/>
            </w:tcBorders>
            <w:shd w:val="clear" w:color="auto" w:fill="auto"/>
            <w:noWrap/>
            <w:vAlign w:val="center"/>
            <w:hideMark/>
          </w:tcPr>
          <w:p w14:paraId="710DA136"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624</w:t>
            </w:r>
          </w:p>
        </w:tc>
      </w:tr>
      <w:tr w:rsidR="00A24817" w:rsidRPr="00A92A79" w14:paraId="3FD500B4"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032C8C5B"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17</w:t>
            </w:r>
          </w:p>
        </w:tc>
        <w:tc>
          <w:tcPr>
            <w:tcW w:w="1350" w:type="dxa"/>
            <w:tcBorders>
              <w:top w:val="nil"/>
              <w:left w:val="nil"/>
              <w:bottom w:val="single" w:sz="4" w:space="0" w:color="auto"/>
              <w:right w:val="single" w:sz="4" w:space="0" w:color="auto"/>
            </w:tcBorders>
            <w:shd w:val="clear" w:color="auto" w:fill="auto"/>
            <w:noWrap/>
            <w:vAlign w:val="center"/>
            <w:hideMark/>
          </w:tcPr>
          <w:p w14:paraId="5F113B73"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921</w:t>
            </w:r>
          </w:p>
        </w:tc>
        <w:tc>
          <w:tcPr>
            <w:tcW w:w="1890" w:type="dxa"/>
            <w:tcBorders>
              <w:top w:val="nil"/>
              <w:left w:val="nil"/>
              <w:bottom w:val="single" w:sz="4" w:space="0" w:color="auto"/>
              <w:right w:val="single" w:sz="4" w:space="0" w:color="auto"/>
            </w:tcBorders>
            <w:shd w:val="clear" w:color="auto" w:fill="auto"/>
            <w:noWrap/>
            <w:vAlign w:val="center"/>
            <w:hideMark/>
          </w:tcPr>
          <w:p w14:paraId="3322940E"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943</w:t>
            </w:r>
          </w:p>
        </w:tc>
        <w:tc>
          <w:tcPr>
            <w:tcW w:w="1890" w:type="dxa"/>
            <w:tcBorders>
              <w:top w:val="nil"/>
              <w:left w:val="nil"/>
              <w:bottom w:val="single" w:sz="4" w:space="0" w:color="auto"/>
              <w:right w:val="single" w:sz="8" w:space="0" w:color="auto"/>
            </w:tcBorders>
            <w:shd w:val="clear" w:color="auto" w:fill="auto"/>
            <w:noWrap/>
            <w:vAlign w:val="center"/>
            <w:hideMark/>
          </w:tcPr>
          <w:p w14:paraId="5096AF6E"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730</w:t>
            </w:r>
          </w:p>
        </w:tc>
      </w:tr>
      <w:tr w:rsidR="00A24817" w:rsidRPr="00A92A79" w14:paraId="503165F2"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6988C8E3"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18</w:t>
            </w:r>
          </w:p>
        </w:tc>
        <w:tc>
          <w:tcPr>
            <w:tcW w:w="1350" w:type="dxa"/>
            <w:tcBorders>
              <w:top w:val="nil"/>
              <w:left w:val="nil"/>
              <w:bottom w:val="single" w:sz="4" w:space="0" w:color="auto"/>
              <w:right w:val="single" w:sz="4" w:space="0" w:color="auto"/>
            </w:tcBorders>
            <w:shd w:val="clear" w:color="auto" w:fill="auto"/>
            <w:noWrap/>
            <w:vAlign w:val="center"/>
            <w:hideMark/>
          </w:tcPr>
          <w:p w14:paraId="3F8FA1F4"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959</w:t>
            </w:r>
          </w:p>
        </w:tc>
        <w:tc>
          <w:tcPr>
            <w:tcW w:w="1890" w:type="dxa"/>
            <w:tcBorders>
              <w:top w:val="nil"/>
              <w:left w:val="nil"/>
              <w:bottom w:val="single" w:sz="4" w:space="0" w:color="auto"/>
              <w:right w:val="single" w:sz="4" w:space="0" w:color="auto"/>
            </w:tcBorders>
            <w:shd w:val="clear" w:color="auto" w:fill="auto"/>
            <w:noWrap/>
            <w:vAlign w:val="center"/>
            <w:hideMark/>
          </w:tcPr>
          <w:p w14:paraId="0444E04A"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970</w:t>
            </w:r>
          </w:p>
        </w:tc>
        <w:tc>
          <w:tcPr>
            <w:tcW w:w="1890" w:type="dxa"/>
            <w:tcBorders>
              <w:top w:val="nil"/>
              <w:left w:val="nil"/>
              <w:bottom w:val="single" w:sz="4" w:space="0" w:color="auto"/>
              <w:right w:val="single" w:sz="8" w:space="0" w:color="auto"/>
            </w:tcBorders>
            <w:shd w:val="clear" w:color="auto" w:fill="auto"/>
            <w:noWrap/>
            <w:vAlign w:val="center"/>
            <w:hideMark/>
          </w:tcPr>
          <w:p w14:paraId="615D37C5"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732</w:t>
            </w:r>
          </w:p>
        </w:tc>
      </w:tr>
      <w:tr w:rsidR="00A24817" w:rsidRPr="00A92A79" w14:paraId="41A546E1"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1220C58A"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19</w:t>
            </w:r>
          </w:p>
        </w:tc>
        <w:tc>
          <w:tcPr>
            <w:tcW w:w="1350" w:type="dxa"/>
            <w:tcBorders>
              <w:top w:val="nil"/>
              <w:left w:val="nil"/>
              <w:bottom w:val="single" w:sz="4" w:space="0" w:color="auto"/>
              <w:right w:val="single" w:sz="4" w:space="0" w:color="auto"/>
            </w:tcBorders>
            <w:shd w:val="clear" w:color="auto" w:fill="auto"/>
            <w:noWrap/>
            <w:vAlign w:val="center"/>
            <w:hideMark/>
          </w:tcPr>
          <w:p w14:paraId="0E4703B2"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982</w:t>
            </w:r>
          </w:p>
        </w:tc>
        <w:tc>
          <w:tcPr>
            <w:tcW w:w="1890" w:type="dxa"/>
            <w:tcBorders>
              <w:top w:val="nil"/>
              <w:left w:val="nil"/>
              <w:bottom w:val="single" w:sz="4" w:space="0" w:color="auto"/>
              <w:right w:val="single" w:sz="4" w:space="0" w:color="auto"/>
            </w:tcBorders>
            <w:shd w:val="clear" w:color="auto" w:fill="auto"/>
            <w:noWrap/>
            <w:vAlign w:val="center"/>
            <w:hideMark/>
          </w:tcPr>
          <w:p w14:paraId="55657EDB"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977</w:t>
            </w:r>
          </w:p>
        </w:tc>
        <w:tc>
          <w:tcPr>
            <w:tcW w:w="1890" w:type="dxa"/>
            <w:tcBorders>
              <w:top w:val="nil"/>
              <w:left w:val="nil"/>
              <w:bottom w:val="single" w:sz="4" w:space="0" w:color="auto"/>
              <w:right w:val="single" w:sz="8" w:space="0" w:color="auto"/>
            </w:tcBorders>
            <w:shd w:val="clear" w:color="auto" w:fill="auto"/>
            <w:noWrap/>
            <w:vAlign w:val="center"/>
            <w:hideMark/>
          </w:tcPr>
          <w:p w14:paraId="31C0846E"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759</w:t>
            </w:r>
          </w:p>
        </w:tc>
      </w:tr>
      <w:tr w:rsidR="00A24817" w:rsidRPr="00A92A79" w14:paraId="10E27639"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7C9CF42F"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20</w:t>
            </w:r>
          </w:p>
        </w:tc>
        <w:tc>
          <w:tcPr>
            <w:tcW w:w="1350" w:type="dxa"/>
            <w:tcBorders>
              <w:top w:val="nil"/>
              <w:left w:val="nil"/>
              <w:bottom w:val="single" w:sz="4" w:space="0" w:color="auto"/>
              <w:right w:val="single" w:sz="4" w:space="0" w:color="auto"/>
            </w:tcBorders>
            <w:shd w:val="clear" w:color="auto" w:fill="auto"/>
            <w:noWrap/>
            <w:vAlign w:val="center"/>
            <w:hideMark/>
          </w:tcPr>
          <w:p w14:paraId="2C50B619"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858</w:t>
            </w:r>
          </w:p>
        </w:tc>
        <w:tc>
          <w:tcPr>
            <w:tcW w:w="1890" w:type="dxa"/>
            <w:tcBorders>
              <w:top w:val="nil"/>
              <w:left w:val="nil"/>
              <w:bottom w:val="single" w:sz="4" w:space="0" w:color="auto"/>
              <w:right w:val="single" w:sz="4" w:space="0" w:color="auto"/>
            </w:tcBorders>
            <w:shd w:val="clear" w:color="auto" w:fill="auto"/>
            <w:noWrap/>
            <w:vAlign w:val="center"/>
            <w:hideMark/>
          </w:tcPr>
          <w:p w14:paraId="2F669CD9"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987</w:t>
            </w:r>
          </w:p>
        </w:tc>
        <w:tc>
          <w:tcPr>
            <w:tcW w:w="1890" w:type="dxa"/>
            <w:tcBorders>
              <w:top w:val="nil"/>
              <w:left w:val="nil"/>
              <w:bottom w:val="single" w:sz="4" w:space="0" w:color="auto"/>
              <w:right w:val="single" w:sz="8" w:space="0" w:color="auto"/>
            </w:tcBorders>
            <w:shd w:val="clear" w:color="auto" w:fill="auto"/>
            <w:noWrap/>
            <w:vAlign w:val="center"/>
            <w:hideMark/>
          </w:tcPr>
          <w:p w14:paraId="0E9BFA6A"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805</w:t>
            </w:r>
          </w:p>
        </w:tc>
      </w:tr>
      <w:tr w:rsidR="00A24817" w:rsidRPr="00A92A79" w14:paraId="2880F188"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5ADE27A5"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21</w:t>
            </w:r>
          </w:p>
        </w:tc>
        <w:tc>
          <w:tcPr>
            <w:tcW w:w="1350" w:type="dxa"/>
            <w:tcBorders>
              <w:top w:val="nil"/>
              <w:left w:val="nil"/>
              <w:bottom w:val="single" w:sz="4" w:space="0" w:color="auto"/>
              <w:right w:val="single" w:sz="4" w:space="0" w:color="auto"/>
            </w:tcBorders>
            <w:shd w:val="clear" w:color="auto" w:fill="auto"/>
            <w:noWrap/>
            <w:vAlign w:val="center"/>
            <w:hideMark/>
          </w:tcPr>
          <w:p w14:paraId="17A3D4F6"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907</w:t>
            </w:r>
          </w:p>
        </w:tc>
        <w:tc>
          <w:tcPr>
            <w:tcW w:w="1890" w:type="dxa"/>
            <w:tcBorders>
              <w:top w:val="nil"/>
              <w:left w:val="nil"/>
              <w:bottom w:val="single" w:sz="4" w:space="0" w:color="auto"/>
              <w:right w:val="single" w:sz="4" w:space="0" w:color="auto"/>
            </w:tcBorders>
            <w:shd w:val="clear" w:color="auto" w:fill="auto"/>
            <w:noWrap/>
            <w:vAlign w:val="center"/>
            <w:hideMark/>
          </w:tcPr>
          <w:p w14:paraId="032DAA0D"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992</w:t>
            </w:r>
          </w:p>
        </w:tc>
        <w:tc>
          <w:tcPr>
            <w:tcW w:w="1890" w:type="dxa"/>
            <w:tcBorders>
              <w:top w:val="nil"/>
              <w:left w:val="nil"/>
              <w:bottom w:val="single" w:sz="4" w:space="0" w:color="auto"/>
              <w:right w:val="single" w:sz="8" w:space="0" w:color="auto"/>
            </w:tcBorders>
            <w:shd w:val="clear" w:color="auto" w:fill="auto"/>
            <w:noWrap/>
            <w:vAlign w:val="center"/>
            <w:hideMark/>
          </w:tcPr>
          <w:p w14:paraId="09E16F8C"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853</w:t>
            </w:r>
          </w:p>
        </w:tc>
      </w:tr>
      <w:tr w:rsidR="00A24817" w:rsidRPr="00A92A79" w14:paraId="458B1EB2"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75BEA431"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22</w:t>
            </w:r>
          </w:p>
        </w:tc>
        <w:tc>
          <w:tcPr>
            <w:tcW w:w="1350" w:type="dxa"/>
            <w:tcBorders>
              <w:top w:val="nil"/>
              <w:left w:val="nil"/>
              <w:bottom w:val="single" w:sz="4" w:space="0" w:color="auto"/>
              <w:right w:val="single" w:sz="4" w:space="0" w:color="auto"/>
            </w:tcBorders>
            <w:shd w:val="clear" w:color="auto" w:fill="auto"/>
            <w:noWrap/>
            <w:vAlign w:val="center"/>
            <w:hideMark/>
          </w:tcPr>
          <w:p w14:paraId="2DADECCB"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825</w:t>
            </w:r>
          </w:p>
        </w:tc>
        <w:tc>
          <w:tcPr>
            <w:tcW w:w="1890" w:type="dxa"/>
            <w:tcBorders>
              <w:top w:val="nil"/>
              <w:left w:val="nil"/>
              <w:bottom w:val="single" w:sz="4" w:space="0" w:color="auto"/>
              <w:right w:val="single" w:sz="4" w:space="0" w:color="auto"/>
            </w:tcBorders>
            <w:shd w:val="clear" w:color="auto" w:fill="auto"/>
            <w:noWrap/>
            <w:vAlign w:val="center"/>
            <w:hideMark/>
          </w:tcPr>
          <w:p w14:paraId="0461E2B8"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999</w:t>
            </w:r>
          </w:p>
        </w:tc>
        <w:tc>
          <w:tcPr>
            <w:tcW w:w="1890" w:type="dxa"/>
            <w:tcBorders>
              <w:top w:val="nil"/>
              <w:left w:val="nil"/>
              <w:bottom w:val="single" w:sz="4" w:space="0" w:color="auto"/>
              <w:right w:val="single" w:sz="8" w:space="0" w:color="auto"/>
            </w:tcBorders>
            <w:shd w:val="clear" w:color="auto" w:fill="auto"/>
            <w:noWrap/>
            <w:vAlign w:val="center"/>
            <w:hideMark/>
          </w:tcPr>
          <w:p w14:paraId="3A435E72"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748</w:t>
            </w:r>
          </w:p>
        </w:tc>
      </w:tr>
      <w:tr w:rsidR="00A24817" w:rsidRPr="00A92A79" w14:paraId="783D4C64"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05255FFE"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23</w:t>
            </w:r>
          </w:p>
        </w:tc>
        <w:tc>
          <w:tcPr>
            <w:tcW w:w="1350" w:type="dxa"/>
            <w:tcBorders>
              <w:top w:val="nil"/>
              <w:left w:val="nil"/>
              <w:bottom w:val="single" w:sz="4" w:space="0" w:color="auto"/>
              <w:right w:val="single" w:sz="4" w:space="0" w:color="auto"/>
            </w:tcBorders>
            <w:shd w:val="clear" w:color="auto" w:fill="auto"/>
            <w:noWrap/>
            <w:vAlign w:val="center"/>
            <w:hideMark/>
          </w:tcPr>
          <w:p w14:paraId="05E05823"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857</w:t>
            </w:r>
          </w:p>
        </w:tc>
        <w:tc>
          <w:tcPr>
            <w:tcW w:w="1890" w:type="dxa"/>
            <w:tcBorders>
              <w:top w:val="nil"/>
              <w:left w:val="nil"/>
              <w:bottom w:val="single" w:sz="4" w:space="0" w:color="auto"/>
              <w:right w:val="single" w:sz="4" w:space="0" w:color="auto"/>
            </w:tcBorders>
            <w:shd w:val="clear" w:color="auto" w:fill="auto"/>
            <w:noWrap/>
            <w:vAlign w:val="center"/>
            <w:hideMark/>
          </w:tcPr>
          <w:p w14:paraId="0AA1E76C"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999</w:t>
            </w:r>
          </w:p>
        </w:tc>
        <w:tc>
          <w:tcPr>
            <w:tcW w:w="1890" w:type="dxa"/>
            <w:tcBorders>
              <w:top w:val="nil"/>
              <w:left w:val="nil"/>
              <w:bottom w:val="single" w:sz="4" w:space="0" w:color="auto"/>
              <w:right w:val="single" w:sz="8" w:space="0" w:color="auto"/>
            </w:tcBorders>
            <w:shd w:val="clear" w:color="auto" w:fill="auto"/>
            <w:noWrap/>
            <w:vAlign w:val="center"/>
            <w:hideMark/>
          </w:tcPr>
          <w:p w14:paraId="0037D043"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752</w:t>
            </w:r>
          </w:p>
        </w:tc>
      </w:tr>
      <w:tr w:rsidR="00A24817" w:rsidRPr="00A92A79" w14:paraId="4547BB25"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62A87F0E"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24</w:t>
            </w:r>
          </w:p>
        </w:tc>
        <w:tc>
          <w:tcPr>
            <w:tcW w:w="1350" w:type="dxa"/>
            <w:tcBorders>
              <w:top w:val="nil"/>
              <w:left w:val="nil"/>
              <w:bottom w:val="single" w:sz="4" w:space="0" w:color="auto"/>
              <w:right w:val="single" w:sz="4" w:space="0" w:color="auto"/>
            </w:tcBorders>
            <w:shd w:val="clear" w:color="auto" w:fill="auto"/>
            <w:noWrap/>
            <w:vAlign w:val="center"/>
            <w:hideMark/>
          </w:tcPr>
          <w:p w14:paraId="751F2582"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963</w:t>
            </w:r>
          </w:p>
        </w:tc>
        <w:tc>
          <w:tcPr>
            <w:tcW w:w="1890" w:type="dxa"/>
            <w:tcBorders>
              <w:top w:val="nil"/>
              <w:left w:val="nil"/>
              <w:bottom w:val="single" w:sz="4" w:space="0" w:color="auto"/>
              <w:right w:val="single" w:sz="4" w:space="0" w:color="auto"/>
            </w:tcBorders>
            <w:shd w:val="clear" w:color="auto" w:fill="auto"/>
            <w:noWrap/>
            <w:vAlign w:val="center"/>
            <w:hideMark/>
          </w:tcPr>
          <w:p w14:paraId="46EEDBDF"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1002</w:t>
            </w:r>
          </w:p>
        </w:tc>
        <w:tc>
          <w:tcPr>
            <w:tcW w:w="1890" w:type="dxa"/>
            <w:tcBorders>
              <w:top w:val="nil"/>
              <w:left w:val="nil"/>
              <w:bottom w:val="single" w:sz="4" w:space="0" w:color="auto"/>
              <w:right w:val="single" w:sz="8" w:space="0" w:color="auto"/>
            </w:tcBorders>
            <w:shd w:val="clear" w:color="auto" w:fill="auto"/>
            <w:noWrap/>
            <w:vAlign w:val="center"/>
            <w:hideMark/>
          </w:tcPr>
          <w:p w14:paraId="5475C65D"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848</w:t>
            </w:r>
          </w:p>
        </w:tc>
      </w:tr>
      <w:tr w:rsidR="00A24817" w:rsidRPr="00A92A79" w14:paraId="6520BCBB"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6BE360B7"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25</w:t>
            </w:r>
          </w:p>
        </w:tc>
        <w:tc>
          <w:tcPr>
            <w:tcW w:w="1350" w:type="dxa"/>
            <w:tcBorders>
              <w:top w:val="nil"/>
              <w:left w:val="nil"/>
              <w:bottom w:val="single" w:sz="4" w:space="0" w:color="auto"/>
              <w:right w:val="single" w:sz="4" w:space="0" w:color="auto"/>
            </w:tcBorders>
            <w:shd w:val="clear" w:color="auto" w:fill="auto"/>
            <w:noWrap/>
            <w:vAlign w:val="center"/>
            <w:hideMark/>
          </w:tcPr>
          <w:p w14:paraId="0D024A5D"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801</w:t>
            </w:r>
          </w:p>
        </w:tc>
        <w:tc>
          <w:tcPr>
            <w:tcW w:w="1890" w:type="dxa"/>
            <w:tcBorders>
              <w:top w:val="nil"/>
              <w:left w:val="nil"/>
              <w:bottom w:val="single" w:sz="4" w:space="0" w:color="auto"/>
              <w:right w:val="single" w:sz="4" w:space="0" w:color="auto"/>
            </w:tcBorders>
            <w:shd w:val="clear" w:color="auto" w:fill="auto"/>
            <w:noWrap/>
            <w:vAlign w:val="center"/>
            <w:hideMark/>
          </w:tcPr>
          <w:p w14:paraId="2BEB8B42"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1008</w:t>
            </w:r>
          </w:p>
        </w:tc>
        <w:tc>
          <w:tcPr>
            <w:tcW w:w="1890" w:type="dxa"/>
            <w:tcBorders>
              <w:top w:val="nil"/>
              <w:left w:val="nil"/>
              <w:bottom w:val="single" w:sz="4" w:space="0" w:color="auto"/>
              <w:right w:val="single" w:sz="8" w:space="0" w:color="auto"/>
            </w:tcBorders>
            <w:shd w:val="clear" w:color="auto" w:fill="auto"/>
            <w:noWrap/>
            <w:vAlign w:val="center"/>
            <w:hideMark/>
          </w:tcPr>
          <w:p w14:paraId="064A22AB"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863</w:t>
            </w:r>
          </w:p>
        </w:tc>
      </w:tr>
      <w:tr w:rsidR="00A24817" w:rsidRPr="00A92A79" w14:paraId="73C7D2BF"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33F53E22"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26</w:t>
            </w:r>
          </w:p>
        </w:tc>
        <w:tc>
          <w:tcPr>
            <w:tcW w:w="1350" w:type="dxa"/>
            <w:tcBorders>
              <w:top w:val="nil"/>
              <w:left w:val="nil"/>
              <w:bottom w:val="single" w:sz="4" w:space="0" w:color="auto"/>
              <w:right w:val="single" w:sz="4" w:space="0" w:color="auto"/>
            </w:tcBorders>
            <w:shd w:val="clear" w:color="auto" w:fill="auto"/>
            <w:noWrap/>
            <w:vAlign w:val="center"/>
            <w:hideMark/>
          </w:tcPr>
          <w:p w14:paraId="625D5CEA"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796</w:t>
            </w:r>
          </w:p>
        </w:tc>
        <w:tc>
          <w:tcPr>
            <w:tcW w:w="1890" w:type="dxa"/>
            <w:tcBorders>
              <w:top w:val="nil"/>
              <w:left w:val="nil"/>
              <w:bottom w:val="single" w:sz="4" w:space="0" w:color="auto"/>
              <w:right w:val="single" w:sz="4" w:space="0" w:color="auto"/>
            </w:tcBorders>
            <w:shd w:val="clear" w:color="auto" w:fill="auto"/>
            <w:noWrap/>
            <w:vAlign w:val="center"/>
            <w:hideMark/>
          </w:tcPr>
          <w:p w14:paraId="32C2708C"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1012</w:t>
            </w:r>
          </w:p>
        </w:tc>
        <w:tc>
          <w:tcPr>
            <w:tcW w:w="1890" w:type="dxa"/>
            <w:tcBorders>
              <w:top w:val="nil"/>
              <w:left w:val="nil"/>
              <w:bottom w:val="single" w:sz="4" w:space="0" w:color="auto"/>
              <w:right w:val="single" w:sz="8" w:space="0" w:color="auto"/>
            </w:tcBorders>
            <w:shd w:val="clear" w:color="auto" w:fill="auto"/>
            <w:noWrap/>
            <w:vAlign w:val="center"/>
            <w:hideMark/>
          </w:tcPr>
          <w:p w14:paraId="68648825"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910</w:t>
            </w:r>
          </w:p>
        </w:tc>
      </w:tr>
      <w:tr w:rsidR="00A24817" w:rsidRPr="00A92A79" w14:paraId="3F7B4509"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53ECEB63"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27</w:t>
            </w:r>
          </w:p>
        </w:tc>
        <w:tc>
          <w:tcPr>
            <w:tcW w:w="1350" w:type="dxa"/>
            <w:tcBorders>
              <w:top w:val="nil"/>
              <w:left w:val="nil"/>
              <w:bottom w:val="single" w:sz="4" w:space="0" w:color="auto"/>
              <w:right w:val="single" w:sz="4" w:space="0" w:color="auto"/>
            </w:tcBorders>
            <w:shd w:val="clear" w:color="auto" w:fill="auto"/>
            <w:noWrap/>
            <w:vAlign w:val="center"/>
            <w:hideMark/>
          </w:tcPr>
          <w:p w14:paraId="430F1480"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864</w:t>
            </w:r>
          </w:p>
        </w:tc>
        <w:tc>
          <w:tcPr>
            <w:tcW w:w="1890" w:type="dxa"/>
            <w:tcBorders>
              <w:top w:val="nil"/>
              <w:left w:val="nil"/>
              <w:bottom w:val="single" w:sz="4" w:space="0" w:color="auto"/>
              <w:right w:val="single" w:sz="4" w:space="0" w:color="auto"/>
            </w:tcBorders>
            <w:shd w:val="clear" w:color="auto" w:fill="auto"/>
            <w:noWrap/>
            <w:vAlign w:val="center"/>
            <w:hideMark/>
          </w:tcPr>
          <w:p w14:paraId="34923CAE"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1013</w:t>
            </w:r>
          </w:p>
        </w:tc>
        <w:tc>
          <w:tcPr>
            <w:tcW w:w="1890" w:type="dxa"/>
            <w:tcBorders>
              <w:top w:val="nil"/>
              <w:left w:val="nil"/>
              <w:bottom w:val="single" w:sz="4" w:space="0" w:color="auto"/>
              <w:right w:val="single" w:sz="8" w:space="0" w:color="auto"/>
            </w:tcBorders>
            <w:shd w:val="clear" w:color="auto" w:fill="auto"/>
            <w:noWrap/>
            <w:vAlign w:val="center"/>
            <w:hideMark/>
          </w:tcPr>
          <w:p w14:paraId="692EB24E"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961</w:t>
            </w:r>
          </w:p>
        </w:tc>
      </w:tr>
      <w:tr w:rsidR="00A24817" w:rsidRPr="00A92A79" w14:paraId="7EBFF064"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771436EB"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28</w:t>
            </w:r>
          </w:p>
        </w:tc>
        <w:tc>
          <w:tcPr>
            <w:tcW w:w="1350" w:type="dxa"/>
            <w:tcBorders>
              <w:top w:val="nil"/>
              <w:left w:val="nil"/>
              <w:bottom w:val="single" w:sz="4" w:space="0" w:color="auto"/>
              <w:right w:val="single" w:sz="4" w:space="0" w:color="auto"/>
            </w:tcBorders>
            <w:shd w:val="clear" w:color="auto" w:fill="auto"/>
            <w:noWrap/>
            <w:vAlign w:val="center"/>
            <w:hideMark/>
          </w:tcPr>
          <w:p w14:paraId="5D8BCE9B"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883</w:t>
            </w:r>
          </w:p>
        </w:tc>
        <w:tc>
          <w:tcPr>
            <w:tcW w:w="1890" w:type="dxa"/>
            <w:tcBorders>
              <w:top w:val="nil"/>
              <w:left w:val="nil"/>
              <w:bottom w:val="single" w:sz="4" w:space="0" w:color="auto"/>
              <w:right w:val="single" w:sz="4" w:space="0" w:color="auto"/>
            </w:tcBorders>
            <w:shd w:val="clear" w:color="auto" w:fill="auto"/>
            <w:noWrap/>
            <w:vAlign w:val="center"/>
            <w:hideMark/>
          </w:tcPr>
          <w:p w14:paraId="5781E640"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1017</w:t>
            </w:r>
          </w:p>
        </w:tc>
        <w:tc>
          <w:tcPr>
            <w:tcW w:w="1890" w:type="dxa"/>
            <w:tcBorders>
              <w:top w:val="nil"/>
              <w:left w:val="nil"/>
              <w:bottom w:val="single" w:sz="4" w:space="0" w:color="auto"/>
              <w:right w:val="single" w:sz="8" w:space="0" w:color="auto"/>
            </w:tcBorders>
            <w:shd w:val="clear" w:color="auto" w:fill="auto"/>
            <w:noWrap/>
            <w:vAlign w:val="center"/>
            <w:hideMark/>
          </w:tcPr>
          <w:p w14:paraId="2D6B0C34"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841</w:t>
            </w:r>
          </w:p>
        </w:tc>
      </w:tr>
      <w:tr w:rsidR="00A24817" w:rsidRPr="00A92A79" w14:paraId="08AAFC86"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247633CD"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29</w:t>
            </w:r>
          </w:p>
        </w:tc>
        <w:tc>
          <w:tcPr>
            <w:tcW w:w="1350" w:type="dxa"/>
            <w:tcBorders>
              <w:top w:val="nil"/>
              <w:left w:val="nil"/>
              <w:bottom w:val="single" w:sz="4" w:space="0" w:color="auto"/>
              <w:right w:val="single" w:sz="4" w:space="0" w:color="auto"/>
            </w:tcBorders>
            <w:shd w:val="clear" w:color="auto" w:fill="auto"/>
            <w:noWrap/>
            <w:vAlign w:val="center"/>
            <w:hideMark/>
          </w:tcPr>
          <w:p w14:paraId="65AE0288"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792</w:t>
            </w:r>
          </w:p>
        </w:tc>
        <w:tc>
          <w:tcPr>
            <w:tcW w:w="1890" w:type="dxa"/>
            <w:tcBorders>
              <w:top w:val="nil"/>
              <w:left w:val="nil"/>
              <w:bottom w:val="single" w:sz="4" w:space="0" w:color="auto"/>
              <w:right w:val="single" w:sz="4" w:space="0" w:color="auto"/>
            </w:tcBorders>
            <w:shd w:val="clear" w:color="auto" w:fill="auto"/>
            <w:noWrap/>
            <w:vAlign w:val="center"/>
            <w:hideMark/>
          </w:tcPr>
          <w:p w14:paraId="5FA40B0C"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1017</w:t>
            </w:r>
          </w:p>
        </w:tc>
        <w:tc>
          <w:tcPr>
            <w:tcW w:w="1890" w:type="dxa"/>
            <w:tcBorders>
              <w:top w:val="nil"/>
              <w:left w:val="nil"/>
              <w:bottom w:val="single" w:sz="4" w:space="0" w:color="auto"/>
              <w:right w:val="single" w:sz="8" w:space="0" w:color="auto"/>
            </w:tcBorders>
            <w:shd w:val="clear" w:color="auto" w:fill="auto"/>
            <w:noWrap/>
            <w:vAlign w:val="center"/>
            <w:hideMark/>
          </w:tcPr>
          <w:p w14:paraId="3348BDED"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765</w:t>
            </w:r>
          </w:p>
        </w:tc>
      </w:tr>
      <w:tr w:rsidR="00A24817" w:rsidRPr="00A92A79" w14:paraId="54634D32" w14:textId="77777777" w:rsidTr="008A1A7C">
        <w:trPr>
          <w:trHeight w:val="300"/>
          <w:jc w:val="center"/>
        </w:trPr>
        <w:tc>
          <w:tcPr>
            <w:tcW w:w="2571" w:type="dxa"/>
            <w:tcBorders>
              <w:top w:val="nil"/>
              <w:left w:val="single" w:sz="8" w:space="0" w:color="auto"/>
              <w:bottom w:val="single" w:sz="4" w:space="0" w:color="auto"/>
              <w:right w:val="single" w:sz="4" w:space="0" w:color="auto"/>
            </w:tcBorders>
            <w:shd w:val="clear" w:color="auto" w:fill="auto"/>
            <w:noWrap/>
            <w:vAlign w:val="bottom"/>
            <w:hideMark/>
          </w:tcPr>
          <w:p w14:paraId="22A668D6"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30</w:t>
            </w:r>
          </w:p>
        </w:tc>
        <w:tc>
          <w:tcPr>
            <w:tcW w:w="1350" w:type="dxa"/>
            <w:tcBorders>
              <w:top w:val="nil"/>
              <w:left w:val="nil"/>
              <w:bottom w:val="single" w:sz="4" w:space="0" w:color="auto"/>
              <w:right w:val="single" w:sz="4" w:space="0" w:color="auto"/>
            </w:tcBorders>
            <w:shd w:val="clear" w:color="auto" w:fill="auto"/>
            <w:noWrap/>
            <w:vAlign w:val="center"/>
            <w:hideMark/>
          </w:tcPr>
          <w:p w14:paraId="6510B082"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836</w:t>
            </w:r>
          </w:p>
        </w:tc>
        <w:tc>
          <w:tcPr>
            <w:tcW w:w="1890" w:type="dxa"/>
            <w:tcBorders>
              <w:top w:val="nil"/>
              <w:left w:val="nil"/>
              <w:bottom w:val="single" w:sz="4" w:space="0" w:color="auto"/>
              <w:right w:val="single" w:sz="4" w:space="0" w:color="auto"/>
            </w:tcBorders>
            <w:shd w:val="clear" w:color="auto" w:fill="auto"/>
            <w:noWrap/>
            <w:vAlign w:val="center"/>
            <w:hideMark/>
          </w:tcPr>
          <w:p w14:paraId="4C50521A"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1022</w:t>
            </w:r>
          </w:p>
        </w:tc>
        <w:tc>
          <w:tcPr>
            <w:tcW w:w="1890" w:type="dxa"/>
            <w:tcBorders>
              <w:top w:val="nil"/>
              <w:left w:val="nil"/>
              <w:bottom w:val="single" w:sz="4" w:space="0" w:color="auto"/>
              <w:right w:val="single" w:sz="8" w:space="0" w:color="auto"/>
            </w:tcBorders>
            <w:shd w:val="clear" w:color="auto" w:fill="auto"/>
            <w:noWrap/>
            <w:vAlign w:val="center"/>
            <w:hideMark/>
          </w:tcPr>
          <w:p w14:paraId="406A9858"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941</w:t>
            </w:r>
          </w:p>
        </w:tc>
      </w:tr>
      <w:tr w:rsidR="00A24817" w:rsidRPr="00A92A79" w14:paraId="29B84B95" w14:textId="77777777" w:rsidTr="008A1A7C">
        <w:trPr>
          <w:trHeight w:val="320"/>
          <w:jc w:val="center"/>
        </w:trPr>
        <w:tc>
          <w:tcPr>
            <w:tcW w:w="2571" w:type="dxa"/>
            <w:tcBorders>
              <w:top w:val="nil"/>
              <w:left w:val="single" w:sz="8" w:space="0" w:color="auto"/>
              <w:bottom w:val="single" w:sz="8" w:space="0" w:color="auto"/>
              <w:right w:val="single" w:sz="4" w:space="0" w:color="auto"/>
            </w:tcBorders>
            <w:shd w:val="clear" w:color="auto" w:fill="auto"/>
            <w:noWrap/>
            <w:vAlign w:val="bottom"/>
            <w:hideMark/>
          </w:tcPr>
          <w:p w14:paraId="00956038"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31</w:t>
            </w:r>
          </w:p>
        </w:tc>
        <w:tc>
          <w:tcPr>
            <w:tcW w:w="1350" w:type="dxa"/>
            <w:tcBorders>
              <w:top w:val="nil"/>
              <w:left w:val="nil"/>
              <w:bottom w:val="single" w:sz="8" w:space="0" w:color="auto"/>
              <w:right w:val="single" w:sz="4" w:space="0" w:color="auto"/>
            </w:tcBorders>
            <w:shd w:val="clear" w:color="auto" w:fill="auto"/>
            <w:noWrap/>
            <w:vAlign w:val="center"/>
            <w:hideMark/>
          </w:tcPr>
          <w:p w14:paraId="7D98EAC7"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809</w:t>
            </w:r>
          </w:p>
        </w:tc>
        <w:tc>
          <w:tcPr>
            <w:tcW w:w="1890" w:type="dxa"/>
            <w:tcBorders>
              <w:top w:val="nil"/>
              <w:left w:val="nil"/>
              <w:bottom w:val="single" w:sz="8" w:space="0" w:color="auto"/>
              <w:right w:val="single" w:sz="4" w:space="0" w:color="auto"/>
            </w:tcBorders>
            <w:shd w:val="clear" w:color="auto" w:fill="auto"/>
            <w:noWrap/>
            <w:vAlign w:val="center"/>
            <w:hideMark/>
          </w:tcPr>
          <w:p w14:paraId="6E73DB76"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1029</w:t>
            </w:r>
          </w:p>
        </w:tc>
        <w:tc>
          <w:tcPr>
            <w:tcW w:w="1890" w:type="dxa"/>
            <w:tcBorders>
              <w:top w:val="nil"/>
              <w:left w:val="nil"/>
              <w:bottom w:val="single" w:sz="8" w:space="0" w:color="auto"/>
              <w:right w:val="single" w:sz="8" w:space="0" w:color="auto"/>
            </w:tcBorders>
            <w:shd w:val="clear" w:color="auto" w:fill="auto"/>
            <w:noWrap/>
            <w:vAlign w:val="center"/>
            <w:hideMark/>
          </w:tcPr>
          <w:p w14:paraId="6DB73D51" w14:textId="77777777" w:rsidR="00A24817" w:rsidRPr="00A92A79" w:rsidRDefault="00A24817" w:rsidP="008A1A7C">
            <w:pPr>
              <w:jc w:val="right"/>
              <w:rPr>
                <w:rFonts w:ascii="Arial" w:hAnsi="Arial" w:cs="Arial"/>
                <w:color w:val="000000"/>
                <w:lang w:val="es-MX" w:eastAsia="en-US"/>
              </w:rPr>
            </w:pPr>
            <w:r w:rsidRPr="00A92A79">
              <w:rPr>
                <w:rFonts w:ascii="Arial" w:hAnsi="Arial" w:cs="Arial"/>
                <w:color w:val="000000"/>
                <w:lang w:val="es-MX" w:eastAsia="en-US"/>
              </w:rPr>
              <w:t>918</w:t>
            </w:r>
          </w:p>
        </w:tc>
      </w:tr>
    </w:tbl>
    <w:p w14:paraId="1E38500C" w14:textId="77777777" w:rsidR="00A24817" w:rsidRDefault="00A24817" w:rsidP="00A24817">
      <w:pPr>
        <w:spacing w:line="360" w:lineRule="auto"/>
        <w:jc w:val="both"/>
        <w:rPr>
          <w:rFonts w:ascii="Arial" w:hAnsi="Arial" w:cs="Arial"/>
        </w:rPr>
      </w:pPr>
      <w:r>
        <w:rPr>
          <w:noProof/>
          <w:lang w:val="en-US" w:eastAsia="en-US"/>
        </w:rPr>
        <mc:AlternateContent>
          <mc:Choice Requires="wps">
            <w:drawing>
              <wp:anchor distT="0" distB="0" distL="114300" distR="114300" simplePos="0" relativeHeight="251752448" behindDoc="0" locked="0" layoutInCell="1" allowOverlap="1" wp14:anchorId="5CD01E2C" wp14:editId="37225C3F">
                <wp:simplePos x="0" y="0"/>
                <wp:positionH relativeFrom="column">
                  <wp:posOffset>457200</wp:posOffset>
                </wp:positionH>
                <wp:positionV relativeFrom="paragraph">
                  <wp:posOffset>114300</wp:posOffset>
                </wp:positionV>
                <wp:extent cx="4572000" cy="457200"/>
                <wp:effectExtent l="0" t="0" r="0" b="0"/>
                <wp:wrapSquare wrapText="bothSides"/>
                <wp:docPr id="65" name="Text Box 65"/>
                <wp:cNvGraphicFramePr/>
                <a:graphic xmlns:a="http://schemas.openxmlformats.org/drawingml/2006/main">
                  <a:graphicData uri="http://schemas.microsoft.com/office/word/2010/wordprocessingShape">
                    <wps:wsp>
                      <wps:cNvSpPr txBox="1"/>
                      <wps:spPr>
                        <a:xfrm>
                          <a:off x="0" y="0"/>
                          <a:ext cx="45720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54FCEE2" w14:textId="4387696B" w:rsidR="00611A6B" w:rsidRPr="00611A6B" w:rsidRDefault="00611A6B" w:rsidP="00A24817">
                            <w:pPr>
                              <w:jc w:val="center"/>
                              <w:rPr>
                                <w:rFonts w:ascii="Arial" w:hAnsi="Arial" w:cs="Arial"/>
                                <w:color w:val="FF0000"/>
                              </w:rPr>
                            </w:pPr>
                            <w:r w:rsidRPr="00611A6B">
                              <w:rPr>
                                <w:rFonts w:ascii="Arial" w:hAnsi="Arial" w:cs="Arial"/>
                              </w:rPr>
                              <w:t>Tabla 4. Base de datos para el cálculo de capacidad actual (Molino Norte).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5" o:spid="_x0000_s1110" type="#_x0000_t202" style="position:absolute;left:0;text-align:left;margin-left:36pt;margin-top:9pt;width:5in;height:36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" filled="f" stroked="f">
                <v:textbox>
                  <w:txbxContent>
                    <w:p w14:paraId="654FCEE2" w14:textId="4387696B" w:rsidR="00611A6B" w:rsidRPr="00611A6B" w:rsidRDefault="00611A6B" w:rsidP="00A24817">
                      <w:pPr>
                        <w:jc w:val="center"/>
                        <w:rPr>
                          <w:rFonts w:ascii="Arial" w:hAnsi="Arial" w:cs="Arial"/>
                          <w:color w:val="FF0000"/>
                        </w:rPr>
                      </w:pPr>
                      <w:r w:rsidRPr="00611A6B">
                        <w:rPr>
                          <w:rFonts w:ascii="Arial" w:hAnsi="Arial" w:cs="Arial"/>
                        </w:rPr>
                        <w:t>Tabla 4. Base de datos para el cálculo de capacidad actual (Molino Norte).</w:t>
                      </w:r>
                    </w:p>
                  </w:txbxContent>
                </v:textbox>
                <w10:wrap type="square"/>
              </v:shape>
            </w:pict>
          </mc:Fallback>
        </mc:AlternateContent>
      </w:r>
    </w:p>
    <w:p w14:paraId="7163A9AF" w14:textId="77777777" w:rsidR="00A24817" w:rsidRDefault="00A24817" w:rsidP="00A24817">
      <w:pPr>
        <w:rPr>
          <w:rFonts w:ascii="Arial" w:hAnsi="Arial" w:cs="Arial"/>
        </w:rPr>
      </w:pPr>
    </w:p>
    <w:p w14:paraId="177189CD" w14:textId="77777777" w:rsidR="00A24817" w:rsidRDefault="00A24817" w:rsidP="00A24817">
      <w:pPr>
        <w:rPr>
          <w:rFonts w:ascii="Arial" w:hAnsi="Arial" w:cs="Arial"/>
        </w:rPr>
      </w:pPr>
    </w:p>
    <w:p w14:paraId="79C02E3F" w14:textId="77777777" w:rsidR="00A24817" w:rsidRDefault="00A24817" w:rsidP="00A24817">
      <w:pPr>
        <w:rPr>
          <w:rFonts w:ascii="Arial" w:hAnsi="Arial" w:cs="Arial"/>
        </w:rPr>
      </w:pPr>
    </w:p>
    <w:tbl>
      <w:tblPr>
        <w:tblW w:w="7207" w:type="dxa"/>
        <w:jc w:val="center"/>
        <w:tblLayout w:type="fixed"/>
        <w:tblLook w:val="04A0" w:firstRow="1" w:lastRow="0" w:firstColumn="1" w:lastColumn="0" w:noHBand="0" w:noVBand="1"/>
      </w:tblPr>
      <w:tblGrid>
        <w:gridCol w:w="3269"/>
        <w:gridCol w:w="1416"/>
        <w:gridCol w:w="1360"/>
        <w:gridCol w:w="1162"/>
      </w:tblGrid>
      <w:tr w:rsidR="00A24817" w:rsidRPr="003E0508" w14:paraId="14447EC1" w14:textId="77777777" w:rsidTr="008A1A7C">
        <w:trPr>
          <w:trHeight w:val="714"/>
          <w:jc w:val="center"/>
        </w:trPr>
        <w:tc>
          <w:tcPr>
            <w:tcW w:w="7207" w:type="dxa"/>
            <w:gridSpan w:val="4"/>
            <w:tcBorders>
              <w:top w:val="single" w:sz="8" w:space="0" w:color="auto"/>
              <w:left w:val="single" w:sz="8" w:space="0" w:color="auto"/>
              <w:bottom w:val="single" w:sz="4" w:space="0" w:color="auto"/>
              <w:right w:val="single" w:sz="8" w:space="0" w:color="000000"/>
            </w:tcBorders>
            <w:shd w:val="clear" w:color="000000" w:fill="008000"/>
            <w:noWrap/>
            <w:vAlign w:val="bottom"/>
            <w:hideMark/>
          </w:tcPr>
          <w:p w14:paraId="5CBB309A" w14:textId="77777777" w:rsidR="00A24817" w:rsidRPr="003E0508" w:rsidRDefault="00A24817" w:rsidP="008A1A7C">
            <w:pPr>
              <w:jc w:val="center"/>
              <w:rPr>
                <w:rFonts w:ascii="Arial" w:hAnsi="Arial" w:cs="Arial"/>
                <w:color w:val="FFFFFF"/>
                <w:sz w:val="36"/>
                <w:szCs w:val="20"/>
                <w:lang w:val="es-MX" w:eastAsia="en-US"/>
              </w:rPr>
            </w:pPr>
            <w:r w:rsidRPr="00657735">
              <w:rPr>
                <w:rFonts w:ascii="Arial" w:hAnsi="Arial" w:cs="Arial"/>
                <w:color w:val="FFFFFF"/>
                <w:sz w:val="36"/>
                <w:szCs w:val="20"/>
                <w:lang w:val="es-MX" w:eastAsia="en-US"/>
              </w:rPr>
              <w:t>Molino Norte</w:t>
            </w:r>
          </w:p>
        </w:tc>
      </w:tr>
      <w:tr w:rsidR="00A24817" w:rsidRPr="003E0508" w14:paraId="23CAC4D6" w14:textId="77777777" w:rsidTr="008A1A7C">
        <w:trPr>
          <w:trHeight w:val="1064"/>
          <w:jc w:val="center"/>
        </w:trPr>
        <w:tc>
          <w:tcPr>
            <w:tcW w:w="3269" w:type="dxa"/>
            <w:tcBorders>
              <w:top w:val="nil"/>
              <w:left w:val="single" w:sz="8" w:space="0" w:color="auto"/>
              <w:bottom w:val="single" w:sz="4" w:space="0" w:color="auto"/>
              <w:right w:val="single" w:sz="4" w:space="0" w:color="auto"/>
            </w:tcBorders>
            <w:shd w:val="clear" w:color="000000" w:fill="FFFF00"/>
            <w:noWrap/>
            <w:vAlign w:val="bottom"/>
            <w:hideMark/>
          </w:tcPr>
          <w:p w14:paraId="22BF80CA" w14:textId="77777777" w:rsidR="00A24817" w:rsidRDefault="00A24817" w:rsidP="008A1A7C">
            <w:pPr>
              <w:jc w:val="center"/>
              <w:rPr>
                <w:rFonts w:ascii="Arial" w:hAnsi="Arial" w:cs="Arial"/>
                <w:sz w:val="28"/>
                <w:szCs w:val="20"/>
                <w:lang w:val="es-MX" w:eastAsia="en-US"/>
              </w:rPr>
            </w:pPr>
            <w:r w:rsidRPr="00657735">
              <w:rPr>
                <w:rFonts w:ascii="Arial" w:hAnsi="Arial" w:cs="Arial"/>
                <w:sz w:val="28"/>
                <w:szCs w:val="20"/>
                <w:lang w:val="es-MX" w:eastAsia="en-US"/>
              </w:rPr>
              <w:t>Humedad(%)</w:t>
            </w:r>
          </w:p>
          <w:p w14:paraId="27BC9495" w14:textId="77777777" w:rsidR="00A24817" w:rsidRPr="00657735" w:rsidRDefault="00A24817" w:rsidP="008A1A7C">
            <w:pPr>
              <w:rPr>
                <w:rFonts w:ascii="Arial" w:hAnsi="Arial" w:cs="Arial"/>
                <w:sz w:val="28"/>
                <w:szCs w:val="20"/>
                <w:lang w:val="es-MX" w:eastAsia="en-US"/>
              </w:rPr>
            </w:pPr>
          </w:p>
        </w:tc>
        <w:tc>
          <w:tcPr>
            <w:tcW w:w="1416" w:type="dxa"/>
            <w:tcBorders>
              <w:top w:val="nil"/>
              <w:left w:val="nil"/>
              <w:bottom w:val="single" w:sz="4" w:space="0" w:color="auto"/>
              <w:right w:val="single" w:sz="4" w:space="0" w:color="auto"/>
            </w:tcBorders>
            <w:shd w:val="clear" w:color="000000" w:fill="FFFFFF"/>
            <w:noWrap/>
            <w:vAlign w:val="bottom"/>
            <w:hideMark/>
          </w:tcPr>
          <w:p w14:paraId="089CF1BF" w14:textId="77777777" w:rsidR="00A24817" w:rsidRPr="00657735" w:rsidRDefault="00A24817" w:rsidP="008A1A7C">
            <w:pPr>
              <w:jc w:val="right"/>
              <w:rPr>
                <w:rFonts w:ascii="Arial" w:hAnsi="Arial" w:cs="Arial"/>
                <w:sz w:val="32"/>
                <w:szCs w:val="20"/>
                <w:lang w:val="es-MX" w:eastAsia="en-US"/>
              </w:rPr>
            </w:pPr>
            <w:r w:rsidRPr="00657735">
              <w:rPr>
                <w:rFonts w:ascii="Arial" w:hAnsi="Arial" w:cs="Arial"/>
                <w:sz w:val="32"/>
                <w:szCs w:val="20"/>
                <w:lang w:val="es-MX" w:eastAsia="en-US"/>
              </w:rPr>
              <w:t>9-11</w:t>
            </w:r>
          </w:p>
        </w:tc>
        <w:tc>
          <w:tcPr>
            <w:tcW w:w="1360" w:type="dxa"/>
            <w:tcBorders>
              <w:top w:val="nil"/>
              <w:left w:val="nil"/>
              <w:bottom w:val="single" w:sz="4" w:space="0" w:color="auto"/>
              <w:right w:val="single" w:sz="4" w:space="0" w:color="auto"/>
            </w:tcBorders>
            <w:shd w:val="clear" w:color="000000" w:fill="FFFFFF"/>
            <w:noWrap/>
            <w:vAlign w:val="bottom"/>
            <w:hideMark/>
          </w:tcPr>
          <w:p w14:paraId="07F2E928" w14:textId="77777777" w:rsidR="00A24817" w:rsidRPr="00657735" w:rsidRDefault="00A24817" w:rsidP="008A1A7C">
            <w:pPr>
              <w:jc w:val="right"/>
              <w:rPr>
                <w:rFonts w:ascii="Arial" w:hAnsi="Arial" w:cs="Arial"/>
                <w:sz w:val="32"/>
                <w:szCs w:val="20"/>
                <w:lang w:val="es-MX" w:eastAsia="en-US"/>
              </w:rPr>
            </w:pPr>
            <w:r w:rsidRPr="00657735">
              <w:rPr>
                <w:rFonts w:ascii="Arial" w:hAnsi="Arial" w:cs="Arial"/>
                <w:sz w:val="32"/>
                <w:szCs w:val="20"/>
                <w:lang w:val="es-MX" w:eastAsia="en-US"/>
              </w:rPr>
              <w:t>11-12.5</w:t>
            </w:r>
          </w:p>
        </w:tc>
        <w:tc>
          <w:tcPr>
            <w:tcW w:w="1162" w:type="dxa"/>
            <w:tcBorders>
              <w:top w:val="nil"/>
              <w:left w:val="nil"/>
              <w:bottom w:val="single" w:sz="4" w:space="0" w:color="auto"/>
              <w:right w:val="single" w:sz="8" w:space="0" w:color="auto"/>
            </w:tcBorders>
            <w:shd w:val="clear" w:color="000000" w:fill="FFFFFF"/>
            <w:noWrap/>
            <w:vAlign w:val="bottom"/>
            <w:hideMark/>
          </w:tcPr>
          <w:p w14:paraId="0CE762ED" w14:textId="77777777" w:rsidR="00A24817" w:rsidRPr="00657735" w:rsidRDefault="00A24817" w:rsidP="008A1A7C">
            <w:pPr>
              <w:jc w:val="right"/>
              <w:rPr>
                <w:rFonts w:ascii="Arial" w:hAnsi="Arial" w:cs="Arial"/>
                <w:sz w:val="32"/>
                <w:szCs w:val="20"/>
                <w:lang w:val="es-MX" w:eastAsia="en-US"/>
              </w:rPr>
            </w:pPr>
            <w:r w:rsidRPr="00657735">
              <w:rPr>
                <w:rFonts w:ascii="Arial" w:hAnsi="Arial" w:cs="Arial"/>
                <w:sz w:val="32"/>
                <w:szCs w:val="20"/>
                <w:lang w:val="es-MX" w:eastAsia="en-US"/>
              </w:rPr>
              <w:t>12.5</w:t>
            </w:r>
            <w:r w:rsidRPr="00657735">
              <w:rPr>
                <w:rFonts w:ascii="Calibri" w:hAnsi="Calibri" w:cs="Arial"/>
                <w:sz w:val="32"/>
                <w:szCs w:val="20"/>
                <w:lang w:val="es-MX" w:eastAsia="en-US"/>
              </w:rPr>
              <w:t>≥</w:t>
            </w:r>
          </w:p>
        </w:tc>
      </w:tr>
      <w:tr w:rsidR="00A24817" w:rsidRPr="003E0508" w14:paraId="23098014" w14:textId="77777777" w:rsidTr="008A1A7C">
        <w:trPr>
          <w:trHeight w:val="971"/>
          <w:jc w:val="center"/>
        </w:trPr>
        <w:tc>
          <w:tcPr>
            <w:tcW w:w="3269" w:type="dxa"/>
            <w:tcBorders>
              <w:top w:val="nil"/>
              <w:left w:val="single" w:sz="8" w:space="0" w:color="auto"/>
              <w:bottom w:val="single" w:sz="8" w:space="0" w:color="auto"/>
              <w:right w:val="single" w:sz="4" w:space="0" w:color="auto"/>
            </w:tcBorders>
            <w:shd w:val="clear" w:color="000000" w:fill="FFFF00"/>
            <w:noWrap/>
            <w:vAlign w:val="bottom"/>
            <w:hideMark/>
          </w:tcPr>
          <w:p w14:paraId="34EE1C10" w14:textId="77777777" w:rsidR="00A24817" w:rsidRPr="00657735" w:rsidRDefault="00A24817" w:rsidP="008A1A7C">
            <w:pPr>
              <w:rPr>
                <w:rFonts w:ascii="Arial" w:hAnsi="Arial" w:cs="Arial"/>
                <w:sz w:val="28"/>
                <w:szCs w:val="20"/>
                <w:lang w:val="es-MX" w:eastAsia="en-US"/>
              </w:rPr>
            </w:pPr>
            <w:r w:rsidRPr="00657735">
              <w:rPr>
                <w:rFonts w:ascii="Arial" w:hAnsi="Arial" w:cs="Arial"/>
                <w:sz w:val="28"/>
                <w:szCs w:val="20"/>
                <w:lang w:val="es-MX" w:eastAsia="en-US"/>
              </w:rPr>
              <w:t>Rate de molienda (kg/h)</w:t>
            </w:r>
          </w:p>
        </w:tc>
        <w:tc>
          <w:tcPr>
            <w:tcW w:w="1416" w:type="dxa"/>
            <w:tcBorders>
              <w:top w:val="nil"/>
              <w:left w:val="nil"/>
              <w:bottom w:val="single" w:sz="8" w:space="0" w:color="auto"/>
              <w:right w:val="single" w:sz="4" w:space="0" w:color="auto"/>
            </w:tcBorders>
            <w:shd w:val="clear" w:color="000000" w:fill="FFFFFF"/>
            <w:noWrap/>
            <w:vAlign w:val="bottom"/>
            <w:hideMark/>
          </w:tcPr>
          <w:p w14:paraId="2DB74EE1" w14:textId="77777777" w:rsidR="00A24817" w:rsidRPr="00657735" w:rsidRDefault="00A24817" w:rsidP="008A1A7C">
            <w:pPr>
              <w:jc w:val="right"/>
              <w:rPr>
                <w:rFonts w:ascii="Arial" w:hAnsi="Arial" w:cs="Arial"/>
                <w:sz w:val="32"/>
                <w:szCs w:val="20"/>
                <w:lang w:val="es-MX" w:eastAsia="en-US"/>
              </w:rPr>
            </w:pPr>
            <w:r w:rsidRPr="00657735">
              <w:rPr>
                <w:rFonts w:ascii="Arial" w:hAnsi="Arial" w:cs="Arial"/>
                <w:sz w:val="32"/>
                <w:szCs w:val="20"/>
                <w:lang w:val="es-MX" w:eastAsia="en-US"/>
              </w:rPr>
              <w:t>864</w:t>
            </w:r>
          </w:p>
        </w:tc>
        <w:tc>
          <w:tcPr>
            <w:tcW w:w="1360" w:type="dxa"/>
            <w:tcBorders>
              <w:top w:val="nil"/>
              <w:left w:val="nil"/>
              <w:bottom w:val="single" w:sz="8" w:space="0" w:color="auto"/>
              <w:right w:val="single" w:sz="4" w:space="0" w:color="auto"/>
            </w:tcBorders>
            <w:shd w:val="clear" w:color="000000" w:fill="FFFFFF"/>
            <w:noWrap/>
            <w:vAlign w:val="bottom"/>
            <w:hideMark/>
          </w:tcPr>
          <w:p w14:paraId="6C59E900" w14:textId="77777777" w:rsidR="00A24817" w:rsidRPr="00657735" w:rsidRDefault="00A24817" w:rsidP="008A1A7C">
            <w:pPr>
              <w:jc w:val="right"/>
              <w:rPr>
                <w:rFonts w:ascii="Arial" w:hAnsi="Arial" w:cs="Arial"/>
                <w:sz w:val="32"/>
                <w:szCs w:val="20"/>
                <w:lang w:val="es-MX" w:eastAsia="en-US"/>
              </w:rPr>
            </w:pPr>
            <w:r w:rsidRPr="00657735">
              <w:rPr>
                <w:rFonts w:ascii="Arial" w:hAnsi="Arial" w:cs="Arial"/>
                <w:sz w:val="32"/>
                <w:szCs w:val="20"/>
                <w:lang w:val="es-MX" w:eastAsia="en-US"/>
              </w:rPr>
              <w:t>918</w:t>
            </w:r>
          </w:p>
        </w:tc>
        <w:tc>
          <w:tcPr>
            <w:tcW w:w="1162" w:type="dxa"/>
            <w:tcBorders>
              <w:top w:val="nil"/>
              <w:left w:val="nil"/>
              <w:bottom w:val="single" w:sz="8" w:space="0" w:color="auto"/>
              <w:right w:val="single" w:sz="8" w:space="0" w:color="auto"/>
            </w:tcBorders>
            <w:shd w:val="clear" w:color="000000" w:fill="FFFFFF"/>
            <w:noWrap/>
            <w:vAlign w:val="bottom"/>
            <w:hideMark/>
          </w:tcPr>
          <w:p w14:paraId="504C87FB" w14:textId="77777777" w:rsidR="00A24817" w:rsidRPr="00657735" w:rsidRDefault="00A24817" w:rsidP="008A1A7C">
            <w:pPr>
              <w:jc w:val="right"/>
              <w:rPr>
                <w:rFonts w:ascii="Arial" w:hAnsi="Arial" w:cs="Arial"/>
                <w:sz w:val="32"/>
                <w:szCs w:val="20"/>
                <w:lang w:val="es-MX" w:eastAsia="en-US"/>
              </w:rPr>
            </w:pPr>
            <w:r w:rsidRPr="00657735">
              <w:rPr>
                <w:rFonts w:ascii="Arial" w:hAnsi="Arial" w:cs="Arial"/>
                <w:sz w:val="32"/>
                <w:szCs w:val="20"/>
                <w:lang w:val="es-MX" w:eastAsia="en-US"/>
              </w:rPr>
              <w:t>765</w:t>
            </w:r>
          </w:p>
        </w:tc>
      </w:tr>
    </w:tbl>
    <w:p w14:paraId="3E833537" w14:textId="77777777" w:rsidR="00A24817" w:rsidRDefault="00A24817" w:rsidP="00A24817">
      <w:pPr>
        <w:rPr>
          <w:rFonts w:ascii="Arial" w:hAnsi="Arial" w:cs="Arial"/>
        </w:rPr>
      </w:pPr>
      <w:r>
        <w:rPr>
          <w:noProof/>
          <w:color w:val="548DD4" w:themeColor="text2" w:themeTint="99"/>
          <w:sz w:val="40"/>
          <w:lang w:val="en-US" w:eastAsia="en-US"/>
        </w:rPr>
        <mc:AlternateContent>
          <mc:Choice Requires="wps">
            <w:drawing>
              <wp:anchor distT="0" distB="0" distL="114300" distR="114300" simplePos="0" relativeHeight="251753472" behindDoc="0" locked="0" layoutInCell="1" allowOverlap="1" wp14:anchorId="3C39A3B2" wp14:editId="13422035">
                <wp:simplePos x="0" y="0"/>
                <wp:positionH relativeFrom="column">
                  <wp:posOffset>571500</wp:posOffset>
                </wp:positionH>
                <wp:positionV relativeFrom="paragraph">
                  <wp:posOffset>139065</wp:posOffset>
                </wp:positionV>
                <wp:extent cx="4457700" cy="510540"/>
                <wp:effectExtent l="0" t="0" r="0" b="0"/>
                <wp:wrapSquare wrapText="bothSides"/>
                <wp:docPr id="84" name="Text Box 84"/>
                <wp:cNvGraphicFramePr/>
                <a:graphic xmlns:a="http://schemas.openxmlformats.org/drawingml/2006/main">
                  <a:graphicData uri="http://schemas.microsoft.com/office/word/2010/wordprocessingShape">
                    <wps:wsp>
                      <wps:cNvSpPr txBox="1"/>
                      <wps:spPr>
                        <a:xfrm>
                          <a:off x="0" y="0"/>
                          <a:ext cx="4457700" cy="51054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1C091FD" w14:textId="6ADA3E95" w:rsidR="00611A6B" w:rsidRPr="00611A6B" w:rsidRDefault="00611A6B" w:rsidP="00A24817">
                            <w:pPr>
                              <w:jc w:val="center"/>
                              <w:rPr>
                                <w:rFonts w:ascii="Arial" w:hAnsi="Arial" w:cs="Arial"/>
                              </w:rPr>
                            </w:pPr>
                            <w:r w:rsidRPr="00611A6B">
                              <w:rPr>
                                <w:rFonts w:ascii="Arial" w:hAnsi="Arial" w:cs="Arial"/>
                              </w:rPr>
                              <w:t>Tabla 5. Rate de molienda por intervalo de humedad de la grenetina (Molino Norte).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84" o:spid="_x0000_s1111" type="#_x0000_t202" style="position:absolute;margin-left:45pt;margin-top:10.95pt;width:351pt;height:40.2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" filled="f" stroked="f">
                <v:textbox>
                  <w:txbxContent>
                    <w:p w14:paraId="41C091FD" w14:textId="6ADA3E95" w:rsidR="00611A6B" w:rsidRPr="00611A6B" w:rsidRDefault="00611A6B" w:rsidP="00A24817">
                      <w:pPr>
                        <w:jc w:val="center"/>
                        <w:rPr>
                          <w:rFonts w:ascii="Arial" w:hAnsi="Arial" w:cs="Arial"/>
                        </w:rPr>
                      </w:pPr>
                      <w:r w:rsidRPr="00611A6B">
                        <w:rPr>
                          <w:rFonts w:ascii="Arial" w:hAnsi="Arial" w:cs="Arial"/>
                        </w:rPr>
                        <w:t>Tabla 5. Rate de molienda por intervalo de humedad de la grenetina (Molino Norte).</w:t>
                      </w:r>
                    </w:p>
                  </w:txbxContent>
                </v:textbox>
                <w10:wrap type="square"/>
              </v:shape>
            </w:pict>
          </mc:Fallback>
        </mc:AlternateContent>
      </w:r>
    </w:p>
    <w:p w14:paraId="4A9D506D" w14:textId="77777777" w:rsidR="00A24817" w:rsidRPr="003E0508" w:rsidRDefault="00A24817" w:rsidP="00A24817">
      <w:pPr>
        <w:rPr>
          <w:rFonts w:ascii="Arial" w:hAnsi="Arial" w:cs="Arial"/>
          <w:color w:val="000000" w:themeColor="text1"/>
        </w:rPr>
      </w:pPr>
    </w:p>
    <w:p w14:paraId="10235073" w14:textId="77777777" w:rsidR="00A24817" w:rsidRDefault="00A24817" w:rsidP="00A24817">
      <w:pPr>
        <w:rPr>
          <w:rFonts w:ascii="Arial" w:hAnsi="Arial" w:cs="Arial"/>
        </w:rPr>
      </w:pPr>
    </w:p>
    <w:p w14:paraId="35D20001" w14:textId="77777777" w:rsidR="00A24817" w:rsidRDefault="00A24817" w:rsidP="00A24817">
      <w:pPr>
        <w:rPr>
          <w:rFonts w:ascii="Arial" w:hAnsi="Arial" w:cs="Arial"/>
        </w:rPr>
      </w:pPr>
    </w:p>
    <w:p w14:paraId="5456F0FE" w14:textId="77777777" w:rsidR="00A24817" w:rsidRDefault="00A24817" w:rsidP="00A24817">
      <w:pPr>
        <w:rPr>
          <w:rFonts w:ascii="Arial" w:hAnsi="Arial" w:cs="Arial"/>
        </w:rPr>
      </w:pPr>
    </w:p>
    <w:p w14:paraId="266816D1" w14:textId="77777777" w:rsidR="00A24817" w:rsidRDefault="00A24817" w:rsidP="00A24817">
      <w:pPr>
        <w:rPr>
          <w:rFonts w:ascii="Arial" w:hAnsi="Arial" w:cs="Arial"/>
        </w:rPr>
      </w:pPr>
    </w:p>
    <w:p w14:paraId="024021E7" w14:textId="77777777" w:rsidR="00A24817" w:rsidRDefault="00A24817" w:rsidP="00A24817">
      <w:pPr>
        <w:rPr>
          <w:rFonts w:ascii="Arial" w:hAnsi="Arial" w:cs="Arial"/>
        </w:rPr>
      </w:pPr>
    </w:p>
    <w:p w14:paraId="71614374" w14:textId="77777777" w:rsidR="00A24817" w:rsidRDefault="00A24817" w:rsidP="00A24817">
      <w:pPr>
        <w:rPr>
          <w:rFonts w:ascii="Arial" w:hAnsi="Arial" w:cs="Arial"/>
        </w:rPr>
      </w:pPr>
    </w:p>
    <w:p w14:paraId="3B659D3F" w14:textId="77777777" w:rsidR="00A24817" w:rsidRDefault="00A24817" w:rsidP="00A24817">
      <w:pPr>
        <w:rPr>
          <w:rFonts w:ascii="Arial" w:hAnsi="Arial" w:cs="Arial"/>
        </w:rPr>
      </w:pPr>
    </w:p>
    <w:p w14:paraId="444E5E37" w14:textId="77777777" w:rsidR="00A24817" w:rsidRDefault="00A24817" w:rsidP="00A24817">
      <w:pPr>
        <w:rPr>
          <w:rFonts w:ascii="Arial" w:hAnsi="Arial" w:cs="Arial"/>
        </w:rPr>
      </w:pPr>
    </w:p>
    <w:p w14:paraId="0D814624" w14:textId="77777777" w:rsidR="00A24817" w:rsidRDefault="00A24817" w:rsidP="00A24817">
      <w:pPr>
        <w:rPr>
          <w:rFonts w:ascii="Arial" w:hAnsi="Arial" w:cs="Arial"/>
        </w:rPr>
      </w:pPr>
    </w:p>
    <w:p w14:paraId="336C849B" w14:textId="77777777" w:rsidR="00A24817" w:rsidRDefault="00A24817" w:rsidP="00A24817">
      <w:pPr>
        <w:rPr>
          <w:rFonts w:ascii="Arial" w:hAnsi="Arial" w:cs="Arial"/>
        </w:rPr>
      </w:pPr>
    </w:p>
    <w:p w14:paraId="65280A9E" w14:textId="77777777" w:rsidR="00A24817" w:rsidRDefault="00A24817" w:rsidP="00A24817">
      <w:pPr>
        <w:rPr>
          <w:rFonts w:ascii="Arial" w:hAnsi="Arial" w:cs="Arial"/>
        </w:rPr>
      </w:pPr>
    </w:p>
    <w:p w14:paraId="4C2C4735" w14:textId="77777777" w:rsidR="00A24817" w:rsidRDefault="00A24817" w:rsidP="00A24817">
      <w:pPr>
        <w:rPr>
          <w:rFonts w:ascii="Arial" w:hAnsi="Arial" w:cs="Arial"/>
        </w:rPr>
      </w:pPr>
    </w:p>
    <w:p w14:paraId="59B4A71A" w14:textId="77777777" w:rsidR="00A24817" w:rsidRDefault="00A24817" w:rsidP="00A24817">
      <w:pPr>
        <w:rPr>
          <w:rFonts w:ascii="Arial" w:hAnsi="Arial" w:cs="Arial"/>
        </w:rPr>
      </w:pPr>
    </w:p>
    <w:p w14:paraId="027B6B0A" w14:textId="77777777" w:rsidR="00A24817" w:rsidRDefault="00A24817" w:rsidP="00A24817">
      <w:pPr>
        <w:rPr>
          <w:rFonts w:ascii="Arial" w:hAnsi="Arial" w:cs="Arial"/>
        </w:rPr>
      </w:pPr>
    </w:p>
    <w:p w14:paraId="53C602E6" w14:textId="77777777" w:rsidR="00A24817" w:rsidRDefault="00A24817" w:rsidP="00A24817">
      <w:pPr>
        <w:pStyle w:val="ListParagraph"/>
        <w:numPr>
          <w:ilvl w:val="0"/>
          <w:numId w:val="31"/>
        </w:numPr>
        <w:spacing w:line="360" w:lineRule="auto"/>
        <w:jc w:val="both"/>
        <w:rPr>
          <w:rFonts w:ascii="Arial" w:hAnsi="Arial"/>
          <w:b/>
          <w:i/>
          <w:szCs w:val="28"/>
        </w:rPr>
      </w:pPr>
      <w:r w:rsidRPr="00E05A08">
        <w:rPr>
          <w:rFonts w:ascii="Arial" w:hAnsi="Arial"/>
          <w:b/>
          <w:i/>
          <w:szCs w:val="28"/>
        </w:rPr>
        <w:t>Molino Sur</w:t>
      </w:r>
    </w:p>
    <w:p w14:paraId="6E6A0819" w14:textId="77777777" w:rsidR="00A24817" w:rsidRPr="00E05A08" w:rsidRDefault="00A24817" w:rsidP="00A24817">
      <w:pPr>
        <w:pStyle w:val="ListParagraph"/>
        <w:spacing w:line="360" w:lineRule="auto"/>
        <w:jc w:val="both"/>
        <w:rPr>
          <w:rFonts w:ascii="Arial" w:hAnsi="Arial"/>
          <w:b/>
          <w:i/>
          <w:szCs w:val="28"/>
        </w:rPr>
      </w:pPr>
    </w:p>
    <w:tbl>
      <w:tblPr>
        <w:tblW w:w="7380" w:type="dxa"/>
        <w:tblInd w:w="18" w:type="dxa"/>
        <w:tblLayout w:type="fixed"/>
        <w:tblLook w:val="04A0" w:firstRow="1" w:lastRow="0" w:firstColumn="1" w:lastColumn="0" w:noHBand="0" w:noVBand="1"/>
      </w:tblPr>
      <w:tblGrid>
        <w:gridCol w:w="2430"/>
        <w:gridCol w:w="1530"/>
        <w:gridCol w:w="1530"/>
        <w:gridCol w:w="1890"/>
      </w:tblGrid>
      <w:tr w:rsidR="00A24817" w:rsidRPr="00A92A79" w14:paraId="5A34555B" w14:textId="77777777" w:rsidTr="008A1A7C">
        <w:trPr>
          <w:trHeight w:val="368"/>
        </w:trPr>
        <w:tc>
          <w:tcPr>
            <w:tcW w:w="7380" w:type="dxa"/>
            <w:gridSpan w:val="4"/>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74C5900E" w14:textId="77777777" w:rsidR="00A24817" w:rsidRPr="00B94625" w:rsidRDefault="00A24817" w:rsidP="008A1A7C">
            <w:pPr>
              <w:jc w:val="center"/>
              <w:rPr>
                <w:rFonts w:ascii="Arial" w:hAnsi="Arial" w:cs="Arial"/>
                <w:color w:val="FFFFFF"/>
                <w:sz w:val="28"/>
                <w:szCs w:val="32"/>
                <w:lang w:val="es-MX" w:eastAsia="en-US"/>
              </w:rPr>
            </w:pPr>
            <w:r w:rsidRPr="00B94625">
              <w:rPr>
                <w:rFonts w:ascii="Arial" w:hAnsi="Arial" w:cs="Arial"/>
                <w:color w:val="FFFFFF"/>
                <w:sz w:val="28"/>
                <w:szCs w:val="32"/>
                <w:lang w:val="es-MX" w:eastAsia="en-US"/>
              </w:rPr>
              <w:t>Base de datos del molino norte</w:t>
            </w:r>
          </w:p>
        </w:tc>
      </w:tr>
      <w:tr w:rsidR="00A24817" w:rsidRPr="00A92A79" w14:paraId="45C5B2EE" w14:textId="77777777" w:rsidTr="008A1A7C">
        <w:trPr>
          <w:trHeight w:val="368"/>
        </w:trPr>
        <w:tc>
          <w:tcPr>
            <w:tcW w:w="7380" w:type="dxa"/>
            <w:gridSpan w:val="4"/>
            <w:vMerge/>
            <w:tcBorders>
              <w:top w:val="single" w:sz="8" w:space="0" w:color="auto"/>
              <w:left w:val="single" w:sz="8" w:space="0" w:color="auto"/>
              <w:bottom w:val="single" w:sz="4" w:space="0" w:color="auto"/>
              <w:right w:val="single" w:sz="8" w:space="0" w:color="000000"/>
            </w:tcBorders>
            <w:vAlign w:val="center"/>
            <w:hideMark/>
          </w:tcPr>
          <w:p w14:paraId="24BB7008" w14:textId="77777777" w:rsidR="00A24817" w:rsidRPr="00B94625" w:rsidRDefault="00A24817" w:rsidP="008A1A7C">
            <w:pPr>
              <w:rPr>
                <w:rFonts w:ascii="Arial" w:hAnsi="Arial" w:cs="Arial"/>
                <w:color w:val="FFFFFF"/>
                <w:sz w:val="28"/>
                <w:szCs w:val="32"/>
                <w:lang w:val="es-MX" w:eastAsia="en-US"/>
              </w:rPr>
            </w:pPr>
          </w:p>
        </w:tc>
      </w:tr>
      <w:tr w:rsidR="00A24817" w:rsidRPr="00A92A79" w14:paraId="6885B915" w14:textId="77777777" w:rsidTr="008A1A7C">
        <w:trPr>
          <w:trHeight w:val="575"/>
        </w:trPr>
        <w:tc>
          <w:tcPr>
            <w:tcW w:w="2430" w:type="dxa"/>
            <w:tcBorders>
              <w:top w:val="nil"/>
              <w:left w:val="single" w:sz="8" w:space="0" w:color="auto"/>
              <w:bottom w:val="single" w:sz="4" w:space="0" w:color="auto"/>
              <w:right w:val="single" w:sz="4" w:space="0" w:color="auto"/>
            </w:tcBorders>
            <w:shd w:val="clear" w:color="000000" w:fill="FFFF00"/>
            <w:noWrap/>
            <w:vAlign w:val="center"/>
            <w:hideMark/>
          </w:tcPr>
          <w:p w14:paraId="4C6E2E00" w14:textId="77777777" w:rsidR="00A24817" w:rsidRPr="004250D6" w:rsidRDefault="00A24817" w:rsidP="008A1A7C">
            <w:pPr>
              <w:rPr>
                <w:rFonts w:ascii="Arial" w:hAnsi="Arial" w:cs="Arial"/>
                <w:sz w:val="32"/>
                <w:szCs w:val="32"/>
                <w:lang w:val="es-MX" w:eastAsia="en-US"/>
              </w:rPr>
            </w:pPr>
            <w:r w:rsidRPr="004250D6">
              <w:rPr>
                <w:rFonts w:ascii="Arial" w:hAnsi="Arial" w:cs="Arial"/>
                <w:sz w:val="32"/>
                <w:szCs w:val="32"/>
                <w:lang w:val="es-MX" w:eastAsia="en-US"/>
              </w:rPr>
              <w:t>Humedad</w:t>
            </w:r>
            <w:r>
              <w:rPr>
                <w:rFonts w:ascii="Arial" w:hAnsi="Arial" w:cs="Arial"/>
                <w:sz w:val="32"/>
                <w:szCs w:val="32"/>
                <w:lang w:val="es-MX" w:eastAsia="en-US"/>
              </w:rPr>
              <w:t xml:space="preserve"> (%)</w:t>
            </w:r>
          </w:p>
        </w:tc>
        <w:tc>
          <w:tcPr>
            <w:tcW w:w="1530" w:type="dxa"/>
            <w:tcBorders>
              <w:top w:val="nil"/>
              <w:left w:val="nil"/>
              <w:bottom w:val="single" w:sz="4" w:space="0" w:color="auto"/>
              <w:right w:val="single" w:sz="4" w:space="0" w:color="auto"/>
            </w:tcBorders>
            <w:shd w:val="clear" w:color="auto" w:fill="auto"/>
            <w:noWrap/>
            <w:vAlign w:val="center"/>
            <w:hideMark/>
          </w:tcPr>
          <w:p w14:paraId="39E7922A" w14:textId="77777777" w:rsidR="00A24817" w:rsidRPr="004250D6" w:rsidRDefault="00A24817" w:rsidP="008A1A7C">
            <w:pPr>
              <w:rPr>
                <w:rFonts w:ascii="Arial" w:hAnsi="Arial" w:cs="Arial"/>
                <w:color w:val="000000"/>
                <w:sz w:val="32"/>
                <w:szCs w:val="32"/>
                <w:lang w:val="es-MX" w:eastAsia="en-US"/>
              </w:rPr>
            </w:pPr>
            <w:r w:rsidRPr="004250D6">
              <w:rPr>
                <w:rFonts w:ascii="Arial" w:hAnsi="Arial" w:cs="Arial"/>
                <w:color w:val="000000"/>
                <w:sz w:val="32"/>
                <w:szCs w:val="32"/>
                <w:lang w:val="es-MX" w:eastAsia="en-US"/>
              </w:rPr>
              <w:t>9-11</w:t>
            </w:r>
          </w:p>
        </w:tc>
        <w:tc>
          <w:tcPr>
            <w:tcW w:w="1530" w:type="dxa"/>
            <w:tcBorders>
              <w:top w:val="nil"/>
              <w:left w:val="nil"/>
              <w:bottom w:val="single" w:sz="4" w:space="0" w:color="auto"/>
              <w:right w:val="single" w:sz="4" w:space="0" w:color="auto"/>
            </w:tcBorders>
            <w:shd w:val="clear" w:color="auto" w:fill="auto"/>
            <w:noWrap/>
            <w:vAlign w:val="center"/>
            <w:hideMark/>
          </w:tcPr>
          <w:p w14:paraId="03DF18C6" w14:textId="77777777" w:rsidR="00A24817" w:rsidRPr="004250D6" w:rsidRDefault="00A24817" w:rsidP="008A1A7C">
            <w:pPr>
              <w:rPr>
                <w:rFonts w:ascii="Arial" w:hAnsi="Arial" w:cs="Arial"/>
                <w:color w:val="000000"/>
                <w:sz w:val="32"/>
                <w:szCs w:val="32"/>
                <w:lang w:val="es-MX" w:eastAsia="en-US"/>
              </w:rPr>
            </w:pPr>
            <w:r w:rsidRPr="004250D6">
              <w:rPr>
                <w:rFonts w:ascii="Arial" w:hAnsi="Arial" w:cs="Arial"/>
                <w:color w:val="000000"/>
                <w:sz w:val="32"/>
                <w:szCs w:val="32"/>
                <w:lang w:val="es-MX" w:eastAsia="en-US"/>
              </w:rPr>
              <w:t>11-12.5</w:t>
            </w:r>
          </w:p>
        </w:tc>
        <w:tc>
          <w:tcPr>
            <w:tcW w:w="1890" w:type="dxa"/>
            <w:tcBorders>
              <w:top w:val="nil"/>
              <w:left w:val="nil"/>
              <w:bottom w:val="single" w:sz="4" w:space="0" w:color="auto"/>
              <w:right w:val="single" w:sz="8" w:space="0" w:color="auto"/>
            </w:tcBorders>
            <w:shd w:val="clear" w:color="auto" w:fill="auto"/>
            <w:noWrap/>
            <w:vAlign w:val="center"/>
            <w:hideMark/>
          </w:tcPr>
          <w:p w14:paraId="20C60A4C" w14:textId="77777777" w:rsidR="00A24817" w:rsidRPr="004250D6" w:rsidRDefault="00A24817" w:rsidP="008A1A7C">
            <w:pPr>
              <w:rPr>
                <w:rFonts w:ascii="Arial" w:hAnsi="Arial" w:cs="Arial"/>
                <w:color w:val="000000"/>
                <w:sz w:val="32"/>
                <w:szCs w:val="32"/>
                <w:lang w:val="es-MX" w:eastAsia="en-US"/>
              </w:rPr>
            </w:pPr>
            <w:r w:rsidRPr="004250D6">
              <w:rPr>
                <w:rFonts w:ascii="Arial" w:hAnsi="Arial" w:cs="Arial"/>
                <w:color w:val="000000"/>
                <w:sz w:val="32"/>
                <w:szCs w:val="32"/>
                <w:lang w:val="es-MX" w:eastAsia="en-US"/>
              </w:rPr>
              <w:t>12.5≥</w:t>
            </w:r>
          </w:p>
        </w:tc>
      </w:tr>
      <w:tr w:rsidR="00A24817" w:rsidRPr="00A92A79" w14:paraId="264EE044" w14:textId="77777777" w:rsidTr="008A1A7C">
        <w:trPr>
          <w:trHeight w:val="300"/>
        </w:trPr>
        <w:tc>
          <w:tcPr>
            <w:tcW w:w="2430" w:type="dxa"/>
            <w:tcBorders>
              <w:top w:val="nil"/>
              <w:left w:val="single" w:sz="8" w:space="0" w:color="auto"/>
              <w:bottom w:val="single" w:sz="4" w:space="0" w:color="auto"/>
              <w:right w:val="single" w:sz="4" w:space="0" w:color="auto"/>
            </w:tcBorders>
            <w:shd w:val="clear" w:color="000000" w:fill="FFFF00"/>
            <w:noWrap/>
            <w:vAlign w:val="center"/>
            <w:hideMark/>
          </w:tcPr>
          <w:p w14:paraId="6D1A52A9" w14:textId="77777777" w:rsidR="00A24817" w:rsidRPr="004250D6" w:rsidRDefault="00A24817" w:rsidP="008A1A7C">
            <w:pPr>
              <w:rPr>
                <w:rFonts w:ascii="Arial" w:hAnsi="Arial" w:cs="Arial"/>
                <w:sz w:val="32"/>
                <w:szCs w:val="32"/>
                <w:lang w:val="es-MX" w:eastAsia="en-US"/>
              </w:rPr>
            </w:pPr>
            <w:r w:rsidRPr="004250D6">
              <w:rPr>
                <w:rFonts w:ascii="Arial" w:hAnsi="Arial" w:cs="Arial"/>
                <w:sz w:val="32"/>
                <w:szCs w:val="32"/>
                <w:lang w:val="es-MX" w:eastAsia="en-US"/>
              </w:rPr>
              <w:t>No. de corrida</w:t>
            </w:r>
            <w:r>
              <w:rPr>
                <w:rFonts w:ascii="Arial" w:hAnsi="Arial" w:cs="Arial"/>
                <w:sz w:val="32"/>
                <w:szCs w:val="32"/>
                <w:lang w:val="es-MX" w:eastAsia="en-US"/>
              </w:rPr>
              <w:t xml:space="preserve"> </w:t>
            </w:r>
          </w:p>
        </w:tc>
        <w:tc>
          <w:tcPr>
            <w:tcW w:w="1530" w:type="dxa"/>
            <w:tcBorders>
              <w:top w:val="nil"/>
              <w:left w:val="nil"/>
              <w:bottom w:val="single" w:sz="4" w:space="0" w:color="auto"/>
              <w:right w:val="single" w:sz="4" w:space="0" w:color="auto"/>
            </w:tcBorders>
            <w:shd w:val="clear" w:color="auto" w:fill="auto"/>
            <w:noWrap/>
            <w:vAlign w:val="center"/>
            <w:hideMark/>
          </w:tcPr>
          <w:p w14:paraId="25E21D26" w14:textId="77777777" w:rsidR="00A24817" w:rsidRPr="004250D6" w:rsidRDefault="00A24817" w:rsidP="008A1A7C">
            <w:pPr>
              <w:rPr>
                <w:rFonts w:ascii="Arial" w:hAnsi="Arial" w:cs="Arial"/>
                <w:sz w:val="32"/>
                <w:szCs w:val="32"/>
                <w:lang w:val="es-MX" w:eastAsia="en-US"/>
              </w:rPr>
            </w:pPr>
            <w:r w:rsidRPr="004250D6">
              <w:rPr>
                <w:rFonts w:ascii="Arial" w:hAnsi="Arial" w:cs="Arial"/>
                <w:sz w:val="32"/>
                <w:szCs w:val="32"/>
                <w:lang w:val="es-MX" w:eastAsia="en-US"/>
              </w:rPr>
              <w:t> </w:t>
            </w:r>
            <w:r>
              <w:rPr>
                <w:rFonts w:ascii="Arial" w:hAnsi="Arial" w:cs="Arial"/>
                <w:sz w:val="32"/>
                <w:lang w:val="es-MX" w:eastAsia="en-US"/>
              </w:rPr>
              <w:t>Rate    (kg/h)</w:t>
            </w:r>
          </w:p>
        </w:tc>
        <w:tc>
          <w:tcPr>
            <w:tcW w:w="1530" w:type="dxa"/>
            <w:tcBorders>
              <w:top w:val="nil"/>
              <w:left w:val="nil"/>
              <w:bottom w:val="single" w:sz="4" w:space="0" w:color="auto"/>
              <w:right w:val="single" w:sz="4" w:space="0" w:color="auto"/>
            </w:tcBorders>
            <w:shd w:val="clear" w:color="auto" w:fill="auto"/>
            <w:noWrap/>
            <w:vAlign w:val="center"/>
            <w:hideMark/>
          </w:tcPr>
          <w:p w14:paraId="6E85091A" w14:textId="77777777" w:rsidR="00A24817" w:rsidRPr="004250D6" w:rsidRDefault="00A24817" w:rsidP="008A1A7C">
            <w:pPr>
              <w:rPr>
                <w:rFonts w:ascii="Arial" w:hAnsi="Arial" w:cs="Arial"/>
                <w:sz w:val="32"/>
                <w:szCs w:val="32"/>
                <w:lang w:val="es-MX" w:eastAsia="en-US"/>
              </w:rPr>
            </w:pPr>
            <w:r w:rsidRPr="004250D6">
              <w:rPr>
                <w:rFonts w:ascii="Arial" w:hAnsi="Arial" w:cs="Arial"/>
                <w:sz w:val="32"/>
                <w:szCs w:val="32"/>
                <w:lang w:val="es-MX" w:eastAsia="en-US"/>
              </w:rPr>
              <w:t> </w:t>
            </w:r>
            <w:r>
              <w:rPr>
                <w:rFonts w:ascii="Arial" w:hAnsi="Arial" w:cs="Arial"/>
                <w:sz w:val="32"/>
                <w:lang w:val="es-MX" w:eastAsia="en-US"/>
              </w:rPr>
              <w:t>Rate    (kg/h)</w:t>
            </w:r>
          </w:p>
        </w:tc>
        <w:tc>
          <w:tcPr>
            <w:tcW w:w="1890" w:type="dxa"/>
            <w:tcBorders>
              <w:top w:val="nil"/>
              <w:left w:val="nil"/>
              <w:bottom w:val="single" w:sz="4" w:space="0" w:color="auto"/>
              <w:right w:val="single" w:sz="8" w:space="0" w:color="auto"/>
            </w:tcBorders>
            <w:shd w:val="clear" w:color="auto" w:fill="auto"/>
            <w:noWrap/>
            <w:vAlign w:val="center"/>
            <w:hideMark/>
          </w:tcPr>
          <w:p w14:paraId="00BB2389" w14:textId="77777777" w:rsidR="00A24817" w:rsidRPr="004250D6" w:rsidRDefault="00A24817" w:rsidP="008A1A7C">
            <w:pPr>
              <w:rPr>
                <w:rFonts w:ascii="Arial" w:hAnsi="Arial" w:cs="Arial"/>
                <w:sz w:val="32"/>
                <w:szCs w:val="32"/>
                <w:lang w:val="es-MX" w:eastAsia="en-US"/>
              </w:rPr>
            </w:pPr>
            <w:r w:rsidRPr="004250D6">
              <w:rPr>
                <w:rFonts w:ascii="Arial" w:hAnsi="Arial" w:cs="Arial"/>
                <w:sz w:val="32"/>
                <w:szCs w:val="32"/>
                <w:lang w:val="es-MX" w:eastAsia="en-US"/>
              </w:rPr>
              <w:t> </w:t>
            </w:r>
            <w:r>
              <w:rPr>
                <w:rFonts w:ascii="Arial" w:hAnsi="Arial" w:cs="Arial"/>
                <w:sz w:val="32"/>
                <w:lang w:val="es-MX" w:eastAsia="en-US"/>
              </w:rPr>
              <w:t>Rate    (kg/h)</w:t>
            </w:r>
          </w:p>
        </w:tc>
      </w:tr>
      <w:tr w:rsidR="00A24817" w:rsidRPr="00A92A79" w14:paraId="05B10FDB"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3AFE4B99"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w:t>
            </w:r>
          </w:p>
        </w:tc>
        <w:tc>
          <w:tcPr>
            <w:tcW w:w="1530" w:type="dxa"/>
            <w:tcBorders>
              <w:top w:val="nil"/>
              <w:left w:val="nil"/>
              <w:bottom w:val="single" w:sz="4" w:space="0" w:color="auto"/>
              <w:right w:val="single" w:sz="4" w:space="0" w:color="auto"/>
            </w:tcBorders>
            <w:shd w:val="clear" w:color="auto" w:fill="auto"/>
            <w:noWrap/>
            <w:vAlign w:val="bottom"/>
            <w:hideMark/>
          </w:tcPr>
          <w:p w14:paraId="48A70915"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686</w:t>
            </w:r>
          </w:p>
        </w:tc>
        <w:tc>
          <w:tcPr>
            <w:tcW w:w="1530" w:type="dxa"/>
            <w:tcBorders>
              <w:top w:val="nil"/>
              <w:left w:val="nil"/>
              <w:bottom w:val="single" w:sz="4" w:space="0" w:color="auto"/>
              <w:right w:val="single" w:sz="4" w:space="0" w:color="auto"/>
            </w:tcBorders>
            <w:shd w:val="clear" w:color="auto" w:fill="auto"/>
            <w:noWrap/>
            <w:vAlign w:val="bottom"/>
            <w:hideMark/>
          </w:tcPr>
          <w:p w14:paraId="4B143A5A"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752</w:t>
            </w:r>
          </w:p>
        </w:tc>
        <w:tc>
          <w:tcPr>
            <w:tcW w:w="1890" w:type="dxa"/>
            <w:tcBorders>
              <w:top w:val="nil"/>
              <w:left w:val="nil"/>
              <w:bottom w:val="single" w:sz="4" w:space="0" w:color="auto"/>
              <w:right w:val="single" w:sz="8" w:space="0" w:color="auto"/>
            </w:tcBorders>
            <w:shd w:val="clear" w:color="auto" w:fill="auto"/>
            <w:noWrap/>
            <w:vAlign w:val="bottom"/>
            <w:hideMark/>
          </w:tcPr>
          <w:p w14:paraId="620F72B9"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519</w:t>
            </w:r>
          </w:p>
        </w:tc>
      </w:tr>
      <w:tr w:rsidR="00A24817" w:rsidRPr="00A92A79" w14:paraId="2276A2A2"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74BA0691"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w:t>
            </w:r>
          </w:p>
        </w:tc>
        <w:tc>
          <w:tcPr>
            <w:tcW w:w="1530" w:type="dxa"/>
            <w:tcBorders>
              <w:top w:val="nil"/>
              <w:left w:val="nil"/>
              <w:bottom w:val="single" w:sz="4" w:space="0" w:color="auto"/>
              <w:right w:val="single" w:sz="4" w:space="0" w:color="auto"/>
            </w:tcBorders>
            <w:shd w:val="clear" w:color="auto" w:fill="auto"/>
            <w:noWrap/>
            <w:vAlign w:val="bottom"/>
            <w:hideMark/>
          </w:tcPr>
          <w:p w14:paraId="1F9AE9DB"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721</w:t>
            </w:r>
          </w:p>
        </w:tc>
        <w:tc>
          <w:tcPr>
            <w:tcW w:w="1530" w:type="dxa"/>
            <w:tcBorders>
              <w:top w:val="nil"/>
              <w:left w:val="nil"/>
              <w:bottom w:val="single" w:sz="4" w:space="0" w:color="auto"/>
              <w:right w:val="single" w:sz="4" w:space="0" w:color="auto"/>
            </w:tcBorders>
            <w:shd w:val="clear" w:color="auto" w:fill="auto"/>
            <w:noWrap/>
            <w:vAlign w:val="bottom"/>
            <w:hideMark/>
          </w:tcPr>
          <w:p w14:paraId="150A2FBB"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752</w:t>
            </w:r>
          </w:p>
        </w:tc>
        <w:tc>
          <w:tcPr>
            <w:tcW w:w="1890" w:type="dxa"/>
            <w:tcBorders>
              <w:top w:val="nil"/>
              <w:left w:val="nil"/>
              <w:bottom w:val="single" w:sz="4" w:space="0" w:color="auto"/>
              <w:right w:val="single" w:sz="8" w:space="0" w:color="auto"/>
            </w:tcBorders>
            <w:shd w:val="clear" w:color="auto" w:fill="auto"/>
            <w:noWrap/>
            <w:vAlign w:val="bottom"/>
            <w:hideMark/>
          </w:tcPr>
          <w:p w14:paraId="42D5E31D"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534</w:t>
            </w:r>
          </w:p>
        </w:tc>
      </w:tr>
      <w:tr w:rsidR="00A24817" w:rsidRPr="00A92A79" w14:paraId="74EB7D0A"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3C49E530"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3</w:t>
            </w:r>
          </w:p>
        </w:tc>
        <w:tc>
          <w:tcPr>
            <w:tcW w:w="1530" w:type="dxa"/>
            <w:tcBorders>
              <w:top w:val="nil"/>
              <w:left w:val="nil"/>
              <w:bottom w:val="single" w:sz="4" w:space="0" w:color="auto"/>
              <w:right w:val="single" w:sz="4" w:space="0" w:color="auto"/>
            </w:tcBorders>
            <w:shd w:val="clear" w:color="auto" w:fill="auto"/>
            <w:noWrap/>
            <w:vAlign w:val="bottom"/>
            <w:hideMark/>
          </w:tcPr>
          <w:p w14:paraId="79EA2F16"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740</w:t>
            </w:r>
          </w:p>
        </w:tc>
        <w:tc>
          <w:tcPr>
            <w:tcW w:w="1530" w:type="dxa"/>
            <w:tcBorders>
              <w:top w:val="nil"/>
              <w:left w:val="nil"/>
              <w:bottom w:val="single" w:sz="4" w:space="0" w:color="auto"/>
              <w:right w:val="single" w:sz="4" w:space="0" w:color="auto"/>
            </w:tcBorders>
            <w:shd w:val="clear" w:color="auto" w:fill="auto"/>
            <w:noWrap/>
            <w:vAlign w:val="bottom"/>
            <w:hideMark/>
          </w:tcPr>
          <w:p w14:paraId="281D583A"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760</w:t>
            </w:r>
          </w:p>
        </w:tc>
        <w:tc>
          <w:tcPr>
            <w:tcW w:w="1890" w:type="dxa"/>
            <w:tcBorders>
              <w:top w:val="nil"/>
              <w:left w:val="nil"/>
              <w:bottom w:val="single" w:sz="4" w:space="0" w:color="auto"/>
              <w:right w:val="single" w:sz="8" w:space="0" w:color="auto"/>
            </w:tcBorders>
            <w:shd w:val="clear" w:color="auto" w:fill="auto"/>
            <w:noWrap/>
            <w:vAlign w:val="bottom"/>
            <w:hideMark/>
          </w:tcPr>
          <w:p w14:paraId="08CE7F04"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535</w:t>
            </w:r>
          </w:p>
        </w:tc>
      </w:tr>
      <w:tr w:rsidR="00A24817" w:rsidRPr="00A92A79" w14:paraId="047D692D"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0928D881"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4</w:t>
            </w:r>
          </w:p>
        </w:tc>
        <w:tc>
          <w:tcPr>
            <w:tcW w:w="1530" w:type="dxa"/>
            <w:tcBorders>
              <w:top w:val="nil"/>
              <w:left w:val="nil"/>
              <w:bottom w:val="single" w:sz="4" w:space="0" w:color="auto"/>
              <w:right w:val="single" w:sz="4" w:space="0" w:color="auto"/>
            </w:tcBorders>
            <w:shd w:val="clear" w:color="auto" w:fill="auto"/>
            <w:noWrap/>
            <w:vAlign w:val="bottom"/>
            <w:hideMark/>
          </w:tcPr>
          <w:p w14:paraId="7F0687AE"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754</w:t>
            </w:r>
          </w:p>
        </w:tc>
        <w:tc>
          <w:tcPr>
            <w:tcW w:w="1530" w:type="dxa"/>
            <w:tcBorders>
              <w:top w:val="nil"/>
              <w:left w:val="nil"/>
              <w:bottom w:val="single" w:sz="4" w:space="0" w:color="auto"/>
              <w:right w:val="single" w:sz="4" w:space="0" w:color="auto"/>
            </w:tcBorders>
            <w:shd w:val="clear" w:color="auto" w:fill="auto"/>
            <w:noWrap/>
            <w:vAlign w:val="bottom"/>
            <w:hideMark/>
          </w:tcPr>
          <w:p w14:paraId="38900E9B"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765</w:t>
            </w:r>
          </w:p>
        </w:tc>
        <w:tc>
          <w:tcPr>
            <w:tcW w:w="1890" w:type="dxa"/>
            <w:tcBorders>
              <w:top w:val="nil"/>
              <w:left w:val="nil"/>
              <w:bottom w:val="single" w:sz="4" w:space="0" w:color="auto"/>
              <w:right w:val="single" w:sz="8" w:space="0" w:color="auto"/>
            </w:tcBorders>
            <w:shd w:val="clear" w:color="auto" w:fill="auto"/>
            <w:noWrap/>
            <w:vAlign w:val="bottom"/>
            <w:hideMark/>
          </w:tcPr>
          <w:p w14:paraId="098D1579"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547</w:t>
            </w:r>
          </w:p>
        </w:tc>
      </w:tr>
      <w:tr w:rsidR="00A24817" w:rsidRPr="00A92A79" w14:paraId="4839DB7A"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5A3888E3"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5</w:t>
            </w:r>
          </w:p>
        </w:tc>
        <w:tc>
          <w:tcPr>
            <w:tcW w:w="1530" w:type="dxa"/>
            <w:tcBorders>
              <w:top w:val="nil"/>
              <w:left w:val="nil"/>
              <w:bottom w:val="single" w:sz="4" w:space="0" w:color="auto"/>
              <w:right w:val="single" w:sz="4" w:space="0" w:color="auto"/>
            </w:tcBorders>
            <w:shd w:val="clear" w:color="auto" w:fill="auto"/>
            <w:noWrap/>
            <w:vAlign w:val="bottom"/>
            <w:hideMark/>
          </w:tcPr>
          <w:p w14:paraId="45E84661"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755</w:t>
            </w:r>
          </w:p>
        </w:tc>
        <w:tc>
          <w:tcPr>
            <w:tcW w:w="1530" w:type="dxa"/>
            <w:tcBorders>
              <w:top w:val="nil"/>
              <w:left w:val="nil"/>
              <w:bottom w:val="single" w:sz="4" w:space="0" w:color="auto"/>
              <w:right w:val="single" w:sz="4" w:space="0" w:color="auto"/>
            </w:tcBorders>
            <w:shd w:val="clear" w:color="auto" w:fill="auto"/>
            <w:noWrap/>
            <w:vAlign w:val="bottom"/>
            <w:hideMark/>
          </w:tcPr>
          <w:p w14:paraId="7AE0CFE0"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765</w:t>
            </w:r>
          </w:p>
        </w:tc>
        <w:tc>
          <w:tcPr>
            <w:tcW w:w="1890" w:type="dxa"/>
            <w:tcBorders>
              <w:top w:val="nil"/>
              <w:left w:val="nil"/>
              <w:bottom w:val="single" w:sz="4" w:space="0" w:color="auto"/>
              <w:right w:val="single" w:sz="8" w:space="0" w:color="auto"/>
            </w:tcBorders>
            <w:shd w:val="clear" w:color="auto" w:fill="auto"/>
            <w:noWrap/>
            <w:vAlign w:val="bottom"/>
            <w:hideMark/>
          </w:tcPr>
          <w:p w14:paraId="1D93C002"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589</w:t>
            </w:r>
          </w:p>
        </w:tc>
      </w:tr>
      <w:tr w:rsidR="00A24817" w:rsidRPr="00A92A79" w14:paraId="5AFEA0FB"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6EA5AD7C"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6</w:t>
            </w:r>
          </w:p>
        </w:tc>
        <w:tc>
          <w:tcPr>
            <w:tcW w:w="1530" w:type="dxa"/>
            <w:tcBorders>
              <w:top w:val="nil"/>
              <w:left w:val="nil"/>
              <w:bottom w:val="single" w:sz="4" w:space="0" w:color="auto"/>
              <w:right w:val="single" w:sz="4" w:space="0" w:color="auto"/>
            </w:tcBorders>
            <w:shd w:val="clear" w:color="auto" w:fill="auto"/>
            <w:noWrap/>
            <w:vAlign w:val="bottom"/>
            <w:hideMark/>
          </w:tcPr>
          <w:p w14:paraId="64FD69E7"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760</w:t>
            </w:r>
          </w:p>
        </w:tc>
        <w:tc>
          <w:tcPr>
            <w:tcW w:w="1530" w:type="dxa"/>
            <w:tcBorders>
              <w:top w:val="nil"/>
              <w:left w:val="nil"/>
              <w:bottom w:val="single" w:sz="4" w:space="0" w:color="auto"/>
              <w:right w:val="single" w:sz="4" w:space="0" w:color="auto"/>
            </w:tcBorders>
            <w:shd w:val="clear" w:color="auto" w:fill="auto"/>
            <w:noWrap/>
            <w:vAlign w:val="bottom"/>
            <w:hideMark/>
          </w:tcPr>
          <w:p w14:paraId="68D4A67F"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772</w:t>
            </w:r>
          </w:p>
        </w:tc>
        <w:tc>
          <w:tcPr>
            <w:tcW w:w="1890" w:type="dxa"/>
            <w:tcBorders>
              <w:top w:val="nil"/>
              <w:left w:val="nil"/>
              <w:bottom w:val="single" w:sz="4" w:space="0" w:color="auto"/>
              <w:right w:val="single" w:sz="8" w:space="0" w:color="auto"/>
            </w:tcBorders>
            <w:shd w:val="clear" w:color="auto" w:fill="auto"/>
            <w:noWrap/>
            <w:vAlign w:val="bottom"/>
            <w:hideMark/>
          </w:tcPr>
          <w:p w14:paraId="41043F56"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600</w:t>
            </w:r>
          </w:p>
        </w:tc>
      </w:tr>
      <w:tr w:rsidR="00A24817" w:rsidRPr="00A92A79" w14:paraId="0EFD2138"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757295BF"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7</w:t>
            </w:r>
          </w:p>
        </w:tc>
        <w:tc>
          <w:tcPr>
            <w:tcW w:w="1530" w:type="dxa"/>
            <w:tcBorders>
              <w:top w:val="nil"/>
              <w:left w:val="nil"/>
              <w:bottom w:val="single" w:sz="4" w:space="0" w:color="auto"/>
              <w:right w:val="single" w:sz="4" w:space="0" w:color="auto"/>
            </w:tcBorders>
            <w:shd w:val="clear" w:color="auto" w:fill="auto"/>
            <w:noWrap/>
            <w:vAlign w:val="bottom"/>
            <w:hideMark/>
          </w:tcPr>
          <w:p w14:paraId="47E7B50D"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763</w:t>
            </w:r>
          </w:p>
        </w:tc>
        <w:tc>
          <w:tcPr>
            <w:tcW w:w="1530" w:type="dxa"/>
            <w:tcBorders>
              <w:top w:val="nil"/>
              <w:left w:val="nil"/>
              <w:bottom w:val="single" w:sz="4" w:space="0" w:color="auto"/>
              <w:right w:val="single" w:sz="4" w:space="0" w:color="auto"/>
            </w:tcBorders>
            <w:shd w:val="clear" w:color="auto" w:fill="auto"/>
            <w:noWrap/>
            <w:vAlign w:val="bottom"/>
            <w:hideMark/>
          </w:tcPr>
          <w:p w14:paraId="1F198685"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783</w:t>
            </w:r>
          </w:p>
        </w:tc>
        <w:tc>
          <w:tcPr>
            <w:tcW w:w="1890" w:type="dxa"/>
            <w:tcBorders>
              <w:top w:val="nil"/>
              <w:left w:val="nil"/>
              <w:bottom w:val="single" w:sz="4" w:space="0" w:color="auto"/>
              <w:right w:val="single" w:sz="8" w:space="0" w:color="auto"/>
            </w:tcBorders>
            <w:shd w:val="clear" w:color="auto" w:fill="auto"/>
            <w:noWrap/>
            <w:vAlign w:val="bottom"/>
            <w:hideMark/>
          </w:tcPr>
          <w:p w14:paraId="314A6B24"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603</w:t>
            </w:r>
          </w:p>
        </w:tc>
      </w:tr>
      <w:tr w:rsidR="00A24817" w:rsidRPr="00A92A79" w14:paraId="11F6BB73"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1FF00C5B"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8</w:t>
            </w:r>
          </w:p>
        </w:tc>
        <w:tc>
          <w:tcPr>
            <w:tcW w:w="1530" w:type="dxa"/>
            <w:tcBorders>
              <w:top w:val="nil"/>
              <w:left w:val="nil"/>
              <w:bottom w:val="single" w:sz="4" w:space="0" w:color="auto"/>
              <w:right w:val="single" w:sz="4" w:space="0" w:color="auto"/>
            </w:tcBorders>
            <w:shd w:val="clear" w:color="auto" w:fill="auto"/>
            <w:noWrap/>
            <w:vAlign w:val="bottom"/>
            <w:hideMark/>
          </w:tcPr>
          <w:p w14:paraId="5716BC93"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765</w:t>
            </w:r>
          </w:p>
        </w:tc>
        <w:tc>
          <w:tcPr>
            <w:tcW w:w="1530" w:type="dxa"/>
            <w:tcBorders>
              <w:top w:val="nil"/>
              <w:left w:val="nil"/>
              <w:bottom w:val="single" w:sz="4" w:space="0" w:color="auto"/>
              <w:right w:val="single" w:sz="4" w:space="0" w:color="auto"/>
            </w:tcBorders>
            <w:shd w:val="clear" w:color="auto" w:fill="auto"/>
            <w:noWrap/>
            <w:vAlign w:val="bottom"/>
            <w:hideMark/>
          </w:tcPr>
          <w:p w14:paraId="1E4D321D"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785</w:t>
            </w:r>
          </w:p>
        </w:tc>
        <w:tc>
          <w:tcPr>
            <w:tcW w:w="1890" w:type="dxa"/>
            <w:tcBorders>
              <w:top w:val="nil"/>
              <w:left w:val="nil"/>
              <w:bottom w:val="single" w:sz="4" w:space="0" w:color="auto"/>
              <w:right w:val="single" w:sz="8" w:space="0" w:color="auto"/>
            </w:tcBorders>
            <w:shd w:val="clear" w:color="auto" w:fill="auto"/>
            <w:noWrap/>
            <w:vAlign w:val="bottom"/>
            <w:hideMark/>
          </w:tcPr>
          <w:p w14:paraId="12884CCB"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619</w:t>
            </w:r>
          </w:p>
        </w:tc>
      </w:tr>
      <w:tr w:rsidR="00A24817" w:rsidRPr="00A92A79" w14:paraId="4335EDA5"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4181EAFE"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9</w:t>
            </w:r>
          </w:p>
        </w:tc>
        <w:tc>
          <w:tcPr>
            <w:tcW w:w="1530" w:type="dxa"/>
            <w:tcBorders>
              <w:top w:val="nil"/>
              <w:left w:val="nil"/>
              <w:bottom w:val="single" w:sz="4" w:space="0" w:color="auto"/>
              <w:right w:val="single" w:sz="4" w:space="0" w:color="auto"/>
            </w:tcBorders>
            <w:shd w:val="clear" w:color="auto" w:fill="auto"/>
            <w:noWrap/>
            <w:vAlign w:val="bottom"/>
            <w:hideMark/>
          </w:tcPr>
          <w:p w14:paraId="3020DF4D"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791</w:t>
            </w:r>
          </w:p>
        </w:tc>
        <w:tc>
          <w:tcPr>
            <w:tcW w:w="1530" w:type="dxa"/>
            <w:tcBorders>
              <w:top w:val="nil"/>
              <w:left w:val="nil"/>
              <w:bottom w:val="single" w:sz="4" w:space="0" w:color="auto"/>
              <w:right w:val="single" w:sz="4" w:space="0" w:color="auto"/>
            </w:tcBorders>
            <w:shd w:val="clear" w:color="auto" w:fill="auto"/>
            <w:noWrap/>
            <w:vAlign w:val="bottom"/>
            <w:hideMark/>
          </w:tcPr>
          <w:p w14:paraId="78235C52"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812</w:t>
            </w:r>
          </w:p>
        </w:tc>
        <w:tc>
          <w:tcPr>
            <w:tcW w:w="1890" w:type="dxa"/>
            <w:tcBorders>
              <w:top w:val="nil"/>
              <w:left w:val="nil"/>
              <w:bottom w:val="single" w:sz="4" w:space="0" w:color="auto"/>
              <w:right w:val="single" w:sz="8" w:space="0" w:color="auto"/>
            </w:tcBorders>
            <w:shd w:val="clear" w:color="auto" w:fill="auto"/>
            <w:noWrap/>
            <w:vAlign w:val="bottom"/>
            <w:hideMark/>
          </w:tcPr>
          <w:p w14:paraId="7F999D56"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619</w:t>
            </w:r>
          </w:p>
        </w:tc>
      </w:tr>
      <w:tr w:rsidR="00A24817" w:rsidRPr="00A92A79" w14:paraId="646F7849"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06EAA118"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10</w:t>
            </w:r>
          </w:p>
        </w:tc>
        <w:tc>
          <w:tcPr>
            <w:tcW w:w="1530" w:type="dxa"/>
            <w:tcBorders>
              <w:top w:val="nil"/>
              <w:left w:val="nil"/>
              <w:bottom w:val="single" w:sz="4" w:space="0" w:color="auto"/>
              <w:right w:val="single" w:sz="4" w:space="0" w:color="auto"/>
            </w:tcBorders>
            <w:shd w:val="clear" w:color="auto" w:fill="auto"/>
            <w:noWrap/>
            <w:vAlign w:val="bottom"/>
            <w:hideMark/>
          </w:tcPr>
          <w:p w14:paraId="7232DA80"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829</w:t>
            </w:r>
          </w:p>
        </w:tc>
        <w:tc>
          <w:tcPr>
            <w:tcW w:w="1530" w:type="dxa"/>
            <w:tcBorders>
              <w:top w:val="nil"/>
              <w:left w:val="nil"/>
              <w:bottom w:val="single" w:sz="4" w:space="0" w:color="auto"/>
              <w:right w:val="single" w:sz="4" w:space="0" w:color="auto"/>
            </w:tcBorders>
            <w:shd w:val="clear" w:color="auto" w:fill="auto"/>
            <w:noWrap/>
            <w:vAlign w:val="bottom"/>
            <w:hideMark/>
          </w:tcPr>
          <w:p w14:paraId="23F556F7"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827</w:t>
            </w:r>
          </w:p>
        </w:tc>
        <w:tc>
          <w:tcPr>
            <w:tcW w:w="1890" w:type="dxa"/>
            <w:tcBorders>
              <w:top w:val="nil"/>
              <w:left w:val="nil"/>
              <w:bottom w:val="single" w:sz="4" w:space="0" w:color="auto"/>
              <w:right w:val="single" w:sz="8" w:space="0" w:color="auto"/>
            </w:tcBorders>
            <w:shd w:val="clear" w:color="auto" w:fill="auto"/>
            <w:noWrap/>
            <w:vAlign w:val="bottom"/>
            <w:hideMark/>
          </w:tcPr>
          <w:p w14:paraId="1615FBF4"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624</w:t>
            </w:r>
          </w:p>
        </w:tc>
      </w:tr>
      <w:tr w:rsidR="00A24817" w:rsidRPr="00A92A79" w14:paraId="11079853"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23666EA6"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11</w:t>
            </w:r>
          </w:p>
        </w:tc>
        <w:tc>
          <w:tcPr>
            <w:tcW w:w="1530" w:type="dxa"/>
            <w:tcBorders>
              <w:top w:val="nil"/>
              <w:left w:val="nil"/>
              <w:bottom w:val="single" w:sz="4" w:space="0" w:color="auto"/>
              <w:right w:val="single" w:sz="4" w:space="0" w:color="auto"/>
            </w:tcBorders>
            <w:shd w:val="clear" w:color="auto" w:fill="auto"/>
            <w:noWrap/>
            <w:vAlign w:val="bottom"/>
            <w:hideMark/>
          </w:tcPr>
          <w:p w14:paraId="2BAF9FE3"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842</w:t>
            </w:r>
          </w:p>
        </w:tc>
        <w:tc>
          <w:tcPr>
            <w:tcW w:w="1530" w:type="dxa"/>
            <w:tcBorders>
              <w:top w:val="nil"/>
              <w:left w:val="nil"/>
              <w:bottom w:val="single" w:sz="4" w:space="0" w:color="auto"/>
              <w:right w:val="single" w:sz="4" w:space="0" w:color="auto"/>
            </w:tcBorders>
            <w:shd w:val="clear" w:color="auto" w:fill="auto"/>
            <w:noWrap/>
            <w:vAlign w:val="bottom"/>
            <w:hideMark/>
          </w:tcPr>
          <w:p w14:paraId="0B95892E"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827</w:t>
            </w:r>
          </w:p>
        </w:tc>
        <w:tc>
          <w:tcPr>
            <w:tcW w:w="1890" w:type="dxa"/>
            <w:tcBorders>
              <w:top w:val="nil"/>
              <w:left w:val="nil"/>
              <w:bottom w:val="single" w:sz="4" w:space="0" w:color="auto"/>
              <w:right w:val="single" w:sz="8" w:space="0" w:color="auto"/>
            </w:tcBorders>
            <w:shd w:val="clear" w:color="auto" w:fill="auto"/>
            <w:noWrap/>
            <w:vAlign w:val="bottom"/>
            <w:hideMark/>
          </w:tcPr>
          <w:p w14:paraId="02BC68A8"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629</w:t>
            </w:r>
          </w:p>
        </w:tc>
      </w:tr>
      <w:tr w:rsidR="00A24817" w:rsidRPr="00A92A79" w14:paraId="29CA27D1"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6B6B70D5"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12</w:t>
            </w:r>
          </w:p>
        </w:tc>
        <w:tc>
          <w:tcPr>
            <w:tcW w:w="1530" w:type="dxa"/>
            <w:tcBorders>
              <w:top w:val="nil"/>
              <w:left w:val="nil"/>
              <w:bottom w:val="single" w:sz="4" w:space="0" w:color="auto"/>
              <w:right w:val="single" w:sz="4" w:space="0" w:color="auto"/>
            </w:tcBorders>
            <w:shd w:val="clear" w:color="auto" w:fill="auto"/>
            <w:noWrap/>
            <w:vAlign w:val="bottom"/>
            <w:hideMark/>
          </w:tcPr>
          <w:p w14:paraId="13D49391"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680</w:t>
            </w:r>
          </w:p>
        </w:tc>
        <w:tc>
          <w:tcPr>
            <w:tcW w:w="1530" w:type="dxa"/>
            <w:tcBorders>
              <w:top w:val="nil"/>
              <w:left w:val="nil"/>
              <w:bottom w:val="single" w:sz="4" w:space="0" w:color="auto"/>
              <w:right w:val="single" w:sz="4" w:space="0" w:color="auto"/>
            </w:tcBorders>
            <w:shd w:val="clear" w:color="auto" w:fill="auto"/>
            <w:noWrap/>
            <w:vAlign w:val="bottom"/>
            <w:hideMark/>
          </w:tcPr>
          <w:p w14:paraId="5D2DE2A3"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866</w:t>
            </w:r>
          </w:p>
        </w:tc>
        <w:tc>
          <w:tcPr>
            <w:tcW w:w="1890" w:type="dxa"/>
            <w:tcBorders>
              <w:top w:val="nil"/>
              <w:left w:val="nil"/>
              <w:bottom w:val="single" w:sz="4" w:space="0" w:color="auto"/>
              <w:right w:val="single" w:sz="8" w:space="0" w:color="auto"/>
            </w:tcBorders>
            <w:shd w:val="clear" w:color="auto" w:fill="auto"/>
            <w:noWrap/>
            <w:vAlign w:val="bottom"/>
            <w:hideMark/>
          </w:tcPr>
          <w:p w14:paraId="445C7390"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642</w:t>
            </w:r>
          </w:p>
        </w:tc>
      </w:tr>
      <w:tr w:rsidR="00A24817" w:rsidRPr="00A92A79" w14:paraId="3CFF48D7"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4B6641DC"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13</w:t>
            </w:r>
          </w:p>
        </w:tc>
        <w:tc>
          <w:tcPr>
            <w:tcW w:w="1530" w:type="dxa"/>
            <w:tcBorders>
              <w:top w:val="nil"/>
              <w:left w:val="nil"/>
              <w:bottom w:val="single" w:sz="4" w:space="0" w:color="auto"/>
              <w:right w:val="single" w:sz="4" w:space="0" w:color="auto"/>
            </w:tcBorders>
            <w:shd w:val="clear" w:color="auto" w:fill="auto"/>
            <w:noWrap/>
            <w:vAlign w:val="bottom"/>
            <w:hideMark/>
          </w:tcPr>
          <w:p w14:paraId="2CF972F5"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742</w:t>
            </w:r>
          </w:p>
        </w:tc>
        <w:tc>
          <w:tcPr>
            <w:tcW w:w="1530" w:type="dxa"/>
            <w:tcBorders>
              <w:top w:val="nil"/>
              <w:left w:val="nil"/>
              <w:bottom w:val="single" w:sz="4" w:space="0" w:color="auto"/>
              <w:right w:val="single" w:sz="4" w:space="0" w:color="auto"/>
            </w:tcBorders>
            <w:shd w:val="clear" w:color="auto" w:fill="auto"/>
            <w:noWrap/>
            <w:vAlign w:val="bottom"/>
            <w:hideMark/>
          </w:tcPr>
          <w:p w14:paraId="78BBF944"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874</w:t>
            </w:r>
          </w:p>
        </w:tc>
        <w:tc>
          <w:tcPr>
            <w:tcW w:w="1890" w:type="dxa"/>
            <w:tcBorders>
              <w:top w:val="nil"/>
              <w:left w:val="nil"/>
              <w:bottom w:val="single" w:sz="4" w:space="0" w:color="auto"/>
              <w:right w:val="single" w:sz="8" w:space="0" w:color="auto"/>
            </w:tcBorders>
            <w:shd w:val="clear" w:color="auto" w:fill="auto"/>
            <w:noWrap/>
            <w:vAlign w:val="bottom"/>
            <w:hideMark/>
          </w:tcPr>
          <w:p w14:paraId="5E56A4DB"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660</w:t>
            </w:r>
          </w:p>
        </w:tc>
      </w:tr>
      <w:tr w:rsidR="00A24817" w:rsidRPr="00A92A79" w14:paraId="67E17CA5"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289A2D6F"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14</w:t>
            </w:r>
          </w:p>
        </w:tc>
        <w:tc>
          <w:tcPr>
            <w:tcW w:w="1530" w:type="dxa"/>
            <w:tcBorders>
              <w:top w:val="nil"/>
              <w:left w:val="nil"/>
              <w:bottom w:val="single" w:sz="4" w:space="0" w:color="auto"/>
              <w:right w:val="single" w:sz="4" w:space="0" w:color="auto"/>
            </w:tcBorders>
            <w:shd w:val="clear" w:color="auto" w:fill="auto"/>
            <w:noWrap/>
            <w:vAlign w:val="bottom"/>
            <w:hideMark/>
          </w:tcPr>
          <w:p w14:paraId="3DCDC02F"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796</w:t>
            </w:r>
          </w:p>
        </w:tc>
        <w:tc>
          <w:tcPr>
            <w:tcW w:w="1530" w:type="dxa"/>
            <w:tcBorders>
              <w:top w:val="nil"/>
              <w:left w:val="nil"/>
              <w:bottom w:val="single" w:sz="4" w:space="0" w:color="auto"/>
              <w:right w:val="single" w:sz="4" w:space="0" w:color="auto"/>
            </w:tcBorders>
            <w:shd w:val="clear" w:color="auto" w:fill="auto"/>
            <w:noWrap/>
            <w:vAlign w:val="bottom"/>
            <w:hideMark/>
          </w:tcPr>
          <w:p w14:paraId="1952A225"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904</w:t>
            </w:r>
          </w:p>
        </w:tc>
        <w:tc>
          <w:tcPr>
            <w:tcW w:w="1890" w:type="dxa"/>
            <w:tcBorders>
              <w:top w:val="nil"/>
              <w:left w:val="nil"/>
              <w:bottom w:val="single" w:sz="4" w:space="0" w:color="auto"/>
              <w:right w:val="single" w:sz="8" w:space="0" w:color="auto"/>
            </w:tcBorders>
            <w:shd w:val="clear" w:color="auto" w:fill="auto"/>
            <w:noWrap/>
            <w:vAlign w:val="bottom"/>
            <w:hideMark/>
          </w:tcPr>
          <w:p w14:paraId="12231B78"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670</w:t>
            </w:r>
          </w:p>
        </w:tc>
      </w:tr>
      <w:tr w:rsidR="00A24817" w:rsidRPr="00A92A79" w14:paraId="0457EC73"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5077ACAB"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15</w:t>
            </w:r>
          </w:p>
        </w:tc>
        <w:tc>
          <w:tcPr>
            <w:tcW w:w="1530" w:type="dxa"/>
            <w:tcBorders>
              <w:top w:val="nil"/>
              <w:left w:val="nil"/>
              <w:bottom w:val="single" w:sz="4" w:space="0" w:color="auto"/>
              <w:right w:val="single" w:sz="4" w:space="0" w:color="auto"/>
            </w:tcBorders>
            <w:shd w:val="clear" w:color="auto" w:fill="auto"/>
            <w:noWrap/>
            <w:vAlign w:val="bottom"/>
            <w:hideMark/>
          </w:tcPr>
          <w:p w14:paraId="1A27F716"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726</w:t>
            </w:r>
          </w:p>
        </w:tc>
        <w:tc>
          <w:tcPr>
            <w:tcW w:w="1530" w:type="dxa"/>
            <w:tcBorders>
              <w:top w:val="nil"/>
              <w:left w:val="nil"/>
              <w:bottom w:val="single" w:sz="4" w:space="0" w:color="auto"/>
              <w:right w:val="single" w:sz="4" w:space="0" w:color="auto"/>
            </w:tcBorders>
            <w:shd w:val="clear" w:color="auto" w:fill="auto"/>
            <w:noWrap/>
            <w:vAlign w:val="bottom"/>
            <w:hideMark/>
          </w:tcPr>
          <w:p w14:paraId="0A3ECE1A"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909</w:t>
            </w:r>
          </w:p>
        </w:tc>
        <w:tc>
          <w:tcPr>
            <w:tcW w:w="1890" w:type="dxa"/>
            <w:tcBorders>
              <w:top w:val="nil"/>
              <w:left w:val="nil"/>
              <w:bottom w:val="single" w:sz="4" w:space="0" w:color="auto"/>
              <w:right w:val="single" w:sz="8" w:space="0" w:color="auto"/>
            </w:tcBorders>
            <w:shd w:val="clear" w:color="auto" w:fill="auto"/>
            <w:noWrap/>
            <w:vAlign w:val="bottom"/>
            <w:hideMark/>
          </w:tcPr>
          <w:p w14:paraId="26757D62"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713</w:t>
            </w:r>
          </w:p>
        </w:tc>
      </w:tr>
      <w:tr w:rsidR="00A24817" w:rsidRPr="00A92A79" w14:paraId="52AB7B1A"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3C16B512"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16</w:t>
            </w:r>
          </w:p>
        </w:tc>
        <w:tc>
          <w:tcPr>
            <w:tcW w:w="1530" w:type="dxa"/>
            <w:tcBorders>
              <w:top w:val="nil"/>
              <w:left w:val="nil"/>
              <w:bottom w:val="single" w:sz="4" w:space="0" w:color="auto"/>
              <w:right w:val="single" w:sz="4" w:space="0" w:color="auto"/>
            </w:tcBorders>
            <w:shd w:val="clear" w:color="auto" w:fill="auto"/>
            <w:noWrap/>
            <w:vAlign w:val="bottom"/>
            <w:hideMark/>
          </w:tcPr>
          <w:p w14:paraId="4E2D3D58"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783</w:t>
            </w:r>
          </w:p>
        </w:tc>
        <w:tc>
          <w:tcPr>
            <w:tcW w:w="1530" w:type="dxa"/>
            <w:tcBorders>
              <w:top w:val="nil"/>
              <w:left w:val="nil"/>
              <w:bottom w:val="single" w:sz="4" w:space="0" w:color="auto"/>
              <w:right w:val="single" w:sz="4" w:space="0" w:color="auto"/>
            </w:tcBorders>
            <w:shd w:val="clear" w:color="auto" w:fill="auto"/>
            <w:noWrap/>
            <w:vAlign w:val="bottom"/>
            <w:hideMark/>
          </w:tcPr>
          <w:p w14:paraId="38972F96"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918</w:t>
            </w:r>
          </w:p>
        </w:tc>
        <w:tc>
          <w:tcPr>
            <w:tcW w:w="1890" w:type="dxa"/>
            <w:tcBorders>
              <w:top w:val="nil"/>
              <w:left w:val="nil"/>
              <w:bottom w:val="single" w:sz="4" w:space="0" w:color="auto"/>
              <w:right w:val="single" w:sz="8" w:space="0" w:color="auto"/>
            </w:tcBorders>
            <w:shd w:val="clear" w:color="auto" w:fill="auto"/>
            <w:noWrap/>
            <w:vAlign w:val="bottom"/>
            <w:hideMark/>
          </w:tcPr>
          <w:p w14:paraId="1B09666F"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717</w:t>
            </w:r>
          </w:p>
        </w:tc>
      </w:tr>
      <w:tr w:rsidR="00A24817" w:rsidRPr="00A92A79" w14:paraId="19E32DB2"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179E78ED"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17</w:t>
            </w:r>
          </w:p>
        </w:tc>
        <w:tc>
          <w:tcPr>
            <w:tcW w:w="1530" w:type="dxa"/>
            <w:tcBorders>
              <w:top w:val="nil"/>
              <w:left w:val="nil"/>
              <w:bottom w:val="single" w:sz="4" w:space="0" w:color="auto"/>
              <w:right w:val="single" w:sz="4" w:space="0" w:color="auto"/>
            </w:tcBorders>
            <w:shd w:val="clear" w:color="auto" w:fill="auto"/>
            <w:noWrap/>
            <w:vAlign w:val="bottom"/>
            <w:hideMark/>
          </w:tcPr>
          <w:p w14:paraId="3591E5D4"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684</w:t>
            </w:r>
          </w:p>
        </w:tc>
        <w:tc>
          <w:tcPr>
            <w:tcW w:w="1530" w:type="dxa"/>
            <w:tcBorders>
              <w:top w:val="nil"/>
              <w:left w:val="nil"/>
              <w:bottom w:val="single" w:sz="4" w:space="0" w:color="auto"/>
              <w:right w:val="single" w:sz="4" w:space="0" w:color="auto"/>
            </w:tcBorders>
            <w:shd w:val="clear" w:color="auto" w:fill="auto"/>
            <w:noWrap/>
            <w:vAlign w:val="bottom"/>
            <w:hideMark/>
          </w:tcPr>
          <w:p w14:paraId="392AC5AA"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927</w:t>
            </w:r>
          </w:p>
        </w:tc>
        <w:tc>
          <w:tcPr>
            <w:tcW w:w="1890" w:type="dxa"/>
            <w:tcBorders>
              <w:top w:val="nil"/>
              <w:left w:val="nil"/>
              <w:bottom w:val="single" w:sz="4" w:space="0" w:color="auto"/>
              <w:right w:val="single" w:sz="8" w:space="0" w:color="auto"/>
            </w:tcBorders>
            <w:shd w:val="clear" w:color="auto" w:fill="auto"/>
            <w:noWrap/>
            <w:vAlign w:val="bottom"/>
            <w:hideMark/>
          </w:tcPr>
          <w:p w14:paraId="38EDE7D2"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723</w:t>
            </w:r>
          </w:p>
        </w:tc>
      </w:tr>
      <w:tr w:rsidR="00A24817" w:rsidRPr="00A92A79" w14:paraId="60C9B191"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3B5CC74D"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18</w:t>
            </w:r>
          </w:p>
        </w:tc>
        <w:tc>
          <w:tcPr>
            <w:tcW w:w="1530" w:type="dxa"/>
            <w:tcBorders>
              <w:top w:val="nil"/>
              <w:left w:val="nil"/>
              <w:bottom w:val="single" w:sz="4" w:space="0" w:color="auto"/>
              <w:right w:val="single" w:sz="4" w:space="0" w:color="auto"/>
            </w:tcBorders>
            <w:shd w:val="clear" w:color="auto" w:fill="auto"/>
            <w:noWrap/>
            <w:vAlign w:val="bottom"/>
            <w:hideMark/>
          </w:tcPr>
          <w:p w14:paraId="7156B34E"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806</w:t>
            </w:r>
          </w:p>
        </w:tc>
        <w:tc>
          <w:tcPr>
            <w:tcW w:w="1530" w:type="dxa"/>
            <w:tcBorders>
              <w:top w:val="nil"/>
              <w:left w:val="nil"/>
              <w:bottom w:val="single" w:sz="4" w:space="0" w:color="auto"/>
              <w:right w:val="single" w:sz="4" w:space="0" w:color="auto"/>
            </w:tcBorders>
            <w:shd w:val="clear" w:color="auto" w:fill="auto"/>
            <w:noWrap/>
            <w:vAlign w:val="bottom"/>
            <w:hideMark/>
          </w:tcPr>
          <w:p w14:paraId="2629AB7A"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788</w:t>
            </w:r>
          </w:p>
        </w:tc>
        <w:tc>
          <w:tcPr>
            <w:tcW w:w="1890" w:type="dxa"/>
            <w:tcBorders>
              <w:top w:val="nil"/>
              <w:left w:val="nil"/>
              <w:bottom w:val="single" w:sz="4" w:space="0" w:color="auto"/>
              <w:right w:val="single" w:sz="8" w:space="0" w:color="auto"/>
            </w:tcBorders>
            <w:shd w:val="clear" w:color="auto" w:fill="auto"/>
            <w:noWrap/>
            <w:vAlign w:val="bottom"/>
            <w:hideMark/>
          </w:tcPr>
          <w:p w14:paraId="27A42FC7"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730</w:t>
            </w:r>
          </w:p>
        </w:tc>
      </w:tr>
      <w:tr w:rsidR="00A24817" w:rsidRPr="00A92A79" w14:paraId="7B4D916A"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34AE046F"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19</w:t>
            </w:r>
          </w:p>
        </w:tc>
        <w:tc>
          <w:tcPr>
            <w:tcW w:w="1530" w:type="dxa"/>
            <w:tcBorders>
              <w:top w:val="nil"/>
              <w:left w:val="nil"/>
              <w:bottom w:val="single" w:sz="4" w:space="0" w:color="auto"/>
              <w:right w:val="single" w:sz="4" w:space="0" w:color="auto"/>
            </w:tcBorders>
            <w:shd w:val="clear" w:color="auto" w:fill="auto"/>
            <w:noWrap/>
            <w:vAlign w:val="bottom"/>
            <w:hideMark/>
          </w:tcPr>
          <w:p w14:paraId="12ECDA5D"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678</w:t>
            </w:r>
          </w:p>
        </w:tc>
        <w:tc>
          <w:tcPr>
            <w:tcW w:w="1530" w:type="dxa"/>
            <w:tcBorders>
              <w:top w:val="nil"/>
              <w:left w:val="nil"/>
              <w:bottom w:val="single" w:sz="4" w:space="0" w:color="auto"/>
              <w:right w:val="single" w:sz="4" w:space="0" w:color="auto"/>
            </w:tcBorders>
            <w:shd w:val="clear" w:color="auto" w:fill="auto"/>
            <w:noWrap/>
            <w:vAlign w:val="bottom"/>
            <w:hideMark/>
          </w:tcPr>
          <w:p w14:paraId="2381D291"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797</w:t>
            </w:r>
          </w:p>
        </w:tc>
        <w:tc>
          <w:tcPr>
            <w:tcW w:w="1890" w:type="dxa"/>
            <w:tcBorders>
              <w:top w:val="nil"/>
              <w:left w:val="nil"/>
              <w:bottom w:val="single" w:sz="4" w:space="0" w:color="auto"/>
              <w:right w:val="single" w:sz="8" w:space="0" w:color="auto"/>
            </w:tcBorders>
            <w:shd w:val="clear" w:color="auto" w:fill="auto"/>
            <w:noWrap/>
            <w:vAlign w:val="bottom"/>
            <w:hideMark/>
          </w:tcPr>
          <w:p w14:paraId="4677C1AB"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732</w:t>
            </w:r>
          </w:p>
        </w:tc>
      </w:tr>
      <w:tr w:rsidR="00A24817" w:rsidRPr="00A92A79" w14:paraId="22B7C76A"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69D0769B"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20</w:t>
            </w:r>
          </w:p>
        </w:tc>
        <w:tc>
          <w:tcPr>
            <w:tcW w:w="1530" w:type="dxa"/>
            <w:tcBorders>
              <w:top w:val="nil"/>
              <w:left w:val="nil"/>
              <w:bottom w:val="single" w:sz="4" w:space="0" w:color="auto"/>
              <w:right w:val="single" w:sz="4" w:space="0" w:color="auto"/>
            </w:tcBorders>
            <w:shd w:val="clear" w:color="auto" w:fill="auto"/>
            <w:noWrap/>
            <w:vAlign w:val="bottom"/>
            <w:hideMark/>
          </w:tcPr>
          <w:p w14:paraId="7D63161C"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769</w:t>
            </w:r>
          </w:p>
        </w:tc>
        <w:tc>
          <w:tcPr>
            <w:tcW w:w="1530" w:type="dxa"/>
            <w:tcBorders>
              <w:top w:val="nil"/>
              <w:left w:val="nil"/>
              <w:bottom w:val="single" w:sz="4" w:space="0" w:color="auto"/>
              <w:right w:val="single" w:sz="4" w:space="0" w:color="auto"/>
            </w:tcBorders>
            <w:shd w:val="clear" w:color="auto" w:fill="auto"/>
            <w:noWrap/>
            <w:vAlign w:val="bottom"/>
            <w:hideMark/>
          </w:tcPr>
          <w:p w14:paraId="5D542F66"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805</w:t>
            </w:r>
          </w:p>
        </w:tc>
        <w:tc>
          <w:tcPr>
            <w:tcW w:w="1890" w:type="dxa"/>
            <w:tcBorders>
              <w:top w:val="nil"/>
              <w:left w:val="nil"/>
              <w:bottom w:val="single" w:sz="4" w:space="0" w:color="auto"/>
              <w:right w:val="single" w:sz="8" w:space="0" w:color="auto"/>
            </w:tcBorders>
            <w:shd w:val="clear" w:color="auto" w:fill="auto"/>
            <w:noWrap/>
            <w:vAlign w:val="bottom"/>
            <w:hideMark/>
          </w:tcPr>
          <w:p w14:paraId="01AB4662"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740</w:t>
            </w:r>
          </w:p>
        </w:tc>
      </w:tr>
      <w:tr w:rsidR="00A24817" w:rsidRPr="00A92A79" w14:paraId="15EE15BB"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7F69EE9F"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21</w:t>
            </w:r>
          </w:p>
        </w:tc>
        <w:tc>
          <w:tcPr>
            <w:tcW w:w="1530" w:type="dxa"/>
            <w:tcBorders>
              <w:top w:val="nil"/>
              <w:left w:val="nil"/>
              <w:bottom w:val="single" w:sz="4" w:space="0" w:color="auto"/>
              <w:right w:val="single" w:sz="4" w:space="0" w:color="auto"/>
            </w:tcBorders>
            <w:shd w:val="clear" w:color="auto" w:fill="auto"/>
            <w:noWrap/>
            <w:vAlign w:val="bottom"/>
            <w:hideMark/>
          </w:tcPr>
          <w:p w14:paraId="1DF434B0"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808</w:t>
            </w:r>
          </w:p>
        </w:tc>
        <w:tc>
          <w:tcPr>
            <w:tcW w:w="1530" w:type="dxa"/>
            <w:tcBorders>
              <w:top w:val="nil"/>
              <w:left w:val="nil"/>
              <w:bottom w:val="single" w:sz="4" w:space="0" w:color="auto"/>
              <w:right w:val="single" w:sz="4" w:space="0" w:color="auto"/>
            </w:tcBorders>
            <w:shd w:val="clear" w:color="auto" w:fill="auto"/>
            <w:noWrap/>
            <w:vAlign w:val="bottom"/>
            <w:hideMark/>
          </w:tcPr>
          <w:p w14:paraId="3C95FF35"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812</w:t>
            </w:r>
          </w:p>
        </w:tc>
        <w:tc>
          <w:tcPr>
            <w:tcW w:w="1890" w:type="dxa"/>
            <w:tcBorders>
              <w:top w:val="nil"/>
              <w:left w:val="nil"/>
              <w:bottom w:val="single" w:sz="4" w:space="0" w:color="auto"/>
              <w:right w:val="single" w:sz="8" w:space="0" w:color="auto"/>
            </w:tcBorders>
            <w:shd w:val="clear" w:color="auto" w:fill="auto"/>
            <w:noWrap/>
            <w:vAlign w:val="bottom"/>
            <w:hideMark/>
          </w:tcPr>
          <w:p w14:paraId="616C61BA"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759</w:t>
            </w:r>
          </w:p>
        </w:tc>
      </w:tr>
      <w:tr w:rsidR="00A24817" w:rsidRPr="00A92A79" w14:paraId="46F56F1B"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69C475C2"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22</w:t>
            </w:r>
          </w:p>
        </w:tc>
        <w:tc>
          <w:tcPr>
            <w:tcW w:w="1530" w:type="dxa"/>
            <w:tcBorders>
              <w:top w:val="nil"/>
              <w:left w:val="nil"/>
              <w:bottom w:val="single" w:sz="4" w:space="0" w:color="auto"/>
              <w:right w:val="single" w:sz="4" w:space="0" w:color="auto"/>
            </w:tcBorders>
            <w:shd w:val="clear" w:color="auto" w:fill="auto"/>
            <w:noWrap/>
            <w:vAlign w:val="bottom"/>
            <w:hideMark/>
          </w:tcPr>
          <w:p w14:paraId="30E6709D"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555</w:t>
            </w:r>
          </w:p>
        </w:tc>
        <w:tc>
          <w:tcPr>
            <w:tcW w:w="1530" w:type="dxa"/>
            <w:tcBorders>
              <w:top w:val="nil"/>
              <w:left w:val="nil"/>
              <w:bottom w:val="single" w:sz="4" w:space="0" w:color="auto"/>
              <w:right w:val="single" w:sz="4" w:space="0" w:color="auto"/>
            </w:tcBorders>
            <w:shd w:val="clear" w:color="auto" w:fill="auto"/>
            <w:noWrap/>
            <w:vAlign w:val="bottom"/>
            <w:hideMark/>
          </w:tcPr>
          <w:p w14:paraId="137B0869"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813</w:t>
            </w:r>
          </w:p>
        </w:tc>
        <w:tc>
          <w:tcPr>
            <w:tcW w:w="1890" w:type="dxa"/>
            <w:tcBorders>
              <w:top w:val="nil"/>
              <w:left w:val="nil"/>
              <w:bottom w:val="single" w:sz="4" w:space="0" w:color="auto"/>
              <w:right w:val="single" w:sz="8" w:space="0" w:color="auto"/>
            </w:tcBorders>
            <w:shd w:val="clear" w:color="auto" w:fill="auto"/>
            <w:noWrap/>
            <w:vAlign w:val="bottom"/>
            <w:hideMark/>
          </w:tcPr>
          <w:p w14:paraId="71FE61A8"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764</w:t>
            </w:r>
          </w:p>
        </w:tc>
      </w:tr>
      <w:tr w:rsidR="00A24817" w:rsidRPr="00A92A79" w14:paraId="1B525B79"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50B42910"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23</w:t>
            </w:r>
          </w:p>
        </w:tc>
        <w:tc>
          <w:tcPr>
            <w:tcW w:w="1530" w:type="dxa"/>
            <w:tcBorders>
              <w:top w:val="nil"/>
              <w:left w:val="nil"/>
              <w:bottom w:val="single" w:sz="4" w:space="0" w:color="auto"/>
              <w:right w:val="single" w:sz="4" w:space="0" w:color="auto"/>
            </w:tcBorders>
            <w:shd w:val="clear" w:color="auto" w:fill="auto"/>
            <w:noWrap/>
            <w:vAlign w:val="bottom"/>
            <w:hideMark/>
          </w:tcPr>
          <w:p w14:paraId="2A9824E1"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530</w:t>
            </w:r>
          </w:p>
        </w:tc>
        <w:tc>
          <w:tcPr>
            <w:tcW w:w="1530" w:type="dxa"/>
            <w:tcBorders>
              <w:top w:val="nil"/>
              <w:left w:val="nil"/>
              <w:bottom w:val="single" w:sz="4" w:space="0" w:color="auto"/>
              <w:right w:val="single" w:sz="4" w:space="0" w:color="auto"/>
            </w:tcBorders>
            <w:shd w:val="clear" w:color="auto" w:fill="auto"/>
            <w:noWrap/>
            <w:vAlign w:val="bottom"/>
            <w:hideMark/>
          </w:tcPr>
          <w:p w14:paraId="29CB8BF4"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827</w:t>
            </w:r>
          </w:p>
        </w:tc>
        <w:tc>
          <w:tcPr>
            <w:tcW w:w="1890" w:type="dxa"/>
            <w:tcBorders>
              <w:top w:val="nil"/>
              <w:left w:val="nil"/>
              <w:bottom w:val="single" w:sz="4" w:space="0" w:color="auto"/>
              <w:right w:val="single" w:sz="8" w:space="0" w:color="auto"/>
            </w:tcBorders>
            <w:shd w:val="clear" w:color="auto" w:fill="auto"/>
            <w:noWrap/>
            <w:vAlign w:val="bottom"/>
            <w:hideMark/>
          </w:tcPr>
          <w:p w14:paraId="00C4DCAC"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772</w:t>
            </w:r>
          </w:p>
        </w:tc>
      </w:tr>
      <w:tr w:rsidR="00A24817" w:rsidRPr="00A92A79" w14:paraId="4831B6EA"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418BF225"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24</w:t>
            </w:r>
          </w:p>
        </w:tc>
        <w:tc>
          <w:tcPr>
            <w:tcW w:w="1530" w:type="dxa"/>
            <w:tcBorders>
              <w:top w:val="nil"/>
              <w:left w:val="nil"/>
              <w:bottom w:val="single" w:sz="4" w:space="0" w:color="auto"/>
              <w:right w:val="single" w:sz="4" w:space="0" w:color="auto"/>
            </w:tcBorders>
            <w:shd w:val="clear" w:color="auto" w:fill="auto"/>
            <w:noWrap/>
            <w:vAlign w:val="bottom"/>
            <w:hideMark/>
          </w:tcPr>
          <w:p w14:paraId="30D55BD5"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767</w:t>
            </w:r>
          </w:p>
        </w:tc>
        <w:tc>
          <w:tcPr>
            <w:tcW w:w="1530" w:type="dxa"/>
            <w:tcBorders>
              <w:top w:val="nil"/>
              <w:left w:val="nil"/>
              <w:bottom w:val="single" w:sz="4" w:space="0" w:color="auto"/>
              <w:right w:val="single" w:sz="4" w:space="0" w:color="auto"/>
            </w:tcBorders>
            <w:shd w:val="clear" w:color="auto" w:fill="auto"/>
            <w:noWrap/>
            <w:vAlign w:val="bottom"/>
            <w:hideMark/>
          </w:tcPr>
          <w:p w14:paraId="0430C935"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842</w:t>
            </w:r>
          </w:p>
        </w:tc>
        <w:tc>
          <w:tcPr>
            <w:tcW w:w="1890" w:type="dxa"/>
            <w:tcBorders>
              <w:top w:val="nil"/>
              <w:left w:val="nil"/>
              <w:bottom w:val="single" w:sz="4" w:space="0" w:color="auto"/>
              <w:right w:val="single" w:sz="8" w:space="0" w:color="auto"/>
            </w:tcBorders>
            <w:shd w:val="clear" w:color="auto" w:fill="auto"/>
            <w:noWrap/>
            <w:vAlign w:val="bottom"/>
            <w:hideMark/>
          </w:tcPr>
          <w:p w14:paraId="5EA3AD06"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784</w:t>
            </w:r>
          </w:p>
        </w:tc>
      </w:tr>
      <w:tr w:rsidR="00A24817" w:rsidRPr="00A92A79" w14:paraId="3D6E9274"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364312E3"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25</w:t>
            </w:r>
          </w:p>
        </w:tc>
        <w:tc>
          <w:tcPr>
            <w:tcW w:w="1530" w:type="dxa"/>
            <w:tcBorders>
              <w:top w:val="nil"/>
              <w:left w:val="nil"/>
              <w:bottom w:val="single" w:sz="4" w:space="0" w:color="auto"/>
              <w:right w:val="single" w:sz="4" w:space="0" w:color="auto"/>
            </w:tcBorders>
            <w:shd w:val="clear" w:color="auto" w:fill="auto"/>
            <w:noWrap/>
            <w:vAlign w:val="bottom"/>
            <w:hideMark/>
          </w:tcPr>
          <w:p w14:paraId="46386D2D"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734</w:t>
            </w:r>
          </w:p>
        </w:tc>
        <w:tc>
          <w:tcPr>
            <w:tcW w:w="1530" w:type="dxa"/>
            <w:tcBorders>
              <w:top w:val="nil"/>
              <w:left w:val="nil"/>
              <w:bottom w:val="single" w:sz="4" w:space="0" w:color="auto"/>
              <w:right w:val="single" w:sz="4" w:space="0" w:color="auto"/>
            </w:tcBorders>
            <w:shd w:val="clear" w:color="auto" w:fill="auto"/>
            <w:noWrap/>
            <w:vAlign w:val="bottom"/>
            <w:hideMark/>
          </w:tcPr>
          <w:p w14:paraId="7DC12199"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842</w:t>
            </w:r>
          </w:p>
        </w:tc>
        <w:tc>
          <w:tcPr>
            <w:tcW w:w="1890" w:type="dxa"/>
            <w:tcBorders>
              <w:top w:val="nil"/>
              <w:left w:val="nil"/>
              <w:bottom w:val="single" w:sz="4" w:space="0" w:color="auto"/>
              <w:right w:val="single" w:sz="8" w:space="0" w:color="auto"/>
            </w:tcBorders>
            <w:shd w:val="clear" w:color="auto" w:fill="auto"/>
            <w:noWrap/>
            <w:vAlign w:val="bottom"/>
            <w:hideMark/>
          </w:tcPr>
          <w:p w14:paraId="7532EB02"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785</w:t>
            </w:r>
          </w:p>
        </w:tc>
      </w:tr>
      <w:tr w:rsidR="00A24817" w:rsidRPr="00A92A79" w14:paraId="2BA7E385"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55F5472D"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26</w:t>
            </w:r>
          </w:p>
        </w:tc>
        <w:tc>
          <w:tcPr>
            <w:tcW w:w="1530" w:type="dxa"/>
            <w:tcBorders>
              <w:top w:val="nil"/>
              <w:left w:val="nil"/>
              <w:bottom w:val="single" w:sz="4" w:space="0" w:color="auto"/>
              <w:right w:val="single" w:sz="4" w:space="0" w:color="auto"/>
            </w:tcBorders>
            <w:shd w:val="clear" w:color="auto" w:fill="auto"/>
            <w:noWrap/>
            <w:vAlign w:val="bottom"/>
            <w:hideMark/>
          </w:tcPr>
          <w:p w14:paraId="3DB87DC9"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506</w:t>
            </w:r>
          </w:p>
        </w:tc>
        <w:tc>
          <w:tcPr>
            <w:tcW w:w="1530" w:type="dxa"/>
            <w:tcBorders>
              <w:top w:val="nil"/>
              <w:left w:val="nil"/>
              <w:bottom w:val="single" w:sz="4" w:space="0" w:color="auto"/>
              <w:right w:val="single" w:sz="4" w:space="0" w:color="auto"/>
            </w:tcBorders>
            <w:shd w:val="clear" w:color="auto" w:fill="auto"/>
            <w:noWrap/>
            <w:vAlign w:val="bottom"/>
            <w:hideMark/>
          </w:tcPr>
          <w:p w14:paraId="69BE6C32"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858</w:t>
            </w:r>
          </w:p>
        </w:tc>
        <w:tc>
          <w:tcPr>
            <w:tcW w:w="1890" w:type="dxa"/>
            <w:tcBorders>
              <w:top w:val="nil"/>
              <w:left w:val="nil"/>
              <w:bottom w:val="single" w:sz="4" w:space="0" w:color="auto"/>
              <w:right w:val="single" w:sz="8" w:space="0" w:color="auto"/>
            </w:tcBorders>
            <w:shd w:val="clear" w:color="auto" w:fill="auto"/>
            <w:noWrap/>
            <w:vAlign w:val="bottom"/>
            <w:hideMark/>
          </w:tcPr>
          <w:p w14:paraId="4949B4BF"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805</w:t>
            </w:r>
          </w:p>
        </w:tc>
      </w:tr>
      <w:tr w:rsidR="00A24817" w:rsidRPr="00A92A79" w14:paraId="67344FEA"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62D040E1"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27</w:t>
            </w:r>
          </w:p>
        </w:tc>
        <w:tc>
          <w:tcPr>
            <w:tcW w:w="1530" w:type="dxa"/>
            <w:tcBorders>
              <w:top w:val="nil"/>
              <w:left w:val="nil"/>
              <w:bottom w:val="single" w:sz="4" w:space="0" w:color="auto"/>
              <w:right w:val="single" w:sz="4" w:space="0" w:color="auto"/>
            </w:tcBorders>
            <w:shd w:val="clear" w:color="auto" w:fill="auto"/>
            <w:noWrap/>
            <w:vAlign w:val="bottom"/>
            <w:hideMark/>
          </w:tcPr>
          <w:p w14:paraId="6A55D03A"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638</w:t>
            </w:r>
          </w:p>
        </w:tc>
        <w:tc>
          <w:tcPr>
            <w:tcW w:w="1530" w:type="dxa"/>
            <w:tcBorders>
              <w:top w:val="nil"/>
              <w:left w:val="nil"/>
              <w:bottom w:val="single" w:sz="4" w:space="0" w:color="auto"/>
              <w:right w:val="single" w:sz="4" w:space="0" w:color="auto"/>
            </w:tcBorders>
            <w:shd w:val="clear" w:color="auto" w:fill="auto"/>
            <w:noWrap/>
            <w:vAlign w:val="bottom"/>
            <w:hideMark/>
          </w:tcPr>
          <w:p w14:paraId="79222EC3"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859</w:t>
            </w:r>
          </w:p>
        </w:tc>
        <w:tc>
          <w:tcPr>
            <w:tcW w:w="1890" w:type="dxa"/>
            <w:tcBorders>
              <w:top w:val="nil"/>
              <w:left w:val="nil"/>
              <w:bottom w:val="single" w:sz="4" w:space="0" w:color="auto"/>
              <w:right w:val="single" w:sz="8" w:space="0" w:color="auto"/>
            </w:tcBorders>
            <w:shd w:val="clear" w:color="auto" w:fill="auto"/>
            <w:noWrap/>
            <w:vAlign w:val="bottom"/>
            <w:hideMark/>
          </w:tcPr>
          <w:p w14:paraId="2F68EC0C"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808</w:t>
            </w:r>
          </w:p>
        </w:tc>
      </w:tr>
      <w:tr w:rsidR="00A24817" w:rsidRPr="00A92A79" w14:paraId="112A8D20"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5CEAAFC1"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28</w:t>
            </w:r>
          </w:p>
        </w:tc>
        <w:tc>
          <w:tcPr>
            <w:tcW w:w="1530" w:type="dxa"/>
            <w:tcBorders>
              <w:top w:val="nil"/>
              <w:left w:val="nil"/>
              <w:bottom w:val="single" w:sz="4" w:space="0" w:color="auto"/>
              <w:right w:val="single" w:sz="4" w:space="0" w:color="auto"/>
            </w:tcBorders>
            <w:shd w:val="clear" w:color="auto" w:fill="auto"/>
            <w:noWrap/>
            <w:vAlign w:val="bottom"/>
            <w:hideMark/>
          </w:tcPr>
          <w:p w14:paraId="32656099"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555</w:t>
            </w:r>
          </w:p>
        </w:tc>
        <w:tc>
          <w:tcPr>
            <w:tcW w:w="1530" w:type="dxa"/>
            <w:tcBorders>
              <w:top w:val="nil"/>
              <w:left w:val="nil"/>
              <w:bottom w:val="single" w:sz="4" w:space="0" w:color="auto"/>
              <w:right w:val="single" w:sz="4" w:space="0" w:color="auto"/>
            </w:tcBorders>
            <w:shd w:val="clear" w:color="auto" w:fill="auto"/>
            <w:noWrap/>
            <w:vAlign w:val="bottom"/>
            <w:hideMark/>
          </w:tcPr>
          <w:p w14:paraId="76378D1E"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865</w:t>
            </w:r>
          </w:p>
        </w:tc>
        <w:tc>
          <w:tcPr>
            <w:tcW w:w="1890" w:type="dxa"/>
            <w:tcBorders>
              <w:top w:val="nil"/>
              <w:left w:val="nil"/>
              <w:bottom w:val="single" w:sz="4" w:space="0" w:color="auto"/>
              <w:right w:val="single" w:sz="8" w:space="0" w:color="auto"/>
            </w:tcBorders>
            <w:shd w:val="clear" w:color="auto" w:fill="auto"/>
            <w:noWrap/>
            <w:vAlign w:val="bottom"/>
            <w:hideMark/>
          </w:tcPr>
          <w:p w14:paraId="4C2DB94D"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815</w:t>
            </w:r>
          </w:p>
        </w:tc>
      </w:tr>
      <w:tr w:rsidR="00A24817" w:rsidRPr="00A92A79" w14:paraId="1913682A"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2874C969"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29</w:t>
            </w:r>
          </w:p>
        </w:tc>
        <w:tc>
          <w:tcPr>
            <w:tcW w:w="1530" w:type="dxa"/>
            <w:tcBorders>
              <w:top w:val="nil"/>
              <w:left w:val="nil"/>
              <w:bottom w:val="single" w:sz="4" w:space="0" w:color="auto"/>
              <w:right w:val="single" w:sz="4" w:space="0" w:color="auto"/>
            </w:tcBorders>
            <w:shd w:val="clear" w:color="auto" w:fill="auto"/>
            <w:noWrap/>
            <w:vAlign w:val="bottom"/>
            <w:hideMark/>
          </w:tcPr>
          <w:p w14:paraId="235F913F"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530</w:t>
            </w:r>
          </w:p>
        </w:tc>
        <w:tc>
          <w:tcPr>
            <w:tcW w:w="1530" w:type="dxa"/>
            <w:tcBorders>
              <w:top w:val="nil"/>
              <w:left w:val="nil"/>
              <w:bottom w:val="single" w:sz="4" w:space="0" w:color="auto"/>
              <w:right w:val="single" w:sz="4" w:space="0" w:color="auto"/>
            </w:tcBorders>
            <w:shd w:val="clear" w:color="auto" w:fill="auto"/>
            <w:noWrap/>
            <w:vAlign w:val="bottom"/>
            <w:hideMark/>
          </w:tcPr>
          <w:p w14:paraId="2453D808"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866</w:t>
            </w:r>
          </w:p>
        </w:tc>
        <w:tc>
          <w:tcPr>
            <w:tcW w:w="1890" w:type="dxa"/>
            <w:tcBorders>
              <w:top w:val="nil"/>
              <w:left w:val="nil"/>
              <w:bottom w:val="single" w:sz="4" w:space="0" w:color="auto"/>
              <w:right w:val="single" w:sz="8" w:space="0" w:color="auto"/>
            </w:tcBorders>
            <w:shd w:val="clear" w:color="auto" w:fill="auto"/>
            <w:noWrap/>
            <w:vAlign w:val="bottom"/>
            <w:hideMark/>
          </w:tcPr>
          <w:p w14:paraId="3F9382F3"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848</w:t>
            </w:r>
          </w:p>
        </w:tc>
      </w:tr>
      <w:tr w:rsidR="00A24817" w:rsidRPr="00A92A79" w14:paraId="5E5F2B30" w14:textId="77777777" w:rsidTr="008A1A7C">
        <w:trPr>
          <w:trHeight w:val="280"/>
        </w:trPr>
        <w:tc>
          <w:tcPr>
            <w:tcW w:w="2430" w:type="dxa"/>
            <w:tcBorders>
              <w:top w:val="nil"/>
              <w:left w:val="single" w:sz="8" w:space="0" w:color="auto"/>
              <w:bottom w:val="single" w:sz="4" w:space="0" w:color="auto"/>
              <w:right w:val="single" w:sz="4" w:space="0" w:color="auto"/>
            </w:tcBorders>
            <w:shd w:val="clear" w:color="auto" w:fill="auto"/>
            <w:noWrap/>
            <w:vAlign w:val="bottom"/>
            <w:hideMark/>
          </w:tcPr>
          <w:p w14:paraId="188FDC77"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30</w:t>
            </w:r>
          </w:p>
        </w:tc>
        <w:tc>
          <w:tcPr>
            <w:tcW w:w="1530" w:type="dxa"/>
            <w:tcBorders>
              <w:top w:val="nil"/>
              <w:left w:val="nil"/>
              <w:bottom w:val="single" w:sz="4" w:space="0" w:color="auto"/>
              <w:right w:val="single" w:sz="4" w:space="0" w:color="auto"/>
            </w:tcBorders>
            <w:shd w:val="clear" w:color="auto" w:fill="auto"/>
            <w:noWrap/>
            <w:vAlign w:val="bottom"/>
            <w:hideMark/>
          </w:tcPr>
          <w:p w14:paraId="62098676"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767</w:t>
            </w:r>
          </w:p>
        </w:tc>
        <w:tc>
          <w:tcPr>
            <w:tcW w:w="1530" w:type="dxa"/>
            <w:tcBorders>
              <w:top w:val="nil"/>
              <w:left w:val="nil"/>
              <w:bottom w:val="single" w:sz="4" w:space="0" w:color="auto"/>
              <w:right w:val="single" w:sz="4" w:space="0" w:color="auto"/>
            </w:tcBorders>
            <w:shd w:val="clear" w:color="auto" w:fill="auto"/>
            <w:noWrap/>
            <w:vAlign w:val="bottom"/>
            <w:hideMark/>
          </w:tcPr>
          <w:p w14:paraId="227856C7"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874</w:t>
            </w:r>
          </w:p>
        </w:tc>
        <w:tc>
          <w:tcPr>
            <w:tcW w:w="1890" w:type="dxa"/>
            <w:tcBorders>
              <w:top w:val="nil"/>
              <w:left w:val="nil"/>
              <w:bottom w:val="single" w:sz="4" w:space="0" w:color="auto"/>
              <w:right w:val="single" w:sz="8" w:space="0" w:color="auto"/>
            </w:tcBorders>
            <w:shd w:val="clear" w:color="auto" w:fill="auto"/>
            <w:noWrap/>
            <w:vAlign w:val="bottom"/>
            <w:hideMark/>
          </w:tcPr>
          <w:p w14:paraId="7DA5D812"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853</w:t>
            </w:r>
          </w:p>
        </w:tc>
      </w:tr>
      <w:tr w:rsidR="00A24817" w:rsidRPr="00A92A79" w14:paraId="230477B6" w14:textId="77777777" w:rsidTr="008A1A7C">
        <w:trPr>
          <w:trHeight w:val="300"/>
        </w:trPr>
        <w:tc>
          <w:tcPr>
            <w:tcW w:w="2430" w:type="dxa"/>
            <w:tcBorders>
              <w:top w:val="nil"/>
              <w:left w:val="single" w:sz="8" w:space="0" w:color="auto"/>
              <w:bottom w:val="single" w:sz="8" w:space="0" w:color="auto"/>
              <w:right w:val="single" w:sz="4" w:space="0" w:color="auto"/>
            </w:tcBorders>
            <w:shd w:val="clear" w:color="auto" w:fill="auto"/>
            <w:noWrap/>
            <w:vAlign w:val="bottom"/>
            <w:hideMark/>
          </w:tcPr>
          <w:p w14:paraId="0408CC00" w14:textId="77777777" w:rsidR="00A24817" w:rsidRPr="00A92A79" w:rsidRDefault="00A24817" w:rsidP="008A1A7C">
            <w:pPr>
              <w:jc w:val="center"/>
              <w:rPr>
                <w:rFonts w:ascii="Arial" w:hAnsi="Arial" w:cs="Arial"/>
                <w:sz w:val="20"/>
                <w:szCs w:val="20"/>
                <w:lang w:val="es-MX" w:eastAsia="en-US"/>
              </w:rPr>
            </w:pPr>
            <w:r w:rsidRPr="00A92A79">
              <w:rPr>
                <w:rFonts w:ascii="Arial" w:hAnsi="Arial" w:cs="Arial"/>
                <w:sz w:val="20"/>
                <w:szCs w:val="20"/>
                <w:lang w:val="es-MX" w:eastAsia="en-US"/>
              </w:rPr>
              <w:t>31</w:t>
            </w:r>
          </w:p>
        </w:tc>
        <w:tc>
          <w:tcPr>
            <w:tcW w:w="1530" w:type="dxa"/>
            <w:tcBorders>
              <w:top w:val="nil"/>
              <w:left w:val="nil"/>
              <w:bottom w:val="single" w:sz="8" w:space="0" w:color="auto"/>
              <w:right w:val="single" w:sz="4" w:space="0" w:color="auto"/>
            </w:tcBorders>
            <w:shd w:val="clear" w:color="auto" w:fill="auto"/>
            <w:noWrap/>
            <w:vAlign w:val="bottom"/>
            <w:hideMark/>
          </w:tcPr>
          <w:p w14:paraId="6086BD44"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734</w:t>
            </w:r>
          </w:p>
        </w:tc>
        <w:tc>
          <w:tcPr>
            <w:tcW w:w="1530" w:type="dxa"/>
            <w:tcBorders>
              <w:top w:val="nil"/>
              <w:left w:val="nil"/>
              <w:bottom w:val="single" w:sz="8" w:space="0" w:color="auto"/>
              <w:right w:val="single" w:sz="4" w:space="0" w:color="auto"/>
            </w:tcBorders>
            <w:shd w:val="clear" w:color="auto" w:fill="auto"/>
            <w:noWrap/>
            <w:vAlign w:val="bottom"/>
            <w:hideMark/>
          </w:tcPr>
          <w:p w14:paraId="2C17CC6B"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874</w:t>
            </w:r>
          </w:p>
        </w:tc>
        <w:tc>
          <w:tcPr>
            <w:tcW w:w="1890" w:type="dxa"/>
            <w:tcBorders>
              <w:top w:val="nil"/>
              <w:left w:val="nil"/>
              <w:bottom w:val="single" w:sz="8" w:space="0" w:color="auto"/>
              <w:right w:val="single" w:sz="8" w:space="0" w:color="auto"/>
            </w:tcBorders>
            <w:shd w:val="clear" w:color="auto" w:fill="auto"/>
            <w:noWrap/>
            <w:vAlign w:val="bottom"/>
            <w:hideMark/>
          </w:tcPr>
          <w:p w14:paraId="280A023C" w14:textId="77777777" w:rsidR="00A24817" w:rsidRPr="00A92A79" w:rsidRDefault="00A24817" w:rsidP="008A1A7C">
            <w:pPr>
              <w:jc w:val="center"/>
              <w:rPr>
                <w:rFonts w:ascii="Calibri" w:hAnsi="Calibri"/>
                <w:color w:val="000000"/>
                <w:sz w:val="22"/>
                <w:szCs w:val="22"/>
                <w:lang w:val="es-MX" w:eastAsia="en-US"/>
              </w:rPr>
            </w:pPr>
            <w:r w:rsidRPr="00A92A79">
              <w:rPr>
                <w:rFonts w:ascii="Calibri" w:hAnsi="Calibri"/>
                <w:color w:val="000000"/>
                <w:sz w:val="22"/>
                <w:szCs w:val="22"/>
                <w:lang w:val="es-MX" w:eastAsia="en-US"/>
              </w:rPr>
              <w:t>871</w:t>
            </w:r>
          </w:p>
        </w:tc>
      </w:tr>
    </w:tbl>
    <w:p w14:paraId="7D7158A1" w14:textId="77777777" w:rsidR="00A24817" w:rsidRPr="00A07E55" w:rsidRDefault="00A24817" w:rsidP="00A24817">
      <w:pPr>
        <w:spacing w:line="360" w:lineRule="auto"/>
        <w:jc w:val="both"/>
        <w:rPr>
          <w:rFonts w:ascii="Arial" w:hAnsi="Arial"/>
          <w:b/>
          <w:sz w:val="28"/>
          <w:szCs w:val="28"/>
        </w:rPr>
      </w:pPr>
      <w:r>
        <w:rPr>
          <w:noProof/>
          <w:lang w:val="en-US" w:eastAsia="en-US"/>
        </w:rPr>
        <mc:AlternateContent>
          <mc:Choice Requires="wps">
            <w:drawing>
              <wp:anchor distT="0" distB="0" distL="114300" distR="114300" simplePos="0" relativeHeight="251771904" behindDoc="0" locked="0" layoutInCell="1" allowOverlap="1" wp14:anchorId="47F546AF" wp14:editId="27A589BB">
                <wp:simplePos x="0" y="0"/>
                <wp:positionH relativeFrom="column">
                  <wp:posOffset>457200</wp:posOffset>
                </wp:positionH>
                <wp:positionV relativeFrom="paragraph">
                  <wp:posOffset>175260</wp:posOffset>
                </wp:positionV>
                <wp:extent cx="4000500" cy="457200"/>
                <wp:effectExtent l="0" t="0" r="0" b="0"/>
                <wp:wrapSquare wrapText="bothSides"/>
                <wp:docPr id="116" name="Text Box 116"/>
                <wp:cNvGraphicFramePr/>
                <a:graphic xmlns:a="http://schemas.openxmlformats.org/drawingml/2006/main">
                  <a:graphicData uri="http://schemas.microsoft.com/office/word/2010/wordprocessingShape">
                    <wps:wsp>
                      <wps:cNvSpPr txBox="1"/>
                      <wps:spPr>
                        <a:xfrm>
                          <a:off x="0" y="0"/>
                          <a:ext cx="40005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3AD613E" w14:textId="519FD636" w:rsidR="00611A6B" w:rsidRPr="00611A6B" w:rsidRDefault="00611A6B" w:rsidP="00A24817">
                            <w:pPr>
                              <w:jc w:val="center"/>
                              <w:rPr>
                                <w:rFonts w:ascii="Arial" w:hAnsi="Arial" w:cs="Arial"/>
                              </w:rPr>
                            </w:pPr>
                            <w:r w:rsidRPr="00611A6B">
                              <w:rPr>
                                <w:rFonts w:ascii="Arial" w:hAnsi="Arial" w:cs="Arial"/>
                              </w:rPr>
                              <w:t>Tabla 6. Base de datos para el cálculo de capacidad actual (Molino Norte).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6" o:spid="_x0000_s1112" type="#_x0000_t202" style="position:absolute;left:0;text-align:left;margin-left:36pt;margin-top:13.8pt;width:315pt;height:36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" filled="f" stroked="f">
                <v:textbox>
                  <w:txbxContent>
                    <w:p w14:paraId="13AD613E" w14:textId="519FD636" w:rsidR="00611A6B" w:rsidRPr="00611A6B" w:rsidRDefault="00611A6B" w:rsidP="00A24817">
                      <w:pPr>
                        <w:jc w:val="center"/>
                        <w:rPr>
                          <w:rFonts w:ascii="Arial" w:hAnsi="Arial" w:cs="Arial"/>
                        </w:rPr>
                      </w:pPr>
                      <w:r w:rsidRPr="00611A6B">
                        <w:rPr>
                          <w:rFonts w:ascii="Arial" w:hAnsi="Arial" w:cs="Arial"/>
                        </w:rPr>
                        <w:t>Tabla 6. Base de datos para el cálculo de capacidad actual (Molino Norte).</w:t>
                      </w:r>
                    </w:p>
                  </w:txbxContent>
                </v:textbox>
                <w10:wrap type="square"/>
              </v:shape>
            </w:pict>
          </mc:Fallback>
        </mc:AlternateContent>
      </w:r>
    </w:p>
    <w:p w14:paraId="00621EB0" w14:textId="77777777" w:rsidR="00A24817" w:rsidRDefault="00A24817" w:rsidP="00A24817"/>
    <w:p w14:paraId="4F4005B3" w14:textId="77777777" w:rsidR="00A24817" w:rsidRPr="004A36DE" w:rsidRDefault="00A24817" w:rsidP="00A24817"/>
    <w:tbl>
      <w:tblPr>
        <w:tblW w:w="7642" w:type="dxa"/>
        <w:jc w:val="center"/>
        <w:tblLook w:val="04A0" w:firstRow="1" w:lastRow="0" w:firstColumn="1" w:lastColumn="0" w:noHBand="0" w:noVBand="1"/>
      </w:tblPr>
      <w:tblGrid>
        <w:gridCol w:w="3541"/>
        <w:gridCol w:w="1120"/>
        <w:gridCol w:w="1430"/>
        <w:gridCol w:w="1551"/>
      </w:tblGrid>
      <w:tr w:rsidR="00A24817" w:rsidRPr="001D74BB" w14:paraId="1764878F" w14:textId="77777777" w:rsidTr="008A1A7C">
        <w:trPr>
          <w:trHeight w:val="486"/>
          <w:jc w:val="center"/>
        </w:trPr>
        <w:tc>
          <w:tcPr>
            <w:tcW w:w="7642" w:type="dxa"/>
            <w:gridSpan w:val="4"/>
            <w:tcBorders>
              <w:top w:val="single" w:sz="8" w:space="0" w:color="auto"/>
              <w:left w:val="single" w:sz="8" w:space="0" w:color="auto"/>
              <w:bottom w:val="single" w:sz="4" w:space="0" w:color="auto"/>
              <w:right w:val="single" w:sz="8" w:space="0" w:color="000000"/>
            </w:tcBorders>
            <w:shd w:val="clear" w:color="000000" w:fill="008000"/>
            <w:noWrap/>
            <w:vAlign w:val="bottom"/>
            <w:hideMark/>
          </w:tcPr>
          <w:p w14:paraId="662793F8" w14:textId="77777777" w:rsidR="00A24817" w:rsidRPr="001D74BB" w:rsidRDefault="00A24817" w:rsidP="008A1A7C">
            <w:pPr>
              <w:jc w:val="center"/>
              <w:rPr>
                <w:rFonts w:ascii="Arial" w:hAnsi="Arial" w:cs="Arial"/>
                <w:color w:val="FFFFFF"/>
                <w:sz w:val="28"/>
                <w:szCs w:val="28"/>
                <w:lang w:val="es-MX" w:eastAsia="en-US"/>
              </w:rPr>
            </w:pPr>
            <w:r w:rsidRPr="001D74BB">
              <w:rPr>
                <w:rFonts w:ascii="Arial" w:hAnsi="Arial" w:cs="Arial"/>
                <w:color w:val="FFFFFF"/>
                <w:sz w:val="36"/>
                <w:szCs w:val="28"/>
                <w:lang w:val="es-MX" w:eastAsia="en-US"/>
              </w:rPr>
              <w:t>Molino</w:t>
            </w:r>
            <w:r>
              <w:rPr>
                <w:rFonts w:ascii="Arial" w:hAnsi="Arial" w:cs="Arial"/>
                <w:color w:val="FFFFFF"/>
                <w:sz w:val="36"/>
                <w:szCs w:val="28"/>
                <w:lang w:val="es-MX" w:eastAsia="en-US"/>
              </w:rPr>
              <w:t xml:space="preserve"> Sur</w:t>
            </w:r>
          </w:p>
        </w:tc>
      </w:tr>
      <w:tr w:rsidR="00A24817" w:rsidRPr="001D74BB" w14:paraId="03C888DB" w14:textId="77777777" w:rsidTr="008A1A7C">
        <w:trPr>
          <w:trHeight w:val="755"/>
          <w:jc w:val="center"/>
        </w:trPr>
        <w:tc>
          <w:tcPr>
            <w:tcW w:w="3541" w:type="dxa"/>
            <w:tcBorders>
              <w:top w:val="nil"/>
              <w:left w:val="single" w:sz="8" w:space="0" w:color="auto"/>
              <w:bottom w:val="single" w:sz="4" w:space="0" w:color="auto"/>
              <w:right w:val="single" w:sz="4" w:space="0" w:color="auto"/>
            </w:tcBorders>
            <w:shd w:val="clear" w:color="000000" w:fill="FFFF00"/>
            <w:noWrap/>
            <w:vAlign w:val="bottom"/>
            <w:hideMark/>
          </w:tcPr>
          <w:p w14:paraId="06B13319" w14:textId="77777777" w:rsidR="00A24817" w:rsidRDefault="00A24817" w:rsidP="008A1A7C">
            <w:pPr>
              <w:jc w:val="center"/>
              <w:rPr>
                <w:rFonts w:ascii="Arial" w:hAnsi="Arial" w:cs="Arial"/>
                <w:sz w:val="28"/>
                <w:szCs w:val="28"/>
                <w:lang w:val="es-MX" w:eastAsia="en-US"/>
              </w:rPr>
            </w:pPr>
          </w:p>
          <w:p w14:paraId="5701F7C2" w14:textId="77777777" w:rsidR="00A24817" w:rsidRDefault="00A24817" w:rsidP="008A1A7C">
            <w:pPr>
              <w:jc w:val="center"/>
              <w:rPr>
                <w:rFonts w:ascii="Arial" w:hAnsi="Arial" w:cs="Arial"/>
                <w:sz w:val="28"/>
                <w:szCs w:val="28"/>
                <w:lang w:val="es-MX" w:eastAsia="en-US"/>
              </w:rPr>
            </w:pPr>
            <w:r w:rsidRPr="001D74BB">
              <w:rPr>
                <w:rFonts w:ascii="Arial" w:hAnsi="Arial" w:cs="Arial"/>
                <w:sz w:val="28"/>
                <w:szCs w:val="28"/>
                <w:lang w:val="es-MX" w:eastAsia="en-US"/>
              </w:rPr>
              <w:t>Humedad(%)</w:t>
            </w:r>
          </w:p>
          <w:p w14:paraId="018AB7BB" w14:textId="77777777" w:rsidR="00A24817" w:rsidRPr="001D74BB" w:rsidRDefault="00A24817" w:rsidP="008A1A7C">
            <w:pPr>
              <w:rPr>
                <w:rFonts w:ascii="Arial" w:hAnsi="Arial" w:cs="Arial"/>
                <w:sz w:val="28"/>
                <w:szCs w:val="28"/>
                <w:lang w:val="es-MX" w:eastAsia="en-US"/>
              </w:rPr>
            </w:pPr>
          </w:p>
        </w:tc>
        <w:tc>
          <w:tcPr>
            <w:tcW w:w="1120" w:type="dxa"/>
            <w:tcBorders>
              <w:top w:val="nil"/>
              <w:left w:val="nil"/>
              <w:bottom w:val="single" w:sz="4" w:space="0" w:color="auto"/>
              <w:right w:val="single" w:sz="4" w:space="0" w:color="auto"/>
            </w:tcBorders>
            <w:shd w:val="clear" w:color="000000" w:fill="FFFFFF"/>
            <w:noWrap/>
            <w:vAlign w:val="bottom"/>
            <w:hideMark/>
          </w:tcPr>
          <w:p w14:paraId="41B723C7" w14:textId="77777777" w:rsidR="00A24817" w:rsidRPr="00657735" w:rsidRDefault="00A24817" w:rsidP="008A1A7C">
            <w:pPr>
              <w:jc w:val="center"/>
              <w:rPr>
                <w:rFonts w:ascii="Arial" w:hAnsi="Arial" w:cs="Arial"/>
                <w:sz w:val="32"/>
                <w:szCs w:val="28"/>
                <w:lang w:val="es-MX" w:eastAsia="en-US"/>
              </w:rPr>
            </w:pPr>
            <w:r w:rsidRPr="00657735">
              <w:rPr>
                <w:rFonts w:ascii="Arial" w:hAnsi="Arial" w:cs="Arial"/>
                <w:sz w:val="32"/>
                <w:szCs w:val="28"/>
                <w:lang w:val="es-MX" w:eastAsia="en-US"/>
              </w:rPr>
              <w:t>9-11</w:t>
            </w:r>
          </w:p>
        </w:tc>
        <w:tc>
          <w:tcPr>
            <w:tcW w:w="1430" w:type="dxa"/>
            <w:tcBorders>
              <w:top w:val="nil"/>
              <w:left w:val="nil"/>
              <w:bottom w:val="single" w:sz="4" w:space="0" w:color="auto"/>
              <w:right w:val="single" w:sz="4" w:space="0" w:color="auto"/>
            </w:tcBorders>
            <w:shd w:val="clear" w:color="000000" w:fill="FFFFFF"/>
            <w:noWrap/>
            <w:vAlign w:val="bottom"/>
            <w:hideMark/>
          </w:tcPr>
          <w:p w14:paraId="29E44E88" w14:textId="77777777" w:rsidR="00A24817" w:rsidRPr="00657735" w:rsidRDefault="00A24817" w:rsidP="008A1A7C">
            <w:pPr>
              <w:jc w:val="center"/>
              <w:rPr>
                <w:rFonts w:ascii="Arial" w:hAnsi="Arial" w:cs="Arial"/>
                <w:sz w:val="32"/>
                <w:szCs w:val="28"/>
                <w:lang w:val="es-MX" w:eastAsia="en-US"/>
              </w:rPr>
            </w:pPr>
            <w:r w:rsidRPr="00657735">
              <w:rPr>
                <w:rFonts w:ascii="Arial" w:hAnsi="Arial" w:cs="Arial"/>
                <w:sz w:val="32"/>
                <w:szCs w:val="28"/>
                <w:lang w:val="es-MX" w:eastAsia="en-US"/>
              </w:rPr>
              <w:t>11-12.5</w:t>
            </w:r>
          </w:p>
        </w:tc>
        <w:tc>
          <w:tcPr>
            <w:tcW w:w="1551" w:type="dxa"/>
            <w:tcBorders>
              <w:top w:val="nil"/>
              <w:left w:val="nil"/>
              <w:bottom w:val="single" w:sz="4" w:space="0" w:color="auto"/>
              <w:right w:val="single" w:sz="8" w:space="0" w:color="auto"/>
            </w:tcBorders>
            <w:shd w:val="clear" w:color="000000" w:fill="FFFFFF"/>
            <w:noWrap/>
            <w:vAlign w:val="bottom"/>
            <w:hideMark/>
          </w:tcPr>
          <w:p w14:paraId="36A5700E" w14:textId="77777777" w:rsidR="00A24817" w:rsidRPr="00657735" w:rsidRDefault="00A24817" w:rsidP="008A1A7C">
            <w:pPr>
              <w:jc w:val="center"/>
              <w:rPr>
                <w:rFonts w:ascii="Arial" w:hAnsi="Arial" w:cs="Arial"/>
                <w:sz w:val="32"/>
                <w:szCs w:val="28"/>
                <w:lang w:val="es-MX" w:eastAsia="en-US"/>
              </w:rPr>
            </w:pPr>
            <w:r w:rsidRPr="00657735">
              <w:rPr>
                <w:rFonts w:ascii="Arial" w:hAnsi="Arial" w:cs="Arial"/>
                <w:sz w:val="32"/>
                <w:szCs w:val="28"/>
                <w:lang w:val="es-MX" w:eastAsia="en-US"/>
              </w:rPr>
              <w:t>12.5≥</w:t>
            </w:r>
          </w:p>
        </w:tc>
      </w:tr>
      <w:tr w:rsidR="00A24817" w:rsidRPr="001D74BB" w14:paraId="34D3E2F9" w14:textId="77777777" w:rsidTr="008A1A7C">
        <w:trPr>
          <w:trHeight w:val="1106"/>
          <w:jc w:val="center"/>
        </w:trPr>
        <w:tc>
          <w:tcPr>
            <w:tcW w:w="3541" w:type="dxa"/>
            <w:tcBorders>
              <w:top w:val="nil"/>
              <w:left w:val="single" w:sz="8" w:space="0" w:color="auto"/>
              <w:bottom w:val="single" w:sz="8" w:space="0" w:color="auto"/>
              <w:right w:val="single" w:sz="4" w:space="0" w:color="auto"/>
            </w:tcBorders>
            <w:shd w:val="clear" w:color="000000" w:fill="FFFF00"/>
            <w:noWrap/>
            <w:vAlign w:val="bottom"/>
            <w:hideMark/>
          </w:tcPr>
          <w:p w14:paraId="3F36DCC6" w14:textId="77777777" w:rsidR="00A24817" w:rsidRPr="001D74BB" w:rsidRDefault="00A24817" w:rsidP="008A1A7C">
            <w:pPr>
              <w:rPr>
                <w:rFonts w:ascii="Arial" w:hAnsi="Arial" w:cs="Arial"/>
                <w:sz w:val="28"/>
                <w:szCs w:val="28"/>
                <w:lang w:val="es-MX" w:eastAsia="en-US"/>
              </w:rPr>
            </w:pPr>
            <w:r>
              <w:rPr>
                <w:rFonts w:ascii="Arial" w:hAnsi="Arial" w:cs="Arial"/>
                <w:sz w:val="28"/>
                <w:szCs w:val="28"/>
                <w:lang w:val="es-MX" w:eastAsia="en-US"/>
              </w:rPr>
              <w:t xml:space="preserve">   Rate de molienda (kg/h)</w:t>
            </w:r>
          </w:p>
        </w:tc>
        <w:tc>
          <w:tcPr>
            <w:tcW w:w="1120" w:type="dxa"/>
            <w:tcBorders>
              <w:top w:val="nil"/>
              <w:left w:val="nil"/>
              <w:bottom w:val="single" w:sz="8" w:space="0" w:color="auto"/>
              <w:right w:val="single" w:sz="4" w:space="0" w:color="auto"/>
            </w:tcBorders>
            <w:shd w:val="clear" w:color="000000" w:fill="FFFFFF"/>
            <w:noWrap/>
            <w:vAlign w:val="bottom"/>
            <w:hideMark/>
          </w:tcPr>
          <w:p w14:paraId="36C08002" w14:textId="77777777" w:rsidR="00A24817" w:rsidRPr="00657735" w:rsidRDefault="00A24817" w:rsidP="008A1A7C">
            <w:pPr>
              <w:jc w:val="center"/>
              <w:rPr>
                <w:rFonts w:ascii="Arial" w:hAnsi="Arial" w:cs="Arial"/>
                <w:sz w:val="32"/>
                <w:szCs w:val="28"/>
                <w:lang w:val="es-MX" w:eastAsia="en-US"/>
              </w:rPr>
            </w:pPr>
            <w:r w:rsidRPr="00657735">
              <w:rPr>
                <w:rFonts w:ascii="Arial" w:hAnsi="Arial" w:cs="Arial"/>
                <w:sz w:val="32"/>
                <w:szCs w:val="28"/>
                <w:lang w:val="es-MX" w:eastAsia="en-US"/>
              </w:rPr>
              <w:t>742</w:t>
            </w:r>
          </w:p>
        </w:tc>
        <w:tc>
          <w:tcPr>
            <w:tcW w:w="1430" w:type="dxa"/>
            <w:tcBorders>
              <w:top w:val="nil"/>
              <w:left w:val="nil"/>
              <w:bottom w:val="single" w:sz="8" w:space="0" w:color="auto"/>
              <w:right w:val="single" w:sz="4" w:space="0" w:color="auto"/>
            </w:tcBorders>
            <w:shd w:val="clear" w:color="000000" w:fill="FFFFFF"/>
            <w:noWrap/>
            <w:vAlign w:val="bottom"/>
            <w:hideMark/>
          </w:tcPr>
          <w:p w14:paraId="11FB8BAB" w14:textId="77777777" w:rsidR="00A24817" w:rsidRPr="00657735" w:rsidRDefault="00A24817" w:rsidP="008A1A7C">
            <w:pPr>
              <w:jc w:val="center"/>
              <w:rPr>
                <w:rFonts w:ascii="Arial" w:hAnsi="Arial" w:cs="Arial"/>
                <w:sz w:val="32"/>
                <w:szCs w:val="28"/>
                <w:lang w:val="es-MX" w:eastAsia="en-US"/>
              </w:rPr>
            </w:pPr>
            <w:r w:rsidRPr="00657735">
              <w:rPr>
                <w:rFonts w:ascii="Arial" w:hAnsi="Arial" w:cs="Arial"/>
                <w:sz w:val="32"/>
                <w:szCs w:val="28"/>
                <w:lang w:val="es-MX" w:eastAsia="en-US"/>
              </w:rPr>
              <w:t>827</w:t>
            </w:r>
          </w:p>
        </w:tc>
        <w:tc>
          <w:tcPr>
            <w:tcW w:w="1551" w:type="dxa"/>
            <w:tcBorders>
              <w:top w:val="nil"/>
              <w:left w:val="nil"/>
              <w:bottom w:val="single" w:sz="8" w:space="0" w:color="auto"/>
              <w:right w:val="single" w:sz="8" w:space="0" w:color="auto"/>
            </w:tcBorders>
            <w:shd w:val="clear" w:color="000000" w:fill="FFFFFF"/>
            <w:noWrap/>
            <w:vAlign w:val="bottom"/>
            <w:hideMark/>
          </w:tcPr>
          <w:p w14:paraId="7A29E8C6" w14:textId="77777777" w:rsidR="00A24817" w:rsidRPr="00657735" w:rsidRDefault="00A24817" w:rsidP="008A1A7C">
            <w:pPr>
              <w:jc w:val="center"/>
              <w:rPr>
                <w:rFonts w:ascii="Arial" w:hAnsi="Arial" w:cs="Arial"/>
                <w:sz w:val="32"/>
                <w:szCs w:val="28"/>
                <w:lang w:val="es-MX" w:eastAsia="en-US"/>
              </w:rPr>
            </w:pPr>
            <w:r w:rsidRPr="00657735">
              <w:rPr>
                <w:rFonts w:ascii="Arial" w:hAnsi="Arial" w:cs="Arial"/>
                <w:sz w:val="32"/>
                <w:szCs w:val="28"/>
                <w:lang w:val="es-MX" w:eastAsia="en-US"/>
              </w:rPr>
              <w:t>717</w:t>
            </w:r>
          </w:p>
        </w:tc>
      </w:tr>
    </w:tbl>
    <w:p w14:paraId="3FB74BCA" w14:textId="77777777" w:rsidR="00A24817" w:rsidRDefault="00A24817" w:rsidP="00A24817">
      <w:r>
        <w:rPr>
          <w:noProof/>
          <w:color w:val="548DD4" w:themeColor="text2" w:themeTint="99"/>
          <w:sz w:val="40"/>
          <w:lang w:val="en-US" w:eastAsia="en-US"/>
        </w:rPr>
        <mc:AlternateContent>
          <mc:Choice Requires="wps">
            <w:drawing>
              <wp:anchor distT="0" distB="0" distL="114300" distR="114300" simplePos="0" relativeHeight="251761664" behindDoc="0" locked="0" layoutInCell="1" allowOverlap="1" wp14:anchorId="14A1A2D4" wp14:editId="17F054F7">
                <wp:simplePos x="0" y="0"/>
                <wp:positionH relativeFrom="column">
                  <wp:posOffset>571500</wp:posOffset>
                </wp:positionH>
                <wp:positionV relativeFrom="paragraph">
                  <wp:posOffset>105410</wp:posOffset>
                </wp:positionV>
                <wp:extent cx="4457700" cy="510540"/>
                <wp:effectExtent l="0" t="0" r="0" b="0"/>
                <wp:wrapSquare wrapText="bothSides"/>
                <wp:docPr id="79" name="Text Box 79"/>
                <wp:cNvGraphicFramePr/>
                <a:graphic xmlns:a="http://schemas.openxmlformats.org/drawingml/2006/main">
                  <a:graphicData uri="http://schemas.microsoft.com/office/word/2010/wordprocessingShape">
                    <wps:wsp>
                      <wps:cNvSpPr txBox="1"/>
                      <wps:spPr>
                        <a:xfrm>
                          <a:off x="0" y="0"/>
                          <a:ext cx="4457700" cy="51054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D784230" w14:textId="4DD1FAA0" w:rsidR="00611A6B" w:rsidRPr="00611A6B" w:rsidRDefault="00611A6B" w:rsidP="00A24817">
                            <w:pPr>
                              <w:jc w:val="center"/>
                              <w:rPr>
                                <w:rFonts w:ascii="Arial" w:hAnsi="Arial" w:cs="Arial"/>
                                <w:szCs w:val="22"/>
                              </w:rPr>
                            </w:pPr>
                            <w:r w:rsidRPr="00611A6B">
                              <w:rPr>
                                <w:rFonts w:ascii="Arial" w:hAnsi="Arial" w:cs="Arial"/>
                                <w:szCs w:val="22"/>
                              </w:rPr>
                              <w:t>Tabla 7</w:t>
                            </w:r>
                            <w:r>
                              <w:rPr>
                                <w:rFonts w:ascii="Arial" w:hAnsi="Arial" w:cs="Arial"/>
                                <w:szCs w:val="22"/>
                              </w:rPr>
                              <w:t>.</w:t>
                            </w:r>
                            <w:r w:rsidRPr="00611A6B">
                              <w:rPr>
                                <w:rFonts w:ascii="Arial" w:hAnsi="Arial" w:cs="Arial"/>
                                <w:szCs w:val="22"/>
                              </w:rPr>
                              <w:t xml:space="preserve"> Rate de molienda por intervalo de humedad de la grenetina (Molino Sur).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9" o:spid="_x0000_s1113" type="#_x0000_t202" style="position:absolute;margin-left:45pt;margin-top:8.3pt;width:351pt;height:40.2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" filled="f" stroked="f">
                <v:textbox>
                  <w:txbxContent>
                    <w:p w14:paraId="7D784230" w14:textId="4DD1FAA0" w:rsidR="00611A6B" w:rsidRPr="00611A6B" w:rsidRDefault="00611A6B" w:rsidP="00A24817">
                      <w:pPr>
                        <w:jc w:val="center"/>
                        <w:rPr>
                          <w:rFonts w:ascii="Arial" w:hAnsi="Arial" w:cs="Arial"/>
                          <w:szCs w:val="22"/>
                        </w:rPr>
                      </w:pPr>
                      <w:r w:rsidRPr="00611A6B">
                        <w:rPr>
                          <w:rFonts w:ascii="Arial" w:hAnsi="Arial" w:cs="Arial"/>
                          <w:szCs w:val="22"/>
                        </w:rPr>
                        <w:t>Tabla 7</w:t>
                      </w:r>
                      <w:r>
                        <w:rPr>
                          <w:rFonts w:ascii="Arial" w:hAnsi="Arial" w:cs="Arial"/>
                          <w:szCs w:val="22"/>
                        </w:rPr>
                        <w:t>.</w:t>
                      </w:r>
                      <w:r w:rsidRPr="00611A6B">
                        <w:rPr>
                          <w:rFonts w:ascii="Arial" w:hAnsi="Arial" w:cs="Arial"/>
                          <w:szCs w:val="22"/>
                        </w:rPr>
                        <w:t xml:space="preserve"> Rate de molienda por intervalo de humedad de la grenetina (Molino Sur).</w:t>
                      </w:r>
                    </w:p>
                  </w:txbxContent>
                </v:textbox>
                <w10:wrap type="square"/>
              </v:shape>
            </w:pict>
          </mc:Fallback>
        </mc:AlternateContent>
      </w:r>
    </w:p>
    <w:p w14:paraId="75E35C58" w14:textId="77777777" w:rsidR="00A24817" w:rsidRDefault="00A24817" w:rsidP="00A24817"/>
    <w:p w14:paraId="2E5AA59D" w14:textId="77777777" w:rsidR="00A24817" w:rsidRDefault="00A24817" w:rsidP="00A24817"/>
    <w:p w14:paraId="6690456F" w14:textId="77777777" w:rsidR="00A24817" w:rsidRDefault="00A24817" w:rsidP="00A24817"/>
    <w:p w14:paraId="47C4A584" w14:textId="77777777" w:rsidR="00A24817" w:rsidRDefault="00A24817" w:rsidP="00A24817">
      <w:pPr>
        <w:spacing w:line="360" w:lineRule="auto"/>
        <w:jc w:val="both"/>
        <w:rPr>
          <w:rFonts w:ascii="Arial" w:hAnsi="Arial"/>
        </w:rPr>
      </w:pPr>
      <w:r w:rsidRPr="007B51A1">
        <w:rPr>
          <w:rFonts w:ascii="Arial" w:hAnsi="Arial"/>
        </w:rPr>
        <w:t xml:space="preserve">En las tablas 4 </w:t>
      </w:r>
      <w:r>
        <w:rPr>
          <w:rFonts w:ascii="Arial" w:hAnsi="Arial"/>
        </w:rPr>
        <w:t>y</w:t>
      </w:r>
      <w:r w:rsidRPr="007B51A1">
        <w:rPr>
          <w:rFonts w:ascii="Arial" w:hAnsi="Arial"/>
        </w:rPr>
        <w:t xml:space="preserve"> 6</w:t>
      </w:r>
      <w:r>
        <w:rPr>
          <w:rFonts w:ascii="Arial" w:hAnsi="Arial"/>
        </w:rPr>
        <w:t xml:space="preserve"> se muestra la variación de “rates” respecto al contenido de humedad de la grenetina en el molino norte y sur. Como se muestra, la humedad </w:t>
      </w:r>
      <w:r w:rsidRPr="007B51A1">
        <w:rPr>
          <w:rFonts w:ascii="Arial" w:hAnsi="Arial"/>
        </w:rPr>
        <w:t>óptima</w:t>
      </w:r>
      <w:r>
        <w:rPr>
          <w:rFonts w:ascii="Arial" w:hAnsi="Arial"/>
        </w:rPr>
        <w:t xml:space="preserve"> de la grenetina debe estar entre 11-12.5%, porque muestra un “rate” de molienda mayor en ambos molinos. La grenetina con un contenido de humedad entre 9-11% es muy seca, por lo que el calor dentro del molino llega a fundir grenetina y puede llegar a quedar pegada en las paredes del molino, otro problema es la creación de finos, es decir, grenetina totalmente pulverizada y no pasar los perfiles granulométricos del cliente. La grenetina con un contenido </w:t>
      </w:r>
      <w:r w:rsidRPr="00C6674F">
        <w:rPr>
          <w:rFonts w:ascii="Arial" w:hAnsi="Arial" w:cs="Arial"/>
          <w:szCs w:val="28"/>
          <w:lang w:val="es-MX" w:eastAsia="en-US"/>
        </w:rPr>
        <w:t>12.5</w:t>
      </w:r>
      <w:r>
        <w:rPr>
          <w:rFonts w:ascii="Arial" w:hAnsi="Arial" w:cs="Arial"/>
          <w:szCs w:val="28"/>
          <w:lang w:val="es-MX" w:eastAsia="en-US"/>
        </w:rPr>
        <w:t>%</w:t>
      </w:r>
      <w:r w:rsidRPr="00C6674F">
        <w:rPr>
          <w:rFonts w:ascii="Arial" w:hAnsi="Arial" w:cs="Arial"/>
          <w:szCs w:val="28"/>
          <w:lang w:val="es-MX" w:eastAsia="en-US"/>
        </w:rPr>
        <w:t>≥</w:t>
      </w:r>
      <w:r>
        <w:rPr>
          <w:rFonts w:ascii="Arial" w:hAnsi="Arial" w:cs="Arial"/>
          <w:szCs w:val="28"/>
          <w:lang w:val="es-MX" w:eastAsia="en-US"/>
        </w:rPr>
        <w:t xml:space="preserve"> tiene un “rate” de molienda menor porque el alto contenido de agua y el calor generado en el molino provocan pérdidas de peso, </w:t>
      </w:r>
      <w:r w:rsidRPr="007B51A1">
        <w:rPr>
          <w:rFonts w:ascii="Arial" w:hAnsi="Arial" w:cs="Arial"/>
          <w:szCs w:val="28"/>
          <w:lang w:val="es-MX" w:eastAsia="en-US"/>
        </w:rPr>
        <w:t>así mismo</w:t>
      </w:r>
      <w:r>
        <w:rPr>
          <w:rFonts w:ascii="Arial" w:hAnsi="Arial" w:cs="Arial"/>
          <w:szCs w:val="28"/>
          <w:lang w:val="es-MX" w:eastAsia="en-US"/>
        </w:rPr>
        <w:t xml:space="preserve"> la producción de “chips”, es decir, grenetina húmeda con una consistencia chiclosa, la cual crea problemas al molino y a su vez el atascamiento del producto.</w:t>
      </w:r>
    </w:p>
    <w:p w14:paraId="5E0E8BE6" w14:textId="77777777" w:rsidR="00A24817" w:rsidRDefault="00A24817" w:rsidP="00A24817">
      <w:pPr>
        <w:spacing w:line="360" w:lineRule="auto"/>
        <w:jc w:val="both"/>
        <w:rPr>
          <w:rFonts w:ascii="Arial" w:hAnsi="Arial"/>
        </w:rPr>
      </w:pPr>
      <w:r>
        <w:rPr>
          <w:rFonts w:ascii="Arial" w:hAnsi="Arial"/>
        </w:rPr>
        <w:t>La diferencia que existe entre los “rates” óptimos de los molinos, es debido a que para el diseño de la zona de carga de grenetina del molino sur es diferente, para el caso del molino sur la zona de carga o alimentación a molino es directa, por lo cual se debe tener un flujo de alimentación menor al del molino norte, en este en la zona de carga tiene una caja que permite que el flujo de alimentación sea más rápido, si bien ambos molinos se alimentaran con el mismo flujo, el molino sur podría presentar atascamiento de grenetina en la línea o en el mismo interior del molino.</w:t>
      </w:r>
    </w:p>
    <w:p w14:paraId="6F19D350" w14:textId="77777777" w:rsidR="00A24817" w:rsidRPr="00481FED" w:rsidRDefault="00A24817" w:rsidP="00A24817">
      <w:pPr>
        <w:spacing w:line="360" w:lineRule="auto"/>
        <w:jc w:val="both"/>
        <w:rPr>
          <w:rFonts w:ascii="Arial" w:hAnsi="Arial"/>
          <w:sz w:val="28"/>
        </w:rPr>
      </w:pPr>
      <w:r w:rsidRPr="00481FED">
        <w:rPr>
          <w:rFonts w:ascii="Arial" w:hAnsi="Arial"/>
          <w:i/>
          <w:sz w:val="28"/>
        </w:rPr>
        <w:t>Mezclado</w:t>
      </w:r>
      <w:r w:rsidRPr="00481FED">
        <w:rPr>
          <w:rFonts w:ascii="Arial" w:hAnsi="Arial"/>
          <w:i/>
          <w:sz w:val="32"/>
        </w:rPr>
        <w:t xml:space="preserve"> </w:t>
      </w:r>
    </w:p>
    <w:p w14:paraId="4CCC9F52" w14:textId="77777777" w:rsidR="00A24817" w:rsidRDefault="00A24817" w:rsidP="00A24817">
      <w:pPr>
        <w:rPr>
          <w:rFonts w:ascii="Arial" w:hAnsi="Arial"/>
          <w:color w:val="548DD4" w:themeColor="text2" w:themeTint="99"/>
        </w:rPr>
      </w:pPr>
    </w:p>
    <w:p w14:paraId="6108DEFC" w14:textId="77777777" w:rsidR="00A24817" w:rsidRPr="00D70428" w:rsidRDefault="00A24817" w:rsidP="00A24817">
      <w:pPr>
        <w:spacing w:line="360" w:lineRule="auto"/>
        <w:jc w:val="both"/>
        <w:rPr>
          <w:rFonts w:ascii="Arial" w:hAnsi="Arial"/>
          <w:color w:val="000000" w:themeColor="text1"/>
        </w:rPr>
      </w:pPr>
      <w:r>
        <w:rPr>
          <w:rFonts w:ascii="Arial" w:hAnsi="Arial"/>
          <w:color w:val="000000" w:themeColor="text1"/>
        </w:rPr>
        <w:t xml:space="preserve">En el diagrama 11 se muestra el proceso de mezclado y envasado de grenetina y se dividió en subprocesos, el cual para el cálculo de la capacidad del mezclado abarca desde tiempo de carga de lote (LS) hasta el final de mezclado del lote o inicio de transporte de grenetina de mezcladora a máquina de envasado de cualquiera de las tres presentaciones (L2). Para el cálculo de la capacidad de equipo se tomó en cuenta el tiempo de carga y tiempo de mezclado como el intervalo de tiempo. </w:t>
      </w:r>
    </w:p>
    <w:p w14:paraId="2C5F4D5A" w14:textId="77777777" w:rsidR="00A24817" w:rsidRPr="005879EA" w:rsidRDefault="00A24817" w:rsidP="00A24817">
      <w:pPr>
        <w:rPr>
          <w:rFonts w:ascii="Arial" w:hAnsi="Arial"/>
          <w:color w:val="548DD4" w:themeColor="text2" w:themeTint="99"/>
        </w:rPr>
      </w:pPr>
    </w:p>
    <w:tbl>
      <w:tblPr>
        <w:tblW w:w="8280" w:type="dxa"/>
        <w:tblInd w:w="98" w:type="dxa"/>
        <w:tblLook w:val="04A0" w:firstRow="1" w:lastRow="0" w:firstColumn="1" w:lastColumn="0" w:noHBand="0" w:noVBand="1"/>
      </w:tblPr>
      <w:tblGrid>
        <w:gridCol w:w="2000"/>
        <w:gridCol w:w="2040"/>
        <w:gridCol w:w="2160"/>
        <w:gridCol w:w="2080"/>
      </w:tblGrid>
      <w:tr w:rsidR="00A24817" w:rsidRPr="005879EA" w14:paraId="7474E534" w14:textId="77777777" w:rsidTr="008A1A7C">
        <w:trPr>
          <w:trHeight w:val="664"/>
        </w:trPr>
        <w:tc>
          <w:tcPr>
            <w:tcW w:w="2000" w:type="dxa"/>
            <w:tcBorders>
              <w:top w:val="single" w:sz="8" w:space="0" w:color="auto"/>
              <w:left w:val="single" w:sz="8" w:space="0" w:color="auto"/>
              <w:bottom w:val="single" w:sz="4" w:space="0" w:color="auto"/>
              <w:right w:val="single" w:sz="4" w:space="0" w:color="auto"/>
            </w:tcBorders>
            <w:shd w:val="clear" w:color="000000" w:fill="FFFF00"/>
            <w:noWrap/>
            <w:vAlign w:val="center"/>
            <w:hideMark/>
          </w:tcPr>
          <w:p w14:paraId="5F274D6F" w14:textId="77777777" w:rsidR="00A24817" w:rsidRPr="005879EA" w:rsidRDefault="00A24817" w:rsidP="008A1A7C">
            <w:pPr>
              <w:jc w:val="center"/>
              <w:rPr>
                <w:rFonts w:ascii="Arial" w:hAnsi="Arial" w:cs="Arial"/>
                <w:b/>
                <w:bCs/>
                <w:szCs w:val="28"/>
                <w:lang w:val="es-MX" w:eastAsia="en-US"/>
              </w:rPr>
            </w:pPr>
            <w:r w:rsidRPr="005879EA">
              <w:rPr>
                <w:rFonts w:ascii="Arial" w:hAnsi="Arial" w:cs="Arial"/>
                <w:b/>
                <w:bCs/>
                <w:szCs w:val="28"/>
                <w:lang w:val="es-MX" w:eastAsia="en-US"/>
              </w:rPr>
              <w:t>Kilogramos</w:t>
            </w:r>
            <w:r>
              <w:rPr>
                <w:rFonts w:ascii="Arial" w:hAnsi="Arial" w:cs="Arial"/>
                <w:b/>
                <w:bCs/>
                <w:szCs w:val="28"/>
                <w:lang w:val="es-MX" w:eastAsia="en-US"/>
              </w:rPr>
              <w:t xml:space="preserve"> de grenetina</w:t>
            </w:r>
          </w:p>
        </w:tc>
        <w:tc>
          <w:tcPr>
            <w:tcW w:w="2040" w:type="dxa"/>
            <w:tcBorders>
              <w:top w:val="single" w:sz="8" w:space="0" w:color="auto"/>
              <w:left w:val="nil"/>
              <w:bottom w:val="single" w:sz="4" w:space="0" w:color="auto"/>
              <w:right w:val="single" w:sz="4" w:space="0" w:color="auto"/>
            </w:tcBorders>
            <w:shd w:val="clear" w:color="000000" w:fill="FFFF00"/>
            <w:noWrap/>
            <w:vAlign w:val="center"/>
            <w:hideMark/>
          </w:tcPr>
          <w:p w14:paraId="01D29011" w14:textId="77777777" w:rsidR="00A24817" w:rsidRPr="005879EA" w:rsidRDefault="00A24817" w:rsidP="008A1A7C">
            <w:pPr>
              <w:jc w:val="center"/>
              <w:rPr>
                <w:rFonts w:ascii="Arial" w:hAnsi="Arial" w:cs="Arial"/>
                <w:b/>
                <w:bCs/>
                <w:szCs w:val="28"/>
                <w:lang w:val="es-MX" w:eastAsia="en-US"/>
              </w:rPr>
            </w:pPr>
            <w:r w:rsidRPr="005879EA">
              <w:rPr>
                <w:rFonts w:ascii="Arial" w:hAnsi="Arial" w:cs="Arial"/>
                <w:b/>
                <w:bCs/>
                <w:szCs w:val="28"/>
                <w:lang w:val="es-MX" w:eastAsia="en-US"/>
              </w:rPr>
              <w:t>Tiempo de carga (min)</w:t>
            </w:r>
          </w:p>
        </w:tc>
        <w:tc>
          <w:tcPr>
            <w:tcW w:w="2160" w:type="dxa"/>
            <w:tcBorders>
              <w:top w:val="single" w:sz="8" w:space="0" w:color="auto"/>
              <w:left w:val="nil"/>
              <w:bottom w:val="single" w:sz="4" w:space="0" w:color="auto"/>
              <w:right w:val="single" w:sz="4" w:space="0" w:color="auto"/>
            </w:tcBorders>
            <w:shd w:val="clear" w:color="000000" w:fill="FFFF00"/>
            <w:noWrap/>
            <w:vAlign w:val="center"/>
            <w:hideMark/>
          </w:tcPr>
          <w:p w14:paraId="05ED8F81" w14:textId="77777777" w:rsidR="00A24817" w:rsidRPr="005879EA" w:rsidRDefault="00A24817" w:rsidP="008A1A7C">
            <w:pPr>
              <w:jc w:val="center"/>
              <w:rPr>
                <w:rFonts w:ascii="Arial" w:hAnsi="Arial" w:cs="Arial"/>
                <w:b/>
                <w:bCs/>
                <w:szCs w:val="28"/>
                <w:lang w:val="es-MX" w:eastAsia="en-US"/>
              </w:rPr>
            </w:pPr>
            <w:r w:rsidRPr="005879EA">
              <w:rPr>
                <w:rFonts w:ascii="Arial" w:hAnsi="Arial" w:cs="Arial"/>
                <w:b/>
                <w:bCs/>
                <w:szCs w:val="28"/>
                <w:lang w:val="es-MX" w:eastAsia="en-US"/>
              </w:rPr>
              <w:t>Tiempo de mezclado (min)</w:t>
            </w:r>
          </w:p>
        </w:tc>
        <w:tc>
          <w:tcPr>
            <w:tcW w:w="2080" w:type="dxa"/>
            <w:tcBorders>
              <w:top w:val="single" w:sz="8" w:space="0" w:color="auto"/>
              <w:left w:val="nil"/>
              <w:bottom w:val="single" w:sz="4" w:space="0" w:color="auto"/>
              <w:right w:val="single" w:sz="8" w:space="0" w:color="auto"/>
            </w:tcBorders>
            <w:shd w:val="clear" w:color="000000" w:fill="FFFF00"/>
            <w:noWrap/>
            <w:vAlign w:val="center"/>
            <w:hideMark/>
          </w:tcPr>
          <w:p w14:paraId="05A70B9B" w14:textId="77777777" w:rsidR="00A24817" w:rsidRPr="005879EA" w:rsidRDefault="00A24817" w:rsidP="008A1A7C">
            <w:pPr>
              <w:jc w:val="center"/>
              <w:rPr>
                <w:rFonts w:ascii="Arial" w:hAnsi="Arial" w:cs="Arial"/>
                <w:b/>
                <w:bCs/>
                <w:szCs w:val="28"/>
                <w:lang w:val="es-MX" w:eastAsia="en-US"/>
              </w:rPr>
            </w:pPr>
            <w:r w:rsidRPr="005879EA">
              <w:rPr>
                <w:rFonts w:ascii="Arial" w:hAnsi="Arial" w:cs="Arial"/>
                <w:b/>
                <w:bCs/>
                <w:szCs w:val="28"/>
                <w:lang w:val="es-MX" w:eastAsia="en-US"/>
              </w:rPr>
              <w:t>R</w:t>
            </w:r>
            <w:r>
              <w:rPr>
                <w:rFonts w:ascii="Arial" w:hAnsi="Arial" w:cs="Arial"/>
                <w:b/>
                <w:bCs/>
                <w:szCs w:val="28"/>
                <w:lang w:val="es-MX" w:eastAsia="en-US"/>
              </w:rPr>
              <w:t>ate</w:t>
            </w:r>
            <w:r w:rsidRPr="005879EA">
              <w:rPr>
                <w:rFonts w:ascii="Arial" w:hAnsi="Arial" w:cs="Arial"/>
                <w:b/>
                <w:bCs/>
                <w:szCs w:val="28"/>
                <w:lang w:val="es-MX" w:eastAsia="en-US"/>
              </w:rPr>
              <w:t xml:space="preserve"> de mezclado(kg/h)</w:t>
            </w:r>
          </w:p>
        </w:tc>
      </w:tr>
      <w:tr w:rsidR="00A24817" w:rsidRPr="005879EA" w14:paraId="1C212347"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4389FDC5"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5359</w:t>
            </w:r>
          </w:p>
        </w:tc>
        <w:tc>
          <w:tcPr>
            <w:tcW w:w="2040" w:type="dxa"/>
            <w:tcBorders>
              <w:top w:val="nil"/>
              <w:left w:val="nil"/>
              <w:bottom w:val="single" w:sz="4" w:space="0" w:color="auto"/>
              <w:right w:val="single" w:sz="4" w:space="0" w:color="auto"/>
            </w:tcBorders>
            <w:shd w:val="clear" w:color="auto" w:fill="auto"/>
            <w:noWrap/>
            <w:vAlign w:val="bottom"/>
            <w:hideMark/>
          </w:tcPr>
          <w:p w14:paraId="1FD94782" w14:textId="77777777" w:rsidR="00A24817" w:rsidRPr="0092594D" w:rsidRDefault="00A24817" w:rsidP="008A1A7C">
            <w:pPr>
              <w:jc w:val="center"/>
              <w:rPr>
                <w:rFonts w:ascii="Arial" w:hAnsi="Arial" w:cs="Arial"/>
                <w:color w:val="000000"/>
                <w:lang w:val="es-MX" w:eastAsia="en-US"/>
              </w:rPr>
            </w:pPr>
            <w:r>
              <w:rPr>
                <w:rFonts w:ascii="Arial" w:hAnsi="Arial" w:cs="Arial"/>
                <w:color w:val="000000"/>
                <w:lang w:val="es-MX" w:eastAsia="en-US"/>
              </w:rPr>
              <w:t>117.9</w:t>
            </w:r>
          </w:p>
        </w:tc>
        <w:tc>
          <w:tcPr>
            <w:tcW w:w="2160" w:type="dxa"/>
            <w:tcBorders>
              <w:top w:val="nil"/>
              <w:left w:val="nil"/>
              <w:bottom w:val="single" w:sz="4" w:space="0" w:color="auto"/>
              <w:right w:val="single" w:sz="4" w:space="0" w:color="auto"/>
            </w:tcBorders>
            <w:shd w:val="clear" w:color="auto" w:fill="auto"/>
            <w:noWrap/>
            <w:vAlign w:val="bottom"/>
            <w:hideMark/>
          </w:tcPr>
          <w:p w14:paraId="6D99110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14.4</w:t>
            </w:r>
          </w:p>
        </w:tc>
        <w:tc>
          <w:tcPr>
            <w:tcW w:w="2080" w:type="dxa"/>
            <w:tcBorders>
              <w:top w:val="nil"/>
              <w:left w:val="nil"/>
              <w:bottom w:val="single" w:sz="4" w:space="0" w:color="auto"/>
              <w:right w:val="single" w:sz="8" w:space="0" w:color="auto"/>
            </w:tcBorders>
            <w:shd w:val="clear" w:color="auto" w:fill="auto"/>
            <w:noWrap/>
            <w:vAlign w:val="bottom"/>
            <w:hideMark/>
          </w:tcPr>
          <w:p w14:paraId="242E37D8"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2428.27</w:t>
            </w:r>
          </w:p>
        </w:tc>
      </w:tr>
      <w:tr w:rsidR="00A24817" w:rsidRPr="005879EA" w14:paraId="32FC8B2A"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3E530B0C"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5501</w:t>
            </w:r>
          </w:p>
        </w:tc>
        <w:tc>
          <w:tcPr>
            <w:tcW w:w="2040" w:type="dxa"/>
            <w:tcBorders>
              <w:top w:val="nil"/>
              <w:left w:val="nil"/>
              <w:bottom w:val="single" w:sz="4" w:space="0" w:color="auto"/>
              <w:right w:val="single" w:sz="4" w:space="0" w:color="auto"/>
            </w:tcBorders>
            <w:shd w:val="clear" w:color="auto" w:fill="auto"/>
            <w:noWrap/>
            <w:vAlign w:val="bottom"/>
            <w:hideMark/>
          </w:tcPr>
          <w:p w14:paraId="12DBA44D"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83.4</w:t>
            </w:r>
          </w:p>
        </w:tc>
        <w:tc>
          <w:tcPr>
            <w:tcW w:w="2160" w:type="dxa"/>
            <w:tcBorders>
              <w:top w:val="nil"/>
              <w:left w:val="nil"/>
              <w:bottom w:val="single" w:sz="4" w:space="0" w:color="auto"/>
              <w:right w:val="single" w:sz="4" w:space="0" w:color="auto"/>
            </w:tcBorders>
            <w:shd w:val="clear" w:color="auto" w:fill="auto"/>
            <w:noWrap/>
            <w:vAlign w:val="bottom"/>
            <w:hideMark/>
          </w:tcPr>
          <w:p w14:paraId="0F3AE8C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11.4</w:t>
            </w:r>
          </w:p>
        </w:tc>
        <w:tc>
          <w:tcPr>
            <w:tcW w:w="2080" w:type="dxa"/>
            <w:tcBorders>
              <w:top w:val="nil"/>
              <w:left w:val="nil"/>
              <w:bottom w:val="single" w:sz="4" w:space="0" w:color="auto"/>
              <w:right w:val="single" w:sz="8" w:space="0" w:color="auto"/>
            </w:tcBorders>
            <w:shd w:val="clear" w:color="auto" w:fill="auto"/>
            <w:noWrap/>
            <w:vAlign w:val="bottom"/>
            <w:hideMark/>
          </w:tcPr>
          <w:p w14:paraId="61FFF23A"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3481.65</w:t>
            </w:r>
          </w:p>
        </w:tc>
      </w:tr>
      <w:tr w:rsidR="00A24817" w:rsidRPr="005879EA" w14:paraId="14F3CBCC"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1D7399E9"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6470</w:t>
            </w:r>
          </w:p>
        </w:tc>
        <w:tc>
          <w:tcPr>
            <w:tcW w:w="2040" w:type="dxa"/>
            <w:tcBorders>
              <w:top w:val="nil"/>
              <w:left w:val="nil"/>
              <w:bottom w:val="single" w:sz="4" w:space="0" w:color="auto"/>
              <w:right w:val="single" w:sz="4" w:space="0" w:color="auto"/>
            </w:tcBorders>
            <w:shd w:val="clear" w:color="auto" w:fill="auto"/>
            <w:noWrap/>
            <w:vAlign w:val="bottom"/>
            <w:hideMark/>
          </w:tcPr>
          <w:p w14:paraId="76E4365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93.3</w:t>
            </w:r>
          </w:p>
        </w:tc>
        <w:tc>
          <w:tcPr>
            <w:tcW w:w="2160" w:type="dxa"/>
            <w:tcBorders>
              <w:top w:val="nil"/>
              <w:left w:val="nil"/>
              <w:bottom w:val="single" w:sz="4" w:space="0" w:color="auto"/>
              <w:right w:val="single" w:sz="4" w:space="0" w:color="auto"/>
            </w:tcBorders>
            <w:shd w:val="clear" w:color="auto" w:fill="auto"/>
            <w:noWrap/>
            <w:vAlign w:val="bottom"/>
            <w:hideMark/>
          </w:tcPr>
          <w:p w14:paraId="2C059860"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21.28</w:t>
            </w:r>
          </w:p>
        </w:tc>
        <w:tc>
          <w:tcPr>
            <w:tcW w:w="2080" w:type="dxa"/>
            <w:tcBorders>
              <w:top w:val="nil"/>
              <w:left w:val="nil"/>
              <w:bottom w:val="single" w:sz="4" w:space="0" w:color="auto"/>
              <w:right w:val="single" w:sz="8" w:space="0" w:color="auto"/>
            </w:tcBorders>
            <w:shd w:val="clear" w:color="auto" w:fill="auto"/>
            <w:noWrap/>
            <w:vAlign w:val="bottom"/>
            <w:hideMark/>
          </w:tcPr>
          <w:p w14:paraId="6DB35C96"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3388.03</w:t>
            </w:r>
          </w:p>
        </w:tc>
      </w:tr>
      <w:tr w:rsidR="00A24817" w:rsidRPr="005879EA" w14:paraId="58276C61"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67DE1AC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5129</w:t>
            </w:r>
          </w:p>
        </w:tc>
        <w:tc>
          <w:tcPr>
            <w:tcW w:w="2040" w:type="dxa"/>
            <w:tcBorders>
              <w:top w:val="nil"/>
              <w:left w:val="nil"/>
              <w:bottom w:val="single" w:sz="4" w:space="0" w:color="auto"/>
              <w:right w:val="single" w:sz="4" w:space="0" w:color="auto"/>
            </w:tcBorders>
            <w:shd w:val="clear" w:color="auto" w:fill="auto"/>
            <w:noWrap/>
            <w:vAlign w:val="bottom"/>
            <w:hideMark/>
          </w:tcPr>
          <w:p w14:paraId="4EB599E2"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87</w:t>
            </w:r>
          </w:p>
        </w:tc>
        <w:tc>
          <w:tcPr>
            <w:tcW w:w="2160" w:type="dxa"/>
            <w:tcBorders>
              <w:top w:val="nil"/>
              <w:left w:val="nil"/>
              <w:bottom w:val="single" w:sz="4" w:space="0" w:color="auto"/>
              <w:right w:val="single" w:sz="4" w:space="0" w:color="auto"/>
            </w:tcBorders>
            <w:shd w:val="clear" w:color="auto" w:fill="auto"/>
            <w:noWrap/>
            <w:vAlign w:val="bottom"/>
            <w:hideMark/>
          </w:tcPr>
          <w:p w14:paraId="27DD5449"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11.4</w:t>
            </w:r>
          </w:p>
        </w:tc>
        <w:tc>
          <w:tcPr>
            <w:tcW w:w="2080" w:type="dxa"/>
            <w:tcBorders>
              <w:top w:val="nil"/>
              <w:left w:val="nil"/>
              <w:bottom w:val="single" w:sz="4" w:space="0" w:color="auto"/>
              <w:right w:val="single" w:sz="8" w:space="0" w:color="auto"/>
            </w:tcBorders>
            <w:shd w:val="clear" w:color="auto" w:fill="auto"/>
            <w:noWrap/>
            <w:vAlign w:val="bottom"/>
            <w:hideMark/>
          </w:tcPr>
          <w:p w14:paraId="70F73E8C"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3127.44</w:t>
            </w:r>
          </w:p>
        </w:tc>
      </w:tr>
      <w:tr w:rsidR="00A24817" w:rsidRPr="005879EA" w14:paraId="1A8699BD"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7B75B840"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5221</w:t>
            </w:r>
          </w:p>
        </w:tc>
        <w:tc>
          <w:tcPr>
            <w:tcW w:w="2040" w:type="dxa"/>
            <w:tcBorders>
              <w:top w:val="nil"/>
              <w:left w:val="nil"/>
              <w:bottom w:val="single" w:sz="4" w:space="0" w:color="auto"/>
              <w:right w:val="single" w:sz="4" w:space="0" w:color="auto"/>
            </w:tcBorders>
            <w:shd w:val="clear" w:color="auto" w:fill="auto"/>
            <w:noWrap/>
            <w:vAlign w:val="bottom"/>
            <w:hideMark/>
          </w:tcPr>
          <w:p w14:paraId="6E2A687B" w14:textId="77777777" w:rsidR="00A24817" w:rsidRPr="0092594D" w:rsidRDefault="00A24817" w:rsidP="008A1A7C">
            <w:pPr>
              <w:jc w:val="center"/>
              <w:rPr>
                <w:rFonts w:ascii="Arial" w:hAnsi="Arial" w:cs="Arial"/>
                <w:color w:val="000000"/>
                <w:lang w:val="es-MX" w:eastAsia="en-US"/>
              </w:rPr>
            </w:pPr>
            <w:r>
              <w:rPr>
                <w:rFonts w:ascii="Arial" w:hAnsi="Arial" w:cs="Arial"/>
                <w:color w:val="000000"/>
                <w:lang w:val="es-MX" w:eastAsia="en-US"/>
              </w:rPr>
              <w:t>109.1</w:t>
            </w:r>
          </w:p>
        </w:tc>
        <w:tc>
          <w:tcPr>
            <w:tcW w:w="2160" w:type="dxa"/>
            <w:tcBorders>
              <w:top w:val="nil"/>
              <w:left w:val="nil"/>
              <w:bottom w:val="single" w:sz="4" w:space="0" w:color="auto"/>
              <w:right w:val="single" w:sz="4" w:space="0" w:color="auto"/>
            </w:tcBorders>
            <w:shd w:val="clear" w:color="auto" w:fill="auto"/>
            <w:noWrap/>
            <w:vAlign w:val="bottom"/>
            <w:hideMark/>
          </w:tcPr>
          <w:p w14:paraId="6BF732FD"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12.16</w:t>
            </w:r>
          </w:p>
        </w:tc>
        <w:tc>
          <w:tcPr>
            <w:tcW w:w="2080" w:type="dxa"/>
            <w:tcBorders>
              <w:top w:val="nil"/>
              <w:left w:val="nil"/>
              <w:bottom w:val="single" w:sz="4" w:space="0" w:color="auto"/>
              <w:right w:val="single" w:sz="8" w:space="0" w:color="auto"/>
            </w:tcBorders>
            <w:shd w:val="clear" w:color="auto" w:fill="auto"/>
            <w:noWrap/>
            <w:vAlign w:val="bottom"/>
            <w:hideMark/>
          </w:tcPr>
          <w:p w14:paraId="056BFAF1"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2582.84</w:t>
            </w:r>
          </w:p>
        </w:tc>
      </w:tr>
      <w:tr w:rsidR="00A24817" w:rsidRPr="005879EA" w14:paraId="4FF39E16"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38C4A54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5500</w:t>
            </w:r>
          </w:p>
        </w:tc>
        <w:tc>
          <w:tcPr>
            <w:tcW w:w="2040" w:type="dxa"/>
            <w:tcBorders>
              <w:top w:val="nil"/>
              <w:left w:val="nil"/>
              <w:bottom w:val="single" w:sz="4" w:space="0" w:color="auto"/>
              <w:right w:val="single" w:sz="4" w:space="0" w:color="auto"/>
            </w:tcBorders>
            <w:shd w:val="clear" w:color="auto" w:fill="auto"/>
            <w:noWrap/>
            <w:vAlign w:val="bottom"/>
            <w:hideMark/>
          </w:tcPr>
          <w:p w14:paraId="6B046DED" w14:textId="77777777" w:rsidR="00A24817" w:rsidRPr="0092594D" w:rsidRDefault="00A24817" w:rsidP="008A1A7C">
            <w:pPr>
              <w:jc w:val="center"/>
              <w:rPr>
                <w:rFonts w:ascii="Arial" w:hAnsi="Arial" w:cs="Arial"/>
                <w:color w:val="000000"/>
                <w:lang w:val="es-MX" w:eastAsia="en-US"/>
              </w:rPr>
            </w:pPr>
            <w:r>
              <w:rPr>
                <w:rFonts w:ascii="Arial" w:hAnsi="Arial" w:cs="Arial"/>
                <w:color w:val="000000"/>
                <w:lang w:val="es-MX" w:eastAsia="en-US"/>
              </w:rPr>
              <w:t>77.2</w:t>
            </w:r>
          </w:p>
        </w:tc>
        <w:tc>
          <w:tcPr>
            <w:tcW w:w="2160" w:type="dxa"/>
            <w:tcBorders>
              <w:top w:val="nil"/>
              <w:left w:val="nil"/>
              <w:bottom w:val="single" w:sz="4" w:space="0" w:color="auto"/>
              <w:right w:val="single" w:sz="4" w:space="0" w:color="auto"/>
            </w:tcBorders>
            <w:shd w:val="clear" w:color="auto" w:fill="auto"/>
            <w:noWrap/>
            <w:vAlign w:val="bottom"/>
            <w:hideMark/>
          </w:tcPr>
          <w:p w14:paraId="23FA0999"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11.4</w:t>
            </w:r>
          </w:p>
        </w:tc>
        <w:tc>
          <w:tcPr>
            <w:tcW w:w="2080" w:type="dxa"/>
            <w:tcBorders>
              <w:top w:val="nil"/>
              <w:left w:val="nil"/>
              <w:bottom w:val="single" w:sz="4" w:space="0" w:color="auto"/>
              <w:right w:val="single" w:sz="8" w:space="0" w:color="auto"/>
            </w:tcBorders>
            <w:shd w:val="clear" w:color="auto" w:fill="auto"/>
            <w:noWrap/>
            <w:vAlign w:val="bottom"/>
            <w:hideMark/>
          </w:tcPr>
          <w:p w14:paraId="4A4EE6A8"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3722.50</w:t>
            </w:r>
          </w:p>
        </w:tc>
      </w:tr>
      <w:tr w:rsidR="00A24817" w:rsidRPr="005879EA" w14:paraId="5AE4B118" w14:textId="77777777" w:rsidTr="008A1A7C">
        <w:trPr>
          <w:trHeight w:val="36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500490C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6214</w:t>
            </w:r>
          </w:p>
        </w:tc>
        <w:tc>
          <w:tcPr>
            <w:tcW w:w="2040" w:type="dxa"/>
            <w:tcBorders>
              <w:top w:val="nil"/>
              <w:left w:val="nil"/>
              <w:bottom w:val="single" w:sz="4" w:space="0" w:color="auto"/>
              <w:right w:val="single" w:sz="4" w:space="0" w:color="auto"/>
            </w:tcBorders>
            <w:shd w:val="clear" w:color="auto" w:fill="auto"/>
            <w:noWrap/>
            <w:vAlign w:val="bottom"/>
            <w:hideMark/>
          </w:tcPr>
          <w:p w14:paraId="5A32F384"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107.4</w:t>
            </w:r>
          </w:p>
        </w:tc>
        <w:tc>
          <w:tcPr>
            <w:tcW w:w="2160" w:type="dxa"/>
            <w:tcBorders>
              <w:top w:val="nil"/>
              <w:left w:val="nil"/>
              <w:bottom w:val="single" w:sz="4" w:space="0" w:color="auto"/>
              <w:right w:val="single" w:sz="4" w:space="0" w:color="auto"/>
            </w:tcBorders>
            <w:shd w:val="clear" w:color="auto" w:fill="auto"/>
            <w:noWrap/>
            <w:vAlign w:val="bottom"/>
            <w:hideMark/>
          </w:tcPr>
          <w:p w14:paraId="6FB4E4E5"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20.52</w:t>
            </w:r>
          </w:p>
        </w:tc>
        <w:tc>
          <w:tcPr>
            <w:tcW w:w="2080" w:type="dxa"/>
            <w:tcBorders>
              <w:top w:val="nil"/>
              <w:left w:val="nil"/>
              <w:bottom w:val="single" w:sz="4" w:space="0" w:color="auto"/>
              <w:right w:val="single" w:sz="8" w:space="0" w:color="auto"/>
            </w:tcBorders>
            <w:shd w:val="clear" w:color="auto" w:fill="auto"/>
            <w:noWrap/>
            <w:vAlign w:val="bottom"/>
            <w:hideMark/>
          </w:tcPr>
          <w:p w14:paraId="09BE0C26"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2914.63</w:t>
            </w:r>
          </w:p>
        </w:tc>
      </w:tr>
      <w:tr w:rsidR="00A24817" w:rsidRPr="005879EA" w14:paraId="11BB50DF"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126AD4C4"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6280</w:t>
            </w:r>
          </w:p>
        </w:tc>
        <w:tc>
          <w:tcPr>
            <w:tcW w:w="2040" w:type="dxa"/>
            <w:tcBorders>
              <w:top w:val="nil"/>
              <w:left w:val="nil"/>
              <w:bottom w:val="single" w:sz="4" w:space="0" w:color="auto"/>
              <w:right w:val="single" w:sz="4" w:space="0" w:color="auto"/>
            </w:tcBorders>
            <w:shd w:val="clear" w:color="auto" w:fill="auto"/>
            <w:noWrap/>
            <w:vAlign w:val="bottom"/>
            <w:hideMark/>
          </w:tcPr>
          <w:p w14:paraId="27711E06" w14:textId="77777777" w:rsidR="00A24817" w:rsidRPr="0092594D" w:rsidRDefault="00A24817" w:rsidP="008A1A7C">
            <w:pPr>
              <w:jc w:val="center"/>
              <w:rPr>
                <w:rFonts w:ascii="Arial" w:hAnsi="Arial" w:cs="Arial"/>
                <w:color w:val="000000"/>
                <w:lang w:val="es-MX" w:eastAsia="en-US"/>
              </w:rPr>
            </w:pPr>
            <w:r>
              <w:rPr>
                <w:rFonts w:ascii="Arial" w:hAnsi="Arial" w:cs="Arial"/>
                <w:color w:val="000000"/>
                <w:lang w:val="es-MX" w:eastAsia="en-US"/>
              </w:rPr>
              <w:t>91.1</w:t>
            </w:r>
          </w:p>
        </w:tc>
        <w:tc>
          <w:tcPr>
            <w:tcW w:w="2160" w:type="dxa"/>
            <w:tcBorders>
              <w:top w:val="nil"/>
              <w:left w:val="nil"/>
              <w:bottom w:val="single" w:sz="4" w:space="0" w:color="auto"/>
              <w:right w:val="single" w:sz="4" w:space="0" w:color="auto"/>
            </w:tcBorders>
            <w:shd w:val="clear" w:color="auto" w:fill="auto"/>
            <w:noWrap/>
            <w:vAlign w:val="bottom"/>
            <w:hideMark/>
          </w:tcPr>
          <w:p w14:paraId="39999636"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12.92</w:t>
            </w:r>
          </w:p>
        </w:tc>
        <w:tc>
          <w:tcPr>
            <w:tcW w:w="2080" w:type="dxa"/>
            <w:tcBorders>
              <w:top w:val="nil"/>
              <w:left w:val="nil"/>
              <w:bottom w:val="single" w:sz="4" w:space="0" w:color="auto"/>
              <w:right w:val="single" w:sz="8" w:space="0" w:color="auto"/>
            </w:tcBorders>
            <w:shd w:val="clear" w:color="auto" w:fill="auto"/>
            <w:noWrap/>
            <w:vAlign w:val="bottom"/>
            <w:hideMark/>
          </w:tcPr>
          <w:p w14:paraId="54245AC6"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3621.51</w:t>
            </w:r>
          </w:p>
        </w:tc>
      </w:tr>
      <w:tr w:rsidR="00A24817" w:rsidRPr="005879EA" w14:paraId="6F5AD030" w14:textId="77777777" w:rsidTr="008A1A7C">
        <w:trPr>
          <w:trHeight w:val="36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5A1A46E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5349</w:t>
            </w:r>
          </w:p>
        </w:tc>
        <w:tc>
          <w:tcPr>
            <w:tcW w:w="2040" w:type="dxa"/>
            <w:tcBorders>
              <w:top w:val="nil"/>
              <w:left w:val="nil"/>
              <w:bottom w:val="single" w:sz="4" w:space="0" w:color="auto"/>
              <w:right w:val="single" w:sz="4" w:space="0" w:color="auto"/>
            </w:tcBorders>
            <w:shd w:val="clear" w:color="auto" w:fill="auto"/>
            <w:noWrap/>
            <w:vAlign w:val="bottom"/>
            <w:hideMark/>
          </w:tcPr>
          <w:p w14:paraId="3D1F58EC" w14:textId="77777777" w:rsidR="00A24817" w:rsidRPr="0092594D" w:rsidRDefault="00A24817" w:rsidP="008A1A7C">
            <w:pPr>
              <w:jc w:val="center"/>
              <w:rPr>
                <w:rFonts w:ascii="Arial" w:hAnsi="Arial" w:cs="Arial"/>
                <w:color w:val="000000"/>
                <w:lang w:val="es-MX" w:eastAsia="en-US"/>
              </w:rPr>
            </w:pPr>
            <w:r>
              <w:rPr>
                <w:rFonts w:ascii="Arial" w:hAnsi="Arial" w:cs="Arial"/>
                <w:color w:val="000000"/>
                <w:lang w:val="es-MX" w:eastAsia="en-US"/>
              </w:rPr>
              <w:t>77</w:t>
            </w:r>
          </w:p>
        </w:tc>
        <w:tc>
          <w:tcPr>
            <w:tcW w:w="2160" w:type="dxa"/>
            <w:tcBorders>
              <w:top w:val="nil"/>
              <w:left w:val="nil"/>
              <w:bottom w:val="single" w:sz="4" w:space="0" w:color="auto"/>
              <w:right w:val="single" w:sz="4" w:space="0" w:color="auto"/>
            </w:tcBorders>
            <w:shd w:val="clear" w:color="auto" w:fill="auto"/>
            <w:noWrap/>
            <w:vAlign w:val="bottom"/>
            <w:hideMark/>
          </w:tcPr>
          <w:p w14:paraId="76A32E5F"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12.16</w:t>
            </w:r>
          </w:p>
        </w:tc>
        <w:tc>
          <w:tcPr>
            <w:tcW w:w="2080" w:type="dxa"/>
            <w:tcBorders>
              <w:top w:val="nil"/>
              <w:left w:val="nil"/>
              <w:bottom w:val="single" w:sz="4" w:space="0" w:color="auto"/>
              <w:right w:val="single" w:sz="8" w:space="0" w:color="auto"/>
            </w:tcBorders>
            <w:shd w:val="clear" w:color="auto" w:fill="auto"/>
            <w:noWrap/>
            <w:vAlign w:val="bottom"/>
            <w:hideMark/>
          </w:tcPr>
          <w:p w14:paraId="6D36EE24"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3598.59</w:t>
            </w:r>
          </w:p>
        </w:tc>
      </w:tr>
      <w:tr w:rsidR="00A24817" w:rsidRPr="005879EA" w14:paraId="2F405015"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09F1BE0C"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5423</w:t>
            </w:r>
          </w:p>
        </w:tc>
        <w:tc>
          <w:tcPr>
            <w:tcW w:w="2040" w:type="dxa"/>
            <w:tcBorders>
              <w:top w:val="nil"/>
              <w:left w:val="nil"/>
              <w:bottom w:val="single" w:sz="4" w:space="0" w:color="auto"/>
              <w:right w:val="single" w:sz="4" w:space="0" w:color="auto"/>
            </w:tcBorders>
            <w:shd w:val="clear" w:color="auto" w:fill="auto"/>
            <w:noWrap/>
            <w:vAlign w:val="bottom"/>
            <w:hideMark/>
          </w:tcPr>
          <w:p w14:paraId="1A148889" w14:textId="77777777" w:rsidR="00A24817" w:rsidRPr="0092594D" w:rsidRDefault="00A24817" w:rsidP="008A1A7C">
            <w:pPr>
              <w:jc w:val="center"/>
              <w:rPr>
                <w:rFonts w:ascii="Arial" w:hAnsi="Arial" w:cs="Arial"/>
                <w:color w:val="000000"/>
                <w:lang w:val="es-MX" w:eastAsia="en-US"/>
              </w:rPr>
            </w:pPr>
            <w:r>
              <w:rPr>
                <w:rFonts w:ascii="Arial" w:hAnsi="Arial" w:cs="Arial"/>
                <w:color w:val="000000"/>
                <w:lang w:val="es-MX" w:eastAsia="en-US"/>
              </w:rPr>
              <w:t>81.3</w:t>
            </w:r>
          </w:p>
        </w:tc>
        <w:tc>
          <w:tcPr>
            <w:tcW w:w="2160" w:type="dxa"/>
            <w:tcBorders>
              <w:top w:val="nil"/>
              <w:left w:val="nil"/>
              <w:bottom w:val="single" w:sz="4" w:space="0" w:color="auto"/>
              <w:right w:val="single" w:sz="4" w:space="0" w:color="auto"/>
            </w:tcBorders>
            <w:shd w:val="clear" w:color="auto" w:fill="auto"/>
            <w:noWrap/>
            <w:vAlign w:val="bottom"/>
            <w:hideMark/>
          </w:tcPr>
          <w:p w14:paraId="20C6AFC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13.68</w:t>
            </w:r>
          </w:p>
        </w:tc>
        <w:tc>
          <w:tcPr>
            <w:tcW w:w="2080" w:type="dxa"/>
            <w:tcBorders>
              <w:top w:val="nil"/>
              <w:left w:val="nil"/>
              <w:bottom w:val="single" w:sz="4" w:space="0" w:color="auto"/>
              <w:right w:val="single" w:sz="8" w:space="0" w:color="auto"/>
            </w:tcBorders>
            <w:shd w:val="clear" w:color="auto" w:fill="auto"/>
            <w:noWrap/>
            <w:vAlign w:val="bottom"/>
            <w:hideMark/>
          </w:tcPr>
          <w:p w14:paraId="015183F7"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3423.07</w:t>
            </w:r>
          </w:p>
        </w:tc>
      </w:tr>
      <w:tr w:rsidR="00A24817" w:rsidRPr="005879EA" w14:paraId="0774B2EA"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514CF5B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6523</w:t>
            </w:r>
          </w:p>
        </w:tc>
        <w:tc>
          <w:tcPr>
            <w:tcW w:w="2040" w:type="dxa"/>
            <w:tcBorders>
              <w:top w:val="nil"/>
              <w:left w:val="nil"/>
              <w:bottom w:val="single" w:sz="4" w:space="0" w:color="auto"/>
              <w:right w:val="single" w:sz="4" w:space="0" w:color="auto"/>
            </w:tcBorders>
            <w:shd w:val="clear" w:color="auto" w:fill="auto"/>
            <w:noWrap/>
            <w:vAlign w:val="bottom"/>
            <w:hideMark/>
          </w:tcPr>
          <w:p w14:paraId="107A7842"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91.2</w:t>
            </w:r>
          </w:p>
        </w:tc>
        <w:tc>
          <w:tcPr>
            <w:tcW w:w="2160" w:type="dxa"/>
            <w:tcBorders>
              <w:top w:val="nil"/>
              <w:left w:val="nil"/>
              <w:bottom w:val="single" w:sz="4" w:space="0" w:color="auto"/>
              <w:right w:val="single" w:sz="4" w:space="0" w:color="auto"/>
            </w:tcBorders>
            <w:shd w:val="clear" w:color="auto" w:fill="auto"/>
            <w:noWrap/>
            <w:vAlign w:val="bottom"/>
            <w:hideMark/>
          </w:tcPr>
          <w:p w14:paraId="45643BD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12.16</w:t>
            </w:r>
          </w:p>
        </w:tc>
        <w:tc>
          <w:tcPr>
            <w:tcW w:w="2080" w:type="dxa"/>
            <w:tcBorders>
              <w:top w:val="nil"/>
              <w:left w:val="nil"/>
              <w:bottom w:val="single" w:sz="4" w:space="0" w:color="auto"/>
              <w:right w:val="single" w:sz="8" w:space="0" w:color="auto"/>
            </w:tcBorders>
            <w:shd w:val="clear" w:color="auto" w:fill="auto"/>
            <w:noWrap/>
            <w:vAlign w:val="bottom"/>
            <w:hideMark/>
          </w:tcPr>
          <w:p w14:paraId="3157917A"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3786.57</w:t>
            </w:r>
          </w:p>
        </w:tc>
      </w:tr>
      <w:tr w:rsidR="00A24817" w:rsidRPr="005879EA" w14:paraId="24E7523C"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23007A5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2040" w:type="dxa"/>
            <w:tcBorders>
              <w:top w:val="nil"/>
              <w:left w:val="nil"/>
              <w:bottom w:val="single" w:sz="4" w:space="0" w:color="auto"/>
              <w:right w:val="single" w:sz="4" w:space="0" w:color="auto"/>
            </w:tcBorders>
            <w:shd w:val="clear" w:color="auto" w:fill="auto"/>
            <w:noWrap/>
            <w:vAlign w:val="bottom"/>
            <w:hideMark/>
          </w:tcPr>
          <w:p w14:paraId="64618849" w14:textId="77777777" w:rsidR="00A24817" w:rsidRPr="0092594D" w:rsidRDefault="00A24817" w:rsidP="008A1A7C">
            <w:pPr>
              <w:jc w:val="center"/>
              <w:rPr>
                <w:rFonts w:ascii="Arial" w:hAnsi="Arial" w:cs="Arial"/>
                <w:color w:val="000000"/>
                <w:lang w:val="es-MX" w:eastAsia="en-US"/>
              </w:rPr>
            </w:pPr>
            <w:r>
              <w:rPr>
                <w:rFonts w:ascii="Arial" w:hAnsi="Arial" w:cs="Arial"/>
                <w:color w:val="000000"/>
                <w:lang w:val="es-MX" w:eastAsia="en-US"/>
              </w:rPr>
              <w:t>79.1</w:t>
            </w:r>
          </w:p>
        </w:tc>
        <w:tc>
          <w:tcPr>
            <w:tcW w:w="2160" w:type="dxa"/>
            <w:tcBorders>
              <w:top w:val="nil"/>
              <w:left w:val="nil"/>
              <w:bottom w:val="single" w:sz="4" w:space="0" w:color="auto"/>
              <w:right w:val="single" w:sz="4" w:space="0" w:color="auto"/>
            </w:tcBorders>
            <w:shd w:val="clear" w:color="auto" w:fill="auto"/>
            <w:noWrap/>
            <w:vAlign w:val="bottom"/>
            <w:hideMark/>
          </w:tcPr>
          <w:p w14:paraId="0CB632F6"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12.16</w:t>
            </w:r>
          </w:p>
        </w:tc>
        <w:tc>
          <w:tcPr>
            <w:tcW w:w="2080" w:type="dxa"/>
            <w:tcBorders>
              <w:top w:val="nil"/>
              <w:left w:val="nil"/>
              <w:bottom w:val="single" w:sz="4" w:space="0" w:color="auto"/>
              <w:right w:val="single" w:sz="8" w:space="0" w:color="auto"/>
            </w:tcBorders>
            <w:shd w:val="clear" w:color="auto" w:fill="auto"/>
            <w:noWrap/>
            <w:vAlign w:val="bottom"/>
            <w:hideMark/>
          </w:tcPr>
          <w:p w14:paraId="44CDC40F"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3286.41</w:t>
            </w:r>
          </w:p>
        </w:tc>
      </w:tr>
      <w:tr w:rsidR="00A24817" w:rsidRPr="005879EA" w14:paraId="60EA1A56"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594A9905"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5285</w:t>
            </w:r>
          </w:p>
        </w:tc>
        <w:tc>
          <w:tcPr>
            <w:tcW w:w="2040" w:type="dxa"/>
            <w:tcBorders>
              <w:top w:val="nil"/>
              <w:left w:val="nil"/>
              <w:bottom w:val="single" w:sz="4" w:space="0" w:color="auto"/>
              <w:right w:val="single" w:sz="4" w:space="0" w:color="auto"/>
            </w:tcBorders>
            <w:shd w:val="clear" w:color="auto" w:fill="auto"/>
            <w:noWrap/>
            <w:vAlign w:val="bottom"/>
            <w:hideMark/>
          </w:tcPr>
          <w:p w14:paraId="1DDD2AC3" w14:textId="77777777" w:rsidR="00A24817" w:rsidRPr="0092594D" w:rsidRDefault="00A24817" w:rsidP="008A1A7C">
            <w:pPr>
              <w:jc w:val="center"/>
              <w:rPr>
                <w:rFonts w:ascii="Arial" w:hAnsi="Arial" w:cs="Arial"/>
                <w:color w:val="000000"/>
                <w:lang w:val="es-MX" w:eastAsia="en-US"/>
              </w:rPr>
            </w:pPr>
            <w:r>
              <w:rPr>
                <w:rFonts w:ascii="Arial" w:hAnsi="Arial" w:cs="Arial"/>
                <w:color w:val="000000"/>
                <w:lang w:val="es-MX" w:eastAsia="en-US"/>
              </w:rPr>
              <w:t>78.3</w:t>
            </w:r>
          </w:p>
        </w:tc>
        <w:tc>
          <w:tcPr>
            <w:tcW w:w="2160" w:type="dxa"/>
            <w:tcBorders>
              <w:top w:val="nil"/>
              <w:left w:val="nil"/>
              <w:bottom w:val="single" w:sz="4" w:space="0" w:color="auto"/>
              <w:right w:val="single" w:sz="4" w:space="0" w:color="auto"/>
            </w:tcBorders>
            <w:shd w:val="clear" w:color="auto" w:fill="auto"/>
            <w:noWrap/>
            <w:vAlign w:val="bottom"/>
            <w:hideMark/>
          </w:tcPr>
          <w:p w14:paraId="48BE3B6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12.92</w:t>
            </w:r>
          </w:p>
        </w:tc>
        <w:tc>
          <w:tcPr>
            <w:tcW w:w="2080" w:type="dxa"/>
            <w:tcBorders>
              <w:top w:val="nil"/>
              <w:left w:val="nil"/>
              <w:bottom w:val="single" w:sz="4" w:space="0" w:color="auto"/>
              <w:right w:val="single" w:sz="8" w:space="0" w:color="auto"/>
            </w:tcBorders>
            <w:shd w:val="clear" w:color="auto" w:fill="auto"/>
            <w:noWrap/>
            <w:vAlign w:val="bottom"/>
            <w:hideMark/>
          </w:tcPr>
          <w:p w14:paraId="44FAB477"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3473.36</w:t>
            </w:r>
          </w:p>
        </w:tc>
      </w:tr>
      <w:tr w:rsidR="00A24817" w:rsidRPr="005879EA" w14:paraId="730C2E97"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10013EA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5667</w:t>
            </w:r>
          </w:p>
        </w:tc>
        <w:tc>
          <w:tcPr>
            <w:tcW w:w="2040" w:type="dxa"/>
            <w:tcBorders>
              <w:top w:val="nil"/>
              <w:left w:val="nil"/>
              <w:bottom w:val="single" w:sz="4" w:space="0" w:color="auto"/>
              <w:right w:val="single" w:sz="4" w:space="0" w:color="auto"/>
            </w:tcBorders>
            <w:shd w:val="clear" w:color="auto" w:fill="auto"/>
            <w:noWrap/>
            <w:vAlign w:val="bottom"/>
            <w:hideMark/>
          </w:tcPr>
          <w:p w14:paraId="1ACDEF6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84</w:t>
            </w:r>
          </w:p>
        </w:tc>
        <w:tc>
          <w:tcPr>
            <w:tcW w:w="2160" w:type="dxa"/>
            <w:tcBorders>
              <w:top w:val="nil"/>
              <w:left w:val="nil"/>
              <w:bottom w:val="single" w:sz="4" w:space="0" w:color="auto"/>
              <w:right w:val="single" w:sz="4" w:space="0" w:color="auto"/>
            </w:tcBorders>
            <w:shd w:val="clear" w:color="auto" w:fill="auto"/>
            <w:noWrap/>
            <w:vAlign w:val="bottom"/>
            <w:hideMark/>
          </w:tcPr>
          <w:p w14:paraId="69660E9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11.4</w:t>
            </w:r>
          </w:p>
        </w:tc>
        <w:tc>
          <w:tcPr>
            <w:tcW w:w="2080" w:type="dxa"/>
            <w:tcBorders>
              <w:top w:val="nil"/>
              <w:left w:val="nil"/>
              <w:bottom w:val="single" w:sz="4" w:space="0" w:color="auto"/>
              <w:right w:val="single" w:sz="8" w:space="0" w:color="auto"/>
            </w:tcBorders>
            <w:shd w:val="clear" w:color="auto" w:fill="auto"/>
            <w:noWrap/>
            <w:vAlign w:val="bottom"/>
            <w:hideMark/>
          </w:tcPr>
          <w:p w14:paraId="0B4BB930"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3564.15</w:t>
            </w:r>
          </w:p>
        </w:tc>
      </w:tr>
      <w:tr w:rsidR="00A24817" w:rsidRPr="005879EA" w14:paraId="5E7C8D4B"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356453FD"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6500</w:t>
            </w:r>
          </w:p>
        </w:tc>
        <w:tc>
          <w:tcPr>
            <w:tcW w:w="2040" w:type="dxa"/>
            <w:tcBorders>
              <w:top w:val="nil"/>
              <w:left w:val="nil"/>
              <w:bottom w:val="single" w:sz="4" w:space="0" w:color="auto"/>
              <w:right w:val="single" w:sz="4" w:space="0" w:color="auto"/>
            </w:tcBorders>
            <w:shd w:val="clear" w:color="auto" w:fill="auto"/>
            <w:noWrap/>
            <w:vAlign w:val="bottom"/>
            <w:hideMark/>
          </w:tcPr>
          <w:p w14:paraId="64F6D192" w14:textId="77777777" w:rsidR="00A24817" w:rsidRPr="0092594D" w:rsidRDefault="00A24817" w:rsidP="008A1A7C">
            <w:pPr>
              <w:jc w:val="center"/>
              <w:rPr>
                <w:rFonts w:ascii="Arial" w:hAnsi="Arial" w:cs="Arial"/>
                <w:color w:val="000000"/>
                <w:lang w:val="es-MX" w:eastAsia="en-US"/>
              </w:rPr>
            </w:pPr>
            <w:r>
              <w:rPr>
                <w:rFonts w:ascii="Arial" w:hAnsi="Arial" w:cs="Arial"/>
                <w:color w:val="000000"/>
                <w:lang w:val="es-MX" w:eastAsia="en-US"/>
              </w:rPr>
              <w:t>99.3</w:t>
            </w:r>
          </w:p>
        </w:tc>
        <w:tc>
          <w:tcPr>
            <w:tcW w:w="2160" w:type="dxa"/>
            <w:tcBorders>
              <w:top w:val="nil"/>
              <w:left w:val="nil"/>
              <w:bottom w:val="single" w:sz="4" w:space="0" w:color="auto"/>
              <w:right w:val="single" w:sz="4" w:space="0" w:color="auto"/>
            </w:tcBorders>
            <w:shd w:val="clear" w:color="auto" w:fill="auto"/>
            <w:noWrap/>
            <w:vAlign w:val="bottom"/>
            <w:hideMark/>
          </w:tcPr>
          <w:p w14:paraId="6BD2C4DF"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15.96</w:t>
            </w:r>
          </w:p>
        </w:tc>
        <w:tc>
          <w:tcPr>
            <w:tcW w:w="2080" w:type="dxa"/>
            <w:tcBorders>
              <w:top w:val="nil"/>
              <w:left w:val="nil"/>
              <w:bottom w:val="single" w:sz="4" w:space="0" w:color="auto"/>
              <w:right w:val="single" w:sz="8" w:space="0" w:color="auto"/>
            </w:tcBorders>
            <w:shd w:val="clear" w:color="auto" w:fill="auto"/>
            <w:noWrap/>
            <w:vAlign w:val="bottom"/>
            <w:hideMark/>
          </w:tcPr>
          <w:p w14:paraId="0FD7A25D"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3381.45</w:t>
            </w:r>
          </w:p>
        </w:tc>
      </w:tr>
      <w:tr w:rsidR="00A24817" w:rsidRPr="005879EA" w14:paraId="5CE577E6"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6B456955"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6500</w:t>
            </w:r>
          </w:p>
        </w:tc>
        <w:tc>
          <w:tcPr>
            <w:tcW w:w="2040" w:type="dxa"/>
            <w:tcBorders>
              <w:top w:val="nil"/>
              <w:left w:val="nil"/>
              <w:bottom w:val="single" w:sz="4" w:space="0" w:color="auto"/>
              <w:right w:val="single" w:sz="4" w:space="0" w:color="auto"/>
            </w:tcBorders>
            <w:shd w:val="clear" w:color="auto" w:fill="auto"/>
            <w:noWrap/>
            <w:vAlign w:val="bottom"/>
            <w:hideMark/>
          </w:tcPr>
          <w:p w14:paraId="60E6E214"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107.7</w:t>
            </w:r>
          </w:p>
        </w:tc>
        <w:tc>
          <w:tcPr>
            <w:tcW w:w="2160" w:type="dxa"/>
            <w:tcBorders>
              <w:top w:val="nil"/>
              <w:left w:val="nil"/>
              <w:bottom w:val="single" w:sz="4" w:space="0" w:color="auto"/>
              <w:right w:val="single" w:sz="4" w:space="0" w:color="auto"/>
            </w:tcBorders>
            <w:shd w:val="clear" w:color="auto" w:fill="auto"/>
            <w:noWrap/>
            <w:vAlign w:val="bottom"/>
            <w:hideMark/>
          </w:tcPr>
          <w:p w14:paraId="147C116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12.16</w:t>
            </w:r>
          </w:p>
        </w:tc>
        <w:tc>
          <w:tcPr>
            <w:tcW w:w="2080" w:type="dxa"/>
            <w:tcBorders>
              <w:top w:val="nil"/>
              <w:left w:val="nil"/>
              <w:bottom w:val="single" w:sz="4" w:space="0" w:color="auto"/>
              <w:right w:val="single" w:sz="8" w:space="0" w:color="auto"/>
            </w:tcBorders>
            <w:shd w:val="clear" w:color="auto" w:fill="auto"/>
            <w:noWrap/>
            <w:vAlign w:val="bottom"/>
            <w:hideMark/>
          </w:tcPr>
          <w:p w14:paraId="76B3703B"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3253.80</w:t>
            </w:r>
          </w:p>
        </w:tc>
      </w:tr>
      <w:tr w:rsidR="00A24817" w:rsidRPr="005879EA" w14:paraId="23FE2FED"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6A35A51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6389</w:t>
            </w:r>
          </w:p>
        </w:tc>
        <w:tc>
          <w:tcPr>
            <w:tcW w:w="2040" w:type="dxa"/>
            <w:tcBorders>
              <w:top w:val="nil"/>
              <w:left w:val="nil"/>
              <w:bottom w:val="single" w:sz="4" w:space="0" w:color="auto"/>
              <w:right w:val="single" w:sz="4" w:space="0" w:color="auto"/>
            </w:tcBorders>
            <w:shd w:val="clear" w:color="auto" w:fill="auto"/>
            <w:noWrap/>
            <w:vAlign w:val="bottom"/>
            <w:hideMark/>
          </w:tcPr>
          <w:p w14:paraId="270C65B0"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95.1</w:t>
            </w:r>
          </w:p>
        </w:tc>
        <w:tc>
          <w:tcPr>
            <w:tcW w:w="2160" w:type="dxa"/>
            <w:tcBorders>
              <w:top w:val="nil"/>
              <w:left w:val="nil"/>
              <w:bottom w:val="single" w:sz="4" w:space="0" w:color="auto"/>
              <w:right w:val="single" w:sz="4" w:space="0" w:color="auto"/>
            </w:tcBorders>
            <w:shd w:val="clear" w:color="auto" w:fill="auto"/>
            <w:noWrap/>
            <w:vAlign w:val="bottom"/>
            <w:hideMark/>
          </w:tcPr>
          <w:p w14:paraId="21A5D91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11.4</w:t>
            </w:r>
          </w:p>
        </w:tc>
        <w:tc>
          <w:tcPr>
            <w:tcW w:w="2080" w:type="dxa"/>
            <w:tcBorders>
              <w:top w:val="nil"/>
              <w:left w:val="nil"/>
              <w:bottom w:val="single" w:sz="4" w:space="0" w:color="auto"/>
              <w:right w:val="single" w:sz="8" w:space="0" w:color="auto"/>
            </w:tcBorders>
            <w:shd w:val="clear" w:color="auto" w:fill="auto"/>
            <w:noWrap/>
            <w:vAlign w:val="bottom"/>
            <w:hideMark/>
          </w:tcPr>
          <w:p w14:paraId="7286447C"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3599.44</w:t>
            </w:r>
          </w:p>
        </w:tc>
      </w:tr>
      <w:tr w:rsidR="00A24817" w:rsidRPr="005879EA" w14:paraId="66AD463F"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698159B5"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5593</w:t>
            </w:r>
          </w:p>
        </w:tc>
        <w:tc>
          <w:tcPr>
            <w:tcW w:w="2040" w:type="dxa"/>
            <w:tcBorders>
              <w:top w:val="nil"/>
              <w:left w:val="nil"/>
              <w:bottom w:val="single" w:sz="4" w:space="0" w:color="auto"/>
              <w:right w:val="single" w:sz="4" w:space="0" w:color="auto"/>
            </w:tcBorders>
            <w:shd w:val="clear" w:color="auto" w:fill="auto"/>
            <w:noWrap/>
            <w:vAlign w:val="bottom"/>
            <w:hideMark/>
          </w:tcPr>
          <w:p w14:paraId="225B60F4"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88</w:t>
            </w:r>
            <w:r>
              <w:rPr>
                <w:rFonts w:ascii="Arial" w:hAnsi="Arial" w:cs="Arial"/>
                <w:color w:val="000000"/>
                <w:lang w:val="es-MX" w:eastAsia="en-US"/>
              </w:rPr>
              <w:t>.9</w:t>
            </w:r>
          </w:p>
        </w:tc>
        <w:tc>
          <w:tcPr>
            <w:tcW w:w="2160" w:type="dxa"/>
            <w:tcBorders>
              <w:top w:val="nil"/>
              <w:left w:val="nil"/>
              <w:bottom w:val="single" w:sz="4" w:space="0" w:color="auto"/>
              <w:right w:val="single" w:sz="4" w:space="0" w:color="auto"/>
            </w:tcBorders>
            <w:shd w:val="clear" w:color="auto" w:fill="auto"/>
            <w:noWrap/>
            <w:vAlign w:val="bottom"/>
            <w:hideMark/>
          </w:tcPr>
          <w:p w14:paraId="26A32F35"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17.48</w:t>
            </w:r>
          </w:p>
        </w:tc>
        <w:tc>
          <w:tcPr>
            <w:tcW w:w="2080" w:type="dxa"/>
            <w:tcBorders>
              <w:top w:val="nil"/>
              <w:left w:val="nil"/>
              <w:bottom w:val="single" w:sz="4" w:space="0" w:color="auto"/>
              <w:right w:val="single" w:sz="8" w:space="0" w:color="auto"/>
            </w:tcBorders>
            <w:shd w:val="clear" w:color="auto" w:fill="auto"/>
            <w:noWrap/>
            <w:vAlign w:val="bottom"/>
            <w:hideMark/>
          </w:tcPr>
          <w:p w14:paraId="5D56D16E"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3153.06</w:t>
            </w:r>
          </w:p>
        </w:tc>
      </w:tr>
      <w:tr w:rsidR="00A24817" w:rsidRPr="005879EA" w14:paraId="1F875E90"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206CBE3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6500</w:t>
            </w:r>
          </w:p>
        </w:tc>
        <w:tc>
          <w:tcPr>
            <w:tcW w:w="2040" w:type="dxa"/>
            <w:tcBorders>
              <w:top w:val="nil"/>
              <w:left w:val="nil"/>
              <w:bottom w:val="single" w:sz="4" w:space="0" w:color="auto"/>
              <w:right w:val="single" w:sz="4" w:space="0" w:color="auto"/>
            </w:tcBorders>
            <w:shd w:val="clear" w:color="auto" w:fill="auto"/>
            <w:noWrap/>
            <w:vAlign w:val="bottom"/>
            <w:hideMark/>
          </w:tcPr>
          <w:p w14:paraId="06C95FCE" w14:textId="77777777" w:rsidR="00A24817" w:rsidRPr="0092594D" w:rsidRDefault="00A24817" w:rsidP="008A1A7C">
            <w:pPr>
              <w:jc w:val="center"/>
              <w:rPr>
                <w:rFonts w:ascii="Arial" w:hAnsi="Arial" w:cs="Arial"/>
                <w:color w:val="000000"/>
                <w:lang w:val="es-MX" w:eastAsia="en-US"/>
              </w:rPr>
            </w:pPr>
            <w:r>
              <w:rPr>
                <w:rFonts w:ascii="Arial" w:hAnsi="Arial" w:cs="Arial"/>
                <w:color w:val="000000"/>
                <w:lang w:val="es-MX" w:eastAsia="en-US"/>
              </w:rPr>
              <w:t>102.37</w:t>
            </w:r>
          </w:p>
        </w:tc>
        <w:tc>
          <w:tcPr>
            <w:tcW w:w="2160" w:type="dxa"/>
            <w:tcBorders>
              <w:top w:val="nil"/>
              <w:left w:val="nil"/>
              <w:bottom w:val="single" w:sz="4" w:space="0" w:color="auto"/>
              <w:right w:val="single" w:sz="4" w:space="0" w:color="auto"/>
            </w:tcBorders>
            <w:shd w:val="clear" w:color="auto" w:fill="auto"/>
            <w:noWrap/>
            <w:vAlign w:val="bottom"/>
            <w:hideMark/>
          </w:tcPr>
          <w:p w14:paraId="766D1AE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10.64</w:t>
            </w:r>
          </w:p>
        </w:tc>
        <w:tc>
          <w:tcPr>
            <w:tcW w:w="2080" w:type="dxa"/>
            <w:tcBorders>
              <w:top w:val="nil"/>
              <w:left w:val="nil"/>
              <w:bottom w:val="single" w:sz="4" w:space="0" w:color="auto"/>
              <w:right w:val="single" w:sz="8" w:space="0" w:color="auto"/>
            </w:tcBorders>
            <w:shd w:val="clear" w:color="auto" w:fill="auto"/>
            <w:noWrap/>
            <w:vAlign w:val="bottom"/>
            <w:hideMark/>
          </w:tcPr>
          <w:p w14:paraId="52AF0609"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3450.87</w:t>
            </w:r>
          </w:p>
        </w:tc>
      </w:tr>
      <w:tr w:rsidR="00A24817" w:rsidRPr="005879EA" w14:paraId="7874891B"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2743853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5128</w:t>
            </w:r>
          </w:p>
        </w:tc>
        <w:tc>
          <w:tcPr>
            <w:tcW w:w="2040" w:type="dxa"/>
            <w:tcBorders>
              <w:top w:val="nil"/>
              <w:left w:val="nil"/>
              <w:bottom w:val="single" w:sz="4" w:space="0" w:color="auto"/>
              <w:right w:val="single" w:sz="4" w:space="0" w:color="auto"/>
            </w:tcBorders>
            <w:shd w:val="clear" w:color="auto" w:fill="auto"/>
            <w:noWrap/>
            <w:vAlign w:val="bottom"/>
            <w:hideMark/>
          </w:tcPr>
          <w:p w14:paraId="645B6793" w14:textId="77777777" w:rsidR="00A24817" w:rsidRPr="0092594D" w:rsidRDefault="00A24817" w:rsidP="008A1A7C">
            <w:pPr>
              <w:jc w:val="center"/>
              <w:rPr>
                <w:rFonts w:ascii="Arial" w:hAnsi="Arial" w:cs="Arial"/>
                <w:color w:val="000000"/>
                <w:lang w:val="es-MX" w:eastAsia="en-US"/>
              </w:rPr>
            </w:pPr>
            <w:r>
              <w:rPr>
                <w:rFonts w:ascii="Arial" w:hAnsi="Arial" w:cs="Arial"/>
                <w:color w:val="000000"/>
                <w:lang w:val="es-MX" w:eastAsia="en-US"/>
              </w:rPr>
              <w:t>78.37</w:t>
            </w:r>
          </w:p>
        </w:tc>
        <w:tc>
          <w:tcPr>
            <w:tcW w:w="2160" w:type="dxa"/>
            <w:tcBorders>
              <w:top w:val="nil"/>
              <w:left w:val="nil"/>
              <w:bottom w:val="single" w:sz="4" w:space="0" w:color="auto"/>
              <w:right w:val="single" w:sz="4" w:space="0" w:color="auto"/>
            </w:tcBorders>
            <w:shd w:val="clear" w:color="auto" w:fill="auto"/>
            <w:noWrap/>
            <w:vAlign w:val="bottom"/>
            <w:hideMark/>
          </w:tcPr>
          <w:p w14:paraId="21A15A4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13.68</w:t>
            </w:r>
          </w:p>
        </w:tc>
        <w:tc>
          <w:tcPr>
            <w:tcW w:w="2080" w:type="dxa"/>
            <w:tcBorders>
              <w:top w:val="nil"/>
              <w:left w:val="nil"/>
              <w:bottom w:val="single" w:sz="4" w:space="0" w:color="auto"/>
              <w:right w:val="single" w:sz="8" w:space="0" w:color="auto"/>
            </w:tcBorders>
            <w:shd w:val="clear" w:color="auto" w:fill="auto"/>
            <w:noWrap/>
            <w:vAlign w:val="bottom"/>
            <w:hideMark/>
          </w:tcPr>
          <w:p w14:paraId="46104003"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3342.35</w:t>
            </w:r>
          </w:p>
        </w:tc>
      </w:tr>
      <w:tr w:rsidR="00A24817" w:rsidRPr="005879EA" w14:paraId="47723151"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29BCBEB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5500</w:t>
            </w:r>
          </w:p>
        </w:tc>
        <w:tc>
          <w:tcPr>
            <w:tcW w:w="2040" w:type="dxa"/>
            <w:tcBorders>
              <w:top w:val="nil"/>
              <w:left w:val="nil"/>
              <w:bottom w:val="single" w:sz="4" w:space="0" w:color="auto"/>
              <w:right w:val="single" w:sz="4" w:space="0" w:color="auto"/>
            </w:tcBorders>
            <w:shd w:val="clear" w:color="auto" w:fill="auto"/>
            <w:noWrap/>
            <w:vAlign w:val="bottom"/>
            <w:hideMark/>
          </w:tcPr>
          <w:p w14:paraId="48EDD164"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82.5</w:t>
            </w:r>
          </w:p>
        </w:tc>
        <w:tc>
          <w:tcPr>
            <w:tcW w:w="2160" w:type="dxa"/>
            <w:tcBorders>
              <w:top w:val="nil"/>
              <w:left w:val="nil"/>
              <w:bottom w:val="single" w:sz="4" w:space="0" w:color="auto"/>
              <w:right w:val="single" w:sz="4" w:space="0" w:color="auto"/>
            </w:tcBorders>
            <w:shd w:val="clear" w:color="auto" w:fill="auto"/>
            <w:noWrap/>
            <w:vAlign w:val="bottom"/>
            <w:hideMark/>
          </w:tcPr>
          <w:p w14:paraId="6686D1C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15.96</w:t>
            </w:r>
          </w:p>
        </w:tc>
        <w:tc>
          <w:tcPr>
            <w:tcW w:w="2080" w:type="dxa"/>
            <w:tcBorders>
              <w:top w:val="nil"/>
              <w:left w:val="nil"/>
              <w:bottom w:val="single" w:sz="4" w:space="0" w:color="auto"/>
              <w:right w:val="single" w:sz="8" w:space="0" w:color="auto"/>
            </w:tcBorders>
            <w:shd w:val="clear" w:color="auto" w:fill="auto"/>
            <w:noWrap/>
            <w:vAlign w:val="bottom"/>
            <w:hideMark/>
          </w:tcPr>
          <w:p w14:paraId="5D2AA113"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3351.61</w:t>
            </w:r>
          </w:p>
        </w:tc>
      </w:tr>
      <w:tr w:rsidR="00A24817" w:rsidRPr="005879EA" w14:paraId="021BA550"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02DABAFC"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5429</w:t>
            </w:r>
          </w:p>
        </w:tc>
        <w:tc>
          <w:tcPr>
            <w:tcW w:w="2040" w:type="dxa"/>
            <w:tcBorders>
              <w:top w:val="nil"/>
              <w:left w:val="nil"/>
              <w:bottom w:val="single" w:sz="4" w:space="0" w:color="auto"/>
              <w:right w:val="single" w:sz="4" w:space="0" w:color="auto"/>
            </w:tcBorders>
            <w:shd w:val="clear" w:color="auto" w:fill="auto"/>
            <w:noWrap/>
            <w:vAlign w:val="bottom"/>
            <w:hideMark/>
          </w:tcPr>
          <w:p w14:paraId="1C43FEC3" w14:textId="77777777" w:rsidR="00A24817" w:rsidRPr="0092594D" w:rsidRDefault="00A24817" w:rsidP="008A1A7C">
            <w:pPr>
              <w:jc w:val="center"/>
              <w:rPr>
                <w:rFonts w:ascii="Arial" w:hAnsi="Arial" w:cs="Arial"/>
                <w:color w:val="000000"/>
                <w:lang w:val="es-MX" w:eastAsia="en-US"/>
              </w:rPr>
            </w:pPr>
            <w:r>
              <w:rPr>
                <w:rFonts w:ascii="Arial" w:hAnsi="Arial" w:cs="Arial"/>
                <w:color w:val="000000"/>
                <w:lang w:val="es-MX" w:eastAsia="en-US"/>
              </w:rPr>
              <w:t>81.37</w:t>
            </w:r>
          </w:p>
        </w:tc>
        <w:tc>
          <w:tcPr>
            <w:tcW w:w="2160" w:type="dxa"/>
            <w:tcBorders>
              <w:top w:val="nil"/>
              <w:left w:val="nil"/>
              <w:bottom w:val="single" w:sz="4" w:space="0" w:color="auto"/>
              <w:right w:val="single" w:sz="4" w:space="0" w:color="auto"/>
            </w:tcBorders>
            <w:shd w:val="clear" w:color="auto" w:fill="auto"/>
            <w:noWrap/>
            <w:vAlign w:val="bottom"/>
            <w:hideMark/>
          </w:tcPr>
          <w:p w14:paraId="77912E92"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15.2</w:t>
            </w:r>
          </w:p>
        </w:tc>
        <w:tc>
          <w:tcPr>
            <w:tcW w:w="2080" w:type="dxa"/>
            <w:tcBorders>
              <w:top w:val="nil"/>
              <w:left w:val="nil"/>
              <w:bottom w:val="single" w:sz="4" w:space="0" w:color="auto"/>
              <w:right w:val="single" w:sz="8" w:space="0" w:color="auto"/>
            </w:tcBorders>
            <w:shd w:val="clear" w:color="auto" w:fill="auto"/>
            <w:noWrap/>
            <w:vAlign w:val="bottom"/>
            <w:hideMark/>
          </w:tcPr>
          <w:p w14:paraId="17B47C92"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3372.92</w:t>
            </w:r>
          </w:p>
        </w:tc>
      </w:tr>
      <w:tr w:rsidR="00A24817" w:rsidRPr="005879EA" w14:paraId="108A35A8"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79A1B15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5500</w:t>
            </w:r>
          </w:p>
        </w:tc>
        <w:tc>
          <w:tcPr>
            <w:tcW w:w="2040" w:type="dxa"/>
            <w:tcBorders>
              <w:top w:val="nil"/>
              <w:left w:val="nil"/>
              <w:bottom w:val="single" w:sz="4" w:space="0" w:color="auto"/>
              <w:right w:val="single" w:sz="4" w:space="0" w:color="auto"/>
            </w:tcBorders>
            <w:shd w:val="clear" w:color="auto" w:fill="auto"/>
            <w:noWrap/>
            <w:vAlign w:val="bottom"/>
            <w:hideMark/>
          </w:tcPr>
          <w:p w14:paraId="4B1D8185"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89.55</w:t>
            </w:r>
          </w:p>
        </w:tc>
        <w:tc>
          <w:tcPr>
            <w:tcW w:w="2160" w:type="dxa"/>
            <w:tcBorders>
              <w:top w:val="nil"/>
              <w:left w:val="nil"/>
              <w:bottom w:val="single" w:sz="4" w:space="0" w:color="auto"/>
              <w:right w:val="single" w:sz="4" w:space="0" w:color="auto"/>
            </w:tcBorders>
            <w:shd w:val="clear" w:color="auto" w:fill="auto"/>
            <w:noWrap/>
            <w:vAlign w:val="bottom"/>
            <w:hideMark/>
          </w:tcPr>
          <w:p w14:paraId="45FEA229"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14.44</w:t>
            </w:r>
          </w:p>
        </w:tc>
        <w:tc>
          <w:tcPr>
            <w:tcW w:w="2080" w:type="dxa"/>
            <w:tcBorders>
              <w:top w:val="nil"/>
              <w:left w:val="nil"/>
              <w:bottom w:val="single" w:sz="4" w:space="0" w:color="auto"/>
              <w:right w:val="single" w:sz="8" w:space="0" w:color="auto"/>
            </w:tcBorders>
            <w:shd w:val="clear" w:color="auto" w:fill="auto"/>
            <w:noWrap/>
            <w:vAlign w:val="bottom"/>
            <w:hideMark/>
          </w:tcPr>
          <w:p w14:paraId="549FC660"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3173.38</w:t>
            </w:r>
          </w:p>
        </w:tc>
      </w:tr>
      <w:tr w:rsidR="00A24817" w:rsidRPr="005879EA" w14:paraId="6E580CC3"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21392D46"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5524</w:t>
            </w:r>
          </w:p>
        </w:tc>
        <w:tc>
          <w:tcPr>
            <w:tcW w:w="2040" w:type="dxa"/>
            <w:tcBorders>
              <w:top w:val="nil"/>
              <w:left w:val="nil"/>
              <w:bottom w:val="single" w:sz="4" w:space="0" w:color="auto"/>
              <w:right w:val="single" w:sz="4" w:space="0" w:color="auto"/>
            </w:tcBorders>
            <w:shd w:val="clear" w:color="auto" w:fill="auto"/>
            <w:noWrap/>
            <w:vAlign w:val="bottom"/>
            <w:hideMark/>
          </w:tcPr>
          <w:p w14:paraId="298A9599" w14:textId="77777777" w:rsidR="00A24817" w:rsidRPr="0092594D" w:rsidRDefault="00A24817" w:rsidP="008A1A7C">
            <w:pPr>
              <w:jc w:val="center"/>
              <w:rPr>
                <w:rFonts w:ascii="Arial" w:hAnsi="Arial" w:cs="Arial"/>
                <w:color w:val="000000"/>
                <w:lang w:val="es-MX" w:eastAsia="en-US"/>
              </w:rPr>
            </w:pPr>
            <w:r>
              <w:rPr>
                <w:rFonts w:ascii="Arial" w:hAnsi="Arial" w:cs="Arial"/>
                <w:color w:val="000000"/>
                <w:lang w:val="es-MX" w:eastAsia="en-US"/>
              </w:rPr>
              <w:t>85</w:t>
            </w:r>
          </w:p>
        </w:tc>
        <w:tc>
          <w:tcPr>
            <w:tcW w:w="2160" w:type="dxa"/>
            <w:tcBorders>
              <w:top w:val="nil"/>
              <w:left w:val="nil"/>
              <w:bottom w:val="single" w:sz="4" w:space="0" w:color="auto"/>
              <w:right w:val="single" w:sz="4" w:space="0" w:color="auto"/>
            </w:tcBorders>
            <w:shd w:val="clear" w:color="auto" w:fill="auto"/>
            <w:noWrap/>
            <w:vAlign w:val="bottom"/>
            <w:hideMark/>
          </w:tcPr>
          <w:p w14:paraId="4499C6C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9.88</w:t>
            </w:r>
          </w:p>
        </w:tc>
        <w:tc>
          <w:tcPr>
            <w:tcW w:w="2080" w:type="dxa"/>
            <w:tcBorders>
              <w:top w:val="nil"/>
              <w:left w:val="nil"/>
              <w:bottom w:val="single" w:sz="4" w:space="0" w:color="auto"/>
              <w:right w:val="single" w:sz="8" w:space="0" w:color="auto"/>
            </w:tcBorders>
            <w:shd w:val="clear" w:color="auto" w:fill="auto"/>
            <w:noWrap/>
            <w:vAlign w:val="bottom"/>
            <w:hideMark/>
          </w:tcPr>
          <w:p w14:paraId="5A6BA2F9"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3490.04</w:t>
            </w:r>
          </w:p>
        </w:tc>
      </w:tr>
      <w:tr w:rsidR="00A24817" w:rsidRPr="005879EA" w14:paraId="581797FE"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42EE7AA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5200</w:t>
            </w:r>
          </w:p>
        </w:tc>
        <w:tc>
          <w:tcPr>
            <w:tcW w:w="2040" w:type="dxa"/>
            <w:tcBorders>
              <w:top w:val="nil"/>
              <w:left w:val="nil"/>
              <w:bottom w:val="single" w:sz="4" w:space="0" w:color="auto"/>
              <w:right w:val="single" w:sz="4" w:space="0" w:color="auto"/>
            </w:tcBorders>
            <w:shd w:val="clear" w:color="auto" w:fill="auto"/>
            <w:noWrap/>
            <w:vAlign w:val="bottom"/>
            <w:hideMark/>
          </w:tcPr>
          <w:p w14:paraId="51E4C644"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78</w:t>
            </w:r>
          </w:p>
        </w:tc>
        <w:tc>
          <w:tcPr>
            <w:tcW w:w="2160" w:type="dxa"/>
            <w:tcBorders>
              <w:top w:val="nil"/>
              <w:left w:val="nil"/>
              <w:bottom w:val="single" w:sz="4" w:space="0" w:color="auto"/>
              <w:right w:val="single" w:sz="4" w:space="0" w:color="auto"/>
            </w:tcBorders>
            <w:shd w:val="clear" w:color="auto" w:fill="auto"/>
            <w:noWrap/>
            <w:vAlign w:val="bottom"/>
            <w:hideMark/>
          </w:tcPr>
          <w:p w14:paraId="5096F7D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13.68</w:t>
            </w:r>
          </w:p>
        </w:tc>
        <w:tc>
          <w:tcPr>
            <w:tcW w:w="2080" w:type="dxa"/>
            <w:tcBorders>
              <w:top w:val="nil"/>
              <w:left w:val="nil"/>
              <w:bottom w:val="single" w:sz="4" w:space="0" w:color="auto"/>
              <w:right w:val="single" w:sz="8" w:space="0" w:color="auto"/>
            </w:tcBorders>
            <w:shd w:val="clear" w:color="auto" w:fill="auto"/>
            <w:noWrap/>
            <w:vAlign w:val="bottom"/>
            <w:hideMark/>
          </w:tcPr>
          <w:p w14:paraId="4AAFDF55"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3403.14</w:t>
            </w:r>
          </w:p>
        </w:tc>
      </w:tr>
      <w:tr w:rsidR="00A24817" w:rsidRPr="005879EA" w14:paraId="71F8617F"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1C2EDC7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5208</w:t>
            </w:r>
          </w:p>
        </w:tc>
        <w:tc>
          <w:tcPr>
            <w:tcW w:w="2040" w:type="dxa"/>
            <w:tcBorders>
              <w:top w:val="nil"/>
              <w:left w:val="nil"/>
              <w:bottom w:val="single" w:sz="4" w:space="0" w:color="auto"/>
              <w:right w:val="single" w:sz="4" w:space="0" w:color="auto"/>
            </w:tcBorders>
            <w:shd w:val="clear" w:color="auto" w:fill="auto"/>
            <w:noWrap/>
            <w:vAlign w:val="bottom"/>
            <w:hideMark/>
          </w:tcPr>
          <w:p w14:paraId="4CCD92DB" w14:textId="77777777" w:rsidR="00A24817" w:rsidRPr="0092594D" w:rsidRDefault="00A24817" w:rsidP="008A1A7C">
            <w:pPr>
              <w:jc w:val="center"/>
              <w:rPr>
                <w:rFonts w:ascii="Arial" w:hAnsi="Arial" w:cs="Arial"/>
                <w:color w:val="000000"/>
                <w:lang w:val="es-MX" w:eastAsia="en-US"/>
              </w:rPr>
            </w:pPr>
            <w:r>
              <w:rPr>
                <w:rFonts w:ascii="Arial" w:hAnsi="Arial" w:cs="Arial"/>
                <w:color w:val="000000"/>
                <w:lang w:val="es-MX" w:eastAsia="en-US"/>
              </w:rPr>
              <w:t>85.57</w:t>
            </w:r>
          </w:p>
        </w:tc>
        <w:tc>
          <w:tcPr>
            <w:tcW w:w="2160" w:type="dxa"/>
            <w:tcBorders>
              <w:top w:val="nil"/>
              <w:left w:val="nil"/>
              <w:bottom w:val="single" w:sz="4" w:space="0" w:color="auto"/>
              <w:right w:val="single" w:sz="4" w:space="0" w:color="auto"/>
            </w:tcBorders>
            <w:shd w:val="clear" w:color="auto" w:fill="auto"/>
            <w:noWrap/>
            <w:vAlign w:val="bottom"/>
            <w:hideMark/>
          </w:tcPr>
          <w:p w14:paraId="0587C789"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15.2</w:t>
            </w:r>
          </w:p>
        </w:tc>
        <w:tc>
          <w:tcPr>
            <w:tcW w:w="2080" w:type="dxa"/>
            <w:tcBorders>
              <w:top w:val="nil"/>
              <w:left w:val="nil"/>
              <w:bottom w:val="single" w:sz="4" w:space="0" w:color="auto"/>
              <w:right w:val="single" w:sz="8" w:space="0" w:color="auto"/>
            </w:tcBorders>
            <w:shd w:val="clear" w:color="auto" w:fill="auto"/>
            <w:noWrap/>
            <w:vAlign w:val="bottom"/>
            <w:hideMark/>
          </w:tcPr>
          <w:p w14:paraId="44FE7C6E"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3100.77</w:t>
            </w:r>
          </w:p>
        </w:tc>
      </w:tr>
      <w:tr w:rsidR="00A24817" w:rsidRPr="005879EA" w14:paraId="337C6050"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60C147A9"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6541</w:t>
            </w:r>
          </w:p>
        </w:tc>
        <w:tc>
          <w:tcPr>
            <w:tcW w:w="2040" w:type="dxa"/>
            <w:tcBorders>
              <w:top w:val="nil"/>
              <w:left w:val="nil"/>
              <w:bottom w:val="single" w:sz="4" w:space="0" w:color="auto"/>
              <w:right w:val="single" w:sz="4" w:space="0" w:color="auto"/>
            </w:tcBorders>
            <w:shd w:val="clear" w:color="auto" w:fill="auto"/>
            <w:noWrap/>
            <w:vAlign w:val="bottom"/>
            <w:hideMark/>
          </w:tcPr>
          <w:p w14:paraId="71E7086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98.1</w:t>
            </w:r>
          </w:p>
        </w:tc>
        <w:tc>
          <w:tcPr>
            <w:tcW w:w="2160" w:type="dxa"/>
            <w:tcBorders>
              <w:top w:val="nil"/>
              <w:left w:val="nil"/>
              <w:bottom w:val="single" w:sz="4" w:space="0" w:color="auto"/>
              <w:right w:val="single" w:sz="4" w:space="0" w:color="auto"/>
            </w:tcBorders>
            <w:shd w:val="clear" w:color="auto" w:fill="auto"/>
            <w:noWrap/>
            <w:vAlign w:val="bottom"/>
            <w:hideMark/>
          </w:tcPr>
          <w:p w14:paraId="473ACB89"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11.4</w:t>
            </w:r>
          </w:p>
        </w:tc>
        <w:tc>
          <w:tcPr>
            <w:tcW w:w="2080" w:type="dxa"/>
            <w:tcBorders>
              <w:top w:val="nil"/>
              <w:left w:val="nil"/>
              <w:bottom w:val="single" w:sz="4" w:space="0" w:color="auto"/>
              <w:right w:val="single" w:sz="8" w:space="0" w:color="auto"/>
            </w:tcBorders>
            <w:shd w:val="clear" w:color="auto" w:fill="auto"/>
            <w:noWrap/>
            <w:vAlign w:val="bottom"/>
            <w:hideMark/>
          </w:tcPr>
          <w:p w14:paraId="359F1884"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3584.11</w:t>
            </w:r>
          </w:p>
        </w:tc>
      </w:tr>
      <w:tr w:rsidR="00A24817" w:rsidRPr="005879EA" w14:paraId="0726F530" w14:textId="77777777" w:rsidTr="008A1A7C">
        <w:trPr>
          <w:trHeight w:val="34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4587A72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5440</w:t>
            </w:r>
          </w:p>
        </w:tc>
        <w:tc>
          <w:tcPr>
            <w:tcW w:w="2040" w:type="dxa"/>
            <w:tcBorders>
              <w:top w:val="nil"/>
              <w:left w:val="nil"/>
              <w:bottom w:val="single" w:sz="4" w:space="0" w:color="auto"/>
              <w:right w:val="single" w:sz="4" w:space="0" w:color="auto"/>
            </w:tcBorders>
            <w:shd w:val="clear" w:color="auto" w:fill="auto"/>
            <w:noWrap/>
            <w:vAlign w:val="bottom"/>
            <w:hideMark/>
          </w:tcPr>
          <w:p w14:paraId="0024E8C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81.45</w:t>
            </w:r>
          </w:p>
        </w:tc>
        <w:tc>
          <w:tcPr>
            <w:tcW w:w="2160" w:type="dxa"/>
            <w:tcBorders>
              <w:top w:val="nil"/>
              <w:left w:val="nil"/>
              <w:bottom w:val="single" w:sz="4" w:space="0" w:color="auto"/>
              <w:right w:val="single" w:sz="4" w:space="0" w:color="auto"/>
            </w:tcBorders>
            <w:shd w:val="clear" w:color="auto" w:fill="auto"/>
            <w:noWrap/>
            <w:vAlign w:val="bottom"/>
            <w:hideMark/>
          </w:tcPr>
          <w:p w14:paraId="2301D635"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25.84</w:t>
            </w:r>
          </w:p>
        </w:tc>
        <w:tc>
          <w:tcPr>
            <w:tcW w:w="2080" w:type="dxa"/>
            <w:tcBorders>
              <w:top w:val="nil"/>
              <w:left w:val="nil"/>
              <w:bottom w:val="single" w:sz="4" w:space="0" w:color="auto"/>
              <w:right w:val="single" w:sz="8" w:space="0" w:color="auto"/>
            </w:tcBorders>
            <w:shd w:val="clear" w:color="auto" w:fill="auto"/>
            <w:noWrap/>
            <w:vAlign w:val="bottom"/>
            <w:hideMark/>
          </w:tcPr>
          <w:p w14:paraId="18837B89"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3042.22</w:t>
            </w:r>
          </w:p>
        </w:tc>
      </w:tr>
      <w:tr w:rsidR="00A24817" w:rsidRPr="005879EA" w14:paraId="7ED3A78E" w14:textId="77777777" w:rsidTr="008A1A7C">
        <w:trPr>
          <w:trHeight w:val="360"/>
        </w:trPr>
        <w:tc>
          <w:tcPr>
            <w:tcW w:w="2000" w:type="dxa"/>
            <w:tcBorders>
              <w:top w:val="nil"/>
              <w:left w:val="single" w:sz="8" w:space="0" w:color="auto"/>
              <w:bottom w:val="single" w:sz="8" w:space="0" w:color="auto"/>
              <w:right w:val="single" w:sz="4" w:space="0" w:color="auto"/>
            </w:tcBorders>
            <w:shd w:val="clear" w:color="auto" w:fill="auto"/>
            <w:noWrap/>
            <w:vAlign w:val="bottom"/>
            <w:hideMark/>
          </w:tcPr>
          <w:p w14:paraId="7C98F1AC"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6283</w:t>
            </w:r>
          </w:p>
        </w:tc>
        <w:tc>
          <w:tcPr>
            <w:tcW w:w="2040" w:type="dxa"/>
            <w:tcBorders>
              <w:top w:val="nil"/>
              <w:left w:val="nil"/>
              <w:bottom w:val="single" w:sz="8" w:space="0" w:color="auto"/>
              <w:right w:val="single" w:sz="4" w:space="0" w:color="auto"/>
            </w:tcBorders>
            <w:shd w:val="clear" w:color="auto" w:fill="auto"/>
            <w:noWrap/>
            <w:vAlign w:val="bottom"/>
            <w:hideMark/>
          </w:tcPr>
          <w:p w14:paraId="127C5F6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96</w:t>
            </w:r>
          </w:p>
        </w:tc>
        <w:tc>
          <w:tcPr>
            <w:tcW w:w="2160" w:type="dxa"/>
            <w:tcBorders>
              <w:top w:val="nil"/>
              <w:left w:val="nil"/>
              <w:bottom w:val="single" w:sz="8" w:space="0" w:color="auto"/>
              <w:right w:val="single" w:sz="4" w:space="0" w:color="auto"/>
            </w:tcBorders>
            <w:shd w:val="clear" w:color="auto" w:fill="auto"/>
            <w:noWrap/>
            <w:vAlign w:val="bottom"/>
            <w:hideMark/>
          </w:tcPr>
          <w:p w14:paraId="4863C482"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14.44</w:t>
            </w:r>
          </w:p>
        </w:tc>
        <w:tc>
          <w:tcPr>
            <w:tcW w:w="2080" w:type="dxa"/>
            <w:tcBorders>
              <w:top w:val="nil"/>
              <w:left w:val="nil"/>
              <w:bottom w:val="single" w:sz="8" w:space="0" w:color="auto"/>
              <w:right w:val="single" w:sz="8" w:space="0" w:color="auto"/>
            </w:tcBorders>
            <w:shd w:val="clear" w:color="auto" w:fill="auto"/>
            <w:noWrap/>
            <w:vAlign w:val="bottom"/>
            <w:hideMark/>
          </w:tcPr>
          <w:p w14:paraId="367698E0" w14:textId="77777777" w:rsidR="00A24817" w:rsidRPr="0092594D" w:rsidRDefault="00A24817" w:rsidP="008A1A7C">
            <w:pPr>
              <w:ind w:firstLineChars="100" w:firstLine="240"/>
              <w:jc w:val="center"/>
              <w:rPr>
                <w:rFonts w:ascii="Arial" w:hAnsi="Arial" w:cs="Arial"/>
                <w:color w:val="000000"/>
                <w:lang w:val="es-MX" w:eastAsia="en-US"/>
              </w:rPr>
            </w:pPr>
            <w:r w:rsidRPr="0092594D">
              <w:rPr>
                <w:rFonts w:ascii="Arial" w:hAnsi="Arial" w:cs="Arial"/>
                <w:color w:val="000000"/>
                <w:lang w:val="es-MX" w:eastAsia="en-US"/>
              </w:rPr>
              <w:t>3413.44</w:t>
            </w:r>
          </w:p>
        </w:tc>
      </w:tr>
    </w:tbl>
    <w:p w14:paraId="18CFFF27" w14:textId="77777777" w:rsidR="00A24817" w:rsidRDefault="00A24817" w:rsidP="00A24817">
      <w:r>
        <w:rPr>
          <w:noProof/>
          <w:color w:val="548DD4" w:themeColor="text2" w:themeTint="99"/>
          <w:sz w:val="40"/>
          <w:lang w:val="en-US" w:eastAsia="en-US"/>
        </w:rPr>
        <mc:AlternateContent>
          <mc:Choice Requires="wps">
            <w:drawing>
              <wp:anchor distT="0" distB="0" distL="114300" distR="114300" simplePos="0" relativeHeight="251754496" behindDoc="0" locked="0" layoutInCell="1" allowOverlap="1" wp14:anchorId="79F8592D" wp14:editId="4781FE32">
                <wp:simplePos x="0" y="0"/>
                <wp:positionH relativeFrom="column">
                  <wp:posOffset>0</wp:posOffset>
                </wp:positionH>
                <wp:positionV relativeFrom="paragraph">
                  <wp:posOffset>133350</wp:posOffset>
                </wp:positionV>
                <wp:extent cx="5143500" cy="476250"/>
                <wp:effectExtent l="0" t="0" r="0" b="6350"/>
                <wp:wrapSquare wrapText="bothSides"/>
                <wp:docPr id="80" name="Text Box 80"/>
                <wp:cNvGraphicFramePr/>
                <a:graphic xmlns:a="http://schemas.openxmlformats.org/drawingml/2006/main">
                  <a:graphicData uri="http://schemas.microsoft.com/office/word/2010/wordprocessingShape">
                    <wps:wsp>
                      <wps:cNvSpPr txBox="1"/>
                      <wps:spPr>
                        <a:xfrm>
                          <a:off x="0" y="0"/>
                          <a:ext cx="5143500" cy="47625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9903443" w14:textId="7BE9A7A9" w:rsidR="00611A6B" w:rsidRPr="00611A6B" w:rsidRDefault="00611A6B" w:rsidP="00A24817">
                            <w:pPr>
                              <w:jc w:val="center"/>
                              <w:rPr>
                                <w:rFonts w:ascii="Arial" w:hAnsi="Arial" w:cs="Arial"/>
                              </w:rPr>
                            </w:pPr>
                            <w:r w:rsidRPr="00611A6B">
                              <w:rPr>
                                <w:rFonts w:ascii="Arial" w:hAnsi="Arial" w:cs="Arial"/>
                              </w:rPr>
                              <w:t>Tabla 8. Base de datos para el cálculo de capacidad actual de mezcladora.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80" o:spid="_x0000_s1114" type="#_x0000_t202" style="position:absolute;margin-left:0;margin-top:10.5pt;width:405pt;height:37.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" filled="f" stroked="f">
                <v:textbox>
                  <w:txbxContent>
                    <w:p w14:paraId="09903443" w14:textId="7BE9A7A9" w:rsidR="00611A6B" w:rsidRPr="00611A6B" w:rsidRDefault="00611A6B" w:rsidP="00A24817">
                      <w:pPr>
                        <w:jc w:val="center"/>
                        <w:rPr>
                          <w:rFonts w:ascii="Arial" w:hAnsi="Arial" w:cs="Arial"/>
                        </w:rPr>
                      </w:pPr>
                      <w:r w:rsidRPr="00611A6B">
                        <w:rPr>
                          <w:rFonts w:ascii="Arial" w:hAnsi="Arial" w:cs="Arial"/>
                        </w:rPr>
                        <w:t>Tabla 8. Base de datos para el cálculo de capacidad actual de mezcladora.</w:t>
                      </w:r>
                    </w:p>
                  </w:txbxContent>
                </v:textbox>
                <w10:wrap type="square"/>
              </v:shape>
            </w:pict>
          </mc:Fallback>
        </mc:AlternateContent>
      </w:r>
    </w:p>
    <w:p w14:paraId="7E7C4BB6" w14:textId="77777777" w:rsidR="00A24817" w:rsidRDefault="00A24817" w:rsidP="00A24817"/>
    <w:p w14:paraId="01718F70" w14:textId="77777777" w:rsidR="00A24817" w:rsidRDefault="00A24817" w:rsidP="00A24817"/>
    <w:tbl>
      <w:tblPr>
        <w:tblpPr w:leftFromText="180" w:rightFromText="180" w:vertAnchor="text" w:horzAnchor="page" w:tblpX="5689" w:tblpY="304"/>
        <w:tblW w:w="3246" w:type="dxa"/>
        <w:tblLook w:val="04A0" w:firstRow="1" w:lastRow="0" w:firstColumn="1" w:lastColumn="0" w:noHBand="0" w:noVBand="1"/>
      </w:tblPr>
      <w:tblGrid>
        <w:gridCol w:w="3246"/>
      </w:tblGrid>
      <w:tr w:rsidR="00A24817" w:rsidRPr="00484F8B" w14:paraId="00B95B3E" w14:textId="77777777" w:rsidTr="008A1A7C">
        <w:trPr>
          <w:trHeight w:val="416"/>
        </w:trPr>
        <w:tc>
          <w:tcPr>
            <w:tcW w:w="3246" w:type="dxa"/>
            <w:tcBorders>
              <w:top w:val="single" w:sz="8" w:space="0" w:color="auto"/>
              <w:left w:val="single" w:sz="8" w:space="0" w:color="auto"/>
              <w:bottom w:val="single" w:sz="4" w:space="0" w:color="auto"/>
              <w:right w:val="single" w:sz="8" w:space="0" w:color="auto"/>
            </w:tcBorders>
            <w:shd w:val="clear" w:color="000000" w:fill="FFFF00"/>
            <w:noWrap/>
            <w:vAlign w:val="bottom"/>
            <w:hideMark/>
          </w:tcPr>
          <w:p w14:paraId="7C987B26" w14:textId="77777777" w:rsidR="00A24817" w:rsidRPr="00484F8B" w:rsidRDefault="00A24817" w:rsidP="008A1A7C">
            <w:pPr>
              <w:rPr>
                <w:rFonts w:ascii="Arial" w:hAnsi="Arial" w:cs="Arial"/>
                <w:b/>
                <w:color w:val="000000"/>
                <w:lang w:val="es-MX" w:eastAsia="en-US"/>
              </w:rPr>
            </w:pPr>
            <w:r>
              <w:rPr>
                <w:rFonts w:ascii="Arial" w:hAnsi="Arial" w:cs="Arial"/>
                <w:b/>
                <w:color w:val="000000"/>
                <w:sz w:val="28"/>
                <w:lang w:val="es-MX" w:eastAsia="en-US"/>
              </w:rPr>
              <w:t>Desviación está</w:t>
            </w:r>
            <w:r w:rsidRPr="00484F8B">
              <w:rPr>
                <w:rFonts w:ascii="Arial" w:hAnsi="Arial" w:cs="Arial"/>
                <w:b/>
                <w:color w:val="000000"/>
                <w:sz w:val="28"/>
                <w:lang w:val="es-MX" w:eastAsia="en-US"/>
              </w:rPr>
              <w:t xml:space="preserve">ndar </w:t>
            </w:r>
          </w:p>
        </w:tc>
      </w:tr>
      <w:tr w:rsidR="00A24817" w:rsidRPr="00484F8B" w14:paraId="050B03F4" w14:textId="77777777" w:rsidTr="008A1A7C">
        <w:trPr>
          <w:trHeight w:val="444"/>
        </w:trPr>
        <w:tc>
          <w:tcPr>
            <w:tcW w:w="3246" w:type="dxa"/>
            <w:tcBorders>
              <w:top w:val="nil"/>
              <w:left w:val="single" w:sz="8" w:space="0" w:color="auto"/>
              <w:bottom w:val="single" w:sz="8" w:space="0" w:color="auto"/>
              <w:right w:val="single" w:sz="8" w:space="0" w:color="auto"/>
            </w:tcBorders>
            <w:shd w:val="clear" w:color="auto" w:fill="auto"/>
            <w:noWrap/>
            <w:vAlign w:val="bottom"/>
            <w:hideMark/>
          </w:tcPr>
          <w:p w14:paraId="61EE10E5" w14:textId="77777777" w:rsidR="00A24817" w:rsidRPr="00484F8B" w:rsidRDefault="00A24817" w:rsidP="008A1A7C">
            <w:pPr>
              <w:jc w:val="center"/>
              <w:rPr>
                <w:rFonts w:ascii="Arial" w:hAnsi="Arial" w:cs="Arial"/>
                <w:color w:val="000000"/>
                <w:lang w:val="es-MX" w:eastAsia="en-US"/>
              </w:rPr>
            </w:pPr>
            <w:r w:rsidRPr="00484F8B">
              <w:rPr>
                <w:rFonts w:ascii="Arial" w:hAnsi="Arial" w:cs="Arial"/>
                <w:color w:val="000000"/>
                <w:sz w:val="28"/>
                <w:lang w:val="es-MX" w:eastAsia="en-US"/>
              </w:rPr>
              <w:t>305.22</w:t>
            </w:r>
          </w:p>
        </w:tc>
      </w:tr>
    </w:tbl>
    <w:p w14:paraId="12A34FA8" w14:textId="77777777" w:rsidR="00A24817" w:rsidRDefault="00A24817" w:rsidP="00A24817"/>
    <w:tbl>
      <w:tblPr>
        <w:tblpPr w:leftFromText="180" w:rightFromText="180" w:vertAnchor="text" w:tblpY="1"/>
        <w:tblOverlap w:val="never"/>
        <w:tblW w:w="3249" w:type="dxa"/>
        <w:tblLook w:val="04A0" w:firstRow="1" w:lastRow="0" w:firstColumn="1" w:lastColumn="0" w:noHBand="0" w:noVBand="1"/>
      </w:tblPr>
      <w:tblGrid>
        <w:gridCol w:w="3249"/>
      </w:tblGrid>
      <w:tr w:rsidR="00A24817" w:rsidRPr="005879EA" w14:paraId="3BA8F428" w14:textId="77777777" w:rsidTr="008A1A7C">
        <w:trPr>
          <w:trHeight w:val="429"/>
        </w:trPr>
        <w:tc>
          <w:tcPr>
            <w:tcW w:w="3249" w:type="dxa"/>
            <w:tcBorders>
              <w:top w:val="single" w:sz="8" w:space="0" w:color="auto"/>
              <w:left w:val="single" w:sz="8" w:space="0" w:color="auto"/>
              <w:bottom w:val="single" w:sz="4" w:space="0" w:color="auto"/>
              <w:right w:val="single" w:sz="8" w:space="0" w:color="auto"/>
            </w:tcBorders>
            <w:shd w:val="clear" w:color="000000" w:fill="FFFF00"/>
            <w:noWrap/>
            <w:vAlign w:val="bottom"/>
            <w:hideMark/>
          </w:tcPr>
          <w:p w14:paraId="1E33935C" w14:textId="77777777" w:rsidR="00A24817" w:rsidRPr="005879EA" w:rsidRDefault="00A24817" w:rsidP="008A1A7C">
            <w:pPr>
              <w:rPr>
                <w:rFonts w:ascii="Arial" w:hAnsi="Arial" w:cs="Arial"/>
                <w:b/>
                <w:bCs/>
                <w:color w:val="000000"/>
                <w:sz w:val="28"/>
                <w:szCs w:val="28"/>
                <w:lang w:val="es-MX" w:eastAsia="en-US"/>
              </w:rPr>
            </w:pPr>
            <w:r w:rsidRPr="005879EA">
              <w:rPr>
                <w:rFonts w:ascii="Arial" w:hAnsi="Arial" w:cs="Arial"/>
                <w:b/>
                <w:bCs/>
                <w:color w:val="000000"/>
                <w:sz w:val="28"/>
                <w:szCs w:val="28"/>
                <w:lang w:val="es-MX" w:eastAsia="en-US"/>
              </w:rPr>
              <w:t xml:space="preserve"> R</w:t>
            </w:r>
            <w:r>
              <w:rPr>
                <w:rFonts w:ascii="Arial" w:hAnsi="Arial" w:cs="Arial"/>
                <w:b/>
                <w:bCs/>
                <w:color w:val="000000"/>
                <w:sz w:val="28"/>
                <w:szCs w:val="28"/>
                <w:lang w:val="es-MX" w:eastAsia="en-US"/>
              </w:rPr>
              <w:t xml:space="preserve">ate promedio </w:t>
            </w:r>
            <w:r w:rsidRPr="005879EA">
              <w:rPr>
                <w:rFonts w:ascii="Arial" w:hAnsi="Arial" w:cs="Arial"/>
                <w:b/>
                <w:bCs/>
                <w:color w:val="000000"/>
                <w:sz w:val="28"/>
                <w:szCs w:val="28"/>
                <w:lang w:val="es-MX" w:eastAsia="en-US"/>
              </w:rPr>
              <w:t>(kg/h)</w:t>
            </w:r>
          </w:p>
        </w:tc>
      </w:tr>
      <w:tr w:rsidR="00A24817" w:rsidRPr="005879EA" w14:paraId="5DFA0CBB" w14:textId="77777777" w:rsidTr="008A1A7C">
        <w:trPr>
          <w:trHeight w:val="454"/>
        </w:trPr>
        <w:tc>
          <w:tcPr>
            <w:tcW w:w="3249" w:type="dxa"/>
            <w:tcBorders>
              <w:top w:val="nil"/>
              <w:left w:val="single" w:sz="8" w:space="0" w:color="auto"/>
              <w:bottom w:val="single" w:sz="8" w:space="0" w:color="auto"/>
              <w:right w:val="single" w:sz="8" w:space="0" w:color="auto"/>
            </w:tcBorders>
            <w:shd w:val="clear" w:color="auto" w:fill="auto"/>
            <w:noWrap/>
            <w:vAlign w:val="bottom"/>
            <w:hideMark/>
          </w:tcPr>
          <w:p w14:paraId="5BAB8429" w14:textId="77777777" w:rsidR="00A24817" w:rsidRPr="005879EA" w:rsidRDefault="00A24817" w:rsidP="008A1A7C">
            <w:pPr>
              <w:jc w:val="center"/>
              <w:rPr>
                <w:rFonts w:ascii="Arial" w:hAnsi="Arial" w:cs="Arial"/>
                <w:color w:val="000000"/>
                <w:sz w:val="22"/>
                <w:szCs w:val="22"/>
                <w:lang w:val="es-MX" w:eastAsia="en-US"/>
              </w:rPr>
            </w:pPr>
            <w:r w:rsidRPr="0092594D">
              <w:rPr>
                <w:rFonts w:ascii="Arial" w:hAnsi="Arial" w:cs="Arial"/>
                <w:color w:val="000000"/>
                <w:sz w:val="28"/>
                <w:szCs w:val="22"/>
                <w:lang w:val="es-MX" w:eastAsia="en-US"/>
              </w:rPr>
              <w:t>3327.9</w:t>
            </w:r>
          </w:p>
        </w:tc>
      </w:tr>
    </w:tbl>
    <w:p w14:paraId="5CC75B17" w14:textId="77777777" w:rsidR="00A24817" w:rsidRPr="00484F8B" w:rsidRDefault="00A24817" w:rsidP="00A24817">
      <w:pPr>
        <w:tabs>
          <w:tab w:val="left" w:pos="1076"/>
        </w:tabs>
        <w:rPr>
          <w:rFonts w:ascii="Arial" w:hAnsi="Arial" w:cs="Arial"/>
          <w:sz w:val="28"/>
        </w:rPr>
      </w:pPr>
      <w:r>
        <w:rPr>
          <w:rFonts w:ascii="Arial" w:hAnsi="Arial" w:cs="Arial"/>
          <w:sz w:val="28"/>
        </w:rPr>
        <w:tab/>
      </w:r>
    </w:p>
    <w:p w14:paraId="66FE768B" w14:textId="77777777" w:rsidR="00A24817" w:rsidRPr="00484F8B" w:rsidRDefault="00A24817" w:rsidP="00A24817">
      <w:pPr>
        <w:tabs>
          <w:tab w:val="left" w:pos="1076"/>
        </w:tabs>
        <w:rPr>
          <w:rFonts w:ascii="Arial" w:hAnsi="Arial" w:cs="Arial"/>
          <w:sz w:val="28"/>
        </w:rPr>
      </w:pPr>
    </w:p>
    <w:p w14:paraId="4B168FA2" w14:textId="77777777" w:rsidR="00A24817" w:rsidRDefault="00A24817" w:rsidP="00A24817">
      <w:pPr>
        <w:rPr>
          <w:rFonts w:ascii="Arial" w:hAnsi="Arial" w:cs="Arial"/>
          <w:color w:val="548DD4" w:themeColor="text2" w:themeTint="99"/>
          <w:sz w:val="28"/>
        </w:rPr>
      </w:pPr>
      <w:r>
        <w:rPr>
          <w:rFonts w:ascii="Arial" w:hAnsi="Arial" w:cs="Arial"/>
          <w:color w:val="548DD4" w:themeColor="text2" w:themeTint="99"/>
          <w:sz w:val="28"/>
        </w:rPr>
        <w:br w:type="textWrapping" w:clear="all"/>
      </w:r>
    </w:p>
    <w:p w14:paraId="3B910B39" w14:textId="77777777" w:rsidR="00A24817" w:rsidRPr="00E05A08" w:rsidRDefault="00A24817" w:rsidP="00A24817">
      <w:pPr>
        <w:rPr>
          <w:rFonts w:ascii="Arial" w:hAnsi="Arial" w:cs="Arial"/>
          <w:i/>
          <w:color w:val="548DD4" w:themeColor="text2" w:themeTint="99"/>
          <w:sz w:val="28"/>
        </w:rPr>
      </w:pPr>
    </w:p>
    <w:p w14:paraId="46686D96" w14:textId="77777777" w:rsidR="00A24817" w:rsidRPr="00481FED" w:rsidRDefault="00A24817" w:rsidP="00A24817">
      <w:pPr>
        <w:rPr>
          <w:rFonts w:ascii="Arial" w:hAnsi="Arial" w:cs="Arial"/>
          <w:i/>
          <w:sz w:val="28"/>
        </w:rPr>
      </w:pPr>
      <w:r w:rsidRPr="00481FED">
        <w:rPr>
          <w:rFonts w:ascii="Arial" w:hAnsi="Arial" w:cs="Arial"/>
          <w:i/>
          <w:sz w:val="28"/>
        </w:rPr>
        <w:t xml:space="preserve"> Envasado</w:t>
      </w:r>
      <w:r>
        <w:rPr>
          <w:rFonts w:ascii="Arial" w:hAnsi="Arial" w:cs="Arial"/>
          <w:i/>
          <w:sz w:val="28"/>
        </w:rPr>
        <w:t xml:space="preserve"> </w:t>
      </w:r>
    </w:p>
    <w:p w14:paraId="2F40F234" w14:textId="77777777" w:rsidR="00A24817" w:rsidRPr="005879EA" w:rsidRDefault="00A24817" w:rsidP="00A24817">
      <w:pPr>
        <w:rPr>
          <w:rFonts w:ascii="Arial" w:hAnsi="Arial" w:cs="Arial"/>
          <w:color w:val="548DD4" w:themeColor="text2" w:themeTint="99"/>
          <w:sz w:val="28"/>
        </w:rPr>
      </w:pPr>
    </w:p>
    <w:p w14:paraId="69987F24" w14:textId="77777777" w:rsidR="00A24817" w:rsidRDefault="00A24817" w:rsidP="00A24817">
      <w:pPr>
        <w:spacing w:line="360" w:lineRule="auto"/>
        <w:jc w:val="both"/>
        <w:rPr>
          <w:rFonts w:ascii="Arial" w:hAnsi="Arial"/>
        </w:rPr>
      </w:pPr>
      <w:r w:rsidRPr="00FB5B95">
        <w:rPr>
          <w:rFonts w:ascii="Arial" w:hAnsi="Arial"/>
        </w:rPr>
        <w:t>Como ya se mencionó con anterioridad, la grenetina se envasa en tres diferentes presentaciones: “big bag”, saco de 25 kg y “retail”. A continuación se presentan los “rates”:</w:t>
      </w:r>
    </w:p>
    <w:p w14:paraId="1A528882" w14:textId="77777777" w:rsidR="00A24817" w:rsidRPr="00FB5B95" w:rsidRDefault="00A24817" w:rsidP="00A24817">
      <w:pPr>
        <w:spacing w:line="360" w:lineRule="auto"/>
        <w:jc w:val="both"/>
        <w:rPr>
          <w:rFonts w:ascii="Arial" w:hAnsi="Arial"/>
        </w:rPr>
      </w:pPr>
    </w:p>
    <w:p w14:paraId="6B4BA370" w14:textId="77777777" w:rsidR="00A24817" w:rsidRPr="003143B8" w:rsidRDefault="00A24817" w:rsidP="00A24817">
      <w:pPr>
        <w:pStyle w:val="ListParagraph"/>
        <w:numPr>
          <w:ilvl w:val="0"/>
          <w:numId w:val="31"/>
        </w:numPr>
        <w:jc w:val="both"/>
        <w:rPr>
          <w:rFonts w:ascii="Arial" w:hAnsi="Arial" w:cs="Arial"/>
        </w:rPr>
      </w:pPr>
      <w:r w:rsidRPr="00E05A08">
        <w:rPr>
          <w:rFonts w:ascii="Arial" w:hAnsi="Arial" w:cs="Arial"/>
          <w:b/>
        </w:rPr>
        <w:t>Envasado de “big bag”</w:t>
      </w:r>
    </w:p>
    <w:p w14:paraId="4FC9F314" w14:textId="77777777" w:rsidR="00A24817" w:rsidRDefault="00A24817" w:rsidP="00A24817">
      <w:pPr>
        <w:jc w:val="both"/>
        <w:rPr>
          <w:rFonts w:ascii="Arial" w:hAnsi="Arial" w:cs="Arial"/>
        </w:rPr>
      </w:pPr>
    </w:p>
    <w:p w14:paraId="117F159E" w14:textId="77777777" w:rsidR="00A24817" w:rsidRPr="003143B8" w:rsidRDefault="00A24817" w:rsidP="00A24817">
      <w:pPr>
        <w:spacing w:line="360" w:lineRule="auto"/>
        <w:jc w:val="both"/>
        <w:rPr>
          <w:rFonts w:ascii="Arial" w:hAnsi="Arial" w:cs="Arial"/>
        </w:rPr>
      </w:pPr>
      <w:r>
        <w:rPr>
          <w:rFonts w:ascii="Arial" w:hAnsi="Arial" w:cs="Arial"/>
        </w:rPr>
        <w:t>Para el cálculo de la capacidad de equipo de envasado de “big bag” se toma en cuenta el tiempo de carga de tolva y el tiempo de llenado de “big bag” como intervalo de tiempo.</w:t>
      </w:r>
    </w:p>
    <w:p w14:paraId="536D0F96" w14:textId="77777777" w:rsidR="00A24817" w:rsidRDefault="00A24817" w:rsidP="00A24817"/>
    <w:tbl>
      <w:tblPr>
        <w:tblW w:w="8200" w:type="dxa"/>
        <w:tblInd w:w="98" w:type="dxa"/>
        <w:tblLayout w:type="fixed"/>
        <w:tblLook w:val="04A0" w:firstRow="1" w:lastRow="0" w:firstColumn="1" w:lastColumn="0" w:noHBand="0" w:noVBand="1"/>
      </w:tblPr>
      <w:tblGrid>
        <w:gridCol w:w="2380"/>
        <w:gridCol w:w="2060"/>
        <w:gridCol w:w="1656"/>
        <w:gridCol w:w="2104"/>
      </w:tblGrid>
      <w:tr w:rsidR="00A24817" w:rsidRPr="004407B6" w14:paraId="0E03E522" w14:textId="77777777" w:rsidTr="008A1A7C">
        <w:trPr>
          <w:trHeight w:val="900"/>
        </w:trPr>
        <w:tc>
          <w:tcPr>
            <w:tcW w:w="2380" w:type="dxa"/>
            <w:tcBorders>
              <w:top w:val="single" w:sz="8" w:space="0" w:color="auto"/>
              <w:left w:val="single" w:sz="8" w:space="0" w:color="auto"/>
              <w:bottom w:val="single" w:sz="4" w:space="0" w:color="auto"/>
              <w:right w:val="single" w:sz="4" w:space="0" w:color="auto"/>
            </w:tcBorders>
            <w:shd w:val="clear" w:color="000000" w:fill="FFFF00"/>
            <w:vAlign w:val="center"/>
            <w:hideMark/>
          </w:tcPr>
          <w:p w14:paraId="19FBC862" w14:textId="77777777" w:rsidR="00A24817" w:rsidRPr="004407B6" w:rsidRDefault="00A24817" w:rsidP="008A1A7C">
            <w:pPr>
              <w:jc w:val="center"/>
              <w:rPr>
                <w:rFonts w:ascii="Arial" w:hAnsi="Arial" w:cs="Arial"/>
                <w:b/>
                <w:bCs/>
                <w:color w:val="000000"/>
                <w:lang w:val="es-MX" w:eastAsia="en-US"/>
              </w:rPr>
            </w:pPr>
            <w:r w:rsidRPr="004407B6">
              <w:rPr>
                <w:rFonts w:ascii="Arial" w:hAnsi="Arial" w:cs="Arial"/>
                <w:b/>
                <w:bCs/>
                <w:color w:val="000000"/>
                <w:lang w:val="es-MX" w:eastAsia="en-US"/>
              </w:rPr>
              <w:t>Tiempo de carga de Tolva (min)</w:t>
            </w:r>
          </w:p>
        </w:tc>
        <w:tc>
          <w:tcPr>
            <w:tcW w:w="2060" w:type="dxa"/>
            <w:tcBorders>
              <w:top w:val="single" w:sz="8" w:space="0" w:color="auto"/>
              <w:left w:val="nil"/>
              <w:bottom w:val="single" w:sz="4" w:space="0" w:color="auto"/>
              <w:right w:val="single" w:sz="4" w:space="0" w:color="auto"/>
            </w:tcBorders>
            <w:shd w:val="clear" w:color="000000" w:fill="FFFF00"/>
            <w:noWrap/>
            <w:vAlign w:val="center"/>
            <w:hideMark/>
          </w:tcPr>
          <w:p w14:paraId="6B4317BD" w14:textId="77777777" w:rsidR="00A24817" w:rsidRPr="004407B6" w:rsidRDefault="00A24817" w:rsidP="008A1A7C">
            <w:pPr>
              <w:jc w:val="center"/>
              <w:rPr>
                <w:rFonts w:ascii="Arial" w:hAnsi="Arial" w:cs="Arial"/>
                <w:b/>
                <w:bCs/>
                <w:color w:val="000000"/>
                <w:lang w:val="es-MX" w:eastAsia="en-US"/>
              </w:rPr>
            </w:pPr>
            <w:r>
              <w:rPr>
                <w:rFonts w:ascii="Arial" w:hAnsi="Arial" w:cs="Arial"/>
                <w:b/>
                <w:bCs/>
                <w:color w:val="000000"/>
                <w:lang w:val="es-MX" w:eastAsia="en-US"/>
              </w:rPr>
              <w:t>Kilogramos de grenetina</w:t>
            </w:r>
          </w:p>
        </w:tc>
        <w:tc>
          <w:tcPr>
            <w:tcW w:w="1656" w:type="dxa"/>
            <w:tcBorders>
              <w:top w:val="single" w:sz="8" w:space="0" w:color="auto"/>
              <w:left w:val="nil"/>
              <w:bottom w:val="single" w:sz="4" w:space="0" w:color="auto"/>
              <w:right w:val="single" w:sz="4" w:space="0" w:color="auto"/>
            </w:tcBorders>
            <w:shd w:val="clear" w:color="000000" w:fill="FFFF00"/>
            <w:noWrap/>
            <w:vAlign w:val="center"/>
            <w:hideMark/>
          </w:tcPr>
          <w:p w14:paraId="07F29A16" w14:textId="77777777" w:rsidR="00A24817" w:rsidRPr="004407B6" w:rsidRDefault="00A24817" w:rsidP="008A1A7C">
            <w:pPr>
              <w:jc w:val="center"/>
              <w:rPr>
                <w:rFonts w:ascii="Arial" w:hAnsi="Arial" w:cs="Arial"/>
                <w:b/>
                <w:bCs/>
                <w:color w:val="000000"/>
                <w:lang w:val="es-MX" w:eastAsia="en-US"/>
              </w:rPr>
            </w:pPr>
            <w:r w:rsidRPr="004407B6">
              <w:rPr>
                <w:rFonts w:ascii="Arial" w:hAnsi="Arial" w:cs="Arial"/>
                <w:b/>
                <w:bCs/>
                <w:color w:val="000000"/>
                <w:lang w:val="es-MX" w:eastAsia="en-US"/>
              </w:rPr>
              <w:t>Tiempo</w:t>
            </w:r>
            <w:r>
              <w:rPr>
                <w:rFonts w:ascii="Arial" w:hAnsi="Arial" w:cs="Arial"/>
                <w:b/>
                <w:bCs/>
                <w:color w:val="000000"/>
                <w:lang w:val="es-MX" w:eastAsia="en-US"/>
              </w:rPr>
              <w:t xml:space="preserve"> de llenado de big bag </w:t>
            </w:r>
            <w:r w:rsidRPr="004407B6">
              <w:rPr>
                <w:rFonts w:ascii="Arial" w:hAnsi="Arial" w:cs="Arial"/>
                <w:b/>
                <w:bCs/>
                <w:color w:val="000000"/>
                <w:lang w:val="es-MX" w:eastAsia="en-US"/>
              </w:rPr>
              <w:t>(min)</w:t>
            </w:r>
          </w:p>
        </w:tc>
        <w:tc>
          <w:tcPr>
            <w:tcW w:w="2104" w:type="dxa"/>
            <w:tcBorders>
              <w:top w:val="single" w:sz="8" w:space="0" w:color="auto"/>
              <w:left w:val="nil"/>
              <w:bottom w:val="single" w:sz="4" w:space="0" w:color="auto"/>
              <w:right w:val="single" w:sz="8" w:space="0" w:color="auto"/>
            </w:tcBorders>
            <w:shd w:val="clear" w:color="000000" w:fill="FFFF00"/>
            <w:noWrap/>
            <w:vAlign w:val="center"/>
            <w:hideMark/>
          </w:tcPr>
          <w:p w14:paraId="010DEB2E" w14:textId="77777777" w:rsidR="00A24817" w:rsidRPr="004407B6" w:rsidRDefault="00A24817" w:rsidP="008A1A7C">
            <w:pPr>
              <w:jc w:val="center"/>
              <w:rPr>
                <w:rFonts w:ascii="Arial" w:hAnsi="Arial" w:cs="Arial"/>
                <w:b/>
                <w:bCs/>
                <w:color w:val="000000"/>
                <w:lang w:val="es-MX" w:eastAsia="en-US"/>
              </w:rPr>
            </w:pPr>
            <w:r>
              <w:rPr>
                <w:rFonts w:ascii="Arial" w:hAnsi="Arial" w:cs="Arial"/>
                <w:b/>
                <w:bCs/>
                <w:color w:val="000000"/>
                <w:lang w:val="es-MX" w:eastAsia="en-US"/>
              </w:rPr>
              <w:t>Rate</w:t>
            </w:r>
            <w:r w:rsidRPr="004407B6">
              <w:rPr>
                <w:rFonts w:ascii="Arial" w:hAnsi="Arial" w:cs="Arial"/>
                <w:b/>
                <w:bCs/>
                <w:color w:val="000000"/>
                <w:lang w:val="es-MX" w:eastAsia="en-US"/>
              </w:rPr>
              <w:t xml:space="preserve"> de envasado (Kg/h)</w:t>
            </w:r>
          </w:p>
        </w:tc>
      </w:tr>
      <w:tr w:rsidR="00A24817" w:rsidRPr="004407B6" w14:paraId="4E08F22B"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4679FD4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16.88</w:t>
            </w:r>
          </w:p>
        </w:tc>
        <w:tc>
          <w:tcPr>
            <w:tcW w:w="2060" w:type="dxa"/>
            <w:tcBorders>
              <w:top w:val="nil"/>
              <w:left w:val="nil"/>
              <w:bottom w:val="single" w:sz="4" w:space="0" w:color="auto"/>
              <w:right w:val="single" w:sz="4" w:space="0" w:color="auto"/>
            </w:tcBorders>
            <w:shd w:val="clear" w:color="auto" w:fill="auto"/>
            <w:noWrap/>
            <w:vAlign w:val="bottom"/>
            <w:hideMark/>
          </w:tcPr>
          <w:p w14:paraId="50F66D6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1656" w:type="dxa"/>
            <w:tcBorders>
              <w:top w:val="nil"/>
              <w:left w:val="nil"/>
              <w:bottom w:val="single" w:sz="4" w:space="0" w:color="auto"/>
              <w:right w:val="single" w:sz="4" w:space="0" w:color="auto"/>
            </w:tcBorders>
            <w:shd w:val="clear" w:color="auto" w:fill="auto"/>
            <w:noWrap/>
            <w:vAlign w:val="bottom"/>
            <w:hideMark/>
          </w:tcPr>
          <w:p w14:paraId="18D04AC9"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32.91</w:t>
            </w:r>
          </w:p>
        </w:tc>
        <w:tc>
          <w:tcPr>
            <w:tcW w:w="2104" w:type="dxa"/>
            <w:tcBorders>
              <w:top w:val="nil"/>
              <w:left w:val="nil"/>
              <w:bottom w:val="single" w:sz="4" w:space="0" w:color="auto"/>
              <w:right w:val="single" w:sz="8" w:space="0" w:color="auto"/>
            </w:tcBorders>
            <w:shd w:val="clear" w:color="auto" w:fill="auto"/>
            <w:noWrap/>
            <w:vAlign w:val="bottom"/>
            <w:hideMark/>
          </w:tcPr>
          <w:p w14:paraId="09D1BB3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6026.37</w:t>
            </w:r>
          </w:p>
        </w:tc>
      </w:tr>
      <w:tr w:rsidR="00A24817" w:rsidRPr="004407B6" w14:paraId="433B668D"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483F41C0"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16.88</w:t>
            </w:r>
          </w:p>
        </w:tc>
        <w:tc>
          <w:tcPr>
            <w:tcW w:w="2060" w:type="dxa"/>
            <w:tcBorders>
              <w:top w:val="nil"/>
              <w:left w:val="nil"/>
              <w:bottom w:val="single" w:sz="4" w:space="0" w:color="auto"/>
              <w:right w:val="single" w:sz="4" w:space="0" w:color="auto"/>
            </w:tcBorders>
            <w:shd w:val="clear" w:color="auto" w:fill="auto"/>
            <w:noWrap/>
            <w:vAlign w:val="bottom"/>
            <w:hideMark/>
          </w:tcPr>
          <w:p w14:paraId="3DCA2C54"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1656" w:type="dxa"/>
            <w:tcBorders>
              <w:top w:val="nil"/>
              <w:left w:val="nil"/>
              <w:bottom w:val="single" w:sz="4" w:space="0" w:color="auto"/>
              <w:right w:val="single" w:sz="4" w:space="0" w:color="auto"/>
            </w:tcBorders>
            <w:shd w:val="clear" w:color="auto" w:fill="auto"/>
            <w:noWrap/>
            <w:vAlign w:val="bottom"/>
            <w:hideMark/>
          </w:tcPr>
          <w:p w14:paraId="10137A9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39.66</w:t>
            </w:r>
          </w:p>
        </w:tc>
        <w:tc>
          <w:tcPr>
            <w:tcW w:w="2104" w:type="dxa"/>
            <w:tcBorders>
              <w:top w:val="nil"/>
              <w:left w:val="nil"/>
              <w:bottom w:val="single" w:sz="4" w:space="0" w:color="auto"/>
              <w:right w:val="single" w:sz="8" w:space="0" w:color="auto"/>
            </w:tcBorders>
            <w:shd w:val="clear" w:color="auto" w:fill="auto"/>
            <w:noWrap/>
            <w:vAlign w:val="bottom"/>
            <w:hideMark/>
          </w:tcPr>
          <w:p w14:paraId="5652D82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5306.80</w:t>
            </w:r>
          </w:p>
        </w:tc>
      </w:tr>
      <w:tr w:rsidR="00A24817" w:rsidRPr="004407B6" w14:paraId="201A7D56"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58D9F7E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16.88</w:t>
            </w:r>
          </w:p>
        </w:tc>
        <w:tc>
          <w:tcPr>
            <w:tcW w:w="2060" w:type="dxa"/>
            <w:tcBorders>
              <w:top w:val="nil"/>
              <w:left w:val="nil"/>
              <w:bottom w:val="single" w:sz="4" w:space="0" w:color="auto"/>
              <w:right w:val="single" w:sz="4" w:space="0" w:color="auto"/>
            </w:tcBorders>
            <w:shd w:val="clear" w:color="auto" w:fill="auto"/>
            <w:noWrap/>
            <w:vAlign w:val="bottom"/>
            <w:hideMark/>
          </w:tcPr>
          <w:p w14:paraId="3D083A1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1656" w:type="dxa"/>
            <w:tcBorders>
              <w:top w:val="nil"/>
              <w:left w:val="nil"/>
              <w:bottom w:val="single" w:sz="4" w:space="0" w:color="auto"/>
              <w:right w:val="single" w:sz="4" w:space="0" w:color="auto"/>
            </w:tcBorders>
            <w:shd w:val="clear" w:color="auto" w:fill="auto"/>
            <w:noWrap/>
            <w:vAlign w:val="bottom"/>
            <w:hideMark/>
          </w:tcPr>
          <w:p w14:paraId="7FA9C179"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33.75</w:t>
            </w:r>
          </w:p>
        </w:tc>
        <w:tc>
          <w:tcPr>
            <w:tcW w:w="2104" w:type="dxa"/>
            <w:tcBorders>
              <w:top w:val="nil"/>
              <w:left w:val="nil"/>
              <w:bottom w:val="single" w:sz="4" w:space="0" w:color="auto"/>
              <w:right w:val="single" w:sz="8" w:space="0" w:color="auto"/>
            </w:tcBorders>
            <w:shd w:val="clear" w:color="auto" w:fill="auto"/>
            <w:noWrap/>
            <w:vAlign w:val="bottom"/>
            <w:hideMark/>
          </w:tcPr>
          <w:p w14:paraId="2E702A7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5925.93</w:t>
            </w:r>
          </w:p>
        </w:tc>
      </w:tr>
      <w:tr w:rsidR="00A24817" w:rsidRPr="004407B6" w14:paraId="7A6E9B86"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33471F1D"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16.88</w:t>
            </w:r>
          </w:p>
        </w:tc>
        <w:tc>
          <w:tcPr>
            <w:tcW w:w="2060" w:type="dxa"/>
            <w:tcBorders>
              <w:top w:val="nil"/>
              <w:left w:val="nil"/>
              <w:bottom w:val="single" w:sz="4" w:space="0" w:color="auto"/>
              <w:right w:val="single" w:sz="4" w:space="0" w:color="auto"/>
            </w:tcBorders>
            <w:shd w:val="clear" w:color="auto" w:fill="auto"/>
            <w:noWrap/>
            <w:vAlign w:val="bottom"/>
            <w:hideMark/>
          </w:tcPr>
          <w:p w14:paraId="4A817154"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1656" w:type="dxa"/>
            <w:tcBorders>
              <w:top w:val="nil"/>
              <w:left w:val="nil"/>
              <w:bottom w:val="single" w:sz="4" w:space="0" w:color="auto"/>
              <w:right w:val="single" w:sz="4" w:space="0" w:color="auto"/>
            </w:tcBorders>
            <w:shd w:val="clear" w:color="auto" w:fill="auto"/>
            <w:noWrap/>
            <w:vAlign w:val="bottom"/>
            <w:hideMark/>
          </w:tcPr>
          <w:p w14:paraId="62E57C8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37.13</w:t>
            </w:r>
          </w:p>
        </w:tc>
        <w:tc>
          <w:tcPr>
            <w:tcW w:w="2104" w:type="dxa"/>
            <w:tcBorders>
              <w:top w:val="nil"/>
              <w:left w:val="nil"/>
              <w:bottom w:val="single" w:sz="4" w:space="0" w:color="auto"/>
              <w:right w:val="single" w:sz="8" w:space="0" w:color="auto"/>
            </w:tcBorders>
            <w:shd w:val="clear" w:color="auto" w:fill="auto"/>
            <w:noWrap/>
            <w:vAlign w:val="bottom"/>
            <w:hideMark/>
          </w:tcPr>
          <w:p w14:paraId="18E73F2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5555.56</w:t>
            </w:r>
          </w:p>
        </w:tc>
      </w:tr>
      <w:tr w:rsidR="00A24817" w:rsidRPr="004407B6" w14:paraId="54BA5416"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0051542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25.31</w:t>
            </w:r>
          </w:p>
        </w:tc>
        <w:tc>
          <w:tcPr>
            <w:tcW w:w="2060" w:type="dxa"/>
            <w:tcBorders>
              <w:top w:val="nil"/>
              <w:left w:val="nil"/>
              <w:bottom w:val="single" w:sz="4" w:space="0" w:color="auto"/>
              <w:right w:val="single" w:sz="4" w:space="0" w:color="auto"/>
            </w:tcBorders>
            <w:shd w:val="clear" w:color="auto" w:fill="auto"/>
            <w:noWrap/>
            <w:vAlign w:val="bottom"/>
            <w:hideMark/>
          </w:tcPr>
          <w:p w14:paraId="4B160202"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1656" w:type="dxa"/>
            <w:tcBorders>
              <w:top w:val="nil"/>
              <w:left w:val="nil"/>
              <w:bottom w:val="single" w:sz="4" w:space="0" w:color="auto"/>
              <w:right w:val="single" w:sz="4" w:space="0" w:color="auto"/>
            </w:tcBorders>
            <w:shd w:val="clear" w:color="auto" w:fill="auto"/>
            <w:noWrap/>
            <w:vAlign w:val="bottom"/>
            <w:hideMark/>
          </w:tcPr>
          <w:p w14:paraId="2657D62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33.75</w:t>
            </w:r>
          </w:p>
        </w:tc>
        <w:tc>
          <w:tcPr>
            <w:tcW w:w="2104" w:type="dxa"/>
            <w:tcBorders>
              <w:top w:val="nil"/>
              <w:left w:val="nil"/>
              <w:bottom w:val="single" w:sz="4" w:space="0" w:color="auto"/>
              <w:right w:val="single" w:sz="8" w:space="0" w:color="auto"/>
            </w:tcBorders>
            <w:shd w:val="clear" w:color="auto" w:fill="auto"/>
            <w:noWrap/>
            <w:vAlign w:val="bottom"/>
            <w:hideMark/>
          </w:tcPr>
          <w:p w14:paraId="12BF6CB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5079.37</w:t>
            </w:r>
          </w:p>
        </w:tc>
      </w:tr>
      <w:tr w:rsidR="00A24817" w:rsidRPr="004407B6" w14:paraId="2CFF91A6"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0B38C542"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16.88</w:t>
            </w:r>
          </w:p>
        </w:tc>
        <w:tc>
          <w:tcPr>
            <w:tcW w:w="2060" w:type="dxa"/>
            <w:tcBorders>
              <w:top w:val="nil"/>
              <w:left w:val="nil"/>
              <w:bottom w:val="single" w:sz="4" w:space="0" w:color="auto"/>
              <w:right w:val="single" w:sz="4" w:space="0" w:color="auto"/>
            </w:tcBorders>
            <w:shd w:val="clear" w:color="auto" w:fill="auto"/>
            <w:noWrap/>
            <w:vAlign w:val="bottom"/>
            <w:hideMark/>
          </w:tcPr>
          <w:p w14:paraId="1BF432B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1656" w:type="dxa"/>
            <w:tcBorders>
              <w:top w:val="nil"/>
              <w:left w:val="nil"/>
              <w:bottom w:val="single" w:sz="4" w:space="0" w:color="auto"/>
              <w:right w:val="single" w:sz="4" w:space="0" w:color="auto"/>
            </w:tcBorders>
            <w:shd w:val="clear" w:color="auto" w:fill="auto"/>
            <w:noWrap/>
            <w:vAlign w:val="bottom"/>
            <w:hideMark/>
          </w:tcPr>
          <w:p w14:paraId="024A8A19"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32.91</w:t>
            </w:r>
          </w:p>
        </w:tc>
        <w:tc>
          <w:tcPr>
            <w:tcW w:w="2104" w:type="dxa"/>
            <w:tcBorders>
              <w:top w:val="nil"/>
              <w:left w:val="nil"/>
              <w:bottom w:val="single" w:sz="4" w:space="0" w:color="auto"/>
              <w:right w:val="single" w:sz="8" w:space="0" w:color="auto"/>
            </w:tcBorders>
            <w:shd w:val="clear" w:color="auto" w:fill="auto"/>
            <w:noWrap/>
            <w:vAlign w:val="bottom"/>
            <w:hideMark/>
          </w:tcPr>
          <w:p w14:paraId="00A09EF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6026.37</w:t>
            </w:r>
          </w:p>
        </w:tc>
      </w:tr>
      <w:tr w:rsidR="00A24817" w:rsidRPr="004407B6" w14:paraId="31801749"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638359F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16.88</w:t>
            </w:r>
          </w:p>
        </w:tc>
        <w:tc>
          <w:tcPr>
            <w:tcW w:w="2060" w:type="dxa"/>
            <w:tcBorders>
              <w:top w:val="nil"/>
              <w:left w:val="nil"/>
              <w:bottom w:val="single" w:sz="4" w:space="0" w:color="auto"/>
              <w:right w:val="single" w:sz="4" w:space="0" w:color="auto"/>
            </w:tcBorders>
            <w:shd w:val="clear" w:color="auto" w:fill="auto"/>
            <w:noWrap/>
            <w:vAlign w:val="bottom"/>
            <w:hideMark/>
          </w:tcPr>
          <w:p w14:paraId="411EA55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1656" w:type="dxa"/>
            <w:tcBorders>
              <w:top w:val="nil"/>
              <w:left w:val="nil"/>
              <w:bottom w:val="single" w:sz="4" w:space="0" w:color="auto"/>
              <w:right w:val="single" w:sz="4" w:space="0" w:color="auto"/>
            </w:tcBorders>
            <w:shd w:val="clear" w:color="auto" w:fill="auto"/>
            <w:noWrap/>
            <w:vAlign w:val="bottom"/>
            <w:hideMark/>
          </w:tcPr>
          <w:p w14:paraId="4FBAE076"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38.39</w:t>
            </w:r>
          </w:p>
        </w:tc>
        <w:tc>
          <w:tcPr>
            <w:tcW w:w="2104" w:type="dxa"/>
            <w:tcBorders>
              <w:top w:val="nil"/>
              <w:left w:val="nil"/>
              <w:bottom w:val="single" w:sz="4" w:space="0" w:color="auto"/>
              <w:right w:val="single" w:sz="8" w:space="0" w:color="auto"/>
            </w:tcBorders>
            <w:shd w:val="clear" w:color="auto" w:fill="auto"/>
            <w:noWrap/>
            <w:vAlign w:val="bottom"/>
            <w:hideMark/>
          </w:tcPr>
          <w:p w14:paraId="4F41FC7D"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5428.33</w:t>
            </w:r>
          </w:p>
        </w:tc>
      </w:tr>
      <w:tr w:rsidR="00A24817" w:rsidRPr="004407B6" w14:paraId="05C4FAB4"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1A0A1720"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16.88</w:t>
            </w:r>
          </w:p>
        </w:tc>
        <w:tc>
          <w:tcPr>
            <w:tcW w:w="2060" w:type="dxa"/>
            <w:tcBorders>
              <w:top w:val="nil"/>
              <w:left w:val="nil"/>
              <w:bottom w:val="single" w:sz="4" w:space="0" w:color="auto"/>
              <w:right w:val="single" w:sz="4" w:space="0" w:color="auto"/>
            </w:tcBorders>
            <w:shd w:val="clear" w:color="auto" w:fill="auto"/>
            <w:noWrap/>
            <w:vAlign w:val="bottom"/>
            <w:hideMark/>
          </w:tcPr>
          <w:p w14:paraId="1025E4A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1656" w:type="dxa"/>
            <w:tcBorders>
              <w:top w:val="nil"/>
              <w:left w:val="nil"/>
              <w:bottom w:val="single" w:sz="4" w:space="0" w:color="auto"/>
              <w:right w:val="single" w:sz="4" w:space="0" w:color="auto"/>
            </w:tcBorders>
            <w:shd w:val="clear" w:color="auto" w:fill="auto"/>
            <w:noWrap/>
            <w:vAlign w:val="bottom"/>
            <w:hideMark/>
          </w:tcPr>
          <w:p w14:paraId="18C236E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40.08</w:t>
            </w:r>
          </w:p>
        </w:tc>
        <w:tc>
          <w:tcPr>
            <w:tcW w:w="2104" w:type="dxa"/>
            <w:tcBorders>
              <w:top w:val="nil"/>
              <w:left w:val="nil"/>
              <w:bottom w:val="single" w:sz="4" w:space="0" w:color="auto"/>
              <w:right w:val="single" w:sz="8" w:space="0" w:color="auto"/>
            </w:tcBorders>
            <w:shd w:val="clear" w:color="auto" w:fill="auto"/>
            <w:noWrap/>
            <w:vAlign w:val="bottom"/>
            <w:hideMark/>
          </w:tcPr>
          <w:p w14:paraId="6DC04FD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5267.49</w:t>
            </w:r>
          </w:p>
        </w:tc>
      </w:tr>
      <w:tr w:rsidR="00A24817" w:rsidRPr="004407B6" w14:paraId="70B447A3"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70D27306"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16.88</w:t>
            </w:r>
          </w:p>
        </w:tc>
        <w:tc>
          <w:tcPr>
            <w:tcW w:w="2060" w:type="dxa"/>
            <w:tcBorders>
              <w:top w:val="nil"/>
              <w:left w:val="nil"/>
              <w:bottom w:val="single" w:sz="4" w:space="0" w:color="auto"/>
              <w:right w:val="single" w:sz="4" w:space="0" w:color="auto"/>
            </w:tcBorders>
            <w:shd w:val="clear" w:color="auto" w:fill="auto"/>
            <w:noWrap/>
            <w:vAlign w:val="bottom"/>
            <w:hideMark/>
          </w:tcPr>
          <w:p w14:paraId="5493B0C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1656" w:type="dxa"/>
            <w:tcBorders>
              <w:top w:val="nil"/>
              <w:left w:val="nil"/>
              <w:bottom w:val="single" w:sz="4" w:space="0" w:color="auto"/>
              <w:right w:val="single" w:sz="4" w:space="0" w:color="auto"/>
            </w:tcBorders>
            <w:shd w:val="clear" w:color="auto" w:fill="auto"/>
            <w:noWrap/>
            <w:vAlign w:val="bottom"/>
            <w:hideMark/>
          </w:tcPr>
          <w:p w14:paraId="40F0B474"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29.53</w:t>
            </w:r>
          </w:p>
        </w:tc>
        <w:tc>
          <w:tcPr>
            <w:tcW w:w="2104" w:type="dxa"/>
            <w:tcBorders>
              <w:top w:val="nil"/>
              <w:left w:val="nil"/>
              <w:bottom w:val="single" w:sz="4" w:space="0" w:color="auto"/>
              <w:right w:val="single" w:sz="8" w:space="0" w:color="auto"/>
            </w:tcBorders>
            <w:shd w:val="clear" w:color="auto" w:fill="auto"/>
            <w:noWrap/>
            <w:vAlign w:val="bottom"/>
            <w:hideMark/>
          </w:tcPr>
          <w:p w14:paraId="6D47A5E6"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6464.65</w:t>
            </w:r>
          </w:p>
        </w:tc>
      </w:tr>
      <w:tr w:rsidR="00A24817" w:rsidRPr="004407B6" w14:paraId="30890B88"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4F2D256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14.77</w:t>
            </w:r>
          </w:p>
        </w:tc>
        <w:tc>
          <w:tcPr>
            <w:tcW w:w="2060" w:type="dxa"/>
            <w:tcBorders>
              <w:top w:val="nil"/>
              <w:left w:val="nil"/>
              <w:bottom w:val="single" w:sz="4" w:space="0" w:color="auto"/>
              <w:right w:val="single" w:sz="4" w:space="0" w:color="auto"/>
            </w:tcBorders>
            <w:shd w:val="clear" w:color="auto" w:fill="auto"/>
            <w:noWrap/>
            <w:vAlign w:val="bottom"/>
            <w:hideMark/>
          </w:tcPr>
          <w:p w14:paraId="1200137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1656" w:type="dxa"/>
            <w:tcBorders>
              <w:top w:val="nil"/>
              <w:left w:val="nil"/>
              <w:bottom w:val="single" w:sz="4" w:space="0" w:color="auto"/>
              <w:right w:val="single" w:sz="4" w:space="0" w:color="auto"/>
            </w:tcBorders>
            <w:shd w:val="clear" w:color="auto" w:fill="auto"/>
            <w:noWrap/>
            <w:vAlign w:val="bottom"/>
            <w:hideMark/>
          </w:tcPr>
          <w:p w14:paraId="27F7A78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36.70</w:t>
            </w:r>
          </w:p>
        </w:tc>
        <w:tc>
          <w:tcPr>
            <w:tcW w:w="2104" w:type="dxa"/>
            <w:tcBorders>
              <w:top w:val="nil"/>
              <w:left w:val="nil"/>
              <w:bottom w:val="single" w:sz="4" w:space="0" w:color="auto"/>
              <w:right w:val="single" w:sz="8" w:space="0" w:color="auto"/>
            </w:tcBorders>
            <w:shd w:val="clear" w:color="auto" w:fill="auto"/>
            <w:noWrap/>
            <w:vAlign w:val="bottom"/>
            <w:hideMark/>
          </w:tcPr>
          <w:p w14:paraId="62E2C41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5828.78</w:t>
            </w:r>
          </w:p>
        </w:tc>
      </w:tr>
      <w:tr w:rsidR="00A24817" w:rsidRPr="004407B6" w14:paraId="44D36DF7"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148C393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14.77</w:t>
            </w:r>
          </w:p>
        </w:tc>
        <w:tc>
          <w:tcPr>
            <w:tcW w:w="2060" w:type="dxa"/>
            <w:tcBorders>
              <w:top w:val="nil"/>
              <w:left w:val="nil"/>
              <w:bottom w:val="single" w:sz="4" w:space="0" w:color="auto"/>
              <w:right w:val="single" w:sz="4" w:space="0" w:color="auto"/>
            </w:tcBorders>
            <w:shd w:val="clear" w:color="auto" w:fill="auto"/>
            <w:noWrap/>
            <w:vAlign w:val="bottom"/>
            <w:hideMark/>
          </w:tcPr>
          <w:p w14:paraId="627B165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1656" w:type="dxa"/>
            <w:tcBorders>
              <w:top w:val="nil"/>
              <w:left w:val="nil"/>
              <w:bottom w:val="single" w:sz="4" w:space="0" w:color="auto"/>
              <w:right w:val="single" w:sz="4" w:space="0" w:color="auto"/>
            </w:tcBorders>
            <w:shd w:val="clear" w:color="auto" w:fill="auto"/>
            <w:noWrap/>
            <w:vAlign w:val="bottom"/>
            <w:hideMark/>
          </w:tcPr>
          <w:p w14:paraId="271600DF"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39.23</w:t>
            </w:r>
          </w:p>
        </w:tc>
        <w:tc>
          <w:tcPr>
            <w:tcW w:w="2104" w:type="dxa"/>
            <w:tcBorders>
              <w:top w:val="nil"/>
              <w:left w:val="nil"/>
              <w:bottom w:val="single" w:sz="4" w:space="0" w:color="auto"/>
              <w:right w:val="single" w:sz="8" w:space="0" w:color="auto"/>
            </w:tcBorders>
            <w:shd w:val="clear" w:color="auto" w:fill="auto"/>
            <w:noWrap/>
            <w:vAlign w:val="bottom"/>
            <w:hideMark/>
          </w:tcPr>
          <w:p w14:paraId="122C33FF"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5555.56</w:t>
            </w:r>
          </w:p>
        </w:tc>
      </w:tr>
      <w:tr w:rsidR="00A24817" w:rsidRPr="004407B6" w14:paraId="286268D3"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7E2E7CA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14.77</w:t>
            </w:r>
          </w:p>
        </w:tc>
        <w:tc>
          <w:tcPr>
            <w:tcW w:w="2060" w:type="dxa"/>
            <w:tcBorders>
              <w:top w:val="nil"/>
              <w:left w:val="nil"/>
              <w:bottom w:val="single" w:sz="4" w:space="0" w:color="auto"/>
              <w:right w:val="single" w:sz="4" w:space="0" w:color="auto"/>
            </w:tcBorders>
            <w:shd w:val="clear" w:color="auto" w:fill="auto"/>
            <w:noWrap/>
            <w:vAlign w:val="bottom"/>
            <w:hideMark/>
          </w:tcPr>
          <w:p w14:paraId="5870663C"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1656" w:type="dxa"/>
            <w:tcBorders>
              <w:top w:val="nil"/>
              <w:left w:val="nil"/>
              <w:bottom w:val="single" w:sz="4" w:space="0" w:color="auto"/>
              <w:right w:val="single" w:sz="4" w:space="0" w:color="auto"/>
            </w:tcBorders>
            <w:shd w:val="clear" w:color="auto" w:fill="auto"/>
            <w:noWrap/>
            <w:vAlign w:val="bottom"/>
            <w:hideMark/>
          </w:tcPr>
          <w:p w14:paraId="6B0EF0B9"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46.41</w:t>
            </w:r>
          </w:p>
        </w:tc>
        <w:tc>
          <w:tcPr>
            <w:tcW w:w="2104" w:type="dxa"/>
            <w:tcBorders>
              <w:top w:val="nil"/>
              <w:left w:val="nil"/>
              <w:bottom w:val="single" w:sz="4" w:space="0" w:color="auto"/>
              <w:right w:val="single" w:sz="8" w:space="0" w:color="auto"/>
            </w:tcBorders>
            <w:shd w:val="clear" w:color="auto" w:fill="auto"/>
            <w:noWrap/>
            <w:vAlign w:val="bottom"/>
            <w:hideMark/>
          </w:tcPr>
          <w:p w14:paraId="3735DCBF"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4904.21</w:t>
            </w:r>
          </w:p>
        </w:tc>
      </w:tr>
      <w:tr w:rsidR="00A24817" w:rsidRPr="004407B6" w14:paraId="1D62CF36"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625C2D8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12.66</w:t>
            </w:r>
          </w:p>
        </w:tc>
        <w:tc>
          <w:tcPr>
            <w:tcW w:w="2060" w:type="dxa"/>
            <w:tcBorders>
              <w:top w:val="nil"/>
              <w:left w:val="nil"/>
              <w:bottom w:val="single" w:sz="4" w:space="0" w:color="auto"/>
              <w:right w:val="single" w:sz="4" w:space="0" w:color="auto"/>
            </w:tcBorders>
            <w:shd w:val="clear" w:color="auto" w:fill="auto"/>
            <w:noWrap/>
            <w:vAlign w:val="bottom"/>
            <w:hideMark/>
          </w:tcPr>
          <w:p w14:paraId="054BB42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1656" w:type="dxa"/>
            <w:tcBorders>
              <w:top w:val="nil"/>
              <w:left w:val="nil"/>
              <w:bottom w:val="single" w:sz="4" w:space="0" w:color="auto"/>
              <w:right w:val="single" w:sz="4" w:space="0" w:color="auto"/>
            </w:tcBorders>
            <w:shd w:val="clear" w:color="auto" w:fill="auto"/>
            <w:noWrap/>
            <w:vAlign w:val="bottom"/>
            <w:hideMark/>
          </w:tcPr>
          <w:p w14:paraId="444B8F7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43.45</w:t>
            </w:r>
          </w:p>
        </w:tc>
        <w:tc>
          <w:tcPr>
            <w:tcW w:w="2104" w:type="dxa"/>
            <w:tcBorders>
              <w:top w:val="nil"/>
              <w:left w:val="nil"/>
              <w:bottom w:val="single" w:sz="4" w:space="0" w:color="auto"/>
              <w:right w:val="single" w:sz="8" w:space="0" w:color="auto"/>
            </w:tcBorders>
            <w:shd w:val="clear" w:color="auto" w:fill="auto"/>
            <w:noWrap/>
            <w:vAlign w:val="bottom"/>
            <w:hideMark/>
          </w:tcPr>
          <w:p w14:paraId="21CBAAC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5346.70</w:t>
            </w:r>
          </w:p>
        </w:tc>
      </w:tr>
      <w:tr w:rsidR="00A24817" w:rsidRPr="004407B6" w14:paraId="3D25996C"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72B41252"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12.66</w:t>
            </w:r>
          </w:p>
        </w:tc>
        <w:tc>
          <w:tcPr>
            <w:tcW w:w="2060" w:type="dxa"/>
            <w:tcBorders>
              <w:top w:val="nil"/>
              <w:left w:val="nil"/>
              <w:bottom w:val="single" w:sz="4" w:space="0" w:color="auto"/>
              <w:right w:val="single" w:sz="4" w:space="0" w:color="auto"/>
            </w:tcBorders>
            <w:shd w:val="clear" w:color="auto" w:fill="auto"/>
            <w:noWrap/>
            <w:vAlign w:val="bottom"/>
            <w:hideMark/>
          </w:tcPr>
          <w:p w14:paraId="012FCD7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1656" w:type="dxa"/>
            <w:tcBorders>
              <w:top w:val="nil"/>
              <w:left w:val="nil"/>
              <w:bottom w:val="single" w:sz="4" w:space="0" w:color="auto"/>
              <w:right w:val="single" w:sz="4" w:space="0" w:color="auto"/>
            </w:tcBorders>
            <w:shd w:val="clear" w:color="auto" w:fill="auto"/>
            <w:noWrap/>
            <w:vAlign w:val="bottom"/>
            <w:hideMark/>
          </w:tcPr>
          <w:p w14:paraId="21EA743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35.44</w:t>
            </w:r>
          </w:p>
        </w:tc>
        <w:tc>
          <w:tcPr>
            <w:tcW w:w="2104" w:type="dxa"/>
            <w:tcBorders>
              <w:top w:val="nil"/>
              <w:left w:val="nil"/>
              <w:bottom w:val="single" w:sz="4" w:space="0" w:color="auto"/>
              <w:right w:val="single" w:sz="8" w:space="0" w:color="auto"/>
            </w:tcBorders>
            <w:shd w:val="clear" w:color="auto" w:fill="auto"/>
            <w:noWrap/>
            <w:vAlign w:val="bottom"/>
            <w:hideMark/>
          </w:tcPr>
          <w:p w14:paraId="3A7888D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6237.82</w:t>
            </w:r>
          </w:p>
        </w:tc>
      </w:tr>
      <w:tr w:rsidR="00A24817" w:rsidRPr="004407B6" w14:paraId="225AD895"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667B9E25"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12.66</w:t>
            </w:r>
          </w:p>
        </w:tc>
        <w:tc>
          <w:tcPr>
            <w:tcW w:w="2060" w:type="dxa"/>
            <w:tcBorders>
              <w:top w:val="nil"/>
              <w:left w:val="nil"/>
              <w:bottom w:val="single" w:sz="4" w:space="0" w:color="auto"/>
              <w:right w:val="single" w:sz="4" w:space="0" w:color="auto"/>
            </w:tcBorders>
            <w:shd w:val="clear" w:color="auto" w:fill="auto"/>
            <w:noWrap/>
            <w:vAlign w:val="bottom"/>
            <w:hideMark/>
          </w:tcPr>
          <w:p w14:paraId="2F6EF072"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1656" w:type="dxa"/>
            <w:tcBorders>
              <w:top w:val="nil"/>
              <w:left w:val="nil"/>
              <w:bottom w:val="single" w:sz="4" w:space="0" w:color="auto"/>
              <w:right w:val="single" w:sz="4" w:space="0" w:color="auto"/>
            </w:tcBorders>
            <w:shd w:val="clear" w:color="auto" w:fill="auto"/>
            <w:noWrap/>
            <w:vAlign w:val="bottom"/>
            <w:hideMark/>
          </w:tcPr>
          <w:p w14:paraId="4E0B1AAF"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36.28</w:t>
            </w:r>
          </w:p>
        </w:tc>
        <w:tc>
          <w:tcPr>
            <w:tcW w:w="2104" w:type="dxa"/>
            <w:tcBorders>
              <w:top w:val="nil"/>
              <w:left w:val="nil"/>
              <w:bottom w:val="single" w:sz="4" w:space="0" w:color="auto"/>
              <w:right w:val="single" w:sz="8" w:space="0" w:color="auto"/>
            </w:tcBorders>
            <w:shd w:val="clear" w:color="auto" w:fill="auto"/>
            <w:noWrap/>
            <w:vAlign w:val="bottom"/>
            <w:hideMark/>
          </w:tcPr>
          <w:p w14:paraId="1B0B7A2D"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6130.27</w:t>
            </w:r>
          </w:p>
        </w:tc>
      </w:tr>
      <w:tr w:rsidR="00A24817" w:rsidRPr="004407B6" w14:paraId="5642986D"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1233838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16.88</w:t>
            </w:r>
          </w:p>
        </w:tc>
        <w:tc>
          <w:tcPr>
            <w:tcW w:w="2060" w:type="dxa"/>
            <w:tcBorders>
              <w:top w:val="nil"/>
              <w:left w:val="nil"/>
              <w:bottom w:val="single" w:sz="4" w:space="0" w:color="auto"/>
              <w:right w:val="single" w:sz="4" w:space="0" w:color="auto"/>
            </w:tcBorders>
            <w:shd w:val="clear" w:color="auto" w:fill="auto"/>
            <w:noWrap/>
            <w:vAlign w:val="bottom"/>
            <w:hideMark/>
          </w:tcPr>
          <w:p w14:paraId="5D48A84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1656" w:type="dxa"/>
            <w:tcBorders>
              <w:top w:val="nil"/>
              <w:left w:val="nil"/>
              <w:bottom w:val="single" w:sz="4" w:space="0" w:color="auto"/>
              <w:right w:val="single" w:sz="4" w:space="0" w:color="auto"/>
            </w:tcBorders>
            <w:shd w:val="clear" w:color="auto" w:fill="auto"/>
            <w:noWrap/>
            <w:vAlign w:val="bottom"/>
            <w:hideMark/>
          </w:tcPr>
          <w:p w14:paraId="476BAEE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43.03</w:t>
            </w:r>
          </w:p>
        </w:tc>
        <w:tc>
          <w:tcPr>
            <w:tcW w:w="2104" w:type="dxa"/>
            <w:tcBorders>
              <w:top w:val="nil"/>
              <w:left w:val="nil"/>
              <w:bottom w:val="single" w:sz="4" w:space="0" w:color="auto"/>
              <w:right w:val="single" w:sz="8" w:space="0" w:color="auto"/>
            </w:tcBorders>
            <w:shd w:val="clear" w:color="auto" w:fill="auto"/>
            <w:noWrap/>
            <w:vAlign w:val="bottom"/>
            <w:hideMark/>
          </w:tcPr>
          <w:p w14:paraId="09211C2D"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5007.82</w:t>
            </w:r>
          </w:p>
        </w:tc>
      </w:tr>
      <w:tr w:rsidR="00A24817" w:rsidRPr="004407B6" w14:paraId="20963415"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53DE82A2"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14.77</w:t>
            </w:r>
          </w:p>
        </w:tc>
        <w:tc>
          <w:tcPr>
            <w:tcW w:w="2060" w:type="dxa"/>
            <w:tcBorders>
              <w:top w:val="nil"/>
              <w:left w:val="nil"/>
              <w:bottom w:val="single" w:sz="4" w:space="0" w:color="auto"/>
              <w:right w:val="single" w:sz="4" w:space="0" w:color="auto"/>
            </w:tcBorders>
            <w:shd w:val="clear" w:color="auto" w:fill="auto"/>
            <w:noWrap/>
            <w:vAlign w:val="bottom"/>
            <w:hideMark/>
          </w:tcPr>
          <w:p w14:paraId="1A46766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1656" w:type="dxa"/>
            <w:tcBorders>
              <w:top w:val="nil"/>
              <w:left w:val="nil"/>
              <w:bottom w:val="single" w:sz="4" w:space="0" w:color="auto"/>
              <w:right w:val="single" w:sz="4" w:space="0" w:color="auto"/>
            </w:tcBorders>
            <w:shd w:val="clear" w:color="auto" w:fill="auto"/>
            <w:noWrap/>
            <w:vAlign w:val="bottom"/>
            <w:hideMark/>
          </w:tcPr>
          <w:p w14:paraId="1C399A20"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45.14</w:t>
            </w:r>
          </w:p>
        </w:tc>
        <w:tc>
          <w:tcPr>
            <w:tcW w:w="2104" w:type="dxa"/>
            <w:tcBorders>
              <w:top w:val="nil"/>
              <w:left w:val="nil"/>
              <w:bottom w:val="single" w:sz="4" w:space="0" w:color="auto"/>
              <w:right w:val="single" w:sz="8" w:space="0" w:color="auto"/>
            </w:tcBorders>
            <w:shd w:val="clear" w:color="auto" w:fill="auto"/>
            <w:noWrap/>
            <w:vAlign w:val="bottom"/>
            <w:hideMark/>
          </w:tcPr>
          <w:p w14:paraId="68DA7A64"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6009.39</w:t>
            </w:r>
          </w:p>
        </w:tc>
      </w:tr>
      <w:tr w:rsidR="00A24817" w:rsidRPr="004407B6" w14:paraId="7D9C4715"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3D58D6B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21.09</w:t>
            </w:r>
          </w:p>
        </w:tc>
        <w:tc>
          <w:tcPr>
            <w:tcW w:w="2060" w:type="dxa"/>
            <w:tcBorders>
              <w:top w:val="nil"/>
              <w:left w:val="nil"/>
              <w:bottom w:val="single" w:sz="4" w:space="0" w:color="auto"/>
              <w:right w:val="single" w:sz="4" w:space="0" w:color="auto"/>
            </w:tcBorders>
            <w:shd w:val="clear" w:color="auto" w:fill="auto"/>
            <w:noWrap/>
            <w:vAlign w:val="bottom"/>
            <w:hideMark/>
          </w:tcPr>
          <w:p w14:paraId="14329A4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1656" w:type="dxa"/>
            <w:tcBorders>
              <w:top w:val="nil"/>
              <w:left w:val="nil"/>
              <w:bottom w:val="single" w:sz="4" w:space="0" w:color="auto"/>
              <w:right w:val="single" w:sz="4" w:space="0" w:color="auto"/>
            </w:tcBorders>
            <w:shd w:val="clear" w:color="auto" w:fill="auto"/>
            <w:noWrap/>
            <w:vAlign w:val="bottom"/>
            <w:hideMark/>
          </w:tcPr>
          <w:p w14:paraId="74546CAD"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46.41</w:t>
            </w:r>
          </w:p>
        </w:tc>
        <w:tc>
          <w:tcPr>
            <w:tcW w:w="2104" w:type="dxa"/>
            <w:tcBorders>
              <w:top w:val="nil"/>
              <w:left w:val="nil"/>
              <w:bottom w:val="single" w:sz="4" w:space="0" w:color="auto"/>
              <w:right w:val="single" w:sz="8" w:space="0" w:color="auto"/>
            </w:tcBorders>
            <w:shd w:val="clear" w:color="auto" w:fill="auto"/>
            <w:noWrap/>
            <w:vAlign w:val="bottom"/>
            <w:hideMark/>
          </w:tcPr>
          <w:p w14:paraId="65DA2A79"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5333.33</w:t>
            </w:r>
          </w:p>
        </w:tc>
      </w:tr>
      <w:tr w:rsidR="00A24817" w:rsidRPr="004407B6" w14:paraId="37726DB6"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6F5FFCB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16.88</w:t>
            </w:r>
          </w:p>
        </w:tc>
        <w:tc>
          <w:tcPr>
            <w:tcW w:w="2060" w:type="dxa"/>
            <w:tcBorders>
              <w:top w:val="nil"/>
              <w:left w:val="nil"/>
              <w:bottom w:val="single" w:sz="4" w:space="0" w:color="auto"/>
              <w:right w:val="single" w:sz="4" w:space="0" w:color="auto"/>
            </w:tcBorders>
            <w:shd w:val="clear" w:color="auto" w:fill="auto"/>
            <w:noWrap/>
            <w:vAlign w:val="bottom"/>
            <w:hideMark/>
          </w:tcPr>
          <w:p w14:paraId="506FF8A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1656" w:type="dxa"/>
            <w:tcBorders>
              <w:top w:val="nil"/>
              <w:left w:val="nil"/>
              <w:bottom w:val="single" w:sz="4" w:space="0" w:color="auto"/>
              <w:right w:val="single" w:sz="4" w:space="0" w:color="auto"/>
            </w:tcBorders>
            <w:shd w:val="clear" w:color="auto" w:fill="auto"/>
            <w:noWrap/>
            <w:vAlign w:val="bottom"/>
            <w:hideMark/>
          </w:tcPr>
          <w:p w14:paraId="72A2698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49.36</w:t>
            </w:r>
          </w:p>
        </w:tc>
        <w:tc>
          <w:tcPr>
            <w:tcW w:w="2104" w:type="dxa"/>
            <w:tcBorders>
              <w:top w:val="nil"/>
              <w:left w:val="nil"/>
              <w:bottom w:val="single" w:sz="4" w:space="0" w:color="auto"/>
              <w:right w:val="single" w:sz="8" w:space="0" w:color="auto"/>
            </w:tcBorders>
            <w:shd w:val="clear" w:color="auto" w:fill="auto"/>
            <w:noWrap/>
            <w:vAlign w:val="bottom"/>
            <w:hideMark/>
          </w:tcPr>
          <w:p w14:paraId="5BB7DBA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5435.24</w:t>
            </w:r>
          </w:p>
        </w:tc>
      </w:tr>
      <w:tr w:rsidR="00A24817" w:rsidRPr="004407B6" w14:paraId="3EF6629A"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3BE7A30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16.88</w:t>
            </w:r>
          </w:p>
        </w:tc>
        <w:tc>
          <w:tcPr>
            <w:tcW w:w="2060" w:type="dxa"/>
            <w:tcBorders>
              <w:top w:val="nil"/>
              <w:left w:val="nil"/>
              <w:bottom w:val="single" w:sz="4" w:space="0" w:color="auto"/>
              <w:right w:val="single" w:sz="4" w:space="0" w:color="auto"/>
            </w:tcBorders>
            <w:shd w:val="clear" w:color="auto" w:fill="auto"/>
            <w:noWrap/>
            <w:vAlign w:val="bottom"/>
            <w:hideMark/>
          </w:tcPr>
          <w:p w14:paraId="40652692"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1656" w:type="dxa"/>
            <w:tcBorders>
              <w:top w:val="nil"/>
              <w:left w:val="nil"/>
              <w:bottom w:val="single" w:sz="4" w:space="0" w:color="auto"/>
              <w:right w:val="single" w:sz="4" w:space="0" w:color="auto"/>
            </w:tcBorders>
            <w:shd w:val="clear" w:color="auto" w:fill="auto"/>
            <w:noWrap/>
            <w:vAlign w:val="bottom"/>
            <w:hideMark/>
          </w:tcPr>
          <w:p w14:paraId="0385744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43.88</w:t>
            </w:r>
          </w:p>
        </w:tc>
        <w:tc>
          <w:tcPr>
            <w:tcW w:w="2104" w:type="dxa"/>
            <w:tcBorders>
              <w:top w:val="nil"/>
              <w:left w:val="nil"/>
              <w:bottom w:val="single" w:sz="4" w:space="0" w:color="auto"/>
              <w:right w:val="single" w:sz="8" w:space="0" w:color="auto"/>
            </w:tcBorders>
            <w:shd w:val="clear" w:color="auto" w:fill="auto"/>
            <w:noWrap/>
            <w:vAlign w:val="bottom"/>
            <w:hideMark/>
          </w:tcPr>
          <w:p w14:paraId="31CA74F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5925.93</w:t>
            </w:r>
          </w:p>
        </w:tc>
      </w:tr>
      <w:tr w:rsidR="00A24817" w:rsidRPr="004407B6" w14:paraId="30CB1503"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0D31883D"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12.66</w:t>
            </w:r>
          </w:p>
        </w:tc>
        <w:tc>
          <w:tcPr>
            <w:tcW w:w="2060" w:type="dxa"/>
            <w:tcBorders>
              <w:top w:val="nil"/>
              <w:left w:val="nil"/>
              <w:bottom w:val="single" w:sz="4" w:space="0" w:color="auto"/>
              <w:right w:val="single" w:sz="4" w:space="0" w:color="auto"/>
            </w:tcBorders>
            <w:shd w:val="clear" w:color="auto" w:fill="auto"/>
            <w:noWrap/>
            <w:vAlign w:val="bottom"/>
            <w:hideMark/>
          </w:tcPr>
          <w:p w14:paraId="40443AE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1656" w:type="dxa"/>
            <w:tcBorders>
              <w:top w:val="nil"/>
              <w:left w:val="nil"/>
              <w:bottom w:val="single" w:sz="4" w:space="0" w:color="auto"/>
              <w:right w:val="single" w:sz="4" w:space="0" w:color="auto"/>
            </w:tcBorders>
            <w:shd w:val="clear" w:color="auto" w:fill="auto"/>
            <w:noWrap/>
            <w:vAlign w:val="bottom"/>
            <w:hideMark/>
          </w:tcPr>
          <w:p w14:paraId="14950A0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46.83</w:t>
            </w:r>
          </w:p>
        </w:tc>
        <w:tc>
          <w:tcPr>
            <w:tcW w:w="2104" w:type="dxa"/>
            <w:tcBorders>
              <w:top w:val="nil"/>
              <w:left w:val="nil"/>
              <w:bottom w:val="single" w:sz="4" w:space="0" w:color="auto"/>
              <w:right w:val="single" w:sz="8" w:space="0" w:color="auto"/>
            </w:tcBorders>
            <w:shd w:val="clear" w:color="auto" w:fill="auto"/>
            <w:noWrap/>
            <w:vAlign w:val="bottom"/>
            <w:hideMark/>
          </w:tcPr>
          <w:p w14:paraId="34AECBB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6052.01</w:t>
            </w:r>
          </w:p>
        </w:tc>
      </w:tr>
      <w:tr w:rsidR="00A24817" w:rsidRPr="004407B6" w14:paraId="3ABD2E90"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79F1D786"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14.77</w:t>
            </w:r>
          </w:p>
        </w:tc>
        <w:tc>
          <w:tcPr>
            <w:tcW w:w="2060" w:type="dxa"/>
            <w:tcBorders>
              <w:top w:val="nil"/>
              <w:left w:val="nil"/>
              <w:bottom w:val="single" w:sz="4" w:space="0" w:color="auto"/>
              <w:right w:val="single" w:sz="4" w:space="0" w:color="auto"/>
            </w:tcBorders>
            <w:shd w:val="clear" w:color="auto" w:fill="auto"/>
            <w:noWrap/>
            <w:vAlign w:val="bottom"/>
            <w:hideMark/>
          </w:tcPr>
          <w:p w14:paraId="4DE61BCD"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1656" w:type="dxa"/>
            <w:tcBorders>
              <w:top w:val="nil"/>
              <w:left w:val="nil"/>
              <w:bottom w:val="single" w:sz="4" w:space="0" w:color="auto"/>
              <w:right w:val="single" w:sz="4" w:space="0" w:color="auto"/>
            </w:tcBorders>
            <w:shd w:val="clear" w:color="auto" w:fill="auto"/>
            <w:noWrap/>
            <w:vAlign w:val="bottom"/>
            <w:hideMark/>
          </w:tcPr>
          <w:p w14:paraId="0FC5658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45.98</w:t>
            </w:r>
          </w:p>
        </w:tc>
        <w:tc>
          <w:tcPr>
            <w:tcW w:w="2104" w:type="dxa"/>
            <w:tcBorders>
              <w:top w:val="nil"/>
              <w:left w:val="nil"/>
              <w:bottom w:val="single" w:sz="4" w:space="0" w:color="auto"/>
              <w:right w:val="single" w:sz="8" w:space="0" w:color="auto"/>
            </w:tcBorders>
            <w:shd w:val="clear" w:color="auto" w:fill="auto"/>
            <w:noWrap/>
            <w:vAlign w:val="bottom"/>
            <w:hideMark/>
          </w:tcPr>
          <w:p w14:paraId="22D4047F"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5925.93</w:t>
            </w:r>
          </w:p>
        </w:tc>
      </w:tr>
      <w:tr w:rsidR="00A24817" w:rsidRPr="004407B6" w14:paraId="7196ACA9"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06B02D85"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14.77</w:t>
            </w:r>
          </w:p>
        </w:tc>
        <w:tc>
          <w:tcPr>
            <w:tcW w:w="2060" w:type="dxa"/>
            <w:tcBorders>
              <w:top w:val="nil"/>
              <w:left w:val="nil"/>
              <w:bottom w:val="single" w:sz="4" w:space="0" w:color="auto"/>
              <w:right w:val="single" w:sz="4" w:space="0" w:color="auto"/>
            </w:tcBorders>
            <w:shd w:val="clear" w:color="auto" w:fill="auto"/>
            <w:noWrap/>
            <w:vAlign w:val="bottom"/>
            <w:hideMark/>
          </w:tcPr>
          <w:p w14:paraId="2FCF0DAD"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1656" w:type="dxa"/>
            <w:tcBorders>
              <w:top w:val="nil"/>
              <w:left w:val="nil"/>
              <w:bottom w:val="single" w:sz="4" w:space="0" w:color="auto"/>
              <w:right w:val="single" w:sz="4" w:space="0" w:color="auto"/>
            </w:tcBorders>
            <w:shd w:val="clear" w:color="auto" w:fill="auto"/>
            <w:noWrap/>
            <w:vAlign w:val="bottom"/>
            <w:hideMark/>
          </w:tcPr>
          <w:p w14:paraId="354C6ED4"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43.45</w:t>
            </w:r>
          </w:p>
        </w:tc>
        <w:tc>
          <w:tcPr>
            <w:tcW w:w="2104" w:type="dxa"/>
            <w:tcBorders>
              <w:top w:val="nil"/>
              <w:left w:val="nil"/>
              <w:bottom w:val="single" w:sz="4" w:space="0" w:color="auto"/>
              <w:right w:val="single" w:sz="8" w:space="0" w:color="auto"/>
            </w:tcBorders>
            <w:shd w:val="clear" w:color="auto" w:fill="auto"/>
            <w:noWrap/>
            <w:vAlign w:val="bottom"/>
            <w:hideMark/>
          </w:tcPr>
          <w:p w14:paraId="504491B5"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6183.57</w:t>
            </w:r>
          </w:p>
        </w:tc>
      </w:tr>
      <w:tr w:rsidR="00A24817" w:rsidRPr="004407B6" w14:paraId="67234B59"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3C6ABC6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12.66</w:t>
            </w:r>
          </w:p>
        </w:tc>
        <w:tc>
          <w:tcPr>
            <w:tcW w:w="2060" w:type="dxa"/>
            <w:tcBorders>
              <w:top w:val="nil"/>
              <w:left w:val="nil"/>
              <w:bottom w:val="single" w:sz="4" w:space="0" w:color="auto"/>
              <w:right w:val="single" w:sz="4" w:space="0" w:color="auto"/>
            </w:tcBorders>
            <w:shd w:val="clear" w:color="auto" w:fill="auto"/>
            <w:noWrap/>
            <w:vAlign w:val="bottom"/>
            <w:hideMark/>
          </w:tcPr>
          <w:p w14:paraId="65CB136F"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1656" w:type="dxa"/>
            <w:tcBorders>
              <w:top w:val="nil"/>
              <w:left w:val="nil"/>
              <w:bottom w:val="single" w:sz="4" w:space="0" w:color="auto"/>
              <w:right w:val="single" w:sz="4" w:space="0" w:color="auto"/>
            </w:tcBorders>
            <w:shd w:val="clear" w:color="auto" w:fill="auto"/>
            <w:noWrap/>
            <w:vAlign w:val="bottom"/>
            <w:hideMark/>
          </w:tcPr>
          <w:p w14:paraId="3AB57CDD"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48.94</w:t>
            </w:r>
          </w:p>
        </w:tc>
        <w:tc>
          <w:tcPr>
            <w:tcW w:w="2104" w:type="dxa"/>
            <w:tcBorders>
              <w:top w:val="nil"/>
              <w:left w:val="nil"/>
              <w:bottom w:val="single" w:sz="4" w:space="0" w:color="auto"/>
              <w:right w:val="single" w:sz="8" w:space="0" w:color="auto"/>
            </w:tcBorders>
            <w:shd w:val="clear" w:color="auto" w:fill="auto"/>
            <w:noWrap/>
            <w:vAlign w:val="bottom"/>
            <w:hideMark/>
          </w:tcPr>
          <w:p w14:paraId="5F840792"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5844.75</w:t>
            </w:r>
          </w:p>
        </w:tc>
      </w:tr>
      <w:tr w:rsidR="00A24817" w:rsidRPr="004407B6" w14:paraId="056BF67B"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500E70F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12.66</w:t>
            </w:r>
          </w:p>
        </w:tc>
        <w:tc>
          <w:tcPr>
            <w:tcW w:w="2060" w:type="dxa"/>
            <w:tcBorders>
              <w:top w:val="nil"/>
              <w:left w:val="nil"/>
              <w:bottom w:val="single" w:sz="4" w:space="0" w:color="auto"/>
              <w:right w:val="single" w:sz="4" w:space="0" w:color="auto"/>
            </w:tcBorders>
            <w:shd w:val="clear" w:color="auto" w:fill="auto"/>
            <w:noWrap/>
            <w:vAlign w:val="bottom"/>
            <w:hideMark/>
          </w:tcPr>
          <w:p w14:paraId="5510B98D"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1656" w:type="dxa"/>
            <w:tcBorders>
              <w:top w:val="nil"/>
              <w:left w:val="nil"/>
              <w:bottom w:val="single" w:sz="4" w:space="0" w:color="auto"/>
              <w:right w:val="single" w:sz="4" w:space="0" w:color="auto"/>
            </w:tcBorders>
            <w:shd w:val="clear" w:color="auto" w:fill="auto"/>
            <w:noWrap/>
            <w:vAlign w:val="bottom"/>
            <w:hideMark/>
          </w:tcPr>
          <w:p w14:paraId="7DAB3FC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46.41</w:t>
            </w:r>
          </w:p>
        </w:tc>
        <w:tc>
          <w:tcPr>
            <w:tcW w:w="2104" w:type="dxa"/>
            <w:tcBorders>
              <w:top w:val="nil"/>
              <w:left w:val="nil"/>
              <w:bottom w:val="single" w:sz="4" w:space="0" w:color="auto"/>
              <w:right w:val="single" w:sz="8" w:space="0" w:color="auto"/>
            </w:tcBorders>
            <w:shd w:val="clear" w:color="auto" w:fill="auto"/>
            <w:noWrap/>
            <w:vAlign w:val="bottom"/>
            <w:hideMark/>
          </w:tcPr>
          <w:p w14:paraId="2DBB4C54"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6095.24</w:t>
            </w:r>
          </w:p>
        </w:tc>
      </w:tr>
      <w:tr w:rsidR="00A24817" w:rsidRPr="004407B6" w14:paraId="27ABE892"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19DB767F"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12.66</w:t>
            </w:r>
          </w:p>
        </w:tc>
        <w:tc>
          <w:tcPr>
            <w:tcW w:w="2060" w:type="dxa"/>
            <w:tcBorders>
              <w:top w:val="nil"/>
              <w:left w:val="nil"/>
              <w:bottom w:val="single" w:sz="4" w:space="0" w:color="auto"/>
              <w:right w:val="single" w:sz="4" w:space="0" w:color="auto"/>
            </w:tcBorders>
            <w:shd w:val="clear" w:color="auto" w:fill="auto"/>
            <w:noWrap/>
            <w:vAlign w:val="bottom"/>
            <w:hideMark/>
          </w:tcPr>
          <w:p w14:paraId="135DA74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1656" w:type="dxa"/>
            <w:tcBorders>
              <w:top w:val="nil"/>
              <w:left w:val="nil"/>
              <w:bottom w:val="single" w:sz="4" w:space="0" w:color="auto"/>
              <w:right w:val="single" w:sz="4" w:space="0" w:color="auto"/>
            </w:tcBorders>
            <w:shd w:val="clear" w:color="auto" w:fill="auto"/>
            <w:noWrap/>
            <w:vAlign w:val="bottom"/>
            <w:hideMark/>
          </w:tcPr>
          <w:p w14:paraId="0AE6162C"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51.47</w:t>
            </w:r>
          </w:p>
        </w:tc>
        <w:tc>
          <w:tcPr>
            <w:tcW w:w="2104" w:type="dxa"/>
            <w:tcBorders>
              <w:top w:val="nil"/>
              <w:left w:val="nil"/>
              <w:bottom w:val="single" w:sz="4" w:space="0" w:color="auto"/>
              <w:right w:val="single" w:sz="8" w:space="0" w:color="auto"/>
            </w:tcBorders>
            <w:shd w:val="clear" w:color="auto" w:fill="auto"/>
            <w:noWrap/>
            <w:vAlign w:val="bottom"/>
            <w:hideMark/>
          </w:tcPr>
          <w:p w14:paraId="37ED5A3F"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5614.04</w:t>
            </w:r>
          </w:p>
        </w:tc>
      </w:tr>
      <w:tr w:rsidR="00A24817" w:rsidRPr="004407B6" w14:paraId="5225375E"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09060009"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12.66</w:t>
            </w:r>
          </w:p>
        </w:tc>
        <w:tc>
          <w:tcPr>
            <w:tcW w:w="2060" w:type="dxa"/>
            <w:tcBorders>
              <w:top w:val="nil"/>
              <w:left w:val="nil"/>
              <w:bottom w:val="single" w:sz="4" w:space="0" w:color="auto"/>
              <w:right w:val="single" w:sz="4" w:space="0" w:color="auto"/>
            </w:tcBorders>
            <w:shd w:val="clear" w:color="auto" w:fill="auto"/>
            <w:noWrap/>
            <w:vAlign w:val="bottom"/>
            <w:hideMark/>
          </w:tcPr>
          <w:p w14:paraId="463C085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1656" w:type="dxa"/>
            <w:tcBorders>
              <w:top w:val="nil"/>
              <w:left w:val="nil"/>
              <w:bottom w:val="single" w:sz="4" w:space="0" w:color="auto"/>
              <w:right w:val="single" w:sz="4" w:space="0" w:color="auto"/>
            </w:tcBorders>
            <w:shd w:val="clear" w:color="auto" w:fill="auto"/>
            <w:noWrap/>
            <w:vAlign w:val="bottom"/>
            <w:hideMark/>
          </w:tcPr>
          <w:p w14:paraId="081834B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51.05</w:t>
            </w:r>
          </w:p>
        </w:tc>
        <w:tc>
          <w:tcPr>
            <w:tcW w:w="2104" w:type="dxa"/>
            <w:tcBorders>
              <w:top w:val="nil"/>
              <w:left w:val="nil"/>
              <w:bottom w:val="single" w:sz="4" w:space="0" w:color="auto"/>
              <w:right w:val="single" w:sz="8" w:space="0" w:color="auto"/>
            </w:tcBorders>
            <w:shd w:val="clear" w:color="auto" w:fill="auto"/>
            <w:noWrap/>
            <w:vAlign w:val="bottom"/>
            <w:hideMark/>
          </w:tcPr>
          <w:p w14:paraId="23AA2A4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5651.21</w:t>
            </w:r>
          </w:p>
        </w:tc>
      </w:tr>
      <w:tr w:rsidR="00A24817" w:rsidRPr="004407B6" w14:paraId="24D7443D"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78C9ECDC"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12.66</w:t>
            </w:r>
          </w:p>
        </w:tc>
        <w:tc>
          <w:tcPr>
            <w:tcW w:w="2060" w:type="dxa"/>
            <w:tcBorders>
              <w:top w:val="nil"/>
              <w:left w:val="nil"/>
              <w:bottom w:val="single" w:sz="4" w:space="0" w:color="auto"/>
              <w:right w:val="single" w:sz="4" w:space="0" w:color="auto"/>
            </w:tcBorders>
            <w:shd w:val="clear" w:color="auto" w:fill="auto"/>
            <w:noWrap/>
            <w:vAlign w:val="bottom"/>
            <w:hideMark/>
          </w:tcPr>
          <w:p w14:paraId="75909A59"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1656" w:type="dxa"/>
            <w:tcBorders>
              <w:top w:val="nil"/>
              <w:left w:val="nil"/>
              <w:bottom w:val="single" w:sz="4" w:space="0" w:color="auto"/>
              <w:right w:val="single" w:sz="4" w:space="0" w:color="auto"/>
            </w:tcBorders>
            <w:shd w:val="clear" w:color="auto" w:fill="auto"/>
            <w:noWrap/>
            <w:vAlign w:val="bottom"/>
            <w:hideMark/>
          </w:tcPr>
          <w:p w14:paraId="477E2DDC"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50.63</w:t>
            </w:r>
          </w:p>
        </w:tc>
        <w:tc>
          <w:tcPr>
            <w:tcW w:w="2104" w:type="dxa"/>
            <w:tcBorders>
              <w:top w:val="nil"/>
              <w:left w:val="nil"/>
              <w:bottom w:val="single" w:sz="4" w:space="0" w:color="auto"/>
              <w:right w:val="single" w:sz="8" w:space="0" w:color="auto"/>
            </w:tcBorders>
            <w:shd w:val="clear" w:color="auto" w:fill="auto"/>
            <w:noWrap/>
            <w:vAlign w:val="bottom"/>
            <w:hideMark/>
          </w:tcPr>
          <w:p w14:paraId="4EB22F8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5688.89</w:t>
            </w:r>
          </w:p>
        </w:tc>
      </w:tr>
      <w:tr w:rsidR="00A24817" w:rsidRPr="004407B6" w14:paraId="7E76AF2C" w14:textId="77777777" w:rsidTr="008A1A7C">
        <w:trPr>
          <w:trHeight w:val="280"/>
        </w:trPr>
        <w:tc>
          <w:tcPr>
            <w:tcW w:w="2380" w:type="dxa"/>
            <w:tcBorders>
              <w:top w:val="nil"/>
              <w:left w:val="single" w:sz="8" w:space="0" w:color="auto"/>
              <w:bottom w:val="single" w:sz="4" w:space="0" w:color="auto"/>
              <w:right w:val="single" w:sz="4" w:space="0" w:color="auto"/>
            </w:tcBorders>
            <w:shd w:val="clear" w:color="auto" w:fill="auto"/>
            <w:noWrap/>
            <w:vAlign w:val="bottom"/>
            <w:hideMark/>
          </w:tcPr>
          <w:p w14:paraId="71618FF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16.88</w:t>
            </w:r>
          </w:p>
        </w:tc>
        <w:tc>
          <w:tcPr>
            <w:tcW w:w="2060" w:type="dxa"/>
            <w:tcBorders>
              <w:top w:val="nil"/>
              <w:left w:val="nil"/>
              <w:bottom w:val="single" w:sz="4" w:space="0" w:color="auto"/>
              <w:right w:val="single" w:sz="4" w:space="0" w:color="auto"/>
            </w:tcBorders>
            <w:shd w:val="clear" w:color="auto" w:fill="auto"/>
            <w:noWrap/>
            <w:vAlign w:val="bottom"/>
            <w:hideMark/>
          </w:tcPr>
          <w:p w14:paraId="46DD766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1656" w:type="dxa"/>
            <w:tcBorders>
              <w:top w:val="nil"/>
              <w:left w:val="nil"/>
              <w:bottom w:val="single" w:sz="4" w:space="0" w:color="auto"/>
              <w:right w:val="single" w:sz="4" w:space="0" w:color="auto"/>
            </w:tcBorders>
            <w:shd w:val="clear" w:color="auto" w:fill="auto"/>
            <w:noWrap/>
            <w:vAlign w:val="bottom"/>
            <w:hideMark/>
          </w:tcPr>
          <w:p w14:paraId="3913848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48.09</w:t>
            </w:r>
          </w:p>
        </w:tc>
        <w:tc>
          <w:tcPr>
            <w:tcW w:w="2104" w:type="dxa"/>
            <w:tcBorders>
              <w:top w:val="nil"/>
              <w:left w:val="nil"/>
              <w:bottom w:val="single" w:sz="4" w:space="0" w:color="auto"/>
              <w:right w:val="single" w:sz="8" w:space="0" w:color="auto"/>
            </w:tcBorders>
            <w:shd w:val="clear" w:color="auto" w:fill="auto"/>
            <w:noWrap/>
            <w:vAlign w:val="bottom"/>
            <w:hideMark/>
          </w:tcPr>
          <w:p w14:paraId="3CCF798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5541.13</w:t>
            </w:r>
          </w:p>
        </w:tc>
      </w:tr>
      <w:tr w:rsidR="00A24817" w:rsidRPr="004407B6" w14:paraId="1AB59ED8" w14:textId="77777777" w:rsidTr="008A1A7C">
        <w:trPr>
          <w:trHeight w:val="300"/>
        </w:trPr>
        <w:tc>
          <w:tcPr>
            <w:tcW w:w="2380" w:type="dxa"/>
            <w:tcBorders>
              <w:top w:val="nil"/>
              <w:left w:val="single" w:sz="8" w:space="0" w:color="auto"/>
              <w:bottom w:val="single" w:sz="8" w:space="0" w:color="auto"/>
              <w:right w:val="single" w:sz="4" w:space="0" w:color="auto"/>
            </w:tcBorders>
            <w:shd w:val="clear" w:color="auto" w:fill="auto"/>
            <w:noWrap/>
            <w:vAlign w:val="bottom"/>
            <w:hideMark/>
          </w:tcPr>
          <w:p w14:paraId="2A2B177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16.88</w:t>
            </w:r>
          </w:p>
        </w:tc>
        <w:tc>
          <w:tcPr>
            <w:tcW w:w="2060" w:type="dxa"/>
            <w:tcBorders>
              <w:top w:val="nil"/>
              <w:left w:val="nil"/>
              <w:bottom w:val="single" w:sz="8" w:space="0" w:color="auto"/>
              <w:right w:val="single" w:sz="4" w:space="0" w:color="auto"/>
            </w:tcBorders>
            <w:shd w:val="clear" w:color="auto" w:fill="auto"/>
            <w:noWrap/>
            <w:vAlign w:val="bottom"/>
            <w:hideMark/>
          </w:tcPr>
          <w:p w14:paraId="5230A41F"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1656" w:type="dxa"/>
            <w:tcBorders>
              <w:top w:val="nil"/>
              <w:left w:val="nil"/>
              <w:bottom w:val="single" w:sz="8" w:space="0" w:color="auto"/>
              <w:right w:val="single" w:sz="4" w:space="0" w:color="auto"/>
            </w:tcBorders>
            <w:shd w:val="clear" w:color="auto" w:fill="auto"/>
            <w:noWrap/>
            <w:vAlign w:val="bottom"/>
            <w:hideMark/>
          </w:tcPr>
          <w:p w14:paraId="2F151C5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46.41</w:t>
            </w:r>
          </w:p>
        </w:tc>
        <w:tc>
          <w:tcPr>
            <w:tcW w:w="2104" w:type="dxa"/>
            <w:tcBorders>
              <w:top w:val="nil"/>
              <w:left w:val="nil"/>
              <w:bottom w:val="single" w:sz="8" w:space="0" w:color="auto"/>
              <w:right w:val="single" w:sz="8" w:space="0" w:color="auto"/>
            </w:tcBorders>
            <w:shd w:val="clear" w:color="auto" w:fill="auto"/>
            <w:noWrap/>
            <w:vAlign w:val="bottom"/>
            <w:hideMark/>
          </w:tcPr>
          <w:p w14:paraId="57EC2E35"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5688.89</w:t>
            </w:r>
          </w:p>
        </w:tc>
      </w:tr>
    </w:tbl>
    <w:p w14:paraId="449B740C" w14:textId="77777777" w:rsidR="00A24817" w:rsidRDefault="00A24817" w:rsidP="00A24817">
      <w:r>
        <w:rPr>
          <w:noProof/>
          <w:color w:val="548DD4" w:themeColor="text2" w:themeTint="99"/>
          <w:sz w:val="40"/>
          <w:lang w:val="en-US" w:eastAsia="en-US"/>
        </w:rPr>
        <mc:AlternateContent>
          <mc:Choice Requires="wps">
            <w:drawing>
              <wp:anchor distT="0" distB="0" distL="114300" distR="114300" simplePos="0" relativeHeight="251756544" behindDoc="0" locked="0" layoutInCell="1" allowOverlap="1" wp14:anchorId="61019EE7" wp14:editId="1639DC7C">
                <wp:simplePos x="0" y="0"/>
                <wp:positionH relativeFrom="column">
                  <wp:posOffset>114300</wp:posOffset>
                </wp:positionH>
                <wp:positionV relativeFrom="paragraph">
                  <wp:posOffset>63500</wp:posOffset>
                </wp:positionV>
                <wp:extent cx="5143500" cy="457200"/>
                <wp:effectExtent l="0" t="0" r="0" b="0"/>
                <wp:wrapSquare wrapText="bothSides"/>
                <wp:docPr id="92" name="Text Box 92"/>
                <wp:cNvGraphicFramePr/>
                <a:graphic xmlns:a="http://schemas.openxmlformats.org/drawingml/2006/main">
                  <a:graphicData uri="http://schemas.microsoft.com/office/word/2010/wordprocessingShape">
                    <wps:wsp>
                      <wps:cNvSpPr txBox="1"/>
                      <wps:spPr>
                        <a:xfrm>
                          <a:off x="0" y="0"/>
                          <a:ext cx="51435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C319586" w14:textId="0B88AC43" w:rsidR="00611A6B" w:rsidRPr="00611A6B" w:rsidRDefault="00611A6B" w:rsidP="00A24817">
                            <w:pPr>
                              <w:jc w:val="center"/>
                              <w:rPr>
                                <w:rFonts w:ascii="Arial" w:hAnsi="Arial" w:cs="Arial"/>
                              </w:rPr>
                            </w:pPr>
                            <w:r w:rsidRPr="00611A6B">
                              <w:rPr>
                                <w:rFonts w:ascii="Arial" w:hAnsi="Arial" w:cs="Arial"/>
                              </w:rPr>
                              <w:t>Tabla 9. Base de datos para el cálculo de capacidad actual de envasado “Big bag”.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92" o:spid="_x0000_s1115" type="#_x0000_t202" style="position:absolute;margin-left:9pt;margin-top:5pt;width:405pt;height:36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" filled="f" stroked="f">
                <v:textbox>
                  <w:txbxContent>
                    <w:p w14:paraId="7C319586" w14:textId="0B88AC43" w:rsidR="00611A6B" w:rsidRPr="00611A6B" w:rsidRDefault="00611A6B" w:rsidP="00A24817">
                      <w:pPr>
                        <w:jc w:val="center"/>
                        <w:rPr>
                          <w:rFonts w:ascii="Arial" w:hAnsi="Arial" w:cs="Arial"/>
                        </w:rPr>
                      </w:pPr>
                      <w:r w:rsidRPr="00611A6B">
                        <w:rPr>
                          <w:rFonts w:ascii="Arial" w:hAnsi="Arial" w:cs="Arial"/>
                        </w:rPr>
                        <w:t>Tabla 9. Base de datos para el cálculo de capacidad actual de envasado “Big bag”.</w:t>
                      </w:r>
                    </w:p>
                  </w:txbxContent>
                </v:textbox>
                <w10:wrap type="square"/>
              </v:shape>
            </w:pict>
          </mc:Fallback>
        </mc:AlternateContent>
      </w:r>
    </w:p>
    <w:p w14:paraId="1ABFD750" w14:textId="77777777" w:rsidR="00A24817" w:rsidRDefault="00A24817" w:rsidP="00A24817"/>
    <w:tbl>
      <w:tblPr>
        <w:tblpPr w:leftFromText="180" w:rightFromText="180" w:vertAnchor="text" w:horzAnchor="page" w:tblpX="1909" w:tblpY="20"/>
        <w:tblW w:w="3955" w:type="dxa"/>
        <w:tblLook w:val="04A0" w:firstRow="1" w:lastRow="0" w:firstColumn="1" w:lastColumn="0" w:noHBand="0" w:noVBand="1"/>
      </w:tblPr>
      <w:tblGrid>
        <w:gridCol w:w="3955"/>
      </w:tblGrid>
      <w:tr w:rsidR="00A24817" w:rsidRPr="00A2257D" w14:paraId="2BE158C9" w14:textId="77777777" w:rsidTr="008A1A7C">
        <w:trPr>
          <w:trHeight w:val="452"/>
        </w:trPr>
        <w:tc>
          <w:tcPr>
            <w:tcW w:w="3955" w:type="dxa"/>
            <w:tcBorders>
              <w:top w:val="single" w:sz="8" w:space="0" w:color="auto"/>
              <w:left w:val="single" w:sz="8" w:space="0" w:color="auto"/>
              <w:bottom w:val="single" w:sz="4" w:space="0" w:color="auto"/>
              <w:right w:val="single" w:sz="8" w:space="0" w:color="auto"/>
            </w:tcBorders>
            <w:shd w:val="clear" w:color="000000" w:fill="FFFF00"/>
            <w:noWrap/>
            <w:vAlign w:val="bottom"/>
            <w:hideMark/>
          </w:tcPr>
          <w:p w14:paraId="4CB3E191" w14:textId="77777777" w:rsidR="00A24817" w:rsidRPr="00A2257D" w:rsidRDefault="00A24817" w:rsidP="008A1A7C">
            <w:pPr>
              <w:rPr>
                <w:rFonts w:ascii="Arial" w:hAnsi="Arial" w:cs="Arial"/>
                <w:b/>
                <w:bCs/>
                <w:color w:val="000000"/>
                <w:sz w:val="28"/>
                <w:szCs w:val="28"/>
                <w:lang w:val="es-MX" w:eastAsia="en-US"/>
              </w:rPr>
            </w:pPr>
            <w:r w:rsidRPr="00A2257D">
              <w:rPr>
                <w:rFonts w:ascii="Arial" w:hAnsi="Arial" w:cs="Arial"/>
                <w:b/>
                <w:bCs/>
                <w:color w:val="000000"/>
                <w:sz w:val="28"/>
                <w:szCs w:val="28"/>
                <w:lang w:val="es-MX" w:eastAsia="en-US"/>
              </w:rPr>
              <w:t xml:space="preserve">Rate promedio(kg/h) </w:t>
            </w:r>
          </w:p>
        </w:tc>
      </w:tr>
      <w:tr w:rsidR="00A24817" w:rsidRPr="00A2257D" w14:paraId="511620E8" w14:textId="77777777" w:rsidTr="008A1A7C">
        <w:trPr>
          <w:trHeight w:val="399"/>
        </w:trPr>
        <w:tc>
          <w:tcPr>
            <w:tcW w:w="3955" w:type="dxa"/>
            <w:tcBorders>
              <w:top w:val="nil"/>
              <w:left w:val="single" w:sz="8" w:space="0" w:color="auto"/>
              <w:bottom w:val="single" w:sz="8" w:space="0" w:color="auto"/>
              <w:right w:val="single" w:sz="8" w:space="0" w:color="auto"/>
            </w:tcBorders>
            <w:shd w:val="clear" w:color="auto" w:fill="auto"/>
            <w:noWrap/>
            <w:vAlign w:val="bottom"/>
            <w:hideMark/>
          </w:tcPr>
          <w:p w14:paraId="7F17DA14" w14:textId="77777777" w:rsidR="00A24817" w:rsidRPr="00A2257D" w:rsidRDefault="00A24817" w:rsidP="008A1A7C">
            <w:pPr>
              <w:jc w:val="center"/>
              <w:rPr>
                <w:rFonts w:ascii="Calibri" w:hAnsi="Calibri" w:cs="Arial"/>
                <w:color w:val="000000"/>
                <w:sz w:val="28"/>
                <w:szCs w:val="28"/>
                <w:lang w:val="es-MX" w:eastAsia="en-US"/>
              </w:rPr>
            </w:pPr>
            <w:r w:rsidRPr="00A2257D">
              <w:rPr>
                <w:rFonts w:ascii="Calibri" w:hAnsi="Calibri" w:cs="Arial"/>
                <w:color w:val="000000"/>
                <w:sz w:val="28"/>
                <w:szCs w:val="28"/>
                <w:lang w:val="es-MX" w:eastAsia="en-US"/>
              </w:rPr>
              <w:t>5702.72</w:t>
            </w:r>
          </w:p>
        </w:tc>
      </w:tr>
    </w:tbl>
    <w:tbl>
      <w:tblPr>
        <w:tblW w:w="3086" w:type="dxa"/>
        <w:tblInd w:w="93" w:type="dxa"/>
        <w:tblLook w:val="04A0" w:firstRow="1" w:lastRow="0" w:firstColumn="1" w:lastColumn="0" w:noHBand="0" w:noVBand="1"/>
      </w:tblPr>
      <w:tblGrid>
        <w:gridCol w:w="3086"/>
      </w:tblGrid>
      <w:tr w:rsidR="00A24817" w:rsidRPr="00484F8B" w14:paraId="708B51FF" w14:textId="77777777" w:rsidTr="008A1A7C">
        <w:trPr>
          <w:trHeight w:val="430"/>
        </w:trPr>
        <w:tc>
          <w:tcPr>
            <w:tcW w:w="3086" w:type="dxa"/>
            <w:tcBorders>
              <w:top w:val="single" w:sz="8" w:space="0" w:color="auto"/>
              <w:left w:val="single" w:sz="8" w:space="0" w:color="auto"/>
              <w:bottom w:val="single" w:sz="4" w:space="0" w:color="auto"/>
              <w:right w:val="single" w:sz="8" w:space="0" w:color="auto"/>
            </w:tcBorders>
            <w:shd w:val="clear" w:color="000000" w:fill="FFFF00"/>
            <w:noWrap/>
            <w:vAlign w:val="bottom"/>
            <w:hideMark/>
          </w:tcPr>
          <w:p w14:paraId="58F956FF" w14:textId="77777777" w:rsidR="00A24817" w:rsidRPr="00484F8B" w:rsidRDefault="00A24817" w:rsidP="008A1A7C">
            <w:pPr>
              <w:rPr>
                <w:rFonts w:ascii="Arial" w:hAnsi="Arial" w:cs="Arial"/>
                <w:b/>
                <w:color w:val="000000"/>
                <w:lang w:val="es-MX" w:eastAsia="en-US"/>
              </w:rPr>
            </w:pPr>
            <w:r>
              <w:rPr>
                <w:rFonts w:ascii="Arial" w:hAnsi="Arial" w:cs="Arial"/>
                <w:b/>
                <w:color w:val="000000"/>
                <w:sz w:val="28"/>
                <w:lang w:val="es-MX" w:eastAsia="en-US"/>
              </w:rPr>
              <w:t>Desviación está</w:t>
            </w:r>
            <w:r w:rsidRPr="00484F8B">
              <w:rPr>
                <w:rFonts w:ascii="Arial" w:hAnsi="Arial" w:cs="Arial"/>
                <w:b/>
                <w:color w:val="000000"/>
                <w:sz w:val="28"/>
                <w:lang w:val="es-MX" w:eastAsia="en-US"/>
              </w:rPr>
              <w:t xml:space="preserve">ndar </w:t>
            </w:r>
          </w:p>
        </w:tc>
      </w:tr>
      <w:tr w:rsidR="00A24817" w:rsidRPr="00484F8B" w14:paraId="3A18AD9A" w14:textId="77777777" w:rsidTr="008A1A7C">
        <w:trPr>
          <w:trHeight w:val="459"/>
        </w:trPr>
        <w:tc>
          <w:tcPr>
            <w:tcW w:w="3086" w:type="dxa"/>
            <w:tcBorders>
              <w:top w:val="nil"/>
              <w:left w:val="single" w:sz="8" w:space="0" w:color="auto"/>
              <w:bottom w:val="single" w:sz="8" w:space="0" w:color="auto"/>
              <w:right w:val="single" w:sz="8" w:space="0" w:color="auto"/>
            </w:tcBorders>
            <w:shd w:val="clear" w:color="auto" w:fill="auto"/>
            <w:noWrap/>
            <w:vAlign w:val="bottom"/>
            <w:hideMark/>
          </w:tcPr>
          <w:p w14:paraId="2BD589EA" w14:textId="77777777" w:rsidR="00A24817" w:rsidRPr="00484F8B" w:rsidRDefault="00A24817" w:rsidP="008A1A7C">
            <w:pPr>
              <w:jc w:val="center"/>
              <w:rPr>
                <w:rFonts w:ascii="Arial" w:hAnsi="Arial" w:cs="Arial"/>
                <w:color w:val="000000"/>
                <w:lang w:val="es-MX" w:eastAsia="en-US"/>
              </w:rPr>
            </w:pPr>
            <w:r w:rsidRPr="00484F8B">
              <w:rPr>
                <w:rFonts w:ascii="Arial" w:hAnsi="Arial" w:cs="Arial"/>
                <w:color w:val="000000"/>
                <w:sz w:val="28"/>
                <w:lang w:val="es-MX" w:eastAsia="en-US"/>
              </w:rPr>
              <w:t>396.02</w:t>
            </w:r>
          </w:p>
        </w:tc>
      </w:tr>
    </w:tbl>
    <w:p w14:paraId="5FC8AD62" w14:textId="77777777" w:rsidR="00A24817" w:rsidRDefault="00A24817" w:rsidP="00A24817"/>
    <w:p w14:paraId="30B06A89" w14:textId="77777777" w:rsidR="00A24817" w:rsidRDefault="00A24817" w:rsidP="00A24817"/>
    <w:p w14:paraId="7AF3CCC1" w14:textId="77777777" w:rsidR="00A24817" w:rsidRPr="0069220B" w:rsidRDefault="00A24817" w:rsidP="00A24817">
      <w:pPr>
        <w:pStyle w:val="ListParagraph"/>
        <w:numPr>
          <w:ilvl w:val="0"/>
          <w:numId w:val="31"/>
        </w:numPr>
      </w:pPr>
      <w:r w:rsidRPr="00E05A08">
        <w:rPr>
          <w:rFonts w:ascii="Arial" w:hAnsi="Arial" w:cs="Arial"/>
          <w:b/>
        </w:rPr>
        <w:t>Envasado de sacos de 25 kilogramos</w:t>
      </w:r>
    </w:p>
    <w:p w14:paraId="7602F0C9" w14:textId="77777777" w:rsidR="00A24817" w:rsidRDefault="00A24817" w:rsidP="00A24817">
      <w:pPr>
        <w:pStyle w:val="ListParagraph"/>
      </w:pPr>
    </w:p>
    <w:p w14:paraId="69DC45C7" w14:textId="77777777" w:rsidR="00A24817" w:rsidRDefault="00A24817" w:rsidP="00A24817"/>
    <w:tbl>
      <w:tblPr>
        <w:tblW w:w="8740" w:type="dxa"/>
        <w:tblInd w:w="98" w:type="dxa"/>
        <w:tblLook w:val="04A0" w:firstRow="1" w:lastRow="0" w:firstColumn="1" w:lastColumn="0" w:noHBand="0" w:noVBand="1"/>
      </w:tblPr>
      <w:tblGrid>
        <w:gridCol w:w="1900"/>
        <w:gridCol w:w="2040"/>
        <w:gridCol w:w="2640"/>
        <w:gridCol w:w="2160"/>
      </w:tblGrid>
      <w:tr w:rsidR="00A24817" w:rsidRPr="0092594D" w14:paraId="5E8911EE" w14:textId="77777777" w:rsidTr="008A1A7C">
        <w:trPr>
          <w:trHeight w:val="680"/>
        </w:trPr>
        <w:tc>
          <w:tcPr>
            <w:tcW w:w="1900" w:type="dxa"/>
            <w:tcBorders>
              <w:top w:val="single" w:sz="4" w:space="0" w:color="auto"/>
              <w:left w:val="single" w:sz="8" w:space="0" w:color="auto"/>
              <w:bottom w:val="single" w:sz="4" w:space="0" w:color="auto"/>
              <w:right w:val="single" w:sz="4" w:space="0" w:color="auto"/>
            </w:tcBorders>
            <w:shd w:val="clear" w:color="000000" w:fill="FFFF00"/>
            <w:vAlign w:val="center"/>
            <w:hideMark/>
          </w:tcPr>
          <w:p w14:paraId="426DDFC0" w14:textId="77777777" w:rsidR="00A24817" w:rsidRPr="0092594D" w:rsidRDefault="00A24817" w:rsidP="008A1A7C">
            <w:pPr>
              <w:jc w:val="center"/>
              <w:rPr>
                <w:rFonts w:ascii="Arial" w:hAnsi="Arial" w:cs="Arial"/>
                <w:b/>
                <w:bCs/>
                <w:color w:val="000000"/>
                <w:lang w:val="es-MX" w:eastAsia="en-US"/>
              </w:rPr>
            </w:pPr>
            <w:r w:rsidRPr="0092594D">
              <w:rPr>
                <w:rFonts w:ascii="Arial" w:hAnsi="Arial" w:cs="Arial"/>
                <w:b/>
                <w:bCs/>
                <w:color w:val="000000"/>
                <w:lang w:val="es-MX" w:eastAsia="en-US"/>
              </w:rPr>
              <w:t>Tiempo de carga de silo (min)</w:t>
            </w:r>
          </w:p>
        </w:tc>
        <w:tc>
          <w:tcPr>
            <w:tcW w:w="2040" w:type="dxa"/>
            <w:tcBorders>
              <w:top w:val="single" w:sz="4" w:space="0" w:color="auto"/>
              <w:left w:val="nil"/>
              <w:bottom w:val="single" w:sz="4" w:space="0" w:color="auto"/>
              <w:right w:val="single" w:sz="4" w:space="0" w:color="auto"/>
            </w:tcBorders>
            <w:shd w:val="clear" w:color="000000" w:fill="FFFF00"/>
            <w:noWrap/>
            <w:vAlign w:val="center"/>
            <w:hideMark/>
          </w:tcPr>
          <w:p w14:paraId="0C2D9747" w14:textId="77777777" w:rsidR="00A24817" w:rsidRPr="0092594D" w:rsidRDefault="00A24817" w:rsidP="008A1A7C">
            <w:pPr>
              <w:jc w:val="center"/>
              <w:rPr>
                <w:rFonts w:ascii="Arial" w:hAnsi="Arial" w:cs="Arial"/>
                <w:b/>
                <w:bCs/>
                <w:color w:val="000000"/>
                <w:lang w:val="es-MX" w:eastAsia="en-US"/>
              </w:rPr>
            </w:pPr>
            <w:r w:rsidRPr="0092594D">
              <w:rPr>
                <w:rFonts w:ascii="Arial" w:hAnsi="Arial" w:cs="Arial"/>
                <w:b/>
                <w:bCs/>
                <w:color w:val="000000"/>
                <w:lang w:val="es-MX" w:eastAsia="en-US"/>
              </w:rPr>
              <w:t>Kilogramos</w:t>
            </w:r>
            <w:r>
              <w:rPr>
                <w:rFonts w:ascii="Arial" w:hAnsi="Arial" w:cs="Arial"/>
                <w:b/>
                <w:bCs/>
                <w:color w:val="000000"/>
                <w:lang w:val="es-MX" w:eastAsia="en-US"/>
              </w:rPr>
              <w:t xml:space="preserve"> de grenetina</w:t>
            </w:r>
          </w:p>
        </w:tc>
        <w:tc>
          <w:tcPr>
            <w:tcW w:w="2640" w:type="dxa"/>
            <w:tcBorders>
              <w:top w:val="single" w:sz="4" w:space="0" w:color="auto"/>
              <w:left w:val="nil"/>
              <w:bottom w:val="single" w:sz="4" w:space="0" w:color="auto"/>
              <w:right w:val="single" w:sz="4" w:space="0" w:color="auto"/>
            </w:tcBorders>
            <w:shd w:val="clear" w:color="000000" w:fill="FFFF00"/>
            <w:vAlign w:val="center"/>
            <w:hideMark/>
          </w:tcPr>
          <w:p w14:paraId="4C11400E" w14:textId="77777777" w:rsidR="00A24817" w:rsidRPr="0092594D" w:rsidRDefault="00A24817" w:rsidP="008A1A7C">
            <w:pPr>
              <w:jc w:val="center"/>
              <w:rPr>
                <w:rFonts w:ascii="Arial" w:hAnsi="Arial" w:cs="Arial"/>
                <w:b/>
                <w:bCs/>
                <w:color w:val="000000"/>
                <w:lang w:val="es-MX" w:eastAsia="en-US"/>
              </w:rPr>
            </w:pPr>
            <w:r w:rsidRPr="0092594D">
              <w:rPr>
                <w:rFonts w:ascii="Arial" w:hAnsi="Arial" w:cs="Arial"/>
                <w:b/>
                <w:bCs/>
                <w:color w:val="000000"/>
                <w:lang w:val="es-MX" w:eastAsia="en-US"/>
              </w:rPr>
              <w:t xml:space="preserve">Tiempo </w:t>
            </w:r>
            <w:r>
              <w:rPr>
                <w:rFonts w:ascii="Arial" w:hAnsi="Arial" w:cs="Arial"/>
                <w:b/>
                <w:bCs/>
                <w:color w:val="000000"/>
                <w:lang w:val="es-MX" w:eastAsia="en-US"/>
              </w:rPr>
              <w:t xml:space="preserve">de envasado y estibado de sacos </w:t>
            </w:r>
            <w:r w:rsidRPr="0092594D">
              <w:rPr>
                <w:rFonts w:ascii="Arial" w:hAnsi="Arial" w:cs="Arial"/>
                <w:b/>
                <w:bCs/>
                <w:color w:val="000000"/>
                <w:lang w:val="es-MX" w:eastAsia="en-US"/>
              </w:rPr>
              <w:t>(min)</w:t>
            </w:r>
          </w:p>
        </w:tc>
        <w:tc>
          <w:tcPr>
            <w:tcW w:w="2160" w:type="dxa"/>
            <w:tcBorders>
              <w:top w:val="single" w:sz="4" w:space="0" w:color="auto"/>
              <w:left w:val="nil"/>
              <w:bottom w:val="single" w:sz="4" w:space="0" w:color="auto"/>
              <w:right w:val="single" w:sz="8" w:space="0" w:color="auto"/>
            </w:tcBorders>
            <w:shd w:val="clear" w:color="000000" w:fill="FFFF00"/>
            <w:noWrap/>
            <w:vAlign w:val="center"/>
            <w:hideMark/>
          </w:tcPr>
          <w:p w14:paraId="4CD33AF1" w14:textId="77777777" w:rsidR="00A24817" w:rsidRPr="0092594D" w:rsidRDefault="00A24817" w:rsidP="008A1A7C">
            <w:pPr>
              <w:jc w:val="center"/>
              <w:rPr>
                <w:rFonts w:ascii="Arial" w:hAnsi="Arial" w:cs="Arial"/>
                <w:b/>
                <w:bCs/>
                <w:color w:val="000000"/>
                <w:lang w:val="es-MX" w:eastAsia="en-US"/>
              </w:rPr>
            </w:pPr>
            <w:r>
              <w:rPr>
                <w:rFonts w:ascii="Arial" w:hAnsi="Arial" w:cs="Arial"/>
                <w:b/>
                <w:bCs/>
                <w:color w:val="000000"/>
                <w:lang w:val="es-MX" w:eastAsia="en-US"/>
              </w:rPr>
              <w:t>Rate de envasado (k</w:t>
            </w:r>
            <w:r w:rsidRPr="004407B6">
              <w:rPr>
                <w:rFonts w:ascii="Arial" w:hAnsi="Arial" w:cs="Arial"/>
                <w:b/>
                <w:bCs/>
                <w:color w:val="000000"/>
                <w:lang w:val="es-MX" w:eastAsia="en-US"/>
              </w:rPr>
              <w:t>g/h)</w:t>
            </w:r>
          </w:p>
        </w:tc>
      </w:tr>
      <w:tr w:rsidR="00A24817" w:rsidRPr="0092594D" w14:paraId="08A0E1EC" w14:textId="77777777" w:rsidTr="008A1A7C">
        <w:trPr>
          <w:trHeight w:val="30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4B81C442"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30</w:t>
            </w:r>
          </w:p>
        </w:tc>
        <w:tc>
          <w:tcPr>
            <w:tcW w:w="2040" w:type="dxa"/>
            <w:tcBorders>
              <w:top w:val="nil"/>
              <w:left w:val="nil"/>
              <w:bottom w:val="single" w:sz="4" w:space="0" w:color="auto"/>
              <w:right w:val="single" w:sz="4" w:space="0" w:color="auto"/>
            </w:tcBorders>
            <w:shd w:val="clear" w:color="auto" w:fill="auto"/>
            <w:noWrap/>
            <w:vAlign w:val="bottom"/>
            <w:hideMark/>
          </w:tcPr>
          <w:p w14:paraId="4C52E7ED"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2640" w:type="dxa"/>
            <w:tcBorders>
              <w:top w:val="nil"/>
              <w:left w:val="nil"/>
              <w:bottom w:val="single" w:sz="4" w:space="0" w:color="auto"/>
              <w:right w:val="single" w:sz="4" w:space="0" w:color="auto"/>
            </w:tcBorders>
            <w:shd w:val="clear" w:color="auto" w:fill="auto"/>
            <w:noWrap/>
            <w:vAlign w:val="bottom"/>
            <w:hideMark/>
          </w:tcPr>
          <w:p w14:paraId="239841AC"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86.25</w:t>
            </w:r>
          </w:p>
        </w:tc>
        <w:tc>
          <w:tcPr>
            <w:tcW w:w="2160" w:type="dxa"/>
            <w:tcBorders>
              <w:top w:val="nil"/>
              <w:left w:val="nil"/>
              <w:bottom w:val="single" w:sz="4" w:space="0" w:color="auto"/>
              <w:right w:val="single" w:sz="8" w:space="0" w:color="auto"/>
            </w:tcBorders>
            <w:shd w:val="clear" w:color="auto" w:fill="auto"/>
            <w:noWrap/>
            <w:vAlign w:val="bottom"/>
            <w:hideMark/>
          </w:tcPr>
          <w:p w14:paraId="231C1D6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2580.65</w:t>
            </w:r>
          </w:p>
        </w:tc>
      </w:tr>
      <w:tr w:rsidR="00A24817" w:rsidRPr="0092594D" w14:paraId="3AFFB38E"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1F07C49F"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30</w:t>
            </w:r>
          </w:p>
        </w:tc>
        <w:tc>
          <w:tcPr>
            <w:tcW w:w="2040" w:type="dxa"/>
            <w:tcBorders>
              <w:top w:val="nil"/>
              <w:left w:val="nil"/>
              <w:bottom w:val="single" w:sz="4" w:space="0" w:color="auto"/>
              <w:right w:val="single" w:sz="4" w:space="0" w:color="auto"/>
            </w:tcBorders>
            <w:shd w:val="clear" w:color="auto" w:fill="auto"/>
            <w:noWrap/>
            <w:vAlign w:val="bottom"/>
            <w:hideMark/>
          </w:tcPr>
          <w:p w14:paraId="080ECFD9"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2640" w:type="dxa"/>
            <w:tcBorders>
              <w:top w:val="nil"/>
              <w:left w:val="nil"/>
              <w:bottom w:val="single" w:sz="4" w:space="0" w:color="auto"/>
              <w:right w:val="single" w:sz="4" w:space="0" w:color="auto"/>
            </w:tcBorders>
            <w:shd w:val="clear" w:color="auto" w:fill="auto"/>
            <w:noWrap/>
            <w:vAlign w:val="bottom"/>
            <w:hideMark/>
          </w:tcPr>
          <w:p w14:paraId="3B486145"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75</w:t>
            </w:r>
          </w:p>
        </w:tc>
        <w:tc>
          <w:tcPr>
            <w:tcW w:w="2160" w:type="dxa"/>
            <w:tcBorders>
              <w:top w:val="nil"/>
              <w:left w:val="nil"/>
              <w:bottom w:val="single" w:sz="4" w:space="0" w:color="auto"/>
              <w:right w:val="single" w:sz="8" w:space="0" w:color="auto"/>
            </w:tcBorders>
            <w:shd w:val="clear" w:color="auto" w:fill="auto"/>
            <w:noWrap/>
            <w:vAlign w:val="bottom"/>
            <w:hideMark/>
          </w:tcPr>
          <w:p w14:paraId="62C858B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2857.14</w:t>
            </w:r>
          </w:p>
        </w:tc>
      </w:tr>
      <w:tr w:rsidR="00A24817" w:rsidRPr="0092594D" w14:paraId="02904216"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7E9810F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26.25</w:t>
            </w:r>
          </w:p>
        </w:tc>
        <w:tc>
          <w:tcPr>
            <w:tcW w:w="2040" w:type="dxa"/>
            <w:tcBorders>
              <w:top w:val="nil"/>
              <w:left w:val="nil"/>
              <w:bottom w:val="single" w:sz="4" w:space="0" w:color="auto"/>
              <w:right w:val="single" w:sz="4" w:space="0" w:color="auto"/>
            </w:tcBorders>
            <w:shd w:val="clear" w:color="auto" w:fill="auto"/>
            <w:noWrap/>
            <w:vAlign w:val="bottom"/>
            <w:hideMark/>
          </w:tcPr>
          <w:p w14:paraId="2ACFF7C0"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2640" w:type="dxa"/>
            <w:tcBorders>
              <w:top w:val="nil"/>
              <w:left w:val="nil"/>
              <w:bottom w:val="single" w:sz="4" w:space="0" w:color="auto"/>
              <w:right w:val="single" w:sz="4" w:space="0" w:color="auto"/>
            </w:tcBorders>
            <w:shd w:val="clear" w:color="auto" w:fill="auto"/>
            <w:noWrap/>
            <w:vAlign w:val="bottom"/>
            <w:hideMark/>
          </w:tcPr>
          <w:p w14:paraId="07604BC2"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78</w:t>
            </w:r>
          </w:p>
        </w:tc>
        <w:tc>
          <w:tcPr>
            <w:tcW w:w="2160" w:type="dxa"/>
            <w:tcBorders>
              <w:top w:val="nil"/>
              <w:left w:val="nil"/>
              <w:bottom w:val="single" w:sz="4" w:space="0" w:color="auto"/>
              <w:right w:val="single" w:sz="8" w:space="0" w:color="auto"/>
            </w:tcBorders>
            <w:shd w:val="clear" w:color="auto" w:fill="auto"/>
            <w:noWrap/>
            <w:vAlign w:val="bottom"/>
            <w:hideMark/>
          </w:tcPr>
          <w:p w14:paraId="1446FE2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3453.24</w:t>
            </w:r>
          </w:p>
        </w:tc>
      </w:tr>
      <w:tr w:rsidR="00A24817" w:rsidRPr="0092594D" w14:paraId="5B9D7273"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7343F066"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15</w:t>
            </w:r>
          </w:p>
        </w:tc>
        <w:tc>
          <w:tcPr>
            <w:tcW w:w="2040" w:type="dxa"/>
            <w:tcBorders>
              <w:top w:val="nil"/>
              <w:left w:val="nil"/>
              <w:bottom w:val="single" w:sz="4" w:space="0" w:color="auto"/>
              <w:right w:val="single" w:sz="4" w:space="0" w:color="auto"/>
            </w:tcBorders>
            <w:shd w:val="clear" w:color="auto" w:fill="auto"/>
            <w:noWrap/>
            <w:vAlign w:val="bottom"/>
            <w:hideMark/>
          </w:tcPr>
          <w:p w14:paraId="106A71E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2640" w:type="dxa"/>
            <w:tcBorders>
              <w:top w:val="nil"/>
              <w:left w:val="nil"/>
              <w:bottom w:val="single" w:sz="4" w:space="0" w:color="auto"/>
              <w:right w:val="single" w:sz="4" w:space="0" w:color="auto"/>
            </w:tcBorders>
            <w:shd w:val="clear" w:color="auto" w:fill="auto"/>
            <w:noWrap/>
            <w:vAlign w:val="bottom"/>
            <w:hideMark/>
          </w:tcPr>
          <w:p w14:paraId="5EA10E5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77.25</w:t>
            </w:r>
          </w:p>
        </w:tc>
        <w:tc>
          <w:tcPr>
            <w:tcW w:w="2160" w:type="dxa"/>
            <w:tcBorders>
              <w:top w:val="nil"/>
              <w:left w:val="nil"/>
              <w:bottom w:val="single" w:sz="4" w:space="0" w:color="auto"/>
              <w:right w:val="single" w:sz="8" w:space="0" w:color="auto"/>
            </w:tcBorders>
            <w:shd w:val="clear" w:color="auto" w:fill="auto"/>
            <w:noWrap/>
            <w:vAlign w:val="bottom"/>
            <w:hideMark/>
          </w:tcPr>
          <w:p w14:paraId="63AF6AB4"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3902.44</w:t>
            </w:r>
          </w:p>
        </w:tc>
      </w:tr>
      <w:tr w:rsidR="00A24817" w:rsidRPr="0092594D" w14:paraId="6D7F1E23"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423C97A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30</w:t>
            </w:r>
          </w:p>
        </w:tc>
        <w:tc>
          <w:tcPr>
            <w:tcW w:w="2040" w:type="dxa"/>
            <w:tcBorders>
              <w:top w:val="nil"/>
              <w:left w:val="nil"/>
              <w:bottom w:val="single" w:sz="4" w:space="0" w:color="auto"/>
              <w:right w:val="single" w:sz="4" w:space="0" w:color="auto"/>
            </w:tcBorders>
            <w:shd w:val="clear" w:color="auto" w:fill="auto"/>
            <w:noWrap/>
            <w:vAlign w:val="bottom"/>
            <w:hideMark/>
          </w:tcPr>
          <w:p w14:paraId="2993588F"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2640" w:type="dxa"/>
            <w:tcBorders>
              <w:top w:val="nil"/>
              <w:left w:val="nil"/>
              <w:bottom w:val="single" w:sz="4" w:space="0" w:color="auto"/>
              <w:right w:val="single" w:sz="4" w:space="0" w:color="auto"/>
            </w:tcBorders>
            <w:shd w:val="clear" w:color="auto" w:fill="auto"/>
            <w:noWrap/>
            <w:vAlign w:val="bottom"/>
            <w:hideMark/>
          </w:tcPr>
          <w:p w14:paraId="14B92CD6"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75.75</w:t>
            </w:r>
          </w:p>
        </w:tc>
        <w:tc>
          <w:tcPr>
            <w:tcW w:w="2160" w:type="dxa"/>
            <w:tcBorders>
              <w:top w:val="nil"/>
              <w:left w:val="nil"/>
              <w:bottom w:val="single" w:sz="4" w:space="0" w:color="auto"/>
              <w:right w:val="single" w:sz="8" w:space="0" w:color="auto"/>
            </w:tcBorders>
            <w:shd w:val="clear" w:color="auto" w:fill="auto"/>
            <w:noWrap/>
            <w:vAlign w:val="bottom"/>
            <w:hideMark/>
          </w:tcPr>
          <w:p w14:paraId="1EF9BAC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3404.26</w:t>
            </w:r>
          </w:p>
        </w:tc>
      </w:tr>
      <w:tr w:rsidR="00A24817" w:rsidRPr="0092594D" w14:paraId="4BA029A2"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40B4073F"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22.5</w:t>
            </w:r>
          </w:p>
        </w:tc>
        <w:tc>
          <w:tcPr>
            <w:tcW w:w="2040" w:type="dxa"/>
            <w:tcBorders>
              <w:top w:val="nil"/>
              <w:left w:val="nil"/>
              <w:bottom w:val="single" w:sz="4" w:space="0" w:color="auto"/>
              <w:right w:val="single" w:sz="4" w:space="0" w:color="auto"/>
            </w:tcBorders>
            <w:shd w:val="clear" w:color="auto" w:fill="auto"/>
            <w:noWrap/>
            <w:vAlign w:val="bottom"/>
            <w:hideMark/>
          </w:tcPr>
          <w:p w14:paraId="5586D054"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2640" w:type="dxa"/>
            <w:tcBorders>
              <w:top w:val="nil"/>
              <w:left w:val="nil"/>
              <w:bottom w:val="single" w:sz="4" w:space="0" w:color="auto"/>
              <w:right w:val="single" w:sz="4" w:space="0" w:color="auto"/>
            </w:tcBorders>
            <w:shd w:val="clear" w:color="auto" w:fill="auto"/>
            <w:noWrap/>
            <w:vAlign w:val="bottom"/>
            <w:hideMark/>
          </w:tcPr>
          <w:p w14:paraId="2FF31B8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77.25</w:t>
            </w:r>
          </w:p>
        </w:tc>
        <w:tc>
          <w:tcPr>
            <w:tcW w:w="2160" w:type="dxa"/>
            <w:tcBorders>
              <w:top w:val="nil"/>
              <w:left w:val="nil"/>
              <w:bottom w:val="single" w:sz="4" w:space="0" w:color="auto"/>
              <w:right w:val="single" w:sz="8" w:space="0" w:color="auto"/>
            </w:tcBorders>
            <w:shd w:val="clear" w:color="auto" w:fill="auto"/>
            <w:noWrap/>
            <w:vAlign w:val="bottom"/>
            <w:hideMark/>
          </w:tcPr>
          <w:p w14:paraId="1C74E5C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3007.52</w:t>
            </w:r>
          </w:p>
        </w:tc>
      </w:tr>
      <w:tr w:rsidR="00A24817" w:rsidRPr="0092594D" w14:paraId="75B57CF4"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5A6A0EF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26.25</w:t>
            </w:r>
          </w:p>
        </w:tc>
        <w:tc>
          <w:tcPr>
            <w:tcW w:w="2040" w:type="dxa"/>
            <w:tcBorders>
              <w:top w:val="nil"/>
              <w:left w:val="nil"/>
              <w:bottom w:val="single" w:sz="4" w:space="0" w:color="auto"/>
              <w:right w:val="single" w:sz="4" w:space="0" w:color="auto"/>
            </w:tcBorders>
            <w:shd w:val="clear" w:color="auto" w:fill="auto"/>
            <w:noWrap/>
            <w:vAlign w:val="bottom"/>
            <w:hideMark/>
          </w:tcPr>
          <w:p w14:paraId="31CD98F0"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2640" w:type="dxa"/>
            <w:tcBorders>
              <w:top w:val="nil"/>
              <w:left w:val="nil"/>
              <w:bottom w:val="single" w:sz="4" w:space="0" w:color="auto"/>
              <w:right w:val="single" w:sz="4" w:space="0" w:color="auto"/>
            </w:tcBorders>
            <w:shd w:val="clear" w:color="auto" w:fill="auto"/>
            <w:noWrap/>
            <w:vAlign w:val="bottom"/>
            <w:hideMark/>
          </w:tcPr>
          <w:p w14:paraId="3770FC4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78.75</w:t>
            </w:r>
          </w:p>
        </w:tc>
        <w:tc>
          <w:tcPr>
            <w:tcW w:w="2160" w:type="dxa"/>
            <w:tcBorders>
              <w:top w:val="nil"/>
              <w:left w:val="nil"/>
              <w:bottom w:val="single" w:sz="4" w:space="0" w:color="auto"/>
              <w:right w:val="single" w:sz="8" w:space="0" w:color="auto"/>
            </w:tcBorders>
            <w:shd w:val="clear" w:color="auto" w:fill="auto"/>
            <w:noWrap/>
            <w:vAlign w:val="bottom"/>
            <w:hideMark/>
          </w:tcPr>
          <w:p w14:paraId="048B7934"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2857.14</w:t>
            </w:r>
          </w:p>
        </w:tc>
      </w:tr>
      <w:tr w:rsidR="00A24817" w:rsidRPr="0092594D" w14:paraId="18AEDF76"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4E879E44"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30</w:t>
            </w:r>
          </w:p>
        </w:tc>
        <w:tc>
          <w:tcPr>
            <w:tcW w:w="2040" w:type="dxa"/>
            <w:tcBorders>
              <w:top w:val="nil"/>
              <w:left w:val="nil"/>
              <w:bottom w:val="single" w:sz="4" w:space="0" w:color="auto"/>
              <w:right w:val="single" w:sz="4" w:space="0" w:color="auto"/>
            </w:tcBorders>
            <w:shd w:val="clear" w:color="auto" w:fill="auto"/>
            <w:noWrap/>
            <w:vAlign w:val="bottom"/>
            <w:hideMark/>
          </w:tcPr>
          <w:p w14:paraId="43CF79D5"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2640" w:type="dxa"/>
            <w:tcBorders>
              <w:top w:val="nil"/>
              <w:left w:val="nil"/>
              <w:bottom w:val="single" w:sz="4" w:space="0" w:color="auto"/>
              <w:right w:val="single" w:sz="4" w:space="0" w:color="auto"/>
            </w:tcBorders>
            <w:shd w:val="clear" w:color="auto" w:fill="auto"/>
            <w:noWrap/>
            <w:vAlign w:val="bottom"/>
            <w:hideMark/>
          </w:tcPr>
          <w:p w14:paraId="0981C62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81.75</w:t>
            </w:r>
          </w:p>
        </w:tc>
        <w:tc>
          <w:tcPr>
            <w:tcW w:w="2160" w:type="dxa"/>
            <w:tcBorders>
              <w:top w:val="nil"/>
              <w:left w:val="nil"/>
              <w:bottom w:val="single" w:sz="4" w:space="0" w:color="auto"/>
              <w:right w:val="single" w:sz="8" w:space="0" w:color="auto"/>
            </w:tcBorders>
            <w:shd w:val="clear" w:color="auto" w:fill="auto"/>
            <w:noWrap/>
            <w:vAlign w:val="bottom"/>
            <w:hideMark/>
          </w:tcPr>
          <w:p w14:paraId="529AD374"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2684.56</w:t>
            </w:r>
          </w:p>
        </w:tc>
      </w:tr>
      <w:tr w:rsidR="00A24817" w:rsidRPr="0092594D" w14:paraId="5CC822C6"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07BF6EF0"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30</w:t>
            </w:r>
          </w:p>
        </w:tc>
        <w:tc>
          <w:tcPr>
            <w:tcW w:w="2040" w:type="dxa"/>
            <w:tcBorders>
              <w:top w:val="nil"/>
              <w:left w:val="nil"/>
              <w:bottom w:val="single" w:sz="4" w:space="0" w:color="auto"/>
              <w:right w:val="single" w:sz="4" w:space="0" w:color="auto"/>
            </w:tcBorders>
            <w:shd w:val="clear" w:color="auto" w:fill="auto"/>
            <w:noWrap/>
            <w:vAlign w:val="bottom"/>
            <w:hideMark/>
          </w:tcPr>
          <w:p w14:paraId="560FA216"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2640" w:type="dxa"/>
            <w:tcBorders>
              <w:top w:val="nil"/>
              <w:left w:val="nil"/>
              <w:bottom w:val="single" w:sz="4" w:space="0" w:color="auto"/>
              <w:right w:val="single" w:sz="4" w:space="0" w:color="auto"/>
            </w:tcBorders>
            <w:shd w:val="clear" w:color="auto" w:fill="auto"/>
            <w:noWrap/>
            <w:vAlign w:val="bottom"/>
            <w:hideMark/>
          </w:tcPr>
          <w:p w14:paraId="30CA08F9"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79.5</w:t>
            </w:r>
          </w:p>
        </w:tc>
        <w:tc>
          <w:tcPr>
            <w:tcW w:w="2160" w:type="dxa"/>
            <w:tcBorders>
              <w:top w:val="nil"/>
              <w:left w:val="nil"/>
              <w:bottom w:val="single" w:sz="4" w:space="0" w:color="auto"/>
              <w:right w:val="single" w:sz="8" w:space="0" w:color="auto"/>
            </w:tcBorders>
            <w:shd w:val="clear" w:color="auto" w:fill="auto"/>
            <w:noWrap/>
            <w:vAlign w:val="bottom"/>
            <w:hideMark/>
          </w:tcPr>
          <w:p w14:paraId="51C71046"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2739.73</w:t>
            </w:r>
          </w:p>
        </w:tc>
      </w:tr>
      <w:tr w:rsidR="00A24817" w:rsidRPr="0092594D" w14:paraId="7D6D4D7E"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04EADB80"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30</w:t>
            </w:r>
          </w:p>
        </w:tc>
        <w:tc>
          <w:tcPr>
            <w:tcW w:w="2040" w:type="dxa"/>
            <w:tcBorders>
              <w:top w:val="nil"/>
              <w:left w:val="nil"/>
              <w:bottom w:val="single" w:sz="4" w:space="0" w:color="auto"/>
              <w:right w:val="single" w:sz="4" w:space="0" w:color="auto"/>
            </w:tcBorders>
            <w:shd w:val="clear" w:color="auto" w:fill="auto"/>
            <w:noWrap/>
            <w:vAlign w:val="bottom"/>
            <w:hideMark/>
          </w:tcPr>
          <w:p w14:paraId="40F3819C"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2640" w:type="dxa"/>
            <w:tcBorders>
              <w:top w:val="nil"/>
              <w:left w:val="nil"/>
              <w:bottom w:val="single" w:sz="4" w:space="0" w:color="auto"/>
              <w:right w:val="single" w:sz="4" w:space="0" w:color="auto"/>
            </w:tcBorders>
            <w:shd w:val="clear" w:color="auto" w:fill="auto"/>
            <w:noWrap/>
            <w:vAlign w:val="bottom"/>
            <w:hideMark/>
          </w:tcPr>
          <w:p w14:paraId="58C01BC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84</w:t>
            </w:r>
          </w:p>
        </w:tc>
        <w:tc>
          <w:tcPr>
            <w:tcW w:w="2160" w:type="dxa"/>
            <w:tcBorders>
              <w:top w:val="nil"/>
              <w:left w:val="nil"/>
              <w:bottom w:val="single" w:sz="4" w:space="0" w:color="auto"/>
              <w:right w:val="single" w:sz="8" w:space="0" w:color="auto"/>
            </w:tcBorders>
            <w:shd w:val="clear" w:color="auto" w:fill="auto"/>
            <w:noWrap/>
            <w:vAlign w:val="bottom"/>
            <w:hideMark/>
          </w:tcPr>
          <w:p w14:paraId="5CF6A6E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2631.58</w:t>
            </w:r>
          </w:p>
        </w:tc>
      </w:tr>
      <w:tr w:rsidR="00A24817" w:rsidRPr="0092594D" w14:paraId="5F3D590C" w14:textId="77777777" w:rsidTr="008A1A7C">
        <w:trPr>
          <w:trHeight w:val="30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6542E4B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22.5</w:t>
            </w:r>
          </w:p>
        </w:tc>
        <w:tc>
          <w:tcPr>
            <w:tcW w:w="2040" w:type="dxa"/>
            <w:tcBorders>
              <w:top w:val="nil"/>
              <w:left w:val="nil"/>
              <w:bottom w:val="single" w:sz="4" w:space="0" w:color="auto"/>
              <w:right w:val="single" w:sz="4" w:space="0" w:color="auto"/>
            </w:tcBorders>
            <w:shd w:val="clear" w:color="auto" w:fill="auto"/>
            <w:noWrap/>
            <w:vAlign w:val="bottom"/>
            <w:hideMark/>
          </w:tcPr>
          <w:p w14:paraId="524D29C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2640" w:type="dxa"/>
            <w:tcBorders>
              <w:top w:val="nil"/>
              <w:left w:val="nil"/>
              <w:bottom w:val="single" w:sz="4" w:space="0" w:color="auto"/>
              <w:right w:val="single" w:sz="4" w:space="0" w:color="auto"/>
            </w:tcBorders>
            <w:shd w:val="clear" w:color="auto" w:fill="auto"/>
            <w:noWrap/>
            <w:vAlign w:val="bottom"/>
            <w:hideMark/>
          </w:tcPr>
          <w:p w14:paraId="7547B2D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78</w:t>
            </w:r>
          </w:p>
        </w:tc>
        <w:tc>
          <w:tcPr>
            <w:tcW w:w="2160" w:type="dxa"/>
            <w:tcBorders>
              <w:top w:val="nil"/>
              <w:left w:val="nil"/>
              <w:bottom w:val="single" w:sz="4" w:space="0" w:color="auto"/>
              <w:right w:val="single" w:sz="8" w:space="0" w:color="auto"/>
            </w:tcBorders>
            <w:shd w:val="clear" w:color="auto" w:fill="auto"/>
            <w:noWrap/>
            <w:vAlign w:val="bottom"/>
            <w:hideMark/>
          </w:tcPr>
          <w:p w14:paraId="5AA3F6B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2985.07</w:t>
            </w:r>
          </w:p>
        </w:tc>
      </w:tr>
      <w:tr w:rsidR="00A24817" w:rsidRPr="0092594D" w14:paraId="3666AF54" w14:textId="77777777" w:rsidTr="008A1A7C">
        <w:trPr>
          <w:trHeight w:val="34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4F8DF78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15</w:t>
            </w:r>
          </w:p>
        </w:tc>
        <w:tc>
          <w:tcPr>
            <w:tcW w:w="2040" w:type="dxa"/>
            <w:tcBorders>
              <w:top w:val="nil"/>
              <w:left w:val="nil"/>
              <w:bottom w:val="single" w:sz="4" w:space="0" w:color="auto"/>
              <w:right w:val="single" w:sz="4" w:space="0" w:color="auto"/>
            </w:tcBorders>
            <w:shd w:val="clear" w:color="auto" w:fill="auto"/>
            <w:noWrap/>
            <w:vAlign w:val="bottom"/>
            <w:hideMark/>
          </w:tcPr>
          <w:p w14:paraId="145DCB8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2640" w:type="dxa"/>
            <w:tcBorders>
              <w:top w:val="nil"/>
              <w:left w:val="nil"/>
              <w:bottom w:val="single" w:sz="4" w:space="0" w:color="auto"/>
              <w:right w:val="single" w:sz="4" w:space="0" w:color="auto"/>
            </w:tcBorders>
            <w:shd w:val="clear" w:color="auto" w:fill="auto"/>
            <w:noWrap/>
            <w:vAlign w:val="bottom"/>
            <w:hideMark/>
          </w:tcPr>
          <w:p w14:paraId="6D562A46"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96</w:t>
            </w:r>
          </w:p>
        </w:tc>
        <w:tc>
          <w:tcPr>
            <w:tcW w:w="2160" w:type="dxa"/>
            <w:tcBorders>
              <w:top w:val="nil"/>
              <w:left w:val="nil"/>
              <w:bottom w:val="single" w:sz="4" w:space="0" w:color="auto"/>
              <w:right w:val="single" w:sz="8" w:space="0" w:color="auto"/>
            </w:tcBorders>
            <w:shd w:val="clear" w:color="auto" w:fill="auto"/>
            <w:noWrap/>
            <w:vAlign w:val="bottom"/>
            <w:hideMark/>
          </w:tcPr>
          <w:p w14:paraId="1DA0A1A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2702.70</w:t>
            </w:r>
          </w:p>
        </w:tc>
      </w:tr>
      <w:tr w:rsidR="00A24817" w:rsidRPr="0092594D" w14:paraId="4B5D6430" w14:textId="77777777" w:rsidTr="008A1A7C">
        <w:trPr>
          <w:trHeight w:val="30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1C6108AD"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22.5</w:t>
            </w:r>
          </w:p>
        </w:tc>
        <w:tc>
          <w:tcPr>
            <w:tcW w:w="2040" w:type="dxa"/>
            <w:tcBorders>
              <w:top w:val="nil"/>
              <w:left w:val="nil"/>
              <w:bottom w:val="single" w:sz="4" w:space="0" w:color="auto"/>
              <w:right w:val="single" w:sz="4" w:space="0" w:color="auto"/>
            </w:tcBorders>
            <w:shd w:val="clear" w:color="auto" w:fill="auto"/>
            <w:noWrap/>
            <w:vAlign w:val="bottom"/>
            <w:hideMark/>
          </w:tcPr>
          <w:p w14:paraId="5196A28C"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2640" w:type="dxa"/>
            <w:tcBorders>
              <w:top w:val="nil"/>
              <w:left w:val="nil"/>
              <w:bottom w:val="single" w:sz="4" w:space="0" w:color="auto"/>
              <w:right w:val="single" w:sz="4" w:space="0" w:color="auto"/>
            </w:tcBorders>
            <w:shd w:val="clear" w:color="auto" w:fill="auto"/>
            <w:noWrap/>
            <w:vAlign w:val="bottom"/>
            <w:hideMark/>
          </w:tcPr>
          <w:p w14:paraId="1AE6BC90"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81.75</w:t>
            </w:r>
          </w:p>
        </w:tc>
        <w:tc>
          <w:tcPr>
            <w:tcW w:w="2160" w:type="dxa"/>
            <w:tcBorders>
              <w:top w:val="nil"/>
              <w:left w:val="nil"/>
              <w:bottom w:val="single" w:sz="4" w:space="0" w:color="auto"/>
              <w:right w:val="single" w:sz="8" w:space="0" w:color="auto"/>
            </w:tcBorders>
            <w:shd w:val="clear" w:color="auto" w:fill="auto"/>
            <w:noWrap/>
            <w:vAlign w:val="bottom"/>
            <w:hideMark/>
          </w:tcPr>
          <w:p w14:paraId="20DCA2C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2877.70</w:t>
            </w:r>
          </w:p>
        </w:tc>
      </w:tr>
      <w:tr w:rsidR="00A24817" w:rsidRPr="0092594D" w14:paraId="0199B5DE"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58D9729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30</w:t>
            </w:r>
          </w:p>
        </w:tc>
        <w:tc>
          <w:tcPr>
            <w:tcW w:w="2040" w:type="dxa"/>
            <w:tcBorders>
              <w:top w:val="nil"/>
              <w:left w:val="nil"/>
              <w:bottom w:val="single" w:sz="4" w:space="0" w:color="auto"/>
              <w:right w:val="single" w:sz="4" w:space="0" w:color="auto"/>
            </w:tcBorders>
            <w:shd w:val="clear" w:color="auto" w:fill="auto"/>
            <w:noWrap/>
            <w:vAlign w:val="bottom"/>
            <w:hideMark/>
          </w:tcPr>
          <w:p w14:paraId="290E971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2640" w:type="dxa"/>
            <w:tcBorders>
              <w:top w:val="nil"/>
              <w:left w:val="nil"/>
              <w:bottom w:val="single" w:sz="4" w:space="0" w:color="auto"/>
              <w:right w:val="single" w:sz="4" w:space="0" w:color="auto"/>
            </w:tcBorders>
            <w:shd w:val="clear" w:color="auto" w:fill="auto"/>
            <w:noWrap/>
            <w:vAlign w:val="bottom"/>
            <w:hideMark/>
          </w:tcPr>
          <w:p w14:paraId="2FC77E6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87.75</w:t>
            </w:r>
          </w:p>
        </w:tc>
        <w:tc>
          <w:tcPr>
            <w:tcW w:w="2160" w:type="dxa"/>
            <w:tcBorders>
              <w:top w:val="nil"/>
              <w:left w:val="nil"/>
              <w:bottom w:val="single" w:sz="4" w:space="0" w:color="auto"/>
              <w:right w:val="single" w:sz="8" w:space="0" w:color="auto"/>
            </w:tcBorders>
            <w:shd w:val="clear" w:color="auto" w:fill="auto"/>
            <w:noWrap/>
            <w:vAlign w:val="bottom"/>
            <w:hideMark/>
          </w:tcPr>
          <w:p w14:paraId="1349644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2547.77</w:t>
            </w:r>
          </w:p>
        </w:tc>
      </w:tr>
      <w:tr w:rsidR="00A24817" w:rsidRPr="0092594D" w14:paraId="3C6B1AE2"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00E2BB9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26.25</w:t>
            </w:r>
          </w:p>
        </w:tc>
        <w:tc>
          <w:tcPr>
            <w:tcW w:w="2040" w:type="dxa"/>
            <w:tcBorders>
              <w:top w:val="nil"/>
              <w:left w:val="nil"/>
              <w:bottom w:val="single" w:sz="4" w:space="0" w:color="auto"/>
              <w:right w:val="single" w:sz="4" w:space="0" w:color="auto"/>
            </w:tcBorders>
            <w:shd w:val="clear" w:color="auto" w:fill="auto"/>
            <w:noWrap/>
            <w:vAlign w:val="bottom"/>
            <w:hideMark/>
          </w:tcPr>
          <w:p w14:paraId="1543AE0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2640" w:type="dxa"/>
            <w:tcBorders>
              <w:top w:val="nil"/>
              <w:left w:val="nil"/>
              <w:bottom w:val="single" w:sz="4" w:space="0" w:color="auto"/>
              <w:right w:val="single" w:sz="4" w:space="0" w:color="auto"/>
            </w:tcBorders>
            <w:shd w:val="clear" w:color="auto" w:fill="auto"/>
            <w:noWrap/>
            <w:vAlign w:val="bottom"/>
            <w:hideMark/>
          </w:tcPr>
          <w:p w14:paraId="607838E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93</w:t>
            </w:r>
          </w:p>
        </w:tc>
        <w:tc>
          <w:tcPr>
            <w:tcW w:w="2160" w:type="dxa"/>
            <w:tcBorders>
              <w:top w:val="nil"/>
              <w:left w:val="nil"/>
              <w:bottom w:val="single" w:sz="4" w:space="0" w:color="auto"/>
              <w:right w:val="single" w:sz="8" w:space="0" w:color="auto"/>
            </w:tcBorders>
            <w:shd w:val="clear" w:color="auto" w:fill="auto"/>
            <w:noWrap/>
            <w:vAlign w:val="bottom"/>
            <w:hideMark/>
          </w:tcPr>
          <w:p w14:paraId="7F2B550F"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2515.72</w:t>
            </w:r>
          </w:p>
        </w:tc>
      </w:tr>
      <w:tr w:rsidR="00A24817" w:rsidRPr="0092594D" w14:paraId="34123656"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73F32272"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45</w:t>
            </w:r>
          </w:p>
        </w:tc>
        <w:tc>
          <w:tcPr>
            <w:tcW w:w="2040" w:type="dxa"/>
            <w:tcBorders>
              <w:top w:val="nil"/>
              <w:left w:val="nil"/>
              <w:bottom w:val="single" w:sz="4" w:space="0" w:color="auto"/>
              <w:right w:val="single" w:sz="4" w:space="0" w:color="auto"/>
            </w:tcBorders>
            <w:shd w:val="clear" w:color="auto" w:fill="auto"/>
            <w:noWrap/>
            <w:vAlign w:val="bottom"/>
            <w:hideMark/>
          </w:tcPr>
          <w:p w14:paraId="517D612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2640" w:type="dxa"/>
            <w:tcBorders>
              <w:top w:val="nil"/>
              <w:left w:val="nil"/>
              <w:bottom w:val="single" w:sz="4" w:space="0" w:color="auto"/>
              <w:right w:val="single" w:sz="4" w:space="0" w:color="auto"/>
            </w:tcBorders>
            <w:shd w:val="clear" w:color="auto" w:fill="auto"/>
            <w:noWrap/>
            <w:vAlign w:val="bottom"/>
            <w:hideMark/>
          </w:tcPr>
          <w:p w14:paraId="52050B2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75</w:t>
            </w:r>
          </w:p>
        </w:tc>
        <w:tc>
          <w:tcPr>
            <w:tcW w:w="2160" w:type="dxa"/>
            <w:tcBorders>
              <w:top w:val="nil"/>
              <w:left w:val="nil"/>
              <w:bottom w:val="single" w:sz="4" w:space="0" w:color="auto"/>
              <w:right w:val="single" w:sz="8" w:space="0" w:color="auto"/>
            </w:tcBorders>
            <w:shd w:val="clear" w:color="auto" w:fill="auto"/>
            <w:noWrap/>
            <w:vAlign w:val="bottom"/>
            <w:hideMark/>
          </w:tcPr>
          <w:p w14:paraId="268AC0C6"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2500.00</w:t>
            </w:r>
          </w:p>
        </w:tc>
      </w:tr>
      <w:tr w:rsidR="00A24817" w:rsidRPr="0092594D" w14:paraId="2C1F61A9"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39BB42E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22.5</w:t>
            </w:r>
          </w:p>
        </w:tc>
        <w:tc>
          <w:tcPr>
            <w:tcW w:w="2040" w:type="dxa"/>
            <w:tcBorders>
              <w:top w:val="nil"/>
              <w:left w:val="nil"/>
              <w:bottom w:val="single" w:sz="4" w:space="0" w:color="auto"/>
              <w:right w:val="single" w:sz="4" w:space="0" w:color="auto"/>
            </w:tcBorders>
            <w:shd w:val="clear" w:color="auto" w:fill="auto"/>
            <w:noWrap/>
            <w:vAlign w:val="bottom"/>
            <w:hideMark/>
          </w:tcPr>
          <w:p w14:paraId="60019012"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2640" w:type="dxa"/>
            <w:tcBorders>
              <w:top w:val="nil"/>
              <w:left w:val="nil"/>
              <w:bottom w:val="single" w:sz="4" w:space="0" w:color="auto"/>
              <w:right w:val="single" w:sz="4" w:space="0" w:color="auto"/>
            </w:tcBorders>
            <w:shd w:val="clear" w:color="auto" w:fill="auto"/>
            <w:noWrap/>
            <w:vAlign w:val="bottom"/>
            <w:hideMark/>
          </w:tcPr>
          <w:p w14:paraId="3700F6A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86.25</w:t>
            </w:r>
          </w:p>
        </w:tc>
        <w:tc>
          <w:tcPr>
            <w:tcW w:w="2160" w:type="dxa"/>
            <w:tcBorders>
              <w:top w:val="nil"/>
              <w:left w:val="nil"/>
              <w:bottom w:val="single" w:sz="4" w:space="0" w:color="auto"/>
              <w:right w:val="single" w:sz="8" w:space="0" w:color="auto"/>
            </w:tcBorders>
            <w:shd w:val="clear" w:color="auto" w:fill="auto"/>
            <w:noWrap/>
            <w:vAlign w:val="bottom"/>
            <w:hideMark/>
          </w:tcPr>
          <w:p w14:paraId="3B043984"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2758.62</w:t>
            </w:r>
          </w:p>
        </w:tc>
      </w:tr>
      <w:tr w:rsidR="00A24817" w:rsidRPr="0092594D" w14:paraId="4502485F"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4AF248A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30</w:t>
            </w:r>
          </w:p>
        </w:tc>
        <w:tc>
          <w:tcPr>
            <w:tcW w:w="2040" w:type="dxa"/>
            <w:tcBorders>
              <w:top w:val="nil"/>
              <w:left w:val="nil"/>
              <w:bottom w:val="single" w:sz="4" w:space="0" w:color="auto"/>
              <w:right w:val="single" w:sz="4" w:space="0" w:color="auto"/>
            </w:tcBorders>
            <w:shd w:val="clear" w:color="auto" w:fill="auto"/>
            <w:noWrap/>
            <w:vAlign w:val="bottom"/>
            <w:hideMark/>
          </w:tcPr>
          <w:p w14:paraId="4BDA8B6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2640" w:type="dxa"/>
            <w:tcBorders>
              <w:top w:val="nil"/>
              <w:left w:val="nil"/>
              <w:bottom w:val="single" w:sz="4" w:space="0" w:color="auto"/>
              <w:right w:val="single" w:sz="4" w:space="0" w:color="auto"/>
            </w:tcBorders>
            <w:shd w:val="clear" w:color="auto" w:fill="auto"/>
            <w:noWrap/>
            <w:vAlign w:val="bottom"/>
            <w:hideMark/>
          </w:tcPr>
          <w:p w14:paraId="1A22F2F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84.75</w:t>
            </w:r>
          </w:p>
        </w:tc>
        <w:tc>
          <w:tcPr>
            <w:tcW w:w="2160" w:type="dxa"/>
            <w:tcBorders>
              <w:top w:val="nil"/>
              <w:left w:val="nil"/>
              <w:bottom w:val="single" w:sz="4" w:space="0" w:color="auto"/>
              <w:right w:val="single" w:sz="8" w:space="0" w:color="auto"/>
            </w:tcBorders>
            <w:shd w:val="clear" w:color="auto" w:fill="auto"/>
            <w:noWrap/>
            <w:vAlign w:val="bottom"/>
            <w:hideMark/>
          </w:tcPr>
          <w:p w14:paraId="49CFD3EF"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2614.38</w:t>
            </w:r>
          </w:p>
        </w:tc>
      </w:tr>
      <w:tr w:rsidR="00A24817" w:rsidRPr="0092594D" w14:paraId="0E7DFEFE"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039F487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30</w:t>
            </w:r>
          </w:p>
        </w:tc>
        <w:tc>
          <w:tcPr>
            <w:tcW w:w="2040" w:type="dxa"/>
            <w:tcBorders>
              <w:top w:val="nil"/>
              <w:left w:val="nil"/>
              <w:bottom w:val="single" w:sz="4" w:space="0" w:color="auto"/>
              <w:right w:val="single" w:sz="4" w:space="0" w:color="auto"/>
            </w:tcBorders>
            <w:shd w:val="clear" w:color="auto" w:fill="auto"/>
            <w:noWrap/>
            <w:vAlign w:val="bottom"/>
            <w:hideMark/>
          </w:tcPr>
          <w:p w14:paraId="10ABE2E9"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2640" w:type="dxa"/>
            <w:tcBorders>
              <w:top w:val="nil"/>
              <w:left w:val="nil"/>
              <w:bottom w:val="single" w:sz="4" w:space="0" w:color="auto"/>
              <w:right w:val="single" w:sz="4" w:space="0" w:color="auto"/>
            </w:tcBorders>
            <w:shd w:val="clear" w:color="auto" w:fill="auto"/>
            <w:noWrap/>
            <w:vAlign w:val="bottom"/>
            <w:hideMark/>
          </w:tcPr>
          <w:p w14:paraId="2D2CCAC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79.5</w:t>
            </w:r>
          </w:p>
        </w:tc>
        <w:tc>
          <w:tcPr>
            <w:tcW w:w="2160" w:type="dxa"/>
            <w:tcBorders>
              <w:top w:val="nil"/>
              <w:left w:val="nil"/>
              <w:bottom w:val="single" w:sz="4" w:space="0" w:color="auto"/>
              <w:right w:val="single" w:sz="8" w:space="0" w:color="auto"/>
            </w:tcBorders>
            <w:shd w:val="clear" w:color="auto" w:fill="auto"/>
            <w:noWrap/>
            <w:vAlign w:val="bottom"/>
            <w:hideMark/>
          </w:tcPr>
          <w:p w14:paraId="2A6C0EBC"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2739.73</w:t>
            </w:r>
          </w:p>
        </w:tc>
      </w:tr>
      <w:tr w:rsidR="00A24817" w:rsidRPr="0092594D" w14:paraId="642EEABF"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12AC0EB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30</w:t>
            </w:r>
          </w:p>
        </w:tc>
        <w:tc>
          <w:tcPr>
            <w:tcW w:w="2040" w:type="dxa"/>
            <w:tcBorders>
              <w:top w:val="nil"/>
              <w:left w:val="nil"/>
              <w:bottom w:val="single" w:sz="4" w:space="0" w:color="auto"/>
              <w:right w:val="single" w:sz="4" w:space="0" w:color="auto"/>
            </w:tcBorders>
            <w:shd w:val="clear" w:color="auto" w:fill="auto"/>
            <w:noWrap/>
            <w:vAlign w:val="bottom"/>
            <w:hideMark/>
          </w:tcPr>
          <w:p w14:paraId="6DBC93E2"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5000</w:t>
            </w:r>
          </w:p>
        </w:tc>
        <w:tc>
          <w:tcPr>
            <w:tcW w:w="2640" w:type="dxa"/>
            <w:tcBorders>
              <w:top w:val="nil"/>
              <w:left w:val="nil"/>
              <w:bottom w:val="single" w:sz="4" w:space="0" w:color="auto"/>
              <w:right w:val="single" w:sz="4" w:space="0" w:color="auto"/>
            </w:tcBorders>
            <w:shd w:val="clear" w:color="auto" w:fill="auto"/>
            <w:noWrap/>
            <w:vAlign w:val="bottom"/>
            <w:hideMark/>
          </w:tcPr>
          <w:p w14:paraId="7682416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81.75</w:t>
            </w:r>
          </w:p>
        </w:tc>
        <w:tc>
          <w:tcPr>
            <w:tcW w:w="2160" w:type="dxa"/>
            <w:tcBorders>
              <w:top w:val="nil"/>
              <w:left w:val="nil"/>
              <w:bottom w:val="single" w:sz="4" w:space="0" w:color="auto"/>
              <w:right w:val="single" w:sz="8" w:space="0" w:color="auto"/>
            </w:tcBorders>
            <w:shd w:val="clear" w:color="auto" w:fill="auto"/>
            <w:noWrap/>
            <w:vAlign w:val="bottom"/>
            <w:hideMark/>
          </w:tcPr>
          <w:p w14:paraId="7E1419C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2684.56</w:t>
            </w:r>
          </w:p>
        </w:tc>
      </w:tr>
      <w:tr w:rsidR="00A24817" w:rsidRPr="0092594D" w14:paraId="527C7D2A"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76F0856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30</w:t>
            </w:r>
          </w:p>
        </w:tc>
        <w:tc>
          <w:tcPr>
            <w:tcW w:w="2040" w:type="dxa"/>
            <w:tcBorders>
              <w:top w:val="nil"/>
              <w:left w:val="nil"/>
              <w:bottom w:val="single" w:sz="4" w:space="0" w:color="auto"/>
              <w:right w:val="single" w:sz="4" w:space="0" w:color="auto"/>
            </w:tcBorders>
            <w:shd w:val="clear" w:color="auto" w:fill="auto"/>
            <w:noWrap/>
            <w:vAlign w:val="bottom"/>
            <w:hideMark/>
          </w:tcPr>
          <w:p w14:paraId="043B202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2640" w:type="dxa"/>
            <w:tcBorders>
              <w:top w:val="nil"/>
              <w:left w:val="nil"/>
              <w:bottom w:val="single" w:sz="4" w:space="0" w:color="auto"/>
              <w:right w:val="single" w:sz="4" w:space="0" w:color="auto"/>
            </w:tcBorders>
            <w:shd w:val="clear" w:color="auto" w:fill="auto"/>
            <w:noWrap/>
            <w:vAlign w:val="bottom"/>
            <w:hideMark/>
          </w:tcPr>
          <w:p w14:paraId="6B4D60B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87.75</w:t>
            </w:r>
          </w:p>
        </w:tc>
        <w:tc>
          <w:tcPr>
            <w:tcW w:w="2160" w:type="dxa"/>
            <w:tcBorders>
              <w:top w:val="nil"/>
              <w:left w:val="nil"/>
              <w:bottom w:val="single" w:sz="4" w:space="0" w:color="auto"/>
              <w:right w:val="single" w:sz="8" w:space="0" w:color="auto"/>
            </w:tcBorders>
            <w:shd w:val="clear" w:color="auto" w:fill="auto"/>
            <w:noWrap/>
            <w:vAlign w:val="bottom"/>
            <w:hideMark/>
          </w:tcPr>
          <w:p w14:paraId="12834F0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3057.32</w:t>
            </w:r>
          </w:p>
        </w:tc>
      </w:tr>
      <w:tr w:rsidR="00A24817" w:rsidRPr="0092594D" w14:paraId="5F63704F"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0CDA8D20"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30</w:t>
            </w:r>
          </w:p>
        </w:tc>
        <w:tc>
          <w:tcPr>
            <w:tcW w:w="2040" w:type="dxa"/>
            <w:tcBorders>
              <w:top w:val="nil"/>
              <w:left w:val="nil"/>
              <w:bottom w:val="single" w:sz="4" w:space="0" w:color="auto"/>
              <w:right w:val="single" w:sz="4" w:space="0" w:color="auto"/>
            </w:tcBorders>
            <w:shd w:val="clear" w:color="auto" w:fill="auto"/>
            <w:noWrap/>
            <w:vAlign w:val="bottom"/>
            <w:hideMark/>
          </w:tcPr>
          <w:p w14:paraId="3764C870"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2640" w:type="dxa"/>
            <w:tcBorders>
              <w:top w:val="nil"/>
              <w:left w:val="nil"/>
              <w:bottom w:val="single" w:sz="4" w:space="0" w:color="auto"/>
              <w:right w:val="single" w:sz="4" w:space="0" w:color="auto"/>
            </w:tcBorders>
            <w:shd w:val="clear" w:color="auto" w:fill="auto"/>
            <w:noWrap/>
            <w:vAlign w:val="bottom"/>
            <w:hideMark/>
          </w:tcPr>
          <w:p w14:paraId="306A32ED"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81.75</w:t>
            </w:r>
          </w:p>
        </w:tc>
        <w:tc>
          <w:tcPr>
            <w:tcW w:w="2160" w:type="dxa"/>
            <w:tcBorders>
              <w:top w:val="nil"/>
              <w:left w:val="nil"/>
              <w:bottom w:val="single" w:sz="4" w:space="0" w:color="auto"/>
              <w:right w:val="single" w:sz="8" w:space="0" w:color="auto"/>
            </w:tcBorders>
            <w:shd w:val="clear" w:color="auto" w:fill="auto"/>
            <w:noWrap/>
            <w:vAlign w:val="bottom"/>
            <w:hideMark/>
          </w:tcPr>
          <w:p w14:paraId="7530777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3221.48</w:t>
            </w:r>
          </w:p>
        </w:tc>
      </w:tr>
      <w:tr w:rsidR="00A24817" w:rsidRPr="0092594D" w14:paraId="3322BB63"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04D87885"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30</w:t>
            </w:r>
          </w:p>
        </w:tc>
        <w:tc>
          <w:tcPr>
            <w:tcW w:w="2040" w:type="dxa"/>
            <w:tcBorders>
              <w:top w:val="nil"/>
              <w:left w:val="nil"/>
              <w:bottom w:val="single" w:sz="4" w:space="0" w:color="auto"/>
              <w:right w:val="single" w:sz="4" w:space="0" w:color="auto"/>
            </w:tcBorders>
            <w:shd w:val="clear" w:color="auto" w:fill="auto"/>
            <w:noWrap/>
            <w:vAlign w:val="bottom"/>
            <w:hideMark/>
          </w:tcPr>
          <w:p w14:paraId="7F94366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2640" w:type="dxa"/>
            <w:tcBorders>
              <w:top w:val="nil"/>
              <w:left w:val="nil"/>
              <w:bottom w:val="single" w:sz="4" w:space="0" w:color="auto"/>
              <w:right w:val="single" w:sz="4" w:space="0" w:color="auto"/>
            </w:tcBorders>
            <w:shd w:val="clear" w:color="auto" w:fill="auto"/>
            <w:noWrap/>
            <w:vAlign w:val="bottom"/>
            <w:hideMark/>
          </w:tcPr>
          <w:p w14:paraId="73F8983C"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79.5</w:t>
            </w:r>
          </w:p>
        </w:tc>
        <w:tc>
          <w:tcPr>
            <w:tcW w:w="2160" w:type="dxa"/>
            <w:tcBorders>
              <w:top w:val="nil"/>
              <w:left w:val="nil"/>
              <w:bottom w:val="single" w:sz="4" w:space="0" w:color="auto"/>
              <w:right w:val="single" w:sz="8" w:space="0" w:color="auto"/>
            </w:tcBorders>
            <w:shd w:val="clear" w:color="auto" w:fill="auto"/>
            <w:noWrap/>
            <w:vAlign w:val="bottom"/>
            <w:hideMark/>
          </w:tcPr>
          <w:p w14:paraId="22F52F42"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3287.67</w:t>
            </w:r>
          </w:p>
        </w:tc>
      </w:tr>
      <w:tr w:rsidR="00A24817" w:rsidRPr="0092594D" w14:paraId="62C00340"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567B9895"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30</w:t>
            </w:r>
          </w:p>
        </w:tc>
        <w:tc>
          <w:tcPr>
            <w:tcW w:w="2040" w:type="dxa"/>
            <w:tcBorders>
              <w:top w:val="nil"/>
              <w:left w:val="nil"/>
              <w:bottom w:val="single" w:sz="4" w:space="0" w:color="auto"/>
              <w:right w:val="single" w:sz="4" w:space="0" w:color="auto"/>
            </w:tcBorders>
            <w:shd w:val="clear" w:color="auto" w:fill="auto"/>
            <w:noWrap/>
            <w:vAlign w:val="bottom"/>
            <w:hideMark/>
          </w:tcPr>
          <w:p w14:paraId="5E99813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2640" w:type="dxa"/>
            <w:tcBorders>
              <w:top w:val="nil"/>
              <w:left w:val="nil"/>
              <w:bottom w:val="single" w:sz="4" w:space="0" w:color="auto"/>
              <w:right w:val="single" w:sz="4" w:space="0" w:color="auto"/>
            </w:tcBorders>
            <w:shd w:val="clear" w:color="auto" w:fill="auto"/>
            <w:noWrap/>
            <w:vAlign w:val="bottom"/>
            <w:hideMark/>
          </w:tcPr>
          <w:p w14:paraId="41FFFDB1"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83.25</w:t>
            </w:r>
          </w:p>
        </w:tc>
        <w:tc>
          <w:tcPr>
            <w:tcW w:w="2160" w:type="dxa"/>
            <w:tcBorders>
              <w:top w:val="nil"/>
              <w:left w:val="nil"/>
              <w:bottom w:val="single" w:sz="4" w:space="0" w:color="auto"/>
              <w:right w:val="single" w:sz="8" w:space="0" w:color="auto"/>
            </w:tcBorders>
            <w:shd w:val="clear" w:color="auto" w:fill="auto"/>
            <w:noWrap/>
            <w:vAlign w:val="bottom"/>
            <w:hideMark/>
          </w:tcPr>
          <w:p w14:paraId="14B444CC"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3178.81</w:t>
            </w:r>
          </w:p>
        </w:tc>
      </w:tr>
      <w:tr w:rsidR="00A24817" w:rsidRPr="0092594D" w14:paraId="5668B795"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7B49907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30</w:t>
            </w:r>
          </w:p>
        </w:tc>
        <w:tc>
          <w:tcPr>
            <w:tcW w:w="2040" w:type="dxa"/>
            <w:tcBorders>
              <w:top w:val="nil"/>
              <w:left w:val="nil"/>
              <w:bottom w:val="single" w:sz="4" w:space="0" w:color="auto"/>
              <w:right w:val="single" w:sz="4" w:space="0" w:color="auto"/>
            </w:tcBorders>
            <w:shd w:val="clear" w:color="auto" w:fill="auto"/>
            <w:noWrap/>
            <w:vAlign w:val="bottom"/>
            <w:hideMark/>
          </w:tcPr>
          <w:p w14:paraId="50389D8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2640" w:type="dxa"/>
            <w:tcBorders>
              <w:top w:val="nil"/>
              <w:left w:val="nil"/>
              <w:bottom w:val="single" w:sz="4" w:space="0" w:color="auto"/>
              <w:right w:val="single" w:sz="4" w:space="0" w:color="auto"/>
            </w:tcBorders>
            <w:shd w:val="clear" w:color="auto" w:fill="auto"/>
            <w:noWrap/>
            <w:vAlign w:val="bottom"/>
            <w:hideMark/>
          </w:tcPr>
          <w:p w14:paraId="2700B5D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84</w:t>
            </w:r>
          </w:p>
        </w:tc>
        <w:tc>
          <w:tcPr>
            <w:tcW w:w="2160" w:type="dxa"/>
            <w:tcBorders>
              <w:top w:val="nil"/>
              <w:left w:val="nil"/>
              <w:bottom w:val="single" w:sz="4" w:space="0" w:color="auto"/>
              <w:right w:val="single" w:sz="8" w:space="0" w:color="auto"/>
            </w:tcBorders>
            <w:shd w:val="clear" w:color="auto" w:fill="auto"/>
            <w:noWrap/>
            <w:vAlign w:val="bottom"/>
            <w:hideMark/>
          </w:tcPr>
          <w:p w14:paraId="614CB280"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3157.89</w:t>
            </w:r>
          </w:p>
        </w:tc>
      </w:tr>
      <w:tr w:rsidR="00A24817" w:rsidRPr="0092594D" w14:paraId="59593EFF"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0A57BC3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30</w:t>
            </w:r>
          </w:p>
        </w:tc>
        <w:tc>
          <w:tcPr>
            <w:tcW w:w="2040" w:type="dxa"/>
            <w:tcBorders>
              <w:top w:val="nil"/>
              <w:left w:val="nil"/>
              <w:bottom w:val="single" w:sz="4" w:space="0" w:color="auto"/>
              <w:right w:val="single" w:sz="4" w:space="0" w:color="auto"/>
            </w:tcBorders>
            <w:shd w:val="clear" w:color="auto" w:fill="auto"/>
            <w:noWrap/>
            <w:vAlign w:val="bottom"/>
            <w:hideMark/>
          </w:tcPr>
          <w:p w14:paraId="62DCC28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2640" w:type="dxa"/>
            <w:tcBorders>
              <w:top w:val="nil"/>
              <w:left w:val="nil"/>
              <w:bottom w:val="single" w:sz="4" w:space="0" w:color="auto"/>
              <w:right w:val="single" w:sz="4" w:space="0" w:color="auto"/>
            </w:tcBorders>
            <w:shd w:val="clear" w:color="auto" w:fill="auto"/>
            <w:noWrap/>
            <w:vAlign w:val="bottom"/>
            <w:hideMark/>
          </w:tcPr>
          <w:p w14:paraId="4A1F9D7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78</w:t>
            </w:r>
          </w:p>
        </w:tc>
        <w:tc>
          <w:tcPr>
            <w:tcW w:w="2160" w:type="dxa"/>
            <w:tcBorders>
              <w:top w:val="nil"/>
              <w:left w:val="nil"/>
              <w:bottom w:val="single" w:sz="4" w:space="0" w:color="auto"/>
              <w:right w:val="single" w:sz="8" w:space="0" w:color="auto"/>
            </w:tcBorders>
            <w:shd w:val="clear" w:color="auto" w:fill="auto"/>
            <w:noWrap/>
            <w:vAlign w:val="bottom"/>
            <w:hideMark/>
          </w:tcPr>
          <w:p w14:paraId="39E9CC8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3333.33</w:t>
            </w:r>
          </w:p>
        </w:tc>
      </w:tr>
      <w:tr w:rsidR="00A24817" w:rsidRPr="0092594D" w14:paraId="7B8F5BF2"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4FD2AD8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30</w:t>
            </w:r>
          </w:p>
        </w:tc>
        <w:tc>
          <w:tcPr>
            <w:tcW w:w="2040" w:type="dxa"/>
            <w:tcBorders>
              <w:top w:val="nil"/>
              <w:left w:val="nil"/>
              <w:bottom w:val="single" w:sz="4" w:space="0" w:color="auto"/>
              <w:right w:val="single" w:sz="4" w:space="0" w:color="auto"/>
            </w:tcBorders>
            <w:shd w:val="clear" w:color="auto" w:fill="auto"/>
            <w:noWrap/>
            <w:vAlign w:val="bottom"/>
            <w:hideMark/>
          </w:tcPr>
          <w:p w14:paraId="6058F02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2640" w:type="dxa"/>
            <w:tcBorders>
              <w:top w:val="nil"/>
              <w:left w:val="nil"/>
              <w:bottom w:val="single" w:sz="4" w:space="0" w:color="auto"/>
              <w:right w:val="single" w:sz="4" w:space="0" w:color="auto"/>
            </w:tcBorders>
            <w:shd w:val="clear" w:color="auto" w:fill="auto"/>
            <w:noWrap/>
            <w:vAlign w:val="bottom"/>
            <w:hideMark/>
          </w:tcPr>
          <w:p w14:paraId="4F022AFD"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79.5</w:t>
            </w:r>
          </w:p>
        </w:tc>
        <w:tc>
          <w:tcPr>
            <w:tcW w:w="2160" w:type="dxa"/>
            <w:tcBorders>
              <w:top w:val="nil"/>
              <w:left w:val="nil"/>
              <w:bottom w:val="single" w:sz="4" w:space="0" w:color="auto"/>
              <w:right w:val="single" w:sz="8" w:space="0" w:color="auto"/>
            </w:tcBorders>
            <w:shd w:val="clear" w:color="auto" w:fill="auto"/>
            <w:noWrap/>
            <w:vAlign w:val="bottom"/>
            <w:hideMark/>
          </w:tcPr>
          <w:p w14:paraId="2137FA70"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3287.67</w:t>
            </w:r>
          </w:p>
        </w:tc>
      </w:tr>
      <w:tr w:rsidR="00A24817" w:rsidRPr="0092594D" w14:paraId="5912E127"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45C75B22"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26.25</w:t>
            </w:r>
          </w:p>
        </w:tc>
        <w:tc>
          <w:tcPr>
            <w:tcW w:w="2040" w:type="dxa"/>
            <w:tcBorders>
              <w:top w:val="nil"/>
              <w:left w:val="nil"/>
              <w:bottom w:val="single" w:sz="4" w:space="0" w:color="auto"/>
              <w:right w:val="single" w:sz="4" w:space="0" w:color="auto"/>
            </w:tcBorders>
            <w:shd w:val="clear" w:color="auto" w:fill="auto"/>
            <w:noWrap/>
            <w:vAlign w:val="bottom"/>
            <w:hideMark/>
          </w:tcPr>
          <w:p w14:paraId="0C0009E3"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2640" w:type="dxa"/>
            <w:tcBorders>
              <w:top w:val="nil"/>
              <w:left w:val="nil"/>
              <w:bottom w:val="single" w:sz="4" w:space="0" w:color="auto"/>
              <w:right w:val="single" w:sz="4" w:space="0" w:color="auto"/>
            </w:tcBorders>
            <w:shd w:val="clear" w:color="auto" w:fill="auto"/>
            <w:noWrap/>
            <w:vAlign w:val="bottom"/>
            <w:hideMark/>
          </w:tcPr>
          <w:p w14:paraId="7887F778"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88.5</w:t>
            </w:r>
          </w:p>
        </w:tc>
        <w:tc>
          <w:tcPr>
            <w:tcW w:w="2160" w:type="dxa"/>
            <w:tcBorders>
              <w:top w:val="nil"/>
              <w:left w:val="nil"/>
              <w:bottom w:val="single" w:sz="4" w:space="0" w:color="auto"/>
              <w:right w:val="single" w:sz="8" w:space="0" w:color="auto"/>
            </w:tcBorders>
            <w:shd w:val="clear" w:color="auto" w:fill="auto"/>
            <w:noWrap/>
            <w:vAlign w:val="bottom"/>
            <w:hideMark/>
          </w:tcPr>
          <w:p w14:paraId="132DA4AB"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3137.25</w:t>
            </w:r>
          </w:p>
        </w:tc>
      </w:tr>
      <w:tr w:rsidR="00A24817" w:rsidRPr="0092594D" w14:paraId="2699FF70" w14:textId="77777777" w:rsidTr="008A1A7C">
        <w:trPr>
          <w:trHeight w:val="280"/>
        </w:trPr>
        <w:tc>
          <w:tcPr>
            <w:tcW w:w="1900" w:type="dxa"/>
            <w:tcBorders>
              <w:top w:val="nil"/>
              <w:left w:val="single" w:sz="8" w:space="0" w:color="auto"/>
              <w:bottom w:val="single" w:sz="4" w:space="0" w:color="auto"/>
              <w:right w:val="single" w:sz="4" w:space="0" w:color="auto"/>
            </w:tcBorders>
            <w:shd w:val="clear" w:color="auto" w:fill="auto"/>
            <w:noWrap/>
            <w:vAlign w:val="bottom"/>
            <w:hideMark/>
          </w:tcPr>
          <w:p w14:paraId="44547560"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22.5</w:t>
            </w:r>
          </w:p>
        </w:tc>
        <w:tc>
          <w:tcPr>
            <w:tcW w:w="2040" w:type="dxa"/>
            <w:tcBorders>
              <w:top w:val="nil"/>
              <w:left w:val="nil"/>
              <w:bottom w:val="single" w:sz="4" w:space="0" w:color="auto"/>
              <w:right w:val="single" w:sz="4" w:space="0" w:color="auto"/>
            </w:tcBorders>
            <w:shd w:val="clear" w:color="auto" w:fill="auto"/>
            <w:noWrap/>
            <w:vAlign w:val="bottom"/>
            <w:hideMark/>
          </w:tcPr>
          <w:p w14:paraId="7727C667"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2640" w:type="dxa"/>
            <w:tcBorders>
              <w:top w:val="nil"/>
              <w:left w:val="nil"/>
              <w:bottom w:val="single" w:sz="4" w:space="0" w:color="auto"/>
              <w:right w:val="single" w:sz="4" w:space="0" w:color="auto"/>
            </w:tcBorders>
            <w:shd w:val="clear" w:color="auto" w:fill="auto"/>
            <w:noWrap/>
            <w:vAlign w:val="bottom"/>
            <w:hideMark/>
          </w:tcPr>
          <w:p w14:paraId="4BF35826"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105.75</w:t>
            </w:r>
          </w:p>
        </w:tc>
        <w:tc>
          <w:tcPr>
            <w:tcW w:w="2160" w:type="dxa"/>
            <w:tcBorders>
              <w:top w:val="nil"/>
              <w:left w:val="nil"/>
              <w:bottom w:val="single" w:sz="4" w:space="0" w:color="auto"/>
              <w:right w:val="single" w:sz="8" w:space="0" w:color="auto"/>
            </w:tcBorders>
            <w:shd w:val="clear" w:color="auto" w:fill="auto"/>
            <w:noWrap/>
            <w:vAlign w:val="bottom"/>
            <w:hideMark/>
          </w:tcPr>
          <w:p w14:paraId="51899806"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2807.02</w:t>
            </w:r>
          </w:p>
        </w:tc>
      </w:tr>
      <w:tr w:rsidR="00A24817" w:rsidRPr="0092594D" w14:paraId="03FC1D60" w14:textId="77777777" w:rsidTr="008A1A7C">
        <w:trPr>
          <w:trHeight w:val="300"/>
        </w:trPr>
        <w:tc>
          <w:tcPr>
            <w:tcW w:w="1900" w:type="dxa"/>
            <w:tcBorders>
              <w:top w:val="nil"/>
              <w:left w:val="single" w:sz="8" w:space="0" w:color="auto"/>
              <w:bottom w:val="single" w:sz="8" w:space="0" w:color="auto"/>
              <w:right w:val="single" w:sz="4" w:space="0" w:color="auto"/>
            </w:tcBorders>
            <w:shd w:val="clear" w:color="auto" w:fill="auto"/>
            <w:noWrap/>
            <w:vAlign w:val="bottom"/>
            <w:hideMark/>
          </w:tcPr>
          <w:p w14:paraId="7CE93CAE"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22.5</w:t>
            </w:r>
          </w:p>
        </w:tc>
        <w:tc>
          <w:tcPr>
            <w:tcW w:w="2040" w:type="dxa"/>
            <w:tcBorders>
              <w:top w:val="nil"/>
              <w:left w:val="nil"/>
              <w:bottom w:val="single" w:sz="8" w:space="0" w:color="auto"/>
              <w:right w:val="single" w:sz="4" w:space="0" w:color="auto"/>
            </w:tcBorders>
            <w:shd w:val="clear" w:color="auto" w:fill="auto"/>
            <w:noWrap/>
            <w:vAlign w:val="bottom"/>
            <w:hideMark/>
          </w:tcPr>
          <w:p w14:paraId="1AC9ECFA"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6000</w:t>
            </w:r>
          </w:p>
        </w:tc>
        <w:tc>
          <w:tcPr>
            <w:tcW w:w="2640" w:type="dxa"/>
            <w:tcBorders>
              <w:top w:val="nil"/>
              <w:left w:val="nil"/>
              <w:bottom w:val="single" w:sz="8" w:space="0" w:color="auto"/>
              <w:right w:val="single" w:sz="4" w:space="0" w:color="auto"/>
            </w:tcBorders>
            <w:shd w:val="clear" w:color="auto" w:fill="auto"/>
            <w:noWrap/>
            <w:vAlign w:val="bottom"/>
            <w:hideMark/>
          </w:tcPr>
          <w:p w14:paraId="4F94FFC5"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101.25</w:t>
            </w:r>
          </w:p>
        </w:tc>
        <w:tc>
          <w:tcPr>
            <w:tcW w:w="2160" w:type="dxa"/>
            <w:tcBorders>
              <w:top w:val="nil"/>
              <w:left w:val="nil"/>
              <w:bottom w:val="single" w:sz="8" w:space="0" w:color="auto"/>
              <w:right w:val="single" w:sz="8" w:space="0" w:color="auto"/>
            </w:tcBorders>
            <w:shd w:val="clear" w:color="auto" w:fill="auto"/>
            <w:noWrap/>
            <w:vAlign w:val="bottom"/>
            <w:hideMark/>
          </w:tcPr>
          <w:p w14:paraId="22251750" w14:textId="77777777" w:rsidR="00A24817" w:rsidRPr="0092594D" w:rsidRDefault="00A24817" w:rsidP="008A1A7C">
            <w:pPr>
              <w:jc w:val="center"/>
              <w:rPr>
                <w:rFonts w:ascii="Arial" w:hAnsi="Arial" w:cs="Arial"/>
                <w:color w:val="000000"/>
                <w:lang w:val="es-MX" w:eastAsia="en-US"/>
              </w:rPr>
            </w:pPr>
            <w:r w:rsidRPr="0092594D">
              <w:rPr>
                <w:rFonts w:ascii="Arial" w:hAnsi="Arial" w:cs="Arial"/>
                <w:color w:val="000000"/>
                <w:lang w:val="es-MX" w:eastAsia="en-US"/>
              </w:rPr>
              <w:t>2909.09</w:t>
            </w:r>
          </w:p>
        </w:tc>
      </w:tr>
    </w:tbl>
    <w:p w14:paraId="79FFA006" w14:textId="77777777" w:rsidR="00A24817" w:rsidRDefault="00A24817" w:rsidP="00A24817">
      <w:pPr>
        <w:jc w:val="center"/>
      </w:pPr>
      <w:r>
        <w:rPr>
          <w:noProof/>
          <w:color w:val="548DD4" w:themeColor="text2" w:themeTint="99"/>
          <w:sz w:val="40"/>
          <w:lang w:val="en-US" w:eastAsia="en-US"/>
        </w:rPr>
        <mc:AlternateContent>
          <mc:Choice Requires="wps">
            <w:drawing>
              <wp:anchor distT="0" distB="0" distL="114300" distR="114300" simplePos="0" relativeHeight="251755520" behindDoc="0" locked="0" layoutInCell="1" allowOverlap="1" wp14:anchorId="44CC4F59" wp14:editId="6D0CDC0D">
                <wp:simplePos x="0" y="0"/>
                <wp:positionH relativeFrom="column">
                  <wp:posOffset>685800</wp:posOffset>
                </wp:positionH>
                <wp:positionV relativeFrom="paragraph">
                  <wp:posOffset>44450</wp:posOffset>
                </wp:positionV>
                <wp:extent cx="4114800" cy="501650"/>
                <wp:effectExtent l="0" t="0" r="0" b="6350"/>
                <wp:wrapSquare wrapText="bothSides"/>
                <wp:docPr id="91" name="Text Box 91"/>
                <wp:cNvGraphicFramePr/>
                <a:graphic xmlns:a="http://schemas.openxmlformats.org/drawingml/2006/main">
                  <a:graphicData uri="http://schemas.microsoft.com/office/word/2010/wordprocessingShape">
                    <wps:wsp>
                      <wps:cNvSpPr txBox="1"/>
                      <wps:spPr>
                        <a:xfrm>
                          <a:off x="0" y="0"/>
                          <a:ext cx="4114800" cy="50165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54235CF" w14:textId="15453B8B" w:rsidR="00611A6B" w:rsidRPr="00611A6B" w:rsidRDefault="00611A6B" w:rsidP="00A24817">
                            <w:pPr>
                              <w:jc w:val="center"/>
                              <w:rPr>
                                <w:rFonts w:ascii="Arial" w:hAnsi="Arial" w:cs="Arial"/>
                              </w:rPr>
                            </w:pPr>
                            <w:r w:rsidRPr="00611A6B">
                              <w:rPr>
                                <w:rFonts w:ascii="Arial" w:hAnsi="Arial" w:cs="Arial"/>
                              </w:rPr>
                              <w:t>Tabla 10. Base de datos para el cálculo de capacidad real de envasado de sacos 25 kilogramos.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91" o:spid="_x0000_s1116" type="#_x0000_t202" style="position:absolute;left:0;text-align:left;margin-left:54pt;margin-top:3.5pt;width:324pt;height:39.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" filled="f" stroked="f">
                <v:textbox>
                  <w:txbxContent>
                    <w:p w14:paraId="154235CF" w14:textId="15453B8B" w:rsidR="00611A6B" w:rsidRPr="00611A6B" w:rsidRDefault="00611A6B" w:rsidP="00A24817">
                      <w:pPr>
                        <w:jc w:val="center"/>
                        <w:rPr>
                          <w:rFonts w:ascii="Arial" w:hAnsi="Arial" w:cs="Arial"/>
                        </w:rPr>
                      </w:pPr>
                      <w:r w:rsidRPr="00611A6B">
                        <w:rPr>
                          <w:rFonts w:ascii="Arial" w:hAnsi="Arial" w:cs="Arial"/>
                        </w:rPr>
                        <w:t>Tabla 10. Base de datos para el cálculo de capacidad real de envasado de sacos 25 kilogramos.</w:t>
                      </w:r>
                    </w:p>
                  </w:txbxContent>
                </v:textbox>
                <w10:wrap type="square"/>
              </v:shape>
            </w:pict>
          </mc:Fallback>
        </mc:AlternateContent>
      </w:r>
    </w:p>
    <w:p w14:paraId="5EAAF034" w14:textId="77777777" w:rsidR="00A24817" w:rsidRDefault="00A24817" w:rsidP="00A24817"/>
    <w:p w14:paraId="5ECDD5A1" w14:textId="77777777" w:rsidR="00A24817" w:rsidRDefault="00A24817" w:rsidP="00A24817">
      <w:pPr>
        <w:jc w:val="center"/>
      </w:pPr>
    </w:p>
    <w:p w14:paraId="19895A0E" w14:textId="77777777" w:rsidR="00A24817" w:rsidRPr="0092594D" w:rsidRDefault="00A24817" w:rsidP="00A24817">
      <w:pPr>
        <w:jc w:val="center"/>
      </w:pPr>
    </w:p>
    <w:tbl>
      <w:tblPr>
        <w:tblW w:w="3252" w:type="dxa"/>
        <w:tblInd w:w="98" w:type="dxa"/>
        <w:tblLook w:val="04A0" w:firstRow="1" w:lastRow="0" w:firstColumn="1" w:lastColumn="0" w:noHBand="0" w:noVBand="1"/>
      </w:tblPr>
      <w:tblGrid>
        <w:gridCol w:w="3252"/>
      </w:tblGrid>
      <w:tr w:rsidR="00A24817" w:rsidRPr="0092594D" w14:paraId="40193DB0" w14:textId="77777777" w:rsidTr="008A1A7C">
        <w:trPr>
          <w:trHeight w:val="432"/>
        </w:trPr>
        <w:tc>
          <w:tcPr>
            <w:tcW w:w="3252" w:type="dxa"/>
            <w:tcBorders>
              <w:top w:val="single" w:sz="8" w:space="0" w:color="auto"/>
              <w:left w:val="single" w:sz="8" w:space="0" w:color="auto"/>
              <w:bottom w:val="single" w:sz="4" w:space="0" w:color="auto"/>
              <w:right w:val="single" w:sz="8" w:space="0" w:color="auto"/>
            </w:tcBorders>
            <w:shd w:val="clear" w:color="000000" w:fill="FFFF00"/>
            <w:noWrap/>
            <w:vAlign w:val="bottom"/>
            <w:hideMark/>
          </w:tcPr>
          <w:p w14:paraId="45509963" w14:textId="77777777" w:rsidR="00A24817" w:rsidRPr="00E53C8B" w:rsidRDefault="00A24817" w:rsidP="008A1A7C">
            <w:pPr>
              <w:rPr>
                <w:rFonts w:ascii="Arial" w:hAnsi="Arial" w:cs="Arial"/>
                <w:b/>
                <w:sz w:val="28"/>
                <w:szCs w:val="28"/>
                <w:lang w:val="es-MX" w:eastAsia="en-US"/>
              </w:rPr>
            </w:pPr>
            <w:r w:rsidRPr="005879EA">
              <w:rPr>
                <w:rFonts w:ascii="Arial" w:hAnsi="Arial" w:cs="Arial"/>
                <w:b/>
                <w:bCs/>
                <w:color w:val="000000"/>
                <w:sz w:val="28"/>
                <w:szCs w:val="28"/>
                <w:lang w:val="es-MX" w:eastAsia="en-US"/>
              </w:rPr>
              <w:t>R</w:t>
            </w:r>
            <w:r>
              <w:rPr>
                <w:rFonts w:ascii="Arial" w:hAnsi="Arial" w:cs="Arial"/>
                <w:b/>
                <w:bCs/>
                <w:color w:val="000000"/>
                <w:sz w:val="28"/>
                <w:szCs w:val="28"/>
                <w:lang w:val="es-MX" w:eastAsia="en-US"/>
              </w:rPr>
              <w:t xml:space="preserve">ate promedio </w:t>
            </w:r>
            <w:r w:rsidRPr="005879EA">
              <w:rPr>
                <w:rFonts w:ascii="Arial" w:hAnsi="Arial" w:cs="Arial"/>
                <w:b/>
                <w:bCs/>
                <w:color w:val="000000"/>
                <w:sz w:val="28"/>
                <w:szCs w:val="28"/>
                <w:lang w:val="es-MX" w:eastAsia="en-US"/>
              </w:rPr>
              <w:t>(kg/h)</w:t>
            </w:r>
          </w:p>
        </w:tc>
      </w:tr>
      <w:tr w:rsidR="00A24817" w:rsidRPr="0092594D" w14:paraId="41085D01" w14:textId="77777777" w:rsidTr="008A1A7C">
        <w:trPr>
          <w:trHeight w:val="381"/>
        </w:trPr>
        <w:tc>
          <w:tcPr>
            <w:tcW w:w="3252" w:type="dxa"/>
            <w:tcBorders>
              <w:top w:val="nil"/>
              <w:left w:val="single" w:sz="8" w:space="0" w:color="auto"/>
              <w:bottom w:val="single" w:sz="8" w:space="0" w:color="auto"/>
              <w:right w:val="single" w:sz="8" w:space="0" w:color="auto"/>
            </w:tcBorders>
            <w:shd w:val="clear" w:color="auto" w:fill="auto"/>
            <w:noWrap/>
            <w:vAlign w:val="bottom"/>
            <w:hideMark/>
          </w:tcPr>
          <w:p w14:paraId="236050CC" w14:textId="77777777" w:rsidR="00A24817" w:rsidRPr="00E53C8B" w:rsidRDefault="00A24817" w:rsidP="008A1A7C">
            <w:pPr>
              <w:jc w:val="center"/>
              <w:rPr>
                <w:rFonts w:ascii="Arial" w:hAnsi="Arial" w:cs="Arial"/>
                <w:sz w:val="28"/>
                <w:szCs w:val="28"/>
                <w:lang w:val="es-MX" w:eastAsia="en-US"/>
              </w:rPr>
            </w:pPr>
            <w:r>
              <w:rPr>
                <w:rFonts w:ascii="Arial" w:hAnsi="Arial" w:cs="Arial"/>
                <w:sz w:val="28"/>
                <w:szCs w:val="28"/>
                <w:lang w:val="es-MX" w:eastAsia="en-US"/>
              </w:rPr>
              <w:t xml:space="preserve">   </w:t>
            </w:r>
            <w:r w:rsidRPr="00E53C8B">
              <w:rPr>
                <w:rFonts w:ascii="Arial" w:hAnsi="Arial" w:cs="Arial"/>
                <w:sz w:val="28"/>
                <w:szCs w:val="28"/>
                <w:lang w:val="es-MX" w:eastAsia="en-US"/>
              </w:rPr>
              <w:t>2947.40</w:t>
            </w:r>
          </w:p>
        </w:tc>
      </w:tr>
    </w:tbl>
    <w:tbl>
      <w:tblPr>
        <w:tblpPr w:leftFromText="180" w:rightFromText="180" w:vertAnchor="text" w:horzAnchor="page" w:tblpX="6229" w:tblpY="-875"/>
        <w:tblW w:w="3236" w:type="dxa"/>
        <w:tblLook w:val="04A0" w:firstRow="1" w:lastRow="0" w:firstColumn="1" w:lastColumn="0" w:noHBand="0" w:noVBand="1"/>
      </w:tblPr>
      <w:tblGrid>
        <w:gridCol w:w="3236"/>
      </w:tblGrid>
      <w:tr w:rsidR="00A24817" w:rsidRPr="0010309E" w14:paraId="7AB470D2" w14:textId="77777777" w:rsidTr="008A1A7C">
        <w:trPr>
          <w:trHeight w:val="412"/>
        </w:trPr>
        <w:tc>
          <w:tcPr>
            <w:tcW w:w="3236" w:type="dxa"/>
            <w:tcBorders>
              <w:top w:val="single" w:sz="8" w:space="0" w:color="auto"/>
              <w:left w:val="single" w:sz="8" w:space="0" w:color="auto"/>
              <w:bottom w:val="single" w:sz="4" w:space="0" w:color="auto"/>
              <w:right w:val="single" w:sz="8" w:space="0" w:color="auto"/>
            </w:tcBorders>
            <w:shd w:val="clear" w:color="000000" w:fill="FFFF00"/>
            <w:noWrap/>
            <w:vAlign w:val="bottom"/>
            <w:hideMark/>
          </w:tcPr>
          <w:p w14:paraId="78E4C05C" w14:textId="77777777" w:rsidR="00A24817" w:rsidRPr="0010309E" w:rsidRDefault="00A24817" w:rsidP="008A1A7C">
            <w:pPr>
              <w:rPr>
                <w:rFonts w:ascii="Arial" w:hAnsi="Arial" w:cs="Arial"/>
                <w:b/>
                <w:color w:val="000000"/>
                <w:lang w:val="es-MX" w:eastAsia="en-US"/>
              </w:rPr>
            </w:pPr>
            <w:r w:rsidRPr="0010309E">
              <w:rPr>
                <w:rFonts w:ascii="Arial" w:hAnsi="Arial" w:cs="Arial"/>
                <w:b/>
                <w:color w:val="000000"/>
                <w:sz w:val="28"/>
                <w:lang w:val="es-MX" w:eastAsia="en-US"/>
              </w:rPr>
              <w:t xml:space="preserve">Desviación estándar </w:t>
            </w:r>
          </w:p>
        </w:tc>
      </w:tr>
      <w:tr w:rsidR="00A24817" w:rsidRPr="0010309E" w14:paraId="3084D1C4" w14:textId="77777777" w:rsidTr="008A1A7C">
        <w:trPr>
          <w:trHeight w:val="439"/>
        </w:trPr>
        <w:tc>
          <w:tcPr>
            <w:tcW w:w="3236" w:type="dxa"/>
            <w:tcBorders>
              <w:top w:val="nil"/>
              <w:left w:val="single" w:sz="8" w:space="0" w:color="auto"/>
              <w:bottom w:val="single" w:sz="8" w:space="0" w:color="auto"/>
              <w:right w:val="single" w:sz="8" w:space="0" w:color="auto"/>
            </w:tcBorders>
            <w:shd w:val="clear" w:color="auto" w:fill="auto"/>
            <w:noWrap/>
            <w:vAlign w:val="bottom"/>
            <w:hideMark/>
          </w:tcPr>
          <w:p w14:paraId="77591B9A" w14:textId="77777777" w:rsidR="00A24817" w:rsidRPr="0010309E" w:rsidRDefault="00A24817" w:rsidP="008A1A7C">
            <w:pPr>
              <w:jc w:val="center"/>
              <w:rPr>
                <w:rFonts w:ascii="Arial" w:hAnsi="Arial" w:cs="Arial"/>
                <w:color w:val="000000"/>
                <w:lang w:val="es-MX" w:eastAsia="en-US"/>
              </w:rPr>
            </w:pPr>
            <w:r w:rsidRPr="0010309E">
              <w:rPr>
                <w:rFonts w:ascii="Arial" w:hAnsi="Arial" w:cs="Arial"/>
                <w:color w:val="000000"/>
                <w:sz w:val="28"/>
                <w:lang w:val="es-MX" w:eastAsia="en-US"/>
              </w:rPr>
              <w:t>334.09</w:t>
            </w:r>
          </w:p>
        </w:tc>
      </w:tr>
    </w:tbl>
    <w:p w14:paraId="7270188D" w14:textId="77777777" w:rsidR="00A24817" w:rsidRDefault="00A24817" w:rsidP="00A24817"/>
    <w:p w14:paraId="516ADCF2" w14:textId="77777777" w:rsidR="00A24817" w:rsidRPr="0092594D" w:rsidRDefault="00A24817" w:rsidP="00A24817"/>
    <w:p w14:paraId="0BAB1658" w14:textId="77777777" w:rsidR="00A24817" w:rsidRPr="00E05A08" w:rsidRDefault="00A24817" w:rsidP="00A24817">
      <w:pPr>
        <w:pStyle w:val="Heading2"/>
        <w:numPr>
          <w:ilvl w:val="0"/>
          <w:numId w:val="31"/>
        </w:numPr>
      </w:pPr>
      <w:bookmarkStart w:id="57" w:name="_Toc454045818"/>
      <w:bookmarkStart w:id="58" w:name="_Toc456352464"/>
      <w:bookmarkStart w:id="59" w:name="_Toc463016384"/>
      <w:r w:rsidRPr="00E05A08">
        <w:t>Envasado de “retail”</w:t>
      </w:r>
      <w:bookmarkEnd w:id="57"/>
      <w:bookmarkEnd w:id="58"/>
      <w:bookmarkEnd w:id="59"/>
    </w:p>
    <w:p w14:paraId="3D84ED0F" w14:textId="77777777" w:rsidR="00A24817" w:rsidRPr="00E05A08" w:rsidRDefault="00A24817" w:rsidP="00A24817"/>
    <w:p w14:paraId="2F87300B" w14:textId="77777777" w:rsidR="00A24817" w:rsidRDefault="00A24817" w:rsidP="00A24817">
      <w:pPr>
        <w:spacing w:line="360" w:lineRule="auto"/>
        <w:jc w:val="both"/>
        <w:rPr>
          <w:rFonts w:ascii="Arial" w:hAnsi="Arial" w:cs="Arial"/>
        </w:rPr>
      </w:pPr>
      <w:r w:rsidRPr="001528AE">
        <w:rPr>
          <w:rFonts w:ascii="Arial" w:hAnsi="Arial" w:cs="Arial"/>
        </w:rPr>
        <w:t>Para el envasado “retail” se calcularon cuatros “rates” debido a las cuatro presentaciones de área. Las cuales son: bolsa de 1 kg en una caja de 12 kg, caja de 1 kg</w:t>
      </w:r>
      <w:r>
        <w:rPr>
          <w:rFonts w:ascii="Arial" w:hAnsi="Arial" w:cs="Arial"/>
        </w:rPr>
        <w:t xml:space="preserve"> en caja de 25 kg, bolsa de 250 </w:t>
      </w:r>
      <w:r w:rsidRPr="001528AE">
        <w:rPr>
          <w:rFonts w:ascii="Arial" w:hAnsi="Arial" w:cs="Arial"/>
        </w:rPr>
        <w:t>g en caja de 12 kg y bolsa de 250 g en caja de 25 kg.</w:t>
      </w:r>
    </w:p>
    <w:p w14:paraId="704AD66F" w14:textId="77777777" w:rsidR="00A24817" w:rsidRPr="0063201F" w:rsidRDefault="00A24817" w:rsidP="00A24817">
      <w:pPr>
        <w:spacing w:line="360" w:lineRule="auto"/>
        <w:jc w:val="both"/>
        <w:rPr>
          <w:rFonts w:ascii="Arial" w:hAnsi="Arial" w:cs="Arial"/>
        </w:rPr>
      </w:pPr>
    </w:p>
    <w:p w14:paraId="02114242" w14:textId="77777777" w:rsidR="00A24817" w:rsidRPr="00A2257D" w:rsidRDefault="00A24817" w:rsidP="00A24817"/>
    <w:p w14:paraId="6B27A109" w14:textId="77777777" w:rsidR="00A24817" w:rsidRPr="00816DE3" w:rsidRDefault="00A24817" w:rsidP="00A24817">
      <w:pPr>
        <w:pStyle w:val="Heading2"/>
        <w:numPr>
          <w:ilvl w:val="0"/>
          <w:numId w:val="36"/>
        </w:numPr>
        <w:rPr>
          <w:b w:val="0"/>
          <w:sz w:val="28"/>
        </w:rPr>
      </w:pPr>
      <w:bookmarkStart w:id="60" w:name="_Toc454045819"/>
      <w:bookmarkStart w:id="61" w:name="_Toc456352465"/>
      <w:bookmarkStart w:id="62" w:name="_Toc463016385"/>
      <w:r w:rsidRPr="00E05A08">
        <w:rPr>
          <w:b w:val="0"/>
        </w:rPr>
        <w:t>1 kilogramos presentación caja de 25 kilogramos</w:t>
      </w:r>
      <w:bookmarkEnd w:id="60"/>
      <w:bookmarkEnd w:id="61"/>
      <w:bookmarkEnd w:id="62"/>
    </w:p>
    <w:p w14:paraId="6A59C5EA" w14:textId="77777777" w:rsidR="00A24817" w:rsidRPr="007D29A6" w:rsidRDefault="00A24817" w:rsidP="00A24817"/>
    <w:p w14:paraId="110A854A" w14:textId="77777777" w:rsidR="00A24817" w:rsidRPr="007D29A6" w:rsidRDefault="00A24817" w:rsidP="00A24817">
      <w:pPr>
        <w:spacing w:line="360" w:lineRule="auto"/>
        <w:jc w:val="both"/>
        <w:rPr>
          <w:rFonts w:ascii="Arial" w:eastAsiaTheme="majorEastAsia" w:hAnsi="Arial" w:cs="Arial"/>
          <w:bCs/>
          <w:color w:val="000000"/>
        </w:rPr>
      </w:pPr>
      <w:r>
        <w:rPr>
          <w:rFonts w:ascii="Arial" w:eastAsiaTheme="majorEastAsia" w:hAnsi="Arial" w:cs="Arial"/>
          <w:bCs/>
          <w:color w:val="000000"/>
        </w:rPr>
        <w:t xml:space="preserve">Para el </w:t>
      </w:r>
      <w:r w:rsidRPr="007D29A6">
        <w:rPr>
          <w:rFonts w:ascii="Arial" w:eastAsiaTheme="majorEastAsia" w:hAnsi="Arial" w:cs="Arial"/>
          <w:bCs/>
          <w:color w:val="000000"/>
        </w:rPr>
        <w:t xml:space="preserve">cálculo del </w:t>
      </w:r>
      <w:r>
        <w:rPr>
          <w:rFonts w:ascii="Arial" w:eastAsiaTheme="majorEastAsia" w:hAnsi="Arial" w:cs="Arial"/>
          <w:bCs/>
          <w:color w:val="000000"/>
        </w:rPr>
        <w:t xml:space="preserve">“rate” </w:t>
      </w:r>
      <w:r w:rsidRPr="007D29A6">
        <w:rPr>
          <w:rFonts w:ascii="Arial" w:eastAsiaTheme="majorEastAsia" w:hAnsi="Arial" w:cs="Arial"/>
          <w:bCs/>
          <w:color w:val="000000"/>
        </w:rPr>
        <w:t xml:space="preserve">de envasado como se muestra en la siguiente </w:t>
      </w:r>
      <w:r>
        <w:rPr>
          <w:rFonts w:ascii="Arial" w:eastAsiaTheme="majorEastAsia" w:hAnsi="Arial" w:cs="Arial"/>
          <w:bCs/>
          <w:color w:val="000000"/>
        </w:rPr>
        <w:t>tabla</w:t>
      </w:r>
      <w:r w:rsidRPr="007D29A6">
        <w:rPr>
          <w:rFonts w:ascii="Arial" w:eastAsiaTheme="majorEastAsia" w:hAnsi="Arial" w:cs="Arial"/>
          <w:bCs/>
          <w:color w:val="000000"/>
        </w:rPr>
        <w:t xml:space="preserve"> se tomó una tarima</w:t>
      </w:r>
      <w:r>
        <w:rPr>
          <w:rFonts w:ascii="Arial" w:eastAsiaTheme="majorEastAsia" w:hAnsi="Arial" w:cs="Arial"/>
          <w:bCs/>
          <w:color w:val="000000"/>
        </w:rPr>
        <w:t xml:space="preserve"> de 500</w:t>
      </w:r>
      <w:r w:rsidRPr="007D29A6">
        <w:rPr>
          <w:rFonts w:ascii="Arial" w:eastAsiaTheme="majorEastAsia" w:hAnsi="Arial" w:cs="Arial"/>
          <w:bCs/>
          <w:color w:val="000000"/>
        </w:rPr>
        <w:t xml:space="preserve"> kilogramos</w:t>
      </w:r>
      <w:r>
        <w:rPr>
          <w:rFonts w:ascii="Arial" w:eastAsiaTheme="majorEastAsia" w:hAnsi="Arial" w:cs="Arial"/>
          <w:bCs/>
          <w:color w:val="000000"/>
        </w:rPr>
        <w:t xml:space="preserve"> donde se estiban 20 cajas, con 25</w:t>
      </w:r>
      <w:r w:rsidRPr="007D29A6">
        <w:rPr>
          <w:rFonts w:ascii="Arial" w:eastAsiaTheme="majorEastAsia" w:hAnsi="Arial" w:cs="Arial"/>
          <w:bCs/>
          <w:color w:val="000000"/>
        </w:rPr>
        <w:t xml:space="preserve"> bolsas de 1 kilogramo de grenetina</w:t>
      </w:r>
      <w:r>
        <w:rPr>
          <w:rFonts w:ascii="Arial" w:eastAsiaTheme="majorEastAsia" w:hAnsi="Arial" w:cs="Arial"/>
          <w:bCs/>
          <w:color w:val="000000"/>
        </w:rPr>
        <w:t xml:space="preserve"> cada caja, </w:t>
      </w:r>
      <w:r w:rsidRPr="007D29A6">
        <w:rPr>
          <w:rFonts w:ascii="Arial" w:eastAsiaTheme="majorEastAsia" w:hAnsi="Arial" w:cs="Arial"/>
          <w:bCs/>
          <w:color w:val="000000"/>
        </w:rPr>
        <w:t>esto para tomar en cuenta todas las actividades y el tiempo que tardan en estibar las cajas y el cálcu</w:t>
      </w:r>
      <w:r>
        <w:rPr>
          <w:rFonts w:ascii="Arial" w:eastAsiaTheme="majorEastAsia" w:hAnsi="Arial" w:cs="Arial"/>
          <w:bCs/>
          <w:color w:val="000000"/>
        </w:rPr>
        <w:t>lo del “rate” de envasado sea má</w:t>
      </w:r>
      <w:r w:rsidRPr="007D29A6">
        <w:rPr>
          <w:rFonts w:ascii="Arial" w:eastAsiaTheme="majorEastAsia" w:hAnsi="Arial" w:cs="Arial"/>
          <w:bCs/>
          <w:color w:val="000000"/>
        </w:rPr>
        <w:t xml:space="preserve">s certero. </w:t>
      </w:r>
    </w:p>
    <w:p w14:paraId="5BA83535" w14:textId="77777777" w:rsidR="00A24817" w:rsidRPr="007D29A6" w:rsidRDefault="00A24817" w:rsidP="00A24817"/>
    <w:p w14:paraId="5F0E1D7A" w14:textId="77777777" w:rsidR="00A24817" w:rsidRDefault="00A24817" w:rsidP="00A24817"/>
    <w:p w14:paraId="3B8DA863" w14:textId="77777777" w:rsidR="00A24817" w:rsidRPr="0069220B" w:rsidRDefault="00A24817" w:rsidP="00A24817"/>
    <w:tbl>
      <w:tblPr>
        <w:tblW w:w="7750" w:type="dxa"/>
        <w:tblInd w:w="98" w:type="dxa"/>
        <w:tblLayout w:type="fixed"/>
        <w:tblLook w:val="04A0" w:firstRow="1" w:lastRow="0" w:firstColumn="1" w:lastColumn="0" w:noHBand="0" w:noVBand="1"/>
      </w:tblPr>
      <w:tblGrid>
        <w:gridCol w:w="2620"/>
        <w:gridCol w:w="2610"/>
        <w:gridCol w:w="2520"/>
      </w:tblGrid>
      <w:tr w:rsidR="00A24817" w:rsidRPr="0092594D" w14:paraId="1B3B6985" w14:textId="77777777" w:rsidTr="008A1A7C">
        <w:trPr>
          <w:trHeight w:val="620"/>
        </w:trPr>
        <w:tc>
          <w:tcPr>
            <w:tcW w:w="2620" w:type="dxa"/>
            <w:tcBorders>
              <w:top w:val="single" w:sz="8" w:space="0" w:color="auto"/>
              <w:left w:val="single" w:sz="8" w:space="0" w:color="auto"/>
              <w:bottom w:val="single" w:sz="4" w:space="0" w:color="auto"/>
              <w:right w:val="single" w:sz="4" w:space="0" w:color="auto"/>
            </w:tcBorders>
            <w:shd w:val="clear" w:color="000000" w:fill="FFFF00"/>
            <w:vAlign w:val="center"/>
            <w:hideMark/>
          </w:tcPr>
          <w:p w14:paraId="4481BA5A" w14:textId="77777777" w:rsidR="00A24817" w:rsidRPr="0092594D" w:rsidRDefault="00A24817" w:rsidP="008A1A7C">
            <w:pPr>
              <w:jc w:val="center"/>
              <w:rPr>
                <w:rFonts w:ascii="Arial" w:hAnsi="Arial" w:cs="Arial"/>
                <w:b/>
                <w:lang w:val="es-MX" w:eastAsia="en-US"/>
              </w:rPr>
            </w:pPr>
            <w:r w:rsidRPr="0092594D">
              <w:rPr>
                <w:rFonts w:ascii="Arial" w:hAnsi="Arial" w:cs="Arial"/>
                <w:b/>
                <w:lang w:val="es-MX" w:eastAsia="en-US"/>
              </w:rPr>
              <w:t>Kilogramos</w:t>
            </w:r>
            <w:r>
              <w:rPr>
                <w:rFonts w:ascii="Arial" w:hAnsi="Arial" w:cs="Arial"/>
                <w:b/>
                <w:lang w:val="es-MX" w:eastAsia="en-US"/>
              </w:rPr>
              <w:t xml:space="preserve"> de grenetina</w:t>
            </w:r>
          </w:p>
        </w:tc>
        <w:tc>
          <w:tcPr>
            <w:tcW w:w="2610" w:type="dxa"/>
            <w:tcBorders>
              <w:top w:val="single" w:sz="8" w:space="0" w:color="auto"/>
              <w:left w:val="nil"/>
              <w:bottom w:val="single" w:sz="4" w:space="0" w:color="auto"/>
              <w:right w:val="single" w:sz="4" w:space="0" w:color="auto"/>
            </w:tcBorders>
            <w:shd w:val="clear" w:color="000000" w:fill="FFFF00"/>
            <w:vAlign w:val="center"/>
            <w:hideMark/>
          </w:tcPr>
          <w:p w14:paraId="3FD6E71C" w14:textId="77777777" w:rsidR="00A24817" w:rsidRPr="0092594D" w:rsidRDefault="00A24817" w:rsidP="008A1A7C">
            <w:pPr>
              <w:jc w:val="center"/>
              <w:rPr>
                <w:rFonts w:ascii="Arial" w:hAnsi="Arial" w:cs="Arial"/>
                <w:b/>
                <w:lang w:val="es-MX" w:eastAsia="en-US"/>
              </w:rPr>
            </w:pPr>
            <w:r w:rsidRPr="0092594D">
              <w:rPr>
                <w:rFonts w:ascii="Arial" w:hAnsi="Arial" w:cs="Arial"/>
                <w:b/>
                <w:lang w:val="es-MX" w:eastAsia="en-US"/>
              </w:rPr>
              <w:t>Tiempo (min)</w:t>
            </w:r>
          </w:p>
        </w:tc>
        <w:tc>
          <w:tcPr>
            <w:tcW w:w="2520" w:type="dxa"/>
            <w:tcBorders>
              <w:top w:val="single" w:sz="8" w:space="0" w:color="auto"/>
              <w:left w:val="nil"/>
              <w:bottom w:val="single" w:sz="4" w:space="0" w:color="auto"/>
              <w:right w:val="single" w:sz="8" w:space="0" w:color="auto"/>
            </w:tcBorders>
            <w:shd w:val="clear" w:color="000000" w:fill="FFFF00"/>
            <w:vAlign w:val="center"/>
            <w:hideMark/>
          </w:tcPr>
          <w:p w14:paraId="326D03E6" w14:textId="77777777" w:rsidR="00A24817" w:rsidRPr="0092594D" w:rsidRDefault="00A24817" w:rsidP="008A1A7C">
            <w:pPr>
              <w:jc w:val="center"/>
              <w:rPr>
                <w:rFonts w:ascii="Arial" w:hAnsi="Arial" w:cs="Arial"/>
                <w:b/>
                <w:lang w:val="es-MX" w:eastAsia="en-US"/>
              </w:rPr>
            </w:pPr>
            <w:r>
              <w:rPr>
                <w:rFonts w:ascii="Arial" w:hAnsi="Arial" w:cs="Arial"/>
                <w:b/>
                <w:bCs/>
                <w:color w:val="000000"/>
                <w:lang w:val="es-MX" w:eastAsia="en-US"/>
              </w:rPr>
              <w:t>Rate</w:t>
            </w:r>
            <w:r w:rsidRPr="004407B6">
              <w:rPr>
                <w:rFonts w:ascii="Arial" w:hAnsi="Arial" w:cs="Arial"/>
                <w:b/>
                <w:bCs/>
                <w:color w:val="000000"/>
                <w:lang w:val="es-MX" w:eastAsia="en-US"/>
              </w:rPr>
              <w:t xml:space="preserve"> de envasado (Kg/h)</w:t>
            </w:r>
          </w:p>
        </w:tc>
      </w:tr>
      <w:tr w:rsidR="00A24817" w:rsidRPr="0092594D" w14:paraId="5D61CAB0"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514BDA6C"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66074988"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21.00</w:t>
            </w:r>
          </w:p>
        </w:tc>
        <w:tc>
          <w:tcPr>
            <w:tcW w:w="2520" w:type="dxa"/>
            <w:tcBorders>
              <w:top w:val="nil"/>
              <w:left w:val="nil"/>
              <w:bottom w:val="single" w:sz="4" w:space="0" w:color="auto"/>
              <w:right w:val="single" w:sz="8" w:space="0" w:color="auto"/>
            </w:tcBorders>
            <w:shd w:val="clear" w:color="auto" w:fill="auto"/>
            <w:noWrap/>
            <w:vAlign w:val="bottom"/>
            <w:hideMark/>
          </w:tcPr>
          <w:p w14:paraId="409CE09D"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1428.57</w:t>
            </w:r>
          </w:p>
        </w:tc>
      </w:tr>
      <w:tr w:rsidR="00A24817" w:rsidRPr="0092594D" w14:paraId="220B1AEA"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0BA9B21C"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08228C6E"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18.00</w:t>
            </w:r>
          </w:p>
        </w:tc>
        <w:tc>
          <w:tcPr>
            <w:tcW w:w="2520" w:type="dxa"/>
            <w:tcBorders>
              <w:top w:val="nil"/>
              <w:left w:val="nil"/>
              <w:bottom w:val="single" w:sz="4" w:space="0" w:color="auto"/>
              <w:right w:val="single" w:sz="8" w:space="0" w:color="auto"/>
            </w:tcBorders>
            <w:shd w:val="clear" w:color="auto" w:fill="auto"/>
            <w:noWrap/>
            <w:vAlign w:val="bottom"/>
            <w:hideMark/>
          </w:tcPr>
          <w:p w14:paraId="30720A8A"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1666.67</w:t>
            </w:r>
          </w:p>
        </w:tc>
      </w:tr>
      <w:tr w:rsidR="00A24817" w:rsidRPr="0092594D" w14:paraId="48ABA8D1"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1F144120"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6713325A"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23.25</w:t>
            </w:r>
          </w:p>
        </w:tc>
        <w:tc>
          <w:tcPr>
            <w:tcW w:w="2520" w:type="dxa"/>
            <w:tcBorders>
              <w:top w:val="nil"/>
              <w:left w:val="nil"/>
              <w:bottom w:val="single" w:sz="4" w:space="0" w:color="auto"/>
              <w:right w:val="single" w:sz="8" w:space="0" w:color="auto"/>
            </w:tcBorders>
            <w:shd w:val="clear" w:color="auto" w:fill="auto"/>
            <w:noWrap/>
            <w:vAlign w:val="bottom"/>
            <w:hideMark/>
          </w:tcPr>
          <w:p w14:paraId="667F9CB5"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1290.32</w:t>
            </w:r>
          </w:p>
        </w:tc>
      </w:tr>
      <w:tr w:rsidR="00A24817" w:rsidRPr="0092594D" w14:paraId="601AD4A8"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7C782454"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28169285"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26.25</w:t>
            </w:r>
          </w:p>
        </w:tc>
        <w:tc>
          <w:tcPr>
            <w:tcW w:w="2520" w:type="dxa"/>
            <w:tcBorders>
              <w:top w:val="nil"/>
              <w:left w:val="nil"/>
              <w:bottom w:val="single" w:sz="4" w:space="0" w:color="auto"/>
              <w:right w:val="single" w:sz="8" w:space="0" w:color="auto"/>
            </w:tcBorders>
            <w:shd w:val="clear" w:color="auto" w:fill="auto"/>
            <w:noWrap/>
            <w:vAlign w:val="bottom"/>
            <w:hideMark/>
          </w:tcPr>
          <w:p w14:paraId="04FFB04B"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1142.86</w:t>
            </w:r>
          </w:p>
        </w:tc>
      </w:tr>
      <w:tr w:rsidR="00A24817" w:rsidRPr="0092594D" w14:paraId="0728D0B2"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005D1FB4"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0F95FABC"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21.00</w:t>
            </w:r>
          </w:p>
        </w:tc>
        <w:tc>
          <w:tcPr>
            <w:tcW w:w="2520" w:type="dxa"/>
            <w:tcBorders>
              <w:top w:val="nil"/>
              <w:left w:val="nil"/>
              <w:bottom w:val="single" w:sz="4" w:space="0" w:color="auto"/>
              <w:right w:val="single" w:sz="8" w:space="0" w:color="auto"/>
            </w:tcBorders>
            <w:shd w:val="clear" w:color="auto" w:fill="auto"/>
            <w:noWrap/>
            <w:vAlign w:val="bottom"/>
            <w:hideMark/>
          </w:tcPr>
          <w:p w14:paraId="07C0B693"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1428.57</w:t>
            </w:r>
          </w:p>
        </w:tc>
      </w:tr>
      <w:tr w:rsidR="00A24817" w:rsidRPr="0092594D" w14:paraId="786CB44A"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43DAF78A"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425741FB"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28.50</w:t>
            </w:r>
          </w:p>
        </w:tc>
        <w:tc>
          <w:tcPr>
            <w:tcW w:w="2520" w:type="dxa"/>
            <w:tcBorders>
              <w:top w:val="nil"/>
              <w:left w:val="nil"/>
              <w:bottom w:val="single" w:sz="4" w:space="0" w:color="auto"/>
              <w:right w:val="single" w:sz="8" w:space="0" w:color="auto"/>
            </w:tcBorders>
            <w:shd w:val="clear" w:color="auto" w:fill="auto"/>
            <w:noWrap/>
            <w:vAlign w:val="bottom"/>
            <w:hideMark/>
          </w:tcPr>
          <w:p w14:paraId="288B05DD"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1052.63</w:t>
            </w:r>
          </w:p>
        </w:tc>
      </w:tr>
      <w:tr w:rsidR="00A24817" w:rsidRPr="0092594D" w14:paraId="3769611D"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7D4D863F"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22241966"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33.75</w:t>
            </w:r>
          </w:p>
        </w:tc>
        <w:tc>
          <w:tcPr>
            <w:tcW w:w="2520" w:type="dxa"/>
            <w:tcBorders>
              <w:top w:val="nil"/>
              <w:left w:val="nil"/>
              <w:bottom w:val="single" w:sz="4" w:space="0" w:color="auto"/>
              <w:right w:val="single" w:sz="8" w:space="0" w:color="auto"/>
            </w:tcBorders>
            <w:shd w:val="clear" w:color="auto" w:fill="auto"/>
            <w:noWrap/>
            <w:vAlign w:val="bottom"/>
            <w:hideMark/>
          </w:tcPr>
          <w:p w14:paraId="5DEF10EE"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888.89</w:t>
            </w:r>
          </w:p>
        </w:tc>
      </w:tr>
      <w:tr w:rsidR="00A24817" w:rsidRPr="0092594D" w14:paraId="13CCF8AA"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60BF6987"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2A4051A3"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37.50</w:t>
            </w:r>
          </w:p>
        </w:tc>
        <w:tc>
          <w:tcPr>
            <w:tcW w:w="2520" w:type="dxa"/>
            <w:tcBorders>
              <w:top w:val="nil"/>
              <w:left w:val="nil"/>
              <w:bottom w:val="single" w:sz="4" w:space="0" w:color="auto"/>
              <w:right w:val="single" w:sz="8" w:space="0" w:color="auto"/>
            </w:tcBorders>
            <w:shd w:val="clear" w:color="auto" w:fill="auto"/>
            <w:noWrap/>
            <w:vAlign w:val="bottom"/>
            <w:hideMark/>
          </w:tcPr>
          <w:p w14:paraId="00889BC8"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800.00</w:t>
            </w:r>
          </w:p>
        </w:tc>
      </w:tr>
      <w:tr w:rsidR="00A24817" w:rsidRPr="0092594D" w14:paraId="2D734E90" w14:textId="77777777" w:rsidTr="008A1A7C">
        <w:trPr>
          <w:trHeight w:val="30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396C3D4B"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087839AF"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31.50</w:t>
            </w:r>
          </w:p>
        </w:tc>
        <w:tc>
          <w:tcPr>
            <w:tcW w:w="2520" w:type="dxa"/>
            <w:tcBorders>
              <w:top w:val="nil"/>
              <w:left w:val="nil"/>
              <w:bottom w:val="single" w:sz="4" w:space="0" w:color="auto"/>
              <w:right w:val="single" w:sz="8" w:space="0" w:color="auto"/>
            </w:tcBorders>
            <w:shd w:val="clear" w:color="auto" w:fill="auto"/>
            <w:noWrap/>
            <w:vAlign w:val="bottom"/>
            <w:hideMark/>
          </w:tcPr>
          <w:p w14:paraId="074998B0"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952.38</w:t>
            </w:r>
          </w:p>
        </w:tc>
      </w:tr>
      <w:tr w:rsidR="00A24817" w:rsidRPr="0092594D" w14:paraId="476FDBBC"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3B99ADC0"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11AB6483"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21.75</w:t>
            </w:r>
          </w:p>
        </w:tc>
        <w:tc>
          <w:tcPr>
            <w:tcW w:w="2520" w:type="dxa"/>
            <w:tcBorders>
              <w:top w:val="nil"/>
              <w:left w:val="nil"/>
              <w:bottom w:val="single" w:sz="4" w:space="0" w:color="auto"/>
              <w:right w:val="single" w:sz="8" w:space="0" w:color="auto"/>
            </w:tcBorders>
            <w:shd w:val="clear" w:color="auto" w:fill="auto"/>
            <w:noWrap/>
            <w:vAlign w:val="bottom"/>
            <w:hideMark/>
          </w:tcPr>
          <w:p w14:paraId="773BAD2F"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1379.31</w:t>
            </w:r>
          </w:p>
        </w:tc>
      </w:tr>
      <w:tr w:rsidR="00A24817" w:rsidRPr="0092594D" w14:paraId="5B92A5CC"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294D9849"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20D7EBF5"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23.25</w:t>
            </w:r>
          </w:p>
        </w:tc>
        <w:tc>
          <w:tcPr>
            <w:tcW w:w="2520" w:type="dxa"/>
            <w:tcBorders>
              <w:top w:val="nil"/>
              <w:left w:val="nil"/>
              <w:bottom w:val="single" w:sz="4" w:space="0" w:color="auto"/>
              <w:right w:val="single" w:sz="8" w:space="0" w:color="auto"/>
            </w:tcBorders>
            <w:shd w:val="clear" w:color="auto" w:fill="auto"/>
            <w:noWrap/>
            <w:vAlign w:val="bottom"/>
            <w:hideMark/>
          </w:tcPr>
          <w:p w14:paraId="1683DBC4"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1290.32</w:t>
            </w:r>
          </w:p>
        </w:tc>
      </w:tr>
      <w:tr w:rsidR="00A24817" w:rsidRPr="0092594D" w14:paraId="2B65950D"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23EF7AC6"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3545B47A"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22.50</w:t>
            </w:r>
          </w:p>
        </w:tc>
        <w:tc>
          <w:tcPr>
            <w:tcW w:w="2520" w:type="dxa"/>
            <w:tcBorders>
              <w:top w:val="nil"/>
              <w:left w:val="nil"/>
              <w:bottom w:val="single" w:sz="4" w:space="0" w:color="auto"/>
              <w:right w:val="single" w:sz="8" w:space="0" w:color="auto"/>
            </w:tcBorders>
            <w:shd w:val="clear" w:color="auto" w:fill="auto"/>
            <w:noWrap/>
            <w:vAlign w:val="bottom"/>
            <w:hideMark/>
          </w:tcPr>
          <w:p w14:paraId="4E298F26"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1333.33</w:t>
            </w:r>
          </w:p>
        </w:tc>
      </w:tr>
      <w:tr w:rsidR="00A24817" w:rsidRPr="0092594D" w14:paraId="4120A1BC"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7313CAF1"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595D7ABB"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24.00</w:t>
            </w:r>
          </w:p>
        </w:tc>
        <w:tc>
          <w:tcPr>
            <w:tcW w:w="2520" w:type="dxa"/>
            <w:tcBorders>
              <w:top w:val="nil"/>
              <w:left w:val="nil"/>
              <w:bottom w:val="single" w:sz="4" w:space="0" w:color="auto"/>
              <w:right w:val="single" w:sz="8" w:space="0" w:color="auto"/>
            </w:tcBorders>
            <w:shd w:val="clear" w:color="auto" w:fill="auto"/>
            <w:noWrap/>
            <w:vAlign w:val="bottom"/>
            <w:hideMark/>
          </w:tcPr>
          <w:p w14:paraId="723A4972"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1250.00</w:t>
            </w:r>
          </w:p>
        </w:tc>
      </w:tr>
      <w:tr w:rsidR="00A24817" w:rsidRPr="0092594D" w14:paraId="5930A826"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1BE984F0"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689DA448"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25.50</w:t>
            </w:r>
          </w:p>
        </w:tc>
        <w:tc>
          <w:tcPr>
            <w:tcW w:w="2520" w:type="dxa"/>
            <w:tcBorders>
              <w:top w:val="nil"/>
              <w:left w:val="nil"/>
              <w:bottom w:val="single" w:sz="4" w:space="0" w:color="auto"/>
              <w:right w:val="single" w:sz="8" w:space="0" w:color="auto"/>
            </w:tcBorders>
            <w:shd w:val="clear" w:color="auto" w:fill="auto"/>
            <w:noWrap/>
            <w:vAlign w:val="bottom"/>
            <w:hideMark/>
          </w:tcPr>
          <w:p w14:paraId="02B447BC"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1176.47</w:t>
            </w:r>
          </w:p>
        </w:tc>
      </w:tr>
      <w:tr w:rsidR="00A24817" w:rsidRPr="0092594D" w14:paraId="27F8EEDE"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3AAFA422"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7F386D29"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29.25</w:t>
            </w:r>
          </w:p>
        </w:tc>
        <w:tc>
          <w:tcPr>
            <w:tcW w:w="2520" w:type="dxa"/>
            <w:tcBorders>
              <w:top w:val="nil"/>
              <w:left w:val="nil"/>
              <w:bottom w:val="single" w:sz="4" w:space="0" w:color="auto"/>
              <w:right w:val="single" w:sz="8" w:space="0" w:color="auto"/>
            </w:tcBorders>
            <w:shd w:val="clear" w:color="auto" w:fill="auto"/>
            <w:noWrap/>
            <w:vAlign w:val="bottom"/>
            <w:hideMark/>
          </w:tcPr>
          <w:p w14:paraId="32C0C2AB"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1025.64</w:t>
            </w:r>
          </w:p>
        </w:tc>
      </w:tr>
      <w:tr w:rsidR="00A24817" w:rsidRPr="0092594D" w14:paraId="33C23F71"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13F07ED6"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0C3E9676"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36.00</w:t>
            </w:r>
          </w:p>
        </w:tc>
        <w:tc>
          <w:tcPr>
            <w:tcW w:w="2520" w:type="dxa"/>
            <w:tcBorders>
              <w:top w:val="nil"/>
              <w:left w:val="nil"/>
              <w:bottom w:val="single" w:sz="4" w:space="0" w:color="auto"/>
              <w:right w:val="single" w:sz="8" w:space="0" w:color="auto"/>
            </w:tcBorders>
            <w:shd w:val="clear" w:color="auto" w:fill="auto"/>
            <w:noWrap/>
            <w:vAlign w:val="bottom"/>
            <w:hideMark/>
          </w:tcPr>
          <w:p w14:paraId="581EE19E"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833.33</w:t>
            </w:r>
          </w:p>
        </w:tc>
      </w:tr>
      <w:tr w:rsidR="00A24817" w:rsidRPr="0092594D" w14:paraId="414CB7E2"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3E08B21C"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6EA5B0C3"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30.00</w:t>
            </w:r>
          </w:p>
        </w:tc>
        <w:tc>
          <w:tcPr>
            <w:tcW w:w="2520" w:type="dxa"/>
            <w:tcBorders>
              <w:top w:val="nil"/>
              <w:left w:val="nil"/>
              <w:bottom w:val="single" w:sz="4" w:space="0" w:color="auto"/>
              <w:right w:val="single" w:sz="8" w:space="0" w:color="auto"/>
            </w:tcBorders>
            <w:shd w:val="clear" w:color="auto" w:fill="auto"/>
            <w:noWrap/>
            <w:vAlign w:val="bottom"/>
            <w:hideMark/>
          </w:tcPr>
          <w:p w14:paraId="657B2BD0"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1000.00</w:t>
            </w:r>
          </w:p>
        </w:tc>
      </w:tr>
      <w:tr w:rsidR="00A24817" w:rsidRPr="0092594D" w14:paraId="69C6B3B9"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37373377"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5BBE3851"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24.00</w:t>
            </w:r>
          </w:p>
        </w:tc>
        <w:tc>
          <w:tcPr>
            <w:tcW w:w="2520" w:type="dxa"/>
            <w:tcBorders>
              <w:top w:val="nil"/>
              <w:left w:val="nil"/>
              <w:bottom w:val="single" w:sz="4" w:space="0" w:color="auto"/>
              <w:right w:val="single" w:sz="8" w:space="0" w:color="auto"/>
            </w:tcBorders>
            <w:shd w:val="clear" w:color="auto" w:fill="auto"/>
            <w:noWrap/>
            <w:vAlign w:val="bottom"/>
            <w:hideMark/>
          </w:tcPr>
          <w:p w14:paraId="2B835E55"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1250.00</w:t>
            </w:r>
          </w:p>
        </w:tc>
      </w:tr>
      <w:tr w:rsidR="00A24817" w:rsidRPr="0092594D" w14:paraId="091D74A4"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06E9C00A"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5078EE76"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27.00</w:t>
            </w:r>
          </w:p>
        </w:tc>
        <w:tc>
          <w:tcPr>
            <w:tcW w:w="2520" w:type="dxa"/>
            <w:tcBorders>
              <w:top w:val="nil"/>
              <w:left w:val="nil"/>
              <w:bottom w:val="single" w:sz="4" w:space="0" w:color="auto"/>
              <w:right w:val="single" w:sz="8" w:space="0" w:color="auto"/>
            </w:tcBorders>
            <w:shd w:val="clear" w:color="auto" w:fill="auto"/>
            <w:noWrap/>
            <w:vAlign w:val="bottom"/>
            <w:hideMark/>
          </w:tcPr>
          <w:p w14:paraId="4A6112DD"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1111.11</w:t>
            </w:r>
          </w:p>
        </w:tc>
      </w:tr>
      <w:tr w:rsidR="00A24817" w:rsidRPr="0092594D" w14:paraId="1BAEFC68"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4A106E93"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736EE3AD"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27.00</w:t>
            </w:r>
          </w:p>
        </w:tc>
        <w:tc>
          <w:tcPr>
            <w:tcW w:w="2520" w:type="dxa"/>
            <w:tcBorders>
              <w:top w:val="nil"/>
              <w:left w:val="nil"/>
              <w:bottom w:val="single" w:sz="4" w:space="0" w:color="auto"/>
              <w:right w:val="single" w:sz="8" w:space="0" w:color="auto"/>
            </w:tcBorders>
            <w:shd w:val="clear" w:color="auto" w:fill="auto"/>
            <w:noWrap/>
            <w:vAlign w:val="bottom"/>
            <w:hideMark/>
          </w:tcPr>
          <w:p w14:paraId="002161BB"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1111.11</w:t>
            </w:r>
          </w:p>
        </w:tc>
      </w:tr>
      <w:tr w:rsidR="00A24817" w:rsidRPr="0092594D" w14:paraId="400271F3"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2315E179"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1977AFF5"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22.50</w:t>
            </w:r>
          </w:p>
        </w:tc>
        <w:tc>
          <w:tcPr>
            <w:tcW w:w="2520" w:type="dxa"/>
            <w:tcBorders>
              <w:top w:val="nil"/>
              <w:left w:val="nil"/>
              <w:bottom w:val="single" w:sz="4" w:space="0" w:color="auto"/>
              <w:right w:val="single" w:sz="8" w:space="0" w:color="auto"/>
            </w:tcBorders>
            <w:shd w:val="clear" w:color="auto" w:fill="auto"/>
            <w:noWrap/>
            <w:vAlign w:val="bottom"/>
            <w:hideMark/>
          </w:tcPr>
          <w:p w14:paraId="1FA60B0B"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1333.33</w:t>
            </w:r>
          </w:p>
        </w:tc>
      </w:tr>
      <w:tr w:rsidR="00A24817" w:rsidRPr="0092594D" w14:paraId="451541F1"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38DA3FA9"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27C8FBB4"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23.25</w:t>
            </w:r>
          </w:p>
        </w:tc>
        <w:tc>
          <w:tcPr>
            <w:tcW w:w="2520" w:type="dxa"/>
            <w:tcBorders>
              <w:top w:val="nil"/>
              <w:left w:val="nil"/>
              <w:bottom w:val="single" w:sz="4" w:space="0" w:color="auto"/>
              <w:right w:val="single" w:sz="8" w:space="0" w:color="auto"/>
            </w:tcBorders>
            <w:shd w:val="clear" w:color="auto" w:fill="auto"/>
            <w:noWrap/>
            <w:vAlign w:val="bottom"/>
            <w:hideMark/>
          </w:tcPr>
          <w:p w14:paraId="646D02E7"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1290.32</w:t>
            </w:r>
          </w:p>
        </w:tc>
      </w:tr>
      <w:tr w:rsidR="00A24817" w:rsidRPr="0092594D" w14:paraId="6E9CB3C8"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5B8F9536"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2E5C3094"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37.50</w:t>
            </w:r>
          </w:p>
        </w:tc>
        <w:tc>
          <w:tcPr>
            <w:tcW w:w="2520" w:type="dxa"/>
            <w:tcBorders>
              <w:top w:val="nil"/>
              <w:left w:val="nil"/>
              <w:bottom w:val="single" w:sz="4" w:space="0" w:color="auto"/>
              <w:right w:val="single" w:sz="8" w:space="0" w:color="auto"/>
            </w:tcBorders>
            <w:shd w:val="clear" w:color="auto" w:fill="auto"/>
            <w:noWrap/>
            <w:vAlign w:val="bottom"/>
            <w:hideMark/>
          </w:tcPr>
          <w:p w14:paraId="21C07030"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800.00</w:t>
            </w:r>
          </w:p>
        </w:tc>
      </w:tr>
      <w:tr w:rsidR="00A24817" w:rsidRPr="0092594D" w14:paraId="77BB77B1"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0CA9F167"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6E9EA5B3"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47.25</w:t>
            </w:r>
          </w:p>
        </w:tc>
        <w:tc>
          <w:tcPr>
            <w:tcW w:w="2520" w:type="dxa"/>
            <w:tcBorders>
              <w:top w:val="nil"/>
              <w:left w:val="nil"/>
              <w:bottom w:val="single" w:sz="4" w:space="0" w:color="auto"/>
              <w:right w:val="single" w:sz="8" w:space="0" w:color="auto"/>
            </w:tcBorders>
            <w:shd w:val="clear" w:color="auto" w:fill="auto"/>
            <w:noWrap/>
            <w:vAlign w:val="bottom"/>
            <w:hideMark/>
          </w:tcPr>
          <w:p w14:paraId="5747C773"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634.92</w:t>
            </w:r>
          </w:p>
        </w:tc>
      </w:tr>
      <w:tr w:rsidR="00A24817" w:rsidRPr="0092594D" w14:paraId="4D0092FE"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6DEBB73C"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06E17568"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33.75</w:t>
            </w:r>
          </w:p>
        </w:tc>
        <w:tc>
          <w:tcPr>
            <w:tcW w:w="2520" w:type="dxa"/>
            <w:tcBorders>
              <w:top w:val="nil"/>
              <w:left w:val="nil"/>
              <w:bottom w:val="single" w:sz="4" w:space="0" w:color="auto"/>
              <w:right w:val="single" w:sz="8" w:space="0" w:color="auto"/>
            </w:tcBorders>
            <w:shd w:val="clear" w:color="auto" w:fill="auto"/>
            <w:noWrap/>
            <w:vAlign w:val="bottom"/>
            <w:hideMark/>
          </w:tcPr>
          <w:p w14:paraId="1261CCF5"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888.89</w:t>
            </w:r>
          </w:p>
        </w:tc>
      </w:tr>
      <w:tr w:rsidR="00A24817" w:rsidRPr="0092594D" w14:paraId="1BAA14BE" w14:textId="77777777" w:rsidTr="008A1A7C">
        <w:trPr>
          <w:trHeight w:val="24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2A13F8C2"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5B3B0630"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21.75</w:t>
            </w:r>
          </w:p>
        </w:tc>
        <w:tc>
          <w:tcPr>
            <w:tcW w:w="2520" w:type="dxa"/>
            <w:tcBorders>
              <w:top w:val="nil"/>
              <w:left w:val="nil"/>
              <w:bottom w:val="single" w:sz="4" w:space="0" w:color="auto"/>
              <w:right w:val="single" w:sz="8" w:space="0" w:color="auto"/>
            </w:tcBorders>
            <w:shd w:val="clear" w:color="auto" w:fill="auto"/>
            <w:noWrap/>
            <w:vAlign w:val="bottom"/>
            <w:hideMark/>
          </w:tcPr>
          <w:p w14:paraId="026945DE"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1379.31</w:t>
            </w:r>
          </w:p>
        </w:tc>
      </w:tr>
      <w:tr w:rsidR="00A24817" w:rsidRPr="0092594D" w14:paraId="15A50474" w14:textId="77777777" w:rsidTr="008A1A7C">
        <w:trPr>
          <w:trHeight w:val="24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66EA6E40"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4A948B0E"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26.25</w:t>
            </w:r>
          </w:p>
        </w:tc>
        <w:tc>
          <w:tcPr>
            <w:tcW w:w="2520" w:type="dxa"/>
            <w:tcBorders>
              <w:top w:val="nil"/>
              <w:left w:val="nil"/>
              <w:bottom w:val="single" w:sz="4" w:space="0" w:color="auto"/>
              <w:right w:val="single" w:sz="8" w:space="0" w:color="auto"/>
            </w:tcBorders>
            <w:shd w:val="clear" w:color="auto" w:fill="auto"/>
            <w:noWrap/>
            <w:vAlign w:val="bottom"/>
            <w:hideMark/>
          </w:tcPr>
          <w:p w14:paraId="3FA770F4"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1142.86</w:t>
            </w:r>
          </w:p>
        </w:tc>
      </w:tr>
      <w:tr w:rsidR="00A24817" w:rsidRPr="0092594D" w14:paraId="31F1F381" w14:textId="77777777" w:rsidTr="008A1A7C">
        <w:trPr>
          <w:trHeight w:val="24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76A89860"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3CEA8A98"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28.50</w:t>
            </w:r>
          </w:p>
        </w:tc>
        <w:tc>
          <w:tcPr>
            <w:tcW w:w="2520" w:type="dxa"/>
            <w:tcBorders>
              <w:top w:val="nil"/>
              <w:left w:val="nil"/>
              <w:bottom w:val="single" w:sz="4" w:space="0" w:color="auto"/>
              <w:right w:val="single" w:sz="8" w:space="0" w:color="auto"/>
            </w:tcBorders>
            <w:shd w:val="clear" w:color="auto" w:fill="auto"/>
            <w:noWrap/>
            <w:vAlign w:val="bottom"/>
            <w:hideMark/>
          </w:tcPr>
          <w:p w14:paraId="0CD3BC78"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1052.63</w:t>
            </w:r>
          </w:p>
        </w:tc>
      </w:tr>
      <w:tr w:rsidR="00A24817" w:rsidRPr="0092594D" w14:paraId="40B18E20" w14:textId="77777777" w:rsidTr="008A1A7C">
        <w:trPr>
          <w:trHeight w:val="24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2A176046"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5DD5310C"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33.75</w:t>
            </w:r>
          </w:p>
        </w:tc>
        <w:tc>
          <w:tcPr>
            <w:tcW w:w="2520" w:type="dxa"/>
            <w:tcBorders>
              <w:top w:val="nil"/>
              <w:left w:val="nil"/>
              <w:bottom w:val="single" w:sz="4" w:space="0" w:color="auto"/>
              <w:right w:val="single" w:sz="8" w:space="0" w:color="auto"/>
            </w:tcBorders>
            <w:shd w:val="clear" w:color="auto" w:fill="auto"/>
            <w:noWrap/>
            <w:vAlign w:val="bottom"/>
            <w:hideMark/>
          </w:tcPr>
          <w:p w14:paraId="56C78E79"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888.89</w:t>
            </w:r>
          </w:p>
        </w:tc>
      </w:tr>
      <w:tr w:rsidR="00A24817" w:rsidRPr="0092594D" w14:paraId="5DAC312A" w14:textId="77777777" w:rsidTr="008A1A7C">
        <w:trPr>
          <w:trHeight w:val="24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76A6371D"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619D5D67"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35.25</w:t>
            </w:r>
          </w:p>
        </w:tc>
        <w:tc>
          <w:tcPr>
            <w:tcW w:w="2520" w:type="dxa"/>
            <w:tcBorders>
              <w:top w:val="nil"/>
              <w:left w:val="nil"/>
              <w:bottom w:val="single" w:sz="4" w:space="0" w:color="auto"/>
              <w:right w:val="single" w:sz="8" w:space="0" w:color="auto"/>
            </w:tcBorders>
            <w:shd w:val="clear" w:color="auto" w:fill="auto"/>
            <w:noWrap/>
            <w:vAlign w:val="bottom"/>
            <w:hideMark/>
          </w:tcPr>
          <w:p w14:paraId="6D151AA6"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851.06</w:t>
            </w:r>
          </w:p>
        </w:tc>
      </w:tr>
      <w:tr w:rsidR="00A24817" w:rsidRPr="0092594D" w14:paraId="31783A09" w14:textId="77777777" w:rsidTr="008A1A7C">
        <w:trPr>
          <w:trHeight w:val="260"/>
        </w:trPr>
        <w:tc>
          <w:tcPr>
            <w:tcW w:w="2620" w:type="dxa"/>
            <w:tcBorders>
              <w:top w:val="nil"/>
              <w:left w:val="single" w:sz="8" w:space="0" w:color="auto"/>
              <w:bottom w:val="single" w:sz="8" w:space="0" w:color="auto"/>
              <w:right w:val="single" w:sz="4" w:space="0" w:color="auto"/>
            </w:tcBorders>
            <w:shd w:val="clear" w:color="auto" w:fill="auto"/>
            <w:noWrap/>
            <w:vAlign w:val="bottom"/>
            <w:hideMark/>
          </w:tcPr>
          <w:p w14:paraId="31E6F099"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500</w:t>
            </w:r>
          </w:p>
        </w:tc>
        <w:tc>
          <w:tcPr>
            <w:tcW w:w="2610" w:type="dxa"/>
            <w:tcBorders>
              <w:top w:val="nil"/>
              <w:left w:val="nil"/>
              <w:bottom w:val="single" w:sz="8" w:space="0" w:color="auto"/>
              <w:right w:val="single" w:sz="4" w:space="0" w:color="auto"/>
            </w:tcBorders>
            <w:shd w:val="clear" w:color="auto" w:fill="auto"/>
            <w:noWrap/>
            <w:vAlign w:val="bottom"/>
            <w:hideMark/>
          </w:tcPr>
          <w:p w14:paraId="03A8FD58"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30.00</w:t>
            </w:r>
          </w:p>
        </w:tc>
        <w:tc>
          <w:tcPr>
            <w:tcW w:w="2520" w:type="dxa"/>
            <w:tcBorders>
              <w:top w:val="nil"/>
              <w:left w:val="nil"/>
              <w:bottom w:val="single" w:sz="8" w:space="0" w:color="auto"/>
              <w:right w:val="single" w:sz="8" w:space="0" w:color="auto"/>
            </w:tcBorders>
            <w:shd w:val="clear" w:color="auto" w:fill="auto"/>
            <w:noWrap/>
            <w:vAlign w:val="bottom"/>
            <w:hideMark/>
          </w:tcPr>
          <w:p w14:paraId="050BD1B2"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1000.00</w:t>
            </w:r>
          </w:p>
        </w:tc>
      </w:tr>
    </w:tbl>
    <w:p w14:paraId="6C5730BA" w14:textId="77777777" w:rsidR="00A24817" w:rsidRDefault="00A24817" w:rsidP="00A24817">
      <w:pPr>
        <w:pStyle w:val="Heading2"/>
        <w:rPr>
          <w:color w:val="548DD4" w:themeColor="text2" w:themeTint="99"/>
          <w:sz w:val="28"/>
        </w:rPr>
      </w:pPr>
      <w:r>
        <w:rPr>
          <w:noProof/>
          <w:color w:val="548DD4" w:themeColor="text2" w:themeTint="99"/>
          <w:sz w:val="40"/>
          <w:lang w:val="en-US" w:eastAsia="en-US"/>
        </w:rPr>
        <mc:AlternateContent>
          <mc:Choice Requires="wps">
            <w:drawing>
              <wp:anchor distT="0" distB="0" distL="114300" distR="114300" simplePos="0" relativeHeight="251757568" behindDoc="0" locked="0" layoutInCell="1" allowOverlap="1" wp14:anchorId="2162CCF2" wp14:editId="665D1AE1">
                <wp:simplePos x="0" y="0"/>
                <wp:positionH relativeFrom="column">
                  <wp:posOffset>342900</wp:posOffset>
                </wp:positionH>
                <wp:positionV relativeFrom="paragraph">
                  <wp:posOffset>201930</wp:posOffset>
                </wp:positionV>
                <wp:extent cx="4457700" cy="483870"/>
                <wp:effectExtent l="0" t="0" r="0" b="0"/>
                <wp:wrapSquare wrapText="bothSides"/>
                <wp:docPr id="93" name="Text Box 93"/>
                <wp:cNvGraphicFramePr/>
                <a:graphic xmlns:a="http://schemas.openxmlformats.org/drawingml/2006/main">
                  <a:graphicData uri="http://schemas.microsoft.com/office/word/2010/wordprocessingShape">
                    <wps:wsp>
                      <wps:cNvSpPr txBox="1"/>
                      <wps:spPr>
                        <a:xfrm>
                          <a:off x="0" y="0"/>
                          <a:ext cx="4457700" cy="48387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817110E" w14:textId="1C09F5A0" w:rsidR="00611A6B" w:rsidRPr="00611A6B" w:rsidRDefault="00611A6B" w:rsidP="00A24817">
                            <w:pPr>
                              <w:jc w:val="center"/>
                              <w:rPr>
                                <w:rFonts w:ascii="Arial" w:hAnsi="Arial" w:cs="Arial"/>
                                <w:szCs w:val="22"/>
                              </w:rPr>
                            </w:pPr>
                            <w:r w:rsidRPr="00611A6B">
                              <w:rPr>
                                <w:rFonts w:ascii="Arial" w:hAnsi="Arial" w:cs="Arial"/>
                                <w:szCs w:val="22"/>
                              </w:rPr>
                              <w:t>Tabla 11. Base de datos para el cálculo de capacidad actual de “retail” 1 kilogramos de caja de 25 kilogramos.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93" o:spid="_x0000_s1117" type="#_x0000_t202" style="position:absolute;left:0;text-align:left;margin-left:27pt;margin-top:15.9pt;width:351pt;height:38.1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" filled="f" stroked="f">
                <v:textbox>
                  <w:txbxContent>
                    <w:p w14:paraId="2817110E" w14:textId="1C09F5A0" w:rsidR="00611A6B" w:rsidRPr="00611A6B" w:rsidRDefault="00611A6B" w:rsidP="00A24817">
                      <w:pPr>
                        <w:jc w:val="center"/>
                        <w:rPr>
                          <w:rFonts w:ascii="Arial" w:hAnsi="Arial" w:cs="Arial"/>
                          <w:szCs w:val="22"/>
                        </w:rPr>
                      </w:pPr>
                      <w:r w:rsidRPr="00611A6B">
                        <w:rPr>
                          <w:rFonts w:ascii="Arial" w:hAnsi="Arial" w:cs="Arial"/>
                          <w:szCs w:val="22"/>
                        </w:rPr>
                        <w:t>Tabla 11. Base de datos para el cálculo de capacidad actual de “retail” 1 kilogramos de caja de 25 kilogramos.</w:t>
                      </w:r>
                    </w:p>
                  </w:txbxContent>
                </v:textbox>
                <w10:wrap type="square"/>
              </v:shape>
            </w:pict>
          </mc:Fallback>
        </mc:AlternateContent>
      </w:r>
    </w:p>
    <w:p w14:paraId="67F53805" w14:textId="77777777" w:rsidR="00A24817" w:rsidRDefault="00A24817" w:rsidP="00A24817"/>
    <w:tbl>
      <w:tblPr>
        <w:tblpPr w:leftFromText="180" w:rightFromText="180" w:vertAnchor="text" w:horzAnchor="page" w:tblpX="1909" w:tblpY="476"/>
        <w:tblW w:w="3520" w:type="dxa"/>
        <w:tblLook w:val="04A0" w:firstRow="1" w:lastRow="0" w:firstColumn="1" w:lastColumn="0" w:noHBand="0" w:noVBand="1"/>
      </w:tblPr>
      <w:tblGrid>
        <w:gridCol w:w="3520"/>
      </w:tblGrid>
      <w:tr w:rsidR="00A24817" w:rsidRPr="00E53C8B" w14:paraId="66E3FDBC" w14:textId="77777777" w:rsidTr="008A1A7C">
        <w:trPr>
          <w:trHeight w:val="280"/>
        </w:trPr>
        <w:tc>
          <w:tcPr>
            <w:tcW w:w="3520" w:type="dxa"/>
            <w:vMerge w:val="restart"/>
            <w:tcBorders>
              <w:top w:val="single" w:sz="8" w:space="0" w:color="auto"/>
              <w:left w:val="single" w:sz="8" w:space="0" w:color="auto"/>
              <w:bottom w:val="single" w:sz="4" w:space="0" w:color="auto"/>
              <w:right w:val="single" w:sz="8" w:space="0" w:color="000000"/>
            </w:tcBorders>
            <w:shd w:val="clear" w:color="000000" w:fill="FFFF00"/>
            <w:vAlign w:val="bottom"/>
            <w:hideMark/>
          </w:tcPr>
          <w:p w14:paraId="4572F9BF" w14:textId="77777777" w:rsidR="00A24817" w:rsidRPr="00E53C8B" w:rsidRDefault="00A24817" w:rsidP="008A1A7C">
            <w:pPr>
              <w:jc w:val="center"/>
              <w:rPr>
                <w:rFonts w:ascii="Arial" w:hAnsi="Arial" w:cs="Arial"/>
                <w:b/>
                <w:lang w:val="es-MX" w:eastAsia="en-US"/>
              </w:rPr>
            </w:pPr>
            <w:r w:rsidRPr="005879EA">
              <w:rPr>
                <w:rFonts w:ascii="Arial" w:hAnsi="Arial" w:cs="Arial"/>
                <w:b/>
                <w:bCs/>
                <w:color w:val="000000"/>
                <w:sz w:val="28"/>
                <w:szCs w:val="28"/>
                <w:lang w:val="es-MX" w:eastAsia="en-US"/>
              </w:rPr>
              <w:t>R</w:t>
            </w:r>
            <w:r>
              <w:rPr>
                <w:rFonts w:ascii="Arial" w:hAnsi="Arial" w:cs="Arial"/>
                <w:b/>
                <w:bCs/>
                <w:color w:val="000000"/>
                <w:sz w:val="28"/>
                <w:szCs w:val="28"/>
                <w:lang w:val="es-MX" w:eastAsia="en-US"/>
              </w:rPr>
              <w:t xml:space="preserve">ate promedio </w:t>
            </w:r>
            <w:r w:rsidRPr="005879EA">
              <w:rPr>
                <w:rFonts w:ascii="Arial" w:hAnsi="Arial" w:cs="Arial"/>
                <w:b/>
                <w:bCs/>
                <w:color w:val="000000"/>
                <w:sz w:val="28"/>
                <w:szCs w:val="28"/>
                <w:lang w:val="es-MX" w:eastAsia="en-US"/>
              </w:rPr>
              <w:t>(kg/h)</w:t>
            </w:r>
          </w:p>
        </w:tc>
      </w:tr>
      <w:tr w:rsidR="00A24817" w:rsidRPr="00E53C8B" w14:paraId="6FE109C7" w14:textId="77777777" w:rsidTr="008A1A7C">
        <w:trPr>
          <w:trHeight w:val="280"/>
        </w:trPr>
        <w:tc>
          <w:tcPr>
            <w:tcW w:w="3520" w:type="dxa"/>
            <w:vMerge/>
            <w:tcBorders>
              <w:top w:val="single" w:sz="8" w:space="0" w:color="auto"/>
              <w:left w:val="single" w:sz="8" w:space="0" w:color="auto"/>
              <w:bottom w:val="single" w:sz="4" w:space="0" w:color="auto"/>
              <w:right w:val="single" w:sz="8" w:space="0" w:color="000000"/>
            </w:tcBorders>
            <w:vAlign w:val="center"/>
            <w:hideMark/>
          </w:tcPr>
          <w:p w14:paraId="5389FDF9" w14:textId="77777777" w:rsidR="00A24817" w:rsidRPr="00E53C8B" w:rsidRDefault="00A24817" w:rsidP="008A1A7C">
            <w:pPr>
              <w:rPr>
                <w:rFonts w:ascii="Arial" w:hAnsi="Arial" w:cs="Arial"/>
                <w:lang w:val="es-MX" w:eastAsia="en-US"/>
              </w:rPr>
            </w:pPr>
          </w:p>
        </w:tc>
      </w:tr>
      <w:tr w:rsidR="00A24817" w:rsidRPr="00E53C8B" w14:paraId="05914783" w14:textId="77777777" w:rsidTr="008A1A7C">
        <w:trPr>
          <w:trHeight w:val="280"/>
        </w:trPr>
        <w:tc>
          <w:tcPr>
            <w:tcW w:w="3520" w:type="dxa"/>
            <w:tcBorders>
              <w:top w:val="single" w:sz="4" w:space="0" w:color="auto"/>
              <w:left w:val="single" w:sz="8" w:space="0" w:color="auto"/>
              <w:bottom w:val="single" w:sz="8" w:space="0" w:color="auto"/>
              <w:right w:val="single" w:sz="8" w:space="0" w:color="000000"/>
            </w:tcBorders>
            <w:shd w:val="clear" w:color="auto" w:fill="auto"/>
            <w:noWrap/>
            <w:vAlign w:val="bottom"/>
            <w:hideMark/>
          </w:tcPr>
          <w:p w14:paraId="27410CB5" w14:textId="77777777" w:rsidR="00A24817" w:rsidRPr="00E53C8B" w:rsidRDefault="00A24817" w:rsidP="008A1A7C">
            <w:pPr>
              <w:jc w:val="center"/>
              <w:rPr>
                <w:rFonts w:ascii="Arial" w:hAnsi="Arial" w:cs="Arial"/>
                <w:sz w:val="20"/>
                <w:szCs w:val="20"/>
                <w:lang w:val="es-MX" w:eastAsia="en-US"/>
              </w:rPr>
            </w:pPr>
            <w:r w:rsidRPr="00E53C8B">
              <w:rPr>
                <w:rFonts w:ascii="Arial" w:hAnsi="Arial" w:cs="Arial"/>
                <w:sz w:val="28"/>
                <w:szCs w:val="20"/>
                <w:lang w:val="es-MX" w:eastAsia="en-US"/>
              </w:rPr>
              <w:t>1118.51</w:t>
            </w:r>
          </w:p>
        </w:tc>
      </w:tr>
    </w:tbl>
    <w:p w14:paraId="31711234" w14:textId="77777777" w:rsidR="00A24817" w:rsidRDefault="00A24817" w:rsidP="00A24817"/>
    <w:p w14:paraId="59D435C6" w14:textId="77777777" w:rsidR="00A24817" w:rsidRDefault="00A24817" w:rsidP="00A24817"/>
    <w:tbl>
      <w:tblPr>
        <w:tblW w:w="3144" w:type="dxa"/>
        <w:tblInd w:w="93" w:type="dxa"/>
        <w:tblLook w:val="04A0" w:firstRow="1" w:lastRow="0" w:firstColumn="1" w:lastColumn="0" w:noHBand="0" w:noVBand="1"/>
      </w:tblPr>
      <w:tblGrid>
        <w:gridCol w:w="3144"/>
      </w:tblGrid>
      <w:tr w:rsidR="00A24817" w:rsidRPr="0010309E" w14:paraId="064D2E6D" w14:textId="77777777" w:rsidTr="008A1A7C">
        <w:trPr>
          <w:trHeight w:val="440"/>
        </w:trPr>
        <w:tc>
          <w:tcPr>
            <w:tcW w:w="3144" w:type="dxa"/>
            <w:tcBorders>
              <w:top w:val="single" w:sz="8" w:space="0" w:color="auto"/>
              <w:left w:val="single" w:sz="8" w:space="0" w:color="auto"/>
              <w:bottom w:val="single" w:sz="4" w:space="0" w:color="auto"/>
              <w:right w:val="single" w:sz="8" w:space="0" w:color="auto"/>
            </w:tcBorders>
            <w:shd w:val="clear" w:color="000000" w:fill="FFFF00"/>
            <w:noWrap/>
            <w:vAlign w:val="bottom"/>
            <w:hideMark/>
          </w:tcPr>
          <w:p w14:paraId="3D1FC173" w14:textId="77777777" w:rsidR="00A24817" w:rsidRPr="0010309E" w:rsidRDefault="00A24817" w:rsidP="008A1A7C">
            <w:pPr>
              <w:rPr>
                <w:rFonts w:ascii="Arial" w:hAnsi="Arial" w:cs="Arial"/>
                <w:b/>
                <w:color w:val="000000"/>
                <w:lang w:val="es-MX" w:eastAsia="en-US"/>
              </w:rPr>
            </w:pPr>
            <w:r w:rsidRPr="0010309E">
              <w:rPr>
                <w:rFonts w:ascii="Arial" w:hAnsi="Arial" w:cs="Arial"/>
                <w:b/>
                <w:color w:val="000000"/>
                <w:sz w:val="28"/>
                <w:lang w:val="es-MX" w:eastAsia="en-US"/>
              </w:rPr>
              <w:t xml:space="preserve">Desviación estándar </w:t>
            </w:r>
          </w:p>
        </w:tc>
      </w:tr>
      <w:tr w:rsidR="00A24817" w:rsidRPr="0010309E" w14:paraId="014AC70E" w14:textId="77777777" w:rsidTr="008A1A7C">
        <w:trPr>
          <w:trHeight w:val="470"/>
        </w:trPr>
        <w:tc>
          <w:tcPr>
            <w:tcW w:w="3144" w:type="dxa"/>
            <w:tcBorders>
              <w:top w:val="nil"/>
              <w:left w:val="single" w:sz="8" w:space="0" w:color="auto"/>
              <w:bottom w:val="single" w:sz="8" w:space="0" w:color="auto"/>
              <w:right w:val="single" w:sz="8" w:space="0" w:color="auto"/>
            </w:tcBorders>
            <w:shd w:val="clear" w:color="auto" w:fill="auto"/>
            <w:noWrap/>
            <w:vAlign w:val="bottom"/>
            <w:hideMark/>
          </w:tcPr>
          <w:p w14:paraId="59FAB050" w14:textId="77777777" w:rsidR="00A24817" w:rsidRPr="0010309E" w:rsidRDefault="00A24817" w:rsidP="008A1A7C">
            <w:pPr>
              <w:jc w:val="center"/>
              <w:rPr>
                <w:rFonts w:ascii="Arial" w:hAnsi="Arial" w:cs="Arial"/>
                <w:color w:val="000000"/>
                <w:lang w:val="es-MX" w:eastAsia="en-US"/>
              </w:rPr>
            </w:pPr>
            <w:r w:rsidRPr="0010309E">
              <w:rPr>
                <w:rFonts w:ascii="Arial" w:hAnsi="Arial" w:cs="Arial"/>
                <w:color w:val="000000"/>
                <w:sz w:val="28"/>
                <w:lang w:val="es-MX" w:eastAsia="en-US"/>
              </w:rPr>
              <w:t>235.91</w:t>
            </w:r>
          </w:p>
        </w:tc>
      </w:tr>
    </w:tbl>
    <w:p w14:paraId="2CC31D55" w14:textId="77777777" w:rsidR="00A24817" w:rsidRDefault="00A24817" w:rsidP="00A24817"/>
    <w:p w14:paraId="54491707" w14:textId="77777777" w:rsidR="00A24817" w:rsidRPr="0010309E" w:rsidRDefault="00A24817" w:rsidP="00A24817"/>
    <w:p w14:paraId="13054206" w14:textId="77777777" w:rsidR="00A24817" w:rsidRPr="00E05A08" w:rsidRDefault="00A24817" w:rsidP="00A24817">
      <w:pPr>
        <w:pStyle w:val="Heading2"/>
        <w:numPr>
          <w:ilvl w:val="0"/>
          <w:numId w:val="36"/>
        </w:numPr>
        <w:rPr>
          <w:b w:val="0"/>
        </w:rPr>
      </w:pPr>
      <w:bookmarkStart w:id="63" w:name="_Toc454045820"/>
      <w:bookmarkStart w:id="64" w:name="_Toc456352466"/>
      <w:bookmarkStart w:id="65" w:name="_Toc463016386"/>
      <w:r w:rsidRPr="00E05A08">
        <w:rPr>
          <w:b w:val="0"/>
          <w:color w:val="000000"/>
        </w:rPr>
        <w:t xml:space="preserve">1 kilogramo presentación caja de 12 </w:t>
      </w:r>
      <w:r w:rsidRPr="00E05A08">
        <w:rPr>
          <w:b w:val="0"/>
          <w:sz w:val="28"/>
        </w:rPr>
        <w:t>kilogramos</w:t>
      </w:r>
      <w:bookmarkEnd w:id="63"/>
      <w:bookmarkEnd w:id="64"/>
      <w:bookmarkEnd w:id="65"/>
    </w:p>
    <w:p w14:paraId="4BC28D23" w14:textId="77777777" w:rsidR="00A24817" w:rsidRPr="007D29A6" w:rsidRDefault="00A24817" w:rsidP="00A24817"/>
    <w:p w14:paraId="01AD50F5" w14:textId="77777777" w:rsidR="00A24817" w:rsidRPr="0069220B" w:rsidRDefault="00A24817" w:rsidP="00A24817">
      <w:pPr>
        <w:spacing w:line="360" w:lineRule="auto"/>
        <w:jc w:val="both"/>
        <w:rPr>
          <w:rFonts w:ascii="Arial" w:eastAsiaTheme="majorEastAsia" w:hAnsi="Arial" w:cs="Arial"/>
          <w:bCs/>
          <w:color w:val="000000"/>
        </w:rPr>
      </w:pPr>
      <w:r w:rsidRPr="008B18DD">
        <w:rPr>
          <w:rFonts w:ascii="Arial" w:eastAsiaTheme="majorEastAsia" w:hAnsi="Arial" w:cs="Arial"/>
          <w:bCs/>
          <w:color w:val="000000"/>
        </w:rPr>
        <w:t>Para el</w:t>
      </w:r>
      <w:r>
        <w:rPr>
          <w:rFonts w:ascii="Arial" w:eastAsiaTheme="majorEastAsia" w:hAnsi="Arial" w:cs="Arial"/>
          <w:bCs/>
          <w:color w:val="000000"/>
        </w:rPr>
        <w:t xml:space="preserve"> cálculo del “rate”</w:t>
      </w:r>
      <w:r w:rsidRPr="008B18DD">
        <w:rPr>
          <w:rFonts w:ascii="Arial" w:eastAsiaTheme="majorEastAsia" w:hAnsi="Arial" w:cs="Arial"/>
          <w:bCs/>
          <w:color w:val="000000"/>
        </w:rPr>
        <w:t xml:space="preserve"> de envasado como se muestra en la siguiente tabla se tomó una tarima</w:t>
      </w:r>
      <w:r>
        <w:rPr>
          <w:rFonts w:ascii="Arial" w:eastAsiaTheme="majorEastAsia" w:hAnsi="Arial" w:cs="Arial"/>
          <w:bCs/>
          <w:color w:val="000000"/>
        </w:rPr>
        <w:t xml:space="preserve"> de 768 kilogramos donde se estiban 64 cajas, cada caja con 12 bolsas de 1 kilogramo de grenetina, esto para tomar en cuenta todas las actividades y el tiempo que tardan en estibar las cajas y el cálculo del “rate” de envasado sea </w:t>
      </w:r>
      <w:r w:rsidRPr="008B18DD">
        <w:rPr>
          <w:rFonts w:ascii="Arial" w:eastAsiaTheme="majorEastAsia" w:hAnsi="Arial" w:cs="Arial"/>
          <w:bCs/>
          <w:color w:val="000000"/>
        </w:rPr>
        <w:t>más certero.</w:t>
      </w:r>
      <w:r>
        <w:rPr>
          <w:rFonts w:ascii="Arial" w:eastAsiaTheme="majorEastAsia" w:hAnsi="Arial" w:cs="Arial"/>
          <w:bCs/>
          <w:color w:val="000000"/>
        </w:rPr>
        <w:t xml:space="preserve"> </w:t>
      </w:r>
    </w:p>
    <w:p w14:paraId="7107874A" w14:textId="77777777" w:rsidR="00A24817" w:rsidRPr="00E53C8B" w:rsidRDefault="00A24817" w:rsidP="00A24817"/>
    <w:tbl>
      <w:tblPr>
        <w:tblW w:w="7750" w:type="dxa"/>
        <w:tblInd w:w="98" w:type="dxa"/>
        <w:tblLayout w:type="fixed"/>
        <w:tblLook w:val="04A0" w:firstRow="1" w:lastRow="0" w:firstColumn="1" w:lastColumn="0" w:noHBand="0" w:noVBand="1"/>
      </w:tblPr>
      <w:tblGrid>
        <w:gridCol w:w="2620"/>
        <w:gridCol w:w="2610"/>
        <w:gridCol w:w="2520"/>
      </w:tblGrid>
      <w:tr w:rsidR="00A24817" w:rsidRPr="00E53C8B" w14:paraId="2A77A2A6" w14:textId="77777777" w:rsidTr="008A1A7C">
        <w:trPr>
          <w:trHeight w:val="620"/>
        </w:trPr>
        <w:tc>
          <w:tcPr>
            <w:tcW w:w="2620" w:type="dxa"/>
            <w:tcBorders>
              <w:top w:val="single" w:sz="8" w:space="0" w:color="auto"/>
              <w:left w:val="single" w:sz="8" w:space="0" w:color="auto"/>
              <w:bottom w:val="single" w:sz="4" w:space="0" w:color="auto"/>
              <w:right w:val="single" w:sz="4" w:space="0" w:color="auto"/>
            </w:tcBorders>
            <w:shd w:val="clear" w:color="000000" w:fill="FFFF00"/>
            <w:vAlign w:val="center"/>
            <w:hideMark/>
          </w:tcPr>
          <w:p w14:paraId="48DE1C3E" w14:textId="77777777" w:rsidR="00A24817" w:rsidRPr="00E53C8B" w:rsidRDefault="00A24817" w:rsidP="008A1A7C">
            <w:pPr>
              <w:jc w:val="center"/>
              <w:rPr>
                <w:rFonts w:ascii="Arial" w:hAnsi="Arial" w:cs="Arial"/>
                <w:b/>
                <w:lang w:val="es-MX" w:eastAsia="en-US"/>
              </w:rPr>
            </w:pPr>
            <w:r w:rsidRPr="00E53C8B">
              <w:rPr>
                <w:rFonts w:ascii="Arial" w:hAnsi="Arial" w:cs="Arial"/>
                <w:b/>
                <w:lang w:val="es-MX" w:eastAsia="en-US"/>
              </w:rPr>
              <w:t>Kilogramos</w:t>
            </w:r>
            <w:r>
              <w:rPr>
                <w:rFonts w:ascii="Arial" w:hAnsi="Arial" w:cs="Arial"/>
                <w:b/>
                <w:lang w:val="es-MX" w:eastAsia="en-US"/>
              </w:rPr>
              <w:t xml:space="preserve"> de grenetina</w:t>
            </w:r>
          </w:p>
        </w:tc>
        <w:tc>
          <w:tcPr>
            <w:tcW w:w="2610" w:type="dxa"/>
            <w:tcBorders>
              <w:top w:val="single" w:sz="8" w:space="0" w:color="auto"/>
              <w:left w:val="nil"/>
              <w:bottom w:val="single" w:sz="4" w:space="0" w:color="auto"/>
              <w:right w:val="single" w:sz="4" w:space="0" w:color="auto"/>
            </w:tcBorders>
            <w:shd w:val="clear" w:color="000000" w:fill="FFFF00"/>
            <w:vAlign w:val="center"/>
            <w:hideMark/>
          </w:tcPr>
          <w:p w14:paraId="0BEE58C2" w14:textId="77777777" w:rsidR="00A24817" w:rsidRPr="00E53C8B" w:rsidRDefault="00A24817" w:rsidP="008A1A7C">
            <w:pPr>
              <w:jc w:val="center"/>
              <w:rPr>
                <w:rFonts w:ascii="Arial" w:hAnsi="Arial" w:cs="Arial"/>
                <w:b/>
                <w:lang w:val="es-MX" w:eastAsia="en-US"/>
              </w:rPr>
            </w:pPr>
            <w:r w:rsidRPr="00E53C8B">
              <w:rPr>
                <w:rFonts w:ascii="Arial" w:hAnsi="Arial" w:cs="Arial"/>
                <w:b/>
                <w:lang w:val="es-MX" w:eastAsia="en-US"/>
              </w:rPr>
              <w:t>Tiempo (min)</w:t>
            </w:r>
          </w:p>
        </w:tc>
        <w:tc>
          <w:tcPr>
            <w:tcW w:w="2520" w:type="dxa"/>
            <w:tcBorders>
              <w:top w:val="single" w:sz="8" w:space="0" w:color="auto"/>
              <w:left w:val="nil"/>
              <w:bottom w:val="single" w:sz="4" w:space="0" w:color="auto"/>
              <w:right w:val="single" w:sz="8" w:space="0" w:color="auto"/>
            </w:tcBorders>
            <w:shd w:val="clear" w:color="000000" w:fill="FFFF00"/>
            <w:vAlign w:val="center"/>
            <w:hideMark/>
          </w:tcPr>
          <w:p w14:paraId="51CFC2F9" w14:textId="77777777" w:rsidR="00A24817" w:rsidRPr="00E53C8B" w:rsidRDefault="00A24817" w:rsidP="008A1A7C">
            <w:pPr>
              <w:jc w:val="center"/>
              <w:rPr>
                <w:rFonts w:ascii="Arial" w:hAnsi="Arial" w:cs="Arial"/>
                <w:b/>
                <w:lang w:val="es-MX" w:eastAsia="en-US"/>
              </w:rPr>
            </w:pPr>
            <w:r>
              <w:rPr>
                <w:rFonts w:ascii="Arial" w:hAnsi="Arial" w:cs="Arial"/>
                <w:b/>
                <w:bCs/>
                <w:color w:val="000000"/>
                <w:lang w:val="es-MX" w:eastAsia="en-US"/>
              </w:rPr>
              <w:t>Rate</w:t>
            </w:r>
            <w:r w:rsidRPr="004407B6">
              <w:rPr>
                <w:rFonts w:ascii="Arial" w:hAnsi="Arial" w:cs="Arial"/>
                <w:b/>
                <w:bCs/>
                <w:color w:val="000000"/>
                <w:lang w:val="es-MX" w:eastAsia="en-US"/>
              </w:rPr>
              <w:t xml:space="preserve"> de envasado (Kg/h)</w:t>
            </w:r>
          </w:p>
        </w:tc>
      </w:tr>
      <w:tr w:rsidR="00A24817" w:rsidRPr="00E53C8B" w14:paraId="2CC982A1" w14:textId="77777777" w:rsidTr="008A1A7C">
        <w:trPr>
          <w:trHeight w:val="179"/>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4AA78C20"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18B78EF4"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37.5</w:t>
            </w:r>
          </w:p>
        </w:tc>
        <w:tc>
          <w:tcPr>
            <w:tcW w:w="2520" w:type="dxa"/>
            <w:tcBorders>
              <w:top w:val="nil"/>
              <w:left w:val="nil"/>
              <w:bottom w:val="single" w:sz="4" w:space="0" w:color="auto"/>
              <w:right w:val="single" w:sz="8" w:space="0" w:color="auto"/>
            </w:tcBorders>
            <w:shd w:val="clear" w:color="auto" w:fill="auto"/>
            <w:noWrap/>
            <w:vAlign w:val="bottom"/>
            <w:hideMark/>
          </w:tcPr>
          <w:p w14:paraId="54F3EC9F"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1228.80</w:t>
            </w:r>
          </w:p>
        </w:tc>
      </w:tr>
      <w:tr w:rsidR="00A24817" w:rsidRPr="00E53C8B" w14:paraId="505978AB"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49A51F6C"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5EB35045"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46.5</w:t>
            </w:r>
          </w:p>
        </w:tc>
        <w:tc>
          <w:tcPr>
            <w:tcW w:w="2520" w:type="dxa"/>
            <w:tcBorders>
              <w:top w:val="nil"/>
              <w:left w:val="nil"/>
              <w:bottom w:val="single" w:sz="4" w:space="0" w:color="auto"/>
              <w:right w:val="single" w:sz="8" w:space="0" w:color="auto"/>
            </w:tcBorders>
            <w:shd w:val="clear" w:color="auto" w:fill="auto"/>
            <w:noWrap/>
            <w:vAlign w:val="bottom"/>
            <w:hideMark/>
          </w:tcPr>
          <w:p w14:paraId="201B3F56"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990.97</w:t>
            </w:r>
          </w:p>
        </w:tc>
      </w:tr>
      <w:tr w:rsidR="00A24817" w:rsidRPr="00E53C8B" w14:paraId="2F8DEEC1"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13771B54"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5B602BDF"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41.25</w:t>
            </w:r>
          </w:p>
        </w:tc>
        <w:tc>
          <w:tcPr>
            <w:tcW w:w="2520" w:type="dxa"/>
            <w:tcBorders>
              <w:top w:val="nil"/>
              <w:left w:val="nil"/>
              <w:bottom w:val="single" w:sz="4" w:space="0" w:color="auto"/>
              <w:right w:val="single" w:sz="8" w:space="0" w:color="auto"/>
            </w:tcBorders>
            <w:shd w:val="clear" w:color="auto" w:fill="auto"/>
            <w:noWrap/>
            <w:vAlign w:val="bottom"/>
            <w:hideMark/>
          </w:tcPr>
          <w:p w14:paraId="137FF95C"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1117.09</w:t>
            </w:r>
          </w:p>
        </w:tc>
      </w:tr>
      <w:tr w:rsidR="00A24817" w:rsidRPr="00E53C8B" w14:paraId="38E9DFD8"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730D1BA8"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58EAE90D"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36</w:t>
            </w:r>
          </w:p>
        </w:tc>
        <w:tc>
          <w:tcPr>
            <w:tcW w:w="2520" w:type="dxa"/>
            <w:tcBorders>
              <w:top w:val="nil"/>
              <w:left w:val="nil"/>
              <w:bottom w:val="single" w:sz="4" w:space="0" w:color="auto"/>
              <w:right w:val="single" w:sz="8" w:space="0" w:color="auto"/>
            </w:tcBorders>
            <w:shd w:val="clear" w:color="auto" w:fill="auto"/>
            <w:noWrap/>
            <w:vAlign w:val="bottom"/>
            <w:hideMark/>
          </w:tcPr>
          <w:p w14:paraId="46FB7CA7"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1280.00</w:t>
            </w:r>
          </w:p>
        </w:tc>
      </w:tr>
      <w:tr w:rsidR="00A24817" w:rsidRPr="00E53C8B" w14:paraId="5688858B"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7F3D3EC0"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6B9D516B"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41.25</w:t>
            </w:r>
          </w:p>
        </w:tc>
        <w:tc>
          <w:tcPr>
            <w:tcW w:w="2520" w:type="dxa"/>
            <w:tcBorders>
              <w:top w:val="nil"/>
              <w:left w:val="nil"/>
              <w:bottom w:val="single" w:sz="4" w:space="0" w:color="auto"/>
              <w:right w:val="single" w:sz="8" w:space="0" w:color="auto"/>
            </w:tcBorders>
            <w:shd w:val="clear" w:color="auto" w:fill="auto"/>
            <w:noWrap/>
            <w:vAlign w:val="bottom"/>
            <w:hideMark/>
          </w:tcPr>
          <w:p w14:paraId="0D4977E0"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1117.09</w:t>
            </w:r>
          </w:p>
        </w:tc>
      </w:tr>
      <w:tr w:rsidR="00A24817" w:rsidRPr="00E53C8B" w14:paraId="013555B9"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4E78160A"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6FF250BA"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54</w:t>
            </w:r>
          </w:p>
        </w:tc>
        <w:tc>
          <w:tcPr>
            <w:tcW w:w="2520" w:type="dxa"/>
            <w:tcBorders>
              <w:top w:val="nil"/>
              <w:left w:val="nil"/>
              <w:bottom w:val="single" w:sz="4" w:space="0" w:color="auto"/>
              <w:right w:val="single" w:sz="8" w:space="0" w:color="auto"/>
            </w:tcBorders>
            <w:shd w:val="clear" w:color="auto" w:fill="auto"/>
            <w:noWrap/>
            <w:vAlign w:val="bottom"/>
            <w:hideMark/>
          </w:tcPr>
          <w:p w14:paraId="3E0FDA45"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853.33</w:t>
            </w:r>
          </w:p>
        </w:tc>
      </w:tr>
      <w:tr w:rsidR="00A24817" w:rsidRPr="00E53C8B" w14:paraId="1BDEE11E"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762646B6"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3573B047"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52.5</w:t>
            </w:r>
          </w:p>
        </w:tc>
        <w:tc>
          <w:tcPr>
            <w:tcW w:w="2520" w:type="dxa"/>
            <w:tcBorders>
              <w:top w:val="nil"/>
              <w:left w:val="nil"/>
              <w:bottom w:val="single" w:sz="4" w:space="0" w:color="auto"/>
              <w:right w:val="single" w:sz="8" w:space="0" w:color="auto"/>
            </w:tcBorders>
            <w:shd w:val="clear" w:color="auto" w:fill="auto"/>
            <w:noWrap/>
            <w:vAlign w:val="bottom"/>
            <w:hideMark/>
          </w:tcPr>
          <w:p w14:paraId="323E520F"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877.71</w:t>
            </w:r>
          </w:p>
        </w:tc>
      </w:tr>
      <w:tr w:rsidR="00A24817" w:rsidRPr="00E53C8B" w14:paraId="4CC63E69"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506F034E"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4DDEA525"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51.75</w:t>
            </w:r>
          </w:p>
        </w:tc>
        <w:tc>
          <w:tcPr>
            <w:tcW w:w="2520" w:type="dxa"/>
            <w:tcBorders>
              <w:top w:val="nil"/>
              <w:left w:val="nil"/>
              <w:bottom w:val="single" w:sz="4" w:space="0" w:color="auto"/>
              <w:right w:val="single" w:sz="8" w:space="0" w:color="auto"/>
            </w:tcBorders>
            <w:shd w:val="clear" w:color="auto" w:fill="auto"/>
            <w:noWrap/>
            <w:vAlign w:val="bottom"/>
            <w:hideMark/>
          </w:tcPr>
          <w:p w14:paraId="7172662A"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890.43</w:t>
            </w:r>
          </w:p>
        </w:tc>
      </w:tr>
      <w:tr w:rsidR="00A24817" w:rsidRPr="00E53C8B" w14:paraId="43D07DF9" w14:textId="77777777" w:rsidTr="008A1A7C">
        <w:trPr>
          <w:trHeight w:val="30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6C552460"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196155BD"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76.5</w:t>
            </w:r>
          </w:p>
        </w:tc>
        <w:tc>
          <w:tcPr>
            <w:tcW w:w="2520" w:type="dxa"/>
            <w:tcBorders>
              <w:top w:val="nil"/>
              <w:left w:val="nil"/>
              <w:bottom w:val="single" w:sz="4" w:space="0" w:color="auto"/>
              <w:right w:val="single" w:sz="8" w:space="0" w:color="auto"/>
            </w:tcBorders>
            <w:shd w:val="clear" w:color="auto" w:fill="auto"/>
            <w:noWrap/>
            <w:vAlign w:val="bottom"/>
            <w:hideMark/>
          </w:tcPr>
          <w:p w14:paraId="4622E5A3"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602.35</w:t>
            </w:r>
          </w:p>
        </w:tc>
      </w:tr>
      <w:tr w:rsidR="00A24817" w:rsidRPr="00E53C8B" w14:paraId="42366A47"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307D988B"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5D51D33A"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50.25</w:t>
            </w:r>
          </w:p>
        </w:tc>
        <w:tc>
          <w:tcPr>
            <w:tcW w:w="2520" w:type="dxa"/>
            <w:tcBorders>
              <w:top w:val="nil"/>
              <w:left w:val="nil"/>
              <w:bottom w:val="single" w:sz="4" w:space="0" w:color="auto"/>
              <w:right w:val="single" w:sz="8" w:space="0" w:color="auto"/>
            </w:tcBorders>
            <w:shd w:val="clear" w:color="auto" w:fill="auto"/>
            <w:noWrap/>
            <w:vAlign w:val="bottom"/>
            <w:hideMark/>
          </w:tcPr>
          <w:p w14:paraId="272143E5"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917.01</w:t>
            </w:r>
          </w:p>
        </w:tc>
      </w:tr>
      <w:tr w:rsidR="00A24817" w:rsidRPr="00E53C8B" w14:paraId="6CFAFF41"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3C980793"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2F676DD1"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51.75</w:t>
            </w:r>
          </w:p>
        </w:tc>
        <w:tc>
          <w:tcPr>
            <w:tcW w:w="2520" w:type="dxa"/>
            <w:tcBorders>
              <w:top w:val="nil"/>
              <w:left w:val="nil"/>
              <w:bottom w:val="single" w:sz="4" w:space="0" w:color="auto"/>
              <w:right w:val="single" w:sz="8" w:space="0" w:color="auto"/>
            </w:tcBorders>
            <w:shd w:val="clear" w:color="auto" w:fill="auto"/>
            <w:noWrap/>
            <w:vAlign w:val="bottom"/>
            <w:hideMark/>
          </w:tcPr>
          <w:p w14:paraId="2DECB57B"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890.43</w:t>
            </w:r>
          </w:p>
        </w:tc>
      </w:tr>
      <w:tr w:rsidR="00A24817" w:rsidRPr="00E53C8B" w14:paraId="00120762"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741F5D11"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72424A23"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48.75</w:t>
            </w:r>
          </w:p>
        </w:tc>
        <w:tc>
          <w:tcPr>
            <w:tcW w:w="2520" w:type="dxa"/>
            <w:tcBorders>
              <w:top w:val="nil"/>
              <w:left w:val="nil"/>
              <w:bottom w:val="single" w:sz="4" w:space="0" w:color="auto"/>
              <w:right w:val="single" w:sz="8" w:space="0" w:color="auto"/>
            </w:tcBorders>
            <w:shd w:val="clear" w:color="auto" w:fill="auto"/>
            <w:noWrap/>
            <w:vAlign w:val="bottom"/>
            <w:hideMark/>
          </w:tcPr>
          <w:p w14:paraId="74230F62"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945.23</w:t>
            </w:r>
          </w:p>
        </w:tc>
      </w:tr>
      <w:tr w:rsidR="00A24817" w:rsidRPr="00E53C8B" w14:paraId="17472A7E"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4EB1F9EA"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1CCD7282"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43.5</w:t>
            </w:r>
          </w:p>
        </w:tc>
        <w:tc>
          <w:tcPr>
            <w:tcW w:w="2520" w:type="dxa"/>
            <w:tcBorders>
              <w:top w:val="nil"/>
              <w:left w:val="nil"/>
              <w:bottom w:val="single" w:sz="4" w:space="0" w:color="auto"/>
              <w:right w:val="single" w:sz="8" w:space="0" w:color="auto"/>
            </w:tcBorders>
            <w:shd w:val="clear" w:color="auto" w:fill="auto"/>
            <w:noWrap/>
            <w:vAlign w:val="bottom"/>
            <w:hideMark/>
          </w:tcPr>
          <w:p w14:paraId="10AEA6F1"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1059.31</w:t>
            </w:r>
          </w:p>
        </w:tc>
      </w:tr>
      <w:tr w:rsidR="00A24817" w:rsidRPr="00E53C8B" w14:paraId="41612BDF"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2035ED6E"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4FE25DA4"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46.5</w:t>
            </w:r>
          </w:p>
        </w:tc>
        <w:tc>
          <w:tcPr>
            <w:tcW w:w="2520" w:type="dxa"/>
            <w:tcBorders>
              <w:top w:val="nil"/>
              <w:left w:val="nil"/>
              <w:bottom w:val="single" w:sz="4" w:space="0" w:color="auto"/>
              <w:right w:val="single" w:sz="8" w:space="0" w:color="auto"/>
            </w:tcBorders>
            <w:shd w:val="clear" w:color="auto" w:fill="auto"/>
            <w:noWrap/>
            <w:vAlign w:val="bottom"/>
            <w:hideMark/>
          </w:tcPr>
          <w:p w14:paraId="3A2F3DC3"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990.97</w:t>
            </w:r>
          </w:p>
        </w:tc>
      </w:tr>
      <w:tr w:rsidR="00A24817" w:rsidRPr="00E53C8B" w14:paraId="45E786F8"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47DCCF2C"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7D04978F"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43.5</w:t>
            </w:r>
          </w:p>
        </w:tc>
        <w:tc>
          <w:tcPr>
            <w:tcW w:w="2520" w:type="dxa"/>
            <w:tcBorders>
              <w:top w:val="nil"/>
              <w:left w:val="nil"/>
              <w:bottom w:val="single" w:sz="4" w:space="0" w:color="auto"/>
              <w:right w:val="single" w:sz="8" w:space="0" w:color="auto"/>
            </w:tcBorders>
            <w:shd w:val="clear" w:color="auto" w:fill="auto"/>
            <w:noWrap/>
            <w:vAlign w:val="bottom"/>
            <w:hideMark/>
          </w:tcPr>
          <w:p w14:paraId="34373B37"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1059.31</w:t>
            </w:r>
          </w:p>
        </w:tc>
      </w:tr>
      <w:tr w:rsidR="00A24817" w:rsidRPr="00E53C8B" w14:paraId="5A198CE1"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5E31B7B3"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3461458A"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53.25</w:t>
            </w:r>
          </w:p>
        </w:tc>
        <w:tc>
          <w:tcPr>
            <w:tcW w:w="2520" w:type="dxa"/>
            <w:tcBorders>
              <w:top w:val="nil"/>
              <w:left w:val="nil"/>
              <w:bottom w:val="single" w:sz="4" w:space="0" w:color="auto"/>
              <w:right w:val="single" w:sz="8" w:space="0" w:color="auto"/>
            </w:tcBorders>
            <w:shd w:val="clear" w:color="auto" w:fill="auto"/>
            <w:noWrap/>
            <w:vAlign w:val="bottom"/>
            <w:hideMark/>
          </w:tcPr>
          <w:p w14:paraId="12B58E1C"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865.35</w:t>
            </w:r>
          </w:p>
        </w:tc>
      </w:tr>
      <w:tr w:rsidR="00A24817" w:rsidRPr="00E53C8B" w14:paraId="3C238A3E"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213E833C"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763D530F"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51.75</w:t>
            </w:r>
          </w:p>
        </w:tc>
        <w:tc>
          <w:tcPr>
            <w:tcW w:w="2520" w:type="dxa"/>
            <w:tcBorders>
              <w:top w:val="nil"/>
              <w:left w:val="nil"/>
              <w:bottom w:val="single" w:sz="4" w:space="0" w:color="auto"/>
              <w:right w:val="single" w:sz="8" w:space="0" w:color="auto"/>
            </w:tcBorders>
            <w:shd w:val="clear" w:color="auto" w:fill="auto"/>
            <w:noWrap/>
            <w:vAlign w:val="bottom"/>
            <w:hideMark/>
          </w:tcPr>
          <w:p w14:paraId="29A8647B"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890.43</w:t>
            </w:r>
          </w:p>
        </w:tc>
      </w:tr>
      <w:tr w:rsidR="00A24817" w:rsidRPr="00E53C8B" w14:paraId="1FD3BC10"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3A7B31E8"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233672C4"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35.25</w:t>
            </w:r>
          </w:p>
        </w:tc>
        <w:tc>
          <w:tcPr>
            <w:tcW w:w="2520" w:type="dxa"/>
            <w:tcBorders>
              <w:top w:val="nil"/>
              <w:left w:val="nil"/>
              <w:bottom w:val="single" w:sz="4" w:space="0" w:color="auto"/>
              <w:right w:val="single" w:sz="8" w:space="0" w:color="auto"/>
            </w:tcBorders>
            <w:shd w:val="clear" w:color="auto" w:fill="auto"/>
            <w:noWrap/>
            <w:vAlign w:val="bottom"/>
            <w:hideMark/>
          </w:tcPr>
          <w:p w14:paraId="7ADD88BD"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1307.23</w:t>
            </w:r>
          </w:p>
        </w:tc>
      </w:tr>
      <w:tr w:rsidR="00A24817" w:rsidRPr="00E53C8B" w14:paraId="3BD88E3B"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18E27FF7"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4453EB84"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38.25</w:t>
            </w:r>
          </w:p>
        </w:tc>
        <w:tc>
          <w:tcPr>
            <w:tcW w:w="2520" w:type="dxa"/>
            <w:tcBorders>
              <w:top w:val="nil"/>
              <w:left w:val="nil"/>
              <w:bottom w:val="single" w:sz="4" w:space="0" w:color="auto"/>
              <w:right w:val="single" w:sz="8" w:space="0" w:color="auto"/>
            </w:tcBorders>
            <w:shd w:val="clear" w:color="auto" w:fill="auto"/>
            <w:noWrap/>
            <w:vAlign w:val="bottom"/>
            <w:hideMark/>
          </w:tcPr>
          <w:p w14:paraId="627EF70D"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1204.71</w:t>
            </w:r>
          </w:p>
        </w:tc>
      </w:tr>
      <w:tr w:rsidR="00A24817" w:rsidRPr="00E53C8B" w14:paraId="22968AEB"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7DD54579"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79D71D34"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39</w:t>
            </w:r>
          </w:p>
        </w:tc>
        <w:tc>
          <w:tcPr>
            <w:tcW w:w="2520" w:type="dxa"/>
            <w:tcBorders>
              <w:top w:val="nil"/>
              <w:left w:val="nil"/>
              <w:bottom w:val="single" w:sz="4" w:space="0" w:color="auto"/>
              <w:right w:val="single" w:sz="8" w:space="0" w:color="auto"/>
            </w:tcBorders>
            <w:shd w:val="clear" w:color="auto" w:fill="auto"/>
            <w:noWrap/>
            <w:vAlign w:val="bottom"/>
            <w:hideMark/>
          </w:tcPr>
          <w:p w14:paraId="4C88439C"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1181.54</w:t>
            </w:r>
          </w:p>
        </w:tc>
      </w:tr>
      <w:tr w:rsidR="00A24817" w:rsidRPr="00E53C8B" w14:paraId="6462C72C"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045C2BA5"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5F031D59"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44.25</w:t>
            </w:r>
          </w:p>
        </w:tc>
        <w:tc>
          <w:tcPr>
            <w:tcW w:w="2520" w:type="dxa"/>
            <w:tcBorders>
              <w:top w:val="nil"/>
              <w:left w:val="nil"/>
              <w:bottom w:val="single" w:sz="4" w:space="0" w:color="auto"/>
              <w:right w:val="single" w:sz="8" w:space="0" w:color="auto"/>
            </w:tcBorders>
            <w:shd w:val="clear" w:color="auto" w:fill="auto"/>
            <w:noWrap/>
            <w:vAlign w:val="bottom"/>
            <w:hideMark/>
          </w:tcPr>
          <w:p w14:paraId="1589D951"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1041.36</w:t>
            </w:r>
          </w:p>
        </w:tc>
      </w:tr>
      <w:tr w:rsidR="00A24817" w:rsidRPr="00E53C8B" w14:paraId="4D1ED19A"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3C7FDF84"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10AEA073"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40.5</w:t>
            </w:r>
          </w:p>
        </w:tc>
        <w:tc>
          <w:tcPr>
            <w:tcW w:w="2520" w:type="dxa"/>
            <w:tcBorders>
              <w:top w:val="nil"/>
              <w:left w:val="nil"/>
              <w:bottom w:val="single" w:sz="4" w:space="0" w:color="auto"/>
              <w:right w:val="single" w:sz="8" w:space="0" w:color="auto"/>
            </w:tcBorders>
            <w:shd w:val="clear" w:color="auto" w:fill="auto"/>
            <w:noWrap/>
            <w:vAlign w:val="bottom"/>
            <w:hideMark/>
          </w:tcPr>
          <w:p w14:paraId="164E18EC"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1137.78</w:t>
            </w:r>
          </w:p>
        </w:tc>
      </w:tr>
      <w:tr w:rsidR="00A24817" w:rsidRPr="00E53C8B" w14:paraId="3189871D"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325BDFCE"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09A5BA08"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52.5</w:t>
            </w:r>
          </w:p>
        </w:tc>
        <w:tc>
          <w:tcPr>
            <w:tcW w:w="2520" w:type="dxa"/>
            <w:tcBorders>
              <w:top w:val="nil"/>
              <w:left w:val="nil"/>
              <w:bottom w:val="single" w:sz="4" w:space="0" w:color="auto"/>
              <w:right w:val="single" w:sz="8" w:space="0" w:color="auto"/>
            </w:tcBorders>
            <w:shd w:val="clear" w:color="auto" w:fill="auto"/>
            <w:noWrap/>
            <w:vAlign w:val="bottom"/>
            <w:hideMark/>
          </w:tcPr>
          <w:p w14:paraId="35DE705E"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877.71</w:t>
            </w:r>
          </w:p>
        </w:tc>
      </w:tr>
      <w:tr w:rsidR="00A24817" w:rsidRPr="00E53C8B" w14:paraId="0E9768BF"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04112986"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21729FD2"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46.5</w:t>
            </w:r>
          </w:p>
        </w:tc>
        <w:tc>
          <w:tcPr>
            <w:tcW w:w="2520" w:type="dxa"/>
            <w:tcBorders>
              <w:top w:val="nil"/>
              <w:left w:val="nil"/>
              <w:bottom w:val="single" w:sz="4" w:space="0" w:color="auto"/>
              <w:right w:val="single" w:sz="8" w:space="0" w:color="auto"/>
            </w:tcBorders>
            <w:shd w:val="clear" w:color="auto" w:fill="auto"/>
            <w:noWrap/>
            <w:vAlign w:val="bottom"/>
            <w:hideMark/>
          </w:tcPr>
          <w:p w14:paraId="456A0039"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990.97</w:t>
            </w:r>
          </w:p>
        </w:tc>
      </w:tr>
      <w:tr w:rsidR="00A24817" w:rsidRPr="00E53C8B" w14:paraId="5E10D5A8"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619A194A"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6FC904AC"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48.75</w:t>
            </w:r>
          </w:p>
        </w:tc>
        <w:tc>
          <w:tcPr>
            <w:tcW w:w="2520" w:type="dxa"/>
            <w:tcBorders>
              <w:top w:val="nil"/>
              <w:left w:val="nil"/>
              <w:bottom w:val="single" w:sz="4" w:space="0" w:color="auto"/>
              <w:right w:val="single" w:sz="8" w:space="0" w:color="auto"/>
            </w:tcBorders>
            <w:shd w:val="clear" w:color="auto" w:fill="auto"/>
            <w:noWrap/>
            <w:vAlign w:val="bottom"/>
            <w:hideMark/>
          </w:tcPr>
          <w:p w14:paraId="0DC51DB1"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945.23</w:t>
            </w:r>
          </w:p>
        </w:tc>
      </w:tr>
      <w:tr w:rsidR="00A24817" w:rsidRPr="00E53C8B" w14:paraId="15156527" w14:textId="77777777" w:rsidTr="008A1A7C">
        <w:trPr>
          <w:trHeight w:val="24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46E17D60"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5393A291"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47.25</w:t>
            </w:r>
          </w:p>
        </w:tc>
        <w:tc>
          <w:tcPr>
            <w:tcW w:w="2520" w:type="dxa"/>
            <w:tcBorders>
              <w:top w:val="nil"/>
              <w:left w:val="nil"/>
              <w:bottom w:val="single" w:sz="4" w:space="0" w:color="auto"/>
              <w:right w:val="single" w:sz="8" w:space="0" w:color="auto"/>
            </w:tcBorders>
            <w:shd w:val="clear" w:color="auto" w:fill="auto"/>
            <w:noWrap/>
            <w:vAlign w:val="bottom"/>
            <w:hideMark/>
          </w:tcPr>
          <w:p w14:paraId="61D07495"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975.24</w:t>
            </w:r>
          </w:p>
        </w:tc>
      </w:tr>
      <w:tr w:rsidR="00A24817" w:rsidRPr="00E53C8B" w14:paraId="06914081" w14:textId="77777777" w:rsidTr="008A1A7C">
        <w:trPr>
          <w:trHeight w:val="24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70D647A8"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6787E49A"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58.5</w:t>
            </w:r>
          </w:p>
        </w:tc>
        <w:tc>
          <w:tcPr>
            <w:tcW w:w="2520" w:type="dxa"/>
            <w:tcBorders>
              <w:top w:val="nil"/>
              <w:left w:val="nil"/>
              <w:bottom w:val="single" w:sz="4" w:space="0" w:color="auto"/>
              <w:right w:val="single" w:sz="8" w:space="0" w:color="auto"/>
            </w:tcBorders>
            <w:shd w:val="clear" w:color="auto" w:fill="auto"/>
            <w:noWrap/>
            <w:vAlign w:val="bottom"/>
            <w:hideMark/>
          </w:tcPr>
          <w:p w14:paraId="6359C96D"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787.69</w:t>
            </w:r>
          </w:p>
        </w:tc>
      </w:tr>
      <w:tr w:rsidR="00A24817" w:rsidRPr="00E53C8B" w14:paraId="5A20A08B" w14:textId="77777777" w:rsidTr="008A1A7C">
        <w:trPr>
          <w:trHeight w:val="24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0D64498B"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5B660135"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46.5</w:t>
            </w:r>
          </w:p>
        </w:tc>
        <w:tc>
          <w:tcPr>
            <w:tcW w:w="2520" w:type="dxa"/>
            <w:tcBorders>
              <w:top w:val="nil"/>
              <w:left w:val="nil"/>
              <w:bottom w:val="single" w:sz="4" w:space="0" w:color="auto"/>
              <w:right w:val="single" w:sz="8" w:space="0" w:color="auto"/>
            </w:tcBorders>
            <w:shd w:val="clear" w:color="auto" w:fill="auto"/>
            <w:noWrap/>
            <w:vAlign w:val="bottom"/>
            <w:hideMark/>
          </w:tcPr>
          <w:p w14:paraId="7349326E"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990.97</w:t>
            </w:r>
          </w:p>
        </w:tc>
      </w:tr>
      <w:tr w:rsidR="00A24817" w:rsidRPr="00E53C8B" w14:paraId="30F7C450" w14:textId="77777777" w:rsidTr="008A1A7C">
        <w:trPr>
          <w:trHeight w:val="24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30BBD4A1"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30D9000D"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50.25</w:t>
            </w:r>
          </w:p>
        </w:tc>
        <w:tc>
          <w:tcPr>
            <w:tcW w:w="2520" w:type="dxa"/>
            <w:tcBorders>
              <w:top w:val="nil"/>
              <w:left w:val="nil"/>
              <w:bottom w:val="single" w:sz="4" w:space="0" w:color="auto"/>
              <w:right w:val="single" w:sz="8" w:space="0" w:color="auto"/>
            </w:tcBorders>
            <w:shd w:val="clear" w:color="auto" w:fill="auto"/>
            <w:noWrap/>
            <w:vAlign w:val="bottom"/>
            <w:hideMark/>
          </w:tcPr>
          <w:p w14:paraId="0FE3CB37"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917.01</w:t>
            </w:r>
          </w:p>
        </w:tc>
      </w:tr>
      <w:tr w:rsidR="00A24817" w:rsidRPr="00E53C8B" w14:paraId="60296200" w14:textId="77777777" w:rsidTr="008A1A7C">
        <w:trPr>
          <w:trHeight w:val="24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2C3307E8"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3CC316C3"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48</w:t>
            </w:r>
          </w:p>
        </w:tc>
        <w:tc>
          <w:tcPr>
            <w:tcW w:w="2520" w:type="dxa"/>
            <w:tcBorders>
              <w:top w:val="nil"/>
              <w:left w:val="nil"/>
              <w:bottom w:val="single" w:sz="4" w:space="0" w:color="auto"/>
              <w:right w:val="single" w:sz="8" w:space="0" w:color="auto"/>
            </w:tcBorders>
            <w:shd w:val="clear" w:color="auto" w:fill="auto"/>
            <w:noWrap/>
            <w:vAlign w:val="bottom"/>
            <w:hideMark/>
          </w:tcPr>
          <w:p w14:paraId="234D1B9F"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960.00</w:t>
            </w:r>
          </w:p>
        </w:tc>
      </w:tr>
      <w:tr w:rsidR="00A24817" w:rsidRPr="00E53C8B" w14:paraId="728A566E" w14:textId="77777777" w:rsidTr="008A1A7C">
        <w:trPr>
          <w:trHeight w:val="260"/>
        </w:trPr>
        <w:tc>
          <w:tcPr>
            <w:tcW w:w="2620" w:type="dxa"/>
            <w:tcBorders>
              <w:top w:val="nil"/>
              <w:left w:val="single" w:sz="8" w:space="0" w:color="auto"/>
              <w:bottom w:val="single" w:sz="8" w:space="0" w:color="auto"/>
              <w:right w:val="single" w:sz="4" w:space="0" w:color="auto"/>
            </w:tcBorders>
            <w:shd w:val="clear" w:color="auto" w:fill="auto"/>
            <w:noWrap/>
            <w:vAlign w:val="bottom"/>
            <w:hideMark/>
          </w:tcPr>
          <w:p w14:paraId="2EA17F87"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768</w:t>
            </w:r>
          </w:p>
        </w:tc>
        <w:tc>
          <w:tcPr>
            <w:tcW w:w="2610" w:type="dxa"/>
            <w:tcBorders>
              <w:top w:val="nil"/>
              <w:left w:val="nil"/>
              <w:bottom w:val="single" w:sz="8" w:space="0" w:color="auto"/>
              <w:right w:val="single" w:sz="4" w:space="0" w:color="auto"/>
            </w:tcBorders>
            <w:shd w:val="clear" w:color="auto" w:fill="auto"/>
            <w:noWrap/>
            <w:vAlign w:val="bottom"/>
            <w:hideMark/>
          </w:tcPr>
          <w:p w14:paraId="04A63C9B"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37.5</w:t>
            </w:r>
          </w:p>
        </w:tc>
        <w:tc>
          <w:tcPr>
            <w:tcW w:w="2520" w:type="dxa"/>
            <w:tcBorders>
              <w:top w:val="nil"/>
              <w:left w:val="nil"/>
              <w:bottom w:val="single" w:sz="8" w:space="0" w:color="auto"/>
              <w:right w:val="single" w:sz="8" w:space="0" w:color="auto"/>
            </w:tcBorders>
            <w:shd w:val="clear" w:color="auto" w:fill="auto"/>
            <w:noWrap/>
            <w:vAlign w:val="bottom"/>
            <w:hideMark/>
          </w:tcPr>
          <w:p w14:paraId="786FC29F" w14:textId="77777777" w:rsidR="00A24817" w:rsidRPr="00E53C8B" w:rsidRDefault="00A24817" w:rsidP="008A1A7C">
            <w:pPr>
              <w:jc w:val="center"/>
              <w:rPr>
                <w:rFonts w:ascii="Arial" w:hAnsi="Arial" w:cs="Arial"/>
                <w:lang w:val="es-MX" w:eastAsia="en-US"/>
              </w:rPr>
            </w:pPr>
            <w:r w:rsidRPr="00E53C8B">
              <w:rPr>
                <w:rFonts w:ascii="Arial" w:hAnsi="Arial" w:cs="Arial"/>
                <w:lang w:val="es-MX" w:eastAsia="en-US"/>
              </w:rPr>
              <w:t>1228.80</w:t>
            </w:r>
          </w:p>
        </w:tc>
      </w:tr>
    </w:tbl>
    <w:p w14:paraId="40229FCA" w14:textId="77777777" w:rsidR="00A24817" w:rsidRDefault="00A24817" w:rsidP="00A24817">
      <w:pPr>
        <w:pStyle w:val="Heading2"/>
        <w:rPr>
          <w:color w:val="548DD4" w:themeColor="text2" w:themeTint="99"/>
          <w:sz w:val="28"/>
        </w:rPr>
      </w:pPr>
      <w:r>
        <w:rPr>
          <w:noProof/>
          <w:color w:val="548DD4" w:themeColor="text2" w:themeTint="99"/>
          <w:sz w:val="40"/>
          <w:lang w:val="en-US" w:eastAsia="en-US"/>
        </w:rPr>
        <mc:AlternateContent>
          <mc:Choice Requires="wps">
            <w:drawing>
              <wp:anchor distT="0" distB="0" distL="114300" distR="114300" simplePos="0" relativeHeight="251758592" behindDoc="0" locked="0" layoutInCell="1" allowOverlap="1" wp14:anchorId="1CDD2812" wp14:editId="125E38A2">
                <wp:simplePos x="0" y="0"/>
                <wp:positionH relativeFrom="column">
                  <wp:posOffset>114300</wp:posOffset>
                </wp:positionH>
                <wp:positionV relativeFrom="paragraph">
                  <wp:posOffset>91440</wp:posOffset>
                </wp:positionV>
                <wp:extent cx="4572000" cy="457200"/>
                <wp:effectExtent l="0" t="0" r="0" b="0"/>
                <wp:wrapSquare wrapText="bothSides"/>
                <wp:docPr id="98" name="Text Box 98"/>
                <wp:cNvGraphicFramePr/>
                <a:graphic xmlns:a="http://schemas.openxmlformats.org/drawingml/2006/main">
                  <a:graphicData uri="http://schemas.microsoft.com/office/word/2010/wordprocessingShape">
                    <wps:wsp>
                      <wps:cNvSpPr txBox="1"/>
                      <wps:spPr>
                        <a:xfrm>
                          <a:off x="0" y="0"/>
                          <a:ext cx="45720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7F60B2C" w14:textId="2B2EF2D1" w:rsidR="00611A6B" w:rsidRPr="002014D0" w:rsidRDefault="00611A6B" w:rsidP="00A24817">
                            <w:pPr>
                              <w:jc w:val="center"/>
                              <w:rPr>
                                <w:rFonts w:ascii="Arial" w:hAnsi="Arial" w:cs="Arial"/>
                                <w:szCs w:val="22"/>
                              </w:rPr>
                            </w:pPr>
                            <w:r w:rsidRPr="002014D0">
                              <w:rPr>
                                <w:rFonts w:ascii="Arial" w:hAnsi="Arial" w:cs="Arial"/>
                                <w:szCs w:val="22"/>
                              </w:rPr>
                              <w:t>Tabla 12</w:t>
                            </w:r>
                            <w:r w:rsidR="002014D0" w:rsidRPr="002014D0">
                              <w:rPr>
                                <w:rFonts w:ascii="Arial" w:hAnsi="Arial" w:cs="Arial"/>
                                <w:szCs w:val="22"/>
                              </w:rPr>
                              <w:t>.</w:t>
                            </w:r>
                            <w:r w:rsidRPr="002014D0">
                              <w:rPr>
                                <w:rFonts w:ascii="Arial" w:hAnsi="Arial" w:cs="Arial"/>
                                <w:szCs w:val="22"/>
                              </w:rPr>
                              <w:t xml:space="preserve"> Base de datos para el cálculo de capacidad actual envasado de “retail” 1 kilogramos de caja de 12 kilogramos.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98" o:spid="_x0000_s1118" type="#_x0000_t202" style="position:absolute;left:0;text-align:left;margin-left:9pt;margin-top:7.2pt;width:5in;height:36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" filled="f" stroked="f">
                <v:textbox>
                  <w:txbxContent>
                    <w:p w14:paraId="17F60B2C" w14:textId="2B2EF2D1" w:rsidR="00611A6B" w:rsidRPr="002014D0" w:rsidRDefault="00611A6B" w:rsidP="00A24817">
                      <w:pPr>
                        <w:jc w:val="center"/>
                        <w:rPr>
                          <w:rFonts w:ascii="Arial" w:hAnsi="Arial" w:cs="Arial"/>
                          <w:szCs w:val="22"/>
                        </w:rPr>
                      </w:pPr>
                      <w:r w:rsidRPr="002014D0">
                        <w:rPr>
                          <w:rFonts w:ascii="Arial" w:hAnsi="Arial" w:cs="Arial"/>
                          <w:szCs w:val="22"/>
                        </w:rPr>
                        <w:t>Tabla 12</w:t>
                      </w:r>
                      <w:r w:rsidR="002014D0" w:rsidRPr="002014D0">
                        <w:rPr>
                          <w:rFonts w:ascii="Arial" w:hAnsi="Arial" w:cs="Arial"/>
                          <w:szCs w:val="22"/>
                        </w:rPr>
                        <w:t>.</w:t>
                      </w:r>
                      <w:r w:rsidRPr="002014D0">
                        <w:rPr>
                          <w:rFonts w:ascii="Arial" w:hAnsi="Arial" w:cs="Arial"/>
                          <w:szCs w:val="22"/>
                        </w:rPr>
                        <w:t xml:space="preserve"> Base de datos para el cálculo de capacidad actual envasado de “retail” 1 kilogramos de caja de 12 kilogramos.</w:t>
                      </w:r>
                    </w:p>
                  </w:txbxContent>
                </v:textbox>
                <w10:wrap type="square"/>
              </v:shape>
            </w:pict>
          </mc:Fallback>
        </mc:AlternateContent>
      </w:r>
    </w:p>
    <w:p w14:paraId="0B58DC88" w14:textId="77777777" w:rsidR="00A24817" w:rsidRDefault="00A24817" w:rsidP="00A24817"/>
    <w:p w14:paraId="6B110035" w14:textId="77777777" w:rsidR="00A24817" w:rsidRDefault="00A24817" w:rsidP="00A24817"/>
    <w:p w14:paraId="0641D0F1" w14:textId="77777777" w:rsidR="00A24817" w:rsidRDefault="00A24817" w:rsidP="00A24817"/>
    <w:p w14:paraId="25F95F61" w14:textId="77777777" w:rsidR="00A24817" w:rsidRDefault="00A24817" w:rsidP="00A24817"/>
    <w:p w14:paraId="6ACCDE0F" w14:textId="77777777" w:rsidR="00A24817" w:rsidRDefault="00A24817" w:rsidP="00A24817"/>
    <w:tbl>
      <w:tblPr>
        <w:tblpPr w:leftFromText="180" w:rightFromText="180" w:vertAnchor="text" w:horzAnchor="page" w:tblpX="2089" w:tblpY="-549"/>
        <w:tblW w:w="3520" w:type="dxa"/>
        <w:tblLook w:val="04A0" w:firstRow="1" w:lastRow="0" w:firstColumn="1" w:lastColumn="0" w:noHBand="0" w:noVBand="1"/>
      </w:tblPr>
      <w:tblGrid>
        <w:gridCol w:w="3520"/>
      </w:tblGrid>
      <w:tr w:rsidR="00A24817" w:rsidRPr="00E53C8B" w14:paraId="6C0FB459" w14:textId="77777777" w:rsidTr="008A1A7C">
        <w:trPr>
          <w:trHeight w:val="322"/>
        </w:trPr>
        <w:tc>
          <w:tcPr>
            <w:tcW w:w="3520" w:type="dxa"/>
            <w:vMerge w:val="restart"/>
            <w:tcBorders>
              <w:top w:val="single" w:sz="8" w:space="0" w:color="auto"/>
              <w:left w:val="single" w:sz="8" w:space="0" w:color="auto"/>
              <w:bottom w:val="single" w:sz="4" w:space="0" w:color="auto"/>
              <w:right w:val="single" w:sz="8" w:space="0" w:color="000000"/>
            </w:tcBorders>
            <w:shd w:val="clear" w:color="000000" w:fill="FFFF00"/>
            <w:vAlign w:val="bottom"/>
            <w:hideMark/>
          </w:tcPr>
          <w:p w14:paraId="506FCCC6" w14:textId="77777777" w:rsidR="00A24817" w:rsidRPr="00E53C8B" w:rsidRDefault="00A24817" w:rsidP="008A1A7C">
            <w:pPr>
              <w:jc w:val="center"/>
              <w:rPr>
                <w:rFonts w:ascii="Arial" w:hAnsi="Arial" w:cs="Arial"/>
                <w:b/>
                <w:sz w:val="28"/>
                <w:szCs w:val="28"/>
                <w:lang w:val="es-MX" w:eastAsia="en-US"/>
              </w:rPr>
            </w:pPr>
            <w:r w:rsidRPr="005879EA">
              <w:rPr>
                <w:rFonts w:ascii="Arial" w:hAnsi="Arial" w:cs="Arial"/>
                <w:b/>
                <w:bCs/>
                <w:color w:val="000000"/>
                <w:sz w:val="28"/>
                <w:szCs w:val="28"/>
                <w:lang w:val="es-MX" w:eastAsia="en-US"/>
              </w:rPr>
              <w:t>R</w:t>
            </w:r>
            <w:r>
              <w:rPr>
                <w:rFonts w:ascii="Arial" w:hAnsi="Arial" w:cs="Arial"/>
                <w:b/>
                <w:bCs/>
                <w:color w:val="000000"/>
                <w:sz w:val="28"/>
                <w:szCs w:val="28"/>
                <w:lang w:val="es-MX" w:eastAsia="en-US"/>
              </w:rPr>
              <w:t xml:space="preserve">ate promedio </w:t>
            </w:r>
            <w:r w:rsidRPr="005879EA">
              <w:rPr>
                <w:rFonts w:ascii="Arial" w:hAnsi="Arial" w:cs="Arial"/>
                <w:b/>
                <w:bCs/>
                <w:color w:val="000000"/>
                <w:sz w:val="28"/>
                <w:szCs w:val="28"/>
                <w:lang w:val="es-MX" w:eastAsia="en-US"/>
              </w:rPr>
              <w:t>(kg/h)</w:t>
            </w:r>
          </w:p>
        </w:tc>
      </w:tr>
      <w:tr w:rsidR="00A24817" w:rsidRPr="00E53C8B" w14:paraId="17BA9696" w14:textId="77777777" w:rsidTr="008A1A7C">
        <w:trPr>
          <w:trHeight w:val="322"/>
        </w:trPr>
        <w:tc>
          <w:tcPr>
            <w:tcW w:w="3520" w:type="dxa"/>
            <w:vMerge/>
            <w:tcBorders>
              <w:top w:val="single" w:sz="8" w:space="0" w:color="auto"/>
              <w:left w:val="single" w:sz="8" w:space="0" w:color="auto"/>
              <w:bottom w:val="single" w:sz="4" w:space="0" w:color="auto"/>
              <w:right w:val="single" w:sz="8" w:space="0" w:color="000000"/>
            </w:tcBorders>
            <w:vAlign w:val="center"/>
            <w:hideMark/>
          </w:tcPr>
          <w:p w14:paraId="3186B42B" w14:textId="77777777" w:rsidR="00A24817" w:rsidRPr="00E53C8B" w:rsidRDefault="00A24817" w:rsidP="008A1A7C">
            <w:pPr>
              <w:rPr>
                <w:rFonts w:ascii="Arial" w:hAnsi="Arial" w:cs="Arial"/>
                <w:sz w:val="28"/>
                <w:szCs w:val="28"/>
                <w:lang w:val="es-MX" w:eastAsia="en-US"/>
              </w:rPr>
            </w:pPr>
          </w:p>
        </w:tc>
      </w:tr>
      <w:tr w:rsidR="00A24817" w:rsidRPr="00E53C8B" w14:paraId="7EAB1AD2" w14:textId="77777777" w:rsidTr="008A1A7C">
        <w:trPr>
          <w:trHeight w:val="280"/>
        </w:trPr>
        <w:tc>
          <w:tcPr>
            <w:tcW w:w="3520" w:type="dxa"/>
            <w:tcBorders>
              <w:top w:val="single" w:sz="4" w:space="0" w:color="auto"/>
              <w:left w:val="single" w:sz="8" w:space="0" w:color="auto"/>
              <w:bottom w:val="single" w:sz="8" w:space="0" w:color="auto"/>
              <w:right w:val="single" w:sz="8" w:space="0" w:color="000000"/>
            </w:tcBorders>
            <w:shd w:val="clear" w:color="auto" w:fill="auto"/>
            <w:noWrap/>
            <w:vAlign w:val="bottom"/>
            <w:hideMark/>
          </w:tcPr>
          <w:p w14:paraId="6C2FBE79" w14:textId="77777777" w:rsidR="00A24817" w:rsidRPr="00E53C8B" w:rsidRDefault="00A24817" w:rsidP="008A1A7C">
            <w:pPr>
              <w:jc w:val="center"/>
              <w:rPr>
                <w:rFonts w:ascii="Arial" w:hAnsi="Arial" w:cs="Arial"/>
                <w:sz w:val="28"/>
                <w:szCs w:val="28"/>
                <w:lang w:val="es-MX" w:eastAsia="en-US"/>
              </w:rPr>
            </w:pPr>
            <w:r w:rsidRPr="00E53C8B">
              <w:rPr>
                <w:rFonts w:ascii="Arial" w:hAnsi="Arial" w:cs="Arial"/>
                <w:sz w:val="28"/>
                <w:szCs w:val="28"/>
                <w:lang w:val="es-MX" w:eastAsia="en-US"/>
              </w:rPr>
              <w:t>1003.94</w:t>
            </w:r>
          </w:p>
        </w:tc>
      </w:tr>
    </w:tbl>
    <w:p w14:paraId="0530D5AA" w14:textId="77777777" w:rsidR="00A24817" w:rsidRDefault="00A24817" w:rsidP="00A24817"/>
    <w:p w14:paraId="3D819979" w14:textId="77777777" w:rsidR="00A24817" w:rsidRDefault="00A24817" w:rsidP="00A24817"/>
    <w:p w14:paraId="2FE99212" w14:textId="77777777" w:rsidR="00A24817" w:rsidRDefault="00A24817" w:rsidP="00A24817"/>
    <w:p w14:paraId="2E959196" w14:textId="77777777" w:rsidR="00A24817" w:rsidRDefault="00A24817" w:rsidP="00A24817"/>
    <w:tbl>
      <w:tblPr>
        <w:tblpPr w:leftFromText="180" w:rightFromText="180" w:vertAnchor="text" w:horzAnchor="page" w:tblpX="6229" w:tblpY="-1651"/>
        <w:tblW w:w="3240" w:type="dxa"/>
        <w:tblLook w:val="04A0" w:firstRow="1" w:lastRow="0" w:firstColumn="1" w:lastColumn="0" w:noHBand="0" w:noVBand="1"/>
      </w:tblPr>
      <w:tblGrid>
        <w:gridCol w:w="3240"/>
      </w:tblGrid>
      <w:tr w:rsidR="00A24817" w:rsidRPr="0010309E" w14:paraId="5F11C308" w14:textId="77777777" w:rsidTr="008A1A7C">
        <w:trPr>
          <w:trHeight w:val="508"/>
        </w:trPr>
        <w:tc>
          <w:tcPr>
            <w:tcW w:w="3240" w:type="dxa"/>
            <w:tcBorders>
              <w:top w:val="single" w:sz="8" w:space="0" w:color="auto"/>
              <w:left w:val="single" w:sz="8" w:space="0" w:color="auto"/>
              <w:bottom w:val="single" w:sz="4" w:space="0" w:color="auto"/>
              <w:right w:val="single" w:sz="8" w:space="0" w:color="auto"/>
            </w:tcBorders>
            <w:shd w:val="clear" w:color="000000" w:fill="FFFF00"/>
            <w:noWrap/>
            <w:vAlign w:val="bottom"/>
            <w:hideMark/>
          </w:tcPr>
          <w:p w14:paraId="3AFEE130" w14:textId="77777777" w:rsidR="00A24817" w:rsidRPr="0010309E" w:rsidRDefault="00A24817" w:rsidP="008A1A7C">
            <w:pPr>
              <w:rPr>
                <w:rFonts w:ascii="Arial" w:hAnsi="Arial" w:cs="Arial"/>
                <w:b/>
                <w:color w:val="000000"/>
                <w:lang w:val="es-MX" w:eastAsia="en-US"/>
              </w:rPr>
            </w:pPr>
            <w:r>
              <w:rPr>
                <w:rFonts w:ascii="Arial" w:hAnsi="Arial" w:cs="Arial"/>
                <w:b/>
                <w:color w:val="000000"/>
                <w:sz w:val="28"/>
                <w:lang w:val="es-MX" w:eastAsia="en-US"/>
              </w:rPr>
              <w:t>Desviación está</w:t>
            </w:r>
            <w:r w:rsidRPr="0010309E">
              <w:rPr>
                <w:rFonts w:ascii="Arial" w:hAnsi="Arial" w:cs="Arial"/>
                <w:b/>
                <w:color w:val="000000"/>
                <w:sz w:val="28"/>
                <w:lang w:val="es-MX" w:eastAsia="en-US"/>
              </w:rPr>
              <w:t xml:space="preserve">ndar </w:t>
            </w:r>
          </w:p>
        </w:tc>
      </w:tr>
      <w:tr w:rsidR="00A24817" w:rsidRPr="0010309E" w14:paraId="445F4346" w14:textId="77777777" w:rsidTr="008A1A7C">
        <w:trPr>
          <w:trHeight w:val="543"/>
        </w:trPr>
        <w:tc>
          <w:tcPr>
            <w:tcW w:w="3240" w:type="dxa"/>
            <w:tcBorders>
              <w:top w:val="nil"/>
              <w:left w:val="single" w:sz="8" w:space="0" w:color="auto"/>
              <w:bottom w:val="single" w:sz="8" w:space="0" w:color="auto"/>
              <w:right w:val="single" w:sz="8" w:space="0" w:color="auto"/>
            </w:tcBorders>
            <w:shd w:val="clear" w:color="auto" w:fill="auto"/>
            <w:noWrap/>
            <w:vAlign w:val="bottom"/>
            <w:hideMark/>
          </w:tcPr>
          <w:p w14:paraId="4773E684" w14:textId="77777777" w:rsidR="00A24817" w:rsidRPr="0010309E" w:rsidRDefault="00A24817" w:rsidP="008A1A7C">
            <w:pPr>
              <w:jc w:val="center"/>
              <w:rPr>
                <w:rFonts w:ascii="Arial" w:hAnsi="Arial" w:cs="Arial"/>
                <w:color w:val="000000"/>
                <w:lang w:val="es-MX" w:eastAsia="en-US"/>
              </w:rPr>
            </w:pPr>
            <w:r w:rsidRPr="0010309E">
              <w:rPr>
                <w:rFonts w:ascii="Arial" w:hAnsi="Arial" w:cs="Arial"/>
                <w:color w:val="000000"/>
                <w:sz w:val="28"/>
                <w:lang w:val="es-MX" w:eastAsia="en-US"/>
              </w:rPr>
              <w:t>156.85</w:t>
            </w:r>
          </w:p>
        </w:tc>
      </w:tr>
    </w:tbl>
    <w:p w14:paraId="15A4AECC" w14:textId="77777777" w:rsidR="00A24817" w:rsidRDefault="00A24817" w:rsidP="00A24817"/>
    <w:p w14:paraId="69D27DD5" w14:textId="77777777" w:rsidR="00A24817" w:rsidRPr="00E05A08" w:rsidRDefault="00A24817" w:rsidP="00A24817">
      <w:pPr>
        <w:pStyle w:val="ListParagraph"/>
        <w:numPr>
          <w:ilvl w:val="0"/>
          <w:numId w:val="36"/>
        </w:numPr>
        <w:rPr>
          <w:rFonts w:ascii="Arial" w:hAnsi="Arial"/>
        </w:rPr>
      </w:pPr>
      <w:r w:rsidRPr="00E05A08">
        <w:rPr>
          <w:rFonts w:ascii="Arial" w:hAnsi="Arial"/>
          <w:color w:val="000000"/>
        </w:rPr>
        <w:t>250 gramos caja 12 kilogramos</w:t>
      </w:r>
    </w:p>
    <w:p w14:paraId="4B323749" w14:textId="77777777" w:rsidR="00A24817" w:rsidRDefault="00A24817" w:rsidP="00A24817">
      <w:pPr>
        <w:pStyle w:val="ListParagraph"/>
      </w:pPr>
    </w:p>
    <w:p w14:paraId="607FBC5E" w14:textId="77777777" w:rsidR="00A24817" w:rsidRPr="007D29A6" w:rsidRDefault="00A24817" w:rsidP="00A24817">
      <w:pPr>
        <w:pStyle w:val="ListParagraph"/>
      </w:pPr>
    </w:p>
    <w:p w14:paraId="1F6A3B9D" w14:textId="77777777" w:rsidR="00A24817" w:rsidRDefault="00A24817" w:rsidP="00A24817">
      <w:pPr>
        <w:spacing w:line="360" w:lineRule="auto"/>
        <w:jc w:val="both"/>
        <w:rPr>
          <w:rFonts w:ascii="Arial" w:eastAsiaTheme="majorEastAsia" w:hAnsi="Arial" w:cs="Arial"/>
          <w:bCs/>
          <w:color w:val="000000"/>
        </w:rPr>
      </w:pPr>
      <w:r>
        <w:rPr>
          <w:rFonts w:ascii="Arial" w:eastAsiaTheme="majorEastAsia" w:hAnsi="Arial" w:cs="Arial"/>
          <w:bCs/>
          <w:color w:val="000000"/>
        </w:rPr>
        <w:t xml:space="preserve">En la siguiente tabla se muestra la base de datos con la cual se calculó el “rate” de envasado y se tomó </w:t>
      </w:r>
      <w:r w:rsidRPr="007D29A6">
        <w:rPr>
          <w:rFonts w:ascii="Arial" w:eastAsiaTheme="majorEastAsia" w:hAnsi="Arial" w:cs="Arial"/>
          <w:bCs/>
          <w:color w:val="000000"/>
        </w:rPr>
        <w:t>una tarima de 768 kilogramos</w:t>
      </w:r>
      <w:r>
        <w:rPr>
          <w:rFonts w:ascii="Arial" w:eastAsiaTheme="majorEastAsia" w:hAnsi="Arial" w:cs="Arial"/>
          <w:bCs/>
          <w:color w:val="000000"/>
        </w:rPr>
        <w:t xml:space="preserve"> donde se estiban 64 cajas, con 48 </w:t>
      </w:r>
      <w:r w:rsidRPr="007D29A6">
        <w:rPr>
          <w:rFonts w:ascii="Arial" w:eastAsiaTheme="majorEastAsia" w:hAnsi="Arial" w:cs="Arial"/>
          <w:bCs/>
          <w:color w:val="000000"/>
        </w:rPr>
        <w:t xml:space="preserve"> bolsas d</w:t>
      </w:r>
      <w:r>
        <w:rPr>
          <w:rFonts w:ascii="Arial" w:eastAsiaTheme="majorEastAsia" w:hAnsi="Arial" w:cs="Arial"/>
          <w:bCs/>
          <w:color w:val="000000"/>
        </w:rPr>
        <w:t xml:space="preserve">e  250 </w:t>
      </w:r>
      <w:r w:rsidRPr="007D29A6">
        <w:rPr>
          <w:rFonts w:ascii="Arial" w:eastAsiaTheme="majorEastAsia" w:hAnsi="Arial" w:cs="Arial"/>
          <w:bCs/>
          <w:color w:val="000000"/>
        </w:rPr>
        <w:t>gramo</w:t>
      </w:r>
      <w:r>
        <w:rPr>
          <w:rFonts w:ascii="Arial" w:eastAsiaTheme="majorEastAsia" w:hAnsi="Arial" w:cs="Arial"/>
          <w:bCs/>
          <w:color w:val="000000"/>
        </w:rPr>
        <w:t>s</w:t>
      </w:r>
      <w:r w:rsidRPr="007D29A6">
        <w:rPr>
          <w:rFonts w:ascii="Arial" w:eastAsiaTheme="majorEastAsia" w:hAnsi="Arial" w:cs="Arial"/>
          <w:bCs/>
          <w:color w:val="000000"/>
        </w:rPr>
        <w:t xml:space="preserve"> de grenetina</w:t>
      </w:r>
      <w:r>
        <w:rPr>
          <w:rFonts w:ascii="Arial" w:eastAsiaTheme="majorEastAsia" w:hAnsi="Arial" w:cs="Arial"/>
          <w:bCs/>
          <w:color w:val="000000"/>
        </w:rPr>
        <w:t xml:space="preserve"> cada caja, esto </w:t>
      </w:r>
      <w:r w:rsidRPr="007D29A6">
        <w:rPr>
          <w:rFonts w:ascii="Arial" w:eastAsiaTheme="majorEastAsia" w:hAnsi="Arial" w:cs="Arial"/>
          <w:bCs/>
          <w:color w:val="000000"/>
        </w:rPr>
        <w:t>para tomar en cuenta todas las actividades y el tiempo que tardan en estibar las cajas y el cálculo del “rat</w:t>
      </w:r>
      <w:r>
        <w:rPr>
          <w:rFonts w:ascii="Arial" w:eastAsiaTheme="majorEastAsia" w:hAnsi="Arial" w:cs="Arial"/>
          <w:bCs/>
          <w:color w:val="000000"/>
        </w:rPr>
        <w:t>e” de envasado sea más certero.</w:t>
      </w:r>
    </w:p>
    <w:p w14:paraId="497DCB3A" w14:textId="77777777" w:rsidR="00A24817" w:rsidRPr="007D29A6" w:rsidRDefault="00A24817" w:rsidP="00A24817">
      <w:pPr>
        <w:spacing w:line="360" w:lineRule="auto"/>
        <w:jc w:val="both"/>
        <w:rPr>
          <w:rFonts w:ascii="Arial" w:eastAsiaTheme="majorEastAsia" w:hAnsi="Arial" w:cs="Arial"/>
          <w:bCs/>
          <w:color w:val="000000"/>
        </w:rPr>
      </w:pPr>
    </w:p>
    <w:p w14:paraId="79EA5E10" w14:textId="77777777" w:rsidR="00A24817" w:rsidRDefault="00A24817" w:rsidP="00A24817">
      <w:pPr>
        <w:pStyle w:val="ListParagraph"/>
      </w:pPr>
    </w:p>
    <w:p w14:paraId="2F277E87" w14:textId="77777777" w:rsidR="00A24817" w:rsidRDefault="00A24817" w:rsidP="00A24817"/>
    <w:tbl>
      <w:tblPr>
        <w:tblW w:w="7750" w:type="dxa"/>
        <w:tblInd w:w="98" w:type="dxa"/>
        <w:tblLayout w:type="fixed"/>
        <w:tblLook w:val="04A0" w:firstRow="1" w:lastRow="0" w:firstColumn="1" w:lastColumn="0" w:noHBand="0" w:noVBand="1"/>
      </w:tblPr>
      <w:tblGrid>
        <w:gridCol w:w="2620"/>
        <w:gridCol w:w="2610"/>
        <w:gridCol w:w="2520"/>
      </w:tblGrid>
      <w:tr w:rsidR="00A24817" w:rsidRPr="00A93C73" w14:paraId="45A81BBF" w14:textId="77777777" w:rsidTr="008A1A7C">
        <w:trPr>
          <w:trHeight w:val="620"/>
        </w:trPr>
        <w:tc>
          <w:tcPr>
            <w:tcW w:w="2620" w:type="dxa"/>
            <w:tcBorders>
              <w:top w:val="single" w:sz="8" w:space="0" w:color="auto"/>
              <w:left w:val="single" w:sz="8" w:space="0" w:color="auto"/>
              <w:bottom w:val="single" w:sz="4" w:space="0" w:color="auto"/>
              <w:right w:val="single" w:sz="4" w:space="0" w:color="auto"/>
            </w:tcBorders>
            <w:shd w:val="clear" w:color="000000" w:fill="FFFF00"/>
            <w:vAlign w:val="center"/>
            <w:hideMark/>
          </w:tcPr>
          <w:p w14:paraId="192DDE7B" w14:textId="77777777" w:rsidR="00A24817" w:rsidRPr="00A93C73" w:rsidRDefault="00A24817" w:rsidP="008A1A7C">
            <w:pPr>
              <w:jc w:val="center"/>
              <w:rPr>
                <w:rFonts w:ascii="Arial" w:hAnsi="Arial" w:cs="Arial"/>
                <w:b/>
                <w:lang w:val="es-MX" w:eastAsia="en-US"/>
              </w:rPr>
            </w:pPr>
            <w:r w:rsidRPr="00A93C73">
              <w:rPr>
                <w:rFonts w:ascii="Arial" w:hAnsi="Arial" w:cs="Arial"/>
                <w:b/>
                <w:lang w:val="es-MX" w:eastAsia="en-US"/>
              </w:rPr>
              <w:t>Kilogramos</w:t>
            </w:r>
            <w:r>
              <w:rPr>
                <w:rFonts w:ascii="Arial" w:hAnsi="Arial" w:cs="Arial"/>
                <w:b/>
                <w:lang w:val="es-MX" w:eastAsia="en-US"/>
              </w:rPr>
              <w:t xml:space="preserve"> de grenetina</w:t>
            </w:r>
          </w:p>
        </w:tc>
        <w:tc>
          <w:tcPr>
            <w:tcW w:w="2610" w:type="dxa"/>
            <w:tcBorders>
              <w:top w:val="single" w:sz="8" w:space="0" w:color="auto"/>
              <w:left w:val="nil"/>
              <w:bottom w:val="single" w:sz="4" w:space="0" w:color="auto"/>
              <w:right w:val="single" w:sz="4" w:space="0" w:color="auto"/>
            </w:tcBorders>
            <w:shd w:val="clear" w:color="000000" w:fill="FFFF00"/>
            <w:vAlign w:val="center"/>
            <w:hideMark/>
          </w:tcPr>
          <w:p w14:paraId="0FBCDB92" w14:textId="77777777" w:rsidR="00A24817" w:rsidRPr="00A93C73" w:rsidRDefault="00A24817" w:rsidP="008A1A7C">
            <w:pPr>
              <w:jc w:val="center"/>
              <w:rPr>
                <w:rFonts w:ascii="Arial" w:hAnsi="Arial" w:cs="Arial"/>
                <w:b/>
                <w:lang w:val="es-MX" w:eastAsia="en-US"/>
              </w:rPr>
            </w:pPr>
            <w:r w:rsidRPr="00A93C73">
              <w:rPr>
                <w:rFonts w:ascii="Arial" w:hAnsi="Arial" w:cs="Arial"/>
                <w:b/>
                <w:lang w:val="es-MX" w:eastAsia="en-US"/>
              </w:rPr>
              <w:t>Tiempo (min)</w:t>
            </w:r>
          </w:p>
        </w:tc>
        <w:tc>
          <w:tcPr>
            <w:tcW w:w="2520" w:type="dxa"/>
            <w:tcBorders>
              <w:top w:val="single" w:sz="8" w:space="0" w:color="auto"/>
              <w:left w:val="nil"/>
              <w:bottom w:val="single" w:sz="4" w:space="0" w:color="auto"/>
              <w:right w:val="single" w:sz="8" w:space="0" w:color="auto"/>
            </w:tcBorders>
            <w:shd w:val="clear" w:color="000000" w:fill="FFFF00"/>
            <w:vAlign w:val="center"/>
            <w:hideMark/>
          </w:tcPr>
          <w:p w14:paraId="5B401D12" w14:textId="77777777" w:rsidR="00A24817" w:rsidRPr="00A93C73" w:rsidRDefault="00A24817" w:rsidP="008A1A7C">
            <w:pPr>
              <w:jc w:val="center"/>
              <w:rPr>
                <w:rFonts w:ascii="Arial" w:hAnsi="Arial" w:cs="Arial"/>
                <w:b/>
                <w:lang w:val="es-MX" w:eastAsia="en-US"/>
              </w:rPr>
            </w:pPr>
            <w:r w:rsidRPr="004407B6">
              <w:rPr>
                <w:rFonts w:ascii="Arial" w:hAnsi="Arial" w:cs="Arial"/>
                <w:b/>
                <w:bCs/>
                <w:color w:val="000000"/>
                <w:lang w:val="es-MX" w:eastAsia="en-US"/>
              </w:rPr>
              <w:t>R</w:t>
            </w:r>
            <w:r>
              <w:rPr>
                <w:rFonts w:ascii="Arial" w:hAnsi="Arial" w:cs="Arial"/>
                <w:b/>
                <w:bCs/>
                <w:color w:val="000000"/>
                <w:lang w:val="es-MX" w:eastAsia="en-US"/>
              </w:rPr>
              <w:t>ate</w:t>
            </w:r>
            <w:r w:rsidRPr="004407B6">
              <w:rPr>
                <w:rFonts w:ascii="Arial" w:hAnsi="Arial" w:cs="Arial"/>
                <w:b/>
                <w:bCs/>
                <w:color w:val="000000"/>
                <w:lang w:val="es-MX" w:eastAsia="en-US"/>
              </w:rPr>
              <w:t xml:space="preserve"> de envasado (Kg/h)</w:t>
            </w:r>
          </w:p>
        </w:tc>
      </w:tr>
      <w:tr w:rsidR="00A24817" w:rsidRPr="00A93C73" w14:paraId="472F4C41"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5D3D50EA"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14561BBE"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90</w:t>
            </w:r>
          </w:p>
        </w:tc>
        <w:tc>
          <w:tcPr>
            <w:tcW w:w="2520" w:type="dxa"/>
            <w:tcBorders>
              <w:top w:val="nil"/>
              <w:left w:val="nil"/>
              <w:bottom w:val="single" w:sz="4" w:space="0" w:color="auto"/>
              <w:right w:val="single" w:sz="8" w:space="0" w:color="auto"/>
            </w:tcBorders>
            <w:shd w:val="clear" w:color="auto" w:fill="auto"/>
            <w:noWrap/>
            <w:vAlign w:val="bottom"/>
            <w:hideMark/>
          </w:tcPr>
          <w:p w14:paraId="46730FBB"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512.00</w:t>
            </w:r>
          </w:p>
        </w:tc>
      </w:tr>
      <w:tr w:rsidR="00A24817" w:rsidRPr="00A93C73" w14:paraId="53611AFC"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7C8D32D9"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4FE4BBD9"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91.5</w:t>
            </w:r>
          </w:p>
        </w:tc>
        <w:tc>
          <w:tcPr>
            <w:tcW w:w="2520" w:type="dxa"/>
            <w:tcBorders>
              <w:top w:val="nil"/>
              <w:left w:val="nil"/>
              <w:bottom w:val="single" w:sz="4" w:space="0" w:color="auto"/>
              <w:right w:val="single" w:sz="8" w:space="0" w:color="auto"/>
            </w:tcBorders>
            <w:shd w:val="clear" w:color="auto" w:fill="auto"/>
            <w:noWrap/>
            <w:vAlign w:val="bottom"/>
            <w:hideMark/>
          </w:tcPr>
          <w:p w14:paraId="150747FB"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503.61</w:t>
            </w:r>
          </w:p>
        </w:tc>
      </w:tr>
      <w:tr w:rsidR="00A24817" w:rsidRPr="00A93C73" w14:paraId="2AB5505A"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4F55153B"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0E1C508D"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94.5</w:t>
            </w:r>
          </w:p>
        </w:tc>
        <w:tc>
          <w:tcPr>
            <w:tcW w:w="2520" w:type="dxa"/>
            <w:tcBorders>
              <w:top w:val="nil"/>
              <w:left w:val="nil"/>
              <w:bottom w:val="single" w:sz="4" w:space="0" w:color="auto"/>
              <w:right w:val="single" w:sz="8" w:space="0" w:color="auto"/>
            </w:tcBorders>
            <w:shd w:val="clear" w:color="auto" w:fill="auto"/>
            <w:noWrap/>
            <w:vAlign w:val="bottom"/>
            <w:hideMark/>
          </w:tcPr>
          <w:p w14:paraId="6F4AFC13"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487.62</w:t>
            </w:r>
          </w:p>
        </w:tc>
      </w:tr>
      <w:tr w:rsidR="00A24817" w:rsidRPr="00A93C73" w14:paraId="0D894E03"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08D85275"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6DE00A19"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93</w:t>
            </w:r>
          </w:p>
        </w:tc>
        <w:tc>
          <w:tcPr>
            <w:tcW w:w="2520" w:type="dxa"/>
            <w:tcBorders>
              <w:top w:val="nil"/>
              <w:left w:val="nil"/>
              <w:bottom w:val="single" w:sz="4" w:space="0" w:color="auto"/>
              <w:right w:val="single" w:sz="8" w:space="0" w:color="auto"/>
            </w:tcBorders>
            <w:shd w:val="clear" w:color="auto" w:fill="auto"/>
            <w:noWrap/>
            <w:vAlign w:val="bottom"/>
            <w:hideMark/>
          </w:tcPr>
          <w:p w14:paraId="46F058BE"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495.48</w:t>
            </w:r>
          </w:p>
        </w:tc>
      </w:tr>
      <w:tr w:rsidR="00A24817" w:rsidRPr="00A93C73" w14:paraId="030CADA0"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67828C86"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1655DCCE"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92.25</w:t>
            </w:r>
          </w:p>
        </w:tc>
        <w:tc>
          <w:tcPr>
            <w:tcW w:w="2520" w:type="dxa"/>
            <w:tcBorders>
              <w:top w:val="nil"/>
              <w:left w:val="nil"/>
              <w:bottom w:val="single" w:sz="4" w:space="0" w:color="auto"/>
              <w:right w:val="single" w:sz="8" w:space="0" w:color="auto"/>
            </w:tcBorders>
            <w:shd w:val="clear" w:color="auto" w:fill="auto"/>
            <w:noWrap/>
            <w:vAlign w:val="bottom"/>
            <w:hideMark/>
          </w:tcPr>
          <w:p w14:paraId="7704826E"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499.51</w:t>
            </w:r>
          </w:p>
        </w:tc>
      </w:tr>
      <w:tr w:rsidR="00A24817" w:rsidRPr="00A93C73" w14:paraId="185ECD6D"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186D89C0"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3D4A4E30"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90</w:t>
            </w:r>
          </w:p>
        </w:tc>
        <w:tc>
          <w:tcPr>
            <w:tcW w:w="2520" w:type="dxa"/>
            <w:tcBorders>
              <w:top w:val="nil"/>
              <w:left w:val="nil"/>
              <w:bottom w:val="single" w:sz="4" w:space="0" w:color="auto"/>
              <w:right w:val="single" w:sz="8" w:space="0" w:color="auto"/>
            </w:tcBorders>
            <w:shd w:val="clear" w:color="auto" w:fill="auto"/>
            <w:noWrap/>
            <w:vAlign w:val="bottom"/>
            <w:hideMark/>
          </w:tcPr>
          <w:p w14:paraId="66A66432"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512.00</w:t>
            </w:r>
          </w:p>
        </w:tc>
      </w:tr>
      <w:tr w:rsidR="00A24817" w:rsidRPr="00A93C73" w14:paraId="41AA5916"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07FB7A5C"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5591D1E5"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91.5</w:t>
            </w:r>
          </w:p>
        </w:tc>
        <w:tc>
          <w:tcPr>
            <w:tcW w:w="2520" w:type="dxa"/>
            <w:tcBorders>
              <w:top w:val="nil"/>
              <w:left w:val="nil"/>
              <w:bottom w:val="single" w:sz="4" w:space="0" w:color="auto"/>
              <w:right w:val="single" w:sz="8" w:space="0" w:color="auto"/>
            </w:tcBorders>
            <w:shd w:val="clear" w:color="auto" w:fill="auto"/>
            <w:noWrap/>
            <w:vAlign w:val="bottom"/>
            <w:hideMark/>
          </w:tcPr>
          <w:p w14:paraId="562E1A0D"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503.61</w:t>
            </w:r>
          </w:p>
        </w:tc>
      </w:tr>
      <w:tr w:rsidR="00A24817" w:rsidRPr="00A93C73" w14:paraId="7FE722E2"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3F287E34"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0F7E693C"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90.75</w:t>
            </w:r>
          </w:p>
        </w:tc>
        <w:tc>
          <w:tcPr>
            <w:tcW w:w="2520" w:type="dxa"/>
            <w:tcBorders>
              <w:top w:val="nil"/>
              <w:left w:val="nil"/>
              <w:bottom w:val="single" w:sz="4" w:space="0" w:color="auto"/>
              <w:right w:val="single" w:sz="8" w:space="0" w:color="auto"/>
            </w:tcBorders>
            <w:shd w:val="clear" w:color="auto" w:fill="auto"/>
            <w:noWrap/>
            <w:vAlign w:val="bottom"/>
            <w:hideMark/>
          </w:tcPr>
          <w:p w14:paraId="7F97DC30"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507.77</w:t>
            </w:r>
          </w:p>
        </w:tc>
      </w:tr>
      <w:tr w:rsidR="00A24817" w:rsidRPr="00A93C73" w14:paraId="30FE1B83" w14:textId="77777777" w:rsidTr="008A1A7C">
        <w:trPr>
          <w:trHeight w:val="30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61322545"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5BCCBAEE"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96</w:t>
            </w:r>
          </w:p>
        </w:tc>
        <w:tc>
          <w:tcPr>
            <w:tcW w:w="2520" w:type="dxa"/>
            <w:tcBorders>
              <w:top w:val="nil"/>
              <w:left w:val="nil"/>
              <w:bottom w:val="single" w:sz="4" w:space="0" w:color="auto"/>
              <w:right w:val="single" w:sz="8" w:space="0" w:color="auto"/>
            </w:tcBorders>
            <w:shd w:val="clear" w:color="auto" w:fill="auto"/>
            <w:noWrap/>
            <w:vAlign w:val="bottom"/>
            <w:hideMark/>
          </w:tcPr>
          <w:p w14:paraId="582C27C2"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480.00</w:t>
            </w:r>
          </w:p>
        </w:tc>
      </w:tr>
      <w:tr w:rsidR="00A24817" w:rsidRPr="00A93C73" w14:paraId="78F60B7D"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1F7248DC"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7E61D258"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101.25</w:t>
            </w:r>
          </w:p>
        </w:tc>
        <w:tc>
          <w:tcPr>
            <w:tcW w:w="2520" w:type="dxa"/>
            <w:tcBorders>
              <w:top w:val="nil"/>
              <w:left w:val="nil"/>
              <w:bottom w:val="single" w:sz="4" w:space="0" w:color="auto"/>
              <w:right w:val="single" w:sz="8" w:space="0" w:color="auto"/>
            </w:tcBorders>
            <w:shd w:val="clear" w:color="auto" w:fill="auto"/>
            <w:noWrap/>
            <w:vAlign w:val="bottom"/>
            <w:hideMark/>
          </w:tcPr>
          <w:p w14:paraId="09CF838A"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455.11</w:t>
            </w:r>
          </w:p>
        </w:tc>
      </w:tr>
      <w:tr w:rsidR="00A24817" w:rsidRPr="00A93C73" w14:paraId="3C8BDEFA"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1223A9C2"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7D3427F4"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91.5</w:t>
            </w:r>
          </w:p>
        </w:tc>
        <w:tc>
          <w:tcPr>
            <w:tcW w:w="2520" w:type="dxa"/>
            <w:tcBorders>
              <w:top w:val="nil"/>
              <w:left w:val="nil"/>
              <w:bottom w:val="single" w:sz="4" w:space="0" w:color="auto"/>
              <w:right w:val="single" w:sz="8" w:space="0" w:color="auto"/>
            </w:tcBorders>
            <w:shd w:val="clear" w:color="auto" w:fill="auto"/>
            <w:noWrap/>
            <w:vAlign w:val="bottom"/>
            <w:hideMark/>
          </w:tcPr>
          <w:p w14:paraId="54EDA97C"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503.61</w:t>
            </w:r>
          </w:p>
        </w:tc>
      </w:tr>
      <w:tr w:rsidR="00A24817" w:rsidRPr="00A93C73" w14:paraId="5B9922A2"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5CF5E9FF"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611EB8EC"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104.25</w:t>
            </w:r>
          </w:p>
        </w:tc>
        <w:tc>
          <w:tcPr>
            <w:tcW w:w="2520" w:type="dxa"/>
            <w:tcBorders>
              <w:top w:val="nil"/>
              <w:left w:val="nil"/>
              <w:bottom w:val="single" w:sz="4" w:space="0" w:color="auto"/>
              <w:right w:val="single" w:sz="8" w:space="0" w:color="auto"/>
            </w:tcBorders>
            <w:shd w:val="clear" w:color="auto" w:fill="auto"/>
            <w:noWrap/>
            <w:vAlign w:val="bottom"/>
            <w:hideMark/>
          </w:tcPr>
          <w:p w14:paraId="72A9150A"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442.01</w:t>
            </w:r>
          </w:p>
        </w:tc>
      </w:tr>
      <w:tr w:rsidR="00A24817" w:rsidRPr="00A93C73" w14:paraId="3CAEB878"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1CD28063"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52942025"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93.75</w:t>
            </w:r>
          </w:p>
        </w:tc>
        <w:tc>
          <w:tcPr>
            <w:tcW w:w="2520" w:type="dxa"/>
            <w:tcBorders>
              <w:top w:val="nil"/>
              <w:left w:val="nil"/>
              <w:bottom w:val="single" w:sz="4" w:space="0" w:color="auto"/>
              <w:right w:val="single" w:sz="8" w:space="0" w:color="auto"/>
            </w:tcBorders>
            <w:shd w:val="clear" w:color="auto" w:fill="auto"/>
            <w:noWrap/>
            <w:vAlign w:val="bottom"/>
            <w:hideMark/>
          </w:tcPr>
          <w:p w14:paraId="17A1FE8A"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491.52</w:t>
            </w:r>
          </w:p>
        </w:tc>
      </w:tr>
      <w:tr w:rsidR="00A24817" w:rsidRPr="00A93C73" w14:paraId="25383328"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15E7A040"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71FB63C1"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106.5</w:t>
            </w:r>
          </w:p>
        </w:tc>
        <w:tc>
          <w:tcPr>
            <w:tcW w:w="2520" w:type="dxa"/>
            <w:tcBorders>
              <w:top w:val="nil"/>
              <w:left w:val="nil"/>
              <w:bottom w:val="single" w:sz="4" w:space="0" w:color="auto"/>
              <w:right w:val="single" w:sz="8" w:space="0" w:color="auto"/>
            </w:tcBorders>
            <w:shd w:val="clear" w:color="auto" w:fill="auto"/>
            <w:noWrap/>
            <w:vAlign w:val="bottom"/>
            <w:hideMark/>
          </w:tcPr>
          <w:p w14:paraId="542EDF45"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432.68</w:t>
            </w:r>
          </w:p>
        </w:tc>
      </w:tr>
      <w:tr w:rsidR="00A24817" w:rsidRPr="00A93C73" w14:paraId="0ED37D4A"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780F5E3E"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009F7321"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99</w:t>
            </w:r>
          </w:p>
        </w:tc>
        <w:tc>
          <w:tcPr>
            <w:tcW w:w="2520" w:type="dxa"/>
            <w:tcBorders>
              <w:top w:val="nil"/>
              <w:left w:val="nil"/>
              <w:bottom w:val="single" w:sz="4" w:space="0" w:color="auto"/>
              <w:right w:val="single" w:sz="8" w:space="0" w:color="auto"/>
            </w:tcBorders>
            <w:shd w:val="clear" w:color="auto" w:fill="auto"/>
            <w:noWrap/>
            <w:vAlign w:val="bottom"/>
            <w:hideMark/>
          </w:tcPr>
          <w:p w14:paraId="00105D2F"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465.45</w:t>
            </w:r>
          </w:p>
        </w:tc>
      </w:tr>
      <w:tr w:rsidR="00A24817" w:rsidRPr="00A93C73" w14:paraId="18D53957"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627A3B1C"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063A8FDD"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97.5</w:t>
            </w:r>
          </w:p>
        </w:tc>
        <w:tc>
          <w:tcPr>
            <w:tcW w:w="2520" w:type="dxa"/>
            <w:tcBorders>
              <w:top w:val="nil"/>
              <w:left w:val="nil"/>
              <w:bottom w:val="single" w:sz="4" w:space="0" w:color="auto"/>
              <w:right w:val="single" w:sz="8" w:space="0" w:color="auto"/>
            </w:tcBorders>
            <w:shd w:val="clear" w:color="auto" w:fill="auto"/>
            <w:noWrap/>
            <w:vAlign w:val="bottom"/>
            <w:hideMark/>
          </w:tcPr>
          <w:p w14:paraId="0FADC7C3"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472.62</w:t>
            </w:r>
          </w:p>
        </w:tc>
      </w:tr>
      <w:tr w:rsidR="00A24817" w:rsidRPr="00A93C73" w14:paraId="0D3EC5CB"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47058C9B"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3AEFF385"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102</w:t>
            </w:r>
          </w:p>
        </w:tc>
        <w:tc>
          <w:tcPr>
            <w:tcW w:w="2520" w:type="dxa"/>
            <w:tcBorders>
              <w:top w:val="nil"/>
              <w:left w:val="nil"/>
              <w:bottom w:val="single" w:sz="4" w:space="0" w:color="auto"/>
              <w:right w:val="single" w:sz="8" w:space="0" w:color="auto"/>
            </w:tcBorders>
            <w:shd w:val="clear" w:color="auto" w:fill="auto"/>
            <w:noWrap/>
            <w:vAlign w:val="bottom"/>
            <w:hideMark/>
          </w:tcPr>
          <w:p w14:paraId="225E0DA9"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451.76</w:t>
            </w:r>
          </w:p>
        </w:tc>
      </w:tr>
      <w:tr w:rsidR="00A24817" w:rsidRPr="00A93C73" w14:paraId="0EC422E9"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3C36B578"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19DC8354"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87.75</w:t>
            </w:r>
          </w:p>
        </w:tc>
        <w:tc>
          <w:tcPr>
            <w:tcW w:w="2520" w:type="dxa"/>
            <w:tcBorders>
              <w:top w:val="nil"/>
              <w:left w:val="nil"/>
              <w:bottom w:val="single" w:sz="4" w:space="0" w:color="auto"/>
              <w:right w:val="single" w:sz="8" w:space="0" w:color="auto"/>
            </w:tcBorders>
            <w:shd w:val="clear" w:color="auto" w:fill="auto"/>
            <w:noWrap/>
            <w:vAlign w:val="bottom"/>
            <w:hideMark/>
          </w:tcPr>
          <w:p w14:paraId="3BA6F2FA"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525.13</w:t>
            </w:r>
          </w:p>
        </w:tc>
      </w:tr>
      <w:tr w:rsidR="00A24817" w:rsidRPr="00A93C73" w14:paraId="6E9781B2"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157C0011"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511B4139"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84</w:t>
            </w:r>
          </w:p>
        </w:tc>
        <w:tc>
          <w:tcPr>
            <w:tcW w:w="2520" w:type="dxa"/>
            <w:tcBorders>
              <w:top w:val="nil"/>
              <w:left w:val="nil"/>
              <w:bottom w:val="single" w:sz="4" w:space="0" w:color="auto"/>
              <w:right w:val="single" w:sz="8" w:space="0" w:color="auto"/>
            </w:tcBorders>
            <w:shd w:val="clear" w:color="auto" w:fill="auto"/>
            <w:noWrap/>
            <w:vAlign w:val="bottom"/>
            <w:hideMark/>
          </w:tcPr>
          <w:p w14:paraId="1DA218A0"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548.57</w:t>
            </w:r>
          </w:p>
        </w:tc>
      </w:tr>
      <w:tr w:rsidR="00A24817" w:rsidRPr="00A93C73" w14:paraId="67F11CB0"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4557861F"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49C121DC"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102</w:t>
            </w:r>
          </w:p>
        </w:tc>
        <w:tc>
          <w:tcPr>
            <w:tcW w:w="2520" w:type="dxa"/>
            <w:tcBorders>
              <w:top w:val="nil"/>
              <w:left w:val="nil"/>
              <w:bottom w:val="single" w:sz="4" w:space="0" w:color="auto"/>
              <w:right w:val="single" w:sz="8" w:space="0" w:color="auto"/>
            </w:tcBorders>
            <w:shd w:val="clear" w:color="auto" w:fill="auto"/>
            <w:noWrap/>
            <w:vAlign w:val="bottom"/>
            <w:hideMark/>
          </w:tcPr>
          <w:p w14:paraId="113CE385"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451.76</w:t>
            </w:r>
          </w:p>
        </w:tc>
      </w:tr>
      <w:tr w:rsidR="00A24817" w:rsidRPr="00A93C73" w14:paraId="5CAEF89D"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27E66EB2"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4E316593"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97.5</w:t>
            </w:r>
          </w:p>
        </w:tc>
        <w:tc>
          <w:tcPr>
            <w:tcW w:w="2520" w:type="dxa"/>
            <w:tcBorders>
              <w:top w:val="nil"/>
              <w:left w:val="nil"/>
              <w:bottom w:val="single" w:sz="4" w:space="0" w:color="auto"/>
              <w:right w:val="single" w:sz="8" w:space="0" w:color="auto"/>
            </w:tcBorders>
            <w:shd w:val="clear" w:color="auto" w:fill="auto"/>
            <w:noWrap/>
            <w:vAlign w:val="bottom"/>
            <w:hideMark/>
          </w:tcPr>
          <w:p w14:paraId="58129A1C"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472.62</w:t>
            </w:r>
          </w:p>
        </w:tc>
      </w:tr>
      <w:tr w:rsidR="00A24817" w:rsidRPr="00A93C73" w14:paraId="60085194"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3F849413"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5C316C1A"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108.75</w:t>
            </w:r>
          </w:p>
        </w:tc>
        <w:tc>
          <w:tcPr>
            <w:tcW w:w="2520" w:type="dxa"/>
            <w:tcBorders>
              <w:top w:val="nil"/>
              <w:left w:val="nil"/>
              <w:bottom w:val="single" w:sz="4" w:space="0" w:color="auto"/>
              <w:right w:val="single" w:sz="8" w:space="0" w:color="auto"/>
            </w:tcBorders>
            <w:shd w:val="clear" w:color="auto" w:fill="auto"/>
            <w:noWrap/>
            <w:vAlign w:val="bottom"/>
            <w:hideMark/>
          </w:tcPr>
          <w:p w14:paraId="6F0CFB0F"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423.72</w:t>
            </w:r>
          </w:p>
        </w:tc>
      </w:tr>
      <w:tr w:rsidR="00A24817" w:rsidRPr="00A93C73" w14:paraId="33A1BB12"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3A2E8098"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25081B4A"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90.75</w:t>
            </w:r>
          </w:p>
        </w:tc>
        <w:tc>
          <w:tcPr>
            <w:tcW w:w="2520" w:type="dxa"/>
            <w:tcBorders>
              <w:top w:val="nil"/>
              <w:left w:val="nil"/>
              <w:bottom w:val="single" w:sz="4" w:space="0" w:color="auto"/>
              <w:right w:val="single" w:sz="8" w:space="0" w:color="auto"/>
            </w:tcBorders>
            <w:shd w:val="clear" w:color="auto" w:fill="auto"/>
            <w:noWrap/>
            <w:vAlign w:val="bottom"/>
            <w:hideMark/>
          </w:tcPr>
          <w:p w14:paraId="430BB814"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507.77</w:t>
            </w:r>
          </w:p>
        </w:tc>
      </w:tr>
      <w:tr w:rsidR="00A24817" w:rsidRPr="00A93C73" w14:paraId="0007A6D2"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5E927947"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34438D88"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90</w:t>
            </w:r>
          </w:p>
        </w:tc>
        <w:tc>
          <w:tcPr>
            <w:tcW w:w="2520" w:type="dxa"/>
            <w:tcBorders>
              <w:top w:val="nil"/>
              <w:left w:val="nil"/>
              <w:bottom w:val="single" w:sz="4" w:space="0" w:color="auto"/>
              <w:right w:val="single" w:sz="8" w:space="0" w:color="auto"/>
            </w:tcBorders>
            <w:shd w:val="clear" w:color="auto" w:fill="auto"/>
            <w:noWrap/>
            <w:vAlign w:val="bottom"/>
            <w:hideMark/>
          </w:tcPr>
          <w:p w14:paraId="1E997419"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512.00</w:t>
            </w:r>
          </w:p>
        </w:tc>
      </w:tr>
      <w:tr w:rsidR="00A24817" w:rsidRPr="00A93C73" w14:paraId="55DB79FA"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4097818F"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0F52186E"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88.5</w:t>
            </w:r>
          </w:p>
        </w:tc>
        <w:tc>
          <w:tcPr>
            <w:tcW w:w="2520" w:type="dxa"/>
            <w:tcBorders>
              <w:top w:val="nil"/>
              <w:left w:val="nil"/>
              <w:bottom w:val="single" w:sz="4" w:space="0" w:color="auto"/>
              <w:right w:val="single" w:sz="8" w:space="0" w:color="auto"/>
            </w:tcBorders>
            <w:shd w:val="clear" w:color="auto" w:fill="auto"/>
            <w:noWrap/>
            <w:vAlign w:val="bottom"/>
            <w:hideMark/>
          </w:tcPr>
          <w:p w14:paraId="5B7FEE07"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520.68</w:t>
            </w:r>
          </w:p>
        </w:tc>
      </w:tr>
      <w:tr w:rsidR="00A24817" w:rsidRPr="00A93C73" w14:paraId="22027776" w14:textId="77777777" w:rsidTr="008A1A7C">
        <w:trPr>
          <w:trHeight w:val="24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5FE35A30"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3007D2A2"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102</w:t>
            </w:r>
          </w:p>
        </w:tc>
        <w:tc>
          <w:tcPr>
            <w:tcW w:w="2520" w:type="dxa"/>
            <w:tcBorders>
              <w:top w:val="nil"/>
              <w:left w:val="nil"/>
              <w:bottom w:val="single" w:sz="4" w:space="0" w:color="auto"/>
              <w:right w:val="single" w:sz="8" w:space="0" w:color="auto"/>
            </w:tcBorders>
            <w:shd w:val="clear" w:color="auto" w:fill="auto"/>
            <w:noWrap/>
            <w:vAlign w:val="bottom"/>
            <w:hideMark/>
          </w:tcPr>
          <w:p w14:paraId="3728599C"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451.76</w:t>
            </w:r>
          </w:p>
        </w:tc>
      </w:tr>
      <w:tr w:rsidR="00A24817" w:rsidRPr="00A93C73" w14:paraId="165B2034" w14:textId="77777777" w:rsidTr="008A1A7C">
        <w:trPr>
          <w:trHeight w:val="24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53ADAFC6"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493D2AD4"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94.5</w:t>
            </w:r>
          </w:p>
        </w:tc>
        <w:tc>
          <w:tcPr>
            <w:tcW w:w="2520" w:type="dxa"/>
            <w:tcBorders>
              <w:top w:val="nil"/>
              <w:left w:val="nil"/>
              <w:bottom w:val="single" w:sz="4" w:space="0" w:color="auto"/>
              <w:right w:val="single" w:sz="8" w:space="0" w:color="auto"/>
            </w:tcBorders>
            <w:shd w:val="clear" w:color="auto" w:fill="auto"/>
            <w:noWrap/>
            <w:vAlign w:val="bottom"/>
            <w:hideMark/>
          </w:tcPr>
          <w:p w14:paraId="4AA0D012"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487.62</w:t>
            </w:r>
          </w:p>
        </w:tc>
      </w:tr>
      <w:tr w:rsidR="00A24817" w:rsidRPr="00A93C73" w14:paraId="2FCC68B6" w14:textId="77777777" w:rsidTr="008A1A7C">
        <w:trPr>
          <w:trHeight w:val="24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40EF2051"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30B78A76"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96</w:t>
            </w:r>
          </w:p>
        </w:tc>
        <w:tc>
          <w:tcPr>
            <w:tcW w:w="2520" w:type="dxa"/>
            <w:tcBorders>
              <w:top w:val="nil"/>
              <w:left w:val="nil"/>
              <w:bottom w:val="single" w:sz="4" w:space="0" w:color="auto"/>
              <w:right w:val="single" w:sz="8" w:space="0" w:color="auto"/>
            </w:tcBorders>
            <w:shd w:val="clear" w:color="auto" w:fill="auto"/>
            <w:noWrap/>
            <w:vAlign w:val="bottom"/>
            <w:hideMark/>
          </w:tcPr>
          <w:p w14:paraId="0C478BD7"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480.00</w:t>
            </w:r>
          </w:p>
        </w:tc>
      </w:tr>
      <w:tr w:rsidR="00A24817" w:rsidRPr="00A93C73" w14:paraId="54843D31" w14:textId="77777777" w:rsidTr="008A1A7C">
        <w:trPr>
          <w:trHeight w:val="24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4FD9CB09"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714EE598"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90</w:t>
            </w:r>
          </w:p>
        </w:tc>
        <w:tc>
          <w:tcPr>
            <w:tcW w:w="2520" w:type="dxa"/>
            <w:tcBorders>
              <w:top w:val="nil"/>
              <w:left w:val="nil"/>
              <w:bottom w:val="single" w:sz="4" w:space="0" w:color="auto"/>
              <w:right w:val="single" w:sz="8" w:space="0" w:color="auto"/>
            </w:tcBorders>
            <w:shd w:val="clear" w:color="auto" w:fill="auto"/>
            <w:noWrap/>
            <w:vAlign w:val="bottom"/>
            <w:hideMark/>
          </w:tcPr>
          <w:p w14:paraId="7ACAE370"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512.00</w:t>
            </w:r>
          </w:p>
        </w:tc>
      </w:tr>
      <w:tr w:rsidR="00A24817" w:rsidRPr="00A93C73" w14:paraId="3934FA93" w14:textId="77777777" w:rsidTr="008A1A7C">
        <w:trPr>
          <w:trHeight w:val="24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702C643A"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4" w:space="0" w:color="auto"/>
              <w:right w:val="single" w:sz="4" w:space="0" w:color="auto"/>
            </w:tcBorders>
            <w:shd w:val="clear" w:color="auto" w:fill="auto"/>
            <w:noWrap/>
            <w:vAlign w:val="bottom"/>
            <w:hideMark/>
          </w:tcPr>
          <w:p w14:paraId="720E06B2"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100.5</w:t>
            </w:r>
          </w:p>
        </w:tc>
        <w:tc>
          <w:tcPr>
            <w:tcW w:w="2520" w:type="dxa"/>
            <w:tcBorders>
              <w:top w:val="nil"/>
              <w:left w:val="nil"/>
              <w:bottom w:val="single" w:sz="4" w:space="0" w:color="auto"/>
              <w:right w:val="single" w:sz="8" w:space="0" w:color="auto"/>
            </w:tcBorders>
            <w:shd w:val="clear" w:color="auto" w:fill="auto"/>
            <w:noWrap/>
            <w:vAlign w:val="bottom"/>
            <w:hideMark/>
          </w:tcPr>
          <w:p w14:paraId="1F23BDCC"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458.51</w:t>
            </w:r>
          </w:p>
        </w:tc>
      </w:tr>
      <w:tr w:rsidR="00A24817" w:rsidRPr="00A93C73" w14:paraId="72D00C32" w14:textId="77777777" w:rsidTr="008A1A7C">
        <w:trPr>
          <w:trHeight w:val="260"/>
        </w:trPr>
        <w:tc>
          <w:tcPr>
            <w:tcW w:w="2620" w:type="dxa"/>
            <w:tcBorders>
              <w:top w:val="nil"/>
              <w:left w:val="single" w:sz="8" w:space="0" w:color="auto"/>
              <w:bottom w:val="single" w:sz="8" w:space="0" w:color="auto"/>
              <w:right w:val="single" w:sz="4" w:space="0" w:color="auto"/>
            </w:tcBorders>
            <w:shd w:val="clear" w:color="auto" w:fill="auto"/>
            <w:noWrap/>
            <w:vAlign w:val="bottom"/>
            <w:hideMark/>
          </w:tcPr>
          <w:p w14:paraId="407DAD79"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768</w:t>
            </w:r>
          </w:p>
        </w:tc>
        <w:tc>
          <w:tcPr>
            <w:tcW w:w="2610" w:type="dxa"/>
            <w:tcBorders>
              <w:top w:val="nil"/>
              <w:left w:val="nil"/>
              <w:bottom w:val="single" w:sz="8" w:space="0" w:color="auto"/>
              <w:right w:val="single" w:sz="4" w:space="0" w:color="auto"/>
            </w:tcBorders>
            <w:shd w:val="clear" w:color="auto" w:fill="auto"/>
            <w:noWrap/>
            <w:vAlign w:val="bottom"/>
            <w:hideMark/>
          </w:tcPr>
          <w:p w14:paraId="3074CD28"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101.25</w:t>
            </w:r>
          </w:p>
        </w:tc>
        <w:tc>
          <w:tcPr>
            <w:tcW w:w="2520" w:type="dxa"/>
            <w:tcBorders>
              <w:top w:val="nil"/>
              <w:left w:val="nil"/>
              <w:bottom w:val="single" w:sz="8" w:space="0" w:color="auto"/>
              <w:right w:val="single" w:sz="8" w:space="0" w:color="auto"/>
            </w:tcBorders>
            <w:shd w:val="clear" w:color="auto" w:fill="auto"/>
            <w:noWrap/>
            <w:vAlign w:val="bottom"/>
            <w:hideMark/>
          </w:tcPr>
          <w:p w14:paraId="0BEF34FA" w14:textId="77777777" w:rsidR="00A24817" w:rsidRPr="00A93C73" w:rsidRDefault="00A24817" w:rsidP="008A1A7C">
            <w:pPr>
              <w:jc w:val="center"/>
              <w:rPr>
                <w:rFonts w:ascii="Arial" w:hAnsi="Arial" w:cs="Arial"/>
                <w:szCs w:val="20"/>
                <w:lang w:val="es-MX" w:eastAsia="en-US"/>
              </w:rPr>
            </w:pPr>
            <w:r w:rsidRPr="00A93C73">
              <w:rPr>
                <w:rFonts w:ascii="Arial" w:hAnsi="Arial" w:cs="Arial"/>
                <w:szCs w:val="20"/>
                <w:lang w:val="es-MX" w:eastAsia="en-US"/>
              </w:rPr>
              <w:t>455.11</w:t>
            </w:r>
          </w:p>
        </w:tc>
      </w:tr>
    </w:tbl>
    <w:p w14:paraId="3270CEE7" w14:textId="77777777" w:rsidR="00A24817" w:rsidRDefault="00A24817" w:rsidP="00A24817">
      <w:r>
        <w:rPr>
          <w:noProof/>
          <w:color w:val="548DD4" w:themeColor="text2" w:themeTint="99"/>
          <w:sz w:val="40"/>
          <w:lang w:val="en-US" w:eastAsia="en-US"/>
        </w:rPr>
        <mc:AlternateContent>
          <mc:Choice Requires="wps">
            <w:drawing>
              <wp:anchor distT="0" distB="0" distL="114300" distR="114300" simplePos="0" relativeHeight="251759616" behindDoc="0" locked="0" layoutInCell="1" allowOverlap="1" wp14:anchorId="026010D6" wp14:editId="3A72803D">
                <wp:simplePos x="0" y="0"/>
                <wp:positionH relativeFrom="column">
                  <wp:posOffset>342900</wp:posOffset>
                </wp:positionH>
                <wp:positionV relativeFrom="paragraph">
                  <wp:posOffset>110490</wp:posOffset>
                </wp:positionV>
                <wp:extent cx="4686300" cy="457200"/>
                <wp:effectExtent l="0" t="0" r="0" b="0"/>
                <wp:wrapSquare wrapText="bothSides"/>
                <wp:docPr id="99" name="Text Box 99"/>
                <wp:cNvGraphicFramePr/>
                <a:graphic xmlns:a="http://schemas.openxmlformats.org/drawingml/2006/main">
                  <a:graphicData uri="http://schemas.microsoft.com/office/word/2010/wordprocessingShape">
                    <wps:wsp>
                      <wps:cNvSpPr txBox="1"/>
                      <wps:spPr>
                        <a:xfrm>
                          <a:off x="0" y="0"/>
                          <a:ext cx="46863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5175C98" w14:textId="43AF4AAF" w:rsidR="00611A6B" w:rsidRPr="002014D0" w:rsidRDefault="00611A6B" w:rsidP="00A24817">
                            <w:pPr>
                              <w:jc w:val="center"/>
                              <w:rPr>
                                <w:rFonts w:ascii="Arial" w:hAnsi="Arial" w:cs="Arial"/>
                              </w:rPr>
                            </w:pPr>
                            <w:r w:rsidRPr="002014D0">
                              <w:rPr>
                                <w:rFonts w:ascii="Arial" w:hAnsi="Arial" w:cs="Arial"/>
                              </w:rPr>
                              <w:t>Tabla 13</w:t>
                            </w:r>
                            <w:r w:rsidR="002014D0" w:rsidRPr="002014D0">
                              <w:rPr>
                                <w:rFonts w:ascii="Arial" w:hAnsi="Arial" w:cs="Arial"/>
                              </w:rPr>
                              <w:t>.</w:t>
                            </w:r>
                            <w:r w:rsidRPr="002014D0">
                              <w:rPr>
                                <w:rFonts w:ascii="Arial" w:hAnsi="Arial" w:cs="Arial"/>
                              </w:rPr>
                              <w:t xml:space="preserve"> Base de datos para el cálculo de capacidad actual de envasado de “retail” 250 gramos de caja de 12 kilogramos.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99" o:spid="_x0000_s1119" type="#_x0000_t202" style="position:absolute;margin-left:27pt;margin-top:8.7pt;width:369pt;height:36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" filled="f" stroked="f">
                <v:textbox>
                  <w:txbxContent>
                    <w:p w14:paraId="55175C98" w14:textId="43AF4AAF" w:rsidR="00611A6B" w:rsidRPr="002014D0" w:rsidRDefault="00611A6B" w:rsidP="00A24817">
                      <w:pPr>
                        <w:jc w:val="center"/>
                        <w:rPr>
                          <w:rFonts w:ascii="Arial" w:hAnsi="Arial" w:cs="Arial"/>
                        </w:rPr>
                      </w:pPr>
                      <w:r w:rsidRPr="002014D0">
                        <w:rPr>
                          <w:rFonts w:ascii="Arial" w:hAnsi="Arial" w:cs="Arial"/>
                        </w:rPr>
                        <w:t>Tabla 13</w:t>
                      </w:r>
                      <w:r w:rsidR="002014D0" w:rsidRPr="002014D0">
                        <w:rPr>
                          <w:rFonts w:ascii="Arial" w:hAnsi="Arial" w:cs="Arial"/>
                        </w:rPr>
                        <w:t>.</w:t>
                      </w:r>
                      <w:r w:rsidRPr="002014D0">
                        <w:rPr>
                          <w:rFonts w:ascii="Arial" w:hAnsi="Arial" w:cs="Arial"/>
                        </w:rPr>
                        <w:t xml:space="preserve"> Base de datos para el cálculo de capacidad actual de envasado de “retail” 250 gramos de caja de 12 kilogramos.</w:t>
                      </w:r>
                    </w:p>
                  </w:txbxContent>
                </v:textbox>
                <w10:wrap type="square"/>
              </v:shape>
            </w:pict>
          </mc:Fallback>
        </mc:AlternateContent>
      </w:r>
    </w:p>
    <w:p w14:paraId="2CBE4DC2" w14:textId="77777777" w:rsidR="00A24817" w:rsidRDefault="00A24817" w:rsidP="00A24817"/>
    <w:p w14:paraId="1BB9DD27" w14:textId="77777777" w:rsidR="00A24817" w:rsidRDefault="00A24817" w:rsidP="00A24817"/>
    <w:p w14:paraId="4465D432" w14:textId="77777777" w:rsidR="00A24817" w:rsidRDefault="00A24817" w:rsidP="00A24817"/>
    <w:p w14:paraId="118A5064" w14:textId="77777777" w:rsidR="00A24817" w:rsidRDefault="00A24817" w:rsidP="00A24817"/>
    <w:p w14:paraId="023AD816" w14:textId="77777777" w:rsidR="00A24817" w:rsidRDefault="00A24817" w:rsidP="00A24817"/>
    <w:tbl>
      <w:tblPr>
        <w:tblpPr w:leftFromText="180" w:rightFromText="180" w:vertAnchor="text" w:tblpY="1"/>
        <w:tblOverlap w:val="never"/>
        <w:tblW w:w="3615" w:type="dxa"/>
        <w:tblLook w:val="04A0" w:firstRow="1" w:lastRow="0" w:firstColumn="1" w:lastColumn="0" w:noHBand="0" w:noVBand="1"/>
      </w:tblPr>
      <w:tblGrid>
        <w:gridCol w:w="3615"/>
      </w:tblGrid>
      <w:tr w:rsidR="00A24817" w:rsidRPr="00A93C73" w14:paraId="27604032" w14:textId="77777777" w:rsidTr="008A1A7C">
        <w:trPr>
          <w:trHeight w:val="322"/>
        </w:trPr>
        <w:tc>
          <w:tcPr>
            <w:tcW w:w="3615" w:type="dxa"/>
            <w:vMerge w:val="restart"/>
            <w:tcBorders>
              <w:top w:val="single" w:sz="8" w:space="0" w:color="auto"/>
              <w:left w:val="single" w:sz="8" w:space="0" w:color="auto"/>
              <w:bottom w:val="single" w:sz="4" w:space="0" w:color="auto"/>
              <w:right w:val="single" w:sz="8" w:space="0" w:color="000000"/>
            </w:tcBorders>
            <w:shd w:val="clear" w:color="000000" w:fill="FFFF00"/>
            <w:vAlign w:val="bottom"/>
            <w:hideMark/>
          </w:tcPr>
          <w:p w14:paraId="2680699C" w14:textId="77777777" w:rsidR="00A24817" w:rsidRPr="00A93C73" w:rsidRDefault="00A24817" w:rsidP="008A1A7C">
            <w:pPr>
              <w:jc w:val="center"/>
              <w:rPr>
                <w:rFonts w:ascii="Arial" w:hAnsi="Arial" w:cs="Arial"/>
                <w:b/>
                <w:sz w:val="28"/>
                <w:szCs w:val="28"/>
                <w:lang w:val="es-MX" w:eastAsia="en-US"/>
              </w:rPr>
            </w:pPr>
            <w:r w:rsidRPr="005879EA">
              <w:rPr>
                <w:rFonts w:ascii="Arial" w:hAnsi="Arial" w:cs="Arial"/>
                <w:b/>
                <w:bCs/>
                <w:color w:val="000000"/>
                <w:sz w:val="28"/>
                <w:szCs w:val="28"/>
                <w:lang w:val="es-MX" w:eastAsia="en-US"/>
              </w:rPr>
              <w:t>R</w:t>
            </w:r>
            <w:r>
              <w:rPr>
                <w:rFonts w:ascii="Arial" w:hAnsi="Arial" w:cs="Arial"/>
                <w:b/>
                <w:bCs/>
                <w:color w:val="000000"/>
                <w:sz w:val="28"/>
                <w:szCs w:val="28"/>
                <w:lang w:val="es-MX" w:eastAsia="en-US"/>
              </w:rPr>
              <w:t xml:space="preserve">ate promedio </w:t>
            </w:r>
            <w:r w:rsidRPr="005879EA">
              <w:rPr>
                <w:rFonts w:ascii="Arial" w:hAnsi="Arial" w:cs="Arial"/>
                <w:b/>
                <w:bCs/>
                <w:color w:val="000000"/>
                <w:sz w:val="28"/>
                <w:szCs w:val="28"/>
                <w:lang w:val="es-MX" w:eastAsia="en-US"/>
              </w:rPr>
              <w:t>(kg/h)</w:t>
            </w:r>
          </w:p>
        </w:tc>
      </w:tr>
      <w:tr w:rsidR="00A24817" w:rsidRPr="00A93C73" w14:paraId="2D39D3BB" w14:textId="77777777" w:rsidTr="008A1A7C">
        <w:trPr>
          <w:trHeight w:val="322"/>
        </w:trPr>
        <w:tc>
          <w:tcPr>
            <w:tcW w:w="3615" w:type="dxa"/>
            <w:vMerge/>
            <w:tcBorders>
              <w:top w:val="single" w:sz="8" w:space="0" w:color="auto"/>
              <w:left w:val="single" w:sz="8" w:space="0" w:color="auto"/>
              <w:bottom w:val="single" w:sz="4" w:space="0" w:color="auto"/>
              <w:right w:val="single" w:sz="8" w:space="0" w:color="000000"/>
            </w:tcBorders>
            <w:vAlign w:val="center"/>
            <w:hideMark/>
          </w:tcPr>
          <w:p w14:paraId="328B8353" w14:textId="77777777" w:rsidR="00A24817" w:rsidRPr="00A93C73" w:rsidRDefault="00A24817" w:rsidP="008A1A7C">
            <w:pPr>
              <w:rPr>
                <w:rFonts w:ascii="Arial" w:hAnsi="Arial" w:cs="Arial"/>
                <w:sz w:val="28"/>
                <w:szCs w:val="28"/>
                <w:lang w:val="es-MX" w:eastAsia="en-US"/>
              </w:rPr>
            </w:pPr>
          </w:p>
        </w:tc>
      </w:tr>
      <w:tr w:rsidR="00A24817" w:rsidRPr="00A93C73" w14:paraId="283483A8" w14:textId="77777777" w:rsidTr="008A1A7C">
        <w:trPr>
          <w:trHeight w:val="268"/>
        </w:trPr>
        <w:tc>
          <w:tcPr>
            <w:tcW w:w="3615" w:type="dxa"/>
            <w:tcBorders>
              <w:top w:val="single" w:sz="4" w:space="0" w:color="auto"/>
              <w:left w:val="single" w:sz="8" w:space="0" w:color="auto"/>
              <w:bottom w:val="single" w:sz="8" w:space="0" w:color="auto"/>
              <w:right w:val="single" w:sz="8" w:space="0" w:color="000000"/>
            </w:tcBorders>
            <w:shd w:val="clear" w:color="auto" w:fill="auto"/>
            <w:noWrap/>
            <w:vAlign w:val="bottom"/>
            <w:hideMark/>
          </w:tcPr>
          <w:p w14:paraId="1E7C78D7" w14:textId="77777777" w:rsidR="00A24817" w:rsidRPr="00A93C73" w:rsidRDefault="00A24817" w:rsidP="008A1A7C">
            <w:pPr>
              <w:jc w:val="center"/>
              <w:rPr>
                <w:rFonts w:ascii="Arial" w:hAnsi="Arial" w:cs="Arial"/>
                <w:sz w:val="28"/>
                <w:szCs w:val="28"/>
                <w:lang w:val="es-MX" w:eastAsia="en-US"/>
              </w:rPr>
            </w:pPr>
            <w:r w:rsidRPr="00A93C73">
              <w:rPr>
                <w:rFonts w:ascii="Arial" w:hAnsi="Arial" w:cs="Arial"/>
                <w:sz w:val="28"/>
                <w:szCs w:val="28"/>
                <w:lang w:val="es-MX" w:eastAsia="en-US"/>
              </w:rPr>
              <w:t>484.63</w:t>
            </w:r>
          </w:p>
        </w:tc>
      </w:tr>
    </w:tbl>
    <w:p w14:paraId="01AB9CAD" w14:textId="77777777" w:rsidR="00A24817" w:rsidRDefault="00A24817" w:rsidP="00A24817">
      <w:pPr>
        <w:pStyle w:val="ListParagraph"/>
      </w:pPr>
    </w:p>
    <w:p w14:paraId="2FA647C1" w14:textId="77777777" w:rsidR="00A24817" w:rsidRDefault="00A24817" w:rsidP="00A24817">
      <w:pPr>
        <w:pStyle w:val="ListParagraph"/>
      </w:pPr>
    </w:p>
    <w:tbl>
      <w:tblPr>
        <w:tblpPr w:leftFromText="180" w:rightFromText="180" w:vertAnchor="text" w:horzAnchor="page" w:tblpX="6409" w:tblpY="-512"/>
        <w:tblW w:w="3611" w:type="dxa"/>
        <w:tblLook w:val="04A0" w:firstRow="1" w:lastRow="0" w:firstColumn="1" w:lastColumn="0" w:noHBand="0" w:noVBand="1"/>
      </w:tblPr>
      <w:tblGrid>
        <w:gridCol w:w="3611"/>
      </w:tblGrid>
      <w:tr w:rsidR="00A24817" w:rsidRPr="0072615B" w14:paraId="4FE59CB7" w14:textId="77777777" w:rsidTr="008A1A7C">
        <w:trPr>
          <w:trHeight w:val="424"/>
        </w:trPr>
        <w:tc>
          <w:tcPr>
            <w:tcW w:w="3611" w:type="dxa"/>
            <w:tcBorders>
              <w:top w:val="single" w:sz="8" w:space="0" w:color="auto"/>
              <w:left w:val="single" w:sz="8" w:space="0" w:color="auto"/>
              <w:bottom w:val="single" w:sz="4" w:space="0" w:color="auto"/>
              <w:right w:val="single" w:sz="8" w:space="0" w:color="auto"/>
            </w:tcBorders>
            <w:shd w:val="clear" w:color="000000" w:fill="FFFF00"/>
            <w:noWrap/>
            <w:vAlign w:val="bottom"/>
            <w:hideMark/>
          </w:tcPr>
          <w:p w14:paraId="191B85B8" w14:textId="77777777" w:rsidR="00A24817" w:rsidRPr="0072615B" w:rsidRDefault="00A24817" w:rsidP="008A1A7C">
            <w:pPr>
              <w:rPr>
                <w:rFonts w:ascii="Arial" w:hAnsi="Arial" w:cs="Arial"/>
                <w:b/>
                <w:color w:val="000000"/>
                <w:sz w:val="28"/>
                <w:lang w:val="es-MX" w:eastAsia="en-US"/>
              </w:rPr>
            </w:pPr>
            <w:r>
              <w:rPr>
                <w:rFonts w:ascii="Arial" w:hAnsi="Arial" w:cs="Arial"/>
                <w:b/>
                <w:color w:val="000000"/>
                <w:sz w:val="28"/>
                <w:lang w:val="es-MX" w:eastAsia="en-US"/>
              </w:rPr>
              <w:t>Desviación está</w:t>
            </w:r>
            <w:r w:rsidRPr="0072615B">
              <w:rPr>
                <w:rFonts w:ascii="Arial" w:hAnsi="Arial" w:cs="Arial"/>
                <w:b/>
                <w:color w:val="000000"/>
                <w:sz w:val="28"/>
                <w:lang w:val="es-MX" w:eastAsia="en-US"/>
              </w:rPr>
              <w:t xml:space="preserve">ndar </w:t>
            </w:r>
          </w:p>
        </w:tc>
      </w:tr>
      <w:tr w:rsidR="00A24817" w:rsidRPr="0072615B" w14:paraId="15CBAE63" w14:textId="77777777" w:rsidTr="008A1A7C">
        <w:trPr>
          <w:trHeight w:val="450"/>
        </w:trPr>
        <w:tc>
          <w:tcPr>
            <w:tcW w:w="3611" w:type="dxa"/>
            <w:tcBorders>
              <w:top w:val="nil"/>
              <w:left w:val="single" w:sz="8" w:space="0" w:color="auto"/>
              <w:bottom w:val="single" w:sz="8" w:space="0" w:color="auto"/>
              <w:right w:val="single" w:sz="8" w:space="0" w:color="auto"/>
            </w:tcBorders>
            <w:shd w:val="clear" w:color="auto" w:fill="auto"/>
            <w:noWrap/>
            <w:vAlign w:val="bottom"/>
            <w:hideMark/>
          </w:tcPr>
          <w:p w14:paraId="36B9ED26" w14:textId="77777777" w:rsidR="00A24817" w:rsidRPr="0010309E" w:rsidRDefault="00A24817" w:rsidP="008A1A7C">
            <w:pPr>
              <w:jc w:val="center"/>
              <w:rPr>
                <w:rFonts w:ascii="Arial" w:hAnsi="Arial" w:cs="Arial"/>
                <w:color w:val="000000"/>
                <w:sz w:val="28"/>
                <w:lang w:val="es-MX" w:eastAsia="en-US"/>
              </w:rPr>
            </w:pPr>
            <w:r w:rsidRPr="0010309E">
              <w:rPr>
                <w:rFonts w:ascii="Arial" w:hAnsi="Arial" w:cs="Arial"/>
                <w:color w:val="000000"/>
                <w:sz w:val="28"/>
                <w:lang w:val="es-MX" w:eastAsia="en-US"/>
              </w:rPr>
              <w:t>30.09</w:t>
            </w:r>
          </w:p>
        </w:tc>
      </w:tr>
    </w:tbl>
    <w:p w14:paraId="41EDCECD" w14:textId="77777777" w:rsidR="00A24817" w:rsidRDefault="00A24817" w:rsidP="00A24817">
      <w:pPr>
        <w:pStyle w:val="ListParagraph"/>
      </w:pPr>
    </w:p>
    <w:p w14:paraId="5B236936" w14:textId="77777777" w:rsidR="00A24817" w:rsidRDefault="00A24817" w:rsidP="00A24817">
      <w:pPr>
        <w:pStyle w:val="ListParagraph"/>
      </w:pPr>
    </w:p>
    <w:p w14:paraId="7888152E" w14:textId="77777777" w:rsidR="00A24817" w:rsidRDefault="00A24817" w:rsidP="00A24817">
      <w:pPr>
        <w:pStyle w:val="ListParagraph"/>
      </w:pPr>
    </w:p>
    <w:p w14:paraId="17A17A61" w14:textId="77777777" w:rsidR="00A24817" w:rsidRPr="00AA6B25" w:rsidRDefault="00A24817" w:rsidP="00A24817">
      <w:pPr>
        <w:pStyle w:val="ListParagraph"/>
      </w:pPr>
    </w:p>
    <w:p w14:paraId="28E087AC" w14:textId="77777777" w:rsidR="00A24817" w:rsidRDefault="00A24817" w:rsidP="00A24817">
      <w:pPr>
        <w:pStyle w:val="ListParagraph"/>
      </w:pPr>
    </w:p>
    <w:p w14:paraId="48C1A04F" w14:textId="77777777" w:rsidR="00A24817" w:rsidRDefault="00A24817" w:rsidP="00A24817">
      <w:pPr>
        <w:pStyle w:val="ListParagraph"/>
      </w:pPr>
    </w:p>
    <w:p w14:paraId="472FD3D6" w14:textId="77777777" w:rsidR="00A24817" w:rsidRDefault="00A24817" w:rsidP="00A24817">
      <w:pPr>
        <w:pStyle w:val="ListParagraph"/>
      </w:pPr>
    </w:p>
    <w:p w14:paraId="10DE8A1E" w14:textId="77777777" w:rsidR="00A24817" w:rsidRPr="0072615B" w:rsidRDefault="00A24817" w:rsidP="00A24817">
      <w:pPr>
        <w:pStyle w:val="ListParagraph"/>
      </w:pPr>
    </w:p>
    <w:p w14:paraId="44655E6A" w14:textId="77777777" w:rsidR="00A24817" w:rsidRPr="00E05A08" w:rsidRDefault="00A24817" w:rsidP="00A24817">
      <w:pPr>
        <w:pStyle w:val="ListParagraph"/>
        <w:numPr>
          <w:ilvl w:val="0"/>
          <w:numId w:val="36"/>
        </w:numPr>
        <w:rPr>
          <w:rFonts w:ascii="Arial" w:hAnsi="Arial"/>
        </w:rPr>
      </w:pPr>
      <w:r w:rsidRPr="00E05A08">
        <w:rPr>
          <w:rFonts w:ascii="Arial" w:hAnsi="Arial" w:cs="Lucida Grande"/>
          <w:color w:val="000000"/>
        </w:rPr>
        <w:t>250 gramos caja 25 kilogramos</w:t>
      </w:r>
    </w:p>
    <w:p w14:paraId="7FE3E737" w14:textId="77777777" w:rsidR="00A24817" w:rsidRDefault="00A24817" w:rsidP="00A24817"/>
    <w:p w14:paraId="652A1999" w14:textId="77777777" w:rsidR="00A24817" w:rsidRDefault="00A24817" w:rsidP="00A24817">
      <w:pPr>
        <w:spacing w:line="360" w:lineRule="auto"/>
        <w:jc w:val="both"/>
        <w:rPr>
          <w:rFonts w:ascii="Arial" w:eastAsiaTheme="majorEastAsia" w:hAnsi="Arial" w:cs="Arial"/>
          <w:bCs/>
          <w:color w:val="000000"/>
        </w:rPr>
      </w:pPr>
      <w:r>
        <w:rPr>
          <w:rFonts w:ascii="Arial" w:eastAsiaTheme="majorEastAsia" w:hAnsi="Arial" w:cs="Arial"/>
          <w:bCs/>
          <w:color w:val="000000"/>
        </w:rPr>
        <w:t xml:space="preserve">En la siguiente tabla se muestra la base de datos con la cual se calculó el “rate” de envasado y se tomó una tarima de 500 kilogramos donde se estiban 20 cajas, cada caja con 100 bolsas de 250 gramos de grenetina, esto para tomar en cuenta todas las actividades y el tiempo que tardan en estibar las cajas y el cálculo del “rate” de envasado sea más certero. </w:t>
      </w:r>
    </w:p>
    <w:p w14:paraId="1B24DCB9" w14:textId="77777777" w:rsidR="00A24817" w:rsidRPr="00714383" w:rsidRDefault="00A24817" w:rsidP="00A24817">
      <w:pPr>
        <w:spacing w:line="360" w:lineRule="auto"/>
        <w:jc w:val="both"/>
        <w:rPr>
          <w:rFonts w:ascii="Arial" w:eastAsiaTheme="majorEastAsia" w:hAnsi="Arial" w:cs="Arial"/>
          <w:bCs/>
          <w:color w:val="000000"/>
        </w:rPr>
      </w:pPr>
    </w:p>
    <w:p w14:paraId="70346C63" w14:textId="77777777" w:rsidR="00A24817" w:rsidRPr="00A93C73" w:rsidRDefault="00A24817" w:rsidP="00A24817">
      <w:pPr>
        <w:ind w:left="360"/>
        <w:rPr>
          <w:b/>
        </w:rPr>
      </w:pPr>
    </w:p>
    <w:tbl>
      <w:tblPr>
        <w:tblW w:w="7750" w:type="dxa"/>
        <w:tblInd w:w="98" w:type="dxa"/>
        <w:tblLayout w:type="fixed"/>
        <w:tblLook w:val="04A0" w:firstRow="1" w:lastRow="0" w:firstColumn="1" w:lastColumn="0" w:noHBand="0" w:noVBand="1"/>
      </w:tblPr>
      <w:tblGrid>
        <w:gridCol w:w="2620"/>
        <w:gridCol w:w="2610"/>
        <w:gridCol w:w="2520"/>
      </w:tblGrid>
      <w:tr w:rsidR="00A24817" w:rsidRPr="00A93C73" w14:paraId="5DA2CA81" w14:textId="77777777" w:rsidTr="008A1A7C">
        <w:trPr>
          <w:trHeight w:val="620"/>
        </w:trPr>
        <w:tc>
          <w:tcPr>
            <w:tcW w:w="2620" w:type="dxa"/>
            <w:tcBorders>
              <w:top w:val="single" w:sz="8" w:space="0" w:color="auto"/>
              <w:left w:val="single" w:sz="8" w:space="0" w:color="auto"/>
              <w:bottom w:val="single" w:sz="4" w:space="0" w:color="auto"/>
              <w:right w:val="single" w:sz="4" w:space="0" w:color="auto"/>
            </w:tcBorders>
            <w:shd w:val="clear" w:color="000000" w:fill="FFFF00"/>
            <w:vAlign w:val="center"/>
            <w:hideMark/>
          </w:tcPr>
          <w:p w14:paraId="262F013C" w14:textId="77777777" w:rsidR="00A24817" w:rsidRPr="00A93C73" w:rsidRDefault="00A24817" w:rsidP="008A1A7C">
            <w:pPr>
              <w:jc w:val="center"/>
              <w:rPr>
                <w:rFonts w:ascii="Arial" w:hAnsi="Arial" w:cs="Arial"/>
                <w:b/>
                <w:lang w:val="es-MX" w:eastAsia="en-US"/>
              </w:rPr>
            </w:pPr>
            <w:r w:rsidRPr="00A93C73">
              <w:rPr>
                <w:rFonts w:ascii="Arial" w:hAnsi="Arial" w:cs="Arial"/>
                <w:b/>
                <w:lang w:val="es-MX" w:eastAsia="en-US"/>
              </w:rPr>
              <w:t>Kilogramos</w:t>
            </w:r>
            <w:r>
              <w:rPr>
                <w:rFonts w:ascii="Arial" w:hAnsi="Arial" w:cs="Arial"/>
                <w:b/>
                <w:lang w:val="es-MX" w:eastAsia="en-US"/>
              </w:rPr>
              <w:t xml:space="preserve"> de grenetina</w:t>
            </w:r>
          </w:p>
        </w:tc>
        <w:tc>
          <w:tcPr>
            <w:tcW w:w="2610" w:type="dxa"/>
            <w:tcBorders>
              <w:top w:val="single" w:sz="8" w:space="0" w:color="auto"/>
              <w:left w:val="nil"/>
              <w:bottom w:val="single" w:sz="4" w:space="0" w:color="auto"/>
              <w:right w:val="single" w:sz="4" w:space="0" w:color="auto"/>
            </w:tcBorders>
            <w:shd w:val="clear" w:color="000000" w:fill="FFFF00"/>
            <w:vAlign w:val="center"/>
            <w:hideMark/>
          </w:tcPr>
          <w:p w14:paraId="744F2A98" w14:textId="77777777" w:rsidR="00A24817" w:rsidRPr="00A93C73" w:rsidRDefault="00A24817" w:rsidP="008A1A7C">
            <w:pPr>
              <w:jc w:val="center"/>
              <w:rPr>
                <w:rFonts w:ascii="Arial" w:hAnsi="Arial" w:cs="Arial"/>
                <w:b/>
                <w:lang w:val="es-MX" w:eastAsia="en-US"/>
              </w:rPr>
            </w:pPr>
            <w:r w:rsidRPr="00A93C73">
              <w:rPr>
                <w:rFonts w:ascii="Arial" w:hAnsi="Arial" w:cs="Arial"/>
                <w:b/>
                <w:lang w:val="es-MX" w:eastAsia="en-US"/>
              </w:rPr>
              <w:t>Tiempo (min)</w:t>
            </w:r>
          </w:p>
        </w:tc>
        <w:tc>
          <w:tcPr>
            <w:tcW w:w="2520" w:type="dxa"/>
            <w:tcBorders>
              <w:top w:val="single" w:sz="8" w:space="0" w:color="auto"/>
              <w:left w:val="nil"/>
              <w:bottom w:val="single" w:sz="4" w:space="0" w:color="auto"/>
              <w:right w:val="single" w:sz="8" w:space="0" w:color="auto"/>
            </w:tcBorders>
            <w:shd w:val="clear" w:color="000000" w:fill="FFFF00"/>
            <w:vAlign w:val="center"/>
            <w:hideMark/>
          </w:tcPr>
          <w:p w14:paraId="1C21F438" w14:textId="77777777" w:rsidR="00A24817" w:rsidRPr="00A93C73" w:rsidRDefault="00A24817" w:rsidP="008A1A7C">
            <w:pPr>
              <w:jc w:val="center"/>
              <w:rPr>
                <w:rFonts w:ascii="Arial" w:hAnsi="Arial" w:cs="Arial"/>
                <w:b/>
                <w:lang w:val="es-MX" w:eastAsia="en-US"/>
              </w:rPr>
            </w:pPr>
            <w:r w:rsidRPr="00A93C73">
              <w:rPr>
                <w:rFonts w:ascii="Arial" w:hAnsi="Arial" w:cs="Arial"/>
                <w:b/>
                <w:lang w:val="es-MX" w:eastAsia="en-US"/>
              </w:rPr>
              <w:t>Rate de envasado (kg/h)</w:t>
            </w:r>
          </w:p>
        </w:tc>
      </w:tr>
      <w:tr w:rsidR="00A24817" w:rsidRPr="00A93C73" w14:paraId="32260778"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493F9F9D"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28DB2154"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66</w:t>
            </w:r>
          </w:p>
        </w:tc>
        <w:tc>
          <w:tcPr>
            <w:tcW w:w="2520" w:type="dxa"/>
            <w:tcBorders>
              <w:top w:val="nil"/>
              <w:left w:val="nil"/>
              <w:bottom w:val="single" w:sz="4" w:space="0" w:color="auto"/>
              <w:right w:val="single" w:sz="8" w:space="0" w:color="auto"/>
            </w:tcBorders>
            <w:shd w:val="clear" w:color="auto" w:fill="auto"/>
            <w:noWrap/>
            <w:vAlign w:val="bottom"/>
            <w:hideMark/>
          </w:tcPr>
          <w:p w14:paraId="799A5E71"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454.55</w:t>
            </w:r>
          </w:p>
        </w:tc>
      </w:tr>
      <w:tr w:rsidR="00A24817" w:rsidRPr="00A93C73" w14:paraId="045013D1"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77F94827"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3151FDE6"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67.5</w:t>
            </w:r>
          </w:p>
        </w:tc>
        <w:tc>
          <w:tcPr>
            <w:tcW w:w="2520" w:type="dxa"/>
            <w:tcBorders>
              <w:top w:val="nil"/>
              <w:left w:val="nil"/>
              <w:bottom w:val="single" w:sz="4" w:space="0" w:color="auto"/>
              <w:right w:val="single" w:sz="8" w:space="0" w:color="auto"/>
            </w:tcBorders>
            <w:shd w:val="clear" w:color="auto" w:fill="auto"/>
            <w:noWrap/>
            <w:vAlign w:val="bottom"/>
            <w:hideMark/>
          </w:tcPr>
          <w:p w14:paraId="3186329A"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444.44</w:t>
            </w:r>
          </w:p>
        </w:tc>
      </w:tr>
      <w:tr w:rsidR="00A24817" w:rsidRPr="00A93C73" w14:paraId="359D023D"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0F14F28D"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31A9B27C"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68.25</w:t>
            </w:r>
          </w:p>
        </w:tc>
        <w:tc>
          <w:tcPr>
            <w:tcW w:w="2520" w:type="dxa"/>
            <w:tcBorders>
              <w:top w:val="nil"/>
              <w:left w:val="nil"/>
              <w:bottom w:val="single" w:sz="4" w:space="0" w:color="auto"/>
              <w:right w:val="single" w:sz="8" w:space="0" w:color="auto"/>
            </w:tcBorders>
            <w:shd w:val="clear" w:color="auto" w:fill="auto"/>
            <w:noWrap/>
            <w:vAlign w:val="bottom"/>
            <w:hideMark/>
          </w:tcPr>
          <w:p w14:paraId="56311FC7"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439.56</w:t>
            </w:r>
          </w:p>
        </w:tc>
      </w:tr>
      <w:tr w:rsidR="00A24817" w:rsidRPr="00A93C73" w14:paraId="4920BE8D"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636BBC0B"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3719E2B0"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76.5</w:t>
            </w:r>
          </w:p>
        </w:tc>
        <w:tc>
          <w:tcPr>
            <w:tcW w:w="2520" w:type="dxa"/>
            <w:tcBorders>
              <w:top w:val="nil"/>
              <w:left w:val="nil"/>
              <w:bottom w:val="single" w:sz="4" w:space="0" w:color="auto"/>
              <w:right w:val="single" w:sz="8" w:space="0" w:color="auto"/>
            </w:tcBorders>
            <w:shd w:val="clear" w:color="auto" w:fill="auto"/>
            <w:noWrap/>
            <w:vAlign w:val="bottom"/>
            <w:hideMark/>
          </w:tcPr>
          <w:p w14:paraId="771A5AF7"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392.16</w:t>
            </w:r>
          </w:p>
        </w:tc>
      </w:tr>
      <w:tr w:rsidR="00A24817" w:rsidRPr="00A93C73" w14:paraId="1B755FA9"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083AF4C7"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58CD29B1"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62.25</w:t>
            </w:r>
          </w:p>
        </w:tc>
        <w:tc>
          <w:tcPr>
            <w:tcW w:w="2520" w:type="dxa"/>
            <w:tcBorders>
              <w:top w:val="nil"/>
              <w:left w:val="nil"/>
              <w:bottom w:val="single" w:sz="4" w:space="0" w:color="auto"/>
              <w:right w:val="single" w:sz="8" w:space="0" w:color="auto"/>
            </w:tcBorders>
            <w:shd w:val="clear" w:color="auto" w:fill="auto"/>
            <w:noWrap/>
            <w:vAlign w:val="bottom"/>
            <w:hideMark/>
          </w:tcPr>
          <w:p w14:paraId="51C55C5E"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481.93</w:t>
            </w:r>
          </w:p>
        </w:tc>
      </w:tr>
      <w:tr w:rsidR="00A24817" w:rsidRPr="00A93C73" w14:paraId="3E1077CB"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00E3A440"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3820D429"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63.75</w:t>
            </w:r>
          </w:p>
        </w:tc>
        <w:tc>
          <w:tcPr>
            <w:tcW w:w="2520" w:type="dxa"/>
            <w:tcBorders>
              <w:top w:val="nil"/>
              <w:left w:val="nil"/>
              <w:bottom w:val="single" w:sz="4" w:space="0" w:color="auto"/>
              <w:right w:val="single" w:sz="8" w:space="0" w:color="auto"/>
            </w:tcBorders>
            <w:shd w:val="clear" w:color="auto" w:fill="auto"/>
            <w:noWrap/>
            <w:vAlign w:val="bottom"/>
            <w:hideMark/>
          </w:tcPr>
          <w:p w14:paraId="5E78097A"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470.59</w:t>
            </w:r>
          </w:p>
        </w:tc>
      </w:tr>
      <w:tr w:rsidR="00A24817" w:rsidRPr="00A93C73" w14:paraId="7654CA16"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18D084DC"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1285A4CC"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63</w:t>
            </w:r>
          </w:p>
        </w:tc>
        <w:tc>
          <w:tcPr>
            <w:tcW w:w="2520" w:type="dxa"/>
            <w:tcBorders>
              <w:top w:val="nil"/>
              <w:left w:val="nil"/>
              <w:bottom w:val="single" w:sz="4" w:space="0" w:color="auto"/>
              <w:right w:val="single" w:sz="8" w:space="0" w:color="auto"/>
            </w:tcBorders>
            <w:shd w:val="clear" w:color="auto" w:fill="auto"/>
            <w:noWrap/>
            <w:vAlign w:val="bottom"/>
            <w:hideMark/>
          </w:tcPr>
          <w:p w14:paraId="2C0FD46B"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476.19</w:t>
            </w:r>
          </w:p>
        </w:tc>
      </w:tr>
      <w:tr w:rsidR="00A24817" w:rsidRPr="00A93C73" w14:paraId="42368454"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2DD99731"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0F8A0D8B"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75</w:t>
            </w:r>
          </w:p>
        </w:tc>
        <w:tc>
          <w:tcPr>
            <w:tcW w:w="2520" w:type="dxa"/>
            <w:tcBorders>
              <w:top w:val="nil"/>
              <w:left w:val="nil"/>
              <w:bottom w:val="single" w:sz="4" w:space="0" w:color="auto"/>
              <w:right w:val="single" w:sz="8" w:space="0" w:color="auto"/>
            </w:tcBorders>
            <w:shd w:val="clear" w:color="auto" w:fill="auto"/>
            <w:noWrap/>
            <w:vAlign w:val="bottom"/>
            <w:hideMark/>
          </w:tcPr>
          <w:p w14:paraId="3E363FB3"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400.00</w:t>
            </w:r>
          </w:p>
        </w:tc>
      </w:tr>
      <w:tr w:rsidR="00A24817" w:rsidRPr="00A93C73" w14:paraId="60C08643" w14:textId="77777777" w:rsidTr="008A1A7C">
        <w:trPr>
          <w:trHeight w:val="30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407F5D3D"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7128B504"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64.5</w:t>
            </w:r>
          </w:p>
        </w:tc>
        <w:tc>
          <w:tcPr>
            <w:tcW w:w="2520" w:type="dxa"/>
            <w:tcBorders>
              <w:top w:val="nil"/>
              <w:left w:val="nil"/>
              <w:bottom w:val="single" w:sz="4" w:space="0" w:color="auto"/>
              <w:right w:val="single" w:sz="8" w:space="0" w:color="auto"/>
            </w:tcBorders>
            <w:shd w:val="clear" w:color="auto" w:fill="auto"/>
            <w:noWrap/>
            <w:vAlign w:val="bottom"/>
            <w:hideMark/>
          </w:tcPr>
          <w:p w14:paraId="41B53BB6"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465.12</w:t>
            </w:r>
          </w:p>
        </w:tc>
      </w:tr>
      <w:tr w:rsidR="00A24817" w:rsidRPr="00A93C73" w14:paraId="674C00E9"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54EBADAD"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7072B0EB"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69</w:t>
            </w:r>
          </w:p>
        </w:tc>
        <w:tc>
          <w:tcPr>
            <w:tcW w:w="2520" w:type="dxa"/>
            <w:tcBorders>
              <w:top w:val="nil"/>
              <w:left w:val="nil"/>
              <w:bottom w:val="single" w:sz="4" w:space="0" w:color="auto"/>
              <w:right w:val="single" w:sz="8" w:space="0" w:color="auto"/>
            </w:tcBorders>
            <w:shd w:val="clear" w:color="auto" w:fill="auto"/>
            <w:noWrap/>
            <w:vAlign w:val="bottom"/>
            <w:hideMark/>
          </w:tcPr>
          <w:p w14:paraId="7AFA16DC"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434.78</w:t>
            </w:r>
          </w:p>
        </w:tc>
      </w:tr>
      <w:tr w:rsidR="00A24817" w:rsidRPr="00A93C73" w14:paraId="1724942A"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69CBE8BF"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4EACDC20"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71.25</w:t>
            </w:r>
          </w:p>
        </w:tc>
        <w:tc>
          <w:tcPr>
            <w:tcW w:w="2520" w:type="dxa"/>
            <w:tcBorders>
              <w:top w:val="nil"/>
              <w:left w:val="nil"/>
              <w:bottom w:val="single" w:sz="4" w:space="0" w:color="auto"/>
              <w:right w:val="single" w:sz="8" w:space="0" w:color="auto"/>
            </w:tcBorders>
            <w:shd w:val="clear" w:color="auto" w:fill="auto"/>
            <w:noWrap/>
            <w:vAlign w:val="bottom"/>
            <w:hideMark/>
          </w:tcPr>
          <w:p w14:paraId="58859150"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421.05</w:t>
            </w:r>
          </w:p>
        </w:tc>
      </w:tr>
      <w:tr w:rsidR="00A24817" w:rsidRPr="00A93C73" w14:paraId="6CF23E19"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7154CA86"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5CEA6A84"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75</w:t>
            </w:r>
          </w:p>
        </w:tc>
        <w:tc>
          <w:tcPr>
            <w:tcW w:w="2520" w:type="dxa"/>
            <w:tcBorders>
              <w:top w:val="nil"/>
              <w:left w:val="nil"/>
              <w:bottom w:val="single" w:sz="4" w:space="0" w:color="auto"/>
              <w:right w:val="single" w:sz="8" w:space="0" w:color="auto"/>
            </w:tcBorders>
            <w:shd w:val="clear" w:color="auto" w:fill="auto"/>
            <w:noWrap/>
            <w:vAlign w:val="bottom"/>
            <w:hideMark/>
          </w:tcPr>
          <w:p w14:paraId="28054344"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400.00</w:t>
            </w:r>
          </w:p>
        </w:tc>
      </w:tr>
      <w:tr w:rsidR="00A24817" w:rsidRPr="00A93C73" w14:paraId="456D5A89"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24454057"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0FC21BCE"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61.5</w:t>
            </w:r>
          </w:p>
        </w:tc>
        <w:tc>
          <w:tcPr>
            <w:tcW w:w="2520" w:type="dxa"/>
            <w:tcBorders>
              <w:top w:val="nil"/>
              <w:left w:val="nil"/>
              <w:bottom w:val="single" w:sz="4" w:space="0" w:color="auto"/>
              <w:right w:val="single" w:sz="8" w:space="0" w:color="auto"/>
            </w:tcBorders>
            <w:shd w:val="clear" w:color="auto" w:fill="auto"/>
            <w:noWrap/>
            <w:vAlign w:val="bottom"/>
            <w:hideMark/>
          </w:tcPr>
          <w:p w14:paraId="24B16B47"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487.80</w:t>
            </w:r>
          </w:p>
        </w:tc>
      </w:tr>
      <w:tr w:rsidR="00A24817" w:rsidRPr="00A93C73" w14:paraId="2A8A8EA0"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0F370826"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4D404D21"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64.5</w:t>
            </w:r>
          </w:p>
        </w:tc>
        <w:tc>
          <w:tcPr>
            <w:tcW w:w="2520" w:type="dxa"/>
            <w:tcBorders>
              <w:top w:val="nil"/>
              <w:left w:val="nil"/>
              <w:bottom w:val="single" w:sz="4" w:space="0" w:color="auto"/>
              <w:right w:val="single" w:sz="8" w:space="0" w:color="auto"/>
            </w:tcBorders>
            <w:shd w:val="clear" w:color="auto" w:fill="auto"/>
            <w:noWrap/>
            <w:vAlign w:val="bottom"/>
            <w:hideMark/>
          </w:tcPr>
          <w:p w14:paraId="36DBD516"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465.12</w:t>
            </w:r>
          </w:p>
        </w:tc>
      </w:tr>
      <w:tr w:rsidR="00A24817" w:rsidRPr="00A93C73" w14:paraId="062393F9"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208E5D9A"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10A9AFBF"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58.5</w:t>
            </w:r>
          </w:p>
        </w:tc>
        <w:tc>
          <w:tcPr>
            <w:tcW w:w="2520" w:type="dxa"/>
            <w:tcBorders>
              <w:top w:val="nil"/>
              <w:left w:val="nil"/>
              <w:bottom w:val="single" w:sz="4" w:space="0" w:color="auto"/>
              <w:right w:val="single" w:sz="8" w:space="0" w:color="auto"/>
            </w:tcBorders>
            <w:shd w:val="clear" w:color="auto" w:fill="auto"/>
            <w:noWrap/>
            <w:vAlign w:val="bottom"/>
            <w:hideMark/>
          </w:tcPr>
          <w:p w14:paraId="58C7DAD9"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512.82</w:t>
            </w:r>
          </w:p>
        </w:tc>
      </w:tr>
      <w:tr w:rsidR="00A24817" w:rsidRPr="00A93C73" w14:paraId="21B7A35C"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1DF06278"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29FE531D"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63.75</w:t>
            </w:r>
          </w:p>
        </w:tc>
        <w:tc>
          <w:tcPr>
            <w:tcW w:w="2520" w:type="dxa"/>
            <w:tcBorders>
              <w:top w:val="nil"/>
              <w:left w:val="nil"/>
              <w:bottom w:val="single" w:sz="4" w:space="0" w:color="auto"/>
              <w:right w:val="single" w:sz="8" w:space="0" w:color="auto"/>
            </w:tcBorders>
            <w:shd w:val="clear" w:color="auto" w:fill="auto"/>
            <w:noWrap/>
            <w:vAlign w:val="bottom"/>
            <w:hideMark/>
          </w:tcPr>
          <w:p w14:paraId="1CC737E2"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470.59</w:t>
            </w:r>
          </w:p>
        </w:tc>
      </w:tr>
      <w:tr w:rsidR="00A24817" w:rsidRPr="00A93C73" w14:paraId="1C3D5FB4"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1D02B420"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0BC4EFD8"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61.5</w:t>
            </w:r>
          </w:p>
        </w:tc>
        <w:tc>
          <w:tcPr>
            <w:tcW w:w="2520" w:type="dxa"/>
            <w:tcBorders>
              <w:top w:val="nil"/>
              <w:left w:val="nil"/>
              <w:bottom w:val="single" w:sz="4" w:space="0" w:color="auto"/>
              <w:right w:val="single" w:sz="8" w:space="0" w:color="auto"/>
            </w:tcBorders>
            <w:shd w:val="clear" w:color="auto" w:fill="auto"/>
            <w:noWrap/>
            <w:vAlign w:val="bottom"/>
            <w:hideMark/>
          </w:tcPr>
          <w:p w14:paraId="1D31D822"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487.80</w:t>
            </w:r>
          </w:p>
        </w:tc>
      </w:tr>
      <w:tr w:rsidR="00A24817" w:rsidRPr="00A93C73" w14:paraId="3ADECFEA"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798D3D93"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3A8031A8"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60.75</w:t>
            </w:r>
          </w:p>
        </w:tc>
        <w:tc>
          <w:tcPr>
            <w:tcW w:w="2520" w:type="dxa"/>
            <w:tcBorders>
              <w:top w:val="nil"/>
              <w:left w:val="nil"/>
              <w:bottom w:val="single" w:sz="4" w:space="0" w:color="auto"/>
              <w:right w:val="single" w:sz="8" w:space="0" w:color="auto"/>
            </w:tcBorders>
            <w:shd w:val="clear" w:color="auto" w:fill="auto"/>
            <w:noWrap/>
            <w:vAlign w:val="bottom"/>
            <w:hideMark/>
          </w:tcPr>
          <w:p w14:paraId="62FDBA3E"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493.83</w:t>
            </w:r>
          </w:p>
        </w:tc>
      </w:tr>
      <w:tr w:rsidR="00A24817" w:rsidRPr="00A93C73" w14:paraId="51E57C73"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10DB135C"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3F82719C"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60.75</w:t>
            </w:r>
          </w:p>
        </w:tc>
        <w:tc>
          <w:tcPr>
            <w:tcW w:w="2520" w:type="dxa"/>
            <w:tcBorders>
              <w:top w:val="nil"/>
              <w:left w:val="nil"/>
              <w:bottom w:val="single" w:sz="4" w:space="0" w:color="auto"/>
              <w:right w:val="single" w:sz="8" w:space="0" w:color="auto"/>
            </w:tcBorders>
            <w:shd w:val="clear" w:color="auto" w:fill="auto"/>
            <w:noWrap/>
            <w:vAlign w:val="bottom"/>
            <w:hideMark/>
          </w:tcPr>
          <w:p w14:paraId="0A4D4890"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493.83</w:t>
            </w:r>
          </w:p>
        </w:tc>
      </w:tr>
      <w:tr w:rsidR="00A24817" w:rsidRPr="00A93C73" w14:paraId="7B12C5B6"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6BE43432"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2CB35C00"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60.75</w:t>
            </w:r>
          </w:p>
        </w:tc>
        <w:tc>
          <w:tcPr>
            <w:tcW w:w="2520" w:type="dxa"/>
            <w:tcBorders>
              <w:top w:val="nil"/>
              <w:left w:val="nil"/>
              <w:bottom w:val="single" w:sz="4" w:space="0" w:color="auto"/>
              <w:right w:val="single" w:sz="8" w:space="0" w:color="auto"/>
            </w:tcBorders>
            <w:shd w:val="clear" w:color="auto" w:fill="auto"/>
            <w:noWrap/>
            <w:vAlign w:val="bottom"/>
            <w:hideMark/>
          </w:tcPr>
          <w:p w14:paraId="77DD2CF6"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493.83</w:t>
            </w:r>
          </w:p>
        </w:tc>
      </w:tr>
      <w:tr w:rsidR="00A24817" w:rsidRPr="00A93C73" w14:paraId="73E1C667"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1A37CA22"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69524D4C"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64.5</w:t>
            </w:r>
          </w:p>
        </w:tc>
        <w:tc>
          <w:tcPr>
            <w:tcW w:w="2520" w:type="dxa"/>
            <w:tcBorders>
              <w:top w:val="nil"/>
              <w:left w:val="nil"/>
              <w:bottom w:val="single" w:sz="4" w:space="0" w:color="auto"/>
              <w:right w:val="single" w:sz="8" w:space="0" w:color="auto"/>
            </w:tcBorders>
            <w:shd w:val="clear" w:color="auto" w:fill="auto"/>
            <w:noWrap/>
            <w:vAlign w:val="bottom"/>
            <w:hideMark/>
          </w:tcPr>
          <w:p w14:paraId="156C3960"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465.12</w:t>
            </w:r>
          </w:p>
        </w:tc>
      </w:tr>
      <w:tr w:rsidR="00A24817" w:rsidRPr="00A93C73" w14:paraId="674502D2"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378555E7"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113D5BC2"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62.25</w:t>
            </w:r>
          </w:p>
        </w:tc>
        <w:tc>
          <w:tcPr>
            <w:tcW w:w="2520" w:type="dxa"/>
            <w:tcBorders>
              <w:top w:val="nil"/>
              <w:left w:val="nil"/>
              <w:bottom w:val="single" w:sz="4" w:space="0" w:color="auto"/>
              <w:right w:val="single" w:sz="8" w:space="0" w:color="auto"/>
            </w:tcBorders>
            <w:shd w:val="clear" w:color="auto" w:fill="auto"/>
            <w:noWrap/>
            <w:vAlign w:val="bottom"/>
            <w:hideMark/>
          </w:tcPr>
          <w:p w14:paraId="79F5D6F9"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481.93</w:t>
            </w:r>
          </w:p>
        </w:tc>
      </w:tr>
      <w:tr w:rsidR="00A24817" w:rsidRPr="00A93C73" w14:paraId="2642A993"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5D8A0F93"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148459B7"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66.75</w:t>
            </w:r>
          </w:p>
        </w:tc>
        <w:tc>
          <w:tcPr>
            <w:tcW w:w="2520" w:type="dxa"/>
            <w:tcBorders>
              <w:top w:val="nil"/>
              <w:left w:val="nil"/>
              <w:bottom w:val="single" w:sz="4" w:space="0" w:color="auto"/>
              <w:right w:val="single" w:sz="8" w:space="0" w:color="auto"/>
            </w:tcBorders>
            <w:shd w:val="clear" w:color="auto" w:fill="auto"/>
            <w:noWrap/>
            <w:vAlign w:val="bottom"/>
            <w:hideMark/>
          </w:tcPr>
          <w:p w14:paraId="347276C1"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449.44</w:t>
            </w:r>
          </w:p>
        </w:tc>
      </w:tr>
      <w:tr w:rsidR="00A24817" w:rsidRPr="00A93C73" w14:paraId="76526DA6"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66702F9C"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78DF7140"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66</w:t>
            </w:r>
          </w:p>
        </w:tc>
        <w:tc>
          <w:tcPr>
            <w:tcW w:w="2520" w:type="dxa"/>
            <w:tcBorders>
              <w:top w:val="nil"/>
              <w:left w:val="nil"/>
              <w:bottom w:val="single" w:sz="4" w:space="0" w:color="auto"/>
              <w:right w:val="single" w:sz="8" w:space="0" w:color="auto"/>
            </w:tcBorders>
            <w:shd w:val="clear" w:color="auto" w:fill="auto"/>
            <w:noWrap/>
            <w:vAlign w:val="bottom"/>
            <w:hideMark/>
          </w:tcPr>
          <w:p w14:paraId="2F088E93"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454.55</w:t>
            </w:r>
          </w:p>
        </w:tc>
      </w:tr>
      <w:tr w:rsidR="00A24817" w:rsidRPr="00A93C73" w14:paraId="4A82BEDD" w14:textId="77777777" w:rsidTr="008A1A7C">
        <w:trPr>
          <w:trHeight w:val="28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534567C0"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28AA00B3"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68.25</w:t>
            </w:r>
          </w:p>
        </w:tc>
        <w:tc>
          <w:tcPr>
            <w:tcW w:w="2520" w:type="dxa"/>
            <w:tcBorders>
              <w:top w:val="nil"/>
              <w:left w:val="nil"/>
              <w:bottom w:val="single" w:sz="4" w:space="0" w:color="auto"/>
              <w:right w:val="single" w:sz="8" w:space="0" w:color="auto"/>
            </w:tcBorders>
            <w:shd w:val="clear" w:color="auto" w:fill="auto"/>
            <w:noWrap/>
            <w:vAlign w:val="bottom"/>
            <w:hideMark/>
          </w:tcPr>
          <w:p w14:paraId="1CE9A59A"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439.56</w:t>
            </w:r>
          </w:p>
        </w:tc>
      </w:tr>
      <w:tr w:rsidR="00A24817" w:rsidRPr="00A93C73" w14:paraId="2AC8AC9B" w14:textId="77777777" w:rsidTr="008A1A7C">
        <w:trPr>
          <w:trHeight w:val="24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14E10DCA"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18DAA845"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69.75</w:t>
            </w:r>
          </w:p>
        </w:tc>
        <w:tc>
          <w:tcPr>
            <w:tcW w:w="2520" w:type="dxa"/>
            <w:tcBorders>
              <w:top w:val="nil"/>
              <w:left w:val="nil"/>
              <w:bottom w:val="single" w:sz="4" w:space="0" w:color="auto"/>
              <w:right w:val="single" w:sz="8" w:space="0" w:color="auto"/>
            </w:tcBorders>
            <w:shd w:val="clear" w:color="auto" w:fill="auto"/>
            <w:noWrap/>
            <w:vAlign w:val="bottom"/>
            <w:hideMark/>
          </w:tcPr>
          <w:p w14:paraId="17762726"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430.11</w:t>
            </w:r>
          </w:p>
        </w:tc>
      </w:tr>
      <w:tr w:rsidR="00A24817" w:rsidRPr="00A93C73" w14:paraId="769FF2D4" w14:textId="77777777" w:rsidTr="008A1A7C">
        <w:trPr>
          <w:trHeight w:val="24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6F927AF1"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61835813"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57.75</w:t>
            </w:r>
          </w:p>
        </w:tc>
        <w:tc>
          <w:tcPr>
            <w:tcW w:w="2520" w:type="dxa"/>
            <w:tcBorders>
              <w:top w:val="nil"/>
              <w:left w:val="nil"/>
              <w:bottom w:val="single" w:sz="4" w:space="0" w:color="auto"/>
              <w:right w:val="single" w:sz="8" w:space="0" w:color="auto"/>
            </w:tcBorders>
            <w:shd w:val="clear" w:color="auto" w:fill="auto"/>
            <w:noWrap/>
            <w:vAlign w:val="bottom"/>
            <w:hideMark/>
          </w:tcPr>
          <w:p w14:paraId="06D6B9BB"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519.48</w:t>
            </w:r>
          </w:p>
        </w:tc>
      </w:tr>
      <w:tr w:rsidR="00A24817" w:rsidRPr="00A93C73" w14:paraId="20CD1DF4" w14:textId="77777777" w:rsidTr="008A1A7C">
        <w:trPr>
          <w:trHeight w:val="24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71339C2F"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63FBA9F0"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63</w:t>
            </w:r>
          </w:p>
        </w:tc>
        <w:tc>
          <w:tcPr>
            <w:tcW w:w="2520" w:type="dxa"/>
            <w:tcBorders>
              <w:top w:val="nil"/>
              <w:left w:val="nil"/>
              <w:bottom w:val="single" w:sz="4" w:space="0" w:color="auto"/>
              <w:right w:val="single" w:sz="8" w:space="0" w:color="auto"/>
            </w:tcBorders>
            <w:shd w:val="clear" w:color="auto" w:fill="auto"/>
            <w:noWrap/>
            <w:vAlign w:val="bottom"/>
            <w:hideMark/>
          </w:tcPr>
          <w:p w14:paraId="48B3478F"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476.19</w:t>
            </w:r>
          </w:p>
        </w:tc>
      </w:tr>
      <w:tr w:rsidR="00A24817" w:rsidRPr="00A93C73" w14:paraId="74330555" w14:textId="77777777" w:rsidTr="008A1A7C">
        <w:trPr>
          <w:trHeight w:val="24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7802EDC8"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23691130"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64.5</w:t>
            </w:r>
          </w:p>
        </w:tc>
        <w:tc>
          <w:tcPr>
            <w:tcW w:w="2520" w:type="dxa"/>
            <w:tcBorders>
              <w:top w:val="nil"/>
              <w:left w:val="nil"/>
              <w:bottom w:val="single" w:sz="4" w:space="0" w:color="auto"/>
              <w:right w:val="single" w:sz="8" w:space="0" w:color="auto"/>
            </w:tcBorders>
            <w:shd w:val="clear" w:color="auto" w:fill="auto"/>
            <w:noWrap/>
            <w:vAlign w:val="bottom"/>
            <w:hideMark/>
          </w:tcPr>
          <w:p w14:paraId="10C517E9"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465.12</w:t>
            </w:r>
          </w:p>
        </w:tc>
      </w:tr>
      <w:tr w:rsidR="00A24817" w:rsidRPr="00A93C73" w14:paraId="423CB50B" w14:textId="77777777" w:rsidTr="008A1A7C">
        <w:trPr>
          <w:trHeight w:val="240"/>
        </w:trPr>
        <w:tc>
          <w:tcPr>
            <w:tcW w:w="2620" w:type="dxa"/>
            <w:tcBorders>
              <w:top w:val="nil"/>
              <w:left w:val="single" w:sz="8" w:space="0" w:color="auto"/>
              <w:bottom w:val="single" w:sz="4" w:space="0" w:color="auto"/>
              <w:right w:val="single" w:sz="4" w:space="0" w:color="auto"/>
            </w:tcBorders>
            <w:shd w:val="clear" w:color="auto" w:fill="auto"/>
            <w:noWrap/>
            <w:vAlign w:val="bottom"/>
            <w:hideMark/>
          </w:tcPr>
          <w:p w14:paraId="646076DA"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4" w:space="0" w:color="auto"/>
              <w:right w:val="single" w:sz="4" w:space="0" w:color="auto"/>
            </w:tcBorders>
            <w:shd w:val="clear" w:color="auto" w:fill="auto"/>
            <w:noWrap/>
            <w:vAlign w:val="bottom"/>
            <w:hideMark/>
          </w:tcPr>
          <w:p w14:paraId="63BC7577"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75</w:t>
            </w:r>
          </w:p>
        </w:tc>
        <w:tc>
          <w:tcPr>
            <w:tcW w:w="2520" w:type="dxa"/>
            <w:tcBorders>
              <w:top w:val="nil"/>
              <w:left w:val="nil"/>
              <w:bottom w:val="single" w:sz="4" w:space="0" w:color="auto"/>
              <w:right w:val="single" w:sz="8" w:space="0" w:color="auto"/>
            </w:tcBorders>
            <w:shd w:val="clear" w:color="auto" w:fill="auto"/>
            <w:noWrap/>
            <w:vAlign w:val="bottom"/>
            <w:hideMark/>
          </w:tcPr>
          <w:p w14:paraId="4FF34220"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400.00</w:t>
            </w:r>
          </w:p>
        </w:tc>
      </w:tr>
      <w:tr w:rsidR="00A24817" w:rsidRPr="00A93C73" w14:paraId="5F4DAA1F" w14:textId="77777777" w:rsidTr="008A1A7C">
        <w:trPr>
          <w:trHeight w:val="260"/>
        </w:trPr>
        <w:tc>
          <w:tcPr>
            <w:tcW w:w="2620" w:type="dxa"/>
            <w:tcBorders>
              <w:top w:val="nil"/>
              <w:left w:val="single" w:sz="8" w:space="0" w:color="auto"/>
              <w:bottom w:val="single" w:sz="8" w:space="0" w:color="auto"/>
              <w:right w:val="single" w:sz="4" w:space="0" w:color="auto"/>
            </w:tcBorders>
            <w:shd w:val="clear" w:color="auto" w:fill="auto"/>
            <w:noWrap/>
            <w:vAlign w:val="bottom"/>
            <w:hideMark/>
          </w:tcPr>
          <w:p w14:paraId="2DFA44A8"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500</w:t>
            </w:r>
          </w:p>
        </w:tc>
        <w:tc>
          <w:tcPr>
            <w:tcW w:w="2610" w:type="dxa"/>
            <w:tcBorders>
              <w:top w:val="nil"/>
              <w:left w:val="nil"/>
              <w:bottom w:val="single" w:sz="8" w:space="0" w:color="auto"/>
              <w:right w:val="single" w:sz="4" w:space="0" w:color="auto"/>
            </w:tcBorders>
            <w:shd w:val="clear" w:color="auto" w:fill="auto"/>
            <w:noWrap/>
            <w:vAlign w:val="bottom"/>
            <w:hideMark/>
          </w:tcPr>
          <w:p w14:paraId="7528BCD1"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58.5</w:t>
            </w:r>
          </w:p>
        </w:tc>
        <w:tc>
          <w:tcPr>
            <w:tcW w:w="2520" w:type="dxa"/>
            <w:tcBorders>
              <w:top w:val="nil"/>
              <w:left w:val="nil"/>
              <w:bottom w:val="single" w:sz="8" w:space="0" w:color="auto"/>
              <w:right w:val="single" w:sz="8" w:space="0" w:color="auto"/>
            </w:tcBorders>
            <w:shd w:val="clear" w:color="auto" w:fill="auto"/>
            <w:noWrap/>
            <w:vAlign w:val="bottom"/>
            <w:hideMark/>
          </w:tcPr>
          <w:p w14:paraId="36E08B52" w14:textId="77777777" w:rsidR="00A24817" w:rsidRPr="00A93C73" w:rsidRDefault="00A24817" w:rsidP="008A1A7C">
            <w:pPr>
              <w:spacing w:line="276" w:lineRule="auto"/>
              <w:jc w:val="center"/>
              <w:rPr>
                <w:rFonts w:ascii="Arial" w:hAnsi="Arial" w:cs="Arial"/>
                <w:lang w:val="es-MX" w:eastAsia="en-US"/>
              </w:rPr>
            </w:pPr>
            <w:r w:rsidRPr="00A93C73">
              <w:rPr>
                <w:rFonts w:ascii="Arial" w:hAnsi="Arial" w:cs="Arial"/>
                <w:lang w:val="es-MX" w:eastAsia="en-US"/>
              </w:rPr>
              <w:t>512.82</w:t>
            </w:r>
          </w:p>
        </w:tc>
      </w:tr>
    </w:tbl>
    <w:p w14:paraId="41843F3A" w14:textId="77777777" w:rsidR="00A24817" w:rsidRPr="00AA6B25" w:rsidRDefault="00A24817" w:rsidP="00A24817">
      <w:pPr>
        <w:pStyle w:val="Heading2"/>
        <w:rPr>
          <w:color w:val="548DD4" w:themeColor="text2" w:themeTint="99"/>
          <w:sz w:val="28"/>
        </w:rPr>
      </w:pPr>
      <w:r>
        <w:rPr>
          <w:noProof/>
          <w:color w:val="548DD4" w:themeColor="text2" w:themeTint="99"/>
          <w:sz w:val="40"/>
          <w:lang w:val="en-US" w:eastAsia="en-US"/>
        </w:rPr>
        <mc:AlternateContent>
          <mc:Choice Requires="wps">
            <w:drawing>
              <wp:anchor distT="0" distB="0" distL="114300" distR="114300" simplePos="0" relativeHeight="251760640" behindDoc="0" locked="0" layoutInCell="1" allowOverlap="1" wp14:anchorId="55AE7B3A" wp14:editId="21BA5376">
                <wp:simplePos x="0" y="0"/>
                <wp:positionH relativeFrom="column">
                  <wp:posOffset>114300</wp:posOffset>
                </wp:positionH>
                <wp:positionV relativeFrom="paragraph">
                  <wp:posOffset>76835</wp:posOffset>
                </wp:positionV>
                <wp:extent cx="4800600" cy="591820"/>
                <wp:effectExtent l="0" t="0" r="0" b="0"/>
                <wp:wrapSquare wrapText="bothSides"/>
                <wp:docPr id="100" name="Text Box 100"/>
                <wp:cNvGraphicFramePr/>
                <a:graphic xmlns:a="http://schemas.openxmlformats.org/drawingml/2006/main">
                  <a:graphicData uri="http://schemas.microsoft.com/office/word/2010/wordprocessingShape">
                    <wps:wsp>
                      <wps:cNvSpPr txBox="1"/>
                      <wps:spPr>
                        <a:xfrm>
                          <a:off x="0" y="0"/>
                          <a:ext cx="4800600" cy="59182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C48033D" w14:textId="36D0FF61" w:rsidR="00611A6B" w:rsidRPr="002014D0" w:rsidRDefault="00611A6B" w:rsidP="00A24817">
                            <w:pPr>
                              <w:jc w:val="center"/>
                              <w:rPr>
                                <w:rFonts w:ascii="Arial" w:hAnsi="Arial" w:cs="Arial"/>
                              </w:rPr>
                            </w:pPr>
                            <w:r w:rsidRPr="002014D0">
                              <w:rPr>
                                <w:rFonts w:ascii="Arial" w:hAnsi="Arial" w:cs="Arial"/>
                              </w:rPr>
                              <w:t>Tabla 14</w:t>
                            </w:r>
                            <w:r w:rsidR="002014D0">
                              <w:rPr>
                                <w:rFonts w:ascii="Arial" w:hAnsi="Arial" w:cs="Arial"/>
                              </w:rPr>
                              <w:t>.</w:t>
                            </w:r>
                            <w:r w:rsidRPr="002014D0">
                              <w:rPr>
                                <w:rFonts w:ascii="Arial" w:hAnsi="Arial" w:cs="Arial"/>
                              </w:rPr>
                              <w:t xml:space="preserve"> Base de datos para el cálculo de capacidad actual de envasado de “retail” 250 gramos de caja de 25 kilogramos.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00" o:spid="_x0000_s1120" type="#_x0000_t202" style="position:absolute;left:0;text-align:left;margin-left:9pt;margin-top:6.05pt;width:378pt;height:46.6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" filled="f" stroked="f">
                <v:textbox>
                  <w:txbxContent>
                    <w:p w14:paraId="7C48033D" w14:textId="36D0FF61" w:rsidR="00611A6B" w:rsidRPr="002014D0" w:rsidRDefault="00611A6B" w:rsidP="00A24817">
                      <w:pPr>
                        <w:jc w:val="center"/>
                        <w:rPr>
                          <w:rFonts w:ascii="Arial" w:hAnsi="Arial" w:cs="Arial"/>
                        </w:rPr>
                      </w:pPr>
                      <w:r w:rsidRPr="002014D0">
                        <w:rPr>
                          <w:rFonts w:ascii="Arial" w:hAnsi="Arial" w:cs="Arial"/>
                        </w:rPr>
                        <w:t>Tabla 14</w:t>
                      </w:r>
                      <w:r w:rsidR="002014D0">
                        <w:rPr>
                          <w:rFonts w:ascii="Arial" w:hAnsi="Arial" w:cs="Arial"/>
                        </w:rPr>
                        <w:t>.</w:t>
                      </w:r>
                      <w:r w:rsidRPr="002014D0">
                        <w:rPr>
                          <w:rFonts w:ascii="Arial" w:hAnsi="Arial" w:cs="Arial"/>
                        </w:rPr>
                        <w:t xml:space="preserve"> Base de datos para el cálculo de capacidad actual de envasado de “retail” 250 gramos de caja de 25 kilogramos.</w:t>
                      </w:r>
                    </w:p>
                  </w:txbxContent>
                </v:textbox>
                <w10:wrap type="square"/>
              </v:shape>
            </w:pict>
          </mc:Fallback>
        </mc:AlternateContent>
      </w:r>
    </w:p>
    <w:p w14:paraId="097A775B" w14:textId="77777777" w:rsidR="00A24817" w:rsidRDefault="00A24817" w:rsidP="00A24817"/>
    <w:p w14:paraId="3A418506" w14:textId="77777777" w:rsidR="00A24817" w:rsidRPr="00AA6B25" w:rsidRDefault="00A24817" w:rsidP="00A24817"/>
    <w:tbl>
      <w:tblPr>
        <w:tblpPr w:leftFromText="180" w:rightFromText="180" w:vertAnchor="text" w:tblpY="1"/>
        <w:tblOverlap w:val="never"/>
        <w:tblW w:w="3526" w:type="dxa"/>
        <w:tblLook w:val="04A0" w:firstRow="1" w:lastRow="0" w:firstColumn="1" w:lastColumn="0" w:noHBand="0" w:noVBand="1"/>
      </w:tblPr>
      <w:tblGrid>
        <w:gridCol w:w="3526"/>
      </w:tblGrid>
      <w:tr w:rsidR="00A24817" w:rsidRPr="00A93C73" w14:paraId="4E09E2B3" w14:textId="77777777" w:rsidTr="008A1A7C">
        <w:trPr>
          <w:trHeight w:val="328"/>
        </w:trPr>
        <w:tc>
          <w:tcPr>
            <w:tcW w:w="3526" w:type="dxa"/>
            <w:vMerge w:val="restart"/>
            <w:tcBorders>
              <w:top w:val="single" w:sz="8" w:space="0" w:color="auto"/>
              <w:left w:val="single" w:sz="8" w:space="0" w:color="auto"/>
              <w:bottom w:val="single" w:sz="4" w:space="0" w:color="auto"/>
              <w:right w:val="single" w:sz="8" w:space="0" w:color="000000"/>
            </w:tcBorders>
            <w:shd w:val="clear" w:color="000000" w:fill="FFFF00"/>
            <w:vAlign w:val="bottom"/>
            <w:hideMark/>
          </w:tcPr>
          <w:p w14:paraId="7E98FC09" w14:textId="77777777" w:rsidR="00A24817" w:rsidRPr="0072615B" w:rsidRDefault="00A24817" w:rsidP="008A1A7C">
            <w:pPr>
              <w:jc w:val="center"/>
              <w:rPr>
                <w:rFonts w:ascii="Arial" w:hAnsi="Arial" w:cs="Arial"/>
                <w:b/>
                <w:sz w:val="28"/>
                <w:szCs w:val="28"/>
                <w:lang w:val="es-MX" w:eastAsia="en-US"/>
              </w:rPr>
            </w:pPr>
            <w:r w:rsidRPr="0072615B">
              <w:rPr>
                <w:rFonts w:ascii="Arial" w:hAnsi="Arial" w:cs="Arial"/>
                <w:b/>
                <w:bCs/>
                <w:color w:val="000000"/>
                <w:sz w:val="28"/>
                <w:szCs w:val="28"/>
                <w:lang w:val="es-MX" w:eastAsia="en-US"/>
              </w:rPr>
              <w:t>Rate promedio (kg/h)</w:t>
            </w:r>
          </w:p>
        </w:tc>
      </w:tr>
      <w:tr w:rsidR="00A24817" w:rsidRPr="00A93C73" w14:paraId="0C237FAB" w14:textId="77777777" w:rsidTr="008A1A7C">
        <w:trPr>
          <w:trHeight w:val="328"/>
        </w:trPr>
        <w:tc>
          <w:tcPr>
            <w:tcW w:w="3526" w:type="dxa"/>
            <w:vMerge/>
            <w:tcBorders>
              <w:top w:val="single" w:sz="8" w:space="0" w:color="auto"/>
              <w:left w:val="single" w:sz="8" w:space="0" w:color="auto"/>
              <w:bottom w:val="single" w:sz="4" w:space="0" w:color="auto"/>
              <w:right w:val="single" w:sz="8" w:space="0" w:color="000000"/>
            </w:tcBorders>
            <w:vAlign w:val="center"/>
            <w:hideMark/>
          </w:tcPr>
          <w:p w14:paraId="6C4AC990" w14:textId="77777777" w:rsidR="00A24817" w:rsidRPr="0072615B" w:rsidRDefault="00A24817" w:rsidP="008A1A7C">
            <w:pPr>
              <w:rPr>
                <w:rFonts w:ascii="Arial" w:hAnsi="Arial" w:cs="Arial"/>
                <w:sz w:val="28"/>
                <w:szCs w:val="28"/>
                <w:lang w:val="es-MX" w:eastAsia="en-US"/>
              </w:rPr>
            </w:pPr>
          </w:p>
        </w:tc>
      </w:tr>
      <w:tr w:rsidR="00A24817" w:rsidRPr="00A93C73" w14:paraId="26BB94FB" w14:textId="77777777" w:rsidTr="008A1A7C">
        <w:trPr>
          <w:trHeight w:val="384"/>
        </w:trPr>
        <w:tc>
          <w:tcPr>
            <w:tcW w:w="3526" w:type="dxa"/>
            <w:tcBorders>
              <w:top w:val="single" w:sz="4" w:space="0" w:color="auto"/>
              <w:left w:val="single" w:sz="8" w:space="0" w:color="auto"/>
              <w:bottom w:val="single" w:sz="8" w:space="0" w:color="auto"/>
              <w:right w:val="single" w:sz="8" w:space="0" w:color="000000"/>
            </w:tcBorders>
            <w:shd w:val="clear" w:color="auto" w:fill="auto"/>
            <w:noWrap/>
            <w:vAlign w:val="bottom"/>
            <w:hideMark/>
          </w:tcPr>
          <w:p w14:paraId="48E57B64" w14:textId="77777777" w:rsidR="00A24817" w:rsidRPr="0072615B" w:rsidRDefault="00A24817" w:rsidP="008A1A7C">
            <w:pPr>
              <w:jc w:val="center"/>
              <w:rPr>
                <w:rFonts w:ascii="Arial" w:hAnsi="Arial" w:cs="Arial"/>
                <w:sz w:val="28"/>
                <w:szCs w:val="28"/>
                <w:lang w:val="es-MX" w:eastAsia="en-US"/>
              </w:rPr>
            </w:pPr>
            <w:r w:rsidRPr="0072615B">
              <w:rPr>
                <w:rFonts w:ascii="Arial" w:hAnsi="Arial" w:cs="Arial"/>
                <w:sz w:val="28"/>
                <w:szCs w:val="28"/>
                <w:lang w:val="es-MX" w:eastAsia="en-US"/>
              </w:rPr>
              <w:t>460.65</w:t>
            </w:r>
          </w:p>
        </w:tc>
      </w:tr>
    </w:tbl>
    <w:tbl>
      <w:tblPr>
        <w:tblW w:w="3078" w:type="dxa"/>
        <w:tblInd w:w="93" w:type="dxa"/>
        <w:tblLook w:val="04A0" w:firstRow="1" w:lastRow="0" w:firstColumn="1" w:lastColumn="0" w:noHBand="0" w:noVBand="1"/>
      </w:tblPr>
      <w:tblGrid>
        <w:gridCol w:w="3078"/>
      </w:tblGrid>
      <w:tr w:rsidR="00A24817" w:rsidRPr="0072615B" w14:paraId="467F2191" w14:textId="77777777" w:rsidTr="008A1A7C">
        <w:trPr>
          <w:trHeight w:val="556"/>
        </w:trPr>
        <w:tc>
          <w:tcPr>
            <w:tcW w:w="3078" w:type="dxa"/>
            <w:tcBorders>
              <w:top w:val="single" w:sz="8" w:space="0" w:color="auto"/>
              <w:left w:val="single" w:sz="8" w:space="0" w:color="auto"/>
              <w:bottom w:val="single" w:sz="4" w:space="0" w:color="auto"/>
              <w:right w:val="single" w:sz="8" w:space="0" w:color="auto"/>
            </w:tcBorders>
            <w:shd w:val="clear" w:color="000000" w:fill="FFFF00"/>
            <w:noWrap/>
            <w:vAlign w:val="bottom"/>
            <w:hideMark/>
          </w:tcPr>
          <w:p w14:paraId="054F1902" w14:textId="77777777" w:rsidR="00A24817" w:rsidRPr="0072615B" w:rsidRDefault="00A24817" w:rsidP="008A1A7C">
            <w:pPr>
              <w:rPr>
                <w:rFonts w:ascii="Arial" w:hAnsi="Arial" w:cs="Arial"/>
                <w:b/>
                <w:color w:val="000000"/>
                <w:sz w:val="28"/>
                <w:szCs w:val="28"/>
                <w:lang w:val="es-MX" w:eastAsia="en-US"/>
              </w:rPr>
            </w:pPr>
            <w:r>
              <w:rPr>
                <w:rFonts w:ascii="Arial" w:hAnsi="Arial" w:cs="Arial"/>
                <w:b/>
                <w:color w:val="000000"/>
                <w:sz w:val="28"/>
                <w:szCs w:val="28"/>
                <w:lang w:val="es-MX" w:eastAsia="en-US"/>
              </w:rPr>
              <w:t>Desviación está</w:t>
            </w:r>
            <w:r w:rsidRPr="0072615B">
              <w:rPr>
                <w:rFonts w:ascii="Arial" w:hAnsi="Arial" w:cs="Arial"/>
                <w:b/>
                <w:color w:val="000000"/>
                <w:sz w:val="28"/>
                <w:szCs w:val="28"/>
                <w:lang w:val="es-MX" w:eastAsia="en-US"/>
              </w:rPr>
              <w:t xml:space="preserve">ndar </w:t>
            </w:r>
          </w:p>
        </w:tc>
      </w:tr>
      <w:tr w:rsidR="00A24817" w:rsidRPr="0072615B" w14:paraId="6B71D6A9" w14:textId="77777777" w:rsidTr="008A1A7C">
        <w:trPr>
          <w:trHeight w:val="527"/>
        </w:trPr>
        <w:tc>
          <w:tcPr>
            <w:tcW w:w="3078" w:type="dxa"/>
            <w:tcBorders>
              <w:top w:val="nil"/>
              <w:left w:val="single" w:sz="8" w:space="0" w:color="auto"/>
              <w:bottom w:val="single" w:sz="8" w:space="0" w:color="auto"/>
              <w:right w:val="single" w:sz="8" w:space="0" w:color="auto"/>
            </w:tcBorders>
            <w:shd w:val="clear" w:color="auto" w:fill="auto"/>
            <w:noWrap/>
            <w:vAlign w:val="bottom"/>
            <w:hideMark/>
          </w:tcPr>
          <w:p w14:paraId="1637883A" w14:textId="77777777" w:rsidR="00A24817" w:rsidRPr="0072615B" w:rsidRDefault="00A24817" w:rsidP="008A1A7C">
            <w:pPr>
              <w:jc w:val="center"/>
              <w:rPr>
                <w:rFonts w:ascii="Arial" w:hAnsi="Arial" w:cs="Arial"/>
                <w:color w:val="000000"/>
                <w:sz w:val="28"/>
                <w:szCs w:val="28"/>
                <w:lang w:val="es-MX" w:eastAsia="en-US"/>
              </w:rPr>
            </w:pPr>
            <w:r>
              <w:rPr>
                <w:rFonts w:ascii="Arial" w:hAnsi="Arial" w:cs="Arial"/>
                <w:color w:val="000000"/>
                <w:sz w:val="28"/>
                <w:szCs w:val="28"/>
                <w:lang w:val="es-MX" w:eastAsia="en-US"/>
              </w:rPr>
              <w:t>34.44</w:t>
            </w:r>
          </w:p>
        </w:tc>
      </w:tr>
    </w:tbl>
    <w:p w14:paraId="0944F713" w14:textId="77777777" w:rsidR="00A24817" w:rsidRPr="00A2257D" w:rsidRDefault="00A24817" w:rsidP="00A24817">
      <w:pPr>
        <w:spacing w:line="360" w:lineRule="auto"/>
        <w:rPr>
          <w:rFonts w:ascii="Arial" w:hAnsi="Arial"/>
        </w:rPr>
      </w:pPr>
    </w:p>
    <w:p w14:paraId="35C75A1C" w14:textId="77777777" w:rsidR="00A24817" w:rsidRPr="00A2257D" w:rsidRDefault="00A24817" w:rsidP="00A24817">
      <w:pPr>
        <w:spacing w:line="360" w:lineRule="auto"/>
        <w:jc w:val="both"/>
        <w:rPr>
          <w:rFonts w:ascii="Arial" w:hAnsi="Arial"/>
        </w:rPr>
      </w:pPr>
      <w:r w:rsidRPr="00A2257D">
        <w:rPr>
          <w:rFonts w:ascii="Arial" w:hAnsi="Arial"/>
        </w:rPr>
        <w:t>Para las áreas de mezclado y envasado en sus diferentes presentaciones como se muestra en las tablas</w:t>
      </w:r>
      <w:r>
        <w:rPr>
          <w:rFonts w:ascii="Arial" w:hAnsi="Arial"/>
        </w:rPr>
        <w:t xml:space="preserve"> 5 a 10, se realizó un promedio de las diferentes pruebas en planta para obtener la capacidad actual por equipo y por presentación.</w:t>
      </w:r>
    </w:p>
    <w:p w14:paraId="3BD8C594" w14:textId="77777777" w:rsidR="00A24817" w:rsidRDefault="00A24817" w:rsidP="00A24817">
      <w:pPr>
        <w:spacing w:line="360" w:lineRule="auto"/>
        <w:jc w:val="both"/>
        <w:rPr>
          <w:rFonts w:ascii="Arial" w:hAnsi="Arial"/>
        </w:rPr>
      </w:pPr>
    </w:p>
    <w:p w14:paraId="06209DB4" w14:textId="77777777" w:rsidR="00A24817" w:rsidRDefault="00A24817" w:rsidP="00A24817">
      <w:pPr>
        <w:spacing w:line="360" w:lineRule="auto"/>
        <w:jc w:val="both"/>
        <w:rPr>
          <w:rFonts w:ascii="Arial" w:hAnsi="Arial"/>
        </w:rPr>
      </w:pPr>
      <w:r>
        <w:rPr>
          <w:rFonts w:ascii="Arial" w:hAnsi="Arial"/>
        </w:rPr>
        <w:t xml:space="preserve">A continuación se muestran los cálculos de OEE del año 2018 </w:t>
      </w:r>
      <w:r w:rsidRPr="0004115F">
        <w:rPr>
          <w:rFonts w:ascii="Arial" w:hAnsi="Arial"/>
        </w:rPr>
        <w:t xml:space="preserve">de cada </w:t>
      </w:r>
      <w:r>
        <w:rPr>
          <w:rFonts w:ascii="Arial" w:hAnsi="Arial"/>
        </w:rPr>
        <w:t>equipo, molino norte, molino sur, mezcladora, envasadora de “big bag”, envasadora de sacos y envasadora de “retail”.</w:t>
      </w:r>
    </w:p>
    <w:p w14:paraId="2C4EBB30" w14:textId="77777777" w:rsidR="00A24817" w:rsidRDefault="00A24817" w:rsidP="00A24817">
      <w:pPr>
        <w:spacing w:line="360" w:lineRule="auto"/>
        <w:jc w:val="both"/>
        <w:rPr>
          <w:rFonts w:ascii="Arial" w:hAnsi="Arial"/>
        </w:rPr>
      </w:pPr>
    </w:p>
    <w:p w14:paraId="636FEE23" w14:textId="77777777" w:rsidR="00A24817" w:rsidRPr="00481FED" w:rsidRDefault="00A24817" w:rsidP="00A24817">
      <w:pPr>
        <w:pStyle w:val="ListParagraph"/>
        <w:numPr>
          <w:ilvl w:val="0"/>
          <w:numId w:val="31"/>
        </w:numPr>
        <w:spacing w:line="360" w:lineRule="auto"/>
        <w:jc w:val="both"/>
        <w:rPr>
          <w:rFonts w:ascii="Arial" w:hAnsi="Arial"/>
          <w:i/>
        </w:rPr>
      </w:pPr>
      <w:r w:rsidRPr="00481FED">
        <w:rPr>
          <w:rFonts w:ascii="Arial" w:hAnsi="Arial"/>
          <w:i/>
        </w:rPr>
        <w:t>Molienda</w:t>
      </w:r>
    </w:p>
    <w:p w14:paraId="580F9C6A" w14:textId="77777777" w:rsidR="00A24817" w:rsidRPr="00E01BBD" w:rsidRDefault="00A24817" w:rsidP="00A24817">
      <w:pPr>
        <w:spacing w:line="360" w:lineRule="auto"/>
        <w:ind w:left="360"/>
        <w:jc w:val="both"/>
        <w:rPr>
          <w:rFonts w:ascii="Arial" w:hAnsi="Arial"/>
          <w:b/>
          <w:sz w:val="28"/>
        </w:rPr>
      </w:pPr>
    </w:p>
    <w:tbl>
      <w:tblPr>
        <w:tblW w:w="8740" w:type="dxa"/>
        <w:tblInd w:w="98" w:type="dxa"/>
        <w:tblLayout w:type="fixed"/>
        <w:tblLook w:val="04A0" w:firstRow="1" w:lastRow="0" w:firstColumn="1" w:lastColumn="0" w:noHBand="0" w:noVBand="1"/>
      </w:tblPr>
      <w:tblGrid>
        <w:gridCol w:w="3610"/>
        <w:gridCol w:w="90"/>
        <w:gridCol w:w="2970"/>
        <w:gridCol w:w="2070"/>
      </w:tblGrid>
      <w:tr w:rsidR="00A24817" w:rsidRPr="00720CDB" w14:paraId="491ED623" w14:textId="77777777" w:rsidTr="008A1A7C">
        <w:trPr>
          <w:trHeight w:val="748"/>
        </w:trPr>
        <w:tc>
          <w:tcPr>
            <w:tcW w:w="8740" w:type="dxa"/>
            <w:gridSpan w:val="4"/>
            <w:tcBorders>
              <w:top w:val="single" w:sz="8" w:space="0" w:color="auto"/>
              <w:left w:val="single" w:sz="8" w:space="0" w:color="auto"/>
              <w:bottom w:val="single" w:sz="8" w:space="0" w:color="auto"/>
              <w:right w:val="single" w:sz="8" w:space="0" w:color="000000"/>
            </w:tcBorders>
            <w:shd w:val="clear" w:color="000000" w:fill="4EF0E0"/>
            <w:noWrap/>
            <w:vAlign w:val="center"/>
            <w:hideMark/>
          </w:tcPr>
          <w:p w14:paraId="69F07755" w14:textId="77777777" w:rsidR="00A24817" w:rsidRPr="00720CDB" w:rsidRDefault="00A24817" w:rsidP="008A1A7C">
            <w:pPr>
              <w:jc w:val="center"/>
              <w:rPr>
                <w:rFonts w:ascii="Arial" w:hAnsi="Arial" w:cs="Arial"/>
                <w:b/>
                <w:bCs/>
                <w:color w:val="000000"/>
                <w:sz w:val="72"/>
                <w:szCs w:val="72"/>
                <w:lang w:val="es-MX" w:eastAsia="en-US"/>
              </w:rPr>
            </w:pPr>
            <w:r w:rsidRPr="00720CDB">
              <w:rPr>
                <w:rFonts w:ascii="Arial" w:hAnsi="Arial" w:cs="Arial"/>
                <w:b/>
                <w:bCs/>
                <w:color w:val="000000"/>
                <w:sz w:val="72"/>
                <w:szCs w:val="72"/>
                <w:lang w:val="es-MX" w:eastAsia="en-US"/>
              </w:rPr>
              <w:t>Molienda</w:t>
            </w:r>
          </w:p>
        </w:tc>
      </w:tr>
      <w:tr w:rsidR="00A24817" w:rsidRPr="00720CDB" w14:paraId="12F030C4" w14:textId="77777777" w:rsidTr="008A1A7C">
        <w:trPr>
          <w:trHeight w:val="548"/>
        </w:trPr>
        <w:tc>
          <w:tcPr>
            <w:tcW w:w="3610" w:type="dxa"/>
            <w:tcBorders>
              <w:top w:val="nil"/>
              <w:left w:val="nil"/>
              <w:bottom w:val="nil"/>
              <w:right w:val="nil"/>
            </w:tcBorders>
            <w:shd w:val="clear" w:color="auto" w:fill="auto"/>
            <w:noWrap/>
            <w:vAlign w:val="bottom"/>
            <w:hideMark/>
          </w:tcPr>
          <w:p w14:paraId="3F09E9E3" w14:textId="77777777" w:rsidR="00A24817" w:rsidRPr="00720CDB" w:rsidRDefault="00A24817" w:rsidP="008A1A7C">
            <w:pPr>
              <w:rPr>
                <w:rFonts w:ascii="Arial" w:hAnsi="Arial" w:cs="Arial"/>
                <w:b/>
                <w:bCs/>
                <w:color w:val="000000"/>
                <w:lang w:val="es-MX" w:eastAsia="en-US"/>
              </w:rPr>
            </w:pPr>
          </w:p>
        </w:tc>
        <w:tc>
          <w:tcPr>
            <w:tcW w:w="3060" w:type="dxa"/>
            <w:gridSpan w:val="2"/>
            <w:tcBorders>
              <w:top w:val="nil"/>
              <w:left w:val="single" w:sz="8" w:space="0" w:color="auto"/>
              <w:bottom w:val="single" w:sz="8" w:space="0" w:color="auto"/>
              <w:right w:val="single" w:sz="8" w:space="0" w:color="auto"/>
            </w:tcBorders>
            <w:shd w:val="clear" w:color="000000" w:fill="44FF2E"/>
            <w:noWrap/>
            <w:vAlign w:val="center"/>
            <w:hideMark/>
          </w:tcPr>
          <w:p w14:paraId="7A5E75E3" w14:textId="77777777" w:rsidR="00A24817" w:rsidRPr="00720CDB" w:rsidRDefault="00A24817" w:rsidP="008A1A7C">
            <w:pPr>
              <w:jc w:val="center"/>
              <w:rPr>
                <w:rFonts w:ascii="Arial" w:hAnsi="Arial" w:cs="Arial"/>
                <w:b/>
                <w:bCs/>
                <w:color w:val="000000"/>
                <w:sz w:val="40"/>
                <w:szCs w:val="40"/>
                <w:lang w:val="es-MX" w:eastAsia="en-US"/>
              </w:rPr>
            </w:pPr>
            <w:r w:rsidRPr="00720CDB">
              <w:rPr>
                <w:rFonts w:ascii="Arial" w:hAnsi="Arial" w:cs="Arial"/>
                <w:b/>
                <w:bCs/>
                <w:color w:val="000000"/>
                <w:sz w:val="40"/>
                <w:szCs w:val="40"/>
                <w:lang w:val="es-MX" w:eastAsia="en-US"/>
              </w:rPr>
              <w:t>Molino norte</w:t>
            </w:r>
          </w:p>
        </w:tc>
        <w:tc>
          <w:tcPr>
            <w:tcW w:w="2070" w:type="dxa"/>
            <w:tcBorders>
              <w:top w:val="nil"/>
              <w:left w:val="nil"/>
              <w:bottom w:val="single" w:sz="8" w:space="0" w:color="auto"/>
              <w:right w:val="single" w:sz="8" w:space="0" w:color="auto"/>
            </w:tcBorders>
            <w:shd w:val="clear" w:color="000000" w:fill="44FF2E"/>
            <w:noWrap/>
            <w:vAlign w:val="center"/>
            <w:hideMark/>
          </w:tcPr>
          <w:p w14:paraId="14DD9029" w14:textId="77777777" w:rsidR="00A24817" w:rsidRPr="00720CDB" w:rsidRDefault="00A24817" w:rsidP="008A1A7C">
            <w:pPr>
              <w:rPr>
                <w:rFonts w:ascii="Calibri" w:hAnsi="Calibri"/>
                <w:b/>
                <w:bCs/>
                <w:color w:val="000000"/>
                <w:sz w:val="40"/>
                <w:szCs w:val="40"/>
                <w:lang w:val="es-MX" w:eastAsia="en-US"/>
              </w:rPr>
            </w:pPr>
            <w:r w:rsidRPr="00720CDB">
              <w:rPr>
                <w:rFonts w:ascii="Calibri" w:hAnsi="Calibri"/>
                <w:b/>
                <w:bCs/>
                <w:color w:val="000000"/>
                <w:sz w:val="40"/>
                <w:szCs w:val="40"/>
                <w:lang w:val="es-MX" w:eastAsia="en-US"/>
              </w:rPr>
              <w:t>Molino sur</w:t>
            </w:r>
          </w:p>
        </w:tc>
      </w:tr>
      <w:tr w:rsidR="00A24817" w:rsidRPr="00720CDB" w14:paraId="3AE1B638" w14:textId="77777777" w:rsidTr="008A1A7C">
        <w:trPr>
          <w:trHeight w:val="460"/>
        </w:trPr>
        <w:tc>
          <w:tcPr>
            <w:tcW w:w="8740" w:type="dxa"/>
            <w:gridSpan w:val="4"/>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238B87B3" w14:textId="77777777" w:rsidR="00A24817" w:rsidRPr="00720CDB" w:rsidRDefault="00A24817" w:rsidP="008A1A7C">
            <w:pPr>
              <w:jc w:val="center"/>
              <w:rPr>
                <w:rFonts w:ascii="Arial" w:hAnsi="Arial" w:cs="Arial"/>
                <w:b/>
                <w:bCs/>
                <w:color w:val="000000"/>
                <w:sz w:val="40"/>
                <w:szCs w:val="40"/>
                <w:lang w:val="es-MX" w:eastAsia="en-US"/>
              </w:rPr>
            </w:pPr>
            <w:r w:rsidRPr="00720CDB">
              <w:rPr>
                <w:rFonts w:ascii="Arial" w:hAnsi="Arial" w:cs="Arial"/>
                <w:b/>
                <w:bCs/>
                <w:color w:val="000000"/>
                <w:sz w:val="40"/>
                <w:szCs w:val="40"/>
                <w:lang w:val="es-MX" w:eastAsia="en-US"/>
              </w:rPr>
              <w:t>Tiempo calendario</w:t>
            </w:r>
          </w:p>
        </w:tc>
      </w:tr>
      <w:tr w:rsidR="00A24817" w:rsidRPr="00720CDB" w14:paraId="4061B696" w14:textId="77777777" w:rsidTr="008A1A7C">
        <w:trPr>
          <w:trHeight w:val="460"/>
        </w:trPr>
        <w:tc>
          <w:tcPr>
            <w:tcW w:w="8740" w:type="dxa"/>
            <w:gridSpan w:val="4"/>
            <w:vMerge/>
            <w:tcBorders>
              <w:top w:val="single" w:sz="8" w:space="0" w:color="auto"/>
              <w:left w:val="single" w:sz="8" w:space="0" w:color="auto"/>
              <w:bottom w:val="single" w:sz="4" w:space="0" w:color="auto"/>
              <w:right w:val="single" w:sz="8" w:space="0" w:color="000000"/>
            </w:tcBorders>
            <w:vAlign w:val="center"/>
            <w:hideMark/>
          </w:tcPr>
          <w:p w14:paraId="0018542B" w14:textId="77777777" w:rsidR="00A24817" w:rsidRPr="00720CDB" w:rsidRDefault="00A24817" w:rsidP="008A1A7C">
            <w:pPr>
              <w:rPr>
                <w:rFonts w:ascii="Arial" w:hAnsi="Arial" w:cs="Arial"/>
                <w:b/>
                <w:bCs/>
                <w:color w:val="000000"/>
                <w:sz w:val="40"/>
                <w:szCs w:val="40"/>
                <w:lang w:val="es-MX" w:eastAsia="en-US"/>
              </w:rPr>
            </w:pPr>
          </w:p>
        </w:tc>
      </w:tr>
      <w:tr w:rsidR="00A24817" w:rsidRPr="00720CDB" w14:paraId="11E20180" w14:textId="77777777" w:rsidTr="008A1A7C">
        <w:trPr>
          <w:trHeight w:val="321"/>
        </w:trPr>
        <w:tc>
          <w:tcPr>
            <w:tcW w:w="3610" w:type="dxa"/>
            <w:tcBorders>
              <w:top w:val="nil"/>
              <w:left w:val="single" w:sz="8" w:space="0" w:color="auto"/>
              <w:bottom w:val="single" w:sz="4" w:space="0" w:color="auto"/>
              <w:right w:val="single" w:sz="4" w:space="0" w:color="auto"/>
            </w:tcBorders>
            <w:shd w:val="clear" w:color="auto" w:fill="auto"/>
            <w:noWrap/>
            <w:vAlign w:val="bottom"/>
            <w:hideMark/>
          </w:tcPr>
          <w:p w14:paraId="7FA65E79" w14:textId="77777777" w:rsidR="00A24817" w:rsidRPr="00720CDB" w:rsidRDefault="00A24817" w:rsidP="008A1A7C">
            <w:pPr>
              <w:rPr>
                <w:rFonts w:ascii="Arial" w:hAnsi="Arial" w:cs="Arial"/>
                <w:b/>
                <w:bCs/>
                <w:color w:val="000000"/>
                <w:lang w:val="es-MX" w:eastAsia="en-US"/>
              </w:rPr>
            </w:pPr>
            <w:r w:rsidRPr="00720CDB">
              <w:rPr>
                <w:rFonts w:ascii="Arial" w:hAnsi="Arial" w:cs="Arial"/>
                <w:b/>
                <w:bCs/>
                <w:color w:val="000000"/>
                <w:lang w:val="es-MX" w:eastAsia="en-US"/>
              </w:rPr>
              <w:t>Días</w:t>
            </w:r>
          </w:p>
        </w:tc>
        <w:tc>
          <w:tcPr>
            <w:tcW w:w="3060" w:type="dxa"/>
            <w:gridSpan w:val="2"/>
            <w:tcBorders>
              <w:top w:val="nil"/>
              <w:left w:val="nil"/>
              <w:bottom w:val="single" w:sz="4" w:space="0" w:color="auto"/>
              <w:right w:val="single" w:sz="4" w:space="0" w:color="auto"/>
            </w:tcBorders>
            <w:shd w:val="clear" w:color="auto" w:fill="auto"/>
            <w:noWrap/>
            <w:vAlign w:val="center"/>
            <w:hideMark/>
          </w:tcPr>
          <w:p w14:paraId="2C834876"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365</w:t>
            </w:r>
          </w:p>
        </w:tc>
        <w:tc>
          <w:tcPr>
            <w:tcW w:w="2070" w:type="dxa"/>
            <w:tcBorders>
              <w:top w:val="nil"/>
              <w:left w:val="nil"/>
              <w:bottom w:val="single" w:sz="4" w:space="0" w:color="auto"/>
              <w:right w:val="single" w:sz="8" w:space="0" w:color="auto"/>
            </w:tcBorders>
            <w:shd w:val="clear" w:color="auto" w:fill="auto"/>
            <w:noWrap/>
            <w:vAlign w:val="center"/>
            <w:hideMark/>
          </w:tcPr>
          <w:p w14:paraId="437F9E20"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365</w:t>
            </w:r>
          </w:p>
        </w:tc>
      </w:tr>
      <w:tr w:rsidR="00A24817" w:rsidRPr="00720CDB" w14:paraId="0D4CA7C7" w14:textId="77777777" w:rsidTr="008A1A7C">
        <w:trPr>
          <w:trHeight w:val="321"/>
        </w:trPr>
        <w:tc>
          <w:tcPr>
            <w:tcW w:w="3610" w:type="dxa"/>
            <w:tcBorders>
              <w:top w:val="nil"/>
              <w:left w:val="single" w:sz="8" w:space="0" w:color="auto"/>
              <w:bottom w:val="single" w:sz="8" w:space="0" w:color="auto"/>
              <w:right w:val="single" w:sz="4" w:space="0" w:color="auto"/>
            </w:tcBorders>
            <w:shd w:val="clear" w:color="auto" w:fill="auto"/>
            <w:noWrap/>
            <w:vAlign w:val="bottom"/>
            <w:hideMark/>
          </w:tcPr>
          <w:p w14:paraId="2660571B" w14:textId="77777777" w:rsidR="00A24817" w:rsidRPr="00720CDB" w:rsidRDefault="00A24817" w:rsidP="008A1A7C">
            <w:pPr>
              <w:rPr>
                <w:rFonts w:ascii="Arial" w:hAnsi="Arial" w:cs="Arial"/>
                <w:b/>
                <w:bCs/>
                <w:color w:val="000000"/>
                <w:lang w:val="es-MX" w:eastAsia="en-US"/>
              </w:rPr>
            </w:pPr>
            <w:r w:rsidRPr="00720CDB">
              <w:rPr>
                <w:rFonts w:ascii="Arial" w:hAnsi="Arial" w:cs="Arial"/>
                <w:b/>
                <w:bCs/>
                <w:color w:val="000000"/>
                <w:lang w:val="es-MX" w:eastAsia="en-US"/>
              </w:rPr>
              <w:t>Tiempo Planeado(min)</w:t>
            </w:r>
          </w:p>
        </w:tc>
        <w:tc>
          <w:tcPr>
            <w:tcW w:w="3060" w:type="dxa"/>
            <w:gridSpan w:val="2"/>
            <w:tcBorders>
              <w:top w:val="nil"/>
              <w:left w:val="nil"/>
              <w:bottom w:val="single" w:sz="8" w:space="0" w:color="auto"/>
              <w:right w:val="single" w:sz="4" w:space="0" w:color="auto"/>
            </w:tcBorders>
            <w:shd w:val="clear" w:color="auto" w:fill="auto"/>
            <w:noWrap/>
            <w:vAlign w:val="center"/>
            <w:hideMark/>
          </w:tcPr>
          <w:p w14:paraId="58FA64D9"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525600</w:t>
            </w:r>
          </w:p>
        </w:tc>
        <w:tc>
          <w:tcPr>
            <w:tcW w:w="2070" w:type="dxa"/>
            <w:tcBorders>
              <w:top w:val="nil"/>
              <w:left w:val="nil"/>
              <w:bottom w:val="single" w:sz="8" w:space="0" w:color="auto"/>
              <w:right w:val="single" w:sz="8" w:space="0" w:color="auto"/>
            </w:tcBorders>
            <w:shd w:val="clear" w:color="auto" w:fill="auto"/>
            <w:noWrap/>
            <w:vAlign w:val="center"/>
            <w:hideMark/>
          </w:tcPr>
          <w:p w14:paraId="18FBC1F6"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525600</w:t>
            </w:r>
          </w:p>
        </w:tc>
      </w:tr>
      <w:tr w:rsidR="00A24817" w:rsidRPr="00720CDB" w14:paraId="6B420252" w14:textId="77777777" w:rsidTr="008A1A7C">
        <w:trPr>
          <w:trHeight w:val="460"/>
        </w:trPr>
        <w:tc>
          <w:tcPr>
            <w:tcW w:w="8740" w:type="dxa"/>
            <w:gridSpan w:val="4"/>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50CD339E" w14:textId="77777777" w:rsidR="00A24817" w:rsidRPr="00720CDB" w:rsidRDefault="00A24817" w:rsidP="008A1A7C">
            <w:pPr>
              <w:jc w:val="center"/>
              <w:rPr>
                <w:rFonts w:ascii="Arial" w:hAnsi="Arial" w:cs="Arial"/>
                <w:b/>
                <w:bCs/>
                <w:color w:val="000000"/>
                <w:sz w:val="40"/>
                <w:szCs w:val="40"/>
                <w:lang w:val="es-MX" w:eastAsia="en-US"/>
              </w:rPr>
            </w:pPr>
            <w:r>
              <w:rPr>
                <w:rFonts w:ascii="Arial" w:hAnsi="Arial" w:cs="Arial"/>
                <w:b/>
                <w:bCs/>
                <w:color w:val="000000"/>
                <w:sz w:val="40"/>
                <w:szCs w:val="40"/>
                <w:lang w:val="es-MX" w:eastAsia="en-US"/>
              </w:rPr>
              <w:t>Tiempo por paros programados</w:t>
            </w:r>
          </w:p>
        </w:tc>
      </w:tr>
      <w:tr w:rsidR="00A24817" w:rsidRPr="00720CDB" w14:paraId="23FBFF3B" w14:textId="77777777" w:rsidTr="008A1A7C">
        <w:trPr>
          <w:trHeight w:val="460"/>
        </w:trPr>
        <w:tc>
          <w:tcPr>
            <w:tcW w:w="8740" w:type="dxa"/>
            <w:gridSpan w:val="4"/>
            <w:vMerge/>
            <w:tcBorders>
              <w:top w:val="single" w:sz="8" w:space="0" w:color="auto"/>
              <w:left w:val="single" w:sz="8" w:space="0" w:color="auto"/>
              <w:bottom w:val="single" w:sz="4" w:space="0" w:color="auto"/>
              <w:right w:val="single" w:sz="8" w:space="0" w:color="000000"/>
            </w:tcBorders>
            <w:vAlign w:val="center"/>
            <w:hideMark/>
          </w:tcPr>
          <w:p w14:paraId="5E600065" w14:textId="77777777" w:rsidR="00A24817" w:rsidRPr="00720CDB" w:rsidRDefault="00A24817" w:rsidP="008A1A7C">
            <w:pPr>
              <w:rPr>
                <w:rFonts w:ascii="Arial" w:hAnsi="Arial" w:cs="Arial"/>
                <w:b/>
                <w:bCs/>
                <w:color w:val="000000"/>
                <w:sz w:val="40"/>
                <w:szCs w:val="40"/>
                <w:lang w:val="es-MX" w:eastAsia="en-US"/>
              </w:rPr>
            </w:pPr>
          </w:p>
        </w:tc>
      </w:tr>
      <w:tr w:rsidR="00A24817" w:rsidRPr="00720CDB" w14:paraId="67467B03" w14:textId="77777777" w:rsidTr="008A1A7C">
        <w:trPr>
          <w:trHeight w:val="321"/>
        </w:trPr>
        <w:tc>
          <w:tcPr>
            <w:tcW w:w="3610" w:type="dxa"/>
            <w:tcBorders>
              <w:top w:val="nil"/>
              <w:left w:val="single" w:sz="8" w:space="0" w:color="auto"/>
              <w:bottom w:val="single" w:sz="4" w:space="0" w:color="auto"/>
              <w:right w:val="single" w:sz="4" w:space="0" w:color="auto"/>
            </w:tcBorders>
            <w:shd w:val="clear" w:color="auto" w:fill="auto"/>
            <w:noWrap/>
            <w:vAlign w:val="bottom"/>
            <w:hideMark/>
          </w:tcPr>
          <w:p w14:paraId="157B3A6D" w14:textId="77777777" w:rsidR="00A24817" w:rsidRPr="00720CDB" w:rsidRDefault="00A24817" w:rsidP="008A1A7C">
            <w:pPr>
              <w:rPr>
                <w:rFonts w:ascii="Arial" w:hAnsi="Arial" w:cs="Arial"/>
                <w:b/>
                <w:bCs/>
                <w:color w:val="000000"/>
                <w:lang w:val="es-MX" w:eastAsia="en-US"/>
              </w:rPr>
            </w:pPr>
            <w:r>
              <w:rPr>
                <w:rFonts w:ascii="Arial" w:hAnsi="Arial" w:cs="Arial"/>
                <w:b/>
                <w:bCs/>
                <w:color w:val="000000"/>
                <w:lang w:val="es-MX" w:eastAsia="en-US"/>
              </w:rPr>
              <w:t xml:space="preserve">Pérdida </w:t>
            </w:r>
            <w:r w:rsidRPr="00720CDB">
              <w:rPr>
                <w:rFonts w:ascii="Arial" w:hAnsi="Arial" w:cs="Arial"/>
                <w:b/>
                <w:bCs/>
                <w:color w:val="000000"/>
                <w:lang w:val="es-MX" w:eastAsia="en-US"/>
              </w:rPr>
              <w:t>por días no laborales (min)</w:t>
            </w:r>
          </w:p>
        </w:tc>
        <w:tc>
          <w:tcPr>
            <w:tcW w:w="3060" w:type="dxa"/>
            <w:gridSpan w:val="2"/>
            <w:tcBorders>
              <w:top w:val="nil"/>
              <w:left w:val="nil"/>
              <w:bottom w:val="single" w:sz="4" w:space="0" w:color="auto"/>
              <w:right w:val="single" w:sz="4" w:space="0" w:color="auto"/>
            </w:tcBorders>
            <w:shd w:val="clear" w:color="auto" w:fill="auto"/>
            <w:noWrap/>
            <w:vAlign w:val="center"/>
            <w:hideMark/>
          </w:tcPr>
          <w:p w14:paraId="337D1FB8"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11520</w:t>
            </w:r>
          </w:p>
        </w:tc>
        <w:tc>
          <w:tcPr>
            <w:tcW w:w="2070" w:type="dxa"/>
            <w:tcBorders>
              <w:top w:val="nil"/>
              <w:left w:val="nil"/>
              <w:bottom w:val="single" w:sz="4" w:space="0" w:color="auto"/>
              <w:right w:val="single" w:sz="8" w:space="0" w:color="auto"/>
            </w:tcBorders>
            <w:shd w:val="clear" w:color="auto" w:fill="auto"/>
            <w:noWrap/>
            <w:vAlign w:val="center"/>
            <w:hideMark/>
          </w:tcPr>
          <w:p w14:paraId="6236B18E"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11520</w:t>
            </w:r>
          </w:p>
        </w:tc>
      </w:tr>
      <w:tr w:rsidR="00A24817" w:rsidRPr="00720CDB" w14:paraId="5CEFA6AD" w14:textId="77777777" w:rsidTr="008A1A7C">
        <w:trPr>
          <w:trHeight w:val="321"/>
        </w:trPr>
        <w:tc>
          <w:tcPr>
            <w:tcW w:w="3610" w:type="dxa"/>
            <w:tcBorders>
              <w:top w:val="nil"/>
              <w:left w:val="single" w:sz="8" w:space="0" w:color="auto"/>
              <w:bottom w:val="single" w:sz="4" w:space="0" w:color="auto"/>
              <w:right w:val="single" w:sz="4" w:space="0" w:color="auto"/>
            </w:tcBorders>
            <w:shd w:val="clear" w:color="auto" w:fill="auto"/>
            <w:noWrap/>
            <w:vAlign w:val="bottom"/>
            <w:hideMark/>
          </w:tcPr>
          <w:p w14:paraId="15EA078C" w14:textId="77777777" w:rsidR="00A24817" w:rsidRPr="00720CDB" w:rsidRDefault="00A24817" w:rsidP="008A1A7C">
            <w:pPr>
              <w:rPr>
                <w:rFonts w:ascii="Arial" w:hAnsi="Arial" w:cs="Arial"/>
                <w:b/>
                <w:bCs/>
                <w:color w:val="000000"/>
                <w:lang w:val="es-MX" w:eastAsia="en-US"/>
              </w:rPr>
            </w:pPr>
            <w:r w:rsidRPr="00720CDB">
              <w:rPr>
                <w:rFonts w:ascii="Arial" w:hAnsi="Arial" w:cs="Arial"/>
                <w:b/>
                <w:bCs/>
                <w:color w:val="000000"/>
                <w:lang w:val="es-MX" w:eastAsia="en-US"/>
              </w:rPr>
              <w:t>Tiempo de mantenimiento preventivo (min)</w:t>
            </w:r>
          </w:p>
        </w:tc>
        <w:tc>
          <w:tcPr>
            <w:tcW w:w="3060" w:type="dxa"/>
            <w:gridSpan w:val="2"/>
            <w:tcBorders>
              <w:top w:val="nil"/>
              <w:left w:val="nil"/>
              <w:bottom w:val="single" w:sz="4" w:space="0" w:color="auto"/>
              <w:right w:val="single" w:sz="4" w:space="0" w:color="auto"/>
            </w:tcBorders>
            <w:shd w:val="clear" w:color="auto" w:fill="auto"/>
            <w:noWrap/>
            <w:vAlign w:val="center"/>
            <w:hideMark/>
          </w:tcPr>
          <w:p w14:paraId="4E303716"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2910</w:t>
            </w:r>
          </w:p>
        </w:tc>
        <w:tc>
          <w:tcPr>
            <w:tcW w:w="2070" w:type="dxa"/>
            <w:tcBorders>
              <w:top w:val="nil"/>
              <w:left w:val="nil"/>
              <w:bottom w:val="single" w:sz="4" w:space="0" w:color="auto"/>
              <w:right w:val="single" w:sz="8" w:space="0" w:color="auto"/>
            </w:tcBorders>
            <w:shd w:val="clear" w:color="auto" w:fill="auto"/>
            <w:noWrap/>
            <w:vAlign w:val="bottom"/>
            <w:hideMark/>
          </w:tcPr>
          <w:p w14:paraId="2ABE2DCC"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3960</w:t>
            </w:r>
          </w:p>
        </w:tc>
      </w:tr>
      <w:tr w:rsidR="00A24817" w:rsidRPr="00720CDB" w14:paraId="6260DCF4" w14:textId="77777777" w:rsidTr="008A1A7C">
        <w:trPr>
          <w:trHeight w:val="321"/>
        </w:trPr>
        <w:tc>
          <w:tcPr>
            <w:tcW w:w="3610" w:type="dxa"/>
            <w:tcBorders>
              <w:top w:val="nil"/>
              <w:left w:val="single" w:sz="8" w:space="0" w:color="auto"/>
              <w:bottom w:val="single" w:sz="4" w:space="0" w:color="auto"/>
              <w:right w:val="single" w:sz="4" w:space="0" w:color="auto"/>
            </w:tcBorders>
            <w:shd w:val="clear" w:color="auto" w:fill="auto"/>
            <w:noWrap/>
            <w:vAlign w:val="bottom"/>
            <w:hideMark/>
          </w:tcPr>
          <w:p w14:paraId="70DA2432" w14:textId="77777777" w:rsidR="00A24817" w:rsidRPr="00720CDB" w:rsidRDefault="00A24817" w:rsidP="008A1A7C">
            <w:pPr>
              <w:rPr>
                <w:rFonts w:ascii="Arial" w:hAnsi="Arial" w:cs="Arial"/>
                <w:b/>
                <w:bCs/>
                <w:color w:val="000000"/>
                <w:lang w:val="es-MX" w:eastAsia="en-US"/>
              </w:rPr>
            </w:pPr>
            <w:r w:rsidRPr="00720CDB">
              <w:rPr>
                <w:rFonts w:ascii="Arial" w:hAnsi="Arial" w:cs="Arial"/>
                <w:b/>
                <w:bCs/>
                <w:color w:val="000000"/>
                <w:lang w:val="es-MX" w:eastAsia="en-US"/>
              </w:rPr>
              <w:t>Tiempo de mantenimiento predictivo (min)</w:t>
            </w:r>
          </w:p>
        </w:tc>
        <w:tc>
          <w:tcPr>
            <w:tcW w:w="3060" w:type="dxa"/>
            <w:gridSpan w:val="2"/>
            <w:tcBorders>
              <w:top w:val="nil"/>
              <w:left w:val="nil"/>
              <w:bottom w:val="single" w:sz="4" w:space="0" w:color="auto"/>
              <w:right w:val="single" w:sz="4" w:space="0" w:color="auto"/>
            </w:tcBorders>
            <w:shd w:val="clear" w:color="auto" w:fill="auto"/>
            <w:noWrap/>
            <w:vAlign w:val="center"/>
            <w:hideMark/>
          </w:tcPr>
          <w:p w14:paraId="7BAB7AD6"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2820</w:t>
            </w:r>
          </w:p>
        </w:tc>
        <w:tc>
          <w:tcPr>
            <w:tcW w:w="2070" w:type="dxa"/>
            <w:tcBorders>
              <w:top w:val="nil"/>
              <w:left w:val="nil"/>
              <w:bottom w:val="single" w:sz="4" w:space="0" w:color="auto"/>
              <w:right w:val="single" w:sz="8" w:space="0" w:color="auto"/>
            </w:tcBorders>
            <w:shd w:val="clear" w:color="auto" w:fill="auto"/>
            <w:noWrap/>
            <w:vAlign w:val="bottom"/>
            <w:hideMark/>
          </w:tcPr>
          <w:p w14:paraId="7C945A80"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2280</w:t>
            </w:r>
          </w:p>
        </w:tc>
      </w:tr>
      <w:tr w:rsidR="00A24817" w:rsidRPr="00720CDB" w14:paraId="74366D67" w14:textId="77777777" w:rsidTr="008A1A7C">
        <w:trPr>
          <w:trHeight w:val="321"/>
        </w:trPr>
        <w:tc>
          <w:tcPr>
            <w:tcW w:w="3610" w:type="dxa"/>
            <w:tcBorders>
              <w:top w:val="nil"/>
              <w:left w:val="single" w:sz="8" w:space="0" w:color="auto"/>
              <w:bottom w:val="single" w:sz="4" w:space="0" w:color="auto"/>
              <w:right w:val="single" w:sz="4" w:space="0" w:color="auto"/>
            </w:tcBorders>
            <w:shd w:val="clear" w:color="auto" w:fill="auto"/>
            <w:noWrap/>
            <w:vAlign w:val="bottom"/>
            <w:hideMark/>
          </w:tcPr>
          <w:p w14:paraId="3909719B" w14:textId="77777777" w:rsidR="00A24817" w:rsidRPr="00720CDB" w:rsidRDefault="00A24817" w:rsidP="008A1A7C">
            <w:pPr>
              <w:rPr>
                <w:rFonts w:ascii="Arial" w:hAnsi="Arial" w:cs="Arial"/>
                <w:b/>
                <w:bCs/>
                <w:color w:val="000000"/>
                <w:lang w:val="es-MX" w:eastAsia="en-US"/>
              </w:rPr>
            </w:pPr>
            <w:r w:rsidRPr="00720CDB">
              <w:rPr>
                <w:rFonts w:ascii="Arial" w:hAnsi="Arial" w:cs="Arial"/>
                <w:b/>
                <w:bCs/>
                <w:color w:val="000000"/>
                <w:lang w:val="es-MX" w:eastAsia="en-US"/>
              </w:rPr>
              <w:t>Tiempo de inactividad (min)</w:t>
            </w:r>
          </w:p>
        </w:tc>
        <w:tc>
          <w:tcPr>
            <w:tcW w:w="3060" w:type="dxa"/>
            <w:gridSpan w:val="2"/>
            <w:tcBorders>
              <w:top w:val="nil"/>
              <w:left w:val="nil"/>
              <w:bottom w:val="single" w:sz="4" w:space="0" w:color="auto"/>
              <w:right w:val="single" w:sz="4" w:space="0" w:color="auto"/>
            </w:tcBorders>
            <w:shd w:val="clear" w:color="auto" w:fill="auto"/>
            <w:noWrap/>
            <w:vAlign w:val="center"/>
            <w:hideMark/>
          </w:tcPr>
          <w:p w14:paraId="3A580F8A"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111551</w:t>
            </w:r>
          </w:p>
        </w:tc>
        <w:tc>
          <w:tcPr>
            <w:tcW w:w="2070" w:type="dxa"/>
            <w:tcBorders>
              <w:top w:val="nil"/>
              <w:left w:val="nil"/>
              <w:bottom w:val="single" w:sz="4" w:space="0" w:color="auto"/>
              <w:right w:val="single" w:sz="8" w:space="0" w:color="auto"/>
            </w:tcBorders>
            <w:shd w:val="clear" w:color="auto" w:fill="auto"/>
            <w:noWrap/>
            <w:vAlign w:val="bottom"/>
            <w:hideMark/>
          </w:tcPr>
          <w:p w14:paraId="5F58FEDE"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182033</w:t>
            </w:r>
          </w:p>
        </w:tc>
      </w:tr>
      <w:tr w:rsidR="00A24817" w:rsidRPr="00720CDB" w14:paraId="6C552A8C" w14:textId="77777777" w:rsidTr="008A1A7C">
        <w:trPr>
          <w:trHeight w:val="321"/>
        </w:trPr>
        <w:tc>
          <w:tcPr>
            <w:tcW w:w="3610" w:type="dxa"/>
            <w:tcBorders>
              <w:top w:val="nil"/>
              <w:left w:val="single" w:sz="8" w:space="0" w:color="auto"/>
              <w:bottom w:val="single" w:sz="4" w:space="0" w:color="auto"/>
              <w:right w:val="single" w:sz="4" w:space="0" w:color="auto"/>
            </w:tcBorders>
            <w:shd w:val="clear" w:color="auto" w:fill="auto"/>
            <w:noWrap/>
            <w:vAlign w:val="bottom"/>
            <w:hideMark/>
          </w:tcPr>
          <w:p w14:paraId="670FF1B1" w14:textId="77777777" w:rsidR="00A24817" w:rsidRPr="00720CDB" w:rsidRDefault="00A24817" w:rsidP="008A1A7C">
            <w:pPr>
              <w:rPr>
                <w:rFonts w:ascii="Arial" w:hAnsi="Arial" w:cs="Arial"/>
                <w:b/>
                <w:bCs/>
                <w:color w:val="000000"/>
                <w:lang w:val="es-MX" w:eastAsia="en-US"/>
              </w:rPr>
            </w:pPr>
            <w:r w:rsidRPr="00720CDB">
              <w:rPr>
                <w:rFonts w:ascii="Arial" w:hAnsi="Arial" w:cs="Arial"/>
                <w:b/>
                <w:bCs/>
                <w:color w:val="000000"/>
                <w:lang w:val="es-MX" w:eastAsia="en-US"/>
              </w:rPr>
              <w:t>Tiempo por programación de junta (min)</w:t>
            </w:r>
          </w:p>
        </w:tc>
        <w:tc>
          <w:tcPr>
            <w:tcW w:w="3060" w:type="dxa"/>
            <w:gridSpan w:val="2"/>
            <w:tcBorders>
              <w:top w:val="nil"/>
              <w:left w:val="nil"/>
              <w:bottom w:val="single" w:sz="4" w:space="0" w:color="auto"/>
              <w:right w:val="single" w:sz="4" w:space="0" w:color="auto"/>
            </w:tcBorders>
            <w:shd w:val="clear" w:color="auto" w:fill="auto"/>
            <w:noWrap/>
            <w:vAlign w:val="center"/>
            <w:hideMark/>
          </w:tcPr>
          <w:p w14:paraId="69B7F514"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2160</w:t>
            </w:r>
          </w:p>
        </w:tc>
        <w:tc>
          <w:tcPr>
            <w:tcW w:w="2070" w:type="dxa"/>
            <w:tcBorders>
              <w:top w:val="nil"/>
              <w:left w:val="nil"/>
              <w:bottom w:val="single" w:sz="4" w:space="0" w:color="auto"/>
              <w:right w:val="single" w:sz="8" w:space="0" w:color="auto"/>
            </w:tcBorders>
            <w:shd w:val="clear" w:color="auto" w:fill="auto"/>
            <w:noWrap/>
            <w:vAlign w:val="center"/>
            <w:hideMark/>
          </w:tcPr>
          <w:p w14:paraId="5142020A"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2160</w:t>
            </w:r>
          </w:p>
        </w:tc>
      </w:tr>
      <w:tr w:rsidR="00A24817" w:rsidRPr="00720CDB" w14:paraId="264ED4EB" w14:textId="77777777" w:rsidTr="008A1A7C">
        <w:trPr>
          <w:trHeight w:val="321"/>
        </w:trPr>
        <w:tc>
          <w:tcPr>
            <w:tcW w:w="3610" w:type="dxa"/>
            <w:tcBorders>
              <w:top w:val="nil"/>
              <w:left w:val="single" w:sz="8" w:space="0" w:color="auto"/>
              <w:bottom w:val="single" w:sz="8" w:space="0" w:color="auto"/>
              <w:right w:val="single" w:sz="4" w:space="0" w:color="auto"/>
            </w:tcBorders>
            <w:shd w:val="clear" w:color="auto" w:fill="auto"/>
            <w:noWrap/>
            <w:vAlign w:val="bottom"/>
            <w:hideMark/>
          </w:tcPr>
          <w:p w14:paraId="1A4E32CD" w14:textId="77777777" w:rsidR="00A24817" w:rsidRPr="00720CDB" w:rsidRDefault="00A24817" w:rsidP="008A1A7C">
            <w:pPr>
              <w:rPr>
                <w:rFonts w:ascii="Arial" w:hAnsi="Arial" w:cs="Arial"/>
                <w:b/>
                <w:bCs/>
                <w:color w:val="000000"/>
                <w:lang w:val="es-MX" w:eastAsia="en-US"/>
              </w:rPr>
            </w:pPr>
            <w:r w:rsidRPr="00720CDB">
              <w:rPr>
                <w:rFonts w:ascii="Arial" w:hAnsi="Arial" w:cs="Arial"/>
                <w:b/>
                <w:bCs/>
                <w:color w:val="000000"/>
                <w:lang w:val="es-MX" w:eastAsia="en-US"/>
              </w:rPr>
              <w:t>Tiempo Total (min)</w:t>
            </w:r>
          </w:p>
        </w:tc>
        <w:tc>
          <w:tcPr>
            <w:tcW w:w="3060" w:type="dxa"/>
            <w:gridSpan w:val="2"/>
            <w:tcBorders>
              <w:top w:val="nil"/>
              <w:left w:val="nil"/>
              <w:bottom w:val="single" w:sz="8" w:space="0" w:color="auto"/>
              <w:right w:val="single" w:sz="4" w:space="0" w:color="auto"/>
            </w:tcBorders>
            <w:shd w:val="clear" w:color="auto" w:fill="auto"/>
            <w:noWrap/>
            <w:vAlign w:val="center"/>
            <w:hideMark/>
          </w:tcPr>
          <w:p w14:paraId="44FF925A"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130961</w:t>
            </w:r>
          </w:p>
        </w:tc>
        <w:tc>
          <w:tcPr>
            <w:tcW w:w="2070" w:type="dxa"/>
            <w:tcBorders>
              <w:top w:val="nil"/>
              <w:left w:val="nil"/>
              <w:bottom w:val="single" w:sz="8" w:space="0" w:color="auto"/>
              <w:right w:val="single" w:sz="8" w:space="0" w:color="auto"/>
            </w:tcBorders>
            <w:shd w:val="clear" w:color="auto" w:fill="auto"/>
            <w:noWrap/>
            <w:vAlign w:val="center"/>
            <w:hideMark/>
          </w:tcPr>
          <w:p w14:paraId="1B9E6329"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201953</w:t>
            </w:r>
          </w:p>
        </w:tc>
      </w:tr>
      <w:tr w:rsidR="00A24817" w:rsidRPr="00720CDB" w14:paraId="765FE3D2" w14:textId="77777777" w:rsidTr="008A1A7C">
        <w:trPr>
          <w:trHeight w:val="321"/>
        </w:trPr>
        <w:tc>
          <w:tcPr>
            <w:tcW w:w="3610" w:type="dxa"/>
            <w:tcBorders>
              <w:top w:val="nil"/>
              <w:left w:val="single" w:sz="4" w:space="0" w:color="auto"/>
              <w:bottom w:val="nil"/>
              <w:right w:val="single" w:sz="4" w:space="0" w:color="auto"/>
            </w:tcBorders>
            <w:shd w:val="clear" w:color="auto" w:fill="FFFF00"/>
            <w:noWrap/>
            <w:vAlign w:val="bottom"/>
            <w:hideMark/>
          </w:tcPr>
          <w:p w14:paraId="394AF79D" w14:textId="77777777" w:rsidR="00A24817" w:rsidRDefault="00A24817" w:rsidP="008A1A7C">
            <w:pPr>
              <w:rPr>
                <w:rFonts w:ascii="Arial" w:hAnsi="Arial" w:cs="Arial"/>
                <w:b/>
                <w:bCs/>
                <w:lang w:val="es-MX" w:eastAsia="en-US"/>
              </w:rPr>
            </w:pPr>
          </w:p>
          <w:p w14:paraId="0C0A1D60" w14:textId="77777777" w:rsidR="00A24817" w:rsidRDefault="00A24817" w:rsidP="008A1A7C">
            <w:pPr>
              <w:rPr>
                <w:rFonts w:ascii="Arial" w:hAnsi="Arial" w:cs="Arial"/>
                <w:b/>
                <w:bCs/>
                <w:lang w:val="es-MX" w:eastAsia="en-US"/>
              </w:rPr>
            </w:pPr>
            <w:r>
              <w:rPr>
                <w:rFonts w:ascii="Arial" w:hAnsi="Arial" w:cs="Arial"/>
                <w:b/>
                <w:bCs/>
                <w:lang w:val="es-MX" w:eastAsia="en-US"/>
              </w:rPr>
              <w:t>Tiempo programado de producción (min)</w:t>
            </w:r>
          </w:p>
          <w:p w14:paraId="7B15AF75" w14:textId="77777777" w:rsidR="00A24817" w:rsidRPr="00A83C73" w:rsidRDefault="00A24817" w:rsidP="008A1A7C">
            <w:pPr>
              <w:rPr>
                <w:rFonts w:ascii="Arial" w:hAnsi="Arial" w:cs="Arial"/>
                <w:b/>
                <w:bCs/>
                <w:lang w:val="es-MX" w:eastAsia="en-US"/>
              </w:rPr>
            </w:pPr>
          </w:p>
        </w:tc>
        <w:tc>
          <w:tcPr>
            <w:tcW w:w="3060" w:type="dxa"/>
            <w:gridSpan w:val="2"/>
            <w:tcBorders>
              <w:top w:val="nil"/>
              <w:left w:val="single" w:sz="4" w:space="0" w:color="auto"/>
              <w:bottom w:val="nil"/>
              <w:right w:val="single" w:sz="4" w:space="0" w:color="auto"/>
            </w:tcBorders>
            <w:shd w:val="clear" w:color="auto" w:fill="FFFF00"/>
            <w:noWrap/>
            <w:vAlign w:val="center"/>
            <w:hideMark/>
          </w:tcPr>
          <w:p w14:paraId="09F91591" w14:textId="77777777" w:rsidR="00A24817" w:rsidRPr="00A83C73" w:rsidRDefault="00A24817" w:rsidP="008A1A7C">
            <w:pPr>
              <w:jc w:val="center"/>
              <w:rPr>
                <w:rFonts w:ascii="Arial" w:hAnsi="Arial" w:cs="Arial"/>
                <w:lang w:val="es-MX" w:eastAsia="en-US"/>
              </w:rPr>
            </w:pPr>
            <w:r w:rsidRPr="00A83C73">
              <w:rPr>
                <w:rFonts w:ascii="Arial" w:hAnsi="Arial" w:cs="Arial"/>
                <w:lang w:val="es-MX" w:eastAsia="en-US"/>
              </w:rPr>
              <w:t>394639</w:t>
            </w:r>
          </w:p>
        </w:tc>
        <w:tc>
          <w:tcPr>
            <w:tcW w:w="2070" w:type="dxa"/>
            <w:tcBorders>
              <w:top w:val="nil"/>
              <w:left w:val="single" w:sz="4" w:space="0" w:color="auto"/>
              <w:bottom w:val="nil"/>
              <w:right w:val="single" w:sz="4" w:space="0" w:color="auto"/>
            </w:tcBorders>
            <w:shd w:val="clear" w:color="auto" w:fill="FFFF00"/>
            <w:noWrap/>
            <w:vAlign w:val="center"/>
            <w:hideMark/>
          </w:tcPr>
          <w:p w14:paraId="33BD0B1B" w14:textId="77777777" w:rsidR="00A24817" w:rsidRPr="00A83C73" w:rsidRDefault="00A24817" w:rsidP="008A1A7C">
            <w:pPr>
              <w:jc w:val="center"/>
              <w:rPr>
                <w:rFonts w:ascii="Arial" w:hAnsi="Arial" w:cs="Arial"/>
                <w:lang w:val="es-MX" w:eastAsia="en-US"/>
              </w:rPr>
            </w:pPr>
            <w:r w:rsidRPr="00A83C73">
              <w:rPr>
                <w:rFonts w:ascii="Arial" w:hAnsi="Arial" w:cs="Arial"/>
                <w:lang w:val="es-MX" w:eastAsia="en-US"/>
              </w:rPr>
              <w:t>323647</w:t>
            </w:r>
          </w:p>
        </w:tc>
      </w:tr>
      <w:tr w:rsidR="00A24817" w:rsidRPr="00720CDB" w14:paraId="2BC1147D" w14:textId="77777777" w:rsidTr="008A1A7C">
        <w:trPr>
          <w:trHeight w:val="460"/>
        </w:trPr>
        <w:tc>
          <w:tcPr>
            <w:tcW w:w="8740" w:type="dxa"/>
            <w:gridSpan w:val="4"/>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57B3E766" w14:textId="77777777" w:rsidR="00A24817" w:rsidRPr="00720CDB" w:rsidRDefault="00A24817" w:rsidP="008A1A7C">
            <w:pPr>
              <w:jc w:val="center"/>
              <w:rPr>
                <w:rFonts w:ascii="Arial" w:hAnsi="Arial" w:cs="Arial"/>
                <w:b/>
                <w:bCs/>
                <w:color w:val="000000"/>
                <w:sz w:val="40"/>
                <w:szCs w:val="40"/>
                <w:lang w:val="es-MX" w:eastAsia="en-US"/>
              </w:rPr>
            </w:pPr>
            <w:r>
              <w:rPr>
                <w:rFonts w:ascii="Arial" w:hAnsi="Arial" w:cs="Arial"/>
                <w:b/>
                <w:bCs/>
                <w:color w:val="000000"/>
                <w:sz w:val="40"/>
                <w:szCs w:val="40"/>
                <w:lang w:val="es-MX" w:eastAsia="en-US"/>
              </w:rPr>
              <w:t>Pérdidas de tiempo por d</w:t>
            </w:r>
            <w:r w:rsidRPr="00720CDB">
              <w:rPr>
                <w:rFonts w:ascii="Arial" w:hAnsi="Arial" w:cs="Arial"/>
                <w:b/>
                <w:bCs/>
                <w:color w:val="000000"/>
                <w:sz w:val="40"/>
                <w:szCs w:val="40"/>
                <w:lang w:val="es-MX" w:eastAsia="en-US"/>
              </w:rPr>
              <w:t>isponibilidad</w:t>
            </w:r>
          </w:p>
        </w:tc>
      </w:tr>
      <w:tr w:rsidR="00A24817" w:rsidRPr="00720CDB" w14:paraId="76B9ED0D" w14:textId="77777777" w:rsidTr="008A1A7C">
        <w:trPr>
          <w:trHeight w:val="460"/>
        </w:trPr>
        <w:tc>
          <w:tcPr>
            <w:tcW w:w="8740" w:type="dxa"/>
            <w:gridSpan w:val="4"/>
            <w:vMerge/>
            <w:tcBorders>
              <w:top w:val="single" w:sz="8" w:space="0" w:color="auto"/>
              <w:left w:val="single" w:sz="8" w:space="0" w:color="auto"/>
              <w:bottom w:val="single" w:sz="4" w:space="0" w:color="auto"/>
              <w:right w:val="single" w:sz="8" w:space="0" w:color="000000"/>
            </w:tcBorders>
            <w:vAlign w:val="center"/>
            <w:hideMark/>
          </w:tcPr>
          <w:p w14:paraId="293BD07C" w14:textId="77777777" w:rsidR="00A24817" w:rsidRPr="00720CDB" w:rsidRDefault="00A24817" w:rsidP="008A1A7C">
            <w:pPr>
              <w:rPr>
                <w:rFonts w:ascii="Arial" w:hAnsi="Arial" w:cs="Arial"/>
                <w:b/>
                <w:bCs/>
                <w:color w:val="000000"/>
                <w:sz w:val="40"/>
                <w:szCs w:val="40"/>
                <w:lang w:val="es-MX" w:eastAsia="en-US"/>
              </w:rPr>
            </w:pPr>
          </w:p>
        </w:tc>
      </w:tr>
      <w:tr w:rsidR="00A24817" w:rsidRPr="00720CDB" w14:paraId="5012815A" w14:textId="77777777" w:rsidTr="008A1A7C">
        <w:trPr>
          <w:trHeight w:val="321"/>
        </w:trPr>
        <w:tc>
          <w:tcPr>
            <w:tcW w:w="3610" w:type="dxa"/>
            <w:tcBorders>
              <w:top w:val="nil"/>
              <w:left w:val="single" w:sz="8" w:space="0" w:color="auto"/>
              <w:bottom w:val="single" w:sz="4" w:space="0" w:color="auto"/>
              <w:right w:val="single" w:sz="4" w:space="0" w:color="auto"/>
            </w:tcBorders>
            <w:shd w:val="clear" w:color="auto" w:fill="auto"/>
            <w:noWrap/>
            <w:vAlign w:val="bottom"/>
            <w:hideMark/>
          </w:tcPr>
          <w:p w14:paraId="55C7FAEA" w14:textId="77777777" w:rsidR="00A24817" w:rsidRPr="00720CDB" w:rsidRDefault="00A24817" w:rsidP="008A1A7C">
            <w:pPr>
              <w:rPr>
                <w:rFonts w:ascii="Arial" w:hAnsi="Arial" w:cs="Arial"/>
                <w:b/>
                <w:bCs/>
                <w:lang w:val="es-MX" w:eastAsia="en-US"/>
              </w:rPr>
            </w:pPr>
            <w:r w:rsidRPr="00720CDB">
              <w:rPr>
                <w:rFonts w:ascii="Arial" w:hAnsi="Arial" w:cs="Arial"/>
                <w:b/>
                <w:bCs/>
                <w:lang w:val="es-MX" w:eastAsia="en-US"/>
              </w:rPr>
              <w:t>Tiem</w:t>
            </w:r>
            <w:r>
              <w:rPr>
                <w:rFonts w:ascii="Arial" w:hAnsi="Arial" w:cs="Arial"/>
                <w:b/>
                <w:bCs/>
                <w:lang w:val="es-MX" w:eastAsia="en-US"/>
              </w:rPr>
              <w:t>po  pe</w:t>
            </w:r>
            <w:r w:rsidRPr="00720CDB">
              <w:rPr>
                <w:rFonts w:ascii="Arial" w:hAnsi="Arial" w:cs="Arial"/>
                <w:b/>
                <w:bCs/>
                <w:lang w:val="es-MX" w:eastAsia="en-US"/>
              </w:rPr>
              <w:t>rdido por falta de grenetina (min)</w:t>
            </w:r>
          </w:p>
        </w:tc>
        <w:tc>
          <w:tcPr>
            <w:tcW w:w="3060" w:type="dxa"/>
            <w:gridSpan w:val="2"/>
            <w:tcBorders>
              <w:top w:val="nil"/>
              <w:left w:val="nil"/>
              <w:bottom w:val="single" w:sz="4" w:space="0" w:color="auto"/>
              <w:right w:val="single" w:sz="4" w:space="0" w:color="auto"/>
            </w:tcBorders>
            <w:shd w:val="clear" w:color="auto" w:fill="auto"/>
            <w:noWrap/>
            <w:vAlign w:val="center"/>
            <w:hideMark/>
          </w:tcPr>
          <w:p w14:paraId="73F1D220"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7200</w:t>
            </w:r>
          </w:p>
        </w:tc>
        <w:tc>
          <w:tcPr>
            <w:tcW w:w="2070" w:type="dxa"/>
            <w:tcBorders>
              <w:top w:val="nil"/>
              <w:left w:val="nil"/>
              <w:bottom w:val="single" w:sz="4" w:space="0" w:color="auto"/>
              <w:right w:val="single" w:sz="8" w:space="0" w:color="auto"/>
            </w:tcBorders>
            <w:shd w:val="clear" w:color="auto" w:fill="auto"/>
            <w:noWrap/>
            <w:vAlign w:val="bottom"/>
            <w:hideMark/>
          </w:tcPr>
          <w:p w14:paraId="1F16FDC7"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7200</w:t>
            </w:r>
          </w:p>
        </w:tc>
      </w:tr>
      <w:tr w:rsidR="00A24817" w:rsidRPr="00720CDB" w14:paraId="08E583EA" w14:textId="77777777" w:rsidTr="008A1A7C">
        <w:trPr>
          <w:trHeight w:val="321"/>
        </w:trPr>
        <w:tc>
          <w:tcPr>
            <w:tcW w:w="3610" w:type="dxa"/>
            <w:tcBorders>
              <w:top w:val="nil"/>
              <w:left w:val="single" w:sz="8" w:space="0" w:color="auto"/>
              <w:bottom w:val="single" w:sz="4" w:space="0" w:color="auto"/>
              <w:right w:val="single" w:sz="4" w:space="0" w:color="auto"/>
            </w:tcBorders>
            <w:shd w:val="clear" w:color="auto" w:fill="auto"/>
            <w:noWrap/>
            <w:vAlign w:val="bottom"/>
            <w:hideMark/>
          </w:tcPr>
          <w:p w14:paraId="70F92D2A" w14:textId="77777777" w:rsidR="00A24817" w:rsidRPr="00720CDB" w:rsidRDefault="00A24817" w:rsidP="008A1A7C">
            <w:pPr>
              <w:rPr>
                <w:rFonts w:ascii="Arial" w:hAnsi="Arial" w:cs="Arial"/>
                <w:b/>
                <w:bCs/>
                <w:lang w:val="es-MX" w:eastAsia="en-US"/>
              </w:rPr>
            </w:pPr>
            <w:r>
              <w:rPr>
                <w:rFonts w:ascii="Arial" w:hAnsi="Arial" w:cs="Arial"/>
                <w:b/>
                <w:bCs/>
                <w:lang w:val="es-MX" w:eastAsia="en-US"/>
              </w:rPr>
              <w:t>Tiempo pe</w:t>
            </w:r>
            <w:r w:rsidRPr="00720CDB">
              <w:rPr>
                <w:rFonts w:ascii="Arial" w:hAnsi="Arial" w:cs="Arial"/>
                <w:b/>
                <w:bCs/>
                <w:lang w:val="es-MX" w:eastAsia="en-US"/>
              </w:rPr>
              <w:t>rdido por falta de energía eléctrica (min)</w:t>
            </w:r>
          </w:p>
        </w:tc>
        <w:tc>
          <w:tcPr>
            <w:tcW w:w="3060" w:type="dxa"/>
            <w:gridSpan w:val="2"/>
            <w:tcBorders>
              <w:top w:val="nil"/>
              <w:left w:val="nil"/>
              <w:bottom w:val="single" w:sz="4" w:space="0" w:color="auto"/>
              <w:right w:val="single" w:sz="4" w:space="0" w:color="auto"/>
            </w:tcBorders>
            <w:shd w:val="clear" w:color="auto" w:fill="auto"/>
            <w:noWrap/>
            <w:vAlign w:val="center"/>
            <w:hideMark/>
          </w:tcPr>
          <w:p w14:paraId="22468B70"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3440</w:t>
            </w:r>
          </w:p>
        </w:tc>
        <w:tc>
          <w:tcPr>
            <w:tcW w:w="2070" w:type="dxa"/>
            <w:tcBorders>
              <w:top w:val="nil"/>
              <w:left w:val="nil"/>
              <w:bottom w:val="single" w:sz="4" w:space="0" w:color="auto"/>
              <w:right w:val="single" w:sz="8" w:space="0" w:color="auto"/>
            </w:tcBorders>
            <w:shd w:val="clear" w:color="auto" w:fill="auto"/>
            <w:noWrap/>
            <w:vAlign w:val="bottom"/>
            <w:hideMark/>
          </w:tcPr>
          <w:p w14:paraId="075FFFD0"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3440</w:t>
            </w:r>
          </w:p>
        </w:tc>
      </w:tr>
      <w:tr w:rsidR="00A24817" w:rsidRPr="00720CDB" w14:paraId="16FA8717" w14:textId="77777777" w:rsidTr="008A1A7C">
        <w:trPr>
          <w:trHeight w:val="321"/>
        </w:trPr>
        <w:tc>
          <w:tcPr>
            <w:tcW w:w="3610" w:type="dxa"/>
            <w:tcBorders>
              <w:top w:val="nil"/>
              <w:left w:val="single" w:sz="8" w:space="0" w:color="auto"/>
              <w:bottom w:val="single" w:sz="4" w:space="0" w:color="auto"/>
              <w:right w:val="single" w:sz="4" w:space="0" w:color="auto"/>
            </w:tcBorders>
            <w:shd w:val="clear" w:color="auto" w:fill="auto"/>
            <w:noWrap/>
            <w:vAlign w:val="bottom"/>
            <w:hideMark/>
          </w:tcPr>
          <w:p w14:paraId="68026812" w14:textId="77777777" w:rsidR="00A24817" w:rsidRPr="00720CDB" w:rsidRDefault="00A24817" w:rsidP="008A1A7C">
            <w:pPr>
              <w:rPr>
                <w:rFonts w:ascii="Arial" w:hAnsi="Arial" w:cs="Arial"/>
                <w:b/>
                <w:bCs/>
                <w:lang w:val="es-MX" w:eastAsia="en-US"/>
              </w:rPr>
            </w:pPr>
            <w:r>
              <w:rPr>
                <w:rFonts w:ascii="Arial" w:hAnsi="Arial" w:cs="Arial"/>
                <w:b/>
                <w:bCs/>
                <w:lang w:val="es-MX" w:eastAsia="en-US"/>
              </w:rPr>
              <w:t>Tiempo pe</w:t>
            </w:r>
            <w:r w:rsidRPr="00720CDB">
              <w:rPr>
                <w:rFonts w:ascii="Arial" w:hAnsi="Arial" w:cs="Arial"/>
                <w:b/>
                <w:bCs/>
                <w:lang w:val="es-MX" w:eastAsia="en-US"/>
              </w:rPr>
              <w:t>rdido por falta de empaque (min)</w:t>
            </w:r>
          </w:p>
        </w:tc>
        <w:tc>
          <w:tcPr>
            <w:tcW w:w="3060" w:type="dxa"/>
            <w:gridSpan w:val="2"/>
            <w:tcBorders>
              <w:top w:val="nil"/>
              <w:left w:val="nil"/>
              <w:bottom w:val="single" w:sz="4" w:space="0" w:color="auto"/>
              <w:right w:val="single" w:sz="4" w:space="0" w:color="auto"/>
            </w:tcBorders>
            <w:shd w:val="clear" w:color="auto" w:fill="auto"/>
            <w:noWrap/>
            <w:vAlign w:val="center"/>
            <w:hideMark/>
          </w:tcPr>
          <w:p w14:paraId="3F5F5FFE"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2280</w:t>
            </w:r>
          </w:p>
        </w:tc>
        <w:tc>
          <w:tcPr>
            <w:tcW w:w="2070" w:type="dxa"/>
            <w:tcBorders>
              <w:top w:val="nil"/>
              <w:left w:val="nil"/>
              <w:bottom w:val="single" w:sz="4" w:space="0" w:color="auto"/>
              <w:right w:val="single" w:sz="8" w:space="0" w:color="auto"/>
            </w:tcBorders>
            <w:shd w:val="clear" w:color="auto" w:fill="auto"/>
            <w:noWrap/>
            <w:vAlign w:val="bottom"/>
            <w:hideMark/>
          </w:tcPr>
          <w:p w14:paraId="48F26ADD"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2240</w:t>
            </w:r>
          </w:p>
        </w:tc>
      </w:tr>
      <w:tr w:rsidR="00A24817" w:rsidRPr="00720CDB" w14:paraId="78A66DA8" w14:textId="77777777" w:rsidTr="008A1A7C">
        <w:trPr>
          <w:trHeight w:val="321"/>
        </w:trPr>
        <w:tc>
          <w:tcPr>
            <w:tcW w:w="3610" w:type="dxa"/>
            <w:tcBorders>
              <w:top w:val="nil"/>
              <w:left w:val="single" w:sz="8" w:space="0" w:color="auto"/>
              <w:bottom w:val="single" w:sz="8" w:space="0" w:color="auto"/>
              <w:right w:val="single" w:sz="4" w:space="0" w:color="auto"/>
            </w:tcBorders>
            <w:shd w:val="clear" w:color="auto" w:fill="auto"/>
            <w:noWrap/>
            <w:vAlign w:val="bottom"/>
            <w:hideMark/>
          </w:tcPr>
          <w:p w14:paraId="241D38ED" w14:textId="77777777" w:rsidR="00A24817" w:rsidRPr="00720CDB" w:rsidRDefault="00A24817" w:rsidP="008A1A7C">
            <w:pPr>
              <w:rPr>
                <w:rFonts w:ascii="Arial" w:hAnsi="Arial" w:cs="Arial"/>
                <w:b/>
                <w:bCs/>
                <w:lang w:val="es-MX" w:eastAsia="en-US"/>
              </w:rPr>
            </w:pPr>
            <w:r w:rsidRPr="00720CDB">
              <w:rPr>
                <w:rFonts w:ascii="Arial" w:hAnsi="Arial" w:cs="Arial"/>
                <w:b/>
                <w:bCs/>
                <w:lang w:val="es-MX" w:eastAsia="en-US"/>
              </w:rPr>
              <w:t>Tiempo total (min)</w:t>
            </w:r>
          </w:p>
        </w:tc>
        <w:tc>
          <w:tcPr>
            <w:tcW w:w="3060" w:type="dxa"/>
            <w:gridSpan w:val="2"/>
            <w:tcBorders>
              <w:top w:val="nil"/>
              <w:left w:val="nil"/>
              <w:bottom w:val="single" w:sz="8" w:space="0" w:color="auto"/>
              <w:right w:val="single" w:sz="4" w:space="0" w:color="auto"/>
            </w:tcBorders>
            <w:shd w:val="clear" w:color="auto" w:fill="auto"/>
            <w:noWrap/>
            <w:vAlign w:val="center"/>
            <w:hideMark/>
          </w:tcPr>
          <w:p w14:paraId="101D9F16"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12920</w:t>
            </w:r>
          </w:p>
        </w:tc>
        <w:tc>
          <w:tcPr>
            <w:tcW w:w="2070" w:type="dxa"/>
            <w:tcBorders>
              <w:top w:val="nil"/>
              <w:left w:val="nil"/>
              <w:bottom w:val="single" w:sz="8" w:space="0" w:color="auto"/>
              <w:right w:val="single" w:sz="8" w:space="0" w:color="auto"/>
            </w:tcBorders>
            <w:shd w:val="clear" w:color="auto" w:fill="auto"/>
            <w:noWrap/>
            <w:vAlign w:val="center"/>
            <w:hideMark/>
          </w:tcPr>
          <w:p w14:paraId="5B6CD14D"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12880</w:t>
            </w:r>
          </w:p>
        </w:tc>
      </w:tr>
      <w:tr w:rsidR="00A24817" w:rsidRPr="00720CDB" w14:paraId="72CA4776" w14:textId="77777777" w:rsidTr="008A1A7C">
        <w:trPr>
          <w:trHeight w:val="321"/>
        </w:trPr>
        <w:tc>
          <w:tcPr>
            <w:tcW w:w="3610" w:type="dxa"/>
            <w:tcBorders>
              <w:top w:val="nil"/>
              <w:left w:val="single" w:sz="4" w:space="0" w:color="auto"/>
              <w:bottom w:val="nil"/>
              <w:right w:val="single" w:sz="4" w:space="0" w:color="auto"/>
            </w:tcBorders>
            <w:shd w:val="clear" w:color="auto" w:fill="FFFF00"/>
            <w:noWrap/>
            <w:vAlign w:val="bottom"/>
            <w:hideMark/>
          </w:tcPr>
          <w:p w14:paraId="23C9BB72" w14:textId="77777777" w:rsidR="00A24817" w:rsidRPr="00720CDB" w:rsidRDefault="00A24817" w:rsidP="008A1A7C">
            <w:pPr>
              <w:rPr>
                <w:rFonts w:ascii="Arial" w:hAnsi="Arial" w:cs="Arial"/>
                <w:b/>
                <w:bCs/>
                <w:lang w:val="es-MX" w:eastAsia="en-US"/>
              </w:rPr>
            </w:pPr>
            <w:r>
              <w:rPr>
                <w:rFonts w:ascii="Arial" w:hAnsi="Arial" w:cs="Arial"/>
                <w:b/>
                <w:bCs/>
                <w:lang w:val="es-MX" w:eastAsia="en-US"/>
              </w:rPr>
              <w:t>Tiempo de producción disponible(min)</w:t>
            </w:r>
          </w:p>
        </w:tc>
        <w:tc>
          <w:tcPr>
            <w:tcW w:w="3060" w:type="dxa"/>
            <w:gridSpan w:val="2"/>
            <w:tcBorders>
              <w:top w:val="nil"/>
              <w:left w:val="single" w:sz="4" w:space="0" w:color="auto"/>
              <w:bottom w:val="nil"/>
              <w:right w:val="single" w:sz="4" w:space="0" w:color="auto"/>
            </w:tcBorders>
            <w:shd w:val="clear" w:color="auto" w:fill="FFFF00"/>
            <w:noWrap/>
            <w:vAlign w:val="center"/>
            <w:hideMark/>
          </w:tcPr>
          <w:p w14:paraId="0D28D02C" w14:textId="77777777" w:rsidR="00A24817" w:rsidRPr="00720CDB" w:rsidRDefault="00A24817" w:rsidP="008A1A7C">
            <w:pPr>
              <w:jc w:val="center"/>
              <w:rPr>
                <w:rFonts w:ascii="Arial" w:hAnsi="Arial" w:cs="Arial"/>
                <w:lang w:val="es-MX" w:eastAsia="en-US"/>
              </w:rPr>
            </w:pPr>
            <w:r w:rsidRPr="00720CDB">
              <w:rPr>
                <w:rFonts w:ascii="Arial" w:hAnsi="Arial" w:cs="Arial"/>
                <w:lang w:val="es-MX" w:eastAsia="en-US"/>
              </w:rPr>
              <w:t>381719</w:t>
            </w:r>
          </w:p>
        </w:tc>
        <w:tc>
          <w:tcPr>
            <w:tcW w:w="2070" w:type="dxa"/>
            <w:tcBorders>
              <w:top w:val="nil"/>
              <w:left w:val="single" w:sz="4" w:space="0" w:color="auto"/>
              <w:bottom w:val="nil"/>
              <w:right w:val="single" w:sz="4" w:space="0" w:color="auto"/>
            </w:tcBorders>
            <w:shd w:val="clear" w:color="auto" w:fill="FFFF00"/>
            <w:noWrap/>
            <w:vAlign w:val="center"/>
            <w:hideMark/>
          </w:tcPr>
          <w:p w14:paraId="71C6CD98" w14:textId="77777777" w:rsidR="00A24817" w:rsidRPr="00720CDB" w:rsidRDefault="00A24817" w:rsidP="008A1A7C">
            <w:pPr>
              <w:jc w:val="center"/>
              <w:rPr>
                <w:rFonts w:ascii="Arial" w:hAnsi="Arial" w:cs="Arial"/>
                <w:lang w:val="es-MX" w:eastAsia="en-US"/>
              </w:rPr>
            </w:pPr>
            <w:r>
              <w:rPr>
                <w:rFonts w:ascii="Arial" w:hAnsi="Arial" w:cs="Arial"/>
                <w:lang w:val="es-MX" w:eastAsia="en-US"/>
              </w:rPr>
              <w:t>310767</w:t>
            </w:r>
          </w:p>
        </w:tc>
      </w:tr>
      <w:tr w:rsidR="00A24817" w:rsidRPr="00720CDB" w14:paraId="72A29F56" w14:textId="77777777" w:rsidTr="008A1A7C">
        <w:trPr>
          <w:trHeight w:val="460"/>
        </w:trPr>
        <w:tc>
          <w:tcPr>
            <w:tcW w:w="8740" w:type="dxa"/>
            <w:gridSpan w:val="4"/>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552474D3" w14:textId="77777777" w:rsidR="00A24817" w:rsidRPr="00720CDB" w:rsidRDefault="00A24817" w:rsidP="008A1A7C">
            <w:pPr>
              <w:jc w:val="center"/>
              <w:rPr>
                <w:rFonts w:ascii="Arial" w:hAnsi="Arial" w:cs="Arial"/>
                <w:b/>
                <w:bCs/>
                <w:color w:val="000000"/>
                <w:sz w:val="40"/>
                <w:szCs w:val="40"/>
                <w:lang w:val="es-MX" w:eastAsia="en-US"/>
              </w:rPr>
            </w:pPr>
            <w:r>
              <w:rPr>
                <w:rFonts w:ascii="Arial" w:hAnsi="Arial" w:cs="Arial"/>
                <w:b/>
                <w:bCs/>
                <w:color w:val="000000"/>
                <w:sz w:val="40"/>
                <w:szCs w:val="40"/>
                <w:lang w:val="es-MX" w:eastAsia="en-US"/>
              </w:rPr>
              <w:t>Pérdidas de tiempo por c</w:t>
            </w:r>
            <w:r w:rsidRPr="00720CDB">
              <w:rPr>
                <w:rFonts w:ascii="Arial" w:hAnsi="Arial" w:cs="Arial"/>
                <w:b/>
                <w:bCs/>
                <w:color w:val="000000"/>
                <w:sz w:val="40"/>
                <w:szCs w:val="40"/>
                <w:lang w:val="es-MX" w:eastAsia="en-US"/>
              </w:rPr>
              <w:t>onfiabilidad</w:t>
            </w:r>
          </w:p>
        </w:tc>
      </w:tr>
      <w:tr w:rsidR="00A24817" w:rsidRPr="00720CDB" w14:paraId="7B8029A5" w14:textId="77777777" w:rsidTr="008A1A7C">
        <w:trPr>
          <w:trHeight w:val="460"/>
        </w:trPr>
        <w:tc>
          <w:tcPr>
            <w:tcW w:w="8740" w:type="dxa"/>
            <w:gridSpan w:val="4"/>
            <w:vMerge/>
            <w:tcBorders>
              <w:top w:val="single" w:sz="8" w:space="0" w:color="auto"/>
              <w:left w:val="single" w:sz="8" w:space="0" w:color="auto"/>
              <w:bottom w:val="single" w:sz="4" w:space="0" w:color="auto"/>
              <w:right w:val="single" w:sz="8" w:space="0" w:color="000000"/>
            </w:tcBorders>
            <w:vAlign w:val="center"/>
            <w:hideMark/>
          </w:tcPr>
          <w:p w14:paraId="63C79A87" w14:textId="77777777" w:rsidR="00A24817" w:rsidRPr="00720CDB" w:rsidRDefault="00A24817" w:rsidP="008A1A7C">
            <w:pPr>
              <w:rPr>
                <w:rFonts w:ascii="Arial" w:hAnsi="Arial" w:cs="Arial"/>
                <w:b/>
                <w:bCs/>
                <w:color w:val="000000"/>
                <w:sz w:val="40"/>
                <w:szCs w:val="40"/>
                <w:lang w:val="es-MX" w:eastAsia="en-US"/>
              </w:rPr>
            </w:pPr>
          </w:p>
        </w:tc>
      </w:tr>
      <w:tr w:rsidR="00A24817" w:rsidRPr="00720CDB" w14:paraId="53F4EA12" w14:textId="77777777" w:rsidTr="008A1A7C">
        <w:trPr>
          <w:trHeight w:val="321"/>
        </w:trPr>
        <w:tc>
          <w:tcPr>
            <w:tcW w:w="3610" w:type="dxa"/>
            <w:tcBorders>
              <w:top w:val="nil"/>
              <w:left w:val="single" w:sz="8" w:space="0" w:color="auto"/>
              <w:bottom w:val="single" w:sz="4" w:space="0" w:color="auto"/>
              <w:right w:val="single" w:sz="4" w:space="0" w:color="auto"/>
            </w:tcBorders>
            <w:shd w:val="clear" w:color="auto" w:fill="auto"/>
            <w:noWrap/>
            <w:vAlign w:val="bottom"/>
            <w:hideMark/>
          </w:tcPr>
          <w:p w14:paraId="7ECAA1C3" w14:textId="77777777" w:rsidR="00A24817" w:rsidRPr="00720CDB" w:rsidRDefault="00A24817" w:rsidP="008A1A7C">
            <w:pPr>
              <w:rPr>
                <w:rFonts w:ascii="Arial" w:hAnsi="Arial" w:cs="Arial"/>
                <w:b/>
                <w:bCs/>
                <w:lang w:val="es-MX" w:eastAsia="en-US"/>
              </w:rPr>
            </w:pPr>
            <w:r w:rsidRPr="00720CDB">
              <w:rPr>
                <w:rFonts w:ascii="Arial" w:hAnsi="Arial" w:cs="Arial"/>
                <w:b/>
                <w:bCs/>
                <w:lang w:val="es-MX" w:eastAsia="en-US"/>
              </w:rPr>
              <w:t>Tiempo de mantenimiento correctivo (min)</w:t>
            </w:r>
          </w:p>
        </w:tc>
        <w:tc>
          <w:tcPr>
            <w:tcW w:w="3060" w:type="dxa"/>
            <w:gridSpan w:val="2"/>
            <w:tcBorders>
              <w:top w:val="nil"/>
              <w:left w:val="nil"/>
              <w:bottom w:val="single" w:sz="4" w:space="0" w:color="auto"/>
              <w:right w:val="single" w:sz="4" w:space="0" w:color="auto"/>
            </w:tcBorders>
            <w:shd w:val="clear" w:color="auto" w:fill="auto"/>
            <w:noWrap/>
            <w:vAlign w:val="center"/>
            <w:hideMark/>
          </w:tcPr>
          <w:p w14:paraId="3EACBBBD"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34910</w:t>
            </w:r>
          </w:p>
        </w:tc>
        <w:tc>
          <w:tcPr>
            <w:tcW w:w="2070" w:type="dxa"/>
            <w:tcBorders>
              <w:top w:val="nil"/>
              <w:left w:val="nil"/>
              <w:bottom w:val="single" w:sz="4" w:space="0" w:color="auto"/>
              <w:right w:val="single" w:sz="8" w:space="0" w:color="auto"/>
            </w:tcBorders>
            <w:shd w:val="clear" w:color="auto" w:fill="auto"/>
            <w:noWrap/>
            <w:vAlign w:val="bottom"/>
            <w:hideMark/>
          </w:tcPr>
          <w:p w14:paraId="03AB0BEB" w14:textId="77777777" w:rsidR="00A24817" w:rsidRPr="00720CDB" w:rsidRDefault="00A24817" w:rsidP="008A1A7C">
            <w:pPr>
              <w:jc w:val="center"/>
              <w:rPr>
                <w:rFonts w:ascii="Calibri" w:hAnsi="Calibri"/>
                <w:color w:val="000000"/>
                <w:lang w:val="es-MX" w:eastAsia="en-US"/>
              </w:rPr>
            </w:pPr>
            <w:r w:rsidRPr="00720CDB">
              <w:rPr>
                <w:rFonts w:ascii="Calibri" w:hAnsi="Calibri"/>
                <w:color w:val="000000"/>
                <w:lang w:val="es-MX" w:eastAsia="en-US"/>
              </w:rPr>
              <w:t>34880</w:t>
            </w:r>
          </w:p>
        </w:tc>
      </w:tr>
      <w:tr w:rsidR="00A24817" w:rsidRPr="00720CDB" w14:paraId="48E00DF7" w14:textId="77777777" w:rsidTr="008A1A7C">
        <w:trPr>
          <w:trHeight w:val="321"/>
        </w:trPr>
        <w:tc>
          <w:tcPr>
            <w:tcW w:w="3610" w:type="dxa"/>
            <w:tcBorders>
              <w:top w:val="nil"/>
              <w:left w:val="single" w:sz="8" w:space="0" w:color="auto"/>
              <w:bottom w:val="single" w:sz="8" w:space="0" w:color="auto"/>
              <w:right w:val="single" w:sz="4" w:space="0" w:color="auto"/>
            </w:tcBorders>
            <w:shd w:val="clear" w:color="auto" w:fill="auto"/>
            <w:noWrap/>
            <w:vAlign w:val="bottom"/>
            <w:hideMark/>
          </w:tcPr>
          <w:p w14:paraId="75C49B1D" w14:textId="77777777" w:rsidR="00A24817" w:rsidRPr="00720CDB" w:rsidRDefault="00A24817" w:rsidP="008A1A7C">
            <w:pPr>
              <w:rPr>
                <w:rFonts w:ascii="Arial" w:hAnsi="Arial" w:cs="Arial"/>
                <w:b/>
                <w:bCs/>
                <w:lang w:val="es-MX" w:eastAsia="en-US"/>
              </w:rPr>
            </w:pPr>
            <w:r w:rsidRPr="00720CDB">
              <w:rPr>
                <w:rFonts w:ascii="Arial" w:hAnsi="Arial" w:cs="Arial"/>
                <w:b/>
                <w:bCs/>
                <w:lang w:val="es-MX" w:eastAsia="en-US"/>
              </w:rPr>
              <w:t>Tiempo total (min)</w:t>
            </w:r>
          </w:p>
        </w:tc>
        <w:tc>
          <w:tcPr>
            <w:tcW w:w="3060" w:type="dxa"/>
            <w:gridSpan w:val="2"/>
            <w:tcBorders>
              <w:top w:val="nil"/>
              <w:left w:val="nil"/>
              <w:bottom w:val="single" w:sz="8" w:space="0" w:color="auto"/>
              <w:right w:val="single" w:sz="4" w:space="0" w:color="auto"/>
            </w:tcBorders>
            <w:shd w:val="clear" w:color="auto" w:fill="auto"/>
            <w:noWrap/>
            <w:vAlign w:val="center"/>
            <w:hideMark/>
          </w:tcPr>
          <w:p w14:paraId="127F9AEE"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34910</w:t>
            </w:r>
          </w:p>
        </w:tc>
        <w:tc>
          <w:tcPr>
            <w:tcW w:w="2070" w:type="dxa"/>
            <w:tcBorders>
              <w:top w:val="nil"/>
              <w:left w:val="nil"/>
              <w:bottom w:val="single" w:sz="8" w:space="0" w:color="auto"/>
              <w:right w:val="single" w:sz="8" w:space="0" w:color="auto"/>
            </w:tcBorders>
            <w:shd w:val="clear" w:color="auto" w:fill="auto"/>
            <w:noWrap/>
            <w:vAlign w:val="center"/>
            <w:hideMark/>
          </w:tcPr>
          <w:p w14:paraId="44674572"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34880</w:t>
            </w:r>
          </w:p>
        </w:tc>
      </w:tr>
      <w:tr w:rsidR="00A24817" w:rsidRPr="00720CDB" w14:paraId="3CE89F4A" w14:textId="77777777" w:rsidTr="008A1A7C">
        <w:trPr>
          <w:trHeight w:val="321"/>
        </w:trPr>
        <w:tc>
          <w:tcPr>
            <w:tcW w:w="3610" w:type="dxa"/>
            <w:tcBorders>
              <w:top w:val="nil"/>
              <w:left w:val="single" w:sz="4" w:space="0" w:color="auto"/>
              <w:bottom w:val="single" w:sz="4" w:space="0" w:color="auto"/>
              <w:right w:val="single" w:sz="4" w:space="0" w:color="auto"/>
            </w:tcBorders>
            <w:shd w:val="clear" w:color="auto" w:fill="FFFF00"/>
            <w:noWrap/>
            <w:vAlign w:val="bottom"/>
            <w:hideMark/>
          </w:tcPr>
          <w:p w14:paraId="5684979E" w14:textId="77777777" w:rsidR="00A24817" w:rsidRPr="00720CDB" w:rsidRDefault="00A24817" w:rsidP="008A1A7C">
            <w:pPr>
              <w:rPr>
                <w:rFonts w:ascii="Arial" w:hAnsi="Arial" w:cs="Arial"/>
                <w:b/>
                <w:bCs/>
                <w:lang w:val="es-MX" w:eastAsia="en-US"/>
              </w:rPr>
            </w:pPr>
            <w:r>
              <w:rPr>
                <w:rFonts w:ascii="Arial" w:hAnsi="Arial" w:cs="Arial"/>
                <w:b/>
                <w:bCs/>
                <w:lang w:val="es-MX" w:eastAsia="en-US"/>
              </w:rPr>
              <w:t>Tiempo confiable(min)</w:t>
            </w:r>
          </w:p>
        </w:tc>
        <w:tc>
          <w:tcPr>
            <w:tcW w:w="3060" w:type="dxa"/>
            <w:gridSpan w:val="2"/>
            <w:tcBorders>
              <w:top w:val="nil"/>
              <w:left w:val="single" w:sz="4" w:space="0" w:color="auto"/>
              <w:bottom w:val="single" w:sz="4" w:space="0" w:color="auto"/>
              <w:right w:val="single" w:sz="4" w:space="0" w:color="auto"/>
            </w:tcBorders>
            <w:shd w:val="clear" w:color="auto" w:fill="FFFF00"/>
            <w:noWrap/>
            <w:vAlign w:val="center"/>
            <w:hideMark/>
          </w:tcPr>
          <w:p w14:paraId="37B96EE7" w14:textId="77777777" w:rsidR="00A24817" w:rsidRPr="00720CDB" w:rsidRDefault="00A24817" w:rsidP="008A1A7C">
            <w:pPr>
              <w:jc w:val="center"/>
              <w:rPr>
                <w:rFonts w:ascii="Arial" w:hAnsi="Arial" w:cs="Arial"/>
                <w:lang w:val="es-MX" w:eastAsia="en-US"/>
              </w:rPr>
            </w:pPr>
            <w:r w:rsidRPr="00720CDB">
              <w:rPr>
                <w:rFonts w:ascii="Arial" w:hAnsi="Arial" w:cs="Arial"/>
                <w:lang w:val="es-MX" w:eastAsia="en-US"/>
              </w:rPr>
              <w:t>346809</w:t>
            </w:r>
          </w:p>
        </w:tc>
        <w:tc>
          <w:tcPr>
            <w:tcW w:w="2070" w:type="dxa"/>
            <w:tcBorders>
              <w:top w:val="nil"/>
              <w:left w:val="single" w:sz="4" w:space="0" w:color="auto"/>
              <w:bottom w:val="single" w:sz="4" w:space="0" w:color="auto"/>
              <w:right w:val="single" w:sz="4" w:space="0" w:color="auto"/>
            </w:tcBorders>
            <w:shd w:val="clear" w:color="auto" w:fill="FFFF00"/>
            <w:noWrap/>
            <w:vAlign w:val="center"/>
            <w:hideMark/>
          </w:tcPr>
          <w:p w14:paraId="5FE059F9" w14:textId="77777777" w:rsidR="00A24817" w:rsidRPr="00720CDB" w:rsidRDefault="00A24817" w:rsidP="008A1A7C">
            <w:pPr>
              <w:jc w:val="center"/>
              <w:rPr>
                <w:rFonts w:ascii="Arial" w:hAnsi="Arial" w:cs="Arial"/>
                <w:lang w:val="es-MX" w:eastAsia="en-US"/>
              </w:rPr>
            </w:pPr>
            <w:r w:rsidRPr="00720CDB">
              <w:rPr>
                <w:rFonts w:ascii="Arial" w:hAnsi="Arial" w:cs="Arial"/>
                <w:lang w:val="es-MX" w:eastAsia="en-US"/>
              </w:rPr>
              <w:t>275887</w:t>
            </w:r>
          </w:p>
        </w:tc>
      </w:tr>
      <w:tr w:rsidR="00A24817" w:rsidRPr="00720CDB" w14:paraId="33823ADC" w14:textId="77777777" w:rsidTr="008A1A7C">
        <w:trPr>
          <w:trHeight w:val="460"/>
        </w:trPr>
        <w:tc>
          <w:tcPr>
            <w:tcW w:w="8740" w:type="dxa"/>
            <w:gridSpan w:val="4"/>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4333C10F" w14:textId="77777777" w:rsidR="00A24817" w:rsidRPr="00720CDB" w:rsidRDefault="00A24817" w:rsidP="008A1A7C">
            <w:pPr>
              <w:jc w:val="center"/>
              <w:rPr>
                <w:rFonts w:ascii="Arial" w:hAnsi="Arial" w:cs="Arial"/>
                <w:b/>
                <w:bCs/>
                <w:color w:val="000000"/>
                <w:sz w:val="40"/>
                <w:szCs w:val="40"/>
                <w:lang w:val="es-MX" w:eastAsia="en-US"/>
              </w:rPr>
            </w:pPr>
            <w:r>
              <w:rPr>
                <w:rFonts w:ascii="Arial" w:hAnsi="Arial" w:cs="Arial"/>
                <w:b/>
                <w:bCs/>
                <w:color w:val="000000"/>
                <w:sz w:val="40"/>
                <w:szCs w:val="40"/>
                <w:lang w:val="es-MX" w:eastAsia="en-US"/>
              </w:rPr>
              <w:t>Pérdidas de tiempo por o</w:t>
            </w:r>
            <w:r w:rsidRPr="00720CDB">
              <w:rPr>
                <w:rFonts w:ascii="Arial" w:hAnsi="Arial" w:cs="Arial"/>
                <w:b/>
                <w:bCs/>
                <w:color w:val="000000"/>
                <w:sz w:val="40"/>
                <w:szCs w:val="40"/>
                <w:lang w:val="es-MX" w:eastAsia="en-US"/>
              </w:rPr>
              <w:t>pe</w:t>
            </w:r>
            <w:r>
              <w:rPr>
                <w:rFonts w:ascii="Arial" w:hAnsi="Arial" w:cs="Arial"/>
                <w:b/>
                <w:bCs/>
                <w:color w:val="000000"/>
                <w:sz w:val="40"/>
                <w:szCs w:val="40"/>
                <w:lang w:val="es-MX" w:eastAsia="en-US"/>
              </w:rPr>
              <w:t>ratividad</w:t>
            </w:r>
          </w:p>
        </w:tc>
      </w:tr>
      <w:tr w:rsidR="00A24817" w:rsidRPr="00720CDB" w14:paraId="23230A4F" w14:textId="77777777" w:rsidTr="008A1A7C">
        <w:trPr>
          <w:trHeight w:val="460"/>
        </w:trPr>
        <w:tc>
          <w:tcPr>
            <w:tcW w:w="8740" w:type="dxa"/>
            <w:gridSpan w:val="4"/>
            <w:vMerge/>
            <w:tcBorders>
              <w:top w:val="single" w:sz="8" w:space="0" w:color="auto"/>
              <w:left w:val="single" w:sz="8" w:space="0" w:color="auto"/>
              <w:bottom w:val="single" w:sz="4" w:space="0" w:color="auto"/>
              <w:right w:val="single" w:sz="8" w:space="0" w:color="000000"/>
            </w:tcBorders>
            <w:vAlign w:val="center"/>
            <w:hideMark/>
          </w:tcPr>
          <w:p w14:paraId="2618DEAB" w14:textId="77777777" w:rsidR="00A24817" w:rsidRPr="00720CDB" w:rsidRDefault="00A24817" w:rsidP="008A1A7C">
            <w:pPr>
              <w:rPr>
                <w:rFonts w:ascii="Arial" w:hAnsi="Arial" w:cs="Arial"/>
                <w:b/>
                <w:bCs/>
                <w:color w:val="000000"/>
                <w:sz w:val="40"/>
                <w:szCs w:val="40"/>
                <w:lang w:val="es-MX" w:eastAsia="en-US"/>
              </w:rPr>
            </w:pPr>
          </w:p>
        </w:tc>
      </w:tr>
      <w:tr w:rsidR="00A24817" w:rsidRPr="00720CDB" w14:paraId="000A3EE6" w14:textId="77777777" w:rsidTr="008A1A7C">
        <w:trPr>
          <w:trHeight w:val="321"/>
        </w:trPr>
        <w:tc>
          <w:tcPr>
            <w:tcW w:w="3610" w:type="dxa"/>
            <w:tcBorders>
              <w:top w:val="nil"/>
              <w:left w:val="single" w:sz="8" w:space="0" w:color="auto"/>
              <w:bottom w:val="single" w:sz="4" w:space="0" w:color="auto"/>
              <w:right w:val="single" w:sz="4" w:space="0" w:color="auto"/>
            </w:tcBorders>
            <w:shd w:val="clear" w:color="auto" w:fill="auto"/>
            <w:noWrap/>
            <w:vAlign w:val="bottom"/>
            <w:hideMark/>
          </w:tcPr>
          <w:p w14:paraId="124F376B" w14:textId="77777777" w:rsidR="00A24817" w:rsidRPr="00720CDB" w:rsidRDefault="00A24817" w:rsidP="008A1A7C">
            <w:pPr>
              <w:rPr>
                <w:rFonts w:ascii="Arial" w:hAnsi="Arial" w:cs="Arial"/>
                <w:b/>
                <w:bCs/>
                <w:color w:val="000000"/>
                <w:lang w:val="es-MX" w:eastAsia="en-US"/>
              </w:rPr>
            </w:pPr>
            <w:r w:rsidRPr="00720CDB">
              <w:rPr>
                <w:rFonts w:ascii="Arial" w:hAnsi="Arial" w:cs="Arial"/>
                <w:b/>
                <w:bCs/>
                <w:color w:val="000000"/>
                <w:lang w:val="es-MX" w:eastAsia="en-US"/>
              </w:rPr>
              <w:t>Tiempo perdido por grenentina quemada</w:t>
            </w:r>
            <w:r>
              <w:rPr>
                <w:rFonts w:ascii="Arial" w:hAnsi="Arial" w:cs="Arial"/>
                <w:b/>
                <w:bCs/>
                <w:color w:val="000000"/>
                <w:lang w:val="es-MX" w:eastAsia="en-US"/>
              </w:rPr>
              <w:t xml:space="preserve"> (min)</w:t>
            </w:r>
          </w:p>
        </w:tc>
        <w:tc>
          <w:tcPr>
            <w:tcW w:w="3060" w:type="dxa"/>
            <w:gridSpan w:val="2"/>
            <w:tcBorders>
              <w:top w:val="nil"/>
              <w:left w:val="nil"/>
              <w:bottom w:val="single" w:sz="4" w:space="0" w:color="auto"/>
              <w:right w:val="single" w:sz="4" w:space="0" w:color="auto"/>
            </w:tcBorders>
            <w:shd w:val="clear" w:color="auto" w:fill="auto"/>
            <w:noWrap/>
            <w:vAlign w:val="center"/>
            <w:hideMark/>
          </w:tcPr>
          <w:p w14:paraId="040DB8A0"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19660</w:t>
            </w:r>
          </w:p>
        </w:tc>
        <w:tc>
          <w:tcPr>
            <w:tcW w:w="2070" w:type="dxa"/>
            <w:tcBorders>
              <w:top w:val="nil"/>
              <w:left w:val="nil"/>
              <w:bottom w:val="single" w:sz="4" w:space="0" w:color="auto"/>
              <w:right w:val="single" w:sz="8" w:space="0" w:color="auto"/>
            </w:tcBorders>
            <w:shd w:val="clear" w:color="auto" w:fill="auto"/>
            <w:noWrap/>
            <w:vAlign w:val="bottom"/>
            <w:hideMark/>
          </w:tcPr>
          <w:p w14:paraId="1D7080CF"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19500</w:t>
            </w:r>
          </w:p>
        </w:tc>
      </w:tr>
      <w:tr w:rsidR="00A24817" w:rsidRPr="00720CDB" w14:paraId="11CB2B07" w14:textId="77777777" w:rsidTr="008A1A7C">
        <w:trPr>
          <w:trHeight w:val="321"/>
        </w:trPr>
        <w:tc>
          <w:tcPr>
            <w:tcW w:w="3610" w:type="dxa"/>
            <w:tcBorders>
              <w:top w:val="nil"/>
              <w:left w:val="single" w:sz="8" w:space="0" w:color="auto"/>
              <w:bottom w:val="single" w:sz="4" w:space="0" w:color="auto"/>
              <w:right w:val="single" w:sz="4" w:space="0" w:color="auto"/>
            </w:tcBorders>
            <w:shd w:val="clear" w:color="auto" w:fill="auto"/>
            <w:noWrap/>
            <w:vAlign w:val="bottom"/>
            <w:hideMark/>
          </w:tcPr>
          <w:p w14:paraId="241BABCA" w14:textId="77777777" w:rsidR="00A24817" w:rsidRPr="00720CDB" w:rsidRDefault="00A24817" w:rsidP="008A1A7C">
            <w:pPr>
              <w:rPr>
                <w:rFonts w:ascii="Arial" w:hAnsi="Arial" w:cs="Arial"/>
                <w:b/>
                <w:bCs/>
                <w:color w:val="000000"/>
                <w:lang w:val="es-MX" w:eastAsia="en-US"/>
              </w:rPr>
            </w:pPr>
            <w:r w:rsidRPr="00720CDB">
              <w:rPr>
                <w:rFonts w:ascii="Arial" w:hAnsi="Arial" w:cs="Arial"/>
                <w:b/>
                <w:bCs/>
                <w:color w:val="000000"/>
                <w:lang w:val="es-MX" w:eastAsia="en-US"/>
              </w:rPr>
              <w:t>Tiempo perdido por actividades extra (min)</w:t>
            </w:r>
          </w:p>
        </w:tc>
        <w:tc>
          <w:tcPr>
            <w:tcW w:w="3060" w:type="dxa"/>
            <w:gridSpan w:val="2"/>
            <w:tcBorders>
              <w:top w:val="nil"/>
              <w:left w:val="nil"/>
              <w:bottom w:val="single" w:sz="4" w:space="0" w:color="auto"/>
              <w:right w:val="single" w:sz="4" w:space="0" w:color="auto"/>
            </w:tcBorders>
            <w:shd w:val="clear" w:color="auto" w:fill="auto"/>
            <w:noWrap/>
            <w:vAlign w:val="center"/>
            <w:hideMark/>
          </w:tcPr>
          <w:p w14:paraId="549A1AA2"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18454</w:t>
            </w:r>
          </w:p>
        </w:tc>
        <w:tc>
          <w:tcPr>
            <w:tcW w:w="2070" w:type="dxa"/>
            <w:tcBorders>
              <w:top w:val="nil"/>
              <w:left w:val="nil"/>
              <w:bottom w:val="single" w:sz="4" w:space="0" w:color="auto"/>
              <w:right w:val="single" w:sz="8" w:space="0" w:color="auto"/>
            </w:tcBorders>
            <w:shd w:val="clear" w:color="auto" w:fill="auto"/>
            <w:noWrap/>
            <w:vAlign w:val="bottom"/>
            <w:hideMark/>
          </w:tcPr>
          <w:p w14:paraId="36FC8D72"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18454</w:t>
            </w:r>
          </w:p>
        </w:tc>
      </w:tr>
      <w:tr w:rsidR="00A24817" w:rsidRPr="00720CDB" w14:paraId="1A41736B" w14:textId="77777777" w:rsidTr="008A1A7C">
        <w:trPr>
          <w:trHeight w:val="321"/>
        </w:trPr>
        <w:tc>
          <w:tcPr>
            <w:tcW w:w="3610" w:type="dxa"/>
            <w:tcBorders>
              <w:top w:val="nil"/>
              <w:left w:val="single" w:sz="8" w:space="0" w:color="auto"/>
              <w:bottom w:val="single" w:sz="8" w:space="0" w:color="auto"/>
              <w:right w:val="single" w:sz="4" w:space="0" w:color="auto"/>
            </w:tcBorders>
            <w:shd w:val="clear" w:color="auto" w:fill="auto"/>
            <w:noWrap/>
            <w:vAlign w:val="bottom"/>
            <w:hideMark/>
          </w:tcPr>
          <w:p w14:paraId="3A3E7280" w14:textId="77777777" w:rsidR="00A24817" w:rsidRPr="00720CDB" w:rsidRDefault="00A24817" w:rsidP="008A1A7C">
            <w:pPr>
              <w:rPr>
                <w:rFonts w:ascii="Arial" w:hAnsi="Arial" w:cs="Arial"/>
                <w:b/>
                <w:bCs/>
                <w:color w:val="000000"/>
                <w:lang w:val="es-MX" w:eastAsia="en-US"/>
              </w:rPr>
            </w:pPr>
            <w:r w:rsidRPr="00720CDB">
              <w:rPr>
                <w:rFonts w:ascii="Arial" w:hAnsi="Arial" w:cs="Arial"/>
                <w:b/>
                <w:bCs/>
                <w:color w:val="000000"/>
                <w:lang w:val="es-MX" w:eastAsia="en-US"/>
              </w:rPr>
              <w:t>Tiempo total (min)</w:t>
            </w:r>
          </w:p>
        </w:tc>
        <w:tc>
          <w:tcPr>
            <w:tcW w:w="3060" w:type="dxa"/>
            <w:gridSpan w:val="2"/>
            <w:tcBorders>
              <w:top w:val="nil"/>
              <w:left w:val="nil"/>
              <w:bottom w:val="single" w:sz="8" w:space="0" w:color="auto"/>
              <w:right w:val="single" w:sz="4" w:space="0" w:color="auto"/>
            </w:tcBorders>
            <w:shd w:val="clear" w:color="auto" w:fill="auto"/>
            <w:noWrap/>
            <w:vAlign w:val="center"/>
            <w:hideMark/>
          </w:tcPr>
          <w:p w14:paraId="08BB72DE"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38114</w:t>
            </w:r>
          </w:p>
        </w:tc>
        <w:tc>
          <w:tcPr>
            <w:tcW w:w="2070" w:type="dxa"/>
            <w:tcBorders>
              <w:top w:val="nil"/>
              <w:left w:val="nil"/>
              <w:bottom w:val="single" w:sz="8" w:space="0" w:color="auto"/>
              <w:right w:val="single" w:sz="8" w:space="0" w:color="auto"/>
            </w:tcBorders>
            <w:shd w:val="clear" w:color="auto" w:fill="auto"/>
            <w:noWrap/>
            <w:vAlign w:val="center"/>
            <w:hideMark/>
          </w:tcPr>
          <w:p w14:paraId="1A326460"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37954</w:t>
            </w:r>
          </w:p>
        </w:tc>
      </w:tr>
      <w:tr w:rsidR="00A24817" w:rsidRPr="00720CDB" w14:paraId="6BCC23E5" w14:textId="77777777" w:rsidTr="008A1A7C">
        <w:trPr>
          <w:trHeight w:val="321"/>
        </w:trPr>
        <w:tc>
          <w:tcPr>
            <w:tcW w:w="3610" w:type="dxa"/>
            <w:tcBorders>
              <w:top w:val="nil"/>
              <w:left w:val="single" w:sz="4" w:space="0" w:color="auto"/>
              <w:bottom w:val="single" w:sz="4" w:space="0" w:color="auto"/>
              <w:right w:val="single" w:sz="4" w:space="0" w:color="auto"/>
            </w:tcBorders>
            <w:shd w:val="clear" w:color="auto" w:fill="FFFF00"/>
            <w:noWrap/>
            <w:vAlign w:val="bottom"/>
            <w:hideMark/>
          </w:tcPr>
          <w:p w14:paraId="5BF5A0B8" w14:textId="77777777" w:rsidR="00A24817" w:rsidRPr="00720CDB" w:rsidRDefault="00A24817" w:rsidP="008A1A7C">
            <w:pPr>
              <w:rPr>
                <w:rFonts w:ascii="Arial" w:hAnsi="Arial" w:cs="Arial"/>
                <w:b/>
                <w:bCs/>
                <w:lang w:val="es-MX" w:eastAsia="en-US"/>
              </w:rPr>
            </w:pPr>
            <w:r>
              <w:rPr>
                <w:rFonts w:ascii="Arial" w:hAnsi="Arial" w:cs="Arial"/>
                <w:b/>
                <w:bCs/>
                <w:lang w:val="es-MX" w:eastAsia="en-US"/>
              </w:rPr>
              <w:t>Tiempo operativo(min)</w:t>
            </w:r>
          </w:p>
        </w:tc>
        <w:tc>
          <w:tcPr>
            <w:tcW w:w="3060" w:type="dxa"/>
            <w:gridSpan w:val="2"/>
            <w:tcBorders>
              <w:top w:val="nil"/>
              <w:left w:val="single" w:sz="4" w:space="0" w:color="auto"/>
              <w:bottom w:val="single" w:sz="4" w:space="0" w:color="auto"/>
              <w:right w:val="single" w:sz="4" w:space="0" w:color="auto"/>
            </w:tcBorders>
            <w:shd w:val="clear" w:color="auto" w:fill="FFFF00"/>
            <w:noWrap/>
            <w:vAlign w:val="center"/>
            <w:hideMark/>
          </w:tcPr>
          <w:p w14:paraId="79238C4E" w14:textId="77777777" w:rsidR="00A24817" w:rsidRPr="00720CDB" w:rsidRDefault="00A24817" w:rsidP="008A1A7C">
            <w:pPr>
              <w:jc w:val="center"/>
              <w:rPr>
                <w:rFonts w:ascii="Arial" w:hAnsi="Arial" w:cs="Arial"/>
                <w:lang w:val="es-MX" w:eastAsia="en-US"/>
              </w:rPr>
            </w:pPr>
            <w:r w:rsidRPr="00720CDB">
              <w:rPr>
                <w:rFonts w:ascii="Arial" w:hAnsi="Arial" w:cs="Arial"/>
                <w:lang w:val="es-MX" w:eastAsia="en-US"/>
              </w:rPr>
              <w:t>308695</w:t>
            </w:r>
          </w:p>
        </w:tc>
        <w:tc>
          <w:tcPr>
            <w:tcW w:w="2070" w:type="dxa"/>
            <w:tcBorders>
              <w:top w:val="nil"/>
              <w:left w:val="single" w:sz="4" w:space="0" w:color="auto"/>
              <w:bottom w:val="single" w:sz="4" w:space="0" w:color="auto"/>
              <w:right w:val="single" w:sz="4" w:space="0" w:color="auto"/>
            </w:tcBorders>
            <w:shd w:val="clear" w:color="auto" w:fill="FFFF00"/>
            <w:noWrap/>
            <w:vAlign w:val="center"/>
            <w:hideMark/>
          </w:tcPr>
          <w:p w14:paraId="63CA87E4" w14:textId="77777777" w:rsidR="00A24817" w:rsidRPr="00720CDB" w:rsidRDefault="00A24817" w:rsidP="008A1A7C">
            <w:pPr>
              <w:jc w:val="center"/>
              <w:rPr>
                <w:rFonts w:ascii="Arial" w:hAnsi="Arial" w:cs="Arial"/>
                <w:lang w:val="es-MX" w:eastAsia="en-US"/>
              </w:rPr>
            </w:pPr>
            <w:r>
              <w:rPr>
                <w:rFonts w:ascii="Arial" w:hAnsi="Arial" w:cs="Arial"/>
                <w:lang w:val="es-MX" w:eastAsia="en-US"/>
              </w:rPr>
              <w:t>237933</w:t>
            </w:r>
          </w:p>
        </w:tc>
      </w:tr>
      <w:tr w:rsidR="00A24817" w:rsidRPr="00720CDB" w14:paraId="7676C79D" w14:textId="77777777" w:rsidTr="008A1A7C">
        <w:trPr>
          <w:trHeight w:val="460"/>
        </w:trPr>
        <w:tc>
          <w:tcPr>
            <w:tcW w:w="8740" w:type="dxa"/>
            <w:gridSpan w:val="4"/>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118A01E1" w14:textId="77777777" w:rsidR="00A24817" w:rsidRPr="00720CDB" w:rsidRDefault="00A24817" w:rsidP="008A1A7C">
            <w:pPr>
              <w:jc w:val="center"/>
              <w:rPr>
                <w:rFonts w:ascii="Arial" w:hAnsi="Arial" w:cs="Arial"/>
                <w:b/>
                <w:bCs/>
                <w:color w:val="000000"/>
                <w:sz w:val="40"/>
                <w:szCs w:val="40"/>
                <w:lang w:val="es-MX" w:eastAsia="en-US"/>
              </w:rPr>
            </w:pPr>
            <w:r>
              <w:rPr>
                <w:rFonts w:ascii="Arial" w:hAnsi="Arial" w:cs="Arial"/>
                <w:b/>
                <w:bCs/>
                <w:color w:val="000000"/>
                <w:sz w:val="40"/>
                <w:szCs w:val="40"/>
                <w:lang w:val="es-MX" w:eastAsia="en-US"/>
              </w:rPr>
              <w:t>Pérdidas de tiempo por c</w:t>
            </w:r>
            <w:r w:rsidRPr="00720CDB">
              <w:rPr>
                <w:rFonts w:ascii="Arial" w:hAnsi="Arial" w:cs="Arial"/>
                <w:b/>
                <w:bCs/>
                <w:color w:val="000000"/>
                <w:sz w:val="40"/>
                <w:szCs w:val="40"/>
                <w:lang w:val="es-MX" w:eastAsia="en-US"/>
              </w:rPr>
              <w:t>alidad</w:t>
            </w:r>
          </w:p>
        </w:tc>
      </w:tr>
      <w:tr w:rsidR="00A24817" w:rsidRPr="00720CDB" w14:paraId="0CBE0C16" w14:textId="77777777" w:rsidTr="008A1A7C">
        <w:trPr>
          <w:trHeight w:val="460"/>
        </w:trPr>
        <w:tc>
          <w:tcPr>
            <w:tcW w:w="8740" w:type="dxa"/>
            <w:gridSpan w:val="4"/>
            <w:vMerge/>
            <w:tcBorders>
              <w:top w:val="single" w:sz="8" w:space="0" w:color="auto"/>
              <w:left w:val="single" w:sz="8" w:space="0" w:color="auto"/>
              <w:bottom w:val="single" w:sz="4" w:space="0" w:color="auto"/>
              <w:right w:val="single" w:sz="8" w:space="0" w:color="000000"/>
            </w:tcBorders>
            <w:vAlign w:val="center"/>
            <w:hideMark/>
          </w:tcPr>
          <w:p w14:paraId="45D4B8B0" w14:textId="77777777" w:rsidR="00A24817" w:rsidRPr="00720CDB" w:rsidRDefault="00A24817" w:rsidP="008A1A7C">
            <w:pPr>
              <w:rPr>
                <w:rFonts w:ascii="Arial" w:hAnsi="Arial" w:cs="Arial"/>
                <w:b/>
                <w:bCs/>
                <w:color w:val="000000"/>
                <w:sz w:val="40"/>
                <w:szCs w:val="40"/>
                <w:lang w:val="es-MX" w:eastAsia="en-US"/>
              </w:rPr>
            </w:pPr>
          </w:p>
        </w:tc>
      </w:tr>
      <w:tr w:rsidR="00A24817" w:rsidRPr="00720CDB" w14:paraId="4D4AD2FD" w14:textId="77777777" w:rsidTr="008A1A7C">
        <w:trPr>
          <w:trHeight w:val="321"/>
        </w:trPr>
        <w:tc>
          <w:tcPr>
            <w:tcW w:w="3700" w:type="dxa"/>
            <w:gridSpan w:val="2"/>
            <w:tcBorders>
              <w:top w:val="nil"/>
              <w:left w:val="single" w:sz="8" w:space="0" w:color="auto"/>
              <w:bottom w:val="single" w:sz="4" w:space="0" w:color="auto"/>
              <w:right w:val="single" w:sz="4" w:space="0" w:color="auto"/>
            </w:tcBorders>
            <w:shd w:val="clear" w:color="auto" w:fill="auto"/>
            <w:noWrap/>
            <w:vAlign w:val="bottom"/>
            <w:hideMark/>
          </w:tcPr>
          <w:p w14:paraId="71E25ACA" w14:textId="77777777" w:rsidR="00A24817" w:rsidRPr="00720CDB" w:rsidRDefault="00A24817" w:rsidP="008A1A7C">
            <w:pPr>
              <w:rPr>
                <w:rFonts w:ascii="Arial" w:hAnsi="Arial" w:cs="Arial"/>
                <w:b/>
                <w:bCs/>
                <w:color w:val="000000"/>
                <w:lang w:val="es-MX" w:eastAsia="en-US"/>
              </w:rPr>
            </w:pPr>
            <w:r w:rsidRPr="00720CDB">
              <w:rPr>
                <w:rFonts w:ascii="Arial" w:hAnsi="Arial" w:cs="Arial"/>
                <w:b/>
                <w:bCs/>
                <w:color w:val="000000"/>
                <w:lang w:val="es-MX" w:eastAsia="en-US"/>
              </w:rPr>
              <w:t>Rechazo de lote (min)</w:t>
            </w:r>
          </w:p>
        </w:tc>
        <w:tc>
          <w:tcPr>
            <w:tcW w:w="2970" w:type="dxa"/>
            <w:tcBorders>
              <w:top w:val="nil"/>
              <w:left w:val="nil"/>
              <w:bottom w:val="single" w:sz="4" w:space="0" w:color="auto"/>
              <w:right w:val="single" w:sz="4" w:space="0" w:color="auto"/>
            </w:tcBorders>
            <w:shd w:val="clear" w:color="auto" w:fill="auto"/>
            <w:noWrap/>
            <w:vAlign w:val="center"/>
            <w:hideMark/>
          </w:tcPr>
          <w:p w14:paraId="13C1FD6F"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3607</w:t>
            </w:r>
          </w:p>
        </w:tc>
        <w:tc>
          <w:tcPr>
            <w:tcW w:w="2070" w:type="dxa"/>
            <w:tcBorders>
              <w:top w:val="nil"/>
              <w:left w:val="nil"/>
              <w:bottom w:val="single" w:sz="4" w:space="0" w:color="auto"/>
              <w:right w:val="single" w:sz="8" w:space="0" w:color="auto"/>
            </w:tcBorders>
            <w:shd w:val="clear" w:color="auto" w:fill="auto"/>
            <w:noWrap/>
            <w:vAlign w:val="bottom"/>
            <w:hideMark/>
          </w:tcPr>
          <w:p w14:paraId="14243D28" w14:textId="77777777" w:rsidR="00A24817" w:rsidRPr="00720CDB" w:rsidRDefault="00A24817" w:rsidP="008A1A7C">
            <w:pPr>
              <w:jc w:val="center"/>
              <w:rPr>
                <w:rFonts w:ascii="Calibri" w:hAnsi="Calibri"/>
                <w:color w:val="000000"/>
                <w:lang w:val="es-MX" w:eastAsia="en-US"/>
              </w:rPr>
            </w:pPr>
            <w:r w:rsidRPr="00720CDB">
              <w:rPr>
                <w:rFonts w:ascii="Calibri" w:hAnsi="Calibri"/>
                <w:color w:val="000000"/>
                <w:lang w:val="es-MX" w:eastAsia="en-US"/>
              </w:rPr>
              <w:t>3677</w:t>
            </w:r>
          </w:p>
        </w:tc>
      </w:tr>
      <w:tr w:rsidR="00A24817" w:rsidRPr="00720CDB" w14:paraId="2494E4DA" w14:textId="77777777" w:rsidTr="008A1A7C">
        <w:trPr>
          <w:trHeight w:val="321"/>
        </w:trPr>
        <w:tc>
          <w:tcPr>
            <w:tcW w:w="3700" w:type="dxa"/>
            <w:gridSpan w:val="2"/>
            <w:tcBorders>
              <w:top w:val="nil"/>
              <w:left w:val="single" w:sz="8" w:space="0" w:color="auto"/>
              <w:bottom w:val="single" w:sz="4" w:space="0" w:color="auto"/>
              <w:right w:val="single" w:sz="4" w:space="0" w:color="auto"/>
            </w:tcBorders>
            <w:shd w:val="clear" w:color="auto" w:fill="auto"/>
            <w:noWrap/>
            <w:vAlign w:val="bottom"/>
            <w:hideMark/>
          </w:tcPr>
          <w:p w14:paraId="4A8D1B3C" w14:textId="77777777" w:rsidR="00A24817" w:rsidRPr="00720CDB" w:rsidRDefault="00A24817" w:rsidP="008A1A7C">
            <w:pPr>
              <w:rPr>
                <w:rFonts w:ascii="Arial" w:hAnsi="Arial" w:cs="Arial"/>
                <w:b/>
                <w:bCs/>
                <w:color w:val="000000"/>
                <w:lang w:val="es-MX" w:eastAsia="en-US"/>
              </w:rPr>
            </w:pPr>
            <w:r w:rsidRPr="00720CDB">
              <w:rPr>
                <w:rFonts w:ascii="Arial" w:hAnsi="Arial" w:cs="Arial"/>
                <w:b/>
                <w:bCs/>
                <w:color w:val="000000"/>
                <w:lang w:val="es-MX" w:eastAsia="en-US"/>
              </w:rPr>
              <w:t>Humedad (min)</w:t>
            </w:r>
          </w:p>
        </w:tc>
        <w:tc>
          <w:tcPr>
            <w:tcW w:w="2970" w:type="dxa"/>
            <w:tcBorders>
              <w:top w:val="nil"/>
              <w:left w:val="nil"/>
              <w:bottom w:val="single" w:sz="4" w:space="0" w:color="auto"/>
              <w:right w:val="single" w:sz="4" w:space="0" w:color="auto"/>
            </w:tcBorders>
            <w:shd w:val="clear" w:color="auto" w:fill="auto"/>
            <w:noWrap/>
            <w:vAlign w:val="center"/>
            <w:hideMark/>
          </w:tcPr>
          <w:p w14:paraId="225AB925"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11180</w:t>
            </w:r>
          </w:p>
        </w:tc>
        <w:tc>
          <w:tcPr>
            <w:tcW w:w="2070" w:type="dxa"/>
            <w:tcBorders>
              <w:top w:val="nil"/>
              <w:left w:val="nil"/>
              <w:bottom w:val="single" w:sz="4" w:space="0" w:color="auto"/>
              <w:right w:val="single" w:sz="8" w:space="0" w:color="auto"/>
            </w:tcBorders>
            <w:shd w:val="clear" w:color="auto" w:fill="auto"/>
            <w:noWrap/>
            <w:vAlign w:val="bottom"/>
            <w:hideMark/>
          </w:tcPr>
          <w:p w14:paraId="0D7D8CF2" w14:textId="77777777" w:rsidR="00A24817" w:rsidRPr="00720CDB" w:rsidRDefault="00A24817" w:rsidP="008A1A7C">
            <w:pPr>
              <w:jc w:val="center"/>
              <w:rPr>
                <w:rFonts w:ascii="Calibri" w:hAnsi="Calibri"/>
                <w:color w:val="000000"/>
                <w:lang w:val="es-MX" w:eastAsia="en-US"/>
              </w:rPr>
            </w:pPr>
            <w:r w:rsidRPr="00720CDB">
              <w:rPr>
                <w:rFonts w:ascii="Calibri" w:hAnsi="Calibri"/>
                <w:color w:val="000000"/>
                <w:lang w:val="es-MX" w:eastAsia="en-US"/>
              </w:rPr>
              <w:t>11180</w:t>
            </w:r>
          </w:p>
        </w:tc>
      </w:tr>
      <w:tr w:rsidR="00A24817" w:rsidRPr="00720CDB" w14:paraId="65CBE421" w14:textId="77777777" w:rsidTr="008A1A7C">
        <w:trPr>
          <w:trHeight w:val="321"/>
        </w:trPr>
        <w:tc>
          <w:tcPr>
            <w:tcW w:w="3700" w:type="dxa"/>
            <w:gridSpan w:val="2"/>
            <w:tcBorders>
              <w:top w:val="nil"/>
              <w:left w:val="single" w:sz="8" w:space="0" w:color="auto"/>
              <w:bottom w:val="single" w:sz="8" w:space="0" w:color="auto"/>
              <w:right w:val="single" w:sz="4" w:space="0" w:color="auto"/>
            </w:tcBorders>
            <w:shd w:val="clear" w:color="auto" w:fill="auto"/>
            <w:noWrap/>
            <w:vAlign w:val="bottom"/>
            <w:hideMark/>
          </w:tcPr>
          <w:p w14:paraId="7F1C36DD" w14:textId="77777777" w:rsidR="00A24817" w:rsidRPr="00720CDB" w:rsidRDefault="00A24817" w:rsidP="008A1A7C">
            <w:pPr>
              <w:rPr>
                <w:rFonts w:ascii="Arial" w:hAnsi="Arial" w:cs="Arial"/>
                <w:b/>
                <w:bCs/>
                <w:color w:val="000000"/>
                <w:lang w:val="es-MX" w:eastAsia="en-US"/>
              </w:rPr>
            </w:pPr>
            <w:r w:rsidRPr="00720CDB">
              <w:rPr>
                <w:rFonts w:ascii="Arial" w:hAnsi="Arial" w:cs="Arial"/>
                <w:b/>
                <w:bCs/>
                <w:color w:val="000000"/>
                <w:lang w:val="es-MX" w:eastAsia="en-US"/>
              </w:rPr>
              <w:t>Tiempo total (min)</w:t>
            </w:r>
          </w:p>
        </w:tc>
        <w:tc>
          <w:tcPr>
            <w:tcW w:w="2970" w:type="dxa"/>
            <w:tcBorders>
              <w:top w:val="nil"/>
              <w:left w:val="nil"/>
              <w:bottom w:val="single" w:sz="8" w:space="0" w:color="auto"/>
              <w:right w:val="single" w:sz="4" w:space="0" w:color="auto"/>
            </w:tcBorders>
            <w:shd w:val="clear" w:color="auto" w:fill="auto"/>
            <w:noWrap/>
            <w:vAlign w:val="center"/>
            <w:hideMark/>
          </w:tcPr>
          <w:p w14:paraId="7871BAE9"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14787</w:t>
            </w:r>
          </w:p>
        </w:tc>
        <w:tc>
          <w:tcPr>
            <w:tcW w:w="2070" w:type="dxa"/>
            <w:tcBorders>
              <w:top w:val="nil"/>
              <w:left w:val="nil"/>
              <w:bottom w:val="single" w:sz="8" w:space="0" w:color="auto"/>
              <w:right w:val="single" w:sz="8" w:space="0" w:color="auto"/>
            </w:tcBorders>
            <w:shd w:val="clear" w:color="auto" w:fill="auto"/>
            <w:noWrap/>
            <w:vAlign w:val="center"/>
            <w:hideMark/>
          </w:tcPr>
          <w:p w14:paraId="3E1C7BF3" w14:textId="77777777" w:rsidR="00A24817" w:rsidRPr="00720CDB" w:rsidRDefault="00A24817" w:rsidP="008A1A7C">
            <w:pPr>
              <w:jc w:val="center"/>
              <w:rPr>
                <w:rFonts w:ascii="Arial" w:hAnsi="Arial" w:cs="Arial"/>
                <w:color w:val="000000"/>
                <w:lang w:val="es-MX" w:eastAsia="en-US"/>
              </w:rPr>
            </w:pPr>
            <w:r w:rsidRPr="00720CDB">
              <w:rPr>
                <w:rFonts w:ascii="Arial" w:hAnsi="Arial" w:cs="Arial"/>
                <w:color w:val="000000"/>
                <w:lang w:val="es-MX" w:eastAsia="en-US"/>
              </w:rPr>
              <w:t>14857</w:t>
            </w:r>
          </w:p>
        </w:tc>
      </w:tr>
      <w:tr w:rsidR="00A24817" w:rsidRPr="00720CDB" w14:paraId="5FBE9A64" w14:textId="77777777" w:rsidTr="008A1A7C">
        <w:trPr>
          <w:trHeight w:val="200"/>
        </w:trPr>
        <w:tc>
          <w:tcPr>
            <w:tcW w:w="3700" w:type="dxa"/>
            <w:gridSpan w:val="2"/>
            <w:tcBorders>
              <w:top w:val="nil"/>
              <w:left w:val="single" w:sz="4" w:space="0" w:color="auto"/>
              <w:bottom w:val="single" w:sz="4" w:space="0" w:color="auto"/>
              <w:right w:val="single" w:sz="4" w:space="0" w:color="auto"/>
            </w:tcBorders>
            <w:shd w:val="clear" w:color="auto" w:fill="FFFF00"/>
            <w:noWrap/>
            <w:vAlign w:val="bottom"/>
            <w:hideMark/>
          </w:tcPr>
          <w:p w14:paraId="59FBB16F" w14:textId="77777777" w:rsidR="00A24817" w:rsidRPr="00720CDB" w:rsidRDefault="00A24817" w:rsidP="008A1A7C">
            <w:pPr>
              <w:rPr>
                <w:rFonts w:ascii="Arial" w:hAnsi="Arial" w:cs="Arial"/>
                <w:b/>
                <w:bCs/>
                <w:lang w:val="es-MX" w:eastAsia="en-US"/>
              </w:rPr>
            </w:pPr>
            <w:r>
              <w:rPr>
                <w:rFonts w:ascii="Arial" w:hAnsi="Arial" w:cs="Arial"/>
                <w:b/>
                <w:bCs/>
                <w:lang w:val="es-MX" w:eastAsia="en-US"/>
              </w:rPr>
              <w:t>Tiempo total productivo (min)</w:t>
            </w:r>
          </w:p>
        </w:tc>
        <w:tc>
          <w:tcPr>
            <w:tcW w:w="2970" w:type="dxa"/>
            <w:tcBorders>
              <w:top w:val="nil"/>
              <w:left w:val="single" w:sz="4" w:space="0" w:color="auto"/>
              <w:bottom w:val="single" w:sz="4" w:space="0" w:color="auto"/>
              <w:right w:val="single" w:sz="4" w:space="0" w:color="auto"/>
            </w:tcBorders>
            <w:shd w:val="clear" w:color="auto" w:fill="FFFF00"/>
            <w:noWrap/>
            <w:vAlign w:val="center"/>
            <w:hideMark/>
          </w:tcPr>
          <w:p w14:paraId="27D2DB4C" w14:textId="77777777" w:rsidR="00A24817" w:rsidRPr="00720CDB" w:rsidRDefault="00A24817" w:rsidP="008A1A7C">
            <w:pPr>
              <w:jc w:val="center"/>
              <w:rPr>
                <w:rFonts w:ascii="Arial" w:hAnsi="Arial" w:cs="Arial"/>
                <w:lang w:val="es-MX" w:eastAsia="en-US"/>
              </w:rPr>
            </w:pPr>
            <w:r w:rsidRPr="00720CDB">
              <w:rPr>
                <w:rFonts w:ascii="Arial" w:hAnsi="Arial" w:cs="Arial"/>
                <w:lang w:val="es-MX" w:eastAsia="en-US"/>
              </w:rPr>
              <w:t>293908</w:t>
            </w:r>
          </w:p>
        </w:tc>
        <w:tc>
          <w:tcPr>
            <w:tcW w:w="2070" w:type="dxa"/>
            <w:tcBorders>
              <w:top w:val="nil"/>
              <w:left w:val="single" w:sz="4" w:space="0" w:color="auto"/>
              <w:bottom w:val="single" w:sz="4" w:space="0" w:color="auto"/>
              <w:right w:val="single" w:sz="4" w:space="0" w:color="auto"/>
            </w:tcBorders>
            <w:shd w:val="clear" w:color="auto" w:fill="FFFF00"/>
            <w:noWrap/>
            <w:vAlign w:val="center"/>
            <w:hideMark/>
          </w:tcPr>
          <w:p w14:paraId="5F33C2A2" w14:textId="77777777" w:rsidR="00A24817" w:rsidRPr="00720CDB" w:rsidRDefault="00A24817" w:rsidP="008A1A7C">
            <w:pPr>
              <w:jc w:val="center"/>
              <w:rPr>
                <w:rFonts w:ascii="Arial" w:hAnsi="Arial" w:cs="Arial"/>
                <w:lang w:val="es-MX" w:eastAsia="en-US"/>
              </w:rPr>
            </w:pPr>
            <w:r w:rsidRPr="00720CDB">
              <w:rPr>
                <w:rFonts w:ascii="Arial" w:hAnsi="Arial" w:cs="Arial"/>
                <w:lang w:val="es-MX" w:eastAsia="en-US"/>
              </w:rPr>
              <w:t>223076</w:t>
            </w:r>
          </w:p>
        </w:tc>
      </w:tr>
      <w:tr w:rsidR="00A24817" w:rsidRPr="00720CDB" w14:paraId="274A72BA" w14:textId="77777777" w:rsidTr="008A1A7C">
        <w:trPr>
          <w:trHeight w:val="374"/>
        </w:trPr>
        <w:tc>
          <w:tcPr>
            <w:tcW w:w="3700" w:type="dxa"/>
            <w:gridSpan w:val="2"/>
            <w:tcBorders>
              <w:top w:val="single" w:sz="8" w:space="0" w:color="auto"/>
              <w:left w:val="single" w:sz="8" w:space="0" w:color="auto"/>
              <w:bottom w:val="single" w:sz="4" w:space="0" w:color="auto"/>
              <w:right w:val="single" w:sz="4" w:space="0" w:color="auto"/>
            </w:tcBorders>
            <w:shd w:val="clear" w:color="000000" w:fill="00FFFF"/>
            <w:noWrap/>
            <w:vAlign w:val="bottom"/>
            <w:hideMark/>
          </w:tcPr>
          <w:p w14:paraId="2E35CA7E" w14:textId="77777777" w:rsidR="00A24817" w:rsidRPr="00720CDB" w:rsidRDefault="00A24817" w:rsidP="008A1A7C">
            <w:pPr>
              <w:rPr>
                <w:rFonts w:ascii="Arial" w:hAnsi="Arial" w:cs="Arial"/>
                <w:b/>
                <w:bCs/>
                <w:color w:val="000000"/>
                <w:sz w:val="48"/>
                <w:szCs w:val="48"/>
                <w:lang w:val="es-MX" w:eastAsia="en-US"/>
              </w:rPr>
            </w:pPr>
            <w:r>
              <w:rPr>
                <w:noProof/>
                <w:color w:val="548DD4" w:themeColor="text2" w:themeTint="99"/>
                <w:sz w:val="40"/>
                <w:lang w:val="en-US" w:eastAsia="en-US"/>
              </w:rPr>
              <mc:AlternateContent>
                <mc:Choice Requires="wps">
                  <w:drawing>
                    <wp:anchor distT="0" distB="0" distL="114300" distR="114300" simplePos="0" relativeHeight="251772928" behindDoc="0" locked="0" layoutInCell="1" allowOverlap="1" wp14:anchorId="0420A538" wp14:editId="736F1687">
                      <wp:simplePos x="0" y="0"/>
                      <wp:positionH relativeFrom="column">
                        <wp:posOffset>577850</wp:posOffset>
                      </wp:positionH>
                      <wp:positionV relativeFrom="paragraph">
                        <wp:posOffset>428625</wp:posOffset>
                      </wp:positionV>
                      <wp:extent cx="4000500" cy="342900"/>
                      <wp:effectExtent l="0" t="0" r="0" b="12700"/>
                      <wp:wrapNone/>
                      <wp:docPr id="110" name="Text Box 110"/>
                      <wp:cNvGraphicFramePr/>
                      <a:graphic xmlns:a="http://schemas.openxmlformats.org/drawingml/2006/main">
                        <a:graphicData uri="http://schemas.microsoft.com/office/word/2010/wordprocessingShape">
                          <wps:wsp>
                            <wps:cNvSpPr txBox="1"/>
                            <wps:spPr>
                              <a:xfrm>
                                <a:off x="0" y="0"/>
                                <a:ext cx="40005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1B13B0F" w14:textId="0AE203FC" w:rsidR="00611A6B" w:rsidRPr="002014D0" w:rsidRDefault="00611A6B" w:rsidP="00A24817">
                                  <w:pPr>
                                    <w:jc w:val="center"/>
                                    <w:rPr>
                                      <w:rFonts w:ascii="Arial" w:hAnsi="Arial" w:cs="Arial"/>
                                    </w:rPr>
                                  </w:pPr>
                                  <w:r w:rsidRPr="002014D0">
                                    <w:rPr>
                                      <w:rFonts w:ascii="Arial" w:hAnsi="Arial" w:cs="Arial"/>
                                    </w:rPr>
                                    <w:t>Tabla 15</w:t>
                                  </w:r>
                                  <w:r w:rsidR="002014D0">
                                    <w:rPr>
                                      <w:rFonts w:ascii="Arial" w:hAnsi="Arial" w:cs="Arial"/>
                                    </w:rPr>
                                    <w:t>.</w:t>
                                  </w:r>
                                  <w:r w:rsidRPr="002014D0">
                                    <w:rPr>
                                      <w:rFonts w:ascii="Arial" w:hAnsi="Arial" w:cs="Arial"/>
                                    </w:rPr>
                                    <w:t xml:space="preserve"> Cálculo de OEE del área de molienda.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0" o:spid="_x0000_s1121" type="#_x0000_t202" style="position:absolute;margin-left:45.5pt;margin-top:33.75pt;width:315pt;height:27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" filled="f" stroked="f">
                      <v:textbox>
                        <w:txbxContent>
                          <w:p w14:paraId="71B13B0F" w14:textId="0AE203FC" w:rsidR="00611A6B" w:rsidRPr="002014D0" w:rsidRDefault="00611A6B" w:rsidP="00A24817">
                            <w:pPr>
                              <w:jc w:val="center"/>
                              <w:rPr>
                                <w:rFonts w:ascii="Arial" w:hAnsi="Arial" w:cs="Arial"/>
                              </w:rPr>
                            </w:pPr>
                            <w:r w:rsidRPr="002014D0">
                              <w:rPr>
                                <w:rFonts w:ascii="Arial" w:hAnsi="Arial" w:cs="Arial"/>
                              </w:rPr>
                              <w:t>Tabla 15</w:t>
                            </w:r>
                            <w:r w:rsidR="002014D0">
                              <w:rPr>
                                <w:rFonts w:ascii="Arial" w:hAnsi="Arial" w:cs="Arial"/>
                              </w:rPr>
                              <w:t>.</w:t>
                            </w:r>
                            <w:r w:rsidRPr="002014D0">
                              <w:rPr>
                                <w:rFonts w:ascii="Arial" w:hAnsi="Arial" w:cs="Arial"/>
                              </w:rPr>
                              <w:t xml:space="preserve"> Cálculo de OEE del área de molienda.</w:t>
                            </w:r>
                          </w:p>
                        </w:txbxContent>
                      </v:textbox>
                    </v:shape>
                  </w:pict>
                </mc:Fallback>
              </mc:AlternateContent>
            </w:r>
            <w:r w:rsidRPr="00720CDB">
              <w:rPr>
                <w:rFonts w:ascii="Arial" w:hAnsi="Arial" w:cs="Arial"/>
                <w:b/>
                <w:bCs/>
                <w:color w:val="000000"/>
                <w:sz w:val="48"/>
                <w:szCs w:val="48"/>
                <w:lang w:val="es-MX" w:eastAsia="en-US"/>
              </w:rPr>
              <w:t>OEE (%)</w:t>
            </w:r>
          </w:p>
        </w:tc>
        <w:tc>
          <w:tcPr>
            <w:tcW w:w="2970" w:type="dxa"/>
            <w:tcBorders>
              <w:top w:val="single" w:sz="8" w:space="0" w:color="auto"/>
              <w:left w:val="nil"/>
              <w:bottom w:val="single" w:sz="4" w:space="0" w:color="auto"/>
              <w:right w:val="single" w:sz="4" w:space="0" w:color="auto"/>
            </w:tcBorders>
            <w:shd w:val="clear" w:color="000000" w:fill="FFFF00"/>
            <w:noWrap/>
            <w:vAlign w:val="center"/>
            <w:hideMark/>
          </w:tcPr>
          <w:p w14:paraId="60A60748" w14:textId="77777777" w:rsidR="00A24817" w:rsidRPr="00720CDB" w:rsidRDefault="00A24817" w:rsidP="008A1A7C">
            <w:pPr>
              <w:jc w:val="center"/>
              <w:rPr>
                <w:rFonts w:ascii="Arial" w:hAnsi="Arial" w:cs="Arial"/>
                <w:b/>
                <w:bCs/>
                <w:color w:val="000000"/>
                <w:sz w:val="28"/>
                <w:szCs w:val="28"/>
                <w:lang w:val="es-MX" w:eastAsia="en-US"/>
              </w:rPr>
            </w:pPr>
            <w:r w:rsidRPr="00720CDB">
              <w:rPr>
                <w:rFonts w:ascii="Arial" w:hAnsi="Arial" w:cs="Arial"/>
                <w:b/>
                <w:bCs/>
                <w:color w:val="000000"/>
                <w:sz w:val="28"/>
                <w:szCs w:val="28"/>
                <w:lang w:val="es-MX" w:eastAsia="en-US"/>
              </w:rPr>
              <w:t>74.48%</w:t>
            </w:r>
          </w:p>
        </w:tc>
        <w:tc>
          <w:tcPr>
            <w:tcW w:w="2070" w:type="dxa"/>
            <w:tcBorders>
              <w:top w:val="single" w:sz="8" w:space="0" w:color="auto"/>
              <w:left w:val="nil"/>
              <w:bottom w:val="single" w:sz="4" w:space="0" w:color="auto"/>
              <w:right w:val="single" w:sz="4" w:space="0" w:color="auto"/>
            </w:tcBorders>
            <w:shd w:val="clear" w:color="000000" w:fill="FFFF00"/>
            <w:noWrap/>
            <w:vAlign w:val="center"/>
            <w:hideMark/>
          </w:tcPr>
          <w:p w14:paraId="5C72483F" w14:textId="77777777" w:rsidR="00A24817" w:rsidRPr="00720CDB" w:rsidRDefault="00A24817" w:rsidP="008A1A7C">
            <w:pPr>
              <w:jc w:val="center"/>
              <w:rPr>
                <w:rFonts w:ascii="Arial" w:hAnsi="Arial" w:cs="Arial"/>
                <w:b/>
                <w:bCs/>
                <w:color w:val="000000"/>
                <w:sz w:val="28"/>
                <w:szCs w:val="28"/>
                <w:lang w:val="es-MX" w:eastAsia="en-US"/>
              </w:rPr>
            </w:pPr>
            <w:r w:rsidRPr="00720CDB">
              <w:rPr>
                <w:rFonts w:ascii="Arial" w:hAnsi="Arial" w:cs="Arial"/>
                <w:b/>
                <w:bCs/>
                <w:color w:val="000000"/>
                <w:sz w:val="28"/>
                <w:szCs w:val="28"/>
                <w:lang w:val="es-MX" w:eastAsia="en-US"/>
              </w:rPr>
              <w:t>68.93%</w:t>
            </w:r>
          </w:p>
        </w:tc>
      </w:tr>
    </w:tbl>
    <w:p w14:paraId="6E201B3D" w14:textId="77777777" w:rsidR="00A24817" w:rsidRDefault="00A24817" w:rsidP="00A24817">
      <w:pPr>
        <w:spacing w:line="360" w:lineRule="auto"/>
        <w:jc w:val="both"/>
        <w:rPr>
          <w:rFonts w:ascii="Arial" w:hAnsi="Arial"/>
        </w:rPr>
      </w:pPr>
    </w:p>
    <w:p w14:paraId="60C1F2E9" w14:textId="77777777" w:rsidR="00A24817" w:rsidRDefault="00A24817" w:rsidP="00A24817">
      <w:pPr>
        <w:spacing w:line="360" w:lineRule="auto"/>
        <w:jc w:val="both"/>
        <w:rPr>
          <w:rFonts w:ascii="Arial" w:hAnsi="Arial"/>
        </w:rPr>
      </w:pPr>
    </w:p>
    <w:p w14:paraId="0B90C950" w14:textId="77777777" w:rsidR="00A24817" w:rsidRDefault="00A24817" w:rsidP="00A24817">
      <w:pPr>
        <w:spacing w:line="360" w:lineRule="auto"/>
        <w:jc w:val="both"/>
        <w:rPr>
          <w:rFonts w:ascii="Arial" w:hAnsi="Arial"/>
        </w:rPr>
      </w:pPr>
    </w:p>
    <w:p w14:paraId="4C87AE6B" w14:textId="77777777" w:rsidR="00A24817" w:rsidRPr="00E05A08" w:rsidRDefault="00A24817" w:rsidP="00A24817">
      <w:pPr>
        <w:pStyle w:val="ListParagraph"/>
        <w:numPr>
          <w:ilvl w:val="0"/>
          <w:numId w:val="31"/>
        </w:numPr>
        <w:spacing w:line="360" w:lineRule="auto"/>
        <w:jc w:val="both"/>
        <w:rPr>
          <w:rFonts w:ascii="Arial" w:hAnsi="Arial"/>
          <w:b/>
        </w:rPr>
      </w:pPr>
      <w:r w:rsidRPr="00E05A08">
        <w:rPr>
          <w:rFonts w:ascii="Arial" w:hAnsi="Arial"/>
          <w:b/>
        </w:rPr>
        <w:t>Molino Norte</w:t>
      </w:r>
    </w:p>
    <w:p w14:paraId="0C3B2D18" w14:textId="77777777" w:rsidR="00A24817" w:rsidRPr="00021535" w:rsidRDefault="00A24817" w:rsidP="00A24817">
      <w:pPr>
        <w:spacing w:line="360" w:lineRule="auto"/>
        <w:ind w:left="360"/>
        <w:jc w:val="both"/>
        <w:rPr>
          <w:rFonts w:ascii="Arial" w:hAnsi="Arial"/>
          <w:b/>
          <w:sz w:val="28"/>
        </w:rPr>
      </w:pPr>
    </w:p>
    <w:p w14:paraId="553DAC9D" w14:textId="77777777" w:rsidR="00A24817" w:rsidRDefault="00A24817" w:rsidP="00A24817">
      <w:pPr>
        <w:spacing w:line="360" w:lineRule="auto"/>
        <w:jc w:val="both"/>
        <w:rPr>
          <w:rFonts w:ascii="Arial" w:hAnsi="Arial"/>
        </w:rPr>
      </w:pPr>
      <w:r>
        <w:rPr>
          <w:noProof/>
          <w:lang w:val="en-US" w:eastAsia="en-US"/>
        </w:rPr>
        <w:drawing>
          <wp:inline distT="0" distB="0" distL="0" distR="0" wp14:anchorId="07C03A4C" wp14:editId="748935D2">
            <wp:extent cx="5946140" cy="3231222"/>
            <wp:effectExtent l="0" t="0" r="22860" b="20320"/>
            <wp:docPr id="106" name="Chart 106">
              <a:extLst xmlns:a="http://schemas.openxmlformats.org/drawingml/2006/main">
                <a:ext uri="{FF2B5EF4-FFF2-40B4-BE49-F238E27FC236}">
                  <a16:creationId xmlns:w15="http://schemas.microsoft.com/office/word/2012/wordml"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00000000-0008-0000-00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3A13D409" w14:textId="77777777" w:rsidR="00A24817" w:rsidRDefault="00A24817" w:rsidP="00A24817">
      <w:pPr>
        <w:spacing w:line="360" w:lineRule="auto"/>
        <w:jc w:val="both"/>
        <w:rPr>
          <w:rFonts w:ascii="Arial" w:hAnsi="Arial"/>
        </w:rPr>
      </w:pPr>
      <w:r>
        <w:rPr>
          <w:noProof/>
          <w:lang w:val="en-US" w:eastAsia="en-US"/>
        </w:rPr>
        <mc:AlternateContent>
          <mc:Choice Requires="wps">
            <w:drawing>
              <wp:anchor distT="0" distB="0" distL="114300" distR="114300" simplePos="0" relativeHeight="251762688" behindDoc="0" locked="0" layoutInCell="1" allowOverlap="1" wp14:anchorId="4EE2ACAE" wp14:editId="69075E8F">
                <wp:simplePos x="0" y="0"/>
                <wp:positionH relativeFrom="column">
                  <wp:posOffset>914400</wp:posOffset>
                </wp:positionH>
                <wp:positionV relativeFrom="paragraph">
                  <wp:posOffset>116205</wp:posOffset>
                </wp:positionV>
                <wp:extent cx="3429000" cy="342900"/>
                <wp:effectExtent l="0" t="0" r="0" b="12700"/>
                <wp:wrapSquare wrapText="bothSides"/>
                <wp:docPr id="101" name="Text Box 101"/>
                <wp:cNvGraphicFramePr/>
                <a:graphic xmlns:a="http://schemas.openxmlformats.org/drawingml/2006/main">
                  <a:graphicData uri="http://schemas.microsoft.com/office/word/2010/wordprocessingShape">
                    <wps:wsp>
                      <wps:cNvSpPr txBox="1"/>
                      <wps:spPr>
                        <a:xfrm>
                          <a:off x="0" y="0"/>
                          <a:ext cx="34290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733B10D" w14:textId="1BBF8290" w:rsidR="00611A6B" w:rsidRPr="00B708F1" w:rsidRDefault="00611A6B" w:rsidP="00A24817">
                            <w:pPr>
                              <w:rPr>
                                <w:rFonts w:ascii="Arial" w:hAnsi="Arial" w:cs="Arial"/>
                              </w:rPr>
                            </w:pPr>
                            <w:r w:rsidRPr="00B708F1">
                              <w:rPr>
                                <w:rFonts w:ascii="Arial" w:hAnsi="Arial" w:cs="Arial"/>
                              </w:rPr>
                              <w:t>Gráfico 1</w:t>
                            </w:r>
                            <w:r w:rsidR="002014D0">
                              <w:rPr>
                                <w:rFonts w:ascii="Arial" w:hAnsi="Arial" w:cs="Arial"/>
                              </w:rPr>
                              <w:t>.</w:t>
                            </w:r>
                            <w:r>
                              <w:rPr>
                                <w:rFonts w:ascii="Arial" w:hAnsi="Arial" w:cs="Arial"/>
                              </w:rPr>
                              <w:t xml:space="preserve"> </w:t>
                            </w:r>
                            <w:r w:rsidRPr="00B708F1">
                              <w:rPr>
                                <w:rFonts w:ascii="Arial" w:hAnsi="Arial" w:cs="Arial"/>
                              </w:rPr>
                              <w:t>Indicador  OEE del molino norte</w:t>
                            </w:r>
                            <w:r>
                              <w:rPr>
                                <w:rFonts w:ascii="Arial" w:hAnsi="Arial" w:cs="Arial"/>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01" o:spid="_x0000_s1122" type="#_x0000_t202" style="position:absolute;left:0;text-align:left;margin-left:1in;margin-top:9.15pt;width:270pt;height:27pt;z-index:2517626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" filled="f" stroked="f">
                <v:textbox>
                  <w:txbxContent>
                    <w:p w14:paraId="3733B10D" w14:textId="1BBF8290" w:rsidR="00611A6B" w:rsidRPr="00B708F1" w:rsidRDefault="00611A6B" w:rsidP="00A24817">
                      <w:pPr>
                        <w:rPr>
                          <w:rFonts w:ascii="Arial" w:hAnsi="Arial" w:cs="Arial"/>
                        </w:rPr>
                      </w:pPr>
                      <w:r w:rsidRPr="00B708F1">
                        <w:rPr>
                          <w:rFonts w:ascii="Arial" w:hAnsi="Arial" w:cs="Arial"/>
                        </w:rPr>
                        <w:t>Gráfico 1</w:t>
                      </w:r>
                      <w:r w:rsidR="002014D0">
                        <w:rPr>
                          <w:rFonts w:ascii="Arial" w:hAnsi="Arial" w:cs="Arial"/>
                        </w:rPr>
                        <w:t>.</w:t>
                      </w:r>
                      <w:r>
                        <w:rPr>
                          <w:rFonts w:ascii="Arial" w:hAnsi="Arial" w:cs="Arial"/>
                        </w:rPr>
                        <w:t xml:space="preserve"> </w:t>
                      </w:r>
                      <w:r w:rsidRPr="00B708F1">
                        <w:rPr>
                          <w:rFonts w:ascii="Arial" w:hAnsi="Arial" w:cs="Arial"/>
                        </w:rPr>
                        <w:t>Indicador  OEE del molino norte</w:t>
                      </w:r>
                      <w:r>
                        <w:rPr>
                          <w:rFonts w:ascii="Arial" w:hAnsi="Arial" w:cs="Arial"/>
                        </w:rPr>
                        <w:t>.</w:t>
                      </w:r>
                    </w:p>
                  </w:txbxContent>
                </v:textbox>
                <w10:wrap type="square"/>
              </v:shape>
            </w:pict>
          </mc:Fallback>
        </mc:AlternateContent>
      </w:r>
    </w:p>
    <w:p w14:paraId="25BA1E4F" w14:textId="77777777" w:rsidR="00A24817" w:rsidRDefault="00A24817" w:rsidP="00A24817">
      <w:pPr>
        <w:spacing w:line="360" w:lineRule="auto"/>
        <w:jc w:val="both"/>
        <w:rPr>
          <w:rFonts w:ascii="Arial" w:hAnsi="Arial"/>
          <w:b/>
          <w:sz w:val="28"/>
        </w:rPr>
      </w:pPr>
    </w:p>
    <w:p w14:paraId="702989A6" w14:textId="77777777" w:rsidR="00A24817" w:rsidRDefault="00A24817" w:rsidP="00A24817">
      <w:pPr>
        <w:spacing w:line="360" w:lineRule="auto"/>
        <w:jc w:val="both"/>
        <w:rPr>
          <w:rFonts w:ascii="Arial" w:hAnsi="Arial"/>
          <w:color w:val="FF0000"/>
        </w:rPr>
      </w:pPr>
    </w:p>
    <w:p w14:paraId="0492940D" w14:textId="77777777" w:rsidR="00A24817" w:rsidRDefault="00A24817" w:rsidP="00A24817">
      <w:pPr>
        <w:spacing w:line="360" w:lineRule="auto"/>
        <w:jc w:val="both"/>
        <w:rPr>
          <w:rFonts w:ascii="Arial" w:hAnsi="Arial"/>
          <w:color w:val="FF0000"/>
        </w:rPr>
      </w:pPr>
    </w:p>
    <w:p w14:paraId="06467C2F" w14:textId="77777777" w:rsidR="00A24817" w:rsidRPr="00BC2C1D" w:rsidRDefault="00A24817" w:rsidP="00A24817">
      <w:pPr>
        <w:spacing w:line="360" w:lineRule="auto"/>
        <w:jc w:val="both"/>
        <w:rPr>
          <w:rFonts w:ascii="Arial" w:hAnsi="Arial"/>
          <w:color w:val="FF0000"/>
        </w:rPr>
      </w:pPr>
    </w:p>
    <w:p w14:paraId="5916D929" w14:textId="77777777" w:rsidR="00A24817" w:rsidRDefault="00A24817" w:rsidP="00A24817">
      <w:pPr>
        <w:spacing w:line="360" w:lineRule="auto"/>
        <w:jc w:val="both"/>
        <w:rPr>
          <w:rFonts w:ascii="Arial" w:hAnsi="Arial"/>
        </w:rPr>
      </w:pPr>
      <w:r>
        <w:rPr>
          <w:rFonts w:ascii="Arial" w:hAnsi="Arial"/>
        </w:rPr>
        <w:t xml:space="preserve">Para el OEE del molino norte es de 74.48%, esto a causa de los valores de disponibilidad de 96.73%, confiabilidad de 90.85%, operatividad de 89.01% y calidad de </w:t>
      </w:r>
      <w:r w:rsidRPr="0067609F">
        <w:rPr>
          <w:rFonts w:ascii="Arial" w:hAnsi="Arial"/>
        </w:rPr>
        <w:t>95.21%,</w:t>
      </w:r>
      <w:r>
        <w:rPr>
          <w:rFonts w:ascii="Arial" w:hAnsi="Arial"/>
        </w:rPr>
        <w:t xml:space="preserve"> donde se observa que las mayores pérdidas de tiempo son por operatividad, teniendo un </w:t>
      </w:r>
      <w:r w:rsidRPr="0067609F">
        <w:rPr>
          <w:rFonts w:ascii="Arial" w:hAnsi="Arial"/>
        </w:rPr>
        <w:t>10.99%</w:t>
      </w:r>
      <w:r>
        <w:rPr>
          <w:rFonts w:ascii="Arial" w:hAnsi="Arial"/>
        </w:rPr>
        <w:t xml:space="preserve"> de tiempo perdido, esto debido a que el personal que opera los equipos pierden tiempo en realizar actividades ajenas (actividades extras) al proceso de molienda provocando que la grenetina se funda y exista tiempo perdido.</w:t>
      </w:r>
    </w:p>
    <w:p w14:paraId="5C95DBAD" w14:textId="77777777" w:rsidR="00A24817" w:rsidRDefault="00A24817" w:rsidP="00A24817">
      <w:pPr>
        <w:spacing w:line="360" w:lineRule="auto"/>
        <w:jc w:val="both"/>
        <w:rPr>
          <w:rFonts w:ascii="Arial" w:hAnsi="Arial"/>
          <w:b/>
          <w:sz w:val="22"/>
        </w:rPr>
      </w:pPr>
      <w:r>
        <w:rPr>
          <w:rFonts w:ascii="Arial" w:hAnsi="Arial"/>
        </w:rPr>
        <w:t>La siguiente pérdida es por confiabilidad, la principal causa de que existan demasiadas averías durante el año es por no realizar los mantenimientos a los equipos en tiempo, no repararlos con refacciones originales y posteriormente a su reparación vuelva tener una avería en un tiempo corto, otra causa es no tener la refacciones en almacén y esperar que la pieza averiada llegue a planta y sea sustituida, por último, cuando ocurre una avería los tiempos que tarda mantenimiento en reparar la falla, son muy prolongados y existan tiempos perdidos muy largos.</w:t>
      </w:r>
    </w:p>
    <w:p w14:paraId="7C195742" w14:textId="77777777" w:rsidR="00A24817" w:rsidRPr="00E05A08" w:rsidRDefault="00A24817" w:rsidP="00A24817">
      <w:pPr>
        <w:spacing w:line="360" w:lineRule="auto"/>
        <w:jc w:val="both"/>
        <w:rPr>
          <w:rFonts w:ascii="Arial" w:hAnsi="Arial"/>
          <w:b/>
          <w:sz w:val="22"/>
        </w:rPr>
      </w:pPr>
    </w:p>
    <w:p w14:paraId="73356FE4" w14:textId="77777777" w:rsidR="00A24817" w:rsidRDefault="00A24817" w:rsidP="00A24817">
      <w:pPr>
        <w:pStyle w:val="ListParagraph"/>
        <w:numPr>
          <w:ilvl w:val="0"/>
          <w:numId w:val="31"/>
        </w:numPr>
        <w:spacing w:line="360" w:lineRule="auto"/>
        <w:jc w:val="both"/>
        <w:rPr>
          <w:rFonts w:ascii="Arial" w:hAnsi="Arial"/>
          <w:b/>
        </w:rPr>
      </w:pPr>
      <w:r w:rsidRPr="00E05A08">
        <w:rPr>
          <w:rFonts w:ascii="Arial" w:hAnsi="Arial"/>
          <w:b/>
        </w:rPr>
        <w:t xml:space="preserve">Molino Sur </w:t>
      </w:r>
    </w:p>
    <w:p w14:paraId="641273D7" w14:textId="77777777" w:rsidR="00A24817" w:rsidRPr="00E05A08" w:rsidRDefault="00A24817" w:rsidP="00A24817">
      <w:pPr>
        <w:pStyle w:val="ListParagraph"/>
        <w:spacing w:line="360" w:lineRule="auto"/>
        <w:jc w:val="both"/>
        <w:rPr>
          <w:rFonts w:ascii="Arial" w:hAnsi="Arial"/>
          <w:b/>
        </w:rPr>
      </w:pPr>
    </w:p>
    <w:p w14:paraId="32F2DC3E" w14:textId="77777777" w:rsidR="00A24817" w:rsidRDefault="00A24817" w:rsidP="00A24817">
      <w:pPr>
        <w:pStyle w:val="ListParagraph"/>
        <w:spacing w:line="360" w:lineRule="auto"/>
        <w:jc w:val="both"/>
        <w:rPr>
          <w:rFonts w:ascii="Arial" w:hAnsi="Arial"/>
        </w:rPr>
      </w:pPr>
      <w:r>
        <w:rPr>
          <w:noProof/>
          <w:lang w:val="en-US" w:eastAsia="en-US"/>
        </w:rPr>
        <mc:AlternateContent>
          <mc:Choice Requires="wps">
            <w:drawing>
              <wp:anchor distT="0" distB="0" distL="114300" distR="114300" simplePos="0" relativeHeight="251763712" behindDoc="0" locked="0" layoutInCell="1" allowOverlap="1" wp14:anchorId="5AC37B80" wp14:editId="1865B864">
                <wp:simplePos x="0" y="0"/>
                <wp:positionH relativeFrom="column">
                  <wp:posOffset>800100</wp:posOffset>
                </wp:positionH>
                <wp:positionV relativeFrom="paragraph">
                  <wp:posOffset>3235325</wp:posOffset>
                </wp:positionV>
                <wp:extent cx="3200400" cy="342900"/>
                <wp:effectExtent l="0" t="0" r="0" b="12700"/>
                <wp:wrapSquare wrapText="bothSides"/>
                <wp:docPr id="103" name="Text Box 103"/>
                <wp:cNvGraphicFramePr/>
                <a:graphic xmlns:a="http://schemas.openxmlformats.org/drawingml/2006/main">
                  <a:graphicData uri="http://schemas.microsoft.com/office/word/2010/wordprocessingShape">
                    <wps:wsp>
                      <wps:cNvSpPr txBox="1"/>
                      <wps:spPr>
                        <a:xfrm>
                          <a:off x="0" y="0"/>
                          <a:ext cx="32004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51C0A46" w14:textId="1D0081A4" w:rsidR="00611A6B" w:rsidRPr="002014D0" w:rsidRDefault="00611A6B" w:rsidP="00A24817">
                            <w:pPr>
                              <w:jc w:val="center"/>
                              <w:rPr>
                                <w:rFonts w:ascii="Arial" w:hAnsi="Arial" w:cs="Arial"/>
                              </w:rPr>
                            </w:pPr>
                            <w:r w:rsidRPr="002014D0">
                              <w:rPr>
                                <w:rFonts w:ascii="Arial" w:hAnsi="Arial" w:cs="Arial"/>
                              </w:rPr>
                              <w:t>Gráfico 2</w:t>
                            </w:r>
                            <w:r w:rsidR="002014D0" w:rsidRPr="002014D0">
                              <w:rPr>
                                <w:rFonts w:ascii="Arial" w:hAnsi="Arial" w:cs="Arial"/>
                              </w:rPr>
                              <w:t>.</w:t>
                            </w:r>
                            <w:r w:rsidRPr="002014D0">
                              <w:rPr>
                                <w:rFonts w:ascii="Arial" w:hAnsi="Arial" w:cs="Arial"/>
                              </w:rPr>
                              <w:t xml:space="preserve"> Indicador OEE del molino sur.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03" o:spid="_x0000_s1123" type="#_x0000_t202" style="position:absolute;left:0;text-align:left;margin-left:63pt;margin-top:254.75pt;width:252pt;height:27pt;z-index:251763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" filled="f" stroked="f">
                <v:textbox>
                  <w:txbxContent>
                    <w:p w14:paraId="551C0A46" w14:textId="1D0081A4" w:rsidR="00611A6B" w:rsidRPr="002014D0" w:rsidRDefault="00611A6B" w:rsidP="00A24817">
                      <w:pPr>
                        <w:jc w:val="center"/>
                        <w:rPr>
                          <w:rFonts w:ascii="Arial" w:hAnsi="Arial" w:cs="Arial"/>
                        </w:rPr>
                      </w:pPr>
                      <w:r w:rsidRPr="002014D0">
                        <w:rPr>
                          <w:rFonts w:ascii="Arial" w:hAnsi="Arial" w:cs="Arial"/>
                        </w:rPr>
                        <w:t>Gráfico 2</w:t>
                      </w:r>
                      <w:r w:rsidR="002014D0" w:rsidRPr="002014D0">
                        <w:rPr>
                          <w:rFonts w:ascii="Arial" w:hAnsi="Arial" w:cs="Arial"/>
                        </w:rPr>
                        <w:t>.</w:t>
                      </w:r>
                      <w:r w:rsidRPr="002014D0">
                        <w:rPr>
                          <w:rFonts w:ascii="Arial" w:hAnsi="Arial" w:cs="Arial"/>
                        </w:rPr>
                        <w:t xml:space="preserve"> Indicador OEE del molino sur.</w:t>
                      </w:r>
                    </w:p>
                  </w:txbxContent>
                </v:textbox>
                <w10:wrap type="square"/>
              </v:shape>
            </w:pict>
          </mc:Fallback>
        </mc:AlternateContent>
      </w:r>
      <w:r>
        <w:rPr>
          <w:noProof/>
          <w:lang w:val="en-US" w:eastAsia="en-US"/>
        </w:rPr>
        <w:drawing>
          <wp:anchor distT="0" distB="0" distL="114300" distR="114300" simplePos="0" relativeHeight="251764736" behindDoc="0" locked="0" layoutInCell="1" allowOverlap="1" wp14:anchorId="115F9478" wp14:editId="1ACF85A8">
            <wp:simplePos x="0" y="0"/>
            <wp:positionH relativeFrom="column">
              <wp:posOffset>-228600</wp:posOffset>
            </wp:positionH>
            <wp:positionV relativeFrom="paragraph">
              <wp:posOffset>28575</wp:posOffset>
            </wp:positionV>
            <wp:extent cx="5829300" cy="2989580"/>
            <wp:effectExtent l="0" t="0" r="12700" b="33020"/>
            <wp:wrapThrough wrapText="bothSides">
              <wp:wrapPolygon edited="0">
                <wp:start x="0" y="0"/>
                <wp:lineTo x="0" y="21655"/>
                <wp:lineTo x="21553" y="21655"/>
                <wp:lineTo x="21553" y="0"/>
                <wp:lineTo x="0" y="0"/>
              </wp:wrapPolygon>
            </wp:wrapThrough>
            <wp:docPr id="107" name="Chart 107">
              <a:extLst xmlns:a="http://schemas.openxmlformats.org/drawingml/2006/main">
                <a:ext uri="{FF2B5EF4-FFF2-40B4-BE49-F238E27FC236}">
                  <a16:creationId xmlns:w15="http://schemas.microsoft.com/office/word/2012/wordml"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00000000-0008-0000-0000-000009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14:sizeRelH relativeFrom="page">
              <wp14:pctWidth>0</wp14:pctWidth>
            </wp14:sizeRelH>
            <wp14:sizeRelV relativeFrom="page">
              <wp14:pctHeight>0</wp14:pctHeight>
            </wp14:sizeRelV>
          </wp:anchor>
        </w:drawing>
      </w:r>
    </w:p>
    <w:p w14:paraId="29F807E6" w14:textId="77777777" w:rsidR="00A24817" w:rsidRDefault="00A24817" w:rsidP="00A24817">
      <w:pPr>
        <w:spacing w:line="360" w:lineRule="auto"/>
        <w:jc w:val="both"/>
        <w:rPr>
          <w:rFonts w:ascii="Arial" w:hAnsi="Arial"/>
        </w:rPr>
      </w:pPr>
    </w:p>
    <w:p w14:paraId="2B53C013" w14:textId="77777777" w:rsidR="00A24817" w:rsidRPr="00C8414C" w:rsidRDefault="00A24817" w:rsidP="00A24817">
      <w:pPr>
        <w:spacing w:line="360" w:lineRule="auto"/>
        <w:jc w:val="both"/>
        <w:rPr>
          <w:rFonts w:ascii="Arial" w:hAnsi="Arial"/>
        </w:rPr>
      </w:pPr>
      <w:r w:rsidRPr="00C52F8B">
        <w:rPr>
          <w:rFonts w:ascii="Arial" w:hAnsi="Arial"/>
        </w:rPr>
        <w:t>Para el molino sur el OEE es de 68.93%, esto a causa que las mayores pérdidas de tiempo son por operatividad, como se muestra en el gráfico 2, para operatividad es del 86.24%, a causa de la gran cantidad de actividades ajenas del área de molienda</w:t>
      </w:r>
      <w:r>
        <w:rPr>
          <w:rFonts w:ascii="Arial" w:hAnsi="Arial"/>
        </w:rPr>
        <w:t>, esto</w:t>
      </w:r>
      <w:r w:rsidRPr="00C52F8B">
        <w:rPr>
          <w:rFonts w:ascii="Arial" w:hAnsi="Arial"/>
        </w:rPr>
        <w:t xml:space="preserve"> debido a que el operador del área de molino tiene a su cargo dos equipos</w:t>
      </w:r>
      <w:r>
        <w:rPr>
          <w:rFonts w:ascii="Arial" w:hAnsi="Arial"/>
        </w:rPr>
        <w:t>,</w:t>
      </w:r>
      <w:r w:rsidRPr="00C52F8B">
        <w:rPr>
          <w:rFonts w:ascii="Arial" w:hAnsi="Arial"/>
        </w:rPr>
        <w:t xml:space="preserve"> y para el caso del molino sur no se cuenta con un sistema de carga de grenetina como en el molino norte, por lo cual, el operador debe estar más al pendiente</w:t>
      </w:r>
      <w:r>
        <w:rPr>
          <w:rFonts w:ascii="Arial" w:hAnsi="Arial"/>
        </w:rPr>
        <w:t xml:space="preserve"> al momento de cargar lotes porque</w:t>
      </w:r>
      <w:r w:rsidRPr="00C52F8B">
        <w:rPr>
          <w:rFonts w:ascii="Arial" w:hAnsi="Arial"/>
        </w:rPr>
        <w:t xml:space="preserve"> es más fácil que el molino sur exista un atascamiento de producto</w:t>
      </w:r>
      <w:r>
        <w:rPr>
          <w:rFonts w:ascii="Arial" w:hAnsi="Arial"/>
        </w:rPr>
        <w:t xml:space="preserve"> en compración al molino norte</w:t>
      </w:r>
      <w:r w:rsidRPr="00C52F8B">
        <w:rPr>
          <w:rFonts w:ascii="Arial" w:hAnsi="Arial"/>
        </w:rPr>
        <w:t>,</w:t>
      </w:r>
      <w:r>
        <w:rPr>
          <w:rFonts w:ascii="Arial" w:hAnsi="Arial"/>
        </w:rPr>
        <w:t xml:space="preserve"> </w:t>
      </w:r>
      <w:r w:rsidRPr="00C52F8B">
        <w:rPr>
          <w:rFonts w:ascii="Arial" w:hAnsi="Arial"/>
        </w:rPr>
        <w:t>en muchas ocasiones incluso debe reducir el “rate” de molienda mientras realiza actividades ajenas, ya que no se cu</w:t>
      </w:r>
      <w:r>
        <w:rPr>
          <w:rFonts w:ascii="Arial" w:hAnsi="Arial"/>
        </w:rPr>
        <w:t>enta con un sensor de nivel</w:t>
      </w:r>
      <w:r w:rsidRPr="00C52F8B">
        <w:rPr>
          <w:rFonts w:ascii="Arial" w:hAnsi="Arial"/>
        </w:rPr>
        <w:t xml:space="preserve"> que en cuanto suba el nivel de grenetina se detenga el equipo y no existan paros de equipo por descuidos de los operadores. La siguiente pérdida más representativa es por confiabilidad, como ya se mencionó en el molino norte las principales causas son la cantidad de averías que se presentan durante año, esto</w:t>
      </w:r>
      <w:r>
        <w:rPr>
          <w:rFonts w:ascii="Arial" w:hAnsi="Arial"/>
        </w:rPr>
        <w:t xml:space="preserve"> debido</w:t>
      </w:r>
      <w:r w:rsidRPr="00C52F8B">
        <w:rPr>
          <w:rFonts w:ascii="Arial" w:hAnsi="Arial"/>
        </w:rPr>
        <w:t xml:space="preserve"> por la falta de refacciones originales y que no se encuentran en almacén, por lo que se de</w:t>
      </w:r>
      <w:r>
        <w:rPr>
          <w:rFonts w:ascii="Arial" w:hAnsi="Arial"/>
        </w:rPr>
        <w:t xml:space="preserve">be esperar a que surtan, lo mismo sucede para el molino sur, no se encuentran las refacciones orignales en almacén y obtan por otra marca y al poco tiempo vuelve a presentarse </w:t>
      </w:r>
      <w:r w:rsidRPr="00192CE5">
        <w:rPr>
          <w:rFonts w:ascii="Arial" w:hAnsi="Arial"/>
        </w:rPr>
        <w:t>la avería.</w:t>
      </w:r>
    </w:p>
    <w:p w14:paraId="46FC5140" w14:textId="77777777" w:rsidR="00A24817" w:rsidRDefault="00A24817" w:rsidP="00A24817">
      <w:pPr>
        <w:spacing w:line="360" w:lineRule="auto"/>
        <w:jc w:val="both"/>
        <w:rPr>
          <w:rFonts w:ascii="Arial" w:hAnsi="Arial"/>
        </w:rPr>
      </w:pPr>
      <w:r>
        <w:rPr>
          <w:rFonts w:ascii="Arial" w:hAnsi="Arial"/>
        </w:rPr>
        <w:t xml:space="preserve">La diferencia de OEE entre molino norte y molino </w:t>
      </w:r>
      <w:r w:rsidRPr="00082732">
        <w:rPr>
          <w:rFonts w:ascii="Arial" w:hAnsi="Arial"/>
        </w:rPr>
        <w:t>sur es de</w:t>
      </w:r>
      <w:r>
        <w:rPr>
          <w:rFonts w:ascii="Arial" w:hAnsi="Arial"/>
        </w:rPr>
        <w:t xml:space="preserve"> 5.55%, debido a que el diseño de los molinos es diferente y la zona de carga de grenetina también lo es, a causa de esto se llegan a encontrar descuidos de operadores </w:t>
      </w:r>
      <w:r w:rsidRPr="006D0D95">
        <w:rPr>
          <w:rFonts w:ascii="Arial" w:hAnsi="Arial"/>
        </w:rPr>
        <w:t xml:space="preserve">que hagan que el molino sur pare más ocasiones que el molino norte. Para las pérdidas por calidad en ambos molinos, la humedad es la principal causa porque si la grenetina no se encuentra en la humedad óptima puede causar que la velocidad de molienda disminuya </w:t>
      </w:r>
      <w:r>
        <w:rPr>
          <w:rFonts w:ascii="Arial" w:hAnsi="Arial"/>
        </w:rPr>
        <w:t>y se presenten</w:t>
      </w:r>
      <w:r w:rsidRPr="006D0D95">
        <w:rPr>
          <w:rFonts w:ascii="Arial" w:hAnsi="Arial"/>
        </w:rPr>
        <w:t xml:space="preserve"> retrasos en la  producción, o</w:t>
      </w:r>
      <w:r>
        <w:rPr>
          <w:rFonts w:ascii="Arial" w:hAnsi="Arial"/>
        </w:rPr>
        <w:t xml:space="preserve"> que la humedad sea alta y se presente un</w:t>
      </w:r>
      <w:r w:rsidRPr="006D0D95">
        <w:rPr>
          <w:rFonts w:ascii="Arial" w:hAnsi="Arial"/>
        </w:rPr>
        <w:t xml:space="preserve"> atascamiento en el molino</w:t>
      </w:r>
      <w:r>
        <w:rPr>
          <w:rFonts w:ascii="Arial" w:hAnsi="Arial"/>
        </w:rPr>
        <w:t>,</w:t>
      </w:r>
      <w:r w:rsidRPr="006D0D95">
        <w:rPr>
          <w:rFonts w:ascii="Arial" w:hAnsi="Arial"/>
        </w:rPr>
        <w:t xml:space="preserve"> lo cual prov</w:t>
      </w:r>
      <w:r>
        <w:rPr>
          <w:rFonts w:ascii="Arial" w:hAnsi="Arial"/>
        </w:rPr>
        <w:t xml:space="preserve">oque que la grenetina </w:t>
      </w:r>
      <w:r w:rsidRPr="006D0D95">
        <w:rPr>
          <w:rFonts w:ascii="Arial" w:hAnsi="Arial"/>
        </w:rPr>
        <w:t xml:space="preserve"> se queme y</w:t>
      </w:r>
      <w:r>
        <w:rPr>
          <w:rFonts w:ascii="Arial" w:hAnsi="Arial"/>
        </w:rPr>
        <w:t xml:space="preserve"> se produzca puntos negros y después se rechace el lote por contaminación. </w:t>
      </w:r>
    </w:p>
    <w:p w14:paraId="58C5CE81" w14:textId="77777777" w:rsidR="00A24817" w:rsidRDefault="00A24817" w:rsidP="00A24817">
      <w:pPr>
        <w:spacing w:line="360" w:lineRule="auto"/>
        <w:jc w:val="both"/>
        <w:rPr>
          <w:rFonts w:ascii="Arial" w:hAnsi="Arial"/>
        </w:rPr>
      </w:pPr>
      <w:r>
        <w:rPr>
          <w:rFonts w:ascii="Arial" w:hAnsi="Arial"/>
        </w:rPr>
        <w:t>Otra causa es el rechazo de lote por encontrar algún tipo de riesgo a la inocuidad del producto de origen biológico, químico o físico. La última causa se debe al rechazo de lote por no cumplir el perfil granulométrico requerido por cliente.</w:t>
      </w:r>
    </w:p>
    <w:p w14:paraId="379004EE" w14:textId="77777777" w:rsidR="00A24817" w:rsidRDefault="00A24817" w:rsidP="00A24817">
      <w:pPr>
        <w:spacing w:line="360" w:lineRule="auto"/>
        <w:jc w:val="both"/>
        <w:rPr>
          <w:rFonts w:ascii="Arial" w:hAnsi="Arial"/>
        </w:rPr>
      </w:pPr>
    </w:p>
    <w:p w14:paraId="2B19DEAD" w14:textId="77777777" w:rsidR="00A24817" w:rsidRPr="00A761EE" w:rsidRDefault="00A24817" w:rsidP="00A24817">
      <w:pPr>
        <w:pStyle w:val="ListParagraph"/>
        <w:numPr>
          <w:ilvl w:val="0"/>
          <w:numId w:val="31"/>
        </w:numPr>
        <w:spacing w:line="360" w:lineRule="auto"/>
        <w:jc w:val="both"/>
        <w:rPr>
          <w:rFonts w:ascii="Arial" w:hAnsi="Arial"/>
          <w:i/>
        </w:rPr>
      </w:pPr>
      <w:r w:rsidRPr="00A761EE">
        <w:rPr>
          <w:rFonts w:ascii="Arial" w:hAnsi="Arial"/>
          <w:i/>
        </w:rPr>
        <w:t>Mezclado</w:t>
      </w:r>
    </w:p>
    <w:p w14:paraId="1A805FE0" w14:textId="77777777" w:rsidR="00A24817" w:rsidRPr="001F354A" w:rsidRDefault="00A24817" w:rsidP="00A24817">
      <w:pPr>
        <w:pStyle w:val="ListParagraph"/>
        <w:spacing w:line="360" w:lineRule="auto"/>
        <w:jc w:val="both"/>
        <w:rPr>
          <w:rFonts w:ascii="Arial" w:hAnsi="Arial"/>
          <w:b/>
          <w:sz w:val="28"/>
        </w:rPr>
      </w:pPr>
    </w:p>
    <w:tbl>
      <w:tblPr>
        <w:tblW w:w="7288" w:type="dxa"/>
        <w:tblInd w:w="98" w:type="dxa"/>
        <w:tblLook w:val="04A0" w:firstRow="1" w:lastRow="0" w:firstColumn="1" w:lastColumn="0" w:noHBand="0" w:noVBand="1"/>
      </w:tblPr>
      <w:tblGrid>
        <w:gridCol w:w="5855"/>
        <w:gridCol w:w="1433"/>
      </w:tblGrid>
      <w:tr w:rsidR="00A24817" w:rsidRPr="004148A5" w14:paraId="532F17C2" w14:textId="77777777" w:rsidTr="008A1A7C">
        <w:trPr>
          <w:trHeight w:val="1120"/>
        </w:trPr>
        <w:tc>
          <w:tcPr>
            <w:tcW w:w="7288" w:type="dxa"/>
            <w:gridSpan w:val="2"/>
            <w:tcBorders>
              <w:top w:val="single" w:sz="8" w:space="0" w:color="auto"/>
              <w:left w:val="single" w:sz="8" w:space="0" w:color="auto"/>
              <w:bottom w:val="single" w:sz="8" w:space="0" w:color="auto"/>
              <w:right w:val="single" w:sz="8" w:space="0" w:color="000000"/>
            </w:tcBorders>
            <w:shd w:val="clear" w:color="000000" w:fill="4EF0E0"/>
            <w:noWrap/>
            <w:vAlign w:val="center"/>
            <w:hideMark/>
          </w:tcPr>
          <w:p w14:paraId="49EAE3B9" w14:textId="77777777" w:rsidR="00A24817" w:rsidRPr="004148A5" w:rsidRDefault="00A24817" w:rsidP="008A1A7C">
            <w:pPr>
              <w:jc w:val="center"/>
              <w:rPr>
                <w:rFonts w:ascii="Arial" w:hAnsi="Arial" w:cs="Arial"/>
                <w:b/>
                <w:bCs/>
                <w:color w:val="000000"/>
                <w:sz w:val="72"/>
                <w:szCs w:val="72"/>
                <w:lang w:val="es-MX" w:eastAsia="en-US"/>
              </w:rPr>
            </w:pPr>
            <w:r w:rsidRPr="004148A5">
              <w:rPr>
                <w:rFonts w:ascii="Arial" w:hAnsi="Arial" w:cs="Arial"/>
                <w:b/>
                <w:bCs/>
                <w:color w:val="000000"/>
                <w:sz w:val="72"/>
                <w:szCs w:val="72"/>
                <w:lang w:val="es-MX" w:eastAsia="en-US"/>
              </w:rPr>
              <w:t>Mezclado</w:t>
            </w:r>
          </w:p>
        </w:tc>
      </w:tr>
      <w:tr w:rsidR="00A24817" w:rsidRPr="004148A5" w14:paraId="696322F0"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50AF485D" w14:textId="77777777" w:rsidR="00A24817" w:rsidRPr="004148A5" w:rsidRDefault="00A24817" w:rsidP="008A1A7C">
            <w:pPr>
              <w:rPr>
                <w:rFonts w:ascii="Arial" w:hAnsi="Arial" w:cs="Arial"/>
                <w:b/>
                <w:bCs/>
                <w:color w:val="000000"/>
                <w:lang w:val="es-MX" w:eastAsia="en-US"/>
              </w:rPr>
            </w:pPr>
            <w:r w:rsidRPr="004148A5">
              <w:rPr>
                <w:rFonts w:ascii="Arial" w:hAnsi="Arial" w:cs="Arial"/>
                <w:b/>
                <w:bCs/>
                <w:color w:val="000000"/>
                <w:lang w:val="es-MX" w:eastAsia="en-US"/>
              </w:rPr>
              <w:t>Días</w:t>
            </w:r>
          </w:p>
        </w:tc>
        <w:tc>
          <w:tcPr>
            <w:tcW w:w="1433" w:type="dxa"/>
            <w:tcBorders>
              <w:top w:val="nil"/>
              <w:left w:val="nil"/>
              <w:bottom w:val="single" w:sz="4" w:space="0" w:color="auto"/>
              <w:right w:val="single" w:sz="8" w:space="0" w:color="auto"/>
            </w:tcBorders>
            <w:shd w:val="clear" w:color="auto" w:fill="auto"/>
            <w:noWrap/>
            <w:vAlign w:val="center"/>
            <w:hideMark/>
          </w:tcPr>
          <w:p w14:paraId="6F77FE49" w14:textId="77777777" w:rsidR="00A24817" w:rsidRPr="004148A5" w:rsidRDefault="00A24817" w:rsidP="008A1A7C">
            <w:pPr>
              <w:jc w:val="center"/>
              <w:rPr>
                <w:rFonts w:ascii="Arial" w:hAnsi="Arial" w:cs="Arial"/>
                <w:color w:val="000000"/>
                <w:lang w:val="es-MX" w:eastAsia="en-US"/>
              </w:rPr>
            </w:pPr>
            <w:r w:rsidRPr="004148A5">
              <w:rPr>
                <w:rFonts w:ascii="Arial" w:hAnsi="Arial" w:cs="Arial"/>
                <w:color w:val="000000"/>
                <w:lang w:val="es-MX" w:eastAsia="en-US"/>
              </w:rPr>
              <w:t>365</w:t>
            </w:r>
          </w:p>
        </w:tc>
      </w:tr>
      <w:tr w:rsidR="00A24817" w:rsidRPr="004148A5" w14:paraId="35EC8993" w14:textId="77777777" w:rsidTr="008A1A7C">
        <w:trPr>
          <w:trHeight w:val="480"/>
        </w:trPr>
        <w:tc>
          <w:tcPr>
            <w:tcW w:w="5855" w:type="dxa"/>
            <w:tcBorders>
              <w:top w:val="nil"/>
              <w:left w:val="single" w:sz="8" w:space="0" w:color="auto"/>
              <w:bottom w:val="single" w:sz="8" w:space="0" w:color="auto"/>
              <w:right w:val="single" w:sz="4" w:space="0" w:color="auto"/>
            </w:tcBorders>
            <w:shd w:val="clear" w:color="auto" w:fill="auto"/>
            <w:noWrap/>
            <w:vAlign w:val="bottom"/>
            <w:hideMark/>
          </w:tcPr>
          <w:p w14:paraId="1B404B19" w14:textId="77777777" w:rsidR="00A24817" w:rsidRPr="004148A5" w:rsidRDefault="00A24817" w:rsidP="008A1A7C">
            <w:pPr>
              <w:rPr>
                <w:rFonts w:ascii="Arial" w:hAnsi="Arial" w:cs="Arial"/>
                <w:b/>
                <w:bCs/>
                <w:color w:val="000000"/>
                <w:lang w:val="es-MX" w:eastAsia="en-US"/>
              </w:rPr>
            </w:pPr>
            <w:r w:rsidRPr="004148A5">
              <w:rPr>
                <w:rFonts w:ascii="Arial" w:hAnsi="Arial" w:cs="Arial"/>
                <w:b/>
                <w:bCs/>
                <w:color w:val="000000"/>
                <w:lang w:val="es-MX" w:eastAsia="en-US"/>
              </w:rPr>
              <w:t>Tiempo Planeado(min)</w:t>
            </w:r>
          </w:p>
        </w:tc>
        <w:tc>
          <w:tcPr>
            <w:tcW w:w="1433" w:type="dxa"/>
            <w:tcBorders>
              <w:top w:val="nil"/>
              <w:left w:val="nil"/>
              <w:bottom w:val="single" w:sz="8" w:space="0" w:color="auto"/>
              <w:right w:val="single" w:sz="8" w:space="0" w:color="auto"/>
            </w:tcBorders>
            <w:shd w:val="clear" w:color="auto" w:fill="auto"/>
            <w:noWrap/>
            <w:vAlign w:val="center"/>
            <w:hideMark/>
          </w:tcPr>
          <w:p w14:paraId="0C8DC5DE" w14:textId="77777777" w:rsidR="00A24817" w:rsidRPr="004148A5" w:rsidRDefault="00A24817" w:rsidP="008A1A7C">
            <w:pPr>
              <w:jc w:val="center"/>
              <w:rPr>
                <w:rFonts w:ascii="Arial" w:hAnsi="Arial" w:cs="Arial"/>
                <w:color w:val="000000"/>
                <w:lang w:val="es-MX" w:eastAsia="en-US"/>
              </w:rPr>
            </w:pPr>
            <w:r w:rsidRPr="004148A5">
              <w:rPr>
                <w:rFonts w:ascii="Arial" w:hAnsi="Arial" w:cs="Arial"/>
                <w:color w:val="000000"/>
                <w:lang w:val="es-MX" w:eastAsia="en-US"/>
              </w:rPr>
              <w:t>525600</w:t>
            </w:r>
          </w:p>
        </w:tc>
      </w:tr>
      <w:tr w:rsidR="00A24817" w:rsidRPr="004148A5" w14:paraId="524F5258" w14:textId="77777777" w:rsidTr="008A1A7C">
        <w:trPr>
          <w:trHeight w:val="460"/>
        </w:trPr>
        <w:tc>
          <w:tcPr>
            <w:tcW w:w="7288"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4E66A185" w14:textId="77777777" w:rsidR="00A24817" w:rsidRPr="004148A5" w:rsidRDefault="00A24817" w:rsidP="008A1A7C">
            <w:pPr>
              <w:jc w:val="center"/>
              <w:rPr>
                <w:rFonts w:ascii="Arial" w:hAnsi="Arial" w:cs="Arial"/>
                <w:b/>
                <w:bCs/>
                <w:color w:val="000000"/>
                <w:sz w:val="40"/>
                <w:szCs w:val="40"/>
                <w:lang w:val="es-MX" w:eastAsia="en-US"/>
              </w:rPr>
            </w:pPr>
            <w:r w:rsidRPr="004148A5">
              <w:rPr>
                <w:rFonts w:ascii="Arial" w:hAnsi="Arial" w:cs="Arial"/>
                <w:b/>
                <w:bCs/>
                <w:color w:val="000000"/>
                <w:sz w:val="40"/>
                <w:szCs w:val="40"/>
                <w:lang w:val="es-MX" w:eastAsia="en-US"/>
              </w:rPr>
              <w:t>Tiempo por paros programados</w:t>
            </w:r>
          </w:p>
        </w:tc>
      </w:tr>
      <w:tr w:rsidR="00A24817" w:rsidRPr="004148A5" w14:paraId="2D612E0A" w14:textId="77777777" w:rsidTr="008A1A7C">
        <w:trPr>
          <w:trHeight w:val="480"/>
        </w:trPr>
        <w:tc>
          <w:tcPr>
            <w:tcW w:w="7288" w:type="dxa"/>
            <w:gridSpan w:val="2"/>
            <w:vMerge/>
            <w:tcBorders>
              <w:top w:val="single" w:sz="8" w:space="0" w:color="auto"/>
              <w:left w:val="single" w:sz="8" w:space="0" w:color="auto"/>
              <w:bottom w:val="single" w:sz="4" w:space="0" w:color="auto"/>
              <w:right w:val="single" w:sz="8" w:space="0" w:color="000000"/>
            </w:tcBorders>
            <w:vAlign w:val="center"/>
            <w:hideMark/>
          </w:tcPr>
          <w:p w14:paraId="4816CA71" w14:textId="77777777" w:rsidR="00A24817" w:rsidRPr="004148A5" w:rsidRDefault="00A24817" w:rsidP="008A1A7C">
            <w:pPr>
              <w:rPr>
                <w:rFonts w:ascii="Arial" w:hAnsi="Arial" w:cs="Arial"/>
                <w:b/>
                <w:bCs/>
                <w:color w:val="000000"/>
                <w:sz w:val="40"/>
                <w:szCs w:val="40"/>
                <w:lang w:val="es-MX" w:eastAsia="en-US"/>
              </w:rPr>
            </w:pPr>
          </w:p>
        </w:tc>
      </w:tr>
      <w:tr w:rsidR="00A24817" w:rsidRPr="004148A5" w14:paraId="37065A92"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042FF912" w14:textId="77777777" w:rsidR="00A24817" w:rsidRPr="004148A5" w:rsidRDefault="00A24817" w:rsidP="008A1A7C">
            <w:pPr>
              <w:rPr>
                <w:rFonts w:ascii="Arial" w:hAnsi="Arial" w:cs="Arial"/>
                <w:b/>
                <w:bCs/>
                <w:color w:val="000000"/>
                <w:lang w:val="es-MX" w:eastAsia="en-US"/>
              </w:rPr>
            </w:pPr>
            <w:r w:rsidRPr="004148A5">
              <w:rPr>
                <w:rFonts w:ascii="Arial" w:hAnsi="Arial" w:cs="Arial"/>
                <w:b/>
                <w:bCs/>
                <w:color w:val="000000"/>
                <w:lang w:val="es-MX" w:eastAsia="en-US"/>
              </w:rPr>
              <w:t>Pérdida  por días no laborales (min)</w:t>
            </w:r>
          </w:p>
        </w:tc>
        <w:tc>
          <w:tcPr>
            <w:tcW w:w="1433" w:type="dxa"/>
            <w:tcBorders>
              <w:top w:val="nil"/>
              <w:left w:val="nil"/>
              <w:bottom w:val="single" w:sz="4" w:space="0" w:color="auto"/>
              <w:right w:val="single" w:sz="8" w:space="0" w:color="auto"/>
            </w:tcBorders>
            <w:shd w:val="clear" w:color="auto" w:fill="auto"/>
            <w:noWrap/>
            <w:vAlign w:val="center"/>
            <w:hideMark/>
          </w:tcPr>
          <w:p w14:paraId="3F72ED4C" w14:textId="77777777" w:rsidR="00A24817" w:rsidRPr="004148A5" w:rsidRDefault="00A24817" w:rsidP="008A1A7C">
            <w:pPr>
              <w:jc w:val="center"/>
              <w:rPr>
                <w:rFonts w:ascii="Arial" w:hAnsi="Arial" w:cs="Arial"/>
                <w:color w:val="000000"/>
                <w:lang w:val="es-MX" w:eastAsia="en-US"/>
              </w:rPr>
            </w:pPr>
            <w:r w:rsidRPr="004148A5">
              <w:rPr>
                <w:rFonts w:ascii="Arial" w:hAnsi="Arial" w:cs="Arial"/>
                <w:color w:val="000000"/>
                <w:lang w:val="es-MX" w:eastAsia="en-US"/>
              </w:rPr>
              <w:t>11520</w:t>
            </w:r>
          </w:p>
        </w:tc>
      </w:tr>
      <w:tr w:rsidR="00A24817" w:rsidRPr="004148A5" w14:paraId="3704FF00"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09CD6457" w14:textId="77777777" w:rsidR="00A24817" w:rsidRPr="004148A5" w:rsidRDefault="00A24817" w:rsidP="008A1A7C">
            <w:pPr>
              <w:rPr>
                <w:rFonts w:ascii="Arial" w:hAnsi="Arial" w:cs="Arial"/>
                <w:b/>
                <w:bCs/>
                <w:color w:val="000000"/>
                <w:lang w:val="es-MX" w:eastAsia="en-US"/>
              </w:rPr>
            </w:pPr>
            <w:r w:rsidRPr="004148A5">
              <w:rPr>
                <w:rFonts w:ascii="Arial" w:hAnsi="Arial" w:cs="Arial"/>
                <w:b/>
                <w:bCs/>
                <w:color w:val="000000"/>
                <w:lang w:val="es-MX" w:eastAsia="en-US"/>
              </w:rPr>
              <w:t>Tiempo de mantenimiento preventivo (min)</w:t>
            </w:r>
          </w:p>
        </w:tc>
        <w:tc>
          <w:tcPr>
            <w:tcW w:w="1433" w:type="dxa"/>
            <w:tcBorders>
              <w:top w:val="nil"/>
              <w:left w:val="nil"/>
              <w:bottom w:val="single" w:sz="4" w:space="0" w:color="auto"/>
              <w:right w:val="single" w:sz="8" w:space="0" w:color="auto"/>
            </w:tcBorders>
            <w:shd w:val="clear" w:color="auto" w:fill="auto"/>
            <w:noWrap/>
            <w:vAlign w:val="center"/>
            <w:hideMark/>
          </w:tcPr>
          <w:p w14:paraId="278F1428" w14:textId="77777777" w:rsidR="00A24817" w:rsidRPr="004148A5" w:rsidRDefault="00A24817" w:rsidP="008A1A7C">
            <w:pPr>
              <w:jc w:val="center"/>
              <w:rPr>
                <w:rFonts w:ascii="Arial" w:hAnsi="Arial" w:cs="Arial"/>
                <w:color w:val="000000"/>
                <w:lang w:val="es-MX" w:eastAsia="en-US"/>
              </w:rPr>
            </w:pPr>
            <w:r w:rsidRPr="004148A5">
              <w:rPr>
                <w:rFonts w:ascii="Arial" w:hAnsi="Arial" w:cs="Arial"/>
                <w:color w:val="000000"/>
                <w:lang w:val="es-MX" w:eastAsia="en-US"/>
              </w:rPr>
              <w:t>2520</w:t>
            </w:r>
          </w:p>
        </w:tc>
      </w:tr>
      <w:tr w:rsidR="00A24817" w:rsidRPr="004148A5" w14:paraId="30E331F9"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55B76CE1" w14:textId="77777777" w:rsidR="00A24817" w:rsidRPr="004148A5" w:rsidRDefault="00A24817" w:rsidP="008A1A7C">
            <w:pPr>
              <w:rPr>
                <w:rFonts w:ascii="Arial" w:hAnsi="Arial" w:cs="Arial"/>
                <w:b/>
                <w:bCs/>
                <w:color w:val="000000"/>
                <w:lang w:val="es-MX" w:eastAsia="en-US"/>
              </w:rPr>
            </w:pPr>
            <w:r w:rsidRPr="004148A5">
              <w:rPr>
                <w:rFonts w:ascii="Arial" w:hAnsi="Arial" w:cs="Arial"/>
                <w:b/>
                <w:bCs/>
                <w:color w:val="000000"/>
                <w:lang w:val="es-MX" w:eastAsia="en-US"/>
              </w:rPr>
              <w:t>Tiempo de mantenimiento predictivo (min)</w:t>
            </w:r>
          </w:p>
        </w:tc>
        <w:tc>
          <w:tcPr>
            <w:tcW w:w="1433" w:type="dxa"/>
            <w:tcBorders>
              <w:top w:val="nil"/>
              <w:left w:val="nil"/>
              <w:bottom w:val="single" w:sz="4" w:space="0" w:color="auto"/>
              <w:right w:val="single" w:sz="8" w:space="0" w:color="auto"/>
            </w:tcBorders>
            <w:shd w:val="clear" w:color="auto" w:fill="auto"/>
            <w:noWrap/>
            <w:vAlign w:val="center"/>
            <w:hideMark/>
          </w:tcPr>
          <w:p w14:paraId="78D8D152" w14:textId="77777777" w:rsidR="00A24817" w:rsidRPr="004148A5" w:rsidRDefault="00A24817" w:rsidP="008A1A7C">
            <w:pPr>
              <w:jc w:val="center"/>
              <w:rPr>
                <w:rFonts w:ascii="Arial" w:hAnsi="Arial" w:cs="Arial"/>
                <w:color w:val="000000"/>
                <w:lang w:val="es-MX" w:eastAsia="en-US"/>
              </w:rPr>
            </w:pPr>
            <w:r w:rsidRPr="004148A5">
              <w:rPr>
                <w:rFonts w:ascii="Arial" w:hAnsi="Arial" w:cs="Arial"/>
                <w:color w:val="000000"/>
                <w:lang w:val="es-MX" w:eastAsia="en-US"/>
              </w:rPr>
              <w:t>480</w:t>
            </w:r>
          </w:p>
        </w:tc>
      </w:tr>
      <w:tr w:rsidR="00A24817" w:rsidRPr="004148A5" w14:paraId="2BF4C0FA"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1700E89D" w14:textId="77777777" w:rsidR="00A24817" w:rsidRPr="004148A5" w:rsidRDefault="00A24817" w:rsidP="008A1A7C">
            <w:pPr>
              <w:rPr>
                <w:rFonts w:ascii="Arial" w:hAnsi="Arial" w:cs="Arial"/>
                <w:b/>
                <w:bCs/>
                <w:color w:val="000000"/>
                <w:lang w:val="es-MX" w:eastAsia="en-US"/>
              </w:rPr>
            </w:pPr>
            <w:r w:rsidRPr="004148A5">
              <w:rPr>
                <w:rFonts w:ascii="Arial" w:hAnsi="Arial" w:cs="Arial"/>
                <w:b/>
                <w:bCs/>
                <w:color w:val="000000"/>
                <w:lang w:val="es-MX" w:eastAsia="en-US"/>
              </w:rPr>
              <w:t>Tiempo de inactividad (min)</w:t>
            </w:r>
          </w:p>
        </w:tc>
        <w:tc>
          <w:tcPr>
            <w:tcW w:w="1433" w:type="dxa"/>
            <w:tcBorders>
              <w:top w:val="nil"/>
              <w:left w:val="nil"/>
              <w:bottom w:val="single" w:sz="4" w:space="0" w:color="auto"/>
              <w:right w:val="single" w:sz="8" w:space="0" w:color="auto"/>
            </w:tcBorders>
            <w:shd w:val="clear" w:color="auto" w:fill="auto"/>
            <w:noWrap/>
            <w:vAlign w:val="center"/>
            <w:hideMark/>
          </w:tcPr>
          <w:p w14:paraId="18E889A2" w14:textId="77777777" w:rsidR="00A24817" w:rsidRPr="004148A5" w:rsidRDefault="00A24817" w:rsidP="008A1A7C">
            <w:pPr>
              <w:jc w:val="center"/>
              <w:rPr>
                <w:rFonts w:ascii="Arial" w:hAnsi="Arial" w:cs="Arial"/>
                <w:color w:val="000000"/>
                <w:lang w:val="es-MX" w:eastAsia="en-US"/>
              </w:rPr>
            </w:pPr>
            <w:r>
              <w:rPr>
                <w:rFonts w:ascii="Arial" w:hAnsi="Arial" w:cs="Arial"/>
                <w:color w:val="000000"/>
                <w:lang w:val="es-MX" w:eastAsia="en-US"/>
              </w:rPr>
              <w:t>200716</w:t>
            </w:r>
          </w:p>
        </w:tc>
      </w:tr>
      <w:tr w:rsidR="00A24817" w:rsidRPr="004148A5" w14:paraId="52397CB3"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679C0857" w14:textId="77777777" w:rsidR="00A24817" w:rsidRPr="004148A5" w:rsidRDefault="00A24817" w:rsidP="008A1A7C">
            <w:pPr>
              <w:rPr>
                <w:rFonts w:ascii="Arial" w:hAnsi="Arial" w:cs="Arial"/>
                <w:b/>
                <w:bCs/>
                <w:color w:val="000000"/>
                <w:lang w:val="es-MX" w:eastAsia="en-US"/>
              </w:rPr>
            </w:pPr>
            <w:r w:rsidRPr="004148A5">
              <w:rPr>
                <w:rFonts w:ascii="Arial" w:hAnsi="Arial" w:cs="Arial"/>
                <w:b/>
                <w:bCs/>
                <w:color w:val="000000"/>
                <w:lang w:val="es-MX" w:eastAsia="en-US"/>
              </w:rPr>
              <w:t>Tiempo por programación de junta (min)</w:t>
            </w:r>
          </w:p>
        </w:tc>
        <w:tc>
          <w:tcPr>
            <w:tcW w:w="1433" w:type="dxa"/>
            <w:tcBorders>
              <w:top w:val="nil"/>
              <w:left w:val="nil"/>
              <w:bottom w:val="single" w:sz="4" w:space="0" w:color="auto"/>
              <w:right w:val="single" w:sz="8" w:space="0" w:color="auto"/>
            </w:tcBorders>
            <w:shd w:val="clear" w:color="auto" w:fill="auto"/>
            <w:noWrap/>
            <w:vAlign w:val="center"/>
            <w:hideMark/>
          </w:tcPr>
          <w:p w14:paraId="67F8E36B" w14:textId="77777777" w:rsidR="00A24817" w:rsidRPr="004148A5" w:rsidRDefault="00A24817" w:rsidP="008A1A7C">
            <w:pPr>
              <w:jc w:val="center"/>
              <w:rPr>
                <w:rFonts w:ascii="Arial" w:hAnsi="Arial" w:cs="Arial"/>
                <w:color w:val="000000"/>
                <w:lang w:val="es-MX" w:eastAsia="en-US"/>
              </w:rPr>
            </w:pPr>
            <w:r w:rsidRPr="004148A5">
              <w:rPr>
                <w:rFonts w:ascii="Arial" w:hAnsi="Arial" w:cs="Arial"/>
                <w:color w:val="000000"/>
                <w:lang w:val="es-MX" w:eastAsia="en-US"/>
              </w:rPr>
              <w:t>2160</w:t>
            </w:r>
          </w:p>
        </w:tc>
      </w:tr>
      <w:tr w:rsidR="00A24817" w:rsidRPr="004148A5" w14:paraId="3C9A7ADA"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0271D066" w14:textId="77777777" w:rsidR="00A24817" w:rsidRPr="004148A5" w:rsidRDefault="00A24817" w:rsidP="008A1A7C">
            <w:pPr>
              <w:rPr>
                <w:rFonts w:ascii="Arial" w:hAnsi="Arial" w:cs="Arial"/>
                <w:b/>
                <w:bCs/>
                <w:color w:val="000000"/>
                <w:lang w:val="es-MX" w:eastAsia="en-US"/>
              </w:rPr>
            </w:pPr>
            <w:r w:rsidRPr="004148A5">
              <w:rPr>
                <w:rFonts w:ascii="Arial" w:hAnsi="Arial" w:cs="Arial"/>
                <w:b/>
                <w:bCs/>
                <w:color w:val="000000"/>
                <w:lang w:val="es-MX" w:eastAsia="en-US"/>
              </w:rPr>
              <w:t>Tiempo Total (min)</w:t>
            </w:r>
          </w:p>
        </w:tc>
        <w:tc>
          <w:tcPr>
            <w:tcW w:w="1433" w:type="dxa"/>
            <w:tcBorders>
              <w:top w:val="nil"/>
              <w:left w:val="nil"/>
              <w:bottom w:val="single" w:sz="4" w:space="0" w:color="auto"/>
              <w:right w:val="single" w:sz="8" w:space="0" w:color="auto"/>
            </w:tcBorders>
            <w:shd w:val="clear" w:color="auto" w:fill="auto"/>
            <w:noWrap/>
            <w:vAlign w:val="center"/>
            <w:hideMark/>
          </w:tcPr>
          <w:p w14:paraId="635485B6" w14:textId="77777777" w:rsidR="00A24817" w:rsidRPr="004148A5" w:rsidRDefault="00A24817" w:rsidP="008A1A7C">
            <w:pPr>
              <w:jc w:val="center"/>
              <w:rPr>
                <w:rFonts w:ascii="Arial" w:hAnsi="Arial" w:cs="Arial"/>
                <w:color w:val="000000"/>
                <w:lang w:val="es-MX" w:eastAsia="en-US"/>
              </w:rPr>
            </w:pPr>
            <w:r w:rsidRPr="004148A5">
              <w:rPr>
                <w:rFonts w:ascii="Arial" w:hAnsi="Arial" w:cs="Arial"/>
                <w:color w:val="000000"/>
                <w:lang w:val="es-MX" w:eastAsia="en-US"/>
              </w:rPr>
              <w:t>217397</w:t>
            </w:r>
          </w:p>
        </w:tc>
      </w:tr>
      <w:tr w:rsidR="00A24817" w:rsidRPr="004148A5" w14:paraId="2E7054AD" w14:textId="77777777" w:rsidTr="008A1A7C">
        <w:trPr>
          <w:trHeight w:val="480"/>
        </w:trPr>
        <w:tc>
          <w:tcPr>
            <w:tcW w:w="5855" w:type="dxa"/>
            <w:tcBorders>
              <w:top w:val="nil"/>
              <w:left w:val="single" w:sz="8" w:space="0" w:color="auto"/>
              <w:bottom w:val="single" w:sz="8" w:space="0" w:color="auto"/>
              <w:right w:val="single" w:sz="4" w:space="0" w:color="auto"/>
            </w:tcBorders>
            <w:shd w:val="clear" w:color="000000" w:fill="FFFF00"/>
            <w:noWrap/>
            <w:vAlign w:val="bottom"/>
            <w:hideMark/>
          </w:tcPr>
          <w:p w14:paraId="0D67BE9C" w14:textId="77777777" w:rsidR="00A24817" w:rsidRDefault="00A24817" w:rsidP="008A1A7C">
            <w:pPr>
              <w:rPr>
                <w:rFonts w:ascii="Arial" w:hAnsi="Arial" w:cs="Arial"/>
                <w:b/>
                <w:bCs/>
                <w:lang w:val="es-MX" w:eastAsia="en-US"/>
              </w:rPr>
            </w:pPr>
            <w:r>
              <w:rPr>
                <w:rFonts w:ascii="Arial" w:hAnsi="Arial" w:cs="Arial"/>
                <w:b/>
                <w:bCs/>
                <w:lang w:val="es-MX" w:eastAsia="en-US"/>
              </w:rPr>
              <w:t>Tiempo programado de producción(min)</w:t>
            </w:r>
          </w:p>
          <w:p w14:paraId="6008301A" w14:textId="77777777" w:rsidR="00A24817" w:rsidRPr="004148A5" w:rsidRDefault="00A24817" w:rsidP="008A1A7C">
            <w:pPr>
              <w:rPr>
                <w:rFonts w:ascii="Arial" w:hAnsi="Arial" w:cs="Arial"/>
                <w:b/>
                <w:bCs/>
                <w:color w:val="000000"/>
                <w:lang w:val="es-MX" w:eastAsia="en-US"/>
              </w:rPr>
            </w:pPr>
          </w:p>
        </w:tc>
        <w:tc>
          <w:tcPr>
            <w:tcW w:w="1433" w:type="dxa"/>
            <w:tcBorders>
              <w:top w:val="nil"/>
              <w:left w:val="nil"/>
              <w:bottom w:val="single" w:sz="8" w:space="0" w:color="auto"/>
              <w:right w:val="single" w:sz="8" w:space="0" w:color="auto"/>
            </w:tcBorders>
            <w:shd w:val="clear" w:color="000000" w:fill="FFFF00"/>
            <w:noWrap/>
            <w:vAlign w:val="center"/>
            <w:hideMark/>
          </w:tcPr>
          <w:p w14:paraId="352A2F96" w14:textId="77777777" w:rsidR="00A24817" w:rsidRPr="004148A5" w:rsidRDefault="00A24817" w:rsidP="008A1A7C">
            <w:pPr>
              <w:jc w:val="center"/>
              <w:rPr>
                <w:rFonts w:ascii="Arial" w:hAnsi="Arial" w:cs="Arial"/>
                <w:lang w:val="es-MX" w:eastAsia="en-US"/>
              </w:rPr>
            </w:pPr>
            <w:r>
              <w:rPr>
                <w:rFonts w:ascii="Arial" w:hAnsi="Arial" w:cs="Arial"/>
                <w:lang w:val="es-MX" w:eastAsia="en-US"/>
              </w:rPr>
              <w:t>308203</w:t>
            </w:r>
          </w:p>
        </w:tc>
      </w:tr>
      <w:tr w:rsidR="00A24817" w:rsidRPr="004148A5" w14:paraId="474D70D6" w14:textId="77777777" w:rsidTr="008A1A7C">
        <w:trPr>
          <w:trHeight w:val="460"/>
        </w:trPr>
        <w:tc>
          <w:tcPr>
            <w:tcW w:w="7288"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266D39C1" w14:textId="77777777" w:rsidR="00A24817" w:rsidRPr="004148A5" w:rsidRDefault="00A24817" w:rsidP="008A1A7C">
            <w:pPr>
              <w:jc w:val="center"/>
              <w:rPr>
                <w:rFonts w:ascii="Arial" w:hAnsi="Arial" w:cs="Arial"/>
                <w:b/>
                <w:bCs/>
                <w:color w:val="000000"/>
                <w:sz w:val="40"/>
                <w:szCs w:val="40"/>
                <w:lang w:val="es-MX" w:eastAsia="en-US"/>
              </w:rPr>
            </w:pPr>
            <w:r w:rsidRPr="004148A5">
              <w:rPr>
                <w:rFonts w:ascii="Arial" w:hAnsi="Arial" w:cs="Arial"/>
                <w:b/>
                <w:bCs/>
                <w:color w:val="000000"/>
                <w:sz w:val="40"/>
                <w:szCs w:val="40"/>
                <w:lang w:val="es-MX" w:eastAsia="en-US"/>
              </w:rPr>
              <w:t>Pérdidas de tiempo por disponibilidad</w:t>
            </w:r>
          </w:p>
        </w:tc>
      </w:tr>
      <w:tr w:rsidR="00A24817" w:rsidRPr="004148A5" w14:paraId="5E5A6336" w14:textId="77777777" w:rsidTr="008A1A7C">
        <w:trPr>
          <w:trHeight w:val="460"/>
        </w:trPr>
        <w:tc>
          <w:tcPr>
            <w:tcW w:w="7288" w:type="dxa"/>
            <w:gridSpan w:val="2"/>
            <w:vMerge/>
            <w:tcBorders>
              <w:top w:val="single" w:sz="8" w:space="0" w:color="auto"/>
              <w:left w:val="single" w:sz="8" w:space="0" w:color="auto"/>
              <w:bottom w:val="single" w:sz="4" w:space="0" w:color="auto"/>
              <w:right w:val="single" w:sz="8" w:space="0" w:color="000000"/>
            </w:tcBorders>
            <w:vAlign w:val="center"/>
            <w:hideMark/>
          </w:tcPr>
          <w:p w14:paraId="00EEA5C7" w14:textId="77777777" w:rsidR="00A24817" w:rsidRPr="004148A5" w:rsidRDefault="00A24817" w:rsidP="008A1A7C">
            <w:pPr>
              <w:rPr>
                <w:rFonts w:ascii="Arial" w:hAnsi="Arial" w:cs="Arial"/>
                <w:b/>
                <w:bCs/>
                <w:color w:val="000000"/>
                <w:sz w:val="40"/>
                <w:szCs w:val="40"/>
                <w:lang w:val="es-MX" w:eastAsia="en-US"/>
              </w:rPr>
            </w:pPr>
          </w:p>
        </w:tc>
      </w:tr>
      <w:tr w:rsidR="00A24817" w:rsidRPr="004148A5" w14:paraId="20047CBE"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4C9CF6FE" w14:textId="77777777" w:rsidR="00A24817" w:rsidRPr="004148A5" w:rsidRDefault="00A24817" w:rsidP="008A1A7C">
            <w:pPr>
              <w:rPr>
                <w:rFonts w:ascii="Arial" w:hAnsi="Arial" w:cs="Arial"/>
                <w:b/>
                <w:bCs/>
                <w:lang w:val="es-MX" w:eastAsia="en-US"/>
              </w:rPr>
            </w:pPr>
            <w:r>
              <w:rPr>
                <w:rFonts w:ascii="Arial" w:hAnsi="Arial" w:cs="Arial"/>
                <w:b/>
                <w:bCs/>
                <w:lang w:val="es-MX" w:eastAsia="en-US"/>
              </w:rPr>
              <w:t>Tiempo  pe</w:t>
            </w:r>
            <w:r w:rsidRPr="004148A5">
              <w:rPr>
                <w:rFonts w:ascii="Arial" w:hAnsi="Arial" w:cs="Arial"/>
                <w:b/>
                <w:bCs/>
                <w:lang w:val="es-MX" w:eastAsia="en-US"/>
              </w:rPr>
              <w:t xml:space="preserve">rdido por </w:t>
            </w:r>
            <w:r>
              <w:rPr>
                <w:rFonts w:ascii="Arial" w:hAnsi="Arial" w:cs="Arial"/>
                <w:b/>
                <w:bCs/>
                <w:lang w:val="es-MX" w:eastAsia="en-US"/>
              </w:rPr>
              <w:t xml:space="preserve">estación de carga </w:t>
            </w:r>
            <w:r w:rsidRPr="004148A5">
              <w:rPr>
                <w:rFonts w:ascii="Arial" w:hAnsi="Arial" w:cs="Arial"/>
                <w:b/>
                <w:bCs/>
                <w:lang w:val="es-MX" w:eastAsia="en-US"/>
              </w:rPr>
              <w:t>(min)</w:t>
            </w:r>
          </w:p>
        </w:tc>
        <w:tc>
          <w:tcPr>
            <w:tcW w:w="1433" w:type="dxa"/>
            <w:tcBorders>
              <w:top w:val="nil"/>
              <w:left w:val="nil"/>
              <w:bottom w:val="single" w:sz="4" w:space="0" w:color="auto"/>
              <w:right w:val="single" w:sz="8" w:space="0" w:color="auto"/>
            </w:tcBorders>
            <w:shd w:val="clear" w:color="auto" w:fill="auto"/>
            <w:noWrap/>
            <w:vAlign w:val="center"/>
            <w:hideMark/>
          </w:tcPr>
          <w:p w14:paraId="3CBC548D" w14:textId="77777777" w:rsidR="00A24817" w:rsidRPr="004148A5" w:rsidRDefault="00A24817" w:rsidP="008A1A7C">
            <w:pPr>
              <w:jc w:val="center"/>
              <w:rPr>
                <w:rFonts w:ascii="Arial" w:hAnsi="Arial" w:cs="Arial"/>
                <w:color w:val="000000"/>
                <w:lang w:val="es-MX" w:eastAsia="en-US"/>
              </w:rPr>
            </w:pPr>
            <w:r>
              <w:rPr>
                <w:rFonts w:ascii="Arial" w:hAnsi="Arial" w:cs="Arial"/>
                <w:color w:val="000000"/>
                <w:lang w:val="es-MX" w:eastAsia="en-US"/>
              </w:rPr>
              <w:t>21</w:t>
            </w:r>
            <w:r w:rsidRPr="004148A5">
              <w:rPr>
                <w:rFonts w:ascii="Arial" w:hAnsi="Arial" w:cs="Arial"/>
                <w:color w:val="000000"/>
                <w:lang w:val="es-MX" w:eastAsia="en-US"/>
              </w:rPr>
              <w:t>545</w:t>
            </w:r>
          </w:p>
        </w:tc>
      </w:tr>
      <w:tr w:rsidR="00A24817" w:rsidRPr="004148A5" w14:paraId="0D7A80A1"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67323E7E" w14:textId="77777777" w:rsidR="00A24817" w:rsidRPr="004148A5" w:rsidRDefault="00A24817" w:rsidP="008A1A7C">
            <w:pPr>
              <w:rPr>
                <w:rFonts w:ascii="Arial" w:hAnsi="Arial" w:cs="Arial"/>
                <w:b/>
                <w:bCs/>
                <w:lang w:val="es-MX" w:eastAsia="en-US"/>
              </w:rPr>
            </w:pPr>
            <w:r>
              <w:rPr>
                <w:rFonts w:ascii="Arial" w:hAnsi="Arial" w:cs="Arial"/>
                <w:b/>
                <w:bCs/>
                <w:lang w:val="es-MX" w:eastAsia="en-US"/>
              </w:rPr>
              <w:t>Tiempo pe</w:t>
            </w:r>
            <w:r w:rsidRPr="004148A5">
              <w:rPr>
                <w:rFonts w:ascii="Arial" w:hAnsi="Arial" w:cs="Arial"/>
                <w:b/>
                <w:bCs/>
                <w:lang w:val="es-MX" w:eastAsia="en-US"/>
              </w:rPr>
              <w:t>rdido por falta de energía eléctrica (min)</w:t>
            </w:r>
          </w:p>
        </w:tc>
        <w:tc>
          <w:tcPr>
            <w:tcW w:w="1433" w:type="dxa"/>
            <w:tcBorders>
              <w:top w:val="nil"/>
              <w:left w:val="nil"/>
              <w:bottom w:val="single" w:sz="4" w:space="0" w:color="auto"/>
              <w:right w:val="single" w:sz="8" w:space="0" w:color="auto"/>
            </w:tcBorders>
            <w:shd w:val="clear" w:color="auto" w:fill="auto"/>
            <w:noWrap/>
            <w:vAlign w:val="center"/>
            <w:hideMark/>
          </w:tcPr>
          <w:p w14:paraId="0D944DD4" w14:textId="77777777" w:rsidR="00A24817" w:rsidRPr="004148A5" w:rsidRDefault="00A24817" w:rsidP="008A1A7C">
            <w:pPr>
              <w:jc w:val="center"/>
              <w:rPr>
                <w:rFonts w:ascii="Arial" w:hAnsi="Arial" w:cs="Arial"/>
                <w:color w:val="000000"/>
                <w:lang w:val="es-MX" w:eastAsia="en-US"/>
              </w:rPr>
            </w:pPr>
            <w:r w:rsidRPr="004148A5">
              <w:rPr>
                <w:rFonts w:ascii="Arial" w:hAnsi="Arial" w:cs="Arial"/>
                <w:color w:val="000000"/>
                <w:lang w:val="es-MX" w:eastAsia="en-US"/>
              </w:rPr>
              <w:t>3440</w:t>
            </w:r>
          </w:p>
        </w:tc>
      </w:tr>
      <w:tr w:rsidR="00A24817" w:rsidRPr="004148A5" w14:paraId="4F4D2C05"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2FA56653" w14:textId="77777777" w:rsidR="00A24817" w:rsidRPr="004148A5" w:rsidRDefault="00A24817" w:rsidP="008A1A7C">
            <w:pPr>
              <w:rPr>
                <w:rFonts w:ascii="Arial" w:hAnsi="Arial" w:cs="Arial"/>
                <w:b/>
                <w:bCs/>
                <w:lang w:val="es-MX" w:eastAsia="en-US"/>
              </w:rPr>
            </w:pPr>
            <w:r>
              <w:rPr>
                <w:rFonts w:ascii="Arial" w:hAnsi="Arial" w:cs="Arial"/>
                <w:b/>
                <w:bCs/>
                <w:lang w:val="es-MX" w:eastAsia="en-US"/>
              </w:rPr>
              <w:t>Tiempo pe</w:t>
            </w:r>
            <w:r w:rsidRPr="004148A5">
              <w:rPr>
                <w:rFonts w:ascii="Arial" w:hAnsi="Arial" w:cs="Arial"/>
                <w:b/>
                <w:bCs/>
                <w:lang w:val="es-MX" w:eastAsia="en-US"/>
              </w:rPr>
              <w:t>rdido por falta de empaque</w:t>
            </w:r>
            <w:r>
              <w:rPr>
                <w:rFonts w:ascii="Arial" w:hAnsi="Arial" w:cs="Arial"/>
                <w:b/>
                <w:bCs/>
                <w:lang w:val="es-MX" w:eastAsia="en-US"/>
              </w:rPr>
              <w:t xml:space="preserve"> y grenetina</w:t>
            </w:r>
            <w:r w:rsidRPr="004148A5">
              <w:rPr>
                <w:rFonts w:ascii="Arial" w:hAnsi="Arial" w:cs="Arial"/>
                <w:b/>
                <w:bCs/>
                <w:lang w:val="es-MX" w:eastAsia="en-US"/>
              </w:rPr>
              <w:t xml:space="preserve"> (min)</w:t>
            </w:r>
          </w:p>
        </w:tc>
        <w:tc>
          <w:tcPr>
            <w:tcW w:w="1433" w:type="dxa"/>
            <w:tcBorders>
              <w:top w:val="nil"/>
              <w:left w:val="nil"/>
              <w:bottom w:val="single" w:sz="4" w:space="0" w:color="auto"/>
              <w:right w:val="single" w:sz="8" w:space="0" w:color="auto"/>
            </w:tcBorders>
            <w:shd w:val="clear" w:color="auto" w:fill="auto"/>
            <w:noWrap/>
            <w:vAlign w:val="center"/>
            <w:hideMark/>
          </w:tcPr>
          <w:p w14:paraId="77533CB7" w14:textId="77777777" w:rsidR="00A24817" w:rsidRPr="004148A5" w:rsidRDefault="00A24817" w:rsidP="008A1A7C">
            <w:pPr>
              <w:jc w:val="center"/>
              <w:rPr>
                <w:rFonts w:ascii="Arial" w:hAnsi="Arial" w:cs="Arial"/>
                <w:color w:val="000000"/>
                <w:lang w:val="es-MX" w:eastAsia="en-US"/>
              </w:rPr>
            </w:pPr>
            <w:r>
              <w:rPr>
                <w:rFonts w:ascii="Arial" w:hAnsi="Arial" w:cs="Arial"/>
                <w:color w:val="000000"/>
                <w:lang w:val="es-MX" w:eastAsia="en-US"/>
              </w:rPr>
              <w:t>1000</w:t>
            </w:r>
          </w:p>
        </w:tc>
      </w:tr>
      <w:tr w:rsidR="00A24817" w:rsidRPr="004148A5" w14:paraId="5260F088"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5E9E9940" w14:textId="77777777" w:rsidR="00A24817" w:rsidRPr="004148A5" w:rsidRDefault="00A24817" w:rsidP="008A1A7C">
            <w:pPr>
              <w:rPr>
                <w:rFonts w:ascii="Arial" w:hAnsi="Arial" w:cs="Arial"/>
                <w:b/>
                <w:bCs/>
                <w:lang w:val="es-MX" w:eastAsia="en-US"/>
              </w:rPr>
            </w:pPr>
            <w:r w:rsidRPr="004148A5">
              <w:rPr>
                <w:rFonts w:ascii="Arial" w:hAnsi="Arial" w:cs="Arial"/>
                <w:b/>
                <w:bCs/>
                <w:lang w:val="es-MX" w:eastAsia="en-US"/>
              </w:rPr>
              <w:t>Tiempo total (min)</w:t>
            </w:r>
          </w:p>
        </w:tc>
        <w:tc>
          <w:tcPr>
            <w:tcW w:w="1433" w:type="dxa"/>
            <w:tcBorders>
              <w:top w:val="nil"/>
              <w:left w:val="nil"/>
              <w:bottom w:val="single" w:sz="4" w:space="0" w:color="auto"/>
              <w:right w:val="single" w:sz="8" w:space="0" w:color="auto"/>
            </w:tcBorders>
            <w:shd w:val="clear" w:color="auto" w:fill="auto"/>
            <w:noWrap/>
            <w:vAlign w:val="center"/>
            <w:hideMark/>
          </w:tcPr>
          <w:p w14:paraId="056A1980" w14:textId="77777777" w:rsidR="00A24817" w:rsidRPr="004148A5" w:rsidRDefault="00A24817" w:rsidP="008A1A7C">
            <w:pPr>
              <w:jc w:val="center"/>
              <w:rPr>
                <w:rFonts w:ascii="Arial" w:hAnsi="Arial" w:cs="Arial"/>
                <w:color w:val="000000"/>
                <w:lang w:val="es-MX" w:eastAsia="en-US"/>
              </w:rPr>
            </w:pPr>
            <w:r w:rsidRPr="004148A5">
              <w:rPr>
                <w:rFonts w:ascii="Arial" w:hAnsi="Arial" w:cs="Arial"/>
                <w:color w:val="000000"/>
                <w:lang w:val="es-MX" w:eastAsia="en-US"/>
              </w:rPr>
              <w:t>25985</w:t>
            </w:r>
          </w:p>
        </w:tc>
      </w:tr>
      <w:tr w:rsidR="00A24817" w:rsidRPr="004148A5" w14:paraId="5F706D1E" w14:textId="77777777" w:rsidTr="008A1A7C">
        <w:trPr>
          <w:trHeight w:val="480"/>
        </w:trPr>
        <w:tc>
          <w:tcPr>
            <w:tcW w:w="5855" w:type="dxa"/>
            <w:tcBorders>
              <w:top w:val="nil"/>
              <w:left w:val="single" w:sz="8" w:space="0" w:color="auto"/>
              <w:bottom w:val="single" w:sz="8" w:space="0" w:color="auto"/>
              <w:right w:val="single" w:sz="4" w:space="0" w:color="auto"/>
            </w:tcBorders>
            <w:shd w:val="clear" w:color="000000" w:fill="FFFF00"/>
            <w:noWrap/>
            <w:vAlign w:val="bottom"/>
            <w:hideMark/>
          </w:tcPr>
          <w:p w14:paraId="6BF8719D" w14:textId="77777777" w:rsidR="00A24817" w:rsidRPr="004148A5" w:rsidRDefault="00A24817" w:rsidP="008A1A7C">
            <w:pPr>
              <w:rPr>
                <w:rFonts w:ascii="Arial" w:hAnsi="Arial" w:cs="Arial"/>
                <w:b/>
                <w:bCs/>
                <w:color w:val="000000"/>
                <w:lang w:val="es-MX" w:eastAsia="en-US"/>
              </w:rPr>
            </w:pPr>
            <w:r w:rsidRPr="004148A5">
              <w:rPr>
                <w:rFonts w:ascii="Arial" w:hAnsi="Arial" w:cs="Arial"/>
                <w:b/>
                <w:bCs/>
                <w:color w:val="000000"/>
                <w:lang w:val="es-MX" w:eastAsia="en-US"/>
              </w:rPr>
              <w:t>Tiempo disponible(min)</w:t>
            </w:r>
          </w:p>
        </w:tc>
        <w:tc>
          <w:tcPr>
            <w:tcW w:w="1433" w:type="dxa"/>
            <w:tcBorders>
              <w:top w:val="nil"/>
              <w:left w:val="nil"/>
              <w:bottom w:val="single" w:sz="8" w:space="0" w:color="auto"/>
              <w:right w:val="single" w:sz="8" w:space="0" w:color="auto"/>
            </w:tcBorders>
            <w:shd w:val="clear" w:color="000000" w:fill="FFFF00"/>
            <w:noWrap/>
            <w:vAlign w:val="center"/>
            <w:hideMark/>
          </w:tcPr>
          <w:p w14:paraId="352B7691" w14:textId="77777777" w:rsidR="00A24817" w:rsidRPr="004148A5" w:rsidRDefault="00A24817" w:rsidP="008A1A7C">
            <w:pPr>
              <w:jc w:val="center"/>
              <w:rPr>
                <w:rFonts w:ascii="Arial" w:hAnsi="Arial" w:cs="Arial"/>
                <w:lang w:val="es-MX" w:eastAsia="en-US"/>
              </w:rPr>
            </w:pPr>
            <w:r>
              <w:rPr>
                <w:rFonts w:ascii="Arial" w:hAnsi="Arial" w:cs="Arial"/>
                <w:lang w:val="es-MX" w:eastAsia="en-US"/>
              </w:rPr>
              <w:t>282218</w:t>
            </w:r>
          </w:p>
        </w:tc>
      </w:tr>
      <w:tr w:rsidR="00A24817" w:rsidRPr="004148A5" w14:paraId="4A582263" w14:textId="77777777" w:rsidTr="008A1A7C">
        <w:trPr>
          <w:trHeight w:val="460"/>
        </w:trPr>
        <w:tc>
          <w:tcPr>
            <w:tcW w:w="7288"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77170CEF" w14:textId="77777777" w:rsidR="00A24817" w:rsidRPr="004148A5" w:rsidRDefault="00A24817" w:rsidP="008A1A7C">
            <w:pPr>
              <w:jc w:val="center"/>
              <w:rPr>
                <w:rFonts w:ascii="Arial" w:hAnsi="Arial" w:cs="Arial"/>
                <w:b/>
                <w:bCs/>
                <w:color w:val="000000"/>
                <w:sz w:val="40"/>
                <w:szCs w:val="40"/>
                <w:lang w:val="es-MX" w:eastAsia="en-US"/>
              </w:rPr>
            </w:pPr>
            <w:r w:rsidRPr="004148A5">
              <w:rPr>
                <w:rFonts w:ascii="Arial" w:hAnsi="Arial" w:cs="Arial"/>
                <w:b/>
                <w:bCs/>
                <w:color w:val="000000"/>
                <w:sz w:val="40"/>
                <w:szCs w:val="40"/>
                <w:lang w:val="es-MX" w:eastAsia="en-US"/>
              </w:rPr>
              <w:t>Pérdidas de tiempo por confiabilidad</w:t>
            </w:r>
          </w:p>
        </w:tc>
      </w:tr>
      <w:tr w:rsidR="00A24817" w:rsidRPr="004148A5" w14:paraId="5E7B35C4" w14:textId="77777777" w:rsidTr="008A1A7C">
        <w:trPr>
          <w:trHeight w:val="460"/>
        </w:trPr>
        <w:tc>
          <w:tcPr>
            <w:tcW w:w="7288" w:type="dxa"/>
            <w:gridSpan w:val="2"/>
            <w:vMerge/>
            <w:tcBorders>
              <w:top w:val="single" w:sz="8" w:space="0" w:color="auto"/>
              <w:left w:val="single" w:sz="8" w:space="0" w:color="auto"/>
              <w:bottom w:val="single" w:sz="4" w:space="0" w:color="auto"/>
              <w:right w:val="single" w:sz="8" w:space="0" w:color="000000"/>
            </w:tcBorders>
            <w:vAlign w:val="center"/>
            <w:hideMark/>
          </w:tcPr>
          <w:p w14:paraId="322C09A8" w14:textId="77777777" w:rsidR="00A24817" w:rsidRPr="004148A5" w:rsidRDefault="00A24817" w:rsidP="008A1A7C">
            <w:pPr>
              <w:rPr>
                <w:rFonts w:ascii="Arial" w:hAnsi="Arial" w:cs="Arial"/>
                <w:b/>
                <w:bCs/>
                <w:color w:val="000000"/>
                <w:sz w:val="40"/>
                <w:szCs w:val="40"/>
                <w:lang w:val="es-MX" w:eastAsia="en-US"/>
              </w:rPr>
            </w:pPr>
          </w:p>
        </w:tc>
      </w:tr>
      <w:tr w:rsidR="00A24817" w:rsidRPr="004148A5" w14:paraId="31B88324"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37CA81D6" w14:textId="77777777" w:rsidR="00A24817" w:rsidRPr="004148A5" w:rsidRDefault="00A24817" w:rsidP="008A1A7C">
            <w:pPr>
              <w:rPr>
                <w:rFonts w:ascii="Arial" w:hAnsi="Arial" w:cs="Arial"/>
                <w:b/>
                <w:bCs/>
                <w:lang w:val="es-MX" w:eastAsia="en-US"/>
              </w:rPr>
            </w:pPr>
            <w:r w:rsidRPr="004148A5">
              <w:rPr>
                <w:rFonts w:ascii="Arial" w:hAnsi="Arial" w:cs="Arial"/>
                <w:b/>
                <w:bCs/>
                <w:lang w:val="es-MX" w:eastAsia="en-US"/>
              </w:rPr>
              <w:t>Tiempo de mantenimiento correctivo (min)</w:t>
            </w:r>
          </w:p>
        </w:tc>
        <w:tc>
          <w:tcPr>
            <w:tcW w:w="1433" w:type="dxa"/>
            <w:tcBorders>
              <w:top w:val="nil"/>
              <w:left w:val="nil"/>
              <w:bottom w:val="single" w:sz="4" w:space="0" w:color="auto"/>
              <w:right w:val="single" w:sz="8" w:space="0" w:color="auto"/>
            </w:tcBorders>
            <w:shd w:val="clear" w:color="auto" w:fill="auto"/>
            <w:noWrap/>
            <w:vAlign w:val="center"/>
            <w:hideMark/>
          </w:tcPr>
          <w:p w14:paraId="6EE3BC37" w14:textId="77777777" w:rsidR="00A24817" w:rsidRPr="004148A5" w:rsidRDefault="00A24817" w:rsidP="008A1A7C">
            <w:pPr>
              <w:jc w:val="center"/>
              <w:rPr>
                <w:rFonts w:ascii="Arial" w:hAnsi="Arial" w:cs="Arial"/>
                <w:color w:val="000000"/>
                <w:lang w:val="es-MX" w:eastAsia="en-US"/>
              </w:rPr>
            </w:pPr>
            <w:r w:rsidRPr="004148A5">
              <w:rPr>
                <w:rFonts w:ascii="Arial" w:hAnsi="Arial" w:cs="Arial"/>
                <w:color w:val="000000"/>
                <w:lang w:val="es-MX" w:eastAsia="en-US"/>
              </w:rPr>
              <w:t>31320</w:t>
            </w:r>
          </w:p>
        </w:tc>
      </w:tr>
      <w:tr w:rsidR="00A24817" w:rsidRPr="004148A5" w14:paraId="4BBA9D59"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0E8BCAFB" w14:textId="77777777" w:rsidR="00A24817" w:rsidRPr="004148A5" w:rsidRDefault="00A24817" w:rsidP="008A1A7C">
            <w:pPr>
              <w:rPr>
                <w:rFonts w:ascii="Arial" w:hAnsi="Arial" w:cs="Arial"/>
                <w:b/>
                <w:bCs/>
                <w:lang w:val="es-MX" w:eastAsia="en-US"/>
              </w:rPr>
            </w:pPr>
            <w:r w:rsidRPr="004148A5">
              <w:rPr>
                <w:rFonts w:ascii="Arial" w:hAnsi="Arial" w:cs="Arial"/>
                <w:b/>
                <w:bCs/>
                <w:lang w:val="es-MX" w:eastAsia="en-US"/>
              </w:rPr>
              <w:t>Tiempo total (min)</w:t>
            </w:r>
          </w:p>
        </w:tc>
        <w:tc>
          <w:tcPr>
            <w:tcW w:w="1433" w:type="dxa"/>
            <w:tcBorders>
              <w:top w:val="nil"/>
              <w:left w:val="nil"/>
              <w:bottom w:val="single" w:sz="4" w:space="0" w:color="auto"/>
              <w:right w:val="single" w:sz="8" w:space="0" w:color="auto"/>
            </w:tcBorders>
            <w:shd w:val="clear" w:color="auto" w:fill="auto"/>
            <w:noWrap/>
            <w:vAlign w:val="center"/>
            <w:hideMark/>
          </w:tcPr>
          <w:p w14:paraId="23F6BCED" w14:textId="77777777" w:rsidR="00A24817" w:rsidRPr="004148A5" w:rsidRDefault="00A24817" w:rsidP="008A1A7C">
            <w:pPr>
              <w:jc w:val="center"/>
              <w:rPr>
                <w:rFonts w:ascii="Arial" w:hAnsi="Arial" w:cs="Arial"/>
                <w:color w:val="000000"/>
                <w:lang w:val="es-MX" w:eastAsia="en-US"/>
              </w:rPr>
            </w:pPr>
            <w:r w:rsidRPr="004148A5">
              <w:rPr>
                <w:rFonts w:ascii="Arial" w:hAnsi="Arial" w:cs="Arial"/>
                <w:color w:val="000000"/>
                <w:lang w:val="es-MX" w:eastAsia="en-US"/>
              </w:rPr>
              <w:t>31320</w:t>
            </w:r>
          </w:p>
        </w:tc>
      </w:tr>
      <w:tr w:rsidR="00A24817" w:rsidRPr="004148A5" w14:paraId="4C516B39" w14:textId="77777777" w:rsidTr="008A1A7C">
        <w:trPr>
          <w:trHeight w:val="480"/>
        </w:trPr>
        <w:tc>
          <w:tcPr>
            <w:tcW w:w="5855" w:type="dxa"/>
            <w:tcBorders>
              <w:top w:val="nil"/>
              <w:left w:val="single" w:sz="8" w:space="0" w:color="auto"/>
              <w:bottom w:val="single" w:sz="8" w:space="0" w:color="auto"/>
              <w:right w:val="single" w:sz="4" w:space="0" w:color="auto"/>
            </w:tcBorders>
            <w:shd w:val="clear" w:color="000000" w:fill="FFFF00"/>
            <w:noWrap/>
            <w:vAlign w:val="bottom"/>
            <w:hideMark/>
          </w:tcPr>
          <w:p w14:paraId="51334396" w14:textId="77777777" w:rsidR="00A24817" w:rsidRPr="004148A5" w:rsidRDefault="00A24817" w:rsidP="008A1A7C">
            <w:pPr>
              <w:rPr>
                <w:rFonts w:ascii="Arial" w:hAnsi="Arial" w:cs="Arial"/>
                <w:b/>
                <w:bCs/>
                <w:color w:val="000000"/>
                <w:lang w:val="es-MX" w:eastAsia="en-US"/>
              </w:rPr>
            </w:pPr>
            <w:r w:rsidRPr="004148A5">
              <w:rPr>
                <w:rFonts w:ascii="Arial" w:hAnsi="Arial" w:cs="Arial"/>
                <w:b/>
                <w:bCs/>
                <w:color w:val="000000"/>
                <w:lang w:val="es-MX" w:eastAsia="en-US"/>
              </w:rPr>
              <w:t>Tiempo confiable(min)</w:t>
            </w:r>
          </w:p>
        </w:tc>
        <w:tc>
          <w:tcPr>
            <w:tcW w:w="1433" w:type="dxa"/>
            <w:tcBorders>
              <w:top w:val="nil"/>
              <w:left w:val="nil"/>
              <w:bottom w:val="single" w:sz="8" w:space="0" w:color="auto"/>
              <w:right w:val="single" w:sz="8" w:space="0" w:color="auto"/>
            </w:tcBorders>
            <w:shd w:val="clear" w:color="000000" w:fill="FFFF00"/>
            <w:noWrap/>
            <w:vAlign w:val="center"/>
            <w:hideMark/>
          </w:tcPr>
          <w:p w14:paraId="36B4ACAE" w14:textId="77777777" w:rsidR="00A24817" w:rsidRPr="004148A5" w:rsidRDefault="00A24817" w:rsidP="008A1A7C">
            <w:pPr>
              <w:jc w:val="center"/>
              <w:rPr>
                <w:rFonts w:ascii="Arial" w:hAnsi="Arial" w:cs="Arial"/>
                <w:lang w:val="es-MX" w:eastAsia="en-US"/>
              </w:rPr>
            </w:pPr>
            <w:r w:rsidRPr="004148A5">
              <w:rPr>
                <w:rFonts w:ascii="Arial" w:hAnsi="Arial" w:cs="Arial"/>
                <w:lang w:val="es-MX" w:eastAsia="en-US"/>
              </w:rPr>
              <w:t>250898</w:t>
            </w:r>
          </w:p>
        </w:tc>
      </w:tr>
      <w:tr w:rsidR="00A24817" w:rsidRPr="004148A5" w14:paraId="7BFB9FE8" w14:textId="77777777" w:rsidTr="008A1A7C">
        <w:trPr>
          <w:trHeight w:val="460"/>
        </w:trPr>
        <w:tc>
          <w:tcPr>
            <w:tcW w:w="7288"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6A8B45A4" w14:textId="77777777" w:rsidR="00A24817" w:rsidRPr="004148A5" w:rsidRDefault="00A24817" w:rsidP="008A1A7C">
            <w:pPr>
              <w:jc w:val="center"/>
              <w:rPr>
                <w:rFonts w:ascii="Arial" w:hAnsi="Arial" w:cs="Arial"/>
                <w:b/>
                <w:bCs/>
                <w:color w:val="000000"/>
                <w:sz w:val="40"/>
                <w:szCs w:val="40"/>
                <w:lang w:val="es-MX" w:eastAsia="en-US"/>
              </w:rPr>
            </w:pPr>
            <w:r w:rsidRPr="004148A5">
              <w:rPr>
                <w:rFonts w:ascii="Arial" w:hAnsi="Arial" w:cs="Arial"/>
                <w:b/>
                <w:bCs/>
                <w:color w:val="000000"/>
                <w:sz w:val="40"/>
                <w:szCs w:val="40"/>
                <w:lang w:val="es-MX" w:eastAsia="en-US"/>
              </w:rPr>
              <w:t>Pérdidas de tiempo por operatividad</w:t>
            </w:r>
          </w:p>
        </w:tc>
      </w:tr>
      <w:tr w:rsidR="00A24817" w:rsidRPr="004148A5" w14:paraId="5067B316" w14:textId="77777777" w:rsidTr="008A1A7C">
        <w:trPr>
          <w:trHeight w:val="460"/>
        </w:trPr>
        <w:tc>
          <w:tcPr>
            <w:tcW w:w="7288" w:type="dxa"/>
            <w:gridSpan w:val="2"/>
            <w:vMerge/>
            <w:tcBorders>
              <w:top w:val="single" w:sz="8" w:space="0" w:color="auto"/>
              <w:left w:val="single" w:sz="8" w:space="0" w:color="auto"/>
              <w:bottom w:val="single" w:sz="4" w:space="0" w:color="auto"/>
              <w:right w:val="single" w:sz="8" w:space="0" w:color="000000"/>
            </w:tcBorders>
            <w:vAlign w:val="center"/>
            <w:hideMark/>
          </w:tcPr>
          <w:p w14:paraId="7F3286BB" w14:textId="77777777" w:rsidR="00A24817" w:rsidRPr="004148A5" w:rsidRDefault="00A24817" w:rsidP="008A1A7C">
            <w:pPr>
              <w:rPr>
                <w:rFonts w:ascii="Arial" w:hAnsi="Arial" w:cs="Arial"/>
                <w:b/>
                <w:bCs/>
                <w:color w:val="000000"/>
                <w:sz w:val="40"/>
                <w:szCs w:val="40"/>
                <w:lang w:val="es-MX" w:eastAsia="en-US"/>
              </w:rPr>
            </w:pPr>
          </w:p>
        </w:tc>
      </w:tr>
      <w:tr w:rsidR="00A24817" w:rsidRPr="004148A5" w14:paraId="49E21F56"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354E3646" w14:textId="77777777" w:rsidR="00A24817" w:rsidRPr="004148A5" w:rsidRDefault="00A24817" w:rsidP="008A1A7C">
            <w:pPr>
              <w:rPr>
                <w:rFonts w:ascii="Arial" w:hAnsi="Arial" w:cs="Arial"/>
                <w:b/>
                <w:bCs/>
                <w:color w:val="000000"/>
                <w:lang w:val="es-MX" w:eastAsia="en-US"/>
              </w:rPr>
            </w:pPr>
            <w:r w:rsidRPr="004148A5">
              <w:rPr>
                <w:rFonts w:ascii="Arial" w:hAnsi="Arial" w:cs="Arial"/>
                <w:b/>
                <w:bCs/>
                <w:color w:val="000000"/>
                <w:lang w:val="es-MX" w:eastAsia="en-US"/>
              </w:rPr>
              <w:t>Tiempo perdido por grenentina quemada</w:t>
            </w:r>
            <w:r>
              <w:rPr>
                <w:rFonts w:ascii="Arial" w:hAnsi="Arial" w:cs="Arial"/>
                <w:b/>
                <w:bCs/>
                <w:color w:val="000000"/>
                <w:lang w:val="es-MX" w:eastAsia="en-US"/>
              </w:rPr>
              <w:t xml:space="preserve"> (min)</w:t>
            </w:r>
          </w:p>
        </w:tc>
        <w:tc>
          <w:tcPr>
            <w:tcW w:w="1433" w:type="dxa"/>
            <w:tcBorders>
              <w:top w:val="nil"/>
              <w:left w:val="nil"/>
              <w:bottom w:val="single" w:sz="4" w:space="0" w:color="auto"/>
              <w:right w:val="single" w:sz="8" w:space="0" w:color="auto"/>
            </w:tcBorders>
            <w:shd w:val="clear" w:color="auto" w:fill="auto"/>
            <w:noWrap/>
            <w:vAlign w:val="center"/>
            <w:hideMark/>
          </w:tcPr>
          <w:p w14:paraId="1484E8C2" w14:textId="77777777" w:rsidR="00A24817" w:rsidRPr="004148A5" w:rsidRDefault="00A24817" w:rsidP="008A1A7C">
            <w:pPr>
              <w:jc w:val="center"/>
              <w:rPr>
                <w:rFonts w:ascii="Arial" w:hAnsi="Arial" w:cs="Arial"/>
                <w:color w:val="000000"/>
                <w:lang w:val="es-MX" w:eastAsia="en-US"/>
              </w:rPr>
            </w:pPr>
            <w:r w:rsidRPr="004148A5">
              <w:rPr>
                <w:rFonts w:ascii="Arial" w:hAnsi="Arial" w:cs="Arial"/>
                <w:color w:val="000000"/>
                <w:lang w:val="es-MX" w:eastAsia="en-US"/>
              </w:rPr>
              <w:t>0</w:t>
            </w:r>
          </w:p>
        </w:tc>
      </w:tr>
      <w:tr w:rsidR="00A24817" w:rsidRPr="004148A5" w14:paraId="4FC2D069"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02D8FD50" w14:textId="77777777" w:rsidR="00A24817" w:rsidRPr="004148A5" w:rsidRDefault="00A24817" w:rsidP="008A1A7C">
            <w:pPr>
              <w:rPr>
                <w:rFonts w:ascii="Arial" w:hAnsi="Arial" w:cs="Arial"/>
                <w:b/>
                <w:bCs/>
                <w:color w:val="000000"/>
                <w:lang w:val="es-MX" w:eastAsia="en-US"/>
              </w:rPr>
            </w:pPr>
            <w:r w:rsidRPr="004148A5">
              <w:rPr>
                <w:rFonts w:ascii="Arial" w:hAnsi="Arial" w:cs="Arial"/>
                <w:b/>
                <w:bCs/>
                <w:color w:val="000000"/>
                <w:lang w:val="es-MX" w:eastAsia="en-US"/>
              </w:rPr>
              <w:t>Tiempo perdido por actividades extra (min)</w:t>
            </w:r>
          </w:p>
        </w:tc>
        <w:tc>
          <w:tcPr>
            <w:tcW w:w="1433" w:type="dxa"/>
            <w:tcBorders>
              <w:top w:val="nil"/>
              <w:left w:val="nil"/>
              <w:bottom w:val="single" w:sz="4" w:space="0" w:color="auto"/>
              <w:right w:val="single" w:sz="8" w:space="0" w:color="auto"/>
            </w:tcBorders>
            <w:shd w:val="clear" w:color="auto" w:fill="auto"/>
            <w:noWrap/>
            <w:vAlign w:val="center"/>
            <w:hideMark/>
          </w:tcPr>
          <w:p w14:paraId="597A9C16" w14:textId="77777777" w:rsidR="00A24817" w:rsidRPr="004148A5" w:rsidRDefault="00A24817" w:rsidP="008A1A7C">
            <w:pPr>
              <w:jc w:val="center"/>
              <w:rPr>
                <w:rFonts w:ascii="Arial" w:hAnsi="Arial" w:cs="Arial"/>
                <w:color w:val="000000"/>
                <w:lang w:val="es-MX" w:eastAsia="en-US"/>
              </w:rPr>
            </w:pPr>
            <w:r w:rsidRPr="004148A5">
              <w:rPr>
                <w:rFonts w:ascii="Arial" w:hAnsi="Arial" w:cs="Arial"/>
                <w:color w:val="000000"/>
                <w:lang w:val="es-MX" w:eastAsia="en-US"/>
              </w:rPr>
              <w:t>28454</w:t>
            </w:r>
          </w:p>
        </w:tc>
      </w:tr>
      <w:tr w:rsidR="00A24817" w:rsidRPr="004148A5" w14:paraId="073FC56C"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7FC22382" w14:textId="77777777" w:rsidR="00A24817" w:rsidRPr="004148A5" w:rsidRDefault="00A24817" w:rsidP="008A1A7C">
            <w:pPr>
              <w:rPr>
                <w:rFonts w:ascii="Arial" w:hAnsi="Arial" w:cs="Arial"/>
                <w:b/>
                <w:bCs/>
                <w:color w:val="000000"/>
                <w:lang w:val="es-MX" w:eastAsia="en-US"/>
              </w:rPr>
            </w:pPr>
            <w:r w:rsidRPr="004148A5">
              <w:rPr>
                <w:rFonts w:ascii="Arial" w:hAnsi="Arial" w:cs="Arial"/>
                <w:b/>
                <w:bCs/>
                <w:color w:val="000000"/>
                <w:lang w:val="es-MX" w:eastAsia="en-US"/>
              </w:rPr>
              <w:t>Tiempo total (min)</w:t>
            </w:r>
          </w:p>
        </w:tc>
        <w:tc>
          <w:tcPr>
            <w:tcW w:w="1433" w:type="dxa"/>
            <w:tcBorders>
              <w:top w:val="nil"/>
              <w:left w:val="nil"/>
              <w:bottom w:val="single" w:sz="4" w:space="0" w:color="auto"/>
              <w:right w:val="single" w:sz="8" w:space="0" w:color="auto"/>
            </w:tcBorders>
            <w:shd w:val="clear" w:color="auto" w:fill="auto"/>
            <w:noWrap/>
            <w:vAlign w:val="center"/>
            <w:hideMark/>
          </w:tcPr>
          <w:p w14:paraId="55D92A7C" w14:textId="77777777" w:rsidR="00A24817" w:rsidRPr="004148A5" w:rsidRDefault="00A24817" w:rsidP="008A1A7C">
            <w:pPr>
              <w:jc w:val="center"/>
              <w:rPr>
                <w:rFonts w:ascii="Arial" w:hAnsi="Arial" w:cs="Arial"/>
                <w:color w:val="000000"/>
                <w:lang w:val="es-MX" w:eastAsia="en-US"/>
              </w:rPr>
            </w:pPr>
            <w:r w:rsidRPr="004148A5">
              <w:rPr>
                <w:rFonts w:ascii="Arial" w:hAnsi="Arial" w:cs="Arial"/>
                <w:color w:val="000000"/>
                <w:lang w:val="es-MX" w:eastAsia="en-US"/>
              </w:rPr>
              <w:t>28454</w:t>
            </w:r>
          </w:p>
        </w:tc>
      </w:tr>
      <w:tr w:rsidR="00A24817" w:rsidRPr="004148A5" w14:paraId="3363DF98" w14:textId="77777777" w:rsidTr="008A1A7C">
        <w:trPr>
          <w:trHeight w:val="480"/>
        </w:trPr>
        <w:tc>
          <w:tcPr>
            <w:tcW w:w="5855" w:type="dxa"/>
            <w:tcBorders>
              <w:top w:val="nil"/>
              <w:left w:val="single" w:sz="8" w:space="0" w:color="auto"/>
              <w:bottom w:val="single" w:sz="8" w:space="0" w:color="auto"/>
              <w:right w:val="single" w:sz="4" w:space="0" w:color="auto"/>
            </w:tcBorders>
            <w:shd w:val="clear" w:color="000000" w:fill="FFFF00"/>
            <w:noWrap/>
            <w:vAlign w:val="bottom"/>
            <w:hideMark/>
          </w:tcPr>
          <w:p w14:paraId="348562B4" w14:textId="77777777" w:rsidR="00A24817" w:rsidRPr="004148A5" w:rsidRDefault="00A24817" w:rsidP="008A1A7C">
            <w:pPr>
              <w:rPr>
                <w:rFonts w:ascii="Arial" w:hAnsi="Arial" w:cs="Arial"/>
                <w:b/>
                <w:bCs/>
                <w:color w:val="000000"/>
                <w:lang w:val="es-MX" w:eastAsia="en-US"/>
              </w:rPr>
            </w:pPr>
            <w:r w:rsidRPr="004148A5">
              <w:rPr>
                <w:rFonts w:ascii="Arial" w:hAnsi="Arial" w:cs="Arial"/>
                <w:b/>
                <w:bCs/>
                <w:color w:val="000000"/>
                <w:lang w:val="es-MX" w:eastAsia="en-US"/>
              </w:rPr>
              <w:t>Tiempo operativo (min)</w:t>
            </w:r>
          </w:p>
        </w:tc>
        <w:tc>
          <w:tcPr>
            <w:tcW w:w="1433" w:type="dxa"/>
            <w:tcBorders>
              <w:top w:val="nil"/>
              <w:left w:val="nil"/>
              <w:bottom w:val="single" w:sz="8" w:space="0" w:color="auto"/>
              <w:right w:val="single" w:sz="8" w:space="0" w:color="auto"/>
            </w:tcBorders>
            <w:shd w:val="clear" w:color="000000" w:fill="FFFF00"/>
            <w:noWrap/>
            <w:vAlign w:val="center"/>
            <w:hideMark/>
          </w:tcPr>
          <w:p w14:paraId="7C285C25" w14:textId="77777777" w:rsidR="00A24817" w:rsidRPr="004148A5" w:rsidRDefault="00A24817" w:rsidP="008A1A7C">
            <w:pPr>
              <w:jc w:val="center"/>
              <w:rPr>
                <w:rFonts w:ascii="Arial" w:hAnsi="Arial" w:cs="Arial"/>
                <w:lang w:val="es-MX" w:eastAsia="en-US"/>
              </w:rPr>
            </w:pPr>
            <w:r>
              <w:rPr>
                <w:rFonts w:ascii="Arial" w:hAnsi="Arial" w:cs="Arial"/>
                <w:lang w:val="es-MX" w:eastAsia="en-US"/>
              </w:rPr>
              <w:t>222444</w:t>
            </w:r>
          </w:p>
        </w:tc>
      </w:tr>
      <w:tr w:rsidR="00A24817" w:rsidRPr="004148A5" w14:paraId="33FCC744" w14:textId="77777777" w:rsidTr="008A1A7C">
        <w:trPr>
          <w:trHeight w:val="460"/>
        </w:trPr>
        <w:tc>
          <w:tcPr>
            <w:tcW w:w="7288"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19859048" w14:textId="77777777" w:rsidR="00A24817" w:rsidRPr="004148A5" w:rsidRDefault="00A24817" w:rsidP="008A1A7C">
            <w:pPr>
              <w:jc w:val="center"/>
              <w:rPr>
                <w:rFonts w:ascii="Arial" w:hAnsi="Arial" w:cs="Arial"/>
                <w:b/>
                <w:bCs/>
                <w:color w:val="000000"/>
                <w:sz w:val="40"/>
                <w:szCs w:val="40"/>
                <w:lang w:val="es-MX" w:eastAsia="en-US"/>
              </w:rPr>
            </w:pPr>
            <w:r w:rsidRPr="004148A5">
              <w:rPr>
                <w:rFonts w:ascii="Arial" w:hAnsi="Arial" w:cs="Arial"/>
                <w:b/>
                <w:bCs/>
                <w:color w:val="000000"/>
                <w:sz w:val="40"/>
                <w:szCs w:val="40"/>
                <w:lang w:val="es-MX" w:eastAsia="en-US"/>
              </w:rPr>
              <w:t>Pérdidas de tiempo por calidad</w:t>
            </w:r>
          </w:p>
        </w:tc>
      </w:tr>
      <w:tr w:rsidR="00A24817" w:rsidRPr="004148A5" w14:paraId="439F725D" w14:textId="77777777" w:rsidTr="008A1A7C">
        <w:trPr>
          <w:trHeight w:val="600"/>
        </w:trPr>
        <w:tc>
          <w:tcPr>
            <w:tcW w:w="7288" w:type="dxa"/>
            <w:gridSpan w:val="2"/>
            <w:vMerge/>
            <w:tcBorders>
              <w:top w:val="single" w:sz="8" w:space="0" w:color="auto"/>
              <w:left w:val="single" w:sz="8" w:space="0" w:color="auto"/>
              <w:bottom w:val="single" w:sz="4" w:space="0" w:color="auto"/>
              <w:right w:val="single" w:sz="8" w:space="0" w:color="000000"/>
            </w:tcBorders>
            <w:vAlign w:val="center"/>
            <w:hideMark/>
          </w:tcPr>
          <w:p w14:paraId="03753C85" w14:textId="77777777" w:rsidR="00A24817" w:rsidRPr="004148A5" w:rsidRDefault="00A24817" w:rsidP="008A1A7C">
            <w:pPr>
              <w:rPr>
                <w:rFonts w:ascii="Arial" w:hAnsi="Arial" w:cs="Arial"/>
                <w:b/>
                <w:bCs/>
                <w:color w:val="000000"/>
                <w:sz w:val="40"/>
                <w:szCs w:val="40"/>
                <w:lang w:val="es-MX" w:eastAsia="en-US"/>
              </w:rPr>
            </w:pPr>
          </w:p>
        </w:tc>
      </w:tr>
      <w:tr w:rsidR="00A24817" w:rsidRPr="004148A5" w14:paraId="019114F0"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56F32E87" w14:textId="77777777" w:rsidR="00A24817" w:rsidRPr="004148A5" w:rsidRDefault="00A24817" w:rsidP="008A1A7C">
            <w:pPr>
              <w:rPr>
                <w:rFonts w:ascii="Arial" w:hAnsi="Arial" w:cs="Arial"/>
                <w:b/>
                <w:bCs/>
                <w:color w:val="000000"/>
                <w:lang w:val="es-MX" w:eastAsia="en-US"/>
              </w:rPr>
            </w:pPr>
            <w:r w:rsidRPr="004148A5">
              <w:rPr>
                <w:rFonts w:ascii="Arial" w:hAnsi="Arial" w:cs="Arial"/>
                <w:b/>
                <w:bCs/>
                <w:color w:val="000000"/>
                <w:lang w:val="es-MX" w:eastAsia="en-US"/>
              </w:rPr>
              <w:t>Rechazo de lote (min)</w:t>
            </w:r>
          </w:p>
        </w:tc>
        <w:tc>
          <w:tcPr>
            <w:tcW w:w="1433" w:type="dxa"/>
            <w:tcBorders>
              <w:top w:val="nil"/>
              <w:left w:val="nil"/>
              <w:bottom w:val="single" w:sz="4" w:space="0" w:color="auto"/>
              <w:right w:val="single" w:sz="8" w:space="0" w:color="auto"/>
            </w:tcBorders>
            <w:shd w:val="clear" w:color="auto" w:fill="auto"/>
            <w:noWrap/>
            <w:vAlign w:val="center"/>
            <w:hideMark/>
          </w:tcPr>
          <w:p w14:paraId="4A4CDB97" w14:textId="77777777" w:rsidR="00A24817" w:rsidRPr="004148A5" w:rsidRDefault="00A24817" w:rsidP="008A1A7C">
            <w:pPr>
              <w:jc w:val="center"/>
              <w:rPr>
                <w:rFonts w:ascii="Arial" w:hAnsi="Arial" w:cs="Arial"/>
                <w:color w:val="000000"/>
                <w:lang w:val="es-MX" w:eastAsia="en-US"/>
              </w:rPr>
            </w:pPr>
            <w:r>
              <w:rPr>
                <w:rFonts w:ascii="Arial" w:hAnsi="Arial" w:cs="Arial"/>
                <w:color w:val="000000"/>
                <w:lang w:val="es-MX" w:eastAsia="en-US"/>
              </w:rPr>
              <w:t>7720</w:t>
            </w:r>
          </w:p>
        </w:tc>
      </w:tr>
      <w:tr w:rsidR="00A24817" w:rsidRPr="004148A5" w14:paraId="720285F4"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35DCEFF0" w14:textId="77777777" w:rsidR="00A24817" w:rsidRPr="004148A5" w:rsidRDefault="00A24817" w:rsidP="008A1A7C">
            <w:pPr>
              <w:rPr>
                <w:rFonts w:ascii="Arial" w:hAnsi="Arial" w:cs="Arial"/>
                <w:b/>
                <w:bCs/>
                <w:color w:val="000000"/>
                <w:lang w:val="es-MX" w:eastAsia="en-US"/>
              </w:rPr>
            </w:pPr>
            <w:r w:rsidRPr="004148A5">
              <w:rPr>
                <w:rFonts w:ascii="Arial" w:hAnsi="Arial" w:cs="Arial"/>
                <w:b/>
                <w:bCs/>
                <w:color w:val="000000"/>
                <w:lang w:val="es-MX" w:eastAsia="en-US"/>
              </w:rPr>
              <w:t>Humedad</w:t>
            </w:r>
          </w:p>
        </w:tc>
        <w:tc>
          <w:tcPr>
            <w:tcW w:w="1433" w:type="dxa"/>
            <w:tcBorders>
              <w:top w:val="nil"/>
              <w:left w:val="nil"/>
              <w:bottom w:val="single" w:sz="4" w:space="0" w:color="auto"/>
              <w:right w:val="single" w:sz="8" w:space="0" w:color="auto"/>
            </w:tcBorders>
            <w:shd w:val="clear" w:color="auto" w:fill="auto"/>
            <w:noWrap/>
            <w:vAlign w:val="center"/>
            <w:hideMark/>
          </w:tcPr>
          <w:p w14:paraId="77ED9F3B" w14:textId="77777777" w:rsidR="00A24817" w:rsidRPr="004148A5" w:rsidRDefault="00A24817" w:rsidP="008A1A7C">
            <w:pPr>
              <w:jc w:val="center"/>
              <w:rPr>
                <w:rFonts w:ascii="Arial" w:hAnsi="Arial" w:cs="Arial"/>
                <w:color w:val="000000"/>
                <w:lang w:val="es-MX" w:eastAsia="en-US"/>
              </w:rPr>
            </w:pPr>
            <w:r w:rsidRPr="004148A5">
              <w:rPr>
                <w:rFonts w:ascii="Arial" w:hAnsi="Arial" w:cs="Arial"/>
                <w:color w:val="000000"/>
                <w:lang w:val="es-MX" w:eastAsia="en-US"/>
              </w:rPr>
              <w:t>0</w:t>
            </w:r>
          </w:p>
        </w:tc>
      </w:tr>
      <w:tr w:rsidR="00A24817" w:rsidRPr="004148A5" w14:paraId="11656A96"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65D9D4A7" w14:textId="77777777" w:rsidR="00A24817" w:rsidRPr="004148A5" w:rsidRDefault="00A24817" w:rsidP="008A1A7C">
            <w:pPr>
              <w:rPr>
                <w:rFonts w:ascii="Arial" w:hAnsi="Arial" w:cs="Arial"/>
                <w:b/>
                <w:bCs/>
                <w:color w:val="000000"/>
                <w:lang w:val="es-MX" w:eastAsia="en-US"/>
              </w:rPr>
            </w:pPr>
            <w:r w:rsidRPr="004148A5">
              <w:rPr>
                <w:rFonts w:ascii="Arial" w:hAnsi="Arial" w:cs="Arial"/>
                <w:b/>
                <w:bCs/>
                <w:color w:val="000000"/>
                <w:lang w:val="es-MX" w:eastAsia="en-US"/>
              </w:rPr>
              <w:t>Tiempo total (min)</w:t>
            </w:r>
          </w:p>
        </w:tc>
        <w:tc>
          <w:tcPr>
            <w:tcW w:w="1433" w:type="dxa"/>
            <w:tcBorders>
              <w:top w:val="nil"/>
              <w:left w:val="nil"/>
              <w:bottom w:val="single" w:sz="4" w:space="0" w:color="auto"/>
              <w:right w:val="single" w:sz="8" w:space="0" w:color="auto"/>
            </w:tcBorders>
            <w:shd w:val="clear" w:color="auto" w:fill="auto"/>
            <w:noWrap/>
            <w:vAlign w:val="center"/>
            <w:hideMark/>
          </w:tcPr>
          <w:p w14:paraId="70C003F9" w14:textId="77777777" w:rsidR="00A24817" w:rsidRPr="004148A5" w:rsidRDefault="00A24817" w:rsidP="008A1A7C">
            <w:pPr>
              <w:jc w:val="center"/>
              <w:rPr>
                <w:rFonts w:ascii="Arial" w:hAnsi="Arial" w:cs="Arial"/>
                <w:color w:val="000000"/>
                <w:lang w:val="es-MX" w:eastAsia="en-US"/>
              </w:rPr>
            </w:pPr>
            <w:r w:rsidRPr="004148A5">
              <w:rPr>
                <w:rFonts w:ascii="Arial" w:hAnsi="Arial" w:cs="Arial"/>
                <w:color w:val="000000"/>
                <w:lang w:val="es-MX" w:eastAsia="en-US"/>
              </w:rPr>
              <w:t>0</w:t>
            </w:r>
          </w:p>
        </w:tc>
      </w:tr>
      <w:tr w:rsidR="00A24817" w:rsidRPr="004148A5" w14:paraId="1F9C55BE" w14:textId="77777777" w:rsidTr="008A1A7C">
        <w:trPr>
          <w:trHeight w:val="320"/>
        </w:trPr>
        <w:tc>
          <w:tcPr>
            <w:tcW w:w="5855" w:type="dxa"/>
            <w:tcBorders>
              <w:top w:val="nil"/>
              <w:left w:val="single" w:sz="8" w:space="0" w:color="auto"/>
              <w:bottom w:val="single" w:sz="8" w:space="0" w:color="auto"/>
              <w:right w:val="single" w:sz="4" w:space="0" w:color="auto"/>
            </w:tcBorders>
            <w:shd w:val="clear" w:color="000000" w:fill="FFFF00"/>
            <w:noWrap/>
            <w:vAlign w:val="bottom"/>
            <w:hideMark/>
          </w:tcPr>
          <w:p w14:paraId="7AB6AB2B" w14:textId="77777777" w:rsidR="00A24817" w:rsidRPr="004148A5" w:rsidRDefault="00A24817" w:rsidP="008A1A7C">
            <w:pPr>
              <w:rPr>
                <w:rFonts w:ascii="Arial" w:hAnsi="Arial" w:cs="Arial"/>
                <w:b/>
                <w:bCs/>
                <w:color w:val="000000"/>
                <w:lang w:val="es-MX" w:eastAsia="en-US"/>
              </w:rPr>
            </w:pPr>
            <w:r w:rsidRPr="004148A5">
              <w:rPr>
                <w:rFonts w:ascii="Arial" w:hAnsi="Arial" w:cs="Arial"/>
                <w:b/>
                <w:bCs/>
                <w:color w:val="000000"/>
                <w:lang w:val="es-MX" w:eastAsia="en-US"/>
              </w:rPr>
              <w:t>Tiempo total productivo (min)</w:t>
            </w:r>
          </w:p>
        </w:tc>
        <w:tc>
          <w:tcPr>
            <w:tcW w:w="1433" w:type="dxa"/>
            <w:tcBorders>
              <w:top w:val="nil"/>
              <w:left w:val="nil"/>
              <w:bottom w:val="single" w:sz="8" w:space="0" w:color="auto"/>
              <w:right w:val="single" w:sz="8" w:space="0" w:color="auto"/>
            </w:tcBorders>
            <w:shd w:val="clear" w:color="000000" w:fill="FFFF00"/>
            <w:noWrap/>
            <w:vAlign w:val="center"/>
            <w:hideMark/>
          </w:tcPr>
          <w:p w14:paraId="4CD1970B" w14:textId="77777777" w:rsidR="00A24817" w:rsidRPr="004148A5" w:rsidRDefault="00A24817" w:rsidP="008A1A7C">
            <w:pPr>
              <w:jc w:val="center"/>
              <w:rPr>
                <w:rFonts w:ascii="Arial" w:hAnsi="Arial" w:cs="Arial"/>
                <w:lang w:val="es-MX" w:eastAsia="en-US"/>
              </w:rPr>
            </w:pPr>
            <w:r>
              <w:rPr>
                <w:rFonts w:ascii="Arial" w:hAnsi="Arial" w:cs="Arial"/>
                <w:lang w:val="es-MX" w:eastAsia="en-US"/>
              </w:rPr>
              <w:t>214724</w:t>
            </w:r>
          </w:p>
        </w:tc>
      </w:tr>
      <w:tr w:rsidR="00A24817" w:rsidRPr="004148A5" w14:paraId="214EE3FE" w14:textId="77777777" w:rsidTr="008A1A7C">
        <w:trPr>
          <w:trHeight w:val="560"/>
        </w:trPr>
        <w:tc>
          <w:tcPr>
            <w:tcW w:w="5855" w:type="dxa"/>
            <w:tcBorders>
              <w:top w:val="single" w:sz="8" w:space="0" w:color="auto"/>
              <w:left w:val="single" w:sz="8" w:space="0" w:color="auto"/>
              <w:bottom w:val="single" w:sz="4" w:space="0" w:color="auto"/>
              <w:right w:val="single" w:sz="4" w:space="0" w:color="auto"/>
            </w:tcBorders>
            <w:shd w:val="clear" w:color="000000" w:fill="00FFFF"/>
            <w:noWrap/>
            <w:vAlign w:val="bottom"/>
            <w:hideMark/>
          </w:tcPr>
          <w:p w14:paraId="4B921E35" w14:textId="77777777" w:rsidR="00A24817" w:rsidRPr="004148A5" w:rsidRDefault="00A24817" w:rsidP="008A1A7C">
            <w:pPr>
              <w:rPr>
                <w:rFonts w:ascii="Arial" w:hAnsi="Arial" w:cs="Arial"/>
                <w:b/>
                <w:bCs/>
                <w:color w:val="000000"/>
                <w:sz w:val="48"/>
                <w:szCs w:val="48"/>
                <w:lang w:val="es-MX" w:eastAsia="en-US"/>
              </w:rPr>
            </w:pPr>
            <w:r w:rsidRPr="004148A5">
              <w:rPr>
                <w:rFonts w:ascii="Arial" w:hAnsi="Arial" w:cs="Arial"/>
                <w:b/>
                <w:bCs/>
                <w:color w:val="000000"/>
                <w:sz w:val="48"/>
                <w:szCs w:val="48"/>
                <w:lang w:val="es-MX" w:eastAsia="en-US"/>
              </w:rPr>
              <w:t>OEE (%)</w:t>
            </w:r>
          </w:p>
        </w:tc>
        <w:tc>
          <w:tcPr>
            <w:tcW w:w="1433" w:type="dxa"/>
            <w:tcBorders>
              <w:top w:val="single" w:sz="8" w:space="0" w:color="auto"/>
              <w:left w:val="nil"/>
              <w:bottom w:val="single" w:sz="4" w:space="0" w:color="auto"/>
              <w:right w:val="single" w:sz="4" w:space="0" w:color="auto"/>
            </w:tcBorders>
            <w:shd w:val="clear" w:color="000000" w:fill="FFFF00"/>
            <w:noWrap/>
            <w:vAlign w:val="center"/>
            <w:hideMark/>
          </w:tcPr>
          <w:p w14:paraId="3F9DBC55" w14:textId="77777777" w:rsidR="00A24817" w:rsidRPr="004148A5" w:rsidRDefault="00A24817" w:rsidP="008A1A7C">
            <w:pPr>
              <w:jc w:val="center"/>
              <w:rPr>
                <w:rFonts w:ascii="Arial" w:hAnsi="Arial" w:cs="Arial"/>
                <w:b/>
                <w:bCs/>
                <w:color w:val="000000"/>
                <w:sz w:val="28"/>
                <w:szCs w:val="28"/>
                <w:lang w:val="es-MX" w:eastAsia="en-US"/>
              </w:rPr>
            </w:pPr>
            <w:r>
              <w:rPr>
                <w:rFonts w:ascii="Arial" w:hAnsi="Arial" w:cs="Arial"/>
                <w:b/>
                <w:bCs/>
                <w:color w:val="000000"/>
                <w:sz w:val="28"/>
                <w:szCs w:val="28"/>
                <w:lang w:val="es-MX" w:eastAsia="en-US"/>
              </w:rPr>
              <w:t>69.67</w:t>
            </w:r>
            <w:r w:rsidRPr="004148A5">
              <w:rPr>
                <w:rFonts w:ascii="Arial" w:hAnsi="Arial" w:cs="Arial"/>
                <w:b/>
                <w:bCs/>
                <w:color w:val="000000"/>
                <w:sz w:val="28"/>
                <w:szCs w:val="28"/>
                <w:lang w:val="es-MX" w:eastAsia="en-US"/>
              </w:rPr>
              <w:t>%</w:t>
            </w:r>
          </w:p>
        </w:tc>
      </w:tr>
    </w:tbl>
    <w:p w14:paraId="6A8D5C51" w14:textId="77777777" w:rsidR="00A24817" w:rsidRDefault="00A24817" w:rsidP="00A24817">
      <w:pPr>
        <w:spacing w:line="360" w:lineRule="auto"/>
        <w:jc w:val="both"/>
        <w:rPr>
          <w:rFonts w:ascii="Arial" w:hAnsi="Arial"/>
        </w:rPr>
      </w:pPr>
      <w:r>
        <w:rPr>
          <w:noProof/>
          <w:color w:val="548DD4" w:themeColor="text2" w:themeTint="99"/>
          <w:sz w:val="40"/>
          <w:lang w:val="en-US" w:eastAsia="en-US"/>
        </w:rPr>
        <mc:AlternateContent>
          <mc:Choice Requires="wps">
            <w:drawing>
              <wp:anchor distT="0" distB="0" distL="114300" distR="114300" simplePos="0" relativeHeight="251765760" behindDoc="0" locked="0" layoutInCell="1" allowOverlap="1" wp14:anchorId="26472B24" wp14:editId="134EC4E5">
                <wp:simplePos x="0" y="0"/>
                <wp:positionH relativeFrom="column">
                  <wp:posOffset>114300</wp:posOffset>
                </wp:positionH>
                <wp:positionV relativeFrom="paragraph">
                  <wp:posOffset>114300</wp:posOffset>
                </wp:positionV>
                <wp:extent cx="4000500" cy="342900"/>
                <wp:effectExtent l="0" t="0" r="0" b="12700"/>
                <wp:wrapSquare wrapText="bothSides"/>
                <wp:docPr id="111" name="Text Box 111"/>
                <wp:cNvGraphicFramePr/>
                <a:graphic xmlns:a="http://schemas.openxmlformats.org/drawingml/2006/main">
                  <a:graphicData uri="http://schemas.microsoft.com/office/word/2010/wordprocessingShape">
                    <wps:wsp>
                      <wps:cNvSpPr txBox="1"/>
                      <wps:spPr>
                        <a:xfrm>
                          <a:off x="0" y="0"/>
                          <a:ext cx="40005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FC3155E" w14:textId="377A3450" w:rsidR="00611A6B" w:rsidRPr="002014D0" w:rsidRDefault="00611A6B" w:rsidP="00A24817">
                            <w:pPr>
                              <w:jc w:val="center"/>
                              <w:rPr>
                                <w:rFonts w:ascii="Arial" w:hAnsi="Arial" w:cs="Arial"/>
                              </w:rPr>
                            </w:pPr>
                            <w:r w:rsidRPr="002014D0">
                              <w:rPr>
                                <w:rFonts w:ascii="Arial" w:hAnsi="Arial" w:cs="Arial"/>
                              </w:rPr>
                              <w:t>Tabla 16</w:t>
                            </w:r>
                            <w:r w:rsidR="002014D0" w:rsidRPr="002014D0">
                              <w:rPr>
                                <w:rFonts w:ascii="Arial" w:hAnsi="Arial" w:cs="Arial"/>
                              </w:rPr>
                              <w:t>.</w:t>
                            </w:r>
                            <w:r w:rsidRPr="002014D0">
                              <w:rPr>
                                <w:rFonts w:ascii="Arial" w:hAnsi="Arial" w:cs="Arial"/>
                              </w:rPr>
                              <w:t xml:space="preserve"> Cálculo OEE del área de mezclado.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1" o:spid="_x0000_s1124" type="#_x0000_t202" style="position:absolute;left:0;text-align:left;margin-left:9pt;margin-top:9pt;width:315pt;height:27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" filled="f" stroked="f">
                <v:textbox>
                  <w:txbxContent>
                    <w:p w14:paraId="2FC3155E" w14:textId="377A3450" w:rsidR="00611A6B" w:rsidRPr="002014D0" w:rsidRDefault="00611A6B" w:rsidP="00A24817">
                      <w:pPr>
                        <w:jc w:val="center"/>
                        <w:rPr>
                          <w:rFonts w:ascii="Arial" w:hAnsi="Arial" w:cs="Arial"/>
                        </w:rPr>
                      </w:pPr>
                      <w:r w:rsidRPr="002014D0">
                        <w:rPr>
                          <w:rFonts w:ascii="Arial" w:hAnsi="Arial" w:cs="Arial"/>
                        </w:rPr>
                        <w:t>Tabla 16</w:t>
                      </w:r>
                      <w:r w:rsidR="002014D0" w:rsidRPr="002014D0">
                        <w:rPr>
                          <w:rFonts w:ascii="Arial" w:hAnsi="Arial" w:cs="Arial"/>
                        </w:rPr>
                        <w:t>.</w:t>
                      </w:r>
                      <w:r w:rsidRPr="002014D0">
                        <w:rPr>
                          <w:rFonts w:ascii="Arial" w:hAnsi="Arial" w:cs="Arial"/>
                        </w:rPr>
                        <w:t xml:space="preserve"> Cálculo OEE del área de mezclado.</w:t>
                      </w:r>
                    </w:p>
                  </w:txbxContent>
                </v:textbox>
                <w10:wrap type="square"/>
              </v:shape>
            </w:pict>
          </mc:Fallback>
        </mc:AlternateContent>
      </w:r>
    </w:p>
    <w:p w14:paraId="4C1B6F7C" w14:textId="77777777" w:rsidR="00A24817" w:rsidRDefault="00A24817" w:rsidP="00A24817">
      <w:pPr>
        <w:spacing w:line="360" w:lineRule="auto"/>
        <w:jc w:val="both"/>
        <w:rPr>
          <w:rFonts w:ascii="Arial" w:hAnsi="Arial"/>
        </w:rPr>
      </w:pPr>
    </w:p>
    <w:p w14:paraId="5390BCA4" w14:textId="77777777" w:rsidR="00A24817" w:rsidRDefault="00A24817" w:rsidP="00A24817">
      <w:pPr>
        <w:spacing w:line="360" w:lineRule="auto"/>
        <w:jc w:val="both"/>
        <w:rPr>
          <w:rFonts w:ascii="Arial" w:hAnsi="Arial"/>
        </w:rPr>
      </w:pPr>
    </w:p>
    <w:p w14:paraId="72A1BC30" w14:textId="77777777" w:rsidR="00A24817" w:rsidRDefault="00A24817" w:rsidP="00A24817">
      <w:pPr>
        <w:spacing w:line="360" w:lineRule="auto"/>
        <w:jc w:val="both"/>
        <w:rPr>
          <w:rFonts w:ascii="Arial" w:hAnsi="Arial"/>
        </w:rPr>
      </w:pPr>
      <w:r w:rsidRPr="00C52F8B">
        <w:rPr>
          <w:rFonts w:ascii="Arial" w:hAnsi="Arial"/>
          <w:noProof/>
          <w:lang w:val="en-US" w:eastAsia="en-US"/>
        </w:rPr>
        <w:drawing>
          <wp:inline distT="0" distB="0" distL="0" distR="0" wp14:anchorId="4FE43D3D" wp14:editId="020E21E8">
            <wp:extent cx="5486400" cy="3067050"/>
            <wp:effectExtent l="0" t="0" r="25400" b="31750"/>
            <wp:docPr id="72" name="Chart 72">
              <a:extLst xmlns:a="http://schemas.openxmlformats.org/drawingml/2006/main">
                <a:ext uri="{FF2B5EF4-FFF2-40B4-BE49-F238E27FC236}">
                  <a16:creationId xmlns:w15="http://schemas.microsoft.com/office/word/2012/wordml"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00000000-0008-0000-0000-00000A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41BD6AC2" w14:textId="77777777" w:rsidR="00A24817" w:rsidRDefault="00A24817" w:rsidP="00A24817"/>
    <w:p w14:paraId="1AB56EEB" w14:textId="77777777" w:rsidR="00A24817" w:rsidRDefault="00A24817" w:rsidP="00A24817">
      <w:r>
        <w:rPr>
          <w:noProof/>
          <w:lang w:val="en-US" w:eastAsia="en-US"/>
        </w:rPr>
        <mc:AlternateContent>
          <mc:Choice Requires="wps">
            <w:drawing>
              <wp:anchor distT="0" distB="0" distL="114300" distR="114300" simplePos="0" relativeHeight="251766784" behindDoc="0" locked="0" layoutInCell="1" allowOverlap="1" wp14:anchorId="73378577" wp14:editId="34080B50">
                <wp:simplePos x="0" y="0"/>
                <wp:positionH relativeFrom="column">
                  <wp:posOffset>1257300</wp:posOffset>
                </wp:positionH>
                <wp:positionV relativeFrom="paragraph">
                  <wp:posOffset>125730</wp:posOffset>
                </wp:positionV>
                <wp:extent cx="3543300" cy="342900"/>
                <wp:effectExtent l="0" t="0" r="0" b="12700"/>
                <wp:wrapSquare wrapText="bothSides"/>
                <wp:docPr id="112" name="Text Box 112"/>
                <wp:cNvGraphicFramePr/>
                <a:graphic xmlns:a="http://schemas.openxmlformats.org/drawingml/2006/main">
                  <a:graphicData uri="http://schemas.microsoft.com/office/word/2010/wordprocessingShape">
                    <wps:wsp>
                      <wps:cNvSpPr txBox="1"/>
                      <wps:spPr>
                        <a:xfrm>
                          <a:off x="0" y="0"/>
                          <a:ext cx="35433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A178D3D" w14:textId="6635C2B1" w:rsidR="00611A6B" w:rsidRPr="00F709B2" w:rsidRDefault="00611A6B" w:rsidP="00A24817">
                            <w:pPr>
                              <w:rPr>
                                <w:rFonts w:ascii="Arial" w:hAnsi="Arial" w:cs="Arial"/>
                                <w:sz w:val="22"/>
                              </w:rPr>
                            </w:pPr>
                            <w:r w:rsidRPr="00F709B2">
                              <w:rPr>
                                <w:rFonts w:ascii="Arial" w:hAnsi="Arial" w:cs="Arial"/>
                                <w:sz w:val="22"/>
                              </w:rPr>
                              <w:t>Gráfico 3</w:t>
                            </w:r>
                            <w:r w:rsidR="002014D0">
                              <w:rPr>
                                <w:rFonts w:ascii="Arial" w:hAnsi="Arial" w:cs="Arial"/>
                                <w:sz w:val="22"/>
                              </w:rPr>
                              <w:t>.</w:t>
                            </w:r>
                            <w:r w:rsidRPr="00F709B2">
                              <w:rPr>
                                <w:rFonts w:ascii="Arial" w:hAnsi="Arial" w:cs="Arial"/>
                                <w:sz w:val="22"/>
                              </w:rPr>
                              <w:t xml:space="preserve"> Indicador OEE del área de mezclado.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12" o:spid="_x0000_s1125" type="#_x0000_t202" style="position:absolute;margin-left:99pt;margin-top:9.9pt;width:279pt;height:27pt;z-index:2517667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" filled="f" stroked="f">
                <v:textbox>
                  <w:txbxContent>
                    <w:p w14:paraId="6A178D3D" w14:textId="6635C2B1" w:rsidR="00611A6B" w:rsidRPr="00F709B2" w:rsidRDefault="00611A6B" w:rsidP="00A24817">
                      <w:pPr>
                        <w:rPr>
                          <w:rFonts w:ascii="Arial" w:hAnsi="Arial" w:cs="Arial"/>
                          <w:sz w:val="22"/>
                        </w:rPr>
                      </w:pPr>
                      <w:r w:rsidRPr="00F709B2">
                        <w:rPr>
                          <w:rFonts w:ascii="Arial" w:hAnsi="Arial" w:cs="Arial"/>
                          <w:sz w:val="22"/>
                        </w:rPr>
                        <w:t>Gráfico 3</w:t>
                      </w:r>
                      <w:r w:rsidR="002014D0">
                        <w:rPr>
                          <w:rFonts w:ascii="Arial" w:hAnsi="Arial" w:cs="Arial"/>
                          <w:sz w:val="22"/>
                        </w:rPr>
                        <w:t>.</w:t>
                      </w:r>
                      <w:r w:rsidRPr="00F709B2">
                        <w:rPr>
                          <w:rFonts w:ascii="Arial" w:hAnsi="Arial" w:cs="Arial"/>
                          <w:sz w:val="22"/>
                        </w:rPr>
                        <w:t xml:space="preserve"> Indicador OEE del área de mezclado.</w:t>
                      </w:r>
                    </w:p>
                  </w:txbxContent>
                </v:textbox>
                <w10:wrap type="square"/>
              </v:shape>
            </w:pict>
          </mc:Fallback>
        </mc:AlternateContent>
      </w:r>
    </w:p>
    <w:p w14:paraId="3D6CEA10" w14:textId="77777777" w:rsidR="00A24817" w:rsidRDefault="00A24817" w:rsidP="00A24817">
      <w:pPr>
        <w:spacing w:line="360" w:lineRule="auto"/>
        <w:jc w:val="both"/>
        <w:rPr>
          <w:rFonts w:ascii="Arial" w:hAnsi="Arial" w:cs="Arial"/>
        </w:rPr>
      </w:pPr>
    </w:p>
    <w:p w14:paraId="165C469A" w14:textId="77777777" w:rsidR="00A24817" w:rsidRDefault="00A24817" w:rsidP="00A24817">
      <w:pPr>
        <w:spacing w:line="360" w:lineRule="auto"/>
        <w:jc w:val="both"/>
        <w:rPr>
          <w:rFonts w:ascii="Arial" w:hAnsi="Arial" w:cs="Arial"/>
        </w:rPr>
      </w:pPr>
    </w:p>
    <w:p w14:paraId="6D0D2CCD" w14:textId="77777777" w:rsidR="00A24817" w:rsidRPr="0003774C" w:rsidRDefault="00A24817" w:rsidP="00A24817">
      <w:pPr>
        <w:spacing w:line="360" w:lineRule="auto"/>
        <w:jc w:val="both"/>
        <w:rPr>
          <w:rFonts w:ascii="Arial" w:hAnsi="Arial" w:cs="Arial"/>
        </w:rPr>
      </w:pPr>
      <w:r w:rsidRPr="0059311F">
        <w:rPr>
          <w:rFonts w:ascii="Arial" w:hAnsi="Arial" w:cs="Arial"/>
        </w:rPr>
        <w:t xml:space="preserve">En el área de mezclado el OEE es de 69.67%, como se muestra en el gráfico 3, una de las grandes pérdidas de tiempo es por operatividad, donde una de las actividades por las que existen retrasos </w:t>
      </w:r>
      <w:r>
        <w:rPr>
          <w:rFonts w:ascii="Arial" w:hAnsi="Arial" w:cs="Arial"/>
        </w:rPr>
        <w:t>es el tiempo de</w:t>
      </w:r>
      <w:r w:rsidRPr="0059311F">
        <w:rPr>
          <w:rFonts w:ascii="Arial" w:hAnsi="Arial" w:cs="Arial"/>
        </w:rPr>
        <w:t xml:space="preserve"> carga de</w:t>
      </w:r>
      <w:r>
        <w:rPr>
          <w:rFonts w:ascii="Arial" w:hAnsi="Arial" w:cs="Arial"/>
        </w:rPr>
        <w:t xml:space="preserve"> los lotes de 1000 kg</w:t>
      </w:r>
      <w:r w:rsidRPr="0059311F">
        <w:rPr>
          <w:rFonts w:ascii="Arial" w:hAnsi="Arial" w:cs="Arial"/>
        </w:rPr>
        <w:t xml:space="preserve"> de grenetina a la mezcladora, ya que en la mezcladora se introducen entre 5 a 6 toneladas, estos tiempos se presentan cuando un operador carga un lote de </w:t>
      </w:r>
      <w:r w:rsidRPr="00CB7F4B">
        <w:rPr>
          <w:rFonts w:ascii="Arial" w:hAnsi="Arial" w:cs="Arial"/>
        </w:rPr>
        <w:t>1000 kg a</w:t>
      </w:r>
      <w:r w:rsidRPr="0059311F">
        <w:rPr>
          <w:rFonts w:ascii="Arial" w:hAnsi="Arial" w:cs="Arial"/>
        </w:rPr>
        <w:t xml:space="preserve"> la mezcladora y el operador por falta de atención no se percata</w:t>
      </w:r>
      <w:r>
        <w:rPr>
          <w:rFonts w:ascii="Arial" w:hAnsi="Arial" w:cs="Arial"/>
        </w:rPr>
        <w:t xml:space="preserve"> que el lote de 1000 kg</w:t>
      </w:r>
      <w:r w:rsidRPr="0059311F">
        <w:rPr>
          <w:rFonts w:ascii="Arial" w:hAnsi="Arial" w:cs="Arial"/>
        </w:rPr>
        <w:t xml:space="preserve"> ya se ha terminado y debe cargar el siguiente, por lo que existen demasiados minutos perdidos durante el día</w:t>
      </w:r>
      <w:r>
        <w:rPr>
          <w:rFonts w:ascii="Arial" w:hAnsi="Arial" w:cs="Arial"/>
        </w:rPr>
        <w:t>, otro punto representativo que afecta al cálculo de OEE es la confiabilidad, en esta categoría las principales pérdidas de tiempo, son por paro de la mezcladora, debido a la falta de refacciones originales afecta el funcionamiento y hace que la mezcladora se caliente demasiadas de modo que provoque paradas y no cumpla con el tiempo de mezclado. La segunda gran pérdida de tiempo es por disponibilidad, debido a cuatro paros, por falta de energía eléctrica en la que los equipos no mezclaron grenetina, otra razón por la cual existieron paros a causa de disponibilidad fueron por falta de grenetina, esto a causa de que al momento de mezclar un lote de 5 a 6 toneladas hacía falta un lote de una tonelada el cual no se encuentra en planta, sino en almacén de productos semi-terminado y producto terminado, los minutos que se pierden  se penalizan a esta categoría son el tiempo en que tardan el traer dicho lote de almacén a planta que son aproximadamente entre 1 a 2 horas. Las pérdidas por calidad en el área de mezclado se debe a que la grenetina no se encuentra homogénea y cause que se encuentre fuera de los requerimientos del cliente.</w:t>
      </w:r>
    </w:p>
    <w:p w14:paraId="2D7CB0C8" w14:textId="77777777" w:rsidR="00A24817" w:rsidRPr="0063201F" w:rsidRDefault="00A24817" w:rsidP="00A24817">
      <w:pPr>
        <w:rPr>
          <w:i/>
          <w:color w:val="548DD4" w:themeColor="text2" w:themeTint="99"/>
          <w:sz w:val="22"/>
        </w:rPr>
      </w:pPr>
    </w:p>
    <w:p w14:paraId="2396A952" w14:textId="77777777" w:rsidR="00A24817" w:rsidRPr="00A761EE" w:rsidRDefault="00A24817" w:rsidP="00A24817">
      <w:pPr>
        <w:pStyle w:val="ListParagraph"/>
        <w:numPr>
          <w:ilvl w:val="0"/>
          <w:numId w:val="31"/>
        </w:numPr>
        <w:rPr>
          <w:rFonts w:ascii="Arial" w:hAnsi="Arial"/>
          <w:i/>
        </w:rPr>
      </w:pPr>
      <w:r w:rsidRPr="00A761EE">
        <w:rPr>
          <w:rFonts w:ascii="Arial" w:hAnsi="Arial"/>
          <w:i/>
        </w:rPr>
        <w:t>Envasado de “big bag” y sacos de 25 kg.</w:t>
      </w:r>
    </w:p>
    <w:p w14:paraId="65EA7F43" w14:textId="77777777" w:rsidR="00A24817" w:rsidRDefault="00A24817" w:rsidP="00A24817"/>
    <w:tbl>
      <w:tblPr>
        <w:tblW w:w="7473" w:type="dxa"/>
        <w:tblInd w:w="98" w:type="dxa"/>
        <w:tblLook w:val="04A0" w:firstRow="1" w:lastRow="0" w:firstColumn="1" w:lastColumn="0" w:noHBand="0" w:noVBand="1"/>
      </w:tblPr>
      <w:tblGrid>
        <w:gridCol w:w="5855"/>
        <w:gridCol w:w="1618"/>
      </w:tblGrid>
      <w:tr w:rsidR="00A24817" w:rsidRPr="00801C56" w14:paraId="3E95FBF4" w14:textId="77777777" w:rsidTr="008A1A7C">
        <w:trPr>
          <w:trHeight w:val="1120"/>
        </w:trPr>
        <w:tc>
          <w:tcPr>
            <w:tcW w:w="7473" w:type="dxa"/>
            <w:gridSpan w:val="2"/>
            <w:tcBorders>
              <w:top w:val="single" w:sz="8" w:space="0" w:color="auto"/>
              <w:left w:val="single" w:sz="8" w:space="0" w:color="auto"/>
              <w:bottom w:val="single" w:sz="8" w:space="0" w:color="auto"/>
              <w:right w:val="single" w:sz="8" w:space="0" w:color="000000"/>
            </w:tcBorders>
            <w:shd w:val="clear" w:color="000000" w:fill="4EF0E0"/>
            <w:noWrap/>
            <w:vAlign w:val="center"/>
            <w:hideMark/>
          </w:tcPr>
          <w:p w14:paraId="70210A53" w14:textId="77777777" w:rsidR="00A24817" w:rsidRPr="00801C56" w:rsidRDefault="00A24817" w:rsidP="008A1A7C">
            <w:pPr>
              <w:jc w:val="center"/>
              <w:rPr>
                <w:rFonts w:ascii="Arial" w:hAnsi="Arial" w:cs="Arial"/>
                <w:b/>
                <w:bCs/>
                <w:color w:val="000000"/>
                <w:sz w:val="72"/>
                <w:szCs w:val="72"/>
                <w:lang w:val="es-MX" w:eastAsia="en-US"/>
              </w:rPr>
            </w:pPr>
            <w:r>
              <w:rPr>
                <w:rFonts w:ascii="Arial" w:hAnsi="Arial" w:cs="Arial"/>
                <w:b/>
                <w:bCs/>
                <w:color w:val="000000"/>
                <w:sz w:val="72"/>
                <w:szCs w:val="72"/>
                <w:lang w:val="es-MX" w:eastAsia="en-US"/>
              </w:rPr>
              <w:t xml:space="preserve">Envasado </w:t>
            </w:r>
            <w:r w:rsidRPr="00801C56">
              <w:rPr>
                <w:rFonts w:ascii="Arial" w:hAnsi="Arial" w:cs="Arial"/>
                <w:b/>
                <w:bCs/>
                <w:color w:val="000000"/>
                <w:sz w:val="72"/>
                <w:szCs w:val="72"/>
                <w:lang w:val="es-MX" w:eastAsia="en-US"/>
              </w:rPr>
              <w:t>big bag y sacos</w:t>
            </w:r>
          </w:p>
        </w:tc>
      </w:tr>
      <w:tr w:rsidR="00A24817" w:rsidRPr="00801C56" w14:paraId="71DD7803" w14:textId="77777777" w:rsidTr="008A1A7C">
        <w:trPr>
          <w:trHeight w:val="630"/>
        </w:trPr>
        <w:tc>
          <w:tcPr>
            <w:tcW w:w="7473"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1AEF8567" w14:textId="77777777" w:rsidR="00A24817" w:rsidRPr="00801C56" w:rsidRDefault="00A24817" w:rsidP="008A1A7C">
            <w:pPr>
              <w:jc w:val="center"/>
              <w:rPr>
                <w:rFonts w:ascii="Arial" w:hAnsi="Arial" w:cs="Arial"/>
                <w:b/>
                <w:bCs/>
                <w:color w:val="000000"/>
                <w:sz w:val="40"/>
                <w:szCs w:val="40"/>
                <w:lang w:val="es-MX" w:eastAsia="en-US"/>
              </w:rPr>
            </w:pPr>
            <w:r w:rsidRPr="00801C56">
              <w:rPr>
                <w:rFonts w:ascii="Arial" w:hAnsi="Arial" w:cs="Arial"/>
                <w:b/>
                <w:bCs/>
                <w:color w:val="000000"/>
                <w:sz w:val="40"/>
                <w:szCs w:val="40"/>
                <w:lang w:val="es-MX" w:eastAsia="en-US"/>
              </w:rPr>
              <w:t>Tiempo calendario</w:t>
            </w:r>
          </w:p>
        </w:tc>
      </w:tr>
      <w:tr w:rsidR="00A24817" w:rsidRPr="00801C56" w14:paraId="5D405CBC" w14:textId="77777777" w:rsidTr="008A1A7C">
        <w:trPr>
          <w:trHeight w:val="465"/>
        </w:trPr>
        <w:tc>
          <w:tcPr>
            <w:tcW w:w="7473" w:type="dxa"/>
            <w:gridSpan w:val="2"/>
            <w:vMerge/>
            <w:tcBorders>
              <w:top w:val="single" w:sz="8" w:space="0" w:color="auto"/>
              <w:left w:val="single" w:sz="8" w:space="0" w:color="auto"/>
              <w:bottom w:val="single" w:sz="4" w:space="0" w:color="auto"/>
              <w:right w:val="single" w:sz="8" w:space="0" w:color="000000"/>
            </w:tcBorders>
            <w:vAlign w:val="center"/>
            <w:hideMark/>
          </w:tcPr>
          <w:p w14:paraId="585202C0" w14:textId="77777777" w:rsidR="00A24817" w:rsidRPr="00801C56" w:rsidRDefault="00A24817" w:rsidP="008A1A7C">
            <w:pPr>
              <w:rPr>
                <w:rFonts w:ascii="Arial" w:hAnsi="Arial" w:cs="Arial"/>
                <w:b/>
                <w:bCs/>
                <w:color w:val="000000"/>
                <w:sz w:val="40"/>
                <w:szCs w:val="40"/>
                <w:lang w:val="es-MX" w:eastAsia="en-US"/>
              </w:rPr>
            </w:pPr>
          </w:p>
        </w:tc>
      </w:tr>
      <w:tr w:rsidR="00A24817" w:rsidRPr="00801C56" w14:paraId="64671C10"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09328219"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Días</w:t>
            </w:r>
          </w:p>
        </w:tc>
        <w:tc>
          <w:tcPr>
            <w:tcW w:w="1618" w:type="dxa"/>
            <w:tcBorders>
              <w:top w:val="nil"/>
              <w:left w:val="nil"/>
              <w:bottom w:val="single" w:sz="4" w:space="0" w:color="auto"/>
              <w:right w:val="single" w:sz="8" w:space="0" w:color="auto"/>
            </w:tcBorders>
            <w:shd w:val="clear" w:color="auto" w:fill="auto"/>
            <w:noWrap/>
            <w:vAlign w:val="center"/>
            <w:hideMark/>
          </w:tcPr>
          <w:p w14:paraId="71B5BED6"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365</w:t>
            </w:r>
          </w:p>
        </w:tc>
      </w:tr>
      <w:tr w:rsidR="00A24817" w:rsidRPr="00801C56" w14:paraId="7D4DD242" w14:textId="77777777" w:rsidTr="008A1A7C">
        <w:trPr>
          <w:trHeight w:val="480"/>
        </w:trPr>
        <w:tc>
          <w:tcPr>
            <w:tcW w:w="5855" w:type="dxa"/>
            <w:tcBorders>
              <w:top w:val="nil"/>
              <w:left w:val="single" w:sz="8" w:space="0" w:color="auto"/>
              <w:bottom w:val="single" w:sz="8" w:space="0" w:color="auto"/>
              <w:right w:val="single" w:sz="4" w:space="0" w:color="auto"/>
            </w:tcBorders>
            <w:shd w:val="clear" w:color="auto" w:fill="auto"/>
            <w:noWrap/>
            <w:vAlign w:val="bottom"/>
            <w:hideMark/>
          </w:tcPr>
          <w:p w14:paraId="62AC899F"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Planeado(min)</w:t>
            </w:r>
          </w:p>
        </w:tc>
        <w:tc>
          <w:tcPr>
            <w:tcW w:w="1618" w:type="dxa"/>
            <w:tcBorders>
              <w:top w:val="nil"/>
              <w:left w:val="nil"/>
              <w:bottom w:val="single" w:sz="8" w:space="0" w:color="auto"/>
              <w:right w:val="single" w:sz="8" w:space="0" w:color="auto"/>
            </w:tcBorders>
            <w:shd w:val="clear" w:color="auto" w:fill="auto"/>
            <w:noWrap/>
            <w:vAlign w:val="center"/>
            <w:hideMark/>
          </w:tcPr>
          <w:p w14:paraId="1028839D"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525600</w:t>
            </w:r>
          </w:p>
        </w:tc>
      </w:tr>
      <w:tr w:rsidR="00A24817" w:rsidRPr="00801C56" w14:paraId="5A18E6A2" w14:textId="77777777" w:rsidTr="008A1A7C">
        <w:trPr>
          <w:trHeight w:val="460"/>
        </w:trPr>
        <w:tc>
          <w:tcPr>
            <w:tcW w:w="7473"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2D881EF8" w14:textId="77777777" w:rsidR="00A24817" w:rsidRPr="00801C56" w:rsidRDefault="00A24817" w:rsidP="008A1A7C">
            <w:pPr>
              <w:jc w:val="center"/>
              <w:rPr>
                <w:rFonts w:ascii="Arial" w:hAnsi="Arial" w:cs="Arial"/>
                <w:b/>
                <w:bCs/>
                <w:color w:val="000000"/>
                <w:sz w:val="40"/>
                <w:szCs w:val="40"/>
                <w:lang w:val="es-MX" w:eastAsia="en-US"/>
              </w:rPr>
            </w:pPr>
            <w:r w:rsidRPr="00801C56">
              <w:rPr>
                <w:rFonts w:ascii="Arial" w:hAnsi="Arial" w:cs="Arial"/>
                <w:b/>
                <w:bCs/>
                <w:color w:val="000000"/>
                <w:sz w:val="40"/>
                <w:szCs w:val="40"/>
                <w:lang w:val="es-MX" w:eastAsia="en-US"/>
              </w:rPr>
              <w:t>Tiempo por paros programados</w:t>
            </w:r>
          </w:p>
        </w:tc>
      </w:tr>
      <w:tr w:rsidR="00A24817" w:rsidRPr="00801C56" w14:paraId="38507956" w14:textId="77777777" w:rsidTr="008A1A7C">
        <w:trPr>
          <w:trHeight w:val="480"/>
        </w:trPr>
        <w:tc>
          <w:tcPr>
            <w:tcW w:w="7473" w:type="dxa"/>
            <w:gridSpan w:val="2"/>
            <w:vMerge/>
            <w:tcBorders>
              <w:top w:val="single" w:sz="8" w:space="0" w:color="auto"/>
              <w:left w:val="single" w:sz="8" w:space="0" w:color="auto"/>
              <w:bottom w:val="single" w:sz="4" w:space="0" w:color="auto"/>
              <w:right w:val="single" w:sz="8" w:space="0" w:color="000000"/>
            </w:tcBorders>
            <w:vAlign w:val="center"/>
            <w:hideMark/>
          </w:tcPr>
          <w:p w14:paraId="0854CD31" w14:textId="77777777" w:rsidR="00A24817" w:rsidRPr="00801C56" w:rsidRDefault="00A24817" w:rsidP="008A1A7C">
            <w:pPr>
              <w:rPr>
                <w:rFonts w:ascii="Arial" w:hAnsi="Arial" w:cs="Arial"/>
                <w:b/>
                <w:bCs/>
                <w:color w:val="000000"/>
                <w:sz w:val="40"/>
                <w:szCs w:val="40"/>
                <w:lang w:val="es-MX" w:eastAsia="en-US"/>
              </w:rPr>
            </w:pPr>
          </w:p>
        </w:tc>
      </w:tr>
      <w:tr w:rsidR="00A24817" w:rsidRPr="00801C56" w14:paraId="50168B62"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024BBC5A" w14:textId="77777777" w:rsidR="00A24817" w:rsidRPr="00801C56" w:rsidRDefault="00A24817" w:rsidP="008A1A7C">
            <w:pPr>
              <w:rPr>
                <w:rFonts w:ascii="Arial" w:hAnsi="Arial" w:cs="Arial"/>
                <w:b/>
                <w:bCs/>
                <w:color w:val="000000"/>
                <w:lang w:val="es-MX" w:eastAsia="en-US"/>
              </w:rPr>
            </w:pPr>
            <w:r>
              <w:rPr>
                <w:rFonts w:ascii="Arial" w:hAnsi="Arial" w:cs="Arial"/>
                <w:b/>
                <w:bCs/>
                <w:color w:val="000000"/>
                <w:lang w:val="es-MX" w:eastAsia="en-US"/>
              </w:rPr>
              <w:t xml:space="preserve">Pérdida </w:t>
            </w:r>
            <w:r w:rsidRPr="00801C56">
              <w:rPr>
                <w:rFonts w:ascii="Arial" w:hAnsi="Arial" w:cs="Arial"/>
                <w:b/>
                <w:bCs/>
                <w:color w:val="000000"/>
                <w:lang w:val="es-MX" w:eastAsia="en-US"/>
              </w:rPr>
              <w:t>por días no laborales (min)</w:t>
            </w:r>
          </w:p>
        </w:tc>
        <w:tc>
          <w:tcPr>
            <w:tcW w:w="1618" w:type="dxa"/>
            <w:tcBorders>
              <w:top w:val="nil"/>
              <w:left w:val="nil"/>
              <w:bottom w:val="single" w:sz="4" w:space="0" w:color="auto"/>
              <w:right w:val="single" w:sz="8" w:space="0" w:color="auto"/>
            </w:tcBorders>
            <w:shd w:val="clear" w:color="auto" w:fill="auto"/>
            <w:noWrap/>
            <w:vAlign w:val="center"/>
            <w:hideMark/>
          </w:tcPr>
          <w:p w14:paraId="2E856F96"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11520</w:t>
            </w:r>
          </w:p>
        </w:tc>
      </w:tr>
      <w:tr w:rsidR="00A24817" w:rsidRPr="00801C56" w14:paraId="70A8090F"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0BEE20CC"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de mantenimiento preventivo (min)</w:t>
            </w:r>
          </w:p>
        </w:tc>
        <w:tc>
          <w:tcPr>
            <w:tcW w:w="1618" w:type="dxa"/>
            <w:tcBorders>
              <w:top w:val="nil"/>
              <w:left w:val="nil"/>
              <w:bottom w:val="single" w:sz="4" w:space="0" w:color="auto"/>
              <w:right w:val="single" w:sz="8" w:space="0" w:color="auto"/>
            </w:tcBorders>
            <w:shd w:val="clear" w:color="auto" w:fill="auto"/>
            <w:noWrap/>
            <w:vAlign w:val="center"/>
            <w:hideMark/>
          </w:tcPr>
          <w:p w14:paraId="496CDEB1"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7200</w:t>
            </w:r>
          </w:p>
        </w:tc>
      </w:tr>
      <w:tr w:rsidR="00A24817" w:rsidRPr="00801C56" w14:paraId="0E909229"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79707FB4"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de mantenimiento predictivo (min)</w:t>
            </w:r>
          </w:p>
        </w:tc>
        <w:tc>
          <w:tcPr>
            <w:tcW w:w="1618" w:type="dxa"/>
            <w:tcBorders>
              <w:top w:val="nil"/>
              <w:left w:val="nil"/>
              <w:bottom w:val="single" w:sz="4" w:space="0" w:color="auto"/>
              <w:right w:val="single" w:sz="8" w:space="0" w:color="auto"/>
            </w:tcBorders>
            <w:shd w:val="clear" w:color="auto" w:fill="auto"/>
            <w:noWrap/>
            <w:vAlign w:val="center"/>
            <w:hideMark/>
          </w:tcPr>
          <w:p w14:paraId="6BE014F3"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240</w:t>
            </w:r>
          </w:p>
        </w:tc>
      </w:tr>
      <w:tr w:rsidR="00A24817" w:rsidRPr="00801C56" w14:paraId="4A49B93F"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5B43E750"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de inactividad (min)</w:t>
            </w:r>
          </w:p>
        </w:tc>
        <w:tc>
          <w:tcPr>
            <w:tcW w:w="1618" w:type="dxa"/>
            <w:tcBorders>
              <w:top w:val="nil"/>
              <w:left w:val="nil"/>
              <w:bottom w:val="single" w:sz="4" w:space="0" w:color="auto"/>
              <w:right w:val="single" w:sz="8" w:space="0" w:color="auto"/>
            </w:tcBorders>
            <w:shd w:val="clear" w:color="auto" w:fill="auto"/>
            <w:noWrap/>
            <w:vAlign w:val="center"/>
            <w:hideMark/>
          </w:tcPr>
          <w:p w14:paraId="570DDFA6" w14:textId="77777777" w:rsidR="00A24817" w:rsidRPr="00801C56" w:rsidRDefault="00A24817" w:rsidP="008A1A7C">
            <w:pPr>
              <w:jc w:val="center"/>
              <w:rPr>
                <w:rFonts w:ascii="Arial" w:hAnsi="Arial" w:cs="Arial"/>
                <w:color w:val="000000"/>
                <w:lang w:val="es-MX" w:eastAsia="en-US"/>
              </w:rPr>
            </w:pPr>
            <w:r>
              <w:rPr>
                <w:rFonts w:ascii="Arial" w:hAnsi="Arial" w:cs="Arial"/>
                <w:color w:val="000000"/>
                <w:lang w:val="es-MX" w:eastAsia="en-US"/>
              </w:rPr>
              <w:t>206034</w:t>
            </w:r>
          </w:p>
        </w:tc>
      </w:tr>
      <w:tr w:rsidR="00A24817" w:rsidRPr="00801C56" w14:paraId="5B618AC7"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09548CD8"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por programación de junta (min)</w:t>
            </w:r>
          </w:p>
        </w:tc>
        <w:tc>
          <w:tcPr>
            <w:tcW w:w="1618" w:type="dxa"/>
            <w:tcBorders>
              <w:top w:val="nil"/>
              <w:left w:val="nil"/>
              <w:bottom w:val="single" w:sz="4" w:space="0" w:color="auto"/>
              <w:right w:val="single" w:sz="8" w:space="0" w:color="auto"/>
            </w:tcBorders>
            <w:shd w:val="clear" w:color="auto" w:fill="auto"/>
            <w:noWrap/>
            <w:vAlign w:val="center"/>
            <w:hideMark/>
          </w:tcPr>
          <w:p w14:paraId="0BABDD9D"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2160</w:t>
            </w:r>
          </w:p>
        </w:tc>
      </w:tr>
      <w:tr w:rsidR="00A24817" w:rsidRPr="00801C56" w14:paraId="16B688D4"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4815DDB8"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Total (min)</w:t>
            </w:r>
          </w:p>
        </w:tc>
        <w:tc>
          <w:tcPr>
            <w:tcW w:w="1618" w:type="dxa"/>
            <w:tcBorders>
              <w:top w:val="nil"/>
              <w:left w:val="nil"/>
              <w:bottom w:val="single" w:sz="4" w:space="0" w:color="auto"/>
              <w:right w:val="single" w:sz="8" w:space="0" w:color="auto"/>
            </w:tcBorders>
            <w:shd w:val="clear" w:color="auto" w:fill="auto"/>
            <w:noWrap/>
            <w:vAlign w:val="center"/>
            <w:hideMark/>
          </w:tcPr>
          <w:p w14:paraId="09E7A521"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227154</w:t>
            </w:r>
          </w:p>
        </w:tc>
      </w:tr>
      <w:tr w:rsidR="00A24817" w:rsidRPr="00801C56" w14:paraId="2D1F1F19" w14:textId="77777777" w:rsidTr="008A1A7C">
        <w:trPr>
          <w:trHeight w:val="480"/>
        </w:trPr>
        <w:tc>
          <w:tcPr>
            <w:tcW w:w="5855" w:type="dxa"/>
            <w:tcBorders>
              <w:top w:val="nil"/>
              <w:left w:val="single" w:sz="8" w:space="0" w:color="auto"/>
              <w:bottom w:val="single" w:sz="8" w:space="0" w:color="auto"/>
              <w:right w:val="single" w:sz="4" w:space="0" w:color="auto"/>
            </w:tcBorders>
            <w:shd w:val="clear" w:color="000000" w:fill="FFFF00"/>
            <w:noWrap/>
            <w:vAlign w:val="bottom"/>
            <w:hideMark/>
          </w:tcPr>
          <w:p w14:paraId="73ABFC70" w14:textId="77777777" w:rsidR="00A24817" w:rsidRPr="00EA5252" w:rsidRDefault="00A24817" w:rsidP="008A1A7C">
            <w:pPr>
              <w:rPr>
                <w:rFonts w:ascii="Arial" w:hAnsi="Arial" w:cs="Arial"/>
                <w:b/>
                <w:bCs/>
                <w:lang w:val="es-MX" w:eastAsia="en-US"/>
              </w:rPr>
            </w:pPr>
            <w:r>
              <w:rPr>
                <w:rFonts w:ascii="Arial" w:hAnsi="Arial" w:cs="Arial"/>
                <w:b/>
                <w:bCs/>
                <w:lang w:val="es-MX" w:eastAsia="en-US"/>
              </w:rPr>
              <w:t>Tiempo programado de producción(min)</w:t>
            </w:r>
          </w:p>
        </w:tc>
        <w:tc>
          <w:tcPr>
            <w:tcW w:w="1618" w:type="dxa"/>
            <w:tcBorders>
              <w:top w:val="nil"/>
              <w:left w:val="nil"/>
              <w:bottom w:val="single" w:sz="8" w:space="0" w:color="auto"/>
              <w:right w:val="single" w:sz="8" w:space="0" w:color="auto"/>
            </w:tcBorders>
            <w:shd w:val="clear" w:color="000000" w:fill="FFFF00"/>
            <w:noWrap/>
            <w:vAlign w:val="center"/>
            <w:hideMark/>
          </w:tcPr>
          <w:p w14:paraId="28004335" w14:textId="77777777" w:rsidR="00A24817" w:rsidRPr="00801C56" w:rsidRDefault="00A24817" w:rsidP="008A1A7C">
            <w:pPr>
              <w:jc w:val="center"/>
              <w:rPr>
                <w:rFonts w:ascii="Arial" w:hAnsi="Arial" w:cs="Arial"/>
                <w:lang w:val="es-MX" w:eastAsia="en-US"/>
              </w:rPr>
            </w:pPr>
            <w:r w:rsidRPr="00801C56">
              <w:rPr>
                <w:rFonts w:ascii="Arial" w:hAnsi="Arial" w:cs="Arial"/>
                <w:lang w:val="es-MX" w:eastAsia="en-US"/>
              </w:rPr>
              <w:t>298446</w:t>
            </w:r>
          </w:p>
        </w:tc>
      </w:tr>
      <w:tr w:rsidR="00A24817" w:rsidRPr="00801C56" w14:paraId="6C597E17" w14:textId="77777777" w:rsidTr="008A1A7C">
        <w:trPr>
          <w:trHeight w:val="460"/>
        </w:trPr>
        <w:tc>
          <w:tcPr>
            <w:tcW w:w="7473"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1DF8C991" w14:textId="77777777" w:rsidR="00A24817" w:rsidRPr="00801C56" w:rsidRDefault="00A24817" w:rsidP="008A1A7C">
            <w:pPr>
              <w:jc w:val="center"/>
              <w:rPr>
                <w:rFonts w:ascii="Arial" w:hAnsi="Arial" w:cs="Arial"/>
                <w:b/>
                <w:bCs/>
                <w:color w:val="000000"/>
                <w:sz w:val="40"/>
                <w:szCs w:val="40"/>
                <w:lang w:val="es-MX" w:eastAsia="en-US"/>
              </w:rPr>
            </w:pPr>
            <w:r w:rsidRPr="00801C56">
              <w:rPr>
                <w:rFonts w:ascii="Arial" w:hAnsi="Arial" w:cs="Arial"/>
                <w:b/>
                <w:bCs/>
                <w:color w:val="000000"/>
                <w:sz w:val="40"/>
                <w:szCs w:val="40"/>
                <w:lang w:val="es-MX" w:eastAsia="en-US"/>
              </w:rPr>
              <w:t>Pérdidas de tiempo por disponibilidad</w:t>
            </w:r>
          </w:p>
        </w:tc>
      </w:tr>
      <w:tr w:rsidR="00A24817" w:rsidRPr="00801C56" w14:paraId="03552589" w14:textId="77777777" w:rsidTr="008A1A7C">
        <w:trPr>
          <w:trHeight w:val="460"/>
        </w:trPr>
        <w:tc>
          <w:tcPr>
            <w:tcW w:w="7473" w:type="dxa"/>
            <w:gridSpan w:val="2"/>
            <w:vMerge/>
            <w:tcBorders>
              <w:top w:val="single" w:sz="8" w:space="0" w:color="auto"/>
              <w:left w:val="single" w:sz="8" w:space="0" w:color="auto"/>
              <w:bottom w:val="single" w:sz="4" w:space="0" w:color="auto"/>
              <w:right w:val="single" w:sz="8" w:space="0" w:color="000000"/>
            </w:tcBorders>
            <w:vAlign w:val="center"/>
            <w:hideMark/>
          </w:tcPr>
          <w:p w14:paraId="40471DF5" w14:textId="77777777" w:rsidR="00A24817" w:rsidRPr="00801C56" w:rsidRDefault="00A24817" w:rsidP="008A1A7C">
            <w:pPr>
              <w:rPr>
                <w:rFonts w:ascii="Arial" w:hAnsi="Arial" w:cs="Arial"/>
                <w:b/>
                <w:bCs/>
                <w:color w:val="000000"/>
                <w:sz w:val="40"/>
                <w:szCs w:val="40"/>
                <w:lang w:val="es-MX" w:eastAsia="en-US"/>
              </w:rPr>
            </w:pPr>
          </w:p>
        </w:tc>
      </w:tr>
      <w:tr w:rsidR="00A24817" w:rsidRPr="00801C56" w14:paraId="52907374"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748DB0F6" w14:textId="77777777" w:rsidR="00A24817" w:rsidRPr="00801C56" w:rsidRDefault="00A24817" w:rsidP="008A1A7C">
            <w:pPr>
              <w:rPr>
                <w:rFonts w:ascii="Arial" w:hAnsi="Arial" w:cs="Arial"/>
                <w:b/>
                <w:bCs/>
                <w:lang w:val="es-MX" w:eastAsia="en-US"/>
              </w:rPr>
            </w:pPr>
            <w:r w:rsidRPr="00801C56">
              <w:rPr>
                <w:rFonts w:ascii="Arial" w:hAnsi="Arial" w:cs="Arial"/>
                <w:b/>
                <w:bCs/>
                <w:lang w:val="es-MX" w:eastAsia="en-US"/>
              </w:rPr>
              <w:t>Tiemp</w:t>
            </w:r>
            <w:r>
              <w:rPr>
                <w:rFonts w:ascii="Arial" w:hAnsi="Arial" w:cs="Arial"/>
                <w:b/>
                <w:bCs/>
                <w:lang w:val="es-MX" w:eastAsia="en-US"/>
              </w:rPr>
              <w:t>o pe</w:t>
            </w:r>
            <w:r w:rsidRPr="00801C56">
              <w:rPr>
                <w:rFonts w:ascii="Arial" w:hAnsi="Arial" w:cs="Arial"/>
                <w:b/>
                <w:bCs/>
                <w:lang w:val="es-MX" w:eastAsia="en-US"/>
              </w:rPr>
              <w:t>rdido por falta de grenetina (min)</w:t>
            </w:r>
          </w:p>
        </w:tc>
        <w:tc>
          <w:tcPr>
            <w:tcW w:w="1618" w:type="dxa"/>
            <w:tcBorders>
              <w:top w:val="nil"/>
              <w:left w:val="nil"/>
              <w:bottom w:val="single" w:sz="4" w:space="0" w:color="auto"/>
              <w:right w:val="single" w:sz="8" w:space="0" w:color="auto"/>
            </w:tcBorders>
            <w:shd w:val="clear" w:color="auto" w:fill="auto"/>
            <w:noWrap/>
            <w:vAlign w:val="center"/>
            <w:hideMark/>
          </w:tcPr>
          <w:p w14:paraId="7ACAD669"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0</w:t>
            </w:r>
          </w:p>
        </w:tc>
      </w:tr>
      <w:tr w:rsidR="00A24817" w:rsidRPr="00801C56" w14:paraId="14C9BE94"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0AAA05FB" w14:textId="77777777" w:rsidR="00A24817" w:rsidRPr="00801C56" w:rsidRDefault="00A24817" w:rsidP="008A1A7C">
            <w:pPr>
              <w:rPr>
                <w:rFonts w:ascii="Arial" w:hAnsi="Arial" w:cs="Arial"/>
                <w:b/>
                <w:bCs/>
                <w:lang w:val="es-MX" w:eastAsia="en-US"/>
              </w:rPr>
            </w:pPr>
            <w:r>
              <w:rPr>
                <w:rFonts w:ascii="Arial" w:hAnsi="Arial" w:cs="Arial"/>
                <w:b/>
                <w:bCs/>
                <w:lang w:val="es-MX" w:eastAsia="en-US"/>
              </w:rPr>
              <w:t>Tiempo pe</w:t>
            </w:r>
            <w:r w:rsidRPr="00801C56">
              <w:rPr>
                <w:rFonts w:ascii="Arial" w:hAnsi="Arial" w:cs="Arial"/>
                <w:b/>
                <w:bCs/>
                <w:lang w:val="es-MX" w:eastAsia="en-US"/>
              </w:rPr>
              <w:t>rdido por falta de energía eléctrica (min)</w:t>
            </w:r>
          </w:p>
        </w:tc>
        <w:tc>
          <w:tcPr>
            <w:tcW w:w="1618" w:type="dxa"/>
            <w:tcBorders>
              <w:top w:val="nil"/>
              <w:left w:val="nil"/>
              <w:bottom w:val="single" w:sz="4" w:space="0" w:color="auto"/>
              <w:right w:val="single" w:sz="8" w:space="0" w:color="auto"/>
            </w:tcBorders>
            <w:shd w:val="clear" w:color="auto" w:fill="auto"/>
            <w:noWrap/>
            <w:vAlign w:val="center"/>
            <w:hideMark/>
          </w:tcPr>
          <w:p w14:paraId="37B423AF"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3440</w:t>
            </w:r>
          </w:p>
        </w:tc>
      </w:tr>
      <w:tr w:rsidR="00A24817" w:rsidRPr="00801C56" w14:paraId="28857FA3"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1AA0EA9E" w14:textId="77777777" w:rsidR="00A24817" w:rsidRPr="00801C56" w:rsidRDefault="00A24817" w:rsidP="008A1A7C">
            <w:pPr>
              <w:rPr>
                <w:rFonts w:ascii="Arial" w:hAnsi="Arial" w:cs="Arial"/>
                <w:b/>
                <w:bCs/>
                <w:lang w:val="es-MX" w:eastAsia="en-US"/>
              </w:rPr>
            </w:pPr>
            <w:r>
              <w:rPr>
                <w:rFonts w:ascii="Arial" w:hAnsi="Arial" w:cs="Arial"/>
                <w:b/>
                <w:bCs/>
                <w:lang w:val="es-MX" w:eastAsia="en-US"/>
              </w:rPr>
              <w:t>Tiempo pe</w:t>
            </w:r>
            <w:r w:rsidRPr="00801C56">
              <w:rPr>
                <w:rFonts w:ascii="Arial" w:hAnsi="Arial" w:cs="Arial"/>
                <w:b/>
                <w:bCs/>
                <w:lang w:val="es-MX" w:eastAsia="en-US"/>
              </w:rPr>
              <w:t>rdido por falta de empaque (min)</w:t>
            </w:r>
          </w:p>
        </w:tc>
        <w:tc>
          <w:tcPr>
            <w:tcW w:w="1618" w:type="dxa"/>
            <w:tcBorders>
              <w:top w:val="nil"/>
              <w:left w:val="nil"/>
              <w:bottom w:val="single" w:sz="4" w:space="0" w:color="auto"/>
              <w:right w:val="single" w:sz="8" w:space="0" w:color="auto"/>
            </w:tcBorders>
            <w:shd w:val="clear" w:color="auto" w:fill="auto"/>
            <w:noWrap/>
            <w:vAlign w:val="center"/>
            <w:hideMark/>
          </w:tcPr>
          <w:p w14:paraId="2A556161"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13560</w:t>
            </w:r>
          </w:p>
        </w:tc>
      </w:tr>
      <w:tr w:rsidR="00A24817" w:rsidRPr="00801C56" w14:paraId="52415431"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247E48F0" w14:textId="77777777" w:rsidR="00A24817" w:rsidRPr="00801C56" w:rsidRDefault="00A24817" w:rsidP="008A1A7C">
            <w:pPr>
              <w:rPr>
                <w:rFonts w:ascii="Arial" w:hAnsi="Arial" w:cs="Arial"/>
                <w:b/>
                <w:bCs/>
                <w:lang w:val="es-MX" w:eastAsia="en-US"/>
              </w:rPr>
            </w:pPr>
            <w:r w:rsidRPr="00801C56">
              <w:rPr>
                <w:rFonts w:ascii="Arial" w:hAnsi="Arial" w:cs="Arial"/>
                <w:b/>
                <w:bCs/>
                <w:lang w:val="es-MX" w:eastAsia="en-US"/>
              </w:rPr>
              <w:t>Tiempo total (min)</w:t>
            </w:r>
          </w:p>
        </w:tc>
        <w:tc>
          <w:tcPr>
            <w:tcW w:w="1618" w:type="dxa"/>
            <w:tcBorders>
              <w:top w:val="nil"/>
              <w:left w:val="nil"/>
              <w:bottom w:val="single" w:sz="4" w:space="0" w:color="auto"/>
              <w:right w:val="single" w:sz="8" w:space="0" w:color="auto"/>
            </w:tcBorders>
            <w:shd w:val="clear" w:color="auto" w:fill="auto"/>
            <w:noWrap/>
            <w:vAlign w:val="center"/>
            <w:hideMark/>
          </w:tcPr>
          <w:p w14:paraId="1BC0E5EC"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17000</w:t>
            </w:r>
          </w:p>
        </w:tc>
      </w:tr>
      <w:tr w:rsidR="00A24817" w:rsidRPr="00801C56" w14:paraId="1F3AE752" w14:textId="77777777" w:rsidTr="008A1A7C">
        <w:trPr>
          <w:trHeight w:val="480"/>
        </w:trPr>
        <w:tc>
          <w:tcPr>
            <w:tcW w:w="5855" w:type="dxa"/>
            <w:tcBorders>
              <w:top w:val="nil"/>
              <w:left w:val="single" w:sz="8" w:space="0" w:color="auto"/>
              <w:bottom w:val="single" w:sz="8" w:space="0" w:color="auto"/>
              <w:right w:val="single" w:sz="4" w:space="0" w:color="auto"/>
            </w:tcBorders>
            <w:shd w:val="clear" w:color="000000" w:fill="FFFF00"/>
            <w:noWrap/>
            <w:vAlign w:val="bottom"/>
            <w:hideMark/>
          </w:tcPr>
          <w:p w14:paraId="2F47C441"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disponible(min)</w:t>
            </w:r>
          </w:p>
        </w:tc>
        <w:tc>
          <w:tcPr>
            <w:tcW w:w="1618" w:type="dxa"/>
            <w:tcBorders>
              <w:top w:val="nil"/>
              <w:left w:val="nil"/>
              <w:bottom w:val="single" w:sz="8" w:space="0" w:color="auto"/>
              <w:right w:val="single" w:sz="8" w:space="0" w:color="auto"/>
            </w:tcBorders>
            <w:shd w:val="clear" w:color="000000" w:fill="FFFF00"/>
            <w:noWrap/>
            <w:vAlign w:val="center"/>
            <w:hideMark/>
          </w:tcPr>
          <w:p w14:paraId="6F40AD07" w14:textId="77777777" w:rsidR="00A24817" w:rsidRPr="00801C56" w:rsidRDefault="00A24817" w:rsidP="008A1A7C">
            <w:pPr>
              <w:jc w:val="center"/>
              <w:rPr>
                <w:rFonts w:ascii="Arial" w:hAnsi="Arial" w:cs="Arial"/>
                <w:lang w:val="es-MX" w:eastAsia="en-US"/>
              </w:rPr>
            </w:pPr>
            <w:r>
              <w:rPr>
                <w:rFonts w:ascii="Arial" w:hAnsi="Arial" w:cs="Arial"/>
                <w:lang w:val="es-MX" w:eastAsia="en-US"/>
              </w:rPr>
              <w:t>281445</w:t>
            </w:r>
          </w:p>
        </w:tc>
      </w:tr>
      <w:tr w:rsidR="00A24817" w:rsidRPr="00801C56" w14:paraId="06F8A28C" w14:textId="77777777" w:rsidTr="008A1A7C">
        <w:trPr>
          <w:trHeight w:val="460"/>
        </w:trPr>
        <w:tc>
          <w:tcPr>
            <w:tcW w:w="7473"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31C8FF58" w14:textId="77777777" w:rsidR="00A24817" w:rsidRPr="00801C56" w:rsidRDefault="00A24817" w:rsidP="008A1A7C">
            <w:pPr>
              <w:jc w:val="center"/>
              <w:rPr>
                <w:rFonts w:ascii="Arial" w:hAnsi="Arial" w:cs="Arial"/>
                <w:b/>
                <w:bCs/>
                <w:color w:val="000000"/>
                <w:sz w:val="40"/>
                <w:szCs w:val="40"/>
                <w:lang w:val="es-MX" w:eastAsia="en-US"/>
              </w:rPr>
            </w:pPr>
            <w:r w:rsidRPr="00801C56">
              <w:rPr>
                <w:rFonts w:ascii="Arial" w:hAnsi="Arial" w:cs="Arial"/>
                <w:b/>
                <w:bCs/>
                <w:color w:val="000000"/>
                <w:sz w:val="40"/>
                <w:szCs w:val="40"/>
                <w:lang w:val="es-MX" w:eastAsia="en-US"/>
              </w:rPr>
              <w:t>Pérdidas de tiempo por confiabilidad</w:t>
            </w:r>
          </w:p>
        </w:tc>
      </w:tr>
      <w:tr w:rsidR="00A24817" w:rsidRPr="00801C56" w14:paraId="5C6B6361" w14:textId="77777777" w:rsidTr="008A1A7C">
        <w:trPr>
          <w:trHeight w:val="460"/>
        </w:trPr>
        <w:tc>
          <w:tcPr>
            <w:tcW w:w="7473" w:type="dxa"/>
            <w:gridSpan w:val="2"/>
            <w:vMerge/>
            <w:tcBorders>
              <w:top w:val="single" w:sz="8" w:space="0" w:color="auto"/>
              <w:left w:val="single" w:sz="8" w:space="0" w:color="auto"/>
              <w:bottom w:val="single" w:sz="4" w:space="0" w:color="auto"/>
              <w:right w:val="single" w:sz="8" w:space="0" w:color="000000"/>
            </w:tcBorders>
            <w:vAlign w:val="center"/>
            <w:hideMark/>
          </w:tcPr>
          <w:p w14:paraId="0B808498" w14:textId="77777777" w:rsidR="00A24817" w:rsidRPr="00801C56" w:rsidRDefault="00A24817" w:rsidP="008A1A7C">
            <w:pPr>
              <w:rPr>
                <w:rFonts w:ascii="Arial" w:hAnsi="Arial" w:cs="Arial"/>
                <w:b/>
                <w:bCs/>
                <w:color w:val="000000"/>
                <w:sz w:val="40"/>
                <w:szCs w:val="40"/>
                <w:lang w:val="es-MX" w:eastAsia="en-US"/>
              </w:rPr>
            </w:pPr>
          </w:p>
        </w:tc>
      </w:tr>
      <w:tr w:rsidR="00A24817" w:rsidRPr="00801C56" w14:paraId="35742676"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1ED067DE" w14:textId="77777777" w:rsidR="00A24817" w:rsidRPr="00801C56" w:rsidRDefault="00A24817" w:rsidP="008A1A7C">
            <w:pPr>
              <w:rPr>
                <w:rFonts w:ascii="Arial" w:hAnsi="Arial" w:cs="Arial"/>
                <w:b/>
                <w:bCs/>
                <w:lang w:val="es-MX" w:eastAsia="en-US"/>
              </w:rPr>
            </w:pPr>
            <w:r w:rsidRPr="00801C56">
              <w:rPr>
                <w:rFonts w:ascii="Arial" w:hAnsi="Arial" w:cs="Arial"/>
                <w:b/>
                <w:bCs/>
                <w:lang w:val="es-MX" w:eastAsia="en-US"/>
              </w:rPr>
              <w:t>Tiempo de mantenimiento correctivo (min)</w:t>
            </w:r>
          </w:p>
        </w:tc>
        <w:tc>
          <w:tcPr>
            <w:tcW w:w="1618" w:type="dxa"/>
            <w:tcBorders>
              <w:top w:val="nil"/>
              <w:left w:val="nil"/>
              <w:bottom w:val="single" w:sz="4" w:space="0" w:color="auto"/>
              <w:right w:val="single" w:sz="8" w:space="0" w:color="auto"/>
            </w:tcBorders>
            <w:shd w:val="clear" w:color="auto" w:fill="auto"/>
            <w:noWrap/>
            <w:vAlign w:val="center"/>
            <w:hideMark/>
          </w:tcPr>
          <w:p w14:paraId="3C2D6B24"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27190</w:t>
            </w:r>
          </w:p>
        </w:tc>
      </w:tr>
      <w:tr w:rsidR="00A24817" w:rsidRPr="00801C56" w14:paraId="3D7E204E"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43F4434D" w14:textId="77777777" w:rsidR="00A24817" w:rsidRPr="00801C56" w:rsidRDefault="00A24817" w:rsidP="008A1A7C">
            <w:pPr>
              <w:rPr>
                <w:rFonts w:ascii="Arial" w:hAnsi="Arial" w:cs="Arial"/>
                <w:b/>
                <w:bCs/>
                <w:lang w:val="es-MX" w:eastAsia="en-US"/>
              </w:rPr>
            </w:pPr>
            <w:r w:rsidRPr="00801C56">
              <w:rPr>
                <w:rFonts w:ascii="Arial" w:hAnsi="Arial" w:cs="Arial"/>
                <w:b/>
                <w:bCs/>
                <w:lang w:val="es-MX" w:eastAsia="en-US"/>
              </w:rPr>
              <w:t>Tiempo total (min)</w:t>
            </w:r>
          </w:p>
        </w:tc>
        <w:tc>
          <w:tcPr>
            <w:tcW w:w="1618" w:type="dxa"/>
            <w:tcBorders>
              <w:top w:val="nil"/>
              <w:left w:val="nil"/>
              <w:bottom w:val="single" w:sz="4" w:space="0" w:color="auto"/>
              <w:right w:val="single" w:sz="8" w:space="0" w:color="auto"/>
            </w:tcBorders>
            <w:shd w:val="clear" w:color="auto" w:fill="auto"/>
            <w:noWrap/>
            <w:vAlign w:val="center"/>
            <w:hideMark/>
          </w:tcPr>
          <w:p w14:paraId="0CC6B0ED"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27190</w:t>
            </w:r>
          </w:p>
        </w:tc>
      </w:tr>
      <w:tr w:rsidR="00A24817" w:rsidRPr="00801C56" w14:paraId="5ACD75CD" w14:textId="77777777" w:rsidTr="008A1A7C">
        <w:trPr>
          <w:trHeight w:val="480"/>
        </w:trPr>
        <w:tc>
          <w:tcPr>
            <w:tcW w:w="5855" w:type="dxa"/>
            <w:tcBorders>
              <w:top w:val="nil"/>
              <w:left w:val="single" w:sz="8" w:space="0" w:color="auto"/>
              <w:bottom w:val="single" w:sz="8" w:space="0" w:color="auto"/>
              <w:right w:val="single" w:sz="4" w:space="0" w:color="auto"/>
            </w:tcBorders>
            <w:shd w:val="clear" w:color="000000" w:fill="FFFF00"/>
            <w:noWrap/>
            <w:vAlign w:val="bottom"/>
            <w:hideMark/>
          </w:tcPr>
          <w:p w14:paraId="2AAA309F"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confiable(min)</w:t>
            </w:r>
          </w:p>
        </w:tc>
        <w:tc>
          <w:tcPr>
            <w:tcW w:w="1618" w:type="dxa"/>
            <w:tcBorders>
              <w:top w:val="nil"/>
              <w:left w:val="nil"/>
              <w:bottom w:val="single" w:sz="8" w:space="0" w:color="auto"/>
              <w:right w:val="single" w:sz="8" w:space="0" w:color="auto"/>
            </w:tcBorders>
            <w:shd w:val="clear" w:color="000000" w:fill="FFFF00"/>
            <w:noWrap/>
            <w:vAlign w:val="center"/>
            <w:hideMark/>
          </w:tcPr>
          <w:p w14:paraId="5E1806E5" w14:textId="77777777" w:rsidR="00A24817" w:rsidRPr="00801C56" w:rsidRDefault="00A24817" w:rsidP="008A1A7C">
            <w:pPr>
              <w:jc w:val="center"/>
              <w:rPr>
                <w:rFonts w:ascii="Arial" w:hAnsi="Arial" w:cs="Arial"/>
                <w:lang w:val="es-MX" w:eastAsia="en-US"/>
              </w:rPr>
            </w:pPr>
            <w:r>
              <w:rPr>
                <w:rFonts w:ascii="Arial" w:hAnsi="Arial" w:cs="Arial"/>
                <w:lang w:val="es-MX" w:eastAsia="en-US"/>
              </w:rPr>
              <w:t>254255</w:t>
            </w:r>
          </w:p>
        </w:tc>
      </w:tr>
      <w:tr w:rsidR="00A24817" w:rsidRPr="00801C56" w14:paraId="3A61322C" w14:textId="77777777" w:rsidTr="008A1A7C">
        <w:trPr>
          <w:trHeight w:val="460"/>
        </w:trPr>
        <w:tc>
          <w:tcPr>
            <w:tcW w:w="7473"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172D27EB" w14:textId="77777777" w:rsidR="00A24817" w:rsidRPr="00801C56" w:rsidRDefault="00A24817" w:rsidP="008A1A7C">
            <w:pPr>
              <w:jc w:val="center"/>
              <w:rPr>
                <w:rFonts w:ascii="Arial" w:hAnsi="Arial" w:cs="Arial"/>
                <w:b/>
                <w:bCs/>
                <w:color w:val="000000"/>
                <w:sz w:val="40"/>
                <w:szCs w:val="40"/>
                <w:lang w:val="es-MX" w:eastAsia="en-US"/>
              </w:rPr>
            </w:pPr>
            <w:r w:rsidRPr="00801C56">
              <w:rPr>
                <w:rFonts w:ascii="Arial" w:hAnsi="Arial" w:cs="Arial"/>
                <w:b/>
                <w:bCs/>
                <w:color w:val="000000"/>
                <w:sz w:val="40"/>
                <w:szCs w:val="40"/>
                <w:lang w:val="es-MX" w:eastAsia="en-US"/>
              </w:rPr>
              <w:t>Pérdidas de tiempo por operatividad</w:t>
            </w:r>
          </w:p>
        </w:tc>
      </w:tr>
      <w:tr w:rsidR="00A24817" w:rsidRPr="00801C56" w14:paraId="370F43ED" w14:textId="77777777" w:rsidTr="008A1A7C">
        <w:trPr>
          <w:trHeight w:val="460"/>
        </w:trPr>
        <w:tc>
          <w:tcPr>
            <w:tcW w:w="7473" w:type="dxa"/>
            <w:gridSpan w:val="2"/>
            <w:vMerge/>
            <w:tcBorders>
              <w:top w:val="single" w:sz="8" w:space="0" w:color="auto"/>
              <w:left w:val="single" w:sz="8" w:space="0" w:color="auto"/>
              <w:bottom w:val="single" w:sz="4" w:space="0" w:color="auto"/>
              <w:right w:val="single" w:sz="8" w:space="0" w:color="000000"/>
            </w:tcBorders>
            <w:vAlign w:val="center"/>
            <w:hideMark/>
          </w:tcPr>
          <w:p w14:paraId="3DCE869F" w14:textId="77777777" w:rsidR="00A24817" w:rsidRPr="00801C56" w:rsidRDefault="00A24817" w:rsidP="008A1A7C">
            <w:pPr>
              <w:rPr>
                <w:rFonts w:ascii="Arial" w:hAnsi="Arial" w:cs="Arial"/>
                <w:b/>
                <w:bCs/>
                <w:color w:val="000000"/>
                <w:sz w:val="40"/>
                <w:szCs w:val="40"/>
                <w:lang w:val="es-MX" w:eastAsia="en-US"/>
              </w:rPr>
            </w:pPr>
          </w:p>
        </w:tc>
      </w:tr>
      <w:tr w:rsidR="00A24817" w:rsidRPr="00801C56" w14:paraId="0EC55589"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5FAD9D7C"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perdido por grenentina quemada</w:t>
            </w:r>
            <w:r>
              <w:rPr>
                <w:rFonts w:ascii="Arial" w:hAnsi="Arial" w:cs="Arial"/>
                <w:b/>
                <w:bCs/>
                <w:color w:val="000000"/>
                <w:lang w:val="es-MX" w:eastAsia="en-US"/>
              </w:rPr>
              <w:t xml:space="preserve"> (min)</w:t>
            </w:r>
          </w:p>
        </w:tc>
        <w:tc>
          <w:tcPr>
            <w:tcW w:w="1618" w:type="dxa"/>
            <w:tcBorders>
              <w:top w:val="nil"/>
              <w:left w:val="nil"/>
              <w:bottom w:val="single" w:sz="4" w:space="0" w:color="auto"/>
              <w:right w:val="single" w:sz="8" w:space="0" w:color="auto"/>
            </w:tcBorders>
            <w:shd w:val="clear" w:color="auto" w:fill="auto"/>
            <w:noWrap/>
            <w:vAlign w:val="center"/>
            <w:hideMark/>
          </w:tcPr>
          <w:p w14:paraId="227F7557"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0</w:t>
            </w:r>
          </w:p>
        </w:tc>
      </w:tr>
      <w:tr w:rsidR="00A24817" w:rsidRPr="00801C56" w14:paraId="6824E979"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436F34D2"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perdido por actividades extra (min)</w:t>
            </w:r>
          </w:p>
        </w:tc>
        <w:tc>
          <w:tcPr>
            <w:tcW w:w="1618" w:type="dxa"/>
            <w:tcBorders>
              <w:top w:val="nil"/>
              <w:left w:val="nil"/>
              <w:bottom w:val="single" w:sz="4" w:space="0" w:color="auto"/>
              <w:right w:val="single" w:sz="8" w:space="0" w:color="auto"/>
            </w:tcBorders>
            <w:shd w:val="clear" w:color="auto" w:fill="auto"/>
            <w:noWrap/>
            <w:vAlign w:val="center"/>
            <w:hideMark/>
          </w:tcPr>
          <w:p w14:paraId="1C4A4424"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18200</w:t>
            </w:r>
          </w:p>
        </w:tc>
      </w:tr>
      <w:tr w:rsidR="00A24817" w:rsidRPr="00801C56" w14:paraId="58CF18B7"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6B1DC356"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total (min)</w:t>
            </w:r>
          </w:p>
        </w:tc>
        <w:tc>
          <w:tcPr>
            <w:tcW w:w="1618" w:type="dxa"/>
            <w:tcBorders>
              <w:top w:val="nil"/>
              <w:left w:val="nil"/>
              <w:bottom w:val="single" w:sz="4" w:space="0" w:color="auto"/>
              <w:right w:val="single" w:sz="8" w:space="0" w:color="auto"/>
            </w:tcBorders>
            <w:shd w:val="clear" w:color="auto" w:fill="auto"/>
            <w:noWrap/>
            <w:vAlign w:val="center"/>
            <w:hideMark/>
          </w:tcPr>
          <w:p w14:paraId="6FDBA829"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18200</w:t>
            </w:r>
          </w:p>
        </w:tc>
      </w:tr>
      <w:tr w:rsidR="00A24817" w:rsidRPr="00801C56" w14:paraId="3240D7D4" w14:textId="77777777" w:rsidTr="008A1A7C">
        <w:trPr>
          <w:trHeight w:val="480"/>
        </w:trPr>
        <w:tc>
          <w:tcPr>
            <w:tcW w:w="5855" w:type="dxa"/>
            <w:tcBorders>
              <w:top w:val="nil"/>
              <w:left w:val="single" w:sz="8" w:space="0" w:color="auto"/>
              <w:bottom w:val="single" w:sz="8" w:space="0" w:color="auto"/>
              <w:right w:val="single" w:sz="4" w:space="0" w:color="auto"/>
            </w:tcBorders>
            <w:shd w:val="clear" w:color="000000" w:fill="FFFF00"/>
            <w:noWrap/>
            <w:vAlign w:val="bottom"/>
            <w:hideMark/>
          </w:tcPr>
          <w:p w14:paraId="1BF40D02"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operativo (min)</w:t>
            </w:r>
          </w:p>
        </w:tc>
        <w:tc>
          <w:tcPr>
            <w:tcW w:w="1618" w:type="dxa"/>
            <w:tcBorders>
              <w:top w:val="nil"/>
              <w:left w:val="nil"/>
              <w:bottom w:val="single" w:sz="8" w:space="0" w:color="auto"/>
              <w:right w:val="single" w:sz="8" w:space="0" w:color="auto"/>
            </w:tcBorders>
            <w:shd w:val="clear" w:color="000000" w:fill="FFFF00"/>
            <w:noWrap/>
            <w:vAlign w:val="center"/>
            <w:hideMark/>
          </w:tcPr>
          <w:p w14:paraId="7CA3C81C" w14:textId="77777777" w:rsidR="00A24817" w:rsidRPr="00801C56" w:rsidRDefault="00A24817" w:rsidP="008A1A7C">
            <w:pPr>
              <w:jc w:val="center"/>
              <w:rPr>
                <w:rFonts w:ascii="Arial" w:hAnsi="Arial" w:cs="Arial"/>
                <w:lang w:val="es-MX" w:eastAsia="en-US"/>
              </w:rPr>
            </w:pPr>
            <w:r>
              <w:rPr>
                <w:rFonts w:ascii="Arial" w:hAnsi="Arial" w:cs="Arial"/>
                <w:lang w:val="es-MX" w:eastAsia="en-US"/>
              </w:rPr>
              <w:t>236055</w:t>
            </w:r>
          </w:p>
        </w:tc>
      </w:tr>
      <w:tr w:rsidR="00A24817" w:rsidRPr="00801C56" w14:paraId="5441B1D6" w14:textId="77777777" w:rsidTr="008A1A7C">
        <w:trPr>
          <w:trHeight w:val="460"/>
        </w:trPr>
        <w:tc>
          <w:tcPr>
            <w:tcW w:w="7473"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7CA4AB04" w14:textId="77777777" w:rsidR="00A24817" w:rsidRPr="00801C56" w:rsidRDefault="00A24817" w:rsidP="008A1A7C">
            <w:pPr>
              <w:jc w:val="center"/>
              <w:rPr>
                <w:rFonts w:ascii="Arial" w:hAnsi="Arial" w:cs="Arial"/>
                <w:b/>
                <w:bCs/>
                <w:color w:val="000000"/>
                <w:sz w:val="40"/>
                <w:szCs w:val="40"/>
                <w:lang w:val="es-MX" w:eastAsia="en-US"/>
              </w:rPr>
            </w:pPr>
            <w:r w:rsidRPr="00801C56">
              <w:rPr>
                <w:rFonts w:ascii="Arial" w:hAnsi="Arial" w:cs="Arial"/>
                <w:b/>
                <w:bCs/>
                <w:color w:val="000000"/>
                <w:sz w:val="40"/>
                <w:szCs w:val="40"/>
                <w:lang w:val="es-MX" w:eastAsia="en-US"/>
              </w:rPr>
              <w:t>Pérdidas de tiempo por calidad</w:t>
            </w:r>
          </w:p>
        </w:tc>
      </w:tr>
      <w:tr w:rsidR="00A24817" w:rsidRPr="00801C56" w14:paraId="5D12ECBA" w14:textId="77777777" w:rsidTr="008A1A7C">
        <w:trPr>
          <w:trHeight w:val="600"/>
        </w:trPr>
        <w:tc>
          <w:tcPr>
            <w:tcW w:w="7473" w:type="dxa"/>
            <w:gridSpan w:val="2"/>
            <w:vMerge/>
            <w:tcBorders>
              <w:top w:val="single" w:sz="8" w:space="0" w:color="auto"/>
              <w:left w:val="single" w:sz="8" w:space="0" w:color="auto"/>
              <w:bottom w:val="single" w:sz="4" w:space="0" w:color="auto"/>
              <w:right w:val="single" w:sz="8" w:space="0" w:color="000000"/>
            </w:tcBorders>
            <w:vAlign w:val="center"/>
            <w:hideMark/>
          </w:tcPr>
          <w:p w14:paraId="77504278" w14:textId="77777777" w:rsidR="00A24817" w:rsidRPr="00801C56" w:rsidRDefault="00A24817" w:rsidP="008A1A7C">
            <w:pPr>
              <w:rPr>
                <w:rFonts w:ascii="Arial" w:hAnsi="Arial" w:cs="Arial"/>
                <w:b/>
                <w:bCs/>
                <w:color w:val="000000"/>
                <w:sz w:val="40"/>
                <w:szCs w:val="40"/>
                <w:lang w:val="es-MX" w:eastAsia="en-US"/>
              </w:rPr>
            </w:pPr>
          </w:p>
        </w:tc>
      </w:tr>
      <w:tr w:rsidR="00A24817" w:rsidRPr="00801C56" w14:paraId="6C3253D4"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3A109495"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Rechazo de lote (min)</w:t>
            </w:r>
          </w:p>
        </w:tc>
        <w:tc>
          <w:tcPr>
            <w:tcW w:w="1618" w:type="dxa"/>
            <w:tcBorders>
              <w:top w:val="nil"/>
              <w:left w:val="nil"/>
              <w:bottom w:val="single" w:sz="4" w:space="0" w:color="auto"/>
              <w:right w:val="single" w:sz="8" w:space="0" w:color="auto"/>
            </w:tcBorders>
            <w:shd w:val="clear" w:color="auto" w:fill="auto"/>
            <w:noWrap/>
            <w:vAlign w:val="center"/>
            <w:hideMark/>
          </w:tcPr>
          <w:p w14:paraId="2920D905"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5656</w:t>
            </w:r>
          </w:p>
        </w:tc>
      </w:tr>
      <w:tr w:rsidR="00A24817" w:rsidRPr="00801C56" w14:paraId="515C7C4A"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61C6E300"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Humedad</w:t>
            </w:r>
            <w:r>
              <w:rPr>
                <w:rFonts w:ascii="Arial" w:hAnsi="Arial" w:cs="Arial"/>
                <w:b/>
                <w:bCs/>
                <w:color w:val="000000"/>
                <w:lang w:val="es-MX" w:eastAsia="en-US"/>
              </w:rPr>
              <w:t xml:space="preserve"> (min)</w:t>
            </w:r>
          </w:p>
        </w:tc>
        <w:tc>
          <w:tcPr>
            <w:tcW w:w="1618" w:type="dxa"/>
            <w:tcBorders>
              <w:top w:val="nil"/>
              <w:left w:val="nil"/>
              <w:bottom w:val="single" w:sz="4" w:space="0" w:color="auto"/>
              <w:right w:val="single" w:sz="8" w:space="0" w:color="auto"/>
            </w:tcBorders>
            <w:shd w:val="clear" w:color="auto" w:fill="auto"/>
            <w:noWrap/>
            <w:vAlign w:val="center"/>
            <w:hideMark/>
          </w:tcPr>
          <w:p w14:paraId="25FF61ED"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0</w:t>
            </w:r>
          </w:p>
        </w:tc>
      </w:tr>
      <w:tr w:rsidR="00A24817" w:rsidRPr="00801C56" w14:paraId="74EB9F5A" w14:textId="77777777" w:rsidTr="008A1A7C">
        <w:trPr>
          <w:trHeight w:val="480"/>
        </w:trPr>
        <w:tc>
          <w:tcPr>
            <w:tcW w:w="5855" w:type="dxa"/>
            <w:tcBorders>
              <w:top w:val="nil"/>
              <w:left w:val="single" w:sz="8" w:space="0" w:color="auto"/>
              <w:bottom w:val="single" w:sz="4" w:space="0" w:color="auto"/>
              <w:right w:val="single" w:sz="4" w:space="0" w:color="auto"/>
            </w:tcBorders>
            <w:shd w:val="clear" w:color="auto" w:fill="auto"/>
            <w:noWrap/>
            <w:vAlign w:val="bottom"/>
            <w:hideMark/>
          </w:tcPr>
          <w:p w14:paraId="64190FC0"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total (min)</w:t>
            </w:r>
          </w:p>
        </w:tc>
        <w:tc>
          <w:tcPr>
            <w:tcW w:w="1618" w:type="dxa"/>
            <w:tcBorders>
              <w:top w:val="nil"/>
              <w:left w:val="nil"/>
              <w:bottom w:val="single" w:sz="4" w:space="0" w:color="auto"/>
              <w:right w:val="single" w:sz="8" w:space="0" w:color="auto"/>
            </w:tcBorders>
            <w:shd w:val="clear" w:color="auto" w:fill="auto"/>
            <w:noWrap/>
            <w:vAlign w:val="center"/>
            <w:hideMark/>
          </w:tcPr>
          <w:p w14:paraId="307E3608"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5656</w:t>
            </w:r>
          </w:p>
        </w:tc>
      </w:tr>
      <w:tr w:rsidR="00A24817" w:rsidRPr="00801C56" w14:paraId="764FEA40" w14:textId="77777777" w:rsidTr="008A1A7C">
        <w:trPr>
          <w:trHeight w:val="320"/>
        </w:trPr>
        <w:tc>
          <w:tcPr>
            <w:tcW w:w="5855" w:type="dxa"/>
            <w:tcBorders>
              <w:top w:val="nil"/>
              <w:left w:val="single" w:sz="8" w:space="0" w:color="auto"/>
              <w:bottom w:val="single" w:sz="8" w:space="0" w:color="auto"/>
              <w:right w:val="single" w:sz="4" w:space="0" w:color="auto"/>
            </w:tcBorders>
            <w:shd w:val="clear" w:color="000000" w:fill="FFFF00"/>
            <w:noWrap/>
            <w:vAlign w:val="bottom"/>
            <w:hideMark/>
          </w:tcPr>
          <w:p w14:paraId="0E4D46B8"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total</w:t>
            </w:r>
            <w:r>
              <w:rPr>
                <w:rFonts w:ascii="Arial" w:hAnsi="Arial" w:cs="Arial"/>
                <w:b/>
                <w:bCs/>
                <w:color w:val="000000"/>
                <w:lang w:val="es-MX" w:eastAsia="en-US"/>
              </w:rPr>
              <w:t xml:space="preserve"> </w:t>
            </w:r>
            <w:r w:rsidRPr="00801C56">
              <w:rPr>
                <w:rFonts w:ascii="Arial" w:hAnsi="Arial" w:cs="Arial"/>
                <w:b/>
                <w:bCs/>
                <w:color w:val="000000"/>
                <w:lang w:val="es-MX" w:eastAsia="en-US"/>
              </w:rPr>
              <w:t>productivo (min)</w:t>
            </w:r>
          </w:p>
        </w:tc>
        <w:tc>
          <w:tcPr>
            <w:tcW w:w="1618" w:type="dxa"/>
            <w:tcBorders>
              <w:top w:val="nil"/>
              <w:left w:val="nil"/>
              <w:bottom w:val="single" w:sz="8" w:space="0" w:color="auto"/>
              <w:right w:val="single" w:sz="8" w:space="0" w:color="auto"/>
            </w:tcBorders>
            <w:shd w:val="clear" w:color="000000" w:fill="FFFF00"/>
            <w:noWrap/>
            <w:vAlign w:val="center"/>
            <w:hideMark/>
          </w:tcPr>
          <w:p w14:paraId="459EC09C" w14:textId="77777777" w:rsidR="00A24817" w:rsidRPr="00801C56" w:rsidRDefault="00A24817" w:rsidP="008A1A7C">
            <w:pPr>
              <w:jc w:val="center"/>
              <w:rPr>
                <w:rFonts w:ascii="Arial" w:hAnsi="Arial" w:cs="Arial"/>
                <w:lang w:val="es-MX" w:eastAsia="en-US"/>
              </w:rPr>
            </w:pPr>
            <w:r>
              <w:rPr>
                <w:rFonts w:ascii="Arial" w:hAnsi="Arial" w:cs="Arial"/>
                <w:lang w:val="es-MX" w:eastAsia="en-US"/>
              </w:rPr>
              <w:t>230399</w:t>
            </w:r>
          </w:p>
        </w:tc>
      </w:tr>
      <w:tr w:rsidR="00A24817" w:rsidRPr="00801C56" w14:paraId="73BF5C1A" w14:textId="77777777" w:rsidTr="008A1A7C">
        <w:trPr>
          <w:trHeight w:val="560"/>
        </w:trPr>
        <w:tc>
          <w:tcPr>
            <w:tcW w:w="5855" w:type="dxa"/>
            <w:tcBorders>
              <w:top w:val="single" w:sz="8" w:space="0" w:color="auto"/>
              <w:left w:val="single" w:sz="8" w:space="0" w:color="auto"/>
              <w:bottom w:val="single" w:sz="4" w:space="0" w:color="auto"/>
              <w:right w:val="single" w:sz="4" w:space="0" w:color="auto"/>
            </w:tcBorders>
            <w:shd w:val="clear" w:color="000000" w:fill="00FFFF"/>
            <w:noWrap/>
            <w:vAlign w:val="bottom"/>
            <w:hideMark/>
          </w:tcPr>
          <w:p w14:paraId="72DA8153" w14:textId="77777777" w:rsidR="00A24817" w:rsidRPr="00801C56" w:rsidRDefault="00A24817" w:rsidP="008A1A7C">
            <w:pPr>
              <w:rPr>
                <w:rFonts w:ascii="Arial" w:hAnsi="Arial" w:cs="Arial"/>
                <w:b/>
                <w:bCs/>
                <w:color w:val="000000"/>
                <w:sz w:val="48"/>
                <w:szCs w:val="48"/>
                <w:lang w:val="es-MX" w:eastAsia="en-US"/>
              </w:rPr>
            </w:pPr>
            <w:r w:rsidRPr="00801C56">
              <w:rPr>
                <w:rFonts w:ascii="Arial" w:hAnsi="Arial" w:cs="Arial"/>
                <w:b/>
                <w:bCs/>
                <w:color w:val="000000"/>
                <w:sz w:val="48"/>
                <w:szCs w:val="48"/>
                <w:lang w:val="es-MX" w:eastAsia="en-US"/>
              </w:rPr>
              <w:t>OEE (%)</w:t>
            </w:r>
          </w:p>
        </w:tc>
        <w:tc>
          <w:tcPr>
            <w:tcW w:w="1618" w:type="dxa"/>
            <w:tcBorders>
              <w:top w:val="single" w:sz="8" w:space="0" w:color="auto"/>
              <w:left w:val="nil"/>
              <w:bottom w:val="single" w:sz="4" w:space="0" w:color="auto"/>
              <w:right w:val="single" w:sz="4" w:space="0" w:color="auto"/>
            </w:tcBorders>
            <w:shd w:val="clear" w:color="000000" w:fill="FFFF00"/>
            <w:noWrap/>
            <w:vAlign w:val="center"/>
            <w:hideMark/>
          </w:tcPr>
          <w:p w14:paraId="43A03288" w14:textId="77777777" w:rsidR="00A24817" w:rsidRPr="00801C56" w:rsidRDefault="00A24817" w:rsidP="008A1A7C">
            <w:pPr>
              <w:jc w:val="center"/>
              <w:rPr>
                <w:rFonts w:ascii="Arial" w:hAnsi="Arial" w:cs="Arial"/>
                <w:b/>
                <w:bCs/>
                <w:color w:val="000000"/>
                <w:sz w:val="28"/>
                <w:szCs w:val="28"/>
                <w:lang w:val="es-MX" w:eastAsia="en-US"/>
              </w:rPr>
            </w:pPr>
            <w:r w:rsidRPr="00801C56">
              <w:rPr>
                <w:rFonts w:ascii="Arial" w:hAnsi="Arial" w:cs="Arial"/>
                <w:b/>
                <w:bCs/>
                <w:color w:val="000000"/>
                <w:sz w:val="28"/>
                <w:szCs w:val="28"/>
                <w:lang w:val="es-MX" w:eastAsia="en-US"/>
              </w:rPr>
              <w:t>77.20%</w:t>
            </w:r>
          </w:p>
        </w:tc>
      </w:tr>
    </w:tbl>
    <w:p w14:paraId="0F3D4357" w14:textId="77777777" w:rsidR="00A24817" w:rsidRDefault="00A24817" w:rsidP="00A24817">
      <w:r>
        <w:rPr>
          <w:noProof/>
          <w:color w:val="548DD4" w:themeColor="text2" w:themeTint="99"/>
          <w:sz w:val="40"/>
          <w:lang w:val="en-US" w:eastAsia="en-US"/>
        </w:rPr>
        <mc:AlternateContent>
          <mc:Choice Requires="wps">
            <w:drawing>
              <wp:anchor distT="0" distB="0" distL="114300" distR="114300" simplePos="0" relativeHeight="251768832" behindDoc="0" locked="0" layoutInCell="1" allowOverlap="1" wp14:anchorId="33A6C7D1" wp14:editId="204C68E8">
                <wp:simplePos x="0" y="0"/>
                <wp:positionH relativeFrom="column">
                  <wp:posOffset>228600</wp:posOffset>
                </wp:positionH>
                <wp:positionV relativeFrom="paragraph">
                  <wp:posOffset>74930</wp:posOffset>
                </wp:positionV>
                <wp:extent cx="4686300" cy="457200"/>
                <wp:effectExtent l="0" t="0" r="0" b="0"/>
                <wp:wrapSquare wrapText="bothSides"/>
                <wp:docPr id="115" name="Text Box 115"/>
                <wp:cNvGraphicFramePr/>
                <a:graphic xmlns:a="http://schemas.openxmlformats.org/drawingml/2006/main">
                  <a:graphicData uri="http://schemas.microsoft.com/office/word/2010/wordprocessingShape">
                    <wps:wsp>
                      <wps:cNvSpPr txBox="1"/>
                      <wps:spPr>
                        <a:xfrm>
                          <a:off x="0" y="0"/>
                          <a:ext cx="46863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492520D" w14:textId="377AF424" w:rsidR="00611A6B" w:rsidRPr="002014D0" w:rsidRDefault="00611A6B" w:rsidP="00A24817">
                            <w:pPr>
                              <w:jc w:val="center"/>
                              <w:rPr>
                                <w:rFonts w:ascii="Arial" w:hAnsi="Arial" w:cs="Arial"/>
                              </w:rPr>
                            </w:pPr>
                            <w:r w:rsidRPr="002014D0">
                              <w:rPr>
                                <w:rFonts w:ascii="Arial" w:hAnsi="Arial" w:cs="Arial"/>
                              </w:rPr>
                              <w:t>Tabla 17</w:t>
                            </w:r>
                            <w:r w:rsidR="002014D0" w:rsidRPr="002014D0">
                              <w:rPr>
                                <w:rFonts w:ascii="Arial" w:hAnsi="Arial" w:cs="Arial"/>
                              </w:rPr>
                              <w:t>.</w:t>
                            </w:r>
                            <w:r w:rsidRPr="002014D0">
                              <w:rPr>
                                <w:rFonts w:ascii="Arial" w:hAnsi="Arial" w:cs="Arial"/>
                              </w:rPr>
                              <w:t xml:space="preserve"> Cálculo de OEE del área de envasado de “Big bag” y sacos de 25 kilogramos.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5" o:spid="_x0000_s1126" type="#_x0000_t202" style="position:absolute;margin-left:18pt;margin-top:5.9pt;width:369pt;height:36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" filled="f" stroked="f">
                <v:textbox>
                  <w:txbxContent>
                    <w:p w14:paraId="2492520D" w14:textId="377AF424" w:rsidR="00611A6B" w:rsidRPr="002014D0" w:rsidRDefault="00611A6B" w:rsidP="00A24817">
                      <w:pPr>
                        <w:jc w:val="center"/>
                        <w:rPr>
                          <w:rFonts w:ascii="Arial" w:hAnsi="Arial" w:cs="Arial"/>
                        </w:rPr>
                      </w:pPr>
                      <w:r w:rsidRPr="002014D0">
                        <w:rPr>
                          <w:rFonts w:ascii="Arial" w:hAnsi="Arial" w:cs="Arial"/>
                        </w:rPr>
                        <w:t>Tabla 17</w:t>
                      </w:r>
                      <w:r w:rsidR="002014D0" w:rsidRPr="002014D0">
                        <w:rPr>
                          <w:rFonts w:ascii="Arial" w:hAnsi="Arial" w:cs="Arial"/>
                        </w:rPr>
                        <w:t>.</w:t>
                      </w:r>
                      <w:r w:rsidRPr="002014D0">
                        <w:rPr>
                          <w:rFonts w:ascii="Arial" w:hAnsi="Arial" w:cs="Arial"/>
                        </w:rPr>
                        <w:t xml:space="preserve"> Cálculo de OEE del área de envasado de “Big bag” y sacos de 25 kilogramos.</w:t>
                      </w:r>
                    </w:p>
                  </w:txbxContent>
                </v:textbox>
                <w10:wrap type="square"/>
              </v:shape>
            </w:pict>
          </mc:Fallback>
        </mc:AlternateContent>
      </w:r>
    </w:p>
    <w:p w14:paraId="3C4D17AE" w14:textId="77777777" w:rsidR="00A24817" w:rsidRDefault="00A24817" w:rsidP="00A24817"/>
    <w:p w14:paraId="74923517" w14:textId="77777777" w:rsidR="00A24817" w:rsidRDefault="00A24817" w:rsidP="00A24817">
      <w:pPr>
        <w:rPr>
          <w:rFonts w:ascii="Arial" w:hAnsi="Arial"/>
        </w:rPr>
      </w:pPr>
    </w:p>
    <w:p w14:paraId="280BAD1E" w14:textId="77777777" w:rsidR="00A24817" w:rsidRDefault="00A24817" w:rsidP="00A24817">
      <w:pPr>
        <w:rPr>
          <w:rFonts w:ascii="Arial" w:hAnsi="Arial"/>
        </w:rPr>
      </w:pPr>
    </w:p>
    <w:p w14:paraId="62FD11D1" w14:textId="77777777" w:rsidR="00A24817" w:rsidRDefault="00A24817" w:rsidP="00A24817">
      <w:pPr>
        <w:rPr>
          <w:rFonts w:ascii="Arial" w:hAnsi="Arial"/>
        </w:rPr>
      </w:pPr>
    </w:p>
    <w:p w14:paraId="21A1686D" w14:textId="77777777" w:rsidR="00A24817" w:rsidRDefault="00A24817" w:rsidP="00A24817">
      <w:pPr>
        <w:rPr>
          <w:rFonts w:ascii="Arial" w:hAnsi="Arial"/>
        </w:rPr>
      </w:pPr>
    </w:p>
    <w:p w14:paraId="482FEDD8" w14:textId="77777777" w:rsidR="00A24817" w:rsidRDefault="00A24817" w:rsidP="00A24817">
      <w:pPr>
        <w:rPr>
          <w:rFonts w:ascii="Arial" w:hAnsi="Arial"/>
        </w:rPr>
      </w:pPr>
      <w:r>
        <w:rPr>
          <w:noProof/>
          <w:lang w:val="en-US" w:eastAsia="en-US"/>
        </w:rPr>
        <w:drawing>
          <wp:inline distT="0" distB="0" distL="0" distR="0" wp14:anchorId="2E6146CD" wp14:editId="64E5FAFD">
            <wp:extent cx="5486400" cy="3510280"/>
            <wp:effectExtent l="0" t="0" r="25400" b="20320"/>
            <wp:docPr id="167" name="Chart 167">
              <a:extLst xmlns:a="http://schemas.openxmlformats.org/drawingml/2006/main">
                <a:ext uri="{FF2B5EF4-FFF2-40B4-BE49-F238E27FC236}">
                  <a16:creationId xmlns:w15="http://schemas.microsoft.com/office/word/2012/wordml"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00000000-0008-0000-0000-00000C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71C465E9" w14:textId="77777777" w:rsidR="00A24817" w:rsidRDefault="00A24817" w:rsidP="00A24817">
      <w:pPr>
        <w:rPr>
          <w:rFonts w:ascii="Arial" w:hAnsi="Arial"/>
        </w:rPr>
      </w:pPr>
      <w:r>
        <w:rPr>
          <w:noProof/>
          <w:lang w:val="en-US" w:eastAsia="en-US"/>
        </w:rPr>
        <mc:AlternateContent>
          <mc:Choice Requires="wps">
            <w:drawing>
              <wp:anchor distT="0" distB="0" distL="114300" distR="114300" simplePos="0" relativeHeight="251767808" behindDoc="0" locked="0" layoutInCell="1" allowOverlap="1" wp14:anchorId="65DAB7EA" wp14:editId="12CE7D74">
                <wp:simplePos x="0" y="0"/>
                <wp:positionH relativeFrom="column">
                  <wp:posOffset>571500</wp:posOffset>
                </wp:positionH>
                <wp:positionV relativeFrom="paragraph">
                  <wp:posOffset>127000</wp:posOffset>
                </wp:positionV>
                <wp:extent cx="4343400" cy="518160"/>
                <wp:effectExtent l="0" t="0" r="0" b="0"/>
                <wp:wrapSquare wrapText="bothSides"/>
                <wp:docPr id="113" name="Text Box 113"/>
                <wp:cNvGraphicFramePr/>
                <a:graphic xmlns:a="http://schemas.openxmlformats.org/drawingml/2006/main">
                  <a:graphicData uri="http://schemas.microsoft.com/office/word/2010/wordprocessingShape">
                    <wps:wsp>
                      <wps:cNvSpPr txBox="1"/>
                      <wps:spPr>
                        <a:xfrm>
                          <a:off x="0" y="0"/>
                          <a:ext cx="4343400" cy="51816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C627DFD" w14:textId="02F4DBE1" w:rsidR="00611A6B" w:rsidRPr="002014D0" w:rsidRDefault="00611A6B" w:rsidP="00A24817">
                            <w:pPr>
                              <w:jc w:val="center"/>
                              <w:rPr>
                                <w:rFonts w:ascii="Arial" w:hAnsi="Arial" w:cs="Arial"/>
                              </w:rPr>
                            </w:pPr>
                            <w:r w:rsidRPr="002014D0">
                              <w:rPr>
                                <w:rFonts w:ascii="Arial" w:hAnsi="Arial" w:cs="Arial"/>
                              </w:rPr>
                              <w:t>Gráfico 4</w:t>
                            </w:r>
                            <w:r w:rsidR="002014D0">
                              <w:rPr>
                                <w:rFonts w:ascii="Arial" w:hAnsi="Arial" w:cs="Arial"/>
                              </w:rPr>
                              <w:t>.</w:t>
                            </w:r>
                            <w:r w:rsidRPr="002014D0">
                              <w:rPr>
                                <w:rFonts w:ascii="Arial" w:hAnsi="Arial" w:cs="Arial"/>
                              </w:rPr>
                              <w:t xml:space="preserve"> Indicador OEE el área de envasado de “Big bag” y sacos de 25 kilogramos.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3" o:spid="_x0000_s1127" type="#_x0000_t202" style="position:absolute;margin-left:45pt;margin-top:10pt;width:342pt;height:40.8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" filled="f" stroked="f">
                <v:textbox>
                  <w:txbxContent>
                    <w:p w14:paraId="1C627DFD" w14:textId="02F4DBE1" w:rsidR="00611A6B" w:rsidRPr="002014D0" w:rsidRDefault="00611A6B" w:rsidP="00A24817">
                      <w:pPr>
                        <w:jc w:val="center"/>
                        <w:rPr>
                          <w:rFonts w:ascii="Arial" w:hAnsi="Arial" w:cs="Arial"/>
                        </w:rPr>
                      </w:pPr>
                      <w:r w:rsidRPr="002014D0">
                        <w:rPr>
                          <w:rFonts w:ascii="Arial" w:hAnsi="Arial" w:cs="Arial"/>
                        </w:rPr>
                        <w:t>Gráfico 4</w:t>
                      </w:r>
                      <w:r w:rsidR="002014D0">
                        <w:rPr>
                          <w:rFonts w:ascii="Arial" w:hAnsi="Arial" w:cs="Arial"/>
                        </w:rPr>
                        <w:t>.</w:t>
                      </w:r>
                      <w:r w:rsidRPr="002014D0">
                        <w:rPr>
                          <w:rFonts w:ascii="Arial" w:hAnsi="Arial" w:cs="Arial"/>
                        </w:rPr>
                        <w:t xml:space="preserve"> Indicador OEE el área de envasado de “Big bag” y sacos de 25 kilogramos.</w:t>
                      </w:r>
                    </w:p>
                  </w:txbxContent>
                </v:textbox>
                <w10:wrap type="square"/>
              </v:shape>
            </w:pict>
          </mc:Fallback>
        </mc:AlternateContent>
      </w:r>
    </w:p>
    <w:p w14:paraId="168691CF" w14:textId="77777777" w:rsidR="00A24817" w:rsidRDefault="00A24817" w:rsidP="00A24817">
      <w:pPr>
        <w:rPr>
          <w:rFonts w:ascii="Arial" w:hAnsi="Arial"/>
        </w:rPr>
      </w:pPr>
    </w:p>
    <w:p w14:paraId="439476E9" w14:textId="77777777" w:rsidR="00A24817" w:rsidRDefault="00A24817" w:rsidP="00A24817">
      <w:pPr>
        <w:rPr>
          <w:rFonts w:ascii="Arial" w:hAnsi="Arial"/>
        </w:rPr>
      </w:pPr>
    </w:p>
    <w:p w14:paraId="31A291C7" w14:textId="77777777" w:rsidR="00A24817" w:rsidRDefault="00A24817" w:rsidP="00A24817">
      <w:pPr>
        <w:spacing w:line="360" w:lineRule="auto"/>
        <w:jc w:val="both"/>
        <w:rPr>
          <w:rFonts w:ascii="Arial" w:hAnsi="Arial"/>
        </w:rPr>
      </w:pPr>
    </w:p>
    <w:p w14:paraId="44BF3D8F" w14:textId="77777777" w:rsidR="00A24817" w:rsidRDefault="00A24817" w:rsidP="00A24817">
      <w:pPr>
        <w:spacing w:line="360" w:lineRule="auto"/>
        <w:jc w:val="both"/>
        <w:rPr>
          <w:rFonts w:ascii="Arial" w:hAnsi="Arial"/>
        </w:rPr>
      </w:pPr>
      <w:r>
        <w:rPr>
          <w:rFonts w:ascii="Arial" w:hAnsi="Arial"/>
        </w:rPr>
        <w:t xml:space="preserve">Para el OEE del área de envasado de “big bag” y sacos de 25 kilogramos, si </w:t>
      </w:r>
    </w:p>
    <w:p w14:paraId="77A96E9D" w14:textId="77777777" w:rsidR="00A24817" w:rsidRDefault="00A24817" w:rsidP="00A24817">
      <w:pPr>
        <w:spacing w:line="360" w:lineRule="auto"/>
        <w:jc w:val="both"/>
        <w:rPr>
          <w:rFonts w:ascii="Arial" w:hAnsi="Arial"/>
        </w:rPr>
      </w:pPr>
      <w:r>
        <w:rPr>
          <w:rFonts w:ascii="Arial" w:hAnsi="Arial"/>
        </w:rPr>
        <w:t>bien se calculó una capacidad por separado, para el OEE se calcula en conjunto, esto a causa de que ambos equipos comparten la misma área de carga de lote y solamente varia el “rate” de envasado.</w:t>
      </w:r>
    </w:p>
    <w:p w14:paraId="3A056ACE" w14:textId="77777777" w:rsidR="00A24817" w:rsidRDefault="00A24817" w:rsidP="00A24817">
      <w:pPr>
        <w:spacing w:line="360" w:lineRule="auto"/>
        <w:jc w:val="both"/>
        <w:rPr>
          <w:rFonts w:ascii="Arial" w:hAnsi="Arial"/>
        </w:rPr>
      </w:pPr>
      <w:r>
        <w:rPr>
          <w:rFonts w:ascii="Arial" w:hAnsi="Arial"/>
        </w:rPr>
        <w:t>Como se observa en el gráfico 4 los porcentajes de calidad, operatividad, confiabilidad y disponibilidad no son muy bajos pero al reunir cada una de ellas el OEE baja hasta un 77.20% ,</w:t>
      </w:r>
      <w:r w:rsidRPr="00EB3442">
        <w:t xml:space="preserve"> </w:t>
      </w:r>
      <w:r w:rsidRPr="00EB3442">
        <w:rPr>
          <w:rFonts w:ascii="Arial" w:hAnsi="Arial"/>
        </w:rPr>
        <w:t>a causa de la gran cantidad de veces que se detectó que la selladora del equipo de envasado de sacos no funcionaba, además, la falta de refacciones de esta, por lo tanto, su reparación no es inmediata y ocasiona tiempos de reparación más extensos.</w:t>
      </w:r>
    </w:p>
    <w:p w14:paraId="7CDF3EB8" w14:textId="77777777" w:rsidR="00A24817" w:rsidRDefault="00A24817" w:rsidP="00A24817">
      <w:pPr>
        <w:spacing w:line="360" w:lineRule="auto"/>
        <w:jc w:val="both"/>
        <w:rPr>
          <w:rFonts w:ascii="Arial" w:hAnsi="Arial"/>
        </w:rPr>
      </w:pPr>
      <w:r>
        <w:rPr>
          <w:rFonts w:ascii="Arial" w:hAnsi="Arial"/>
        </w:rPr>
        <w:t xml:space="preserve">Para la operatividad se muestra que solo el 92.84% es aprovechado, esto debido a la gran cantidad de errores por el mal etiquetado de sacos o “big bag” definiéndolo como reprocesos por falta de atención y concentración del personal, otra razón por la que hay paros por operatividad es por lo errores del personal al momento de envasar el producto, muchas veces lo envasan en una presentación errónea. </w:t>
      </w:r>
      <w:r w:rsidRPr="00DA2C7A">
        <w:rPr>
          <w:rFonts w:ascii="Arial" w:hAnsi="Arial"/>
        </w:rPr>
        <w:t>Las pérdidas por ca</w:t>
      </w:r>
      <w:r>
        <w:rPr>
          <w:rFonts w:ascii="Arial" w:hAnsi="Arial"/>
        </w:rPr>
        <w:t>lidad en el proceso de envasado</w:t>
      </w:r>
      <w:r w:rsidRPr="00DA2C7A">
        <w:rPr>
          <w:rFonts w:ascii="Arial" w:hAnsi="Arial"/>
        </w:rPr>
        <w:t xml:space="preserve"> son </w:t>
      </w:r>
      <w:r>
        <w:rPr>
          <w:rFonts w:ascii="Arial" w:hAnsi="Arial"/>
        </w:rPr>
        <w:t>por un mal mezclado, es decir, no se le da el tiempo de mezclado completo y no llega a tener una mezcla bien homogénea, otra causa de rechazo de calidad es la contaminación del producto, algún polvo u objeto que ponga en riesgo la inocuidad del producto.</w:t>
      </w:r>
    </w:p>
    <w:p w14:paraId="1B76098A" w14:textId="77777777" w:rsidR="00A24817" w:rsidRPr="00BC2028" w:rsidRDefault="00A24817" w:rsidP="00A24817">
      <w:pPr>
        <w:spacing w:line="360" w:lineRule="auto"/>
        <w:jc w:val="both"/>
        <w:rPr>
          <w:rFonts w:ascii="Arial" w:hAnsi="Arial"/>
        </w:rPr>
      </w:pPr>
    </w:p>
    <w:p w14:paraId="1A58ADCE" w14:textId="77777777" w:rsidR="00A24817" w:rsidRPr="00A761EE" w:rsidRDefault="00A24817" w:rsidP="00A24817">
      <w:pPr>
        <w:pStyle w:val="ListParagraph"/>
        <w:numPr>
          <w:ilvl w:val="0"/>
          <w:numId w:val="31"/>
        </w:numPr>
        <w:spacing w:line="360" w:lineRule="auto"/>
        <w:jc w:val="both"/>
        <w:rPr>
          <w:rFonts w:ascii="Arial" w:hAnsi="Arial"/>
          <w:sz w:val="22"/>
        </w:rPr>
      </w:pPr>
      <w:r w:rsidRPr="00A761EE">
        <w:rPr>
          <w:rFonts w:ascii="Arial" w:hAnsi="Arial"/>
          <w:i/>
        </w:rPr>
        <w:t>Envasado de “retail”</w:t>
      </w:r>
    </w:p>
    <w:p w14:paraId="571073ED" w14:textId="77777777" w:rsidR="00A24817" w:rsidRDefault="00A24817" w:rsidP="00A24817">
      <w:pPr>
        <w:rPr>
          <w:rFonts w:ascii="Arial" w:hAnsi="Arial"/>
        </w:rPr>
      </w:pPr>
    </w:p>
    <w:tbl>
      <w:tblPr>
        <w:tblW w:w="7417" w:type="dxa"/>
        <w:tblInd w:w="98" w:type="dxa"/>
        <w:tblLook w:val="04A0" w:firstRow="1" w:lastRow="0" w:firstColumn="1" w:lastColumn="0" w:noHBand="0" w:noVBand="1"/>
      </w:tblPr>
      <w:tblGrid>
        <w:gridCol w:w="6251"/>
        <w:gridCol w:w="1166"/>
      </w:tblGrid>
      <w:tr w:rsidR="00A24817" w:rsidRPr="00801C56" w14:paraId="7B44701C" w14:textId="77777777" w:rsidTr="008A1A7C">
        <w:trPr>
          <w:trHeight w:val="1204"/>
        </w:trPr>
        <w:tc>
          <w:tcPr>
            <w:tcW w:w="7417" w:type="dxa"/>
            <w:gridSpan w:val="2"/>
            <w:tcBorders>
              <w:top w:val="single" w:sz="8" w:space="0" w:color="auto"/>
              <w:left w:val="single" w:sz="8" w:space="0" w:color="auto"/>
              <w:bottom w:val="single" w:sz="8" w:space="0" w:color="auto"/>
              <w:right w:val="single" w:sz="8" w:space="0" w:color="000000"/>
            </w:tcBorders>
            <w:shd w:val="clear" w:color="000000" w:fill="4EF0E0"/>
            <w:noWrap/>
            <w:vAlign w:val="center"/>
            <w:hideMark/>
          </w:tcPr>
          <w:p w14:paraId="2D3C3EDD" w14:textId="77777777" w:rsidR="00A24817" w:rsidRPr="00801C56" w:rsidRDefault="00A24817" w:rsidP="008A1A7C">
            <w:pPr>
              <w:jc w:val="center"/>
              <w:rPr>
                <w:rFonts w:ascii="Arial" w:hAnsi="Arial" w:cs="Arial"/>
                <w:b/>
                <w:bCs/>
                <w:color w:val="000000"/>
                <w:sz w:val="56"/>
                <w:szCs w:val="56"/>
                <w:lang w:val="es-MX" w:eastAsia="en-US"/>
              </w:rPr>
            </w:pPr>
            <w:r w:rsidRPr="00801C56">
              <w:rPr>
                <w:rFonts w:ascii="Arial" w:hAnsi="Arial" w:cs="Arial"/>
                <w:b/>
                <w:bCs/>
                <w:color w:val="000000"/>
                <w:sz w:val="56"/>
                <w:szCs w:val="56"/>
                <w:lang w:val="es-MX" w:eastAsia="en-US"/>
              </w:rPr>
              <w:t xml:space="preserve">Envasado </w:t>
            </w:r>
            <w:r>
              <w:rPr>
                <w:rFonts w:ascii="Arial" w:hAnsi="Arial" w:cs="Arial"/>
                <w:b/>
                <w:bCs/>
                <w:color w:val="000000"/>
                <w:sz w:val="56"/>
                <w:szCs w:val="56"/>
                <w:lang w:val="es-MX" w:eastAsia="en-US"/>
              </w:rPr>
              <w:t>de “retail”</w:t>
            </w:r>
          </w:p>
        </w:tc>
      </w:tr>
      <w:tr w:rsidR="00A24817" w:rsidRPr="00801C56" w14:paraId="5C29DA85" w14:textId="77777777" w:rsidTr="008A1A7C">
        <w:trPr>
          <w:trHeight w:val="630"/>
        </w:trPr>
        <w:tc>
          <w:tcPr>
            <w:tcW w:w="7417"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0B8DDB7C" w14:textId="77777777" w:rsidR="00A24817" w:rsidRPr="00801C56" w:rsidRDefault="00A24817" w:rsidP="008A1A7C">
            <w:pPr>
              <w:jc w:val="center"/>
              <w:rPr>
                <w:rFonts w:ascii="Arial" w:hAnsi="Arial" w:cs="Arial"/>
                <w:b/>
                <w:bCs/>
                <w:color w:val="000000"/>
                <w:sz w:val="40"/>
                <w:szCs w:val="40"/>
                <w:lang w:val="es-MX" w:eastAsia="en-US"/>
              </w:rPr>
            </w:pPr>
            <w:r w:rsidRPr="00801C56">
              <w:rPr>
                <w:rFonts w:ascii="Arial" w:hAnsi="Arial" w:cs="Arial"/>
                <w:b/>
                <w:bCs/>
                <w:color w:val="000000"/>
                <w:sz w:val="40"/>
                <w:szCs w:val="40"/>
                <w:lang w:val="es-MX" w:eastAsia="en-US"/>
              </w:rPr>
              <w:t>Tiempo calendario</w:t>
            </w:r>
          </w:p>
        </w:tc>
      </w:tr>
      <w:tr w:rsidR="00A24817" w:rsidRPr="00801C56" w14:paraId="3CC73EB6" w14:textId="77777777" w:rsidTr="008A1A7C">
        <w:trPr>
          <w:trHeight w:val="465"/>
        </w:trPr>
        <w:tc>
          <w:tcPr>
            <w:tcW w:w="7417" w:type="dxa"/>
            <w:gridSpan w:val="2"/>
            <w:vMerge/>
            <w:tcBorders>
              <w:top w:val="single" w:sz="8" w:space="0" w:color="auto"/>
              <w:left w:val="single" w:sz="8" w:space="0" w:color="auto"/>
              <w:bottom w:val="single" w:sz="4" w:space="0" w:color="auto"/>
              <w:right w:val="single" w:sz="8" w:space="0" w:color="000000"/>
            </w:tcBorders>
            <w:vAlign w:val="center"/>
            <w:hideMark/>
          </w:tcPr>
          <w:p w14:paraId="4CB0FC2E" w14:textId="77777777" w:rsidR="00A24817" w:rsidRPr="00801C56" w:rsidRDefault="00A24817" w:rsidP="008A1A7C">
            <w:pPr>
              <w:rPr>
                <w:rFonts w:ascii="Arial" w:hAnsi="Arial" w:cs="Arial"/>
                <w:b/>
                <w:bCs/>
                <w:color w:val="000000"/>
                <w:sz w:val="40"/>
                <w:szCs w:val="40"/>
                <w:lang w:val="es-MX" w:eastAsia="en-US"/>
              </w:rPr>
            </w:pPr>
          </w:p>
        </w:tc>
      </w:tr>
      <w:tr w:rsidR="00A24817" w:rsidRPr="00801C56" w14:paraId="3D6D5851" w14:textId="77777777" w:rsidTr="008A1A7C">
        <w:trPr>
          <w:trHeight w:val="480"/>
        </w:trPr>
        <w:tc>
          <w:tcPr>
            <w:tcW w:w="6251" w:type="dxa"/>
            <w:tcBorders>
              <w:top w:val="nil"/>
              <w:left w:val="single" w:sz="8" w:space="0" w:color="auto"/>
              <w:bottom w:val="single" w:sz="4" w:space="0" w:color="auto"/>
              <w:right w:val="single" w:sz="4" w:space="0" w:color="auto"/>
            </w:tcBorders>
            <w:shd w:val="clear" w:color="auto" w:fill="auto"/>
            <w:noWrap/>
            <w:vAlign w:val="bottom"/>
            <w:hideMark/>
          </w:tcPr>
          <w:p w14:paraId="42BDA954"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 </w:t>
            </w:r>
          </w:p>
        </w:tc>
        <w:tc>
          <w:tcPr>
            <w:tcW w:w="1166" w:type="dxa"/>
            <w:tcBorders>
              <w:top w:val="nil"/>
              <w:left w:val="nil"/>
              <w:bottom w:val="single" w:sz="4" w:space="0" w:color="auto"/>
              <w:right w:val="single" w:sz="8" w:space="0" w:color="auto"/>
            </w:tcBorders>
            <w:shd w:val="clear" w:color="auto" w:fill="auto"/>
            <w:noWrap/>
            <w:vAlign w:val="center"/>
            <w:hideMark/>
          </w:tcPr>
          <w:p w14:paraId="0115D3DC"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 </w:t>
            </w:r>
          </w:p>
        </w:tc>
      </w:tr>
      <w:tr w:rsidR="00A24817" w:rsidRPr="00801C56" w14:paraId="2A0613D3" w14:textId="77777777" w:rsidTr="008A1A7C">
        <w:trPr>
          <w:trHeight w:val="480"/>
        </w:trPr>
        <w:tc>
          <w:tcPr>
            <w:tcW w:w="6251" w:type="dxa"/>
            <w:tcBorders>
              <w:top w:val="nil"/>
              <w:left w:val="single" w:sz="8" w:space="0" w:color="auto"/>
              <w:bottom w:val="single" w:sz="4" w:space="0" w:color="auto"/>
              <w:right w:val="single" w:sz="4" w:space="0" w:color="auto"/>
            </w:tcBorders>
            <w:shd w:val="clear" w:color="auto" w:fill="auto"/>
            <w:noWrap/>
            <w:vAlign w:val="bottom"/>
            <w:hideMark/>
          </w:tcPr>
          <w:p w14:paraId="26E1FA83"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Numero semanas del año</w:t>
            </w:r>
          </w:p>
        </w:tc>
        <w:tc>
          <w:tcPr>
            <w:tcW w:w="1166" w:type="dxa"/>
            <w:tcBorders>
              <w:top w:val="nil"/>
              <w:left w:val="nil"/>
              <w:bottom w:val="single" w:sz="4" w:space="0" w:color="auto"/>
              <w:right w:val="single" w:sz="8" w:space="0" w:color="auto"/>
            </w:tcBorders>
            <w:shd w:val="clear" w:color="auto" w:fill="auto"/>
            <w:noWrap/>
            <w:vAlign w:val="center"/>
            <w:hideMark/>
          </w:tcPr>
          <w:p w14:paraId="465445C9"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52</w:t>
            </w:r>
          </w:p>
        </w:tc>
      </w:tr>
      <w:tr w:rsidR="00A24817" w:rsidRPr="00801C56" w14:paraId="06F8F7DE" w14:textId="77777777" w:rsidTr="008A1A7C">
        <w:trPr>
          <w:trHeight w:val="480"/>
        </w:trPr>
        <w:tc>
          <w:tcPr>
            <w:tcW w:w="6251" w:type="dxa"/>
            <w:tcBorders>
              <w:top w:val="nil"/>
              <w:left w:val="single" w:sz="8" w:space="0" w:color="auto"/>
              <w:bottom w:val="single" w:sz="8" w:space="0" w:color="auto"/>
              <w:right w:val="single" w:sz="4" w:space="0" w:color="auto"/>
            </w:tcBorders>
            <w:shd w:val="clear" w:color="auto" w:fill="auto"/>
            <w:noWrap/>
            <w:vAlign w:val="bottom"/>
            <w:hideMark/>
          </w:tcPr>
          <w:p w14:paraId="46335D65"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Planeado(min)</w:t>
            </w:r>
          </w:p>
        </w:tc>
        <w:tc>
          <w:tcPr>
            <w:tcW w:w="1166" w:type="dxa"/>
            <w:tcBorders>
              <w:top w:val="nil"/>
              <w:left w:val="nil"/>
              <w:bottom w:val="single" w:sz="8" w:space="0" w:color="auto"/>
              <w:right w:val="single" w:sz="8" w:space="0" w:color="auto"/>
            </w:tcBorders>
            <w:shd w:val="clear" w:color="auto" w:fill="auto"/>
            <w:noWrap/>
            <w:vAlign w:val="center"/>
            <w:hideMark/>
          </w:tcPr>
          <w:p w14:paraId="3B92BA11"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149760</w:t>
            </w:r>
          </w:p>
        </w:tc>
      </w:tr>
      <w:tr w:rsidR="00A24817" w:rsidRPr="00801C56" w14:paraId="60D9683B" w14:textId="77777777" w:rsidTr="008A1A7C">
        <w:trPr>
          <w:trHeight w:val="460"/>
        </w:trPr>
        <w:tc>
          <w:tcPr>
            <w:tcW w:w="7417"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1849C363" w14:textId="77777777" w:rsidR="00A24817" w:rsidRPr="00801C56" w:rsidRDefault="00A24817" w:rsidP="008A1A7C">
            <w:pPr>
              <w:jc w:val="center"/>
              <w:rPr>
                <w:rFonts w:ascii="Arial" w:hAnsi="Arial" w:cs="Arial"/>
                <w:b/>
                <w:bCs/>
                <w:color w:val="000000"/>
                <w:sz w:val="40"/>
                <w:szCs w:val="40"/>
                <w:lang w:val="es-MX" w:eastAsia="en-US"/>
              </w:rPr>
            </w:pPr>
            <w:r w:rsidRPr="00801C56">
              <w:rPr>
                <w:rFonts w:ascii="Arial" w:hAnsi="Arial" w:cs="Arial"/>
                <w:b/>
                <w:bCs/>
                <w:color w:val="000000"/>
                <w:sz w:val="40"/>
                <w:szCs w:val="40"/>
                <w:lang w:val="es-MX" w:eastAsia="en-US"/>
              </w:rPr>
              <w:t>Tiempo por paros programados</w:t>
            </w:r>
          </w:p>
        </w:tc>
      </w:tr>
      <w:tr w:rsidR="00A24817" w:rsidRPr="00801C56" w14:paraId="529EB73A" w14:textId="77777777" w:rsidTr="008A1A7C">
        <w:trPr>
          <w:trHeight w:val="480"/>
        </w:trPr>
        <w:tc>
          <w:tcPr>
            <w:tcW w:w="7417" w:type="dxa"/>
            <w:gridSpan w:val="2"/>
            <w:vMerge/>
            <w:tcBorders>
              <w:top w:val="single" w:sz="8" w:space="0" w:color="auto"/>
              <w:left w:val="single" w:sz="8" w:space="0" w:color="auto"/>
              <w:bottom w:val="single" w:sz="4" w:space="0" w:color="auto"/>
              <w:right w:val="single" w:sz="8" w:space="0" w:color="000000"/>
            </w:tcBorders>
            <w:vAlign w:val="center"/>
            <w:hideMark/>
          </w:tcPr>
          <w:p w14:paraId="0F809347" w14:textId="77777777" w:rsidR="00A24817" w:rsidRPr="00801C56" w:rsidRDefault="00A24817" w:rsidP="008A1A7C">
            <w:pPr>
              <w:rPr>
                <w:rFonts w:ascii="Arial" w:hAnsi="Arial" w:cs="Arial"/>
                <w:b/>
                <w:bCs/>
                <w:color w:val="000000"/>
                <w:sz w:val="40"/>
                <w:szCs w:val="40"/>
                <w:lang w:val="es-MX" w:eastAsia="en-US"/>
              </w:rPr>
            </w:pPr>
          </w:p>
        </w:tc>
      </w:tr>
      <w:tr w:rsidR="00A24817" w:rsidRPr="00801C56" w14:paraId="50C667E3" w14:textId="77777777" w:rsidTr="008A1A7C">
        <w:trPr>
          <w:trHeight w:val="480"/>
        </w:trPr>
        <w:tc>
          <w:tcPr>
            <w:tcW w:w="6251" w:type="dxa"/>
            <w:tcBorders>
              <w:top w:val="nil"/>
              <w:left w:val="single" w:sz="8" w:space="0" w:color="auto"/>
              <w:bottom w:val="single" w:sz="4" w:space="0" w:color="auto"/>
              <w:right w:val="single" w:sz="4" w:space="0" w:color="auto"/>
            </w:tcBorders>
            <w:shd w:val="clear" w:color="auto" w:fill="auto"/>
            <w:noWrap/>
            <w:vAlign w:val="bottom"/>
            <w:hideMark/>
          </w:tcPr>
          <w:p w14:paraId="2DE7FAE5" w14:textId="77777777" w:rsidR="00A24817" w:rsidRPr="00801C56" w:rsidRDefault="00A24817" w:rsidP="008A1A7C">
            <w:pPr>
              <w:rPr>
                <w:rFonts w:ascii="Arial" w:hAnsi="Arial" w:cs="Arial"/>
                <w:b/>
                <w:bCs/>
                <w:color w:val="000000"/>
                <w:lang w:val="es-MX" w:eastAsia="en-US"/>
              </w:rPr>
            </w:pPr>
            <w:r>
              <w:rPr>
                <w:rFonts w:ascii="Arial" w:hAnsi="Arial" w:cs="Arial"/>
                <w:b/>
                <w:bCs/>
                <w:color w:val="000000"/>
                <w:lang w:val="es-MX" w:eastAsia="en-US"/>
              </w:rPr>
              <w:t xml:space="preserve">Pérdida </w:t>
            </w:r>
            <w:r w:rsidRPr="00801C56">
              <w:rPr>
                <w:rFonts w:ascii="Arial" w:hAnsi="Arial" w:cs="Arial"/>
                <w:b/>
                <w:bCs/>
                <w:color w:val="000000"/>
                <w:lang w:val="es-MX" w:eastAsia="en-US"/>
              </w:rPr>
              <w:t>por días no laborales (min)</w:t>
            </w:r>
          </w:p>
        </w:tc>
        <w:tc>
          <w:tcPr>
            <w:tcW w:w="1166" w:type="dxa"/>
            <w:tcBorders>
              <w:top w:val="nil"/>
              <w:left w:val="nil"/>
              <w:bottom w:val="single" w:sz="4" w:space="0" w:color="auto"/>
              <w:right w:val="single" w:sz="8" w:space="0" w:color="auto"/>
            </w:tcBorders>
            <w:shd w:val="clear" w:color="auto" w:fill="auto"/>
            <w:noWrap/>
            <w:vAlign w:val="center"/>
            <w:hideMark/>
          </w:tcPr>
          <w:p w14:paraId="37910054"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8640</w:t>
            </w:r>
          </w:p>
        </w:tc>
      </w:tr>
      <w:tr w:rsidR="00A24817" w:rsidRPr="00801C56" w14:paraId="5C261E77" w14:textId="77777777" w:rsidTr="008A1A7C">
        <w:trPr>
          <w:trHeight w:val="480"/>
        </w:trPr>
        <w:tc>
          <w:tcPr>
            <w:tcW w:w="6251" w:type="dxa"/>
            <w:tcBorders>
              <w:top w:val="nil"/>
              <w:left w:val="single" w:sz="8" w:space="0" w:color="auto"/>
              <w:bottom w:val="single" w:sz="4" w:space="0" w:color="auto"/>
              <w:right w:val="single" w:sz="4" w:space="0" w:color="auto"/>
            </w:tcBorders>
            <w:shd w:val="clear" w:color="auto" w:fill="auto"/>
            <w:noWrap/>
            <w:vAlign w:val="bottom"/>
            <w:hideMark/>
          </w:tcPr>
          <w:p w14:paraId="668C5358"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de mantenimiento preventivo (min)</w:t>
            </w:r>
          </w:p>
        </w:tc>
        <w:tc>
          <w:tcPr>
            <w:tcW w:w="1166" w:type="dxa"/>
            <w:tcBorders>
              <w:top w:val="nil"/>
              <w:left w:val="nil"/>
              <w:bottom w:val="single" w:sz="4" w:space="0" w:color="auto"/>
              <w:right w:val="single" w:sz="8" w:space="0" w:color="auto"/>
            </w:tcBorders>
            <w:shd w:val="clear" w:color="auto" w:fill="auto"/>
            <w:noWrap/>
            <w:vAlign w:val="center"/>
            <w:hideMark/>
          </w:tcPr>
          <w:p w14:paraId="306635AE"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1560</w:t>
            </w:r>
          </w:p>
        </w:tc>
      </w:tr>
      <w:tr w:rsidR="00A24817" w:rsidRPr="00801C56" w14:paraId="599C1FAD" w14:textId="77777777" w:rsidTr="008A1A7C">
        <w:trPr>
          <w:trHeight w:val="480"/>
        </w:trPr>
        <w:tc>
          <w:tcPr>
            <w:tcW w:w="6251" w:type="dxa"/>
            <w:tcBorders>
              <w:top w:val="nil"/>
              <w:left w:val="single" w:sz="8" w:space="0" w:color="auto"/>
              <w:bottom w:val="single" w:sz="4" w:space="0" w:color="auto"/>
              <w:right w:val="single" w:sz="4" w:space="0" w:color="auto"/>
            </w:tcBorders>
            <w:shd w:val="clear" w:color="auto" w:fill="auto"/>
            <w:noWrap/>
            <w:vAlign w:val="bottom"/>
            <w:hideMark/>
          </w:tcPr>
          <w:p w14:paraId="3D6B954B"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de mantenimiento predictivo (min)</w:t>
            </w:r>
          </w:p>
        </w:tc>
        <w:tc>
          <w:tcPr>
            <w:tcW w:w="1166" w:type="dxa"/>
            <w:tcBorders>
              <w:top w:val="nil"/>
              <w:left w:val="nil"/>
              <w:bottom w:val="single" w:sz="4" w:space="0" w:color="auto"/>
              <w:right w:val="single" w:sz="8" w:space="0" w:color="auto"/>
            </w:tcBorders>
            <w:shd w:val="clear" w:color="auto" w:fill="auto"/>
            <w:noWrap/>
            <w:vAlign w:val="center"/>
            <w:hideMark/>
          </w:tcPr>
          <w:p w14:paraId="634B44D2"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180</w:t>
            </w:r>
          </w:p>
        </w:tc>
      </w:tr>
      <w:tr w:rsidR="00A24817" w:rsidRPr="00801C56" w14:paraId="78DCF763" w14:textId="77777777" w:rsidTr="008A1A7C">
        <w:trPr>
          <w:trHeight w:val="480"/>
        </w:trPr>
        <w:tc>
          <w:tcPr>
            <w:tcW w:w="6251" w:type="dxa"/>
            <w:tcBorders>
              <w:top w:val="nil"/>
              <w:left w:val="single" w:sz="8" w:space="0" w:color="auto"/>
              <w:bottom w:val="single" w:sz="4" w:space="0" w:color="auto"/>
              <w:right w:val="single" w:sz="4" w:space="0" w:color="auto"/>
            </w:tcBorders>
            <w:shd w:val="clear" w:color="auto" w:fill="auto"/>
            <w:noWrap/>
            <w:vAlign w:val="bottom"/>
            <w:hideMark/>
          </w:tcPr>
          <w:p w14:paraId="5578258F"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de inactividad (min)</w:t>
            </w:r>
          </w:p>
        </w:tc>
        <w:tc>
          <w:tcPr>
            <w:tcW w:w="1166" w:type="dxa"/>
            <w:tcBorders>
              <w:top w:val="nil"/>
              <w:left w:val="nil"/>
              <w:bottom w:val="single" w:sz="4" w:space="0" w:color="auto"/>
              <w:right w:val="single" w:sz="8" w:space="0" w:color="auto"/>
            </w:tcBorders>
            <w:shd w:val="clear" w:color="auto" w:fill="auto"/>
            <w:noWrap/>
            <w:vAlign w:val="center"/>
            <w:hideMark/>
          </w:tcPr>
          <w:p w14:paraId="7D45C67F"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0</w:t>
            </w:r>
          </w:p>
        </w:tc>
      </w:tr>
      <w:tr w:rsidR="00A24817" w:rsidRPr="00801C56" w14:paraId="0D1CAFE7" w14:textId="77777777" w:rsidTr="008A1A7C">
        <w:trPr>
          <w:trHeight w:val="480"/>
        </w:trPr>
        <w:tc>
          <w:tcPr>
            <w:tcW w:w="6251" w:type="dxa"/>
            <w:tcBorders>
              <w:top w:val="nil"/>
              <w:left w:val="single" w:sz="8" w:space="0" w:color="auto"/>
              <w:bottom w:val="single" w:sz="4" w:space="0" w:color="auto"/>
              <w:right w:val="single" w:sz="4" w:space="0" w:color="auto"/>
            </w:tcBorders>
            <w:shd w:val="clear" w:color="auto" w:fill="auto"/>
            <w:noWrap/>
            <w:vAlign w:val="bottom"/>
            <w:hideMark/>
          </w:tcPr>
          <w:p w14:paraId="500B778B"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por programación de junta (min)</w:t>
            </w:r>
          </w:p>
        </w:tc>
        <w:tc>
          <w:tcPr>
            <w:tcW w:w="1166" w:type="dxa"/>
            <w:tcBorders>
              <w:top w:val="nil"/>
              <w:left w:val="nil"/>
              <w:bottom w:val="single" w:sz="4" w:space="0" w:color="auto"/>
              <w:right w:val="single" w:sz="8" w:space="0" w:color="auto"/>
            </w:tcBorders>
            <w:shd w:val="clear" w:color="auto" w:fill="auto"/>
            <w:noWrap/>
            <w:vAlign w:val="center"/>
            <w:hideMark/>
          </w:tcPr>
          <w:p w14:paraId="62F5DC98"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2160</w:t>
            </w:r>
          </w:p>
        </w:tc>
      </w:tr>
      <w:tr w:rsidR="00A24817" w:rsidRPr="00801C56" w14:paraId="5AEA632E" w14:textId="77777777" w:rsidTr="008A1A7C">
        <w:trPr>
          <w:trHeight w:val="480"/>
        </w:trPr>
        <w:tc>
          <w:tcPr>
            <w:tcW w:w="6251" w:type="dxa"/>
            <w:tcBorders>
              <w:top w:val="nil"/>
              <w:left w:val="single" w:sz="8" w:space="0" w:color="auto"/>
              <w:bottom w:val="single" w:sz="4" w:space="0" w:color="auto"/>
              <w:right w:val="single" w:sz="4" w:space="0" w:color="auto"/>
            </w:tcBorders>
            <w:shd w:val="clear" w:color="auto" w:fill="auto"/>
            <w:noWrap/>
            <w:vAlign w:val="bottom"/>
            <w:hideMark/>
          </w:tcPr>
          <w:p w14:paraId="2094EDFD"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Total (min)</w:t>
            </w:r>
          </w:p>
        </w:tc>
        <w:tc>
          <w:tcPr>
            <w:tcW w:w="1166" w:type="dxa"/>
            <w:tcBorders>
              <w:top w:val="nil"/>
              <w:left w:val="nil"/>
              <w:bottom w:val="single" w:sz="4" w:space="0" w:color="auto"/>
              <w:right w:val="single" w:sz="8" w:space="0" w:color="auto"/>
            </w:tcBorders>
            <w:shd w:val="clear" w:color="auto" w:fill="auto"/>
            <w:noWrap/>
            <w:vAlign w:val="center"/>
            <w:hideMark/>
          </w:tcPr>
          <w:p w14:paraId="0C7AB7D0"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12540</w:t>
            </w:r>
          </w:p>
        </w:tc>
      </w:tr>
      <w:tr w:rsidR="00A24817" w:rsidRPr="00801C56" w14:paraId="73B5069B" w14:textId="77777777" w:rsidTr="008A1A7C">
        <w:trPr>
          <w:trHeight w:val="480"/>
        </w:trPr>
        <w:tc>
          <w:tcPr>
            <w:tcW w:w="6251" w:type="dxa"/>
            <w:tcBorders>
              <w:top w:val="nil"/>
              <w:left w:val="single" w:sz="8" w:space="0" w:color="auto"/>
              <w:bottom w:val="single" w:sz="8" w:space="0" w:color="auto"/>
              <w:right w:val="single" w:sz="4" w:space="0" w:color="auto"/>
            </w:tcBorders>
            <w:shd w:val="clear" w:color="000000" w:fill="FFFF00"/>
            <w:noWrap/>
            <w:vAlign w:val="bottom"/>
            <w:hideMark/>
          </w:tcPr>
          <w:p w14:paraId="6CEBB386"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 xml:space="preserve">Tiempo </w:t>
            </w:r>
            <w:r>
              <w:rPr>
                <w:rFonts w:ascii="Arial" w:hAnsi="Arial" w:cs="Arial"/>
                <w:b/>
                <w:bCs/>
                <w:color w:val="000000"/>
                <w:lang w:val="es-MX" w:eastAsia="en-US"/>
              </w:rPr>
              <w:t xml:space="preserve">programado de producción </w:t>
            </w:r>
            <w:r w:rsidRPr="00801C56">
              <w:rPr>
                <w:rFonts w:ascii="Arial" w:hAnsi="Arial" w:cs="Arial"/>
                <w:b/>
                <w:bCs/>
                <w:color w:val="000000"/>
                <w:lang w:val="es-MX" w:eastAsia="en-US"/>
              </w:rPr>
              <w:t>(min)</w:t>
            </w:r>
          </w:p>
        </w:tc>
        <w:tc>
          <w:tcPr>
            <w:tcW w:w="1166" w:type="dxa"/>
            <w:tcBorders>
              <w:top w:val="nil"/>
              <w:left w:val="nil"/>
              <w:bottom w:val="single" w:sz="8" w:space="0" w:color="auto"/>
              <w:right w:val="single" w:sz="8" w:space="0" w:color="auto"/>
            </w:tcBorders>
            <w:shd w:val="clear" w:color="000000" w:fill="FFFF00"/>
            <w:noWrap/>
            <w:vAlign w:val="center"/>
            <w:hideMark/>
          </w:tcPr>
          <w:p w14:paraId="29531763" w14:textId="77777777" w:rsidR="00A24817" w:rsidRPr="00801C56" w:rsidRDefault="00A24817" w:rsidP="008A1A7C">
            <w:pPr>
              <w:jc w:val="center"/>
              <w:rPr>
                <w:rFonts w:ascii="Arial" w:hAnsi="Arial" w:cs="Arial"/>
                <w:lang w:val="es-MX" w:eastAsia="en-US"/>
              </w:rPr>
            </w:pPr>
            <w:r w:rsidRPr="00801C56">
              <w:rPr>
                <w:rFonts w:ascii="Arial" w:hAnsi="Arial" w:cs="Arial"/>
                <w:lang w:val="es-MX" w:eastAsia="en-US"/>
              </w:rPr>
              <w:t>137220</w:t>
            </w:r>
          </w:p>
        </w:tc>
      </w:tr>
      <w:tr w:rsidR="00A24817" w:rsidRPr="00801C56" w14:paraId="4E3EF4E3" w14:textId="77777777" w:rsidTr="008A1A7C">
        <w:trPr>
          <w:trHeight w:val="460"/>
        </w:trPr>
        <w:tc>
          <w:tcPr>
            <w:tcW w:w="7417"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02CB59C1" w14:textId="77777777" w:rsidR="00A24817" w:rsidRPr="00801C56" w:rsidRDefault="00A24817" w:rsidP="008A1A7C">
            <w:pPr>
              <w:jc w:val="center"/>
              <w:rPr>
                <w:rFonts w:ascii="Arial" w:hAnsi="Arial" w:cs="Arial"/>
                <w:b/>
                <w:bCs/>
                <w:color w:val="000000"/>
                <w:sz w:val="40"/>
                <w:szCs w:val="40"/>
                <w:lang w:val="es-MX" w:eastAsia="en-US"/>
              </w:rPr>
            </w:pPr>
            <w:r w:rsidRPr="00801C56">
              <w:rPr>
                <w:rFonts w:ascii="Arial" w:hAnsi="Arial" w:cs="Arial"/>
                <w:b/>
                <w:bCs/>
                <w:color w:val="000000"/>
                <w:sz w:val="40"/>
                <w:szCs w:val="40"/>
                <w:lang w:val="es-MX" w:eastAsia="en-US"/>
              </w:rPr>
              <w:t>Pérdidas de tiempo por disponibilidad</w:t>
            </w:r>
          </w:p>
        </w:tc>
      </w:tr>
      <w:tr w:rsidR="00A24817" w:rsidRPr="00801C56" w14:paraId="6898D0FF" w14:textId="77777777" w:rsidTr="008A1A7C">
        <w:trPr>
          <w:trHeight w:val="460"/>
        </w:trPr>
        <w:tc>
          <w:tcPr>
            <w:tcW w:w="7417" w:type="dxa"/>
            <w:gridSpan w:val="2"/>
            <w:vMerge/>
            <w:tcBorders>
              <w:top w:val="single" w:sz="8" w:space="0" w:color="auto"/>
              <w:left w:val="single" w:sz="8" w:space="0" w:color="auto"/>
              <w:bottom w:val="single" w:sz="4" w:space="0" w:color="auto"/>
              <w:right w:val="single" w:sz="8" w:space="0" w:color="000000"/>
            </w:tcBorders>
            <w:vAlign w:val="center"/>
            <w:hideMark/>
          </w:tcPr>
          <w:p w14:paraId="60459603" w14:textId="77777777" w:rsidR="00A24817" w:rsidRPr="00801C56" w:rsidRDefault="00A24817" w:rsidP="008A1A7C">
            <w:pPr>
              <w:rPr>
                <w:rFonts w:ascii="Arial" w:hAnsi="Arial" w:cs="Arial"/>
                <w:b/>
                <w:bCs/>
                <w:color w:val="000000"/>
                <w:sz w:val="40"/>
                <w:szCs w:val="40"/>
                <w:lang w:val="es-MX" w:eastAsia="en-US"/>
              </w:rPr>
            </w:pPr>
          </w:p>
        </w:tc>
      </w:tr>
      <w:tr w:rsidR="00A24817" w:rsidRPr="00801C56" w14:paraId="350282AC" w14:textId="77777777" w:rsidTr="008A1A7C">
        <w:trPr>
          <w:trHeight w:val="480"/>
        </w:trPr>
        <w:tc>
          <w:tcPr>
            <w:tcW w:w="6251" w:type="dxa"/>
            <w:tcBorders>
              <w:top w:val="nil"/>
              <w:left w:val="single" w:sz="8" w:space="0" w:color="auto"/>
              <w:bottom w:val="single" w:sz="4" w:space="0" w:color="auto"/>
              <w:right w:val="single" w:sz="4" w:space="0" w:color="auto"/>
            </w:tcBorders>
            <w:shd w:val="clear" w:color="auto" w:fill="auto"/>
            <w:noWrap/>
            <w:vAlign w:val="bottom"/>
            <w:hideMark/>
          </w:tcPr>
          <w:p w14:paraId="4996B3A8" w14:textId="77777777" w:rsidR="00A24817" w:rsidRPr="00801C56" w:rsidRDefault="00A24817" w:rsidP="008A1A7C">
            <w:pPr>
              <w:rPr>
                <w:rFonts w:ascii="Arial" w:hAnsi="Arial" w:cs="Arial"/>
                <w:b/>
                <w:bCs/>
                <w:lang w:val="es-MX" w:eastAsia="en-US"/>
              </w:rPr>
            </w:pPr>
            <w:r>
              <w:rPr>
                <w:rFonts w:ascii="Arial" w:hAnsi="Arial" w:cs="Arial"/>
                <w:b/>
                <w:bCs/>
                <w:lang w:val="es-MX" w:eastAsia="en-US"/>
              </w:rPr>
              <w:t>Tiempo pe</w:t>
            </w:r>
            <w:r w:rsidRPr="00801C56">
              <w:rPr>
                <w:rFonts w:ascii="Arial" w:hAnsi="Arial" w:cs="Arial"/>
                <w:b/>
                <w:bCs/>
                <w:lang w:val="es-MX" w:eastAsia="en-US"/>
              </w:rPr>
              <w:t xml:space="preserve">rdido por </w:t>
            </w:r>
            <w:r>
              <w:rPr>
                <w:rFonts w:ascii="Arial" w:hAnsi="Arial" w:cs="Arial"/>
                <w:b/>
                <w:bCs/>
                <w:lang w:val="es-MX" w:eastAsia="en-US"/>
              </w:rPr>
              <w:t>estación de carga</w:t>
            </w:r>
            <w:r w:rsidRPr="00801C56">
              <w:rPr>
                <w:rFonts w:ascii="Arial" w:hAnsi="Arial" w:cs="Arial"/>
                <w:b/>
                <w:bCs/>
                <w:lang w:val="es-MX" w:eastAsia="en-US"/>
              </w:rPr>
              <w:t xml:space="preserve"> (min)</w:t>
            </w:r>
          </w:p>
        </w:tc>
        <w:tc>
          <w:tcPr>
            <w:tcW w:w="1166" w:type="dxa"/>
            <w:tcBorders>
              <w:top w:val="nil"/>
              <w:left w:val="nil"/>
              <w:bottom w:val="single" w:sz="4" w:space="0" w:color="auto"/>
              <w:right w:val="single" w:sz="8" w:space="0" w:color="auto"/>
            </w:tcBorders>
            <w:shd w:val="clear" w:color="auto" w:fill="auto"/>
            <w:noWrap/>
            <w:vAlign w:val="center"/>
            <w:hideMark/>
          </w:tcPr>
          <w:p w14:paraId="357718E3" w14:textId="77777777" w:rsidR="00A24817" w:rsidRPr="00801C56" w:rsidRDefault="00A24817" w:rsidP="008A1A7C">
            <w:pPr>
              <w:jc w:val="center"/>
              <w:rPr>
                <w:rFonts w:ascii="Arial" w:hAnsi="Arial" w:cs="Arial"/>
                <w:color w:val="000000"/>
                <w:lang w:val="es-MX" w:eastAsia="en-US"/>
              </w:rPr>
            </w:pPr>
            <w:r>
              <w:rPr>
                <w:rFonts w:ascii="Arial" w:hAnsi="Arial" w:cs="Arial"/>
                <w:color w:val="000000"/>
                <w:lang w:val="es-MX" w:eastAsia="en-US"/>
              </w:rPr>
              <w:t>13</w:t>
            </w:r>
            <w:r w:rsidRPr="00801C56">
              <w:rPr>
                <w:rFonts w:ascii="Arial" w:hAnsi="Arial" w:cs="Arial"/>
                <w:color w:val="000000"/>
                <w:lang w:val="es-MX" w:eastAsia="en-US"/>
              </w:rPr>
              <w:t>012</w:t>
            </w:r>
          </w:p>
        </w:tc>
      </w:tr>
      <w:tr w:rsidR="00A24817" w:rsidRPr="00801C56" w14:paraId="0ED70601" w14:textId="77777777" w:rsidTr="008A1A7C">
        <w:trPr>
          <w:trHeight w:val="480"/>
        </w:trPr>
        <w:tc>
          <w:tcPr>
            <w:tcW w:w="6251" w:type="dxa"/>
            <w:tcBorders>
              <w:top w:val="nil"/>
              <w:left w:val="single" w:sz="8" w:space="0" w:color="auto"/>
              <w:bottom w:val="single" w:sz="4" w:space="0" w:color="auto"/>
              <w:right w:val="single" w:sz="4" w:space="0" w:color="auto"/>
            </w:tcBorders>
            <w:shd w:val="clear" w:color="auto" w:fill="auto"/>
            <w:noWrap/>
            <w:vAlign w:val="bottom"/>
            <w:hideMark/>
          </w:tcPr>
          <w:p w14:paraId="3C5BE1E4" w14:textId="77777777" w:rsidR="00A24817" w:rsidRPr="00801C56" w:rsidRDefault="00A24817" w:rsidP="008A1A7C">
            <w:pPr>
              <w:rPr>
                <w:rFonts w:ascii="Arial" w:hAnsi="Arial" w:cs="Arial"/>
                <w:b/>
                <w:bCs/>
                <w:lang w:val="es-MX" w:eastAsia="en-US"/>
              </w:rPr>
            </w:pPr>
            <w:r w:rsidRPr="00801C56">
              <w:rPr>
                <w:rFonts w:ascii="Arial" w:hAnsi="Arial" w:cs="Arial"/>
                <w:b/>
                <w:bCs/>
                <w:lang w:val="es-MX" w:eastAsia="en-US"/>
              </w:rPr>
              <w:t xml:space="preserve">Tiempo </w:t>
            </w:r>
            <w:r w:rsidRPr="0034163C">
              <w:rPr>
                <w:rFonts w:ascii="Arial" w:hAnsi="Arial" w:cs="Arial"/>
                <w:b/>
                <w:bCs/>
                <w:lang w:val="es-MX" w:eastAsia="en-US"/>
              </w:rPr>
              <w:t>perdido</w:t>
            </w:r>
            <w:r w:rsidRPr="00801C56">
              <w:rPr>
                <w:rFonts w:ascii="Arial" w:hAnsi="Arial" w:cs="Arial"/>
                <w:b/>
                <w:bCs/>
                <w:lang w:val="es-MX" w:eastAsia="en-US"/>
              </w:rPr>
              <w:t xml:space="preserve"> por falta de energía eléctrica (min)</w:t>
            </w:r>
          </w:p>
        </w:tc>
        <w:tc>
          <w:tcPr>
            <w:tcW w:w="1166" w:type="dxa"/>
            <w:tcBorders>
              <w:top w:val="nil"/>
              <w:left w:val="nil"/>
              <w:bottom w:val="single" w:sz="4" w:space="0" w:color="auto"/>
              <w:right w:val="single" w:sz="8" w:space="0" w:color="auto"/>
            </w:tcBorders>
            <w:shd w:val="clear" w:color="auto" w:fill="auto"/>
            <w:noWrap/>
            <w:vAlign w:val="center"/>
            <w:hideMark/>
          </w:tcPr>
          <w:p w14:paraId="2BF5C6C4"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810</w:t>
            </w:r>
          </w:p>
        </w:tc>
      </w:tr>
      <w:tr w:rsidR="00A24817" w:rsidRPr="00801C56" w14:paraId="3A7C6D65" w14:textId="77777777" w:rsidTr="008A1A7C">
        <w:trPr>
          <w:trHeight w:val="480"/>
        </w:trPr>
        <w:tc>
          <w:tcPr>
            <w:tcW w:w="6251" w:type="dxa"/>
            <w:tcBorders>
              <w:top w:val="nil"/>
              <w:left w:val="single" w:sz="8" w:space="0" w:color="auto"/>
              <w:bottom w:val="single" w:sz="4" w:space="0" w:color="auto"/>
              <w:right w:val="single" w:sz="4" w:space="0" w:color="auto"/>
            </w:tcBorders>
            <w:shd w:val="clear" w:color="auto" w:fill="auto"/>
            <w:noWrap/>
            <w:vAlign w:val="bottom"/>
            <w:hideMark/>
          </w:tcPr>
          <w:p w14:paraId="6A0DFBB3" w14:textId="77777777" w:rsidR="00A24817" w:rsidRPr="00801C56" w:rsidRDefault="00A24817" w:rsidP="008A1A7C">
            <w:pPr>
              <w:rPr>
                <w:rFonts w:ascii="Arial" w:hAnsi="Arial" w:cs="Arial"/>
                <w:b/>
                <w:bCs/>
                <w:lang w:val="es-MX" w:eastAsia="en-US"/>
              </w:rPr>
            </w:pPr>
            <w:r>
              <w:rPr>
                <w:rFonts w:ascii="Arial" w:hAnsi="Arial" w:cs="Arial"/>
                <w:b/>
                <w:bCs/>
                <w:lang w:val="es-MX" w:eastAsia="en-US"/>
              </w:rPr>
              <w:t>Tiempo pe</w:t>
            </w:r>
            <w:r w:rsidRPr="00801C56">
              <w:rPr>
                <w:rFonts w:ascii="Arial" w:hAnsi="Arial" w:cs="Arial"/>
                <w:b/>
                <w:bCs/>
                <w:lang w:val="es-MX" w:eastAsia="en-US"/>
              </w:rPr>
              <w:t>rdido por falta de empaque</w:t>
            </w:r>
            <w:r>
              <w:rPr>
                <w:rFonts w:ascii="Arial" w:hAnsi="Arial" w:cs="Arial"/>
                <w:b/>
                <w:bCs/>
                <w:lang w:val="es-MX" w:eastAsia="en-US"/>
              </w:rPr>
              <w:t xml:space="preserve"> y grenetina</w:t>
            </w:r>
            <w:r w:rsidRPr="00801C56">
              <w:rPr>
                <w:rFonts w:ascii="Arial" w:hAnsi="Arial" w:cs="Arial"/>
                <w:b/>
                <w:bCs/>
                <w:lang w:val="es-MX" w:eastAsia="en-US"/>
              </w:rPr>
              <w:t xml:space="preserve"> (min)</w:t>
            </w:r>
          </w:p>
        </w:tc>
        <w:tc>
          <w:tcPr>
            <w:tcW w:w="1166" w:type="dxa"/>
            <w:tcBorders>
              <w:top w:val="nil"/>
              <w:left w:val="nil"/>
              <w:bottom w:val="single" w:sz="4" w:space="0" w:color="auto"/>
              <w:right w:val="single" w:sz="8" w:space="0" w:color="auto"/>
            </w:tcBorders>
            <w:shd w:val="clear" w:color="auto" w:fill="auto"/>
            <w:noWrap/>
            <w:vAlign w:val="center"/>
            <w:hideMark/>
          </w:tcPr>
          <w:p w14:paraId="357DE9BB" w14:textId="77777777" w:rsidR="00A24817" w:rsidRPr="00801C56" w:rsidRDefault="00A24817" w:rsidP="008A1A7C">
            <w:pPr>
              <w:jc w:val="center"/>
              <w:rPr>
                <w:rFonts w:ascii="Arial" w:hAnsi="Arial" w:cs="Arial"/>
                <w:color w:val="000000"/>
                <w:lang w:val="es-MX" w:eastAsia="en-US"/>
              </w:rPr>
            </w:pPr>
            <w:r>
              <w:rPr>
                <w:rFonts w:ascii="Arial" w:hAnsi="Arial" w:cs="Arial"/>
                <w:color w:val="000000"/>
                <w:lang w:val="es-MX" w:eastAsia="en-US"/>
              </w:rPr>
              <w:t>9</w:t>
            </w:r>
            <w:r w:rsidRPr="00801C56">
              <w:rPr>
                <w:rFonts w:ascii="Arial" w:hAnsi="Arial" w:cs="Arial"/>
                <w:color w:val="000000"/>
                <w:lang w:val="es-MX" w:eastAsia="en-US"/>
              </w:rPr>
              <w:t>822</w:t>
            </w:r>
          </w:p>
        </w:tc>
      </w:tr>
      <w:tr w:rsidR="00A24817" w:rsidRPr="00801C56" w14:paraId="7486C434" w14:textId="77777777" w:rsidTr="008A1A7C">
        <w:trPr>
          <w:trHeight w:val="480"/>
        </w:trPr>
        <w:tc>
          <w:tcPr>
            <w:tcW w:w="6251" w:type="dxa"/>
            <w:tcBorders>
              <w:top w:val="nil"/>
              <w:left w:val="single" w:sz="8" w:space="0" w:color="auto"/>
              <w:bottom w:val="single" w:sz="4" w:space="0" w:color="auto"/>
              <w:right w:val="single" w:sz="4" w:space="0" w:color="auto"/>
            </w:tcBorders>
            <w:shd w:val="clear" w:color="auto" w:fill="auto"/>
            <w:noWrap/>
            <w:vAlign w:val="bottom"/>
            <w:hideMark/>
          </w:tcPr>
          <w:p w14:paraId="527D99F3" w14:textId="77777777" w:rsidR="00A24817" w:rsidRPr="00801C56" w:rsidRDefault="00A24817" w:rsidP="008A1A7C">
            <w:pPr>
              <w:rPr>
                <w:rFonts w:ascii="Arial" w:hAnsi="Arial" w:cs="Arial"/>
                <w:b/>
                <w:bCs/>
                <w:lang w:val="es-MX" w:eastAsia="en-US"/>
              </w:rPr>
            </w:pPr>
            <w:r w:rsidRPr="00801C56">
              <w:rPr>
                <w:rFonts w:ascii="Arial" w:hAnsi="Arial" w:cs="Arial"/>
                <w:b/>
                <w:bCs/>
                <w:lang w:val="es-MX" w:eastAsia="en-US"/>
              </w:rPr>
              <w:t>Tiempo total (min)</w:t>
            </w:r>
          </w:p>
        </w:tc>
        <w:tc>
          <w:tcPr>
            <w:tcW w:w="1166" w:type="dxa"/>
            <w:tcBorders>
              <w:top w:val="nil"/>
              <w:left w:val="nil"/>
              <w:bottom w:val="single" w:sz="4" w:space="0" w:color="auto"/>
              <w:right w:val="single" w:sz="8" w:space="0" w:color="auto"/>
            </w:tcBorders>
            <w:shd w:val="clear" w:color="auto" w:fill="auto"/>
            <w:noWrap/>
            <w:vAlign w:val="center"/>
            <w:hideMark/>
          </w:tcPr>
          <w:p w14:paraId="3787EC73"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23644</w:t>
            </w:r>
          </w:p>
        </w:tc>
      </w:tr>
      <w:tr w:rsidR="00A24817" w:rsidRPr="00801C56" w14:paraId="4F738F56" w14:textId="77777777" w:rsidTr="008A1A7C">
        <w:trPr>
          <w:trHeight w:val="480"/>
        </w:trPr>
        <w:tc>
          <w:tcPr>
            <w:tcW w:w="6251" w:type="dxa"/>
            <w:tcBorders>
              <w:top w:val="nil"/>
              <w:left w:val="single" w:sz="8" w:space="0" w:color="auto"/>
              <w:bottom w:val="single" w:sz="8" w:space="0" w:color="auto"/>
              <w:right w:val="single" w:sz="4" w:space="0" w:color="auto"/>
            </w:tcBorders>
            <w:shd w:val="clear" w:color="000000" w:fill="FFFF00"/>
            <w:noWrap/>
            <w:vAlign w:val="bottom"/>
            <w:hideMark/>
          </w:tcPr>
          <w:p w14:paraId="7121E338"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disponible(min)</w:t>
            </w:r>
          </w:p>
        </w:tc>
        <w:tc>
          <w:tcPr>
            <w:tcW w:w="1166" w:type="dxa"/>
            <w:tcBorders>
              <w:top w:val="nil"/>
              <w:left w:val="nil"/>
              <w:bottom w:val="single" w:sz="8" w:space="0" w:color="auto"/>
              <w:right w:val="single" w:sz="8" w:space="0" w:color="auto"/>
            </w:tcBorders>
            <w:shd w:val="clear" w:color="000000" w:fill="FFFF00"/>
            <w:noWrap/>
            <w:vAlign w:val="center"/>
            <w:hideMark/>
          </w:tcPr>
          <w:p w14:paraId="3C16BD93" w14:textId="77777777" w:rsidR="00A24817" w:rsidRPr="00801C56" w:rsidRDefault="00A24817" w:rsidP="008A1A7C">
            <w:pPr>
              <w:jc w:val="center"/>
              <w:rPr>
                <w:rFonts w:ascii="Arial" w:hAnsi="Arial" w:cs="Arial"/>
                <w:lang w:val="es-MX" w:eastAsia="en-US"/>
              </w:rPr>
            </w:pPr>
            <w:r w:rsidRPr="00801C56">
              <w:rPr>
                <w:rFonts w:ascii="Arial" w:hAnsi="Arial" w:cs="Arial"/>
                <w:lang w:val="es-MX" w:eastAsia="en-US"/>
              </w:rPr>
              <w:t>113576</w:t>
            </w:r>
          </w:p>
        </w:tc>
      </w:tr>
      <w:tr w:rsidR="00A24817" w:rsidRPr="00801C56" w14:paraId="2991FE1F" w14:textId="77777777" w:rsidTr="008A1A7C">
        <w:trPr>
          <w:trHeight w:val="460"/>
        </w:trPr>
        <w:tc>
          <w:tcPr>
            <w:tcW w:w="7417"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1F4EB567" w14:textId="77777777" w:rsidR="00A24817" w:rsidRPr="00801C56" w:rsidRDefault="00A24817" w:rsidP="008A1A7C">
            <w:pPr>
              <w:jc w:val="center"/>
              <w:rPr>
                <w:rFonts w:ascii="Arial" w:hAnsi="Arial" w:cs="Arial"/>
                <w:b/>
                <w:bCs/>
                <w:color w:val="000000"/>
                <w:sz w:val="40"/>
                <w:szCs w:val="40"/>
                <w:lang w:val="es-MX" w:eastAsia="en-US"/>
              </w:rPr>
            </w:pPr>
            <w:r w:rsidRPr="00801C56">
              <w:rPr>
                <w:rFonts w:ascii="Arial" w:hAnsi="Arial" w:cs="Arial"/>
                <w:b/>
                <w:bCs/>
                <w:color w:val="000000"/>
                <w:sz w:val="40"/>
                <w:szCs w:val="40"/>
                <w:lang w:val="es-MX" w:eastAsia="en-US"/>
              </w:rPr>
              <w:t>Pérdidas de tiempo por confiabilidad</w:t>
            </w:r>
          </w:p>
        </w:tc>
      </w:tr>
      <w:tr w:rsidR="00A24817" w:rsidRPr="00801C56" w14:paraId="73C05267" w14:textId="77777777" w:rsidTr="008A1A7C">
        <w:trPr>
          <w:trHeight w:val="460"/>
        </w:trPr>
        <w:tc>
          <w:tcPr>
            <w:tcW w:w="7417" w:type="dxa"/>
            <w:gridSpan w:val="2"/>
            <w:vMerge/>
            <w:tcBorders>
              <w:top w:val="single" w:sz="8" w:space="0" w:color="auto"/>
              <w:left w:val="single" w:sz="8" w:space="0" w:color="auto"/>
              <w:bottom w:val="single" w:sz="4" w:space="0" w:color="auto"/>
              <w:right w:val="single" w:sz="8" w:space="0" w:color="000000"/>
            </w:tcBorders>
            <w:vAlign w:val="center"/>
            <w:hideMark/>
          </w:tcPr>
          <w:p w14:paraId="60CEAC99" w14:textId="77777777" w:rsidR="00A24817" w:rsidRPr="00801C56" w:rsidRDefault="00A24817" w:rsidP="008A1A7C">
            <w:pPr>
              <w:rPr>
                <w:rFonts w:ascii="Arial" w:hAnsi="Arial" w:cs="Arial"/>
                <w:b/>
                <w:bCs/>
                <w:color w:val="000000"/>
                <w:sz w:val="40"/>
                <w:szCs w:val="40"/>
                <w:lang w:val="es-MX" w:eastAsia="en-US"/>
              </w:rPr>
            </w:pPr>
          </w:p>
        </w:tc>
      </w:tr>
      <w:tr w:rsidR="00A24817" w:rsidRPr="00801C56" w14:paraId="03435502" w14:textId="77777777" w:rsidTr="008A1A7C">
        <w:trPr>
          <w:trHeight w:val="480"/>
        </w:trPr>
        <w:tc>
          <w:tcPr>
            <w:tcW w:w="6251" w:type="dxa"/>
            <w:tcBorders>
              <w:top w:val="nil"/>
              <w:left w:val="single" w:sz="8" w:space="0" w:color="auto"/>
              <w:bottom w:val="single" w:sz="4" w:space="0" w:color="auto"/>
              <w:right w:val="single" w:sz="4" w:space="0" w:color="auto"/>
            </w:tcBorders>
            <w:shd w:val="clear" w:color="auto" w:fill="auto"/>
            <w:noWrap/>
            <w:vAlign w:val="bottom"/>
            <w:hideMark/>
          </w:tcPr>
          <w:p w14:paraId="34263E0B" w14:textId="77777777" w:rsidR="00A24817" w:rsidRPr="00801C56" w:rsidRDefault="00A24817" w:rsidP="008A1A7C">
            <w:pPr>
              <w:rPr>
                <w:rFonts w:ascii="Arial" w:hAnsi="Arial" w:cs="Arial"/>
                <w:b/>
                <w:bCs/>
                <w:lang w:val="es-MX" w:eastAsia="en-US"/>
              </w:rPr>
            </w:pPr>
            <w:r w:rsidRPr="00801C56">
              <w:rPr>
                <w:rFonts w:ascii="Arial" w:hAnsi="Arial" w:cs="Arial"/>
                <w:b/>
                <w:bCs/>
                <w:lang w:val="es-MX" w:eastAsia="en-US"/>
              </w:rPr>
              <w:t>Tiempo de mantenimiento correctivo (min)</w:t>
            </w:r>
          </w:p>
        </w:tc>
        <w:tc>
          <w:tcPr>
            <w:tcW w:w="1166" w:type="dxa"/>
            <w:tcBorders>
              <w:top w:val="nil"/>
              <w:left w:val="nil"/>
              <w:bottom w:val="single" w:sz="4" w:space="0" w:color="auto"/>
              <w:right w:val="single" w:sz="8" w:space="0" w:color="auto"/>
            </w:tcBorders>
            <w:shd w:val="clear" w:color="auto" w:fill="auto"/>
            <w:noWrap/>
            <w:vAlign w:val="center"/>
            <w:hideMark/>
          </w:tcPr>
          <w:p w14:paraId="3A26F2F4"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10560</w:t>
            </w:r>
          </w:p>
        </w:tc>
      </w:tr>
      <w:tr w:rsidR="00A24817" w:rsidRPr="00801C56" w14:paraId="7CF5426C" w14:textId="77777777" w:rsidTr="008A1A7C">
        <w:trPr>
          <w:trHeight w:val="480"/>
        </w:trPr>
        <w:tc>
          <w:tcPr>
            <w:tcW w:w="6251" w:type="dxa"/>
            <w:tcBorders>
              <w:top w:val="nil"/>
              <w:left w:val="single" w:sz="8" w:space="0" w:color="auto"/>
              <w:bottom w:val="single" w:sz="4" w:space="0" w:color="auto"/>
              <w:right w:val="single" w:sz="4" w:space="0" w:color="auto"/>
            </w:tcBorders>
            <w:shd w:val="clear" w:color="auto" w:fill="auto"/>
            <w:noWrap/>
            <w:vAlign w:val="bottom"/>
            <w:hideMark/>
          </w:tcPr>
          <w:p w14:paraId="4920E373" w14:textId="77777777" w:rsidR="00A24817" w:rsidRPr="00801C56" w:rsidRDefault="00A24817" w:rsidP="008A1A7C">
            <w:pPr>
              <w:rPr>
                <w:rFonts w:ascii="Arial" w:hAnsi="Arial" w:cs="Arial"/>
                <w:b/>
                <w:bCs/>
                <w:lang w:val="es-MX" w:eastAsia="en-US"/>
              </w:rPr>
            </w:pPr>
            <w:r w:rsidRPr="00801C56">
              <w:rPr>
                <w:rFonts w:ascii="Arial" w:hAnsi="Arial" w:cs="Arial"/>
                <w:b/>
                <w:bCs/>
                <w:lang w:val="es-MX" w:eastAsia="en-US"/>
              </w:rPr>
              <w:t>Tiempo total (min)</w:t>
            </w:r>
          </w:p>
        </w:tc>
        <w:tc>
          <w:tcPr>
            <w:tcW w:w="1166" w:type="dxa"/>
            <w:tcBorders>
              <w:top w:val="nil"/>
              <w:left w:val="nil"/>
              <w:bottom w:val="single" w:sz="4" w:space="0" w:color="auto"/>
              <w:right w:val="single" w:sz="8" w:space="0" w:color="auto"/>
            </w:tcBorders>
            <w:shd w:val="clear" w:color="auto" w:fill="auto"/>
            <w:noWrap/>
            <w:vAlign w:val="center"/>
            <w:hideMark/>
          </w:tcPr>
          <w:p w14:paraId="0DC295B0"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10560</w:t>
            </w:r>
          </w:p>
        </w:tc>
      </w:tr>
      <w:tr w:rsidR="00A24817" w:rsidRPr="00801C56" w14:paraId="6C098775" w14:textId="77777777" w:rsidTr="008A1A7C">
        <w:trPr>
          <w:trHeight w:val="480"/>
        </w:trPr>
        <w:tc>
          <w:tcPr>
            <w:tcW w:w="6251" w:type="dxa"/>
            <w:tcBorders>
              <w:top w:val="nil"/>
              <w:left w:val="single" w:sz="8" w:space="0" w:color="auto"/>
              <w:bottom w:val="single" w:sz="8" w:space="0" w:color="auto"/>
              <w:right w:val="single" w:sz="4" w:space="0" w:color="auto"/>
            </w:tcBorders>
            <w:shd w:val="clear" w:color="000000" w:fill="FFFF00"/>
            <w:noWrap/>
            <w:vAlign w:val="bottom"/>
            <w:hideMark/>
          </w:tcPr>
          <w:p w14:paraId="68021FFE"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confiable(min)</w:t>
            </w:r>
          </w:p>
        </w:tc>
        <w:tc>
          <w:tcPr>
            <w:tcW w:w="1166" w:type="dxa"/>
            <w:tcBorders>
              <w:top w:val="nil"/>
              <w:left w:val="nil"/>
              <w:bottom w:val="single" w:sz="8" w:space="0" w:color="auto"/>
              <w:right w:val="single" w:sz="8" w:space="0" w:color="auto"/>
            </w:tcBorders>
            <w:shd w:val="clear" w:color="000000" w:fill="FFFF00"/>
            <w:noWrap/>
            <w:vAlign w:val="center"/>
            <w:hideMark/>
          </w:tcPr>
          <w:p w14:paraId="34924FBB" w14:textId="77777777" w:rsidR="00A24817" w:rsidRPr="00801C56" w:rsidRDefault="00A24817" w:rsidP="008A1A7C">
            <w:pPr>
              <w:jc w:val="center"/>
              <w:rPr>
                <w:rFonts w:ascii="Arial" w:hAnsi="Arial" w:cs="Arial"/>
                <w:lang w:val="es-MX" w:eastAsia="en-US"/>
              </w:rPr>
            </w:pPr>
            <w:r w:rsidRPr="00801C56">
              <w:rPr>
                <w:rFonts w:ascii="Arial" w:hAnsi="Arial" w:cs="Arial"/>
                <w:lang w:val="es-MX" w:eastAsia="en-US"/>
              </w:rPr>
              <w:t>103016</w:t>
            </w:r>
          </w:p>
        </w:tc>
      </w:tr>
      <w:tr w:rsidR="00A24817" w:rsidRPr="00801C56" w14:paraId="0EE682EC" w14:textId="77777777" w:rsidTr="008A1A7C">
        <w:trPr>
          <w:trHeight w:val="460"/>
        </w:trPr>
        <w:tc>
          <w:tcPr>
            <w:tcW w:w="7417"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449E7B21" w14:textId="77777777" w:rsidR="00A24817" w:rsidRPr="00801C56" w:rsidRDefault="00A24817" w:rsidP="008A1A7C">
            <w:pPr>
              <w:jc w:val="center"/>
              <w:rPr>
                <w:rFonts w:ascii="Arial" w:hAnsi="Arial" w:cs="Arial"/>
                <w:b/>
                <w:bCs/>
                <w:color w:val="000000"/>
                <w:sz w:val="40"/>
                <w:szCs w:val="40"/>
                <w:lang w:val="es-MX" w:eastAsia="en-US"/>
              </w:rPr>
            </w:pPr>
            <w:r w:rsidRPr="00801C56">
              <w:rPr>
                <w:rFonts w:ascii="Arial" w:hAnsi="Arial" w:cs="Arial"/>
                <w:b/>
                <w:bCs/>
                <w:color w:val="000000"/>
                <w:sz w:val="40"/>
                <w:szCs w:val="40"/>
                <w:lang w:val="es-MX" w:eastAsia="en-US"/>
              </w:rPr>
              <w:t>Pérdidas de tiempo por operatividad</w:t>
            </w:r>
          </w:p>
        </w:tc>
      </w:tr>
      <w:tr w:rsidR="00A24817" w:rsidRPr="00801C56" w14:paraId="7F5A2D84" w14:textId="77777777" w:rsidTr="008A1A7C">
        <w:trPr>
          <w:trHeight w:val="460"/>
        </w:trPr>
        <w:tc>
          <w:tcPr>
            <w:tcW w:w="7417" w:type="dxa"/>
            <w:gridSpan w:val="2"/>
            <w:vMerge/>
            <w:tcBorders>
              <w:top w:val="single" w:sz="8" w:space="0" w:color="auto"/>
              <w:left w:val="single" w:sz="8" w:space="0" w:color="auto"/>
              <w:bottom w:val="single" w:sz="4" w:space="0" w:color="auto"/>
              <w:right w:val="single" w:sz="8" w:space="0" w:color="000000"/>
            </w:tcBorders>
            <w:vAlign w:val="center"/>
            <w:hideMark/>
          </w:tcPr>
          <w:p w14:paraId="3C395AB9" w14:textId="77777777" w:rsidR="00A24817" w:rsidRPr="00801C56" w:rsidRDefault="00A24817" w:rsidP="008A1A7C">
            <w:pPr>
              <w:rPr>
                <w:rFonts w:ascii="Arial" w:hAnsi="Arial" w:cs="Arial"/>
                <w:b/>
                <w:bCs/>
                <w:color w:val="000000"/>
                <w:sz w:val="40"/>
                <w:szCs w:val="40"/>
                <w:lang w:val="es-MX" w:eastAsia="en-US"/>
              </w:rPr>
            </w:pPr>
          </w:p>
        </w:tc>
      </w:tr>
      <w:tr w:rsidR="00A24817" w:rsidRPr="00801C56" w14:paraId="462B952A" w14:textId="77777777" w:rsidTr="008A1A7C">
        <w:trPr>
          <w:trHeight w:val="480"/>
        </w:trPr>
        <w:tc>
          <w:tcPr>
            <w:tcW w:w="6251" w:type="dxa"/>
            <w:tcBorders>
              <w:top w:val="nil"/>
              <w:left w:val="single" w:sz="8" w:space="0" w:color="auto"/>
              <w:bottom w:val="single" w:sz="4" w:space="0" w:color="auto"/>
              <w:right w:val="single" w:sz="4" w:space="0" w:color="auto"/>
            </w:tcBorders>
            <w:shd w:val="clear" w:color="auto" w:fill="auto"/>
            <w:noWrap/>
            <w:vAlign w:val="bottom"/>
            <w:hideMark/>
          </w:tcPr>
          <w:p w14:paraId="419117A4"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perdido por grenentina quemada</w:t>
            </w:r>
            <w:r>
              <w:rPr>
                <w:rFonts w:ascii="Arial" w:hAnsi="Arial" w:cs="Arial"/>
                <w:b/>
                <w:bCs/>
                <w:color w:val="000000"/>
                <w:lang w:val="es-MX" w:eastAsia="en-US"/>
              </w:rPr>
              <w:t xml:space="preserve"> (min)</w:t>
            </w:r>
          </w:p>
        </w:tc>
        <w:tc>
          <w:tcPr>
            <w:tcW w:w="1166" w:type="dxa"/>
            <w:tcBorders>
              <w:top w:val="nil"/>
              <w:left w:val="nil"/>
              <w:bottom w:val="single" w:sz="4" w:space="0" w:color="auto"/>
              <w:right w:val="single" w:sz="8" w:space="0" w:color="auto"/>
            </w:tcBorders>
            <w:shd w:val="clear" w:color="auto" w:fill="auto"/>
            <w:noWrap/>
            <w:vAlign w:val="center"/>
            <w:hideMark/>
          </w:tcPr>
          <w:p w14:paraId="7644BDA0"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0</w:t>
            </w:r>
          </w:p>
        </w:tc>
      </w:tr>
      <w:tr w:rsidR="00A24817" w:rsidRPr="00801C56" w14:paraId="4812A9B3" w14:textId="77777777" w:rsidTr="008A1A7C">
        <w:trPr>
          <w:trHeight w:val="480"/>
        </w:trPr>
        <w:tc>
          <w:tcPr>
            <w:tcW w:w="6251" w:type="dxa"/>
            <w:tcBorders>
              <w:top w:val="nil"/>
              <w:left w:val="single" w:sz="8" w:space="0" w:color="auto"/>
              <w:bottom w:val="single" w:sz="4" w:space="0" w:color="auto"/>
              <w:right w:val="single" w:sz="4" w:space="0" w:color="auto"/>
            </w:tcBorders>
            <w:shd w:val="clear" w:color="auto" w:fill="auto"/>
            <w:noWrap/>
            <w:vAlign w:val="bottom"/>
            <w:hideMark/>
          </w:tcPr>
          <w:p w14:paraId="110657C8"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perdido por actividades extra (min)</w:t>
            </w:r>
          </w:p>
        </w:tc>
        <w:tc>
          <w:tcPr>
            <w:tcW w:w="1166" w:type="dxa"/>
            <w:tcBorders>
              <w:top w:val="nil"/>
              <w:left w:val="nil"/>
              <w:bottom w:val="single" w:sz="4" w:space="0" w:color="auto"/>
              <w:right w:val="single" w:sz="8" w:space="0" w:color="auto"/>
            </w:tcBorders>
            <w:shd w:val="clear" w:color="auto" w:fill="auto"/>
            <w:noWrap/>
            <w:vAlign w:val="center"/>
            <w:hideMark/>
          </w:tcPr>
          <w:p w14:paraId="3B62603C"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27600</w:t>
            </w:r>
          </w:p>
        </w:tc>
      </w:tr>
      <w:tr w:rsidR="00A24817" w:rsidRPr="00801C56" w14:paraId="77E8E411" w14:textId="77777777" w:rsidTr="008A1A7C">
        <w:trPr>
          <w:trHeight w:val="480"/>
        </w:trPr>
        <w:tc>
          <w:tcPr>
            <w:tcW w:w="6251" w:type="dxa"/>
            <w:tcBorders>
              <w:top w:val="nil"/>
              <w:left w:val="single" w:sz="8" w:space="0" w:color="auto"/>
              <w:bottom w:val="single" w:sz="4" w:space="0" w:color="auto"/>
              <w:right w:val="single" w:sz="4" w:space="0" w:color="auto"/>
            </w:tcBorders>
            <w:shd w:val="clear" w:color="auto" w:fill="auto"/>
            <w:noWrap/>
            <w:vAlign w:val="bottom"/>
            <w:hideMark/>
          </w:tcPr>
          <w:p w14:paraId="0F0511F2"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total (min)</w:t>
            </w:r>
          </w:p>
        </w:tc>
        <w:tc>
          <w:tcPr>
            <w:tcW w:w="1166" w:type="dxa"/>
            <w:tcBorders>
              <w:top w:val="nil"/>
              <w:left w:val="nil"/>
              <w:bottom w:val="single" w:sz="4" w:space="0" w:color="auto"/>
              <w:right w:val="single" w:sz="8" w:space="0" w:color="auto"/>
            </w:tcBorders>
            <w:shd w:val="clear" w:color="auto" w:fill="auto"/>
            <w:noWrap/>
            <w:vAlign w:val="center"/>
            <w:hideMark/>
          </w:tcPr>
          <w:p w14:paraId="508E2331"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27600</w:t>
            </w:r>
          </w:p>
        </w:tc>
      </w:tr>
      <w:tr w:rsidR="00A24817" w:rsidRPr="00801C56" w14:paraId="4979AA4E" w14:textId="77777777" w:rsidTr="008A1A7C">
        <w:trPr>
          <w:trHeight w:val="480"/>
        </w:trPr>
        <w:tc>
          <w:tcPr>
            <w:tcW w:w="6251" w:type="dxa"/>
            <w:tcBorders>
              <w:top w:val="nil"/>
              <w:left w:val="single" w:sz="8" w:space="0" w:color="auto"/>
              <w:bottom w:val="single" w:sz="8" w:space="0" w:color="auto"/>
              <w:right w:val="single" w:sz="4" w:space="0" w:color="auto"/>
            </w:tcBorders>
            <w:shd w:val="clear" w:color="000000" w:fill="FFFF00"/>
            <w:noWrap/>
            <w:vAlign w:val="bottom"/>
            <w:hideMark/>
          </w:tcPr>
          <w:p w14:paraId="3C825524"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operativo (min)</w:t>
            </w:r>
          </w:p>
        </w:tc>
        <w:tc>
          <w:tcPr>
            <w:tcW w:w="1166" w:type="dxa"/>
            <w:tcBorders>
              <w:top w:val="nil"/>
              <w:left w:val="nil"/>
              <w:bottom w:val="single" w:sz="8" w:space="0" w:color="auto"/>
              <w:right w:val="single" w:sz="8" w:space="0" w:color="auto"/>
            </w:tcBorders>
            <w:shd w:val="clear" w:color="000000" w:fill="FFFF00"/>
            <w:noWrap/>
            <w:vAlign w:val="center"/>
            <w:hideMark/>
          </w:tcPr>
          <w:p w14:paraId="6F090E62" w14:textId="77777777" w:rsidR="00A24817" w:rsidRPr="00801C56" w:rsidRDefault="00A24817" w:rsidP="008A1A7C">
            <w:pPr>
              <w:jc w:val="center"/>
              <w:rPr>
                <w:rFonts w:ascii="Arial" w:hAnsi="Arial" w:cs="Arial"/>
                <w:lang w:val="es-MX" w:eastAsia="en-US"/>
              </w:rPr>
            </w:pPr>
            <w:r w:rsidRPr="00801C56">
              <w:rPr>
                <w:rFonts w:ascii="Arial" w:hAnsi="Arial" w:cs="Arial"/>
                <w:lang w:val="es-MX" w:eastAsia="en-US"/>
              </w:rPr>
              <w:t>75416</w:t>
            </w:r>
          </w:p>
        </w:tc>
      </w:tr>
      <w:tr w:rsidR="00A24817" w:rsidRPr="00801C56" w14:paraId="713A23BD" w14:textId="77777777" w:rsidTr="008A1A7C">
        <w:trPr>
          <w:trHeight w:val="460"/>
        </w:trPr>
        <w:tc>
          <w:tcPr>
            <w:tcW w:w="7417"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5B8750F8" w14:textId="77777777" w:rsidR="00A24817" w:rsidRPr="00801C56" w:rsidRDefault="00A24817" w:rsidP="008A1A7C">
            <w:pPr>
              <w:jc w:val="center"/>
              <w:rPr>
                <w:rFonts w:ascii="Arial" w:hAnsi="Arial" w:cs="Arial"/>
                <w:b/>
                <w:bCs/>
                <w:color w:val="000000"/>
                <w:sz w:val="40"/>
                <w:szCs w:val="40"/>
                <w:lang w:val="es-MX" w:eastAsia="en-US"/>
              </w:rPr>
            </w:pPr>
            <w:r w:rsidRPr="00801C56">
              <w:rPr>
                <w:rFonts w:ascii="Arial" w:hAnsi="Arial" w:cs="Arial"/>
                <w:b/>
                <w:bCs/>
                <w:color w:val="000000"/>
                <w:sz w:val="40"/>
                <w:szCs w:val="40"/>
                <w:lang w:val="es-MX" w:eastAsia="en-US"/>
              </w:rPr>
              <w:t>Pérdidas de tiempo por calidad</w:t>
            </w:r>
          </w:p>
        </w:tc>
      </w:tr>
      <w:tr w:rsidR="00A24817" w:rsidRPr="00801C56" w14:paraId="0B7FED89" w14:textId="77777777" w:rsidTr="008A1A7C">
        <w:trPr>
          <w:trHeight w:val="600"/>
        </w:trPr>
        <w:tc>
          <w:tcPr>
            <w:tcW w:w="7417" w:type="dxa"/>
            <w:gridSpan w:val="2"/>
            <w:vMerge/>
            <w:tcBorders>
              <w:top w:val="single" w:sz="8" w:space="0" w:color="auto"/>
              <w:left w:val="single" w:sz="8" w:space="0" w:color="auto"/>
              <w:bottom w:val="single" w:sz="4" w:space="0" w:color="auto"/>
              <w:right w:val="single" w:sz="8" w:space="0" w:color="000000"/>
            </w:tcBorders>
            <w:vAlign w:val="center"/>
            <w:hideMark/>
          </w:tcPr>
          <w:p w14:paraId="5E7A0E35" w14:textId="77777777" w:rsidR="00A24817" w:rsidRPr="00801C56" w:rsidRDefault="00A24817" w:rsidP="008A1A7C">
            <w:pPr>
              <w:rPr>
                <w:rFonts w:ascii="Arial" w:hAnsi="Arial" w:cs="Arial"/>
                <w:b/>
                <w:bCs/>
                <w:color w:val="000000"/>
                <w:sz w:val="40"/>
                <w:szCs w:val="40"/>
                <w:lang w:val="es-MX" w:eastAsia="en-US"/>
              </w:rPr>
            </w:pPr>
          </w:p>
        </w:tc>
      </w:tr>
      <w:tr w:rsidR="00A24817" w:rsidRPr="00801C56" w14:paraId="41CB62BA" w14:textId="77777777" w:rsidTr="008A1A7C">
        <w:trPr>
          <w:trHeight w:val="480"/>
        </w:trPr>
        <w:tc>
          <w:tcPr>
            <w:tcW w:w="6251" w:type="dxa"/>
            <w:tcBorders>
              <w:top w:val="nil"/>
              <w:left w:val="single" w:sz="8" w:space="0" w:color="auto"/>
              <w:bottom w:val="single" w:sz="4" w:space="0" w:color="auto"/>
              <w:right w:val="single" w:sz="4" w:space="0" w:color="auto"/>
            </w:tcBorders>
            <w:shd w:val="clear" w:color="auto" w:fill="auto"/>
            <w:noWrap/>
            <w:vAlign w:val="bottom"/>
            <w:hideMark/>
          </w:tcPr>
          <w:p w14:paraId="45C851EC"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Rechazo de lote (min)</w:t>
            </w:r>
          </w:p>
        </w:tc>
        <w:tc>
          <w:tcPr>
            <w:tcW w:w="1166" w:type="dxa"/>
            <w:tcBorders>
              <w:top w:val="nil"/>
              <w:left w:val="nil"/>
              <w:bottom w:val="single" w:sz="4" w:space="0" w:color="auto"/>
              <w:right w:val="single" w:sz="8" w:space="0" w:color="auto"/>
            </w:tcBorders>
            <w:shd w:val="clear" w:color="auto" w:fill="auto"/>
            <w:noWrap/>
            <w:vAlign w:val="center"/>
            <w:hideMark/>
          </w:tcPr>
          <w:p w14:paraId="30FBAA92"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5760</w:t>
            </w:r>
          </w:p>
        </w:tc>
      </w:tr>
      <w:tr w:rsidR="00A24817" w:rsidRPr="00801C56" w14:paraId="13201D3B" w14:textId="77777777" w:rsidTr="008A1A7C">
        <w:trPr>
          <w:trHeight w:val="480"/>
        </w:trPr>
        <w:tc>
          <w:tcPr>
            <w:tcW w:w="6251" w:type="dxa"/>
            <w:tcBorders>
              <w:top w:val="nil"/>
              <w:left w:val="single" w:sz="8" w:space="0" w:color="auto"/>
              <w:bottom w:val="single" w:sz="4" w:space="0" w:color="auto"/>
              <w:right w:val="single" w:sz="4" w:space="0" w:color="auto"/>
            </w:tcBorders>
            <w:shd w:val="clear" w:color="auto" w:fill="auto"/>
            <w:noWrap/>
            <w:vAlign w:val="bottom"/>
            <w:hideMark/>
          </w:tcPr>
          <w:p w14:paraId="3297628C"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Humedad (min)</w:t>
            </w:r>
          </w:p>
        </w:tc>
        <w:tc>
          <w:tcPr>
            <w:tcW w:w="1166" w:type="dxa"/>
            <w:tcBorders>
              <w:top w:val="nil"/>
              <w:left w:val="nil"/>
              <w:bottom w:val="single" w:sz="4" w:space="0" w:color="auto"/>
              <w:right w:val="single" w:sz="8" w:space="0" w:color="auto"/>
            </w:tcBorders>
            <w:shd w:val="clear" w:color="auto" w:fill="auto"/>
            <w:noWrap/>
            <w:vAlign w:val="center"/>
            <w:hideMark/>
          </w:tcPr>
          <w:p w14:paraId="74AC5AB1"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0</w:t>
            </w:r>
          </w:p>
        </w:tc>
      </w:tr>
      <w:tr w:rsidR="00A24817" w:rsidRPr="00801C56" w14:paraId="3E0A7E34" w14:textId="77777777" w:rsidTr="008A1A7C">
        <w:trPr>
          <w:trHeight w:val="480"/>
        </w:trPr>
        <w:tc>
          <w:tcPr>
            <w:tcW w:w="6251" w:type="dxa"/>
            <w:tcBorders>
              <w:top w:val="nil"/>
              <w:left w:val="single" w:sz="8" w:space="0" w:color="auto"/>
              <w:bottom w:val="single" w:sz="4" w:space="0" w:color="auto"/>
              <w:right w:val="single" w:sz="4" w:space="0" w:color="auto"/>
            </w:tcBorders>
            <w:shd w:val="clear" w:color="auto" w:fill="auto"/>
            <w:noWrap/>
            <w:vAlign w:val="bottom"/>
            <w:hideMark/>
          </w:tcPr>
          <w:p w14:paraId="520E2DAF"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total (min)</w:t>
            </w:r>
          </w:p>
        </w:tc>
        <w:tc>
          <w:tcPr>
            <w:tcW w:w="1166" w:type="dxa"/>
            <w:tcBorders>
              <w:top w:val="nil"/>
              <w:left w:val="nil"/>
              <w:bottom w:val="single" w:sz="4" w:space="0" w:color="auto"/>
              <w:right w:val="single" w:sz="8" w:space="0" w:color="auto"/>
            </w:tcBorders>
            <w:shd w:val="clear" w:color="auto" w:fill="auto"/>
            <w:noWrap/>
            <w:vAlign w:val="center"/>
            <w:hideMark/>
          </w:tcPr>
          <w:p w14:paraId="04FB76D5" w14:textId="77777777" w:rsidR="00A24817" w:rsidRPr="00801C56" w:rsidRDefault="00A24817" w:rsidP="008A1A7C">
            <w:pPr>
              <w:jc w:val="center"/>
              <w:rPr>
                <w:rFonts w:ascii="Arial" w:hAnsi="Arial" w:cs="Arial"/>
                <w:color w:val="000000"/>
                <w:lang w:val="es-MX" w:eastAsia="en-US"/>
              </w:rPr>
            </w:pPr>
            <w:r w:rsidRPr="00801C56">
              <w:rPr>
                <w:rFonts w:ascii="Arial" w:hAnsi="Arial" w:cs="Arial"/>
                <w:color w:val="000000"/>
                <w:lang w:val="es-MX" w:eastAsia="en-US"/>
              </w:rPr>
              <w:t>5760</w:t>
            </w:r>
          </w:p>
        </w:tc>
      </w:tr>
      <w:tr w:rsidR="00A24817" w:rsidRPr="00801C56" w14:paraId="25CB6787" w14:textId="77777777" w:rsidTr="008A1A7C">
        <w:trPr>
          <w:trHeight w:val="320"/>
        </w:trPr>
        <w:tc>
          <w:tcPr>
            <w:tcW w:w="6251" w:type="dxa"/>
            <w:tcBorders>
              <w:top w:val="nil"/>
              <w:left w:val="single" w:sz="8" w:space="0" w:color="auto"/>
              <w:bottom w:val="single" w:sz="8" w:space="0" w:color="auto"/>
              <w:right w:val="single" w:sz="4" w:space="0" w:color="auto"/>
            </w:tcBorders>
            <w:shd w:val="clear" w:color="000000" w:fill="FFFF00"/>
            <w:noWrap/>
            <w:vAlign w:val="bottom"/>
            <w:hideMark/>
          </w:tcPr>
          <w:p w14:paraId="33986CE7" w14:textId="77777777" w:rsidR="00A24817" w:rsidRPr="00801C56" w:rsidRDefault="00A24817" w:rsidP="008A1A7C">
            <w:pPr>
              <w:rPr>
                <w:rFonts w:ascii="Arial" w:hAnsi="Arial" w:cs="Arial"/>
                <w:b/>
                <w:bCs/>
                <w:color w:val="000000"/>
                <w:lang w:val="es-MX" w:eastAsia="en-US"/>
              </w:rPr>
            </w:pPr>
            <w:r w:rsidRPr="00801C56">
              <w:rPr>
                <w:rFonts w:ascii="Arial" w:hAnsi="Arial" w:cs="Arial"/>
                <w:b/>
                <w:bCs/>
                <w:color w:val="000000"/>
                <w:lang w:val="es-MX" w:eastAsia="en-US"/>
              </w:rPr>
              <w:t>Tiempo total productivo (min)</w:t>
            </w:r>
          </w:p>
        </w:tc>
        <w:tc>
          <w:tcPr>
            <w:tcW w:w="1166" w:type="dxa"/>
            <w:tcBorders>
              <w:top w:val="nil"/>
              <w:left w:val="nil"/>
              <w:bottom w:val="single" w:sz="8" w:space="0" w:color="auto"/>
              <w:right w:val="single" w:sz="8" w:space="0" w:color="auto"/>
            </w:tcBorders>
            <w:shd w:val="clear" w:color="000000" w:fill="FFFF00"/>
            <w:noWrap/>
            <w:vAlign w:val="center"/>
            <w:hideMark/>
          </w:tcPr>
          <w:p w14:paraId="7996B5DA" w14:textId="77777777" w:rsidR="00A24817" w:rsidRPr="00801C56" w:rsidRDefault="00A24817" w:rsidP="008A1A7C">
            <w:pPr>
              <w:jc w:val="center"/>
              <w:rPr>
                <w:rFonts w:ascii="Arial" w:hAnsi="Arial" w:cs="Arial"/>
                <w:lang w:val="es-MX" w:eastAsia="en-US"/>
              </w:rPr>
            </w:pPr>
            <w:r w:rsidRPr="00801C56">
              <w:rPr>
                <w:rFonts w:ascii="Arial" w:hAnsi="Arial" w:cs="Arial"/>
                <w:lang w:val="es-MX" w:eastAsia="en-US"/>
              </w:rPr>
              <w:t>69656</w:t>
            </w:r>
          </w:p>
        </w:tc>
      </w:tr>
      <w:tr w:rsidR="00A24817" w:rsidRPr="00801C56" w14:paraId="26148032" w14:textId="77777777" w:rsidTr="008A1A7C">
        <w:trPr>
          <w:trHeight w:val="560"/>
        </w:trPr>
        <w:tc>
          <w:tcPr>
            <w:tcW w:w="6251" w:type="dxa"/>
            <w:tcBorders>
              <w:top w:val="single" w:sz="8" w:space="0" w:color="auto"/>
              <w:left w:val="single" w:sz="8" w:space="0" w:color="auto"/>
              <w:bottom w:val="single" w:sz="4" w:space="0" w:color="auto"/>
              <w:right w:val="single" w:sz="4" w:space="0" w:color="auto"/>
            </w:tcBorders>
            <w:shd w:val="clear" w:color="000000" w:fill="00FFFF"/>
            <w:noWrap/>
            <w:vAlign w:val="bottom"/>
            <w:hideMark/>
          </w:tcPr>
          <w:p w14:paraId="074F7F49" w14:textId="77777777" w:rsidR="00A24817" w:rsidRPr="00801C56" w:rsidRDefault="00A24817" w:rsidP="008A1A7C">
            <w:pPr>
              <w:rPr>
                <w:rFonts w:ascii="Arial" w:hAnsi="Arial" w:cs="Arial"/>
                <w:b/>
                <w:bCs/>
                <w:color w:val="000000"/>
                <w:sz w:val="48"/>
                <w:szCs w:val="48"/>
                <w:lang w:val="es-MX" w:eastAsia="en-US"/>
              </w:rPr>
            </w:pPr>
            <w:r w:rsidRPr="00801C56">
              <w:rPr>
                <w:rFonts w:ascii="Arial" w:hAnsi="Arial" w:cs="Arial"/>
                <w:b/>
                <w:bCs/>
                <w:color w:val="000000"/>
                <w:sz w:val="48"/>
                <w:szCs w:val="48"/>
                <w:lang w:val="es-MX" w:eastAsia="en-US"/>
              </w:rPr>
              <w:t>OEE (%)</w:t>
            </w:r>
          </w:p>
        </w:tc>
        <w:tc>
          <w:tcPr>
            <w:tcW w:w="1166" w:type="dxa"/>
            <w:tcBorders>
              <w:top w:val="single" w:sz="8" w:space="0" w:color="auto"/>
              <w:left w:val="nil"/>
              <w:bottom w:val="single" w:sz="4" w:space="0" w:color="auto"/>
              <w:right w:val="single" w:sz="4" w:space="0" w:color="auto"/>
            </w:tcBorders>
            <w:shd w:val="clear" w:color="000000" w:fill="FFFF00"/>
            <w:noWrap/>
            <w:vAlign w:val="center"/>
            <w:hideMark/>
          </w:tcPr>
          <w:p w14:paraId="0FD2D3D0" w14:textId="77777777" w:rsidR="00A24817" w:rsidRPr="00801C56" w:rsidRDefault="00A24817" w:rsidP="008A1A7C">
            <w:pPr>
              <w:jc w:val="center"/>
              <w:rPr>
                <w:rFonts w:ascii="Arial" w:hAnsi="Arial" w:cs="Arial"/>
                <w:b/>
                <w:bCs/>
                <w:color w:val="000000"/>
                <w:sz w:val="28"/>
                <w:szCs w:val="28"/>
                <w:lang w:val="es-MX" w:eastAsia="en-US"/>
              </w:rPr>
            </w:pPr>
            <w:r w:rsidRPr="00801C56">
              <w:rPr>
                <w:rFonts w:ascii="Arial" w:hAnsi="Arial" w:cs="Arial"/>
                <w:b/>
                <w:bCs/>
                <w:color w:val="000000"/>
                <w:sz w:val="28"/>
                <w:szCs w:val="28"/>
                <w:lang w:val="es-MX" w:eastAsia="en-US"/>
              </w:rPr>
              <w:t>50.76%</w:t>
            </w:r>
          </w:p>
        </w:tc>
      </w:tr>
    </w:tbl>
    <w:p w14:paraId="7B86C964" w14:textId="77777777" w:rsidR="00A24817" w:rsidRDefault="00A24817" w:rsidP="00A24817">
      <w:pPr>
        <w:rPr>
          <w:rFonts w:ascii="Arial" w:hAnsi="Arial"/>
        </w:rPr>
      </w:pPr>
      <w:r>
        <w:rPr>
          <w:noProof/>
          <w:color w:val="548DD4" w:themeColor="text2" w:themeTint="99"/>
          <w:sz w:val="40"/>
          <w:lang w:val="en-US" w:eastAsia="en-US"/>
        </w:rPr>
        <mc:AlternateContent>
          <mc:Choice Requires="wps">
            <w:drawing>
              <wp:anchor distT="0" distB="0" distL="114300" distR="114300" simplePos="0" relativeHeight="251770880" behindDoc="0" locked="0" layoutInCell="1" allowOverlap="1" wp14:anchorId="16AF7EC5" wp14:editId="659F04CF">
                <wp:simplePos x="0" y="0"/>
                <wp:positionH relativeFrom="column">
                  <wp:posOffset>228600</wp:posOffset>
                </wp:positionH>
                <wp:positionV relativeFrom="paragraph">
                  <wp:posOffset>43180</wp:posOffset>
                </wp:positionV>
                <wp:extent cx="4457700" cy="457200"/>
                <wp:effectExtent l="0" t="0" r="0" b="0"/>
                <wp:wrapSquare wrapText="bothSides"/>
                <wp:docPr id="118" name="Text Box 118"/>
                <wp:cNvGraphicFramePr/>
                <a:graphic xmlns:a="http://schemas.openxmlformats.org/drawingml/2006/main">
                  <a:graphicData uri="http://schemas.microsoft.com/office/word/2010/wordprocessingShape">
                    <wps:wsp>
                      <wps:cNvSpPr txBox="1"/>
                      <wps:spPr>
                        <a:xfrm>
                          <a:off x="0" y="0"/>
                          <a:ext cx="44577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9880E68" w14:textId="06A3EF34" w:rsidR="00611A6B" w:rsidRPr="002014D0" w:rsidRDefault="00611A6B" w:rsidP="00A24817">
                            <w:pPr>
                              <w:jc w:val="center"/>
                              <w:rPr>
                                <w:rFonts w:ascii="Arial" w:hAnsi="Arial" w:cs="Arial"/>
                              </w:rPr>
                            </w:pPr>
                            <w:r w:rsidRPr="002014D0">
                              <w:rPr>
                                <w:rFonts w:ascii="Arial" w:hAnsi="Arial" w:cs="Arial"/>
                              </w:rPr>
                              <w:t>Tabla 18</w:t>
                            </w:r>
                            <w:r w:rsidR="002014D0" w:rsidRPr="002014D0">
                              <w:rPr>
                                <w:rFonts w:ascii="Arial" w:hAnsi="Arial" w:cs="Arial"/>
                              </w:rPr>
                              <w:t>.</w:t>
                            </w:r>
                            <w:r w:rsidRPr="002014D0">
                              <w:rPr>
                                <w:rFonts w:ascii="Arial" w:hAnsi="Arial" w:cs="Arial"/>
                              </w:rPr>
                              <w:t xml:space="preserve"> Cálculo de OEE del área de envasado de “retail”.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8" o:spid="_x0000_s1128" type="#_x0000_t202" style="position:absolute;margin-left:18pt;margin-top:3.4pt;width:351pt;height:36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" filled="f" stroked="f">
                <v:textbox>
                  <w:txbxContent>
                    <w:p w14:paraId="09880E68" w14:textId="06A3EF34" w:rsidR="00611A6B" w:rsidRPr="002014D0" w:rsidRDefault="00611A6B" w:rsidP="00A24817">
                      <w:pPr>
                        <w:jc w:val="center"/>
                        <w:rPr>
                          <w:rFonts w:ascii="Arial" w:hAnsi="Arial" w:cs="Arial"/>
                        </w:rPr>
                      </w:pPr>
                      <w:r w:rsidRPr="002014D0">
                        <w:rPr>
                          <w:rFonts w:ascii="Arial" w:hAnsi="Arial" w:cs="Arial"/>
                        </w:rPr>
                        <w:t>Tabla 18</w:t>
                      </w:r>
                      <w:r w:rsidR="002014D0" w:rsidRPr="002014D0">
                        <w:rPr>
                          <w:rFonts w:ascii="Arial" w:hAnsi="Arial" w:cs="Arial"/>
                        </w:rPr>
                        <w:t>.</w:t>
                      </w:r>
                      <w:r w:rsidRPr="002014D0">
                        <w:rPr>
                          <w:rFonts w:ascii="Arial" w:hAnsi="Arial" w:cs="Arial"/>
                        </w:rPr>
                        <w:t xml:space="preserve"> Cálculo de OEE del área de envasado de “retail”.</w:t>
                      </w:r>
                    </w:p>
                  </w:txbxContent>
                </v:textbox>
                <w10:wrap type="square"/>
              </v:shape>
            </w:pict>
          </mc:Fallback>
        </mc:AlternateContent>
      </w:r>
    </w:p>
    <w:p w14:paraId="7CE8E940" w14:textId="77777777" w:rsidR="00A24817" w:rsidRDefault="00A24817" w:rsidP="00A24817">
      <w:pPr>
        <w:rPr>
          <w:rFonts w:ascii="Arial" w:hAnsi="Arial"/>
        </w:rPr>
      </w:pPr>
    </w:p>
    <w:p w14:paraId="0E493A0F" w14:textId="77777777" w:rsidR="00A24817" w:rsidRDefault="00A24817" w:rsidP="00A24817">
      <w:pPr>
        <w:rPr>
          <w:rFonts w:ascii="Arial" w:hAnsi="Arial"/>
        </w:rPr>
      </w:pPr>
      <w:r w:rsidRPr="00C52F8B">
        <w:rPr>
          <w:rFonts w:ascii="Arial" w:hAnsi="Arial"/>
          <w:noProof/>
          <w:lang w:val="en-US" w:eastAsia="en-US"/>
        </w:rPr>
        <w:drawing>
          <wp:inline distT="0" distB="0" distL="0" distR="0" wp14:anchorId="208870B6" wp14:editId="2D58C518">
            <wp:extent cx="5604448" cy="2857500"/>
            <wp:effectExtent l="0" t="0" r="34925" b="12700"/>
            <wp:docPr id="66" name="Chart 66">
              <a:extLst xmlns:a="http://schemas.openxmlformats.org/drawingml/2006/main">
                <a:ext uri="{FF2B5EF4-FFF2-40B4-BE49-F238E27FC236}">
                  <a16:creationId xmlns:w15="http://schemas.microsoft.com/office/word/2012/wordml"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00000000-0008-0000-0000-00000B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2A450407" w14:textId="77777777" w:rsidR="00A24817" w:rsidRDefault="00A24817" w:rsidP="00A24817">
      <w:pPr>
        <w:rPr>
          <w:rFonts w:ascii="Arial" w:hAnsi="Arial"/>
        </w:rPr>
      </w:pPr>
    </w:p>
    <w:p w14:paraId="34B84B53" w14:textId="77777777" w:rsidR="00A24817" w:rsidRDefault="00A24817" w:rsidP="00A24817">
      <w:r>
        <w:rPr>
          <w:noProof/>
          <w:lang w:val="en-US" w:eastAsia="en-US"/>
        </w:rPr>
        <mc:AlternateContent>
          <mc:Choice Requires="wps">
            <w:drawing>
              <wp:anchor distT="0" distB="0" distL="114300" distR="114300" simplePos="0" relativeHeight="251769856" behindDoc="0" locked="0" layoutInCell="1" allowOverlap="1" wp14:anchorId="418DEE6E" wp14:editId="7D00BB16">
                <wp:simplePos x="0" y="0"/>
                <wp:positionH relativeFrom="column">
                  <wp:posOffset>685800</wp:posOffset>
                </wp:positionH>
                <wp:positionV relativeFrom="paragraph">
                  <wp:posOffset>15240</wp:posOffset>
                </wp:positionV>
                <wp:extent cx="4114800" cy="342900"/>
                <wp:effectExtent l="0" t="0" r="0" b="12700"/>
                <wp:wrapSquare wrapText="bothSides"/>
                <wp:docPr id="117" name="Text Box 117"/>
                <wp:cNvGraphicFramePr/>
                <a:graphic xmlns:a="http://schemas.openxmlformats.org/drawingml/2006/main">
                  <a:graphicData uri="http://schemas.microsoft.com/office/word/2010/wordprocessingShape">
                    <wps:wsp>
                      <wps:cNvSpPr txBox="1"/>
                      <wps:spPr>
                        <a:xfrm>
                          <a:off x="0" y="0"/>
                          <a:ext cx="41148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39D67CD" w14:textId="5A1C54AA" w:rsidR="00611A6B" w:rsidRPr="002014D0" w:rsidRDefault="00611A6B" w:rsidP="00A24817">
                            <w:pPr>
                              <w:jc w:val="center"/>
                              <w:rPr>
                                <w:rFonts w:ascii="Arial" w:hAnsi="Arial" w:cs="Arial"/>
                              </w:rPr>
                            </w:pPr>
                            <w:r w:rsidRPr="002014D0">
                              <w:rPr>
                                <w:rFonts w:ascii="Arial" w:hAnsi="Arial" w:cs="Arial"/>
                              </w:rPr>
                              <w:t>Gráfico 5</w:t>
                            </w:r>
                            <w:r w:rsidR="002014D0" w:rsidRPr="002014D0">
                              <w:rPr>
                                <w:rFonts w:ascii="Arial" w:hAnsi="Arial" w:cs="Arial"/>
                              </w:rPr>
                              <w:t>.</w:t>
                            </w:r>
                            <w:r w:rsidRPr="002014D0">
                              <w:rPr>
                                <w:rFonts w:ascii="Arial" w:hAnsi="Arial" w:cs="Arial"/>
                              </w:rPr>
                              <w:t xml:space="preserve"> Indicador  OEE el área de envasado de “retail”.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7" o:spid="_x0000_s1129" type="#_x0000_t202" style="position:absolute;margin-left:54pt;margin-top:1.2pt;width:324pt;height:27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" filled="f" stroked="f">
                <v:textbox>
                  <w:txbxContent>
                    <w:p w14:paraId="439D67CD" w14:textId="5A1C54AA" w:rsidR="00611A6B" w:rsidRPr="002014D0" w:rsidRDefault="00611A6B" w:rsidP="00A24817">
                      <w:pPr>
                        <w:jc w:val="center"/>
                        <w:rPr>
                          <w:rFonts w:ascii="Arial" w:hAnsi="Arial" w:cs="Arial"/>
                        </w:rPr>
                      </w:pPr>
                      <w:r w:rsidRPr="002014D0">
                        <w:rPr>
                          <w:rFonts w:ascii="Arial" w:hAnsi="Arial" w:cs="Arial"/>
                        </w:rPr>
                        <w:t>Gráfico 5</w:t>
                      </w:r>
                      <w:r w:rsidR="002014D0" w:rsidRPr="002014D0">
                        <w:rPr>
                          <w:rFonts w:ascii="Arial" w:hAnsi="Arial" w:cs="Arial"/>
                        </w:rPr>
                        <w:t>.</w:t>
                      </w:r>
                      <w:r w:rsidRPr="002014D0">
                        <w:rPr>
                          <w:rFonts w:ascii="Arial" w:hAnsi="Arial" w:cs="Arial"/>
                        </w:rPr>
                        <w:t xml:space="preserve"> Indicador  OEE el área de envasado de “retail”.</w:t>
                      </w:r>
                    </w:p>
                  </w:txbxContent>
                </v:textbox>
                <w10:wrap type="square"/>
              </v:shape>
            </w:pict>
          </mc:Fallback>
        </mc:AlternateContent>
      </w:r>
    </w:p>
    <w:p w14:paraId="1D2E6D45" w14:textId="77777777" w:rsidR="00A24817" w:rsidRDefault="00A24817" w:rsidP="00A24817"/>
    <w:p w14:paraId="1922B9CC" w14:textId="77777777" w:rsidR="00A24817" w:rsidRDefault="00A24817" w:rsidP="00A24817"/>
    <w:p w14:paraId="643E96C2" w14:textId="77777777" w:rsidR="00A24817" w:rsidRDefault="00A24817" w:rsidP="00A24817">
      <w:pPr>
        <w:spacing w:line="360" w:lineRule="auto"/>
        <w:jc w:val="both"/>
        <w:rPr>
          <w:rFonts w:ascii="Arial" w:hAnsi="Arial" w:cs="Arial"/>
        </w:rPr>
      </w:pPr>
      <w:r w:rsidRPr="00DA2C7A">
        <w:rPr>
          <w:rFonts w:ascii="Arial" w:hAnsi="Arial"/>
        </w:rPr>
        <w:t>El cálculo de OEE para el envasado de “retail” revela que la principal causa de reducir el tiempo total productivo es la operatividad, debido a que el operador tiene actividades ajenas al área como: cargar producto de otras áreas, apoyar con los registros de lotes, entrega de mercancías al área de ventas por mostrador, etc</w:t>
      </w:r>
      <w:r w:rsidRPr="00DA2C7A">
        <w:rPr>
          <w:rFonts w:ascii="Arial" w:hAnsi="Arial" w:cs="Arial"/>
        </w:rPr>
        <w:t>.</w:t>
      </w:r>
      <w:r>
        <w:rPr>
          <w:rFonts w:ascii="Arial" w:hAnsi="Arial" w:cs="Arial"/>
        </w:rPr>
        <w:t xml:space="preserve"> Otra pérdida es por disponibilidad del área de carga de producto, </w:t>
      </w:r>
      <w:r w:rsidRPr="00AB1575">
        <w:rPr>
          <w:rFonts w:ascii="Arial" w:hAnsi="Arial" w:cs="Arial"/>
        </w:rPr>
        <w:t>como se muestra en la figura</w:t>
      </w:r>
      <w:r>
        <w:rPr>
          <w:rFonts w:ascii="Arial" w:hAnsi="Arial" w:cs="Arial"/>
        </w:rPr>
        <w:t xml:space="preserve"> 11, la estación de carga para envasado de “retail” y carga a la </w:t>
      </w:r>
      <w:r w:rsidRPr="00CB7F4B">
        <w:rPr>
          <w:rFonts w:ascii="Arial" w:hAnsi="Arial" w:cs="Arial"/>
        </w:rPr>
        <w:t>mezcladora está</w:t>
      </w:r>
      <w:r>
        <w:rPr>
          <w:rFonts w:ascii="Arial" w:hAnsi="Arial" w:cs="Arial"/>
        </w:rPr>
        <w:t xml:space="preserve"> acotado como LS, donde el área es compartida, es decir, no se puede cargar grenetina para ambas áreas al mismo tiempo y esto causa retrasos en la carga del producto hacia envasado de “retail”, ya que se da prioridad a el área de mezclado, o</w:t>
      </w:r>
      <w:r w:rsidRPr="00AB1575">
        <w:rPr>
          <w:rFonts w:ascii="Arial" w:hAnsi="Arial" w:cs="Arial"/>
        </w:rPr>
        <w:t xml:space="preserve">tra razón por la cual existen retrasos por disponibilidad es la falta de empaque para envasar o que se encuentre el empaque en el almacén y tengan que esperar para traerlo a planta, esto debido también a una mal planeación o comunicación ingeniero – operador. </w:t>
      </w:r>
    </w:p>
    <w:p w14:paraId="502A6D89" w14:textId="77777777" w:rsidR="00A24817" w:rsidRPr="00C52F8B" w:rsidRDefault="00A24817" w:rsidP="00A24817">
      <w:pPr>
        <w:spacing w:line="360" w:lineRule="auto"/>
        <w:jc w:val="both"/>
        <w:rPr>
          <w:rFonts w:ascii="Arial" w:hAnsi="Arial"/>
        </w:rPr>
      </w:pPr>
      <w:r w:rsidRPr="00DA2C7A">
        <w:rPr>
          <w:rFonts w:ascii="Arial" w:hAnsi="Arial"/>
        </w:rPr>
        <w:t>Las pérdidas por calidad</w:t>
      </w:r>
      <w:r>
        <w:rPr>
          <w:rFonts w:ascii="Arial" w:hAnsi="Arial"/>
        </w:rPr>
        <w:t xml:space="preserve"> en el proceso de envasado es un mal mezclado y da como consecuencia producto fuera de especificación, otra causa es una contaminación a causa de polvo u objeto que ponga en riesgo la inocuidad del producto, también un mal envasado, es decir, que el empaque se encuentre chueco o  la bolsa se encuentre quemada por la máquina empacadora.</w:t>
      </w:r>
    </w:p>
    <w:p w14:paraId="06B9118A" w14:textId="77777777" w:rsidR="00A24817" w:rsidRPr="00E05A08" w:rsidRDefault="00A24817" w:rsidP="00A24817">
      <w:pPr>
        <w:pStyle w:val="ListParagraph"/>
        <w:numPr>
          <w:ilvl w:val="0"/>
          <w:numId w:val="31"/>
        </w:numPr>
        <w:rPr>
          <w:rFonts w:ascii="Arial" w:hAnsi="Arial"/>
          <w:b/>
        </w:rPr>
      </w:pPr>
      <w:r w:rsidRPr="00E05A08">
        <w:rPr>
          <w:rFonts w:ascii="Arial" w:hAnsi="Arial"/>
          <w:b/>
        </w:rPr>
        <w:t>OEE global de planta</w:t>
      </w:r>
    </w:p>
    <w:p w14:paraId="04E29CC6" w14:textId="77777777" w:rsidR="00A24817" w:rsidRDefault="00A24817" w:rsidP="00A24817"/>
    <w:p w14:paraId="04A50FE8" w14:textId="77777777" w:rsidR="00A24817" w:rsidRDefault="00A24817" w:rsidP="00A24817">
      <w:r>
        <w:rPr>
          <w:noProof/>
          <w:lang w:val="en-US" w:eastAsia="en-US"/>
        </w:rPr>
        <w:drawing>
          <wp:inline distT="0" distB="0" distL="0" distR="0" wp14:anchorId="201645FD" wp14:editId="1187AC4B">
            <wp:extent cx="5486400" cy="2981960"/>
            <wp:effectExtent l="0" t="0" r="25400" b="15240"/>
            <wp:docPr id="83" name="Chart 83">
              <a:extLst xmlns:a="http://schemas.openxmlformats.org/drawingml/2006/main">
                <a:ext uri="{FF2B5EF4-FFF2-40B4-BE49-F238E27FC236}">
                  <a16:creationId xmlns:w15="http://schemas.microsoft.com/office/word/2012/wordml"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00000000-0008-0000-0000-00000E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4B5FDEB1" w14:textId="77777777" w:rsidR="00A24817" w:rsidRDefault="00A24817" w:rsidP="00A24817">
      <w:r>
        <w:rPr>
          <w:noProof/>
          <w:lang w:val="en-US" w:eastAsia="en-US"/>
        </w:rPr>
        <mc:AlternateContent>
          <mc:Choice Requires="wps">
            <w:drawing>
              <wp:anchor distT="0" distB="0" distL="114300" distR="114300" simplePos="0" relativeHeight="251773952" behindDoc="0" locked="0" layoutInCell="1" allowOverlap="1" wp14:anchorId="1CE96143" wp14:editId="4044FAAB">
                <wp:simplePos x="0" y="0"/>
                <wp:positionH relativeFrom="column">
                  <wp:posOffset>800100</wp:posOffset>
                </wp:positionH>
                <wp:positionV relativeFrom="paragraph">
                  <wp:posOffset>88900</wp:posOffset>
                </wp:positionV>
                <wp:extent cx="4114800" cy="336550"/>
                <wp:effectExtent l="0" t="0" r="0" b="0"/>
                <wp:wrapSquare wrapText="bothSides"/>
                <wp:docPr id="119" name="Text Box 119"/>
                <wp:cNvGraphicFramePr/>
                <a:graphic xmlns:a="http://schemas.openxmlformats.org/drawingml/2006/main">
                  <a:graphicData uri="http://schemas.microsoft.com/office/word/2010/wordprocessingShape">
                    <wps:wsp>
                      <wps:cNvSpPr txBox="1"/>
                      <wps:spPr>
                        <a:xfrm>
                          <a:off x="0" y="0"/>
                          <a:ext cx="4114800" cy="33655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8A3E9E9" w14:textId="77777777" w:rsidR="00611A6B" w:rsidRPr="002014D0" w:rsidRDefault="00611A6B" w:rsidP="00A24817">
                            <w:pPr>
                              <w:jc w:val="center"/>
                              <w:rPr>
                                <w:rFonts w:ascii="Arial" w:hAnsi="Arial" w:cs="Arial"/>
                              </w:rPr>
                            </w:pPr>
                            <w:r w:rsidRPr="002014D0">
                              <w:rPr>
                                <w:rFonts w:ascii="Arial" w:hAnsi="Arial" w:cs="Arial"/>
                              </w:rPr>
                              <w:t>Gráfico 6. Indicador  OEE global de planta.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9" o:spid="_x0000_s1130" type="#_x0000_t202" style="position:absolute;margin-left:63pt;margin-top:7pt;width:324pt;height:26.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" filled="f" stroked="f">
                <v:textbox>
                  <w:txbxContent>
                    <w:p w14:paraId="08A3E9E9" w14:textId="77777777" w:rsidR="00611A6B" w:rsidRPr="002014D0" w:rsidRDefault="00611A6B" w:rsidP="00A24817">
                      <w:pPr>
                        <w:jc w:val="center"/>
                        <w:rPr>
                          <w:rFonts w:ascii="Arial" w:hAnsi="Arial" w:cs="Arial"/>
                        </w:rPr>
                      </w:pPr>
                      <w:r w:rsidRPr="002014D0">
                        <w:rPr>
                          <w:rFonts w:ascii="Arial" w:hAnsi="Arial" w:cs="Arial"/>
                        </w:rPr>
                        <w:t>Gráfico 6. Indicador  OEE global de planta.</w:t>
                      </w:r>
                    </w:p>
                  </w:txbxContent>
                </v:textbox>
                <w10:wrap type="square"/>
              </v:shape>
            </w:pict>
          </mc:Fallback>
        </mc:AlternateContent>
      </w:r>
    </w:p>
    <w:p w14:paraId="37EF1AF8" w14:textId="77777777" w:rsidR="00A24817" w:rsidRDefault="00A24817" w:rsidP="00A24817"/>
    <w:p w14:paraId="6AEA80CC" w14:textId="77777777" w:rsidR="00A24817" w:rsidRDefault="00A24817" w:rsidP="00A24817"/>
    <w:p w14:paraId="415BF0BE" w14:textId="77777777" w:rsidR="00A24817" w:rsidRDefault="00A24817" w:rsidP="00A24817"/>
    <w:p w14:paraId="7F2F92BE" w14:textId="77777777" w:rsidR="00A24817" w:rsidRDefault="00A24817" w:rsidP="00A24817">
      <w:r>
        <w:rPr>
          <w:noProof/>
          <w:lang w:val="en-US" w:eastAsia="en-US"/>
        </w:rPr>
        <w:drawing>
          <wp:anchor distT="0" distB="0" distL="114300" distR="114300" simplePos="0" relativeHeight="251774976" behindDoc="0" locked="0" layoutInCell="1" allowOverlap="1" wp14:anchorId="315135DC" wp14:editId="138BF431">
            <wp:simplePos x="0" y="0"/>
            <wp:positionH relativeFrom="column">
              <wp:posOffset>-114300</wp:posOffset>
            </wp:positionH>
            <wp:positionV relativeFrom="paragraph">
              <wp:posOffset>55880</wp:posOffset>
            </wp:positionV>
            <wp:extent cx="5486400" cy="3706495"/>
            <wp:effectExtent l="25400" t="25400" r="25400" b="27305"/>
            <wp:wrapNone/>
            <wp:docPr id="109" name="Chart 109">
              <a:extLst xmlns:a="http://schemas.openxmlformats.org/drawingml/2006/main">
                <a:ext uri="{FF2B5EF4-FFF2-40B4-BE49-F238E27FC236}">
                  <a16:creationId xmlns:w15="http://schemas.microsoft.com/office/word/2012/wordml"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00000000-0008-0000-0000-00000D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14:sizeRelH relativeFrom="page">
              <wp14:pctWidth>0</wp14:pctWidth>
            </wp14:sizeRelH>
            <wp14:sizeRelV relativeFrom="page">
              <wp14:pctHeight>0</wp14:pctHeight>
            </wp14:sizeRelV>
          </wp:anchor>
        </w:drawing>
      </w:r>
    </w:p>
    <w:p w14:paraId="5F1D8E8A" w14:textId="77777777" w:rsidR="00A24817" w:rsidRDefault="00A24817" w:rsidP="00A24817"/>
    <w:p w14:paraId="0BF2265E" w14:textId="77777777" w:rsidR="00A24817" w:rsidRDefault="00A24817" w:rsidP="00A24817"/>
    <w:p w14:paraId="63B69CA4" w14:textId="77777777" w:rsidR="00A24817" w:rsidRDefault="00A24817" w:rsidP="00A24817"/>
    <w:p w14:paraId="6FA43E21" w14:textId="77777777" w:rsidR="00A24817" w:rsidRDefault="00A24817" w:rsidP="00A24817"/>
    <w:p w14:paraId="0AF0702D" w14:textId="77777777" w:rsidR="00A24817" w:rsidRPr="00E336D4" w:rsidRDefault="00A24817" w:rsidP="00A24817"/>
    <w:p w14:paraId="450C2F4F" w14:textId="77777777" w:rsidR="00A24817" w:rsidRPr="00E336D4" w:rsidRDefault="00A24817" w:rsidP="00A24817"/>
    <w:p w14:paraId="7F7FD60B" w14:textId="77777777" w:rsidR="00A24817" w:rsidRPr="00E336D4" w:rsidRDefault="00A24817" w:rsidP="00A24817"/>
    <w:p w14:paraId="664356DC" w14:textId="77777777" w:rsidR="00A24817" w:rsidRPr="00E336D4" w:rsidRDefault="00A24817" w:rsidP="00A24817"/>
    <w:p w14:paraId="4068214B" w14:textId="77777777" w:rsidR="00A24817" w:rsidRPr="00E336D4" w:rsidRDefault="00A24817" w:rsidP="00A24817"/>
    <w:p w14:paraId="75D21F3F" w14:textId="77777777" w:rsidR="00A24817" w:rsidRPr="00E336D4" w:rsidRDefault="00A24817" w:rsidP="00A24817"/>
    <w:p w14:paraId="1905AE66" w14:textId="77777777" w:rsidR="00A24817" w:rsidRPr="00E336D4" w:rsidRDefault="00A24817" w:rsidP="00A24817"/>
    <w:p w14:paraId="0A0031EF" w14:textId="77777777" w:rsidR="00A24817" w:rsidRPr="00E336D4" w:rsidRDefault="00A24817" w:rsidP="00A24817"/>
    <w:p w14:paraId="44885E1D" w14:textId="77777777" w:rsidR="00A24817" w:rsidRPr="00E336D4" w:rsidRDefault="00A24817" w:rsidP="00A24817"/>
    <w:p w14:paraId="3E8F5288" w14:textId="77777777" w:rsidR="00A24817" w:rsidRPr="00E336D4" w:rsidRDefault="00A24817" w:rsidP="00A24817"/>
    <w:p w14:paraId="1B5DF6A3" w14:textId="77777777" w:rsidR="00A24817" w:rsidRPr="00E336D4" w:rsidRDefault="00A24817" w:rsidP="00A24817"/>
    <w:p w14:paraId="7ECB8CC6" w14:textId="77777777" w:rsidR="00A24817" w:rsidRPr="00E336D4" w:rsidRDefault="00A24817" w:rsidP="00A24817"/>
    <w:p w14:paraId="61E485A8" w14:textId="77777777" w:rsidR="00A24817" w:rsidRPr="00E336D4" w:rsidRDefault="00A24817" w:rsidP="00A24817"/>
    <w:p w14:paraId="16E87672" w14:textId="77777777" w:rsidR="00A24817" w:rsidRPr="00E336D4" w:rsidRDefault="00A24817" w:rsidP="00A24817">
      <w:r>
        <w:rPr>
          <w:noProof/>
          <w:lang w:val="en-US" w:eastAsia="en-US"/>
        </w:rPr>
        <mc:AlternateContent>
          <mc:Choice Requires="wps">
            <w:drawing>
              <wp:anchor distT="0" distB="0" distL="114300" distR="114300" simplePos="0" relativeHeight="251776000" behindDoc="0" locked="0" layoutInCell="1" allowOverlap="1" wp14:anchorId="7B23C946" wp14:editId="26ED7B97">
                <wp:simplePos x="0" y="0"/>
                <wp:positionH relativeFrom="column">
                  <wp:posOffset>-114300</wp:posOffset>
                </wp:positionH>
                <wp:positionV relativeFrom="paragraph">
                  <wp:posOffset>787400</wp:posOffset>
                </wp:positionV>
                <wp:extent cx="5486400" cy="457200"/>
                <wp:effectExtent l="0" t="0" r="0" b="0"/>
                <wp:wrapSquare wrapText="bothSides"/>
                <wp:docPr id="120" name="Text Box 120"/>
                <wp:cNvGraphicFramePr/>
                <a:graphic xmlns:a="http://schemas.openxmlformats.org/drawingml/2006/main">
                  <a:graphicData uri="http://schemas.microsoft.com/office/word/2010/wordprocessingShape">
                    <wps:wsp>
                      <wps:cNvSpPr txBox="1"/>
                      <wps:spPr>
                        <a:xfrm>
                          <a:off x="0" y="0"/>
                          <a:ext cx="54864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351393C" w14:textId="0BE8E621" w:rsidR="00611A6B" w:rsidRPr="002014D0" w:rsidRDefault="00611A6B" w:rsidP="00A24817">
                            <w:pPr>
                              <w:jc w:val="center"/>
                              <w:rPr>
                                <w:rFonts w:ascii="Arial" w:hAnsi="Arial" w:cs="Arial"/>
                              </w:rPr>
                            </w:pPr>
                            <w:r w:rsidRPr="002014D0">
                              <w:rPr>
                                <w:rFonts w:ascii="Arial" w:hAnsi="Arial" w:cs="Arial"/>
                              </w:rPr>
                              <w:t>Gráfico 7</w:t>
                            </w:r>
                            <w:r w:rsidR="002014D0" w:rsidRPr="002014D0">
                              <w:rPr>
                                <w:rFonts w:ascii="Arial" w:hAnsi="Arial" w:cs="Arial"/>
                              </w:rPr>
                              <w:t>.</w:t>
                            </w:r>
                            <w:r w:rsidRPr="002014D0">
                              <w:rPr>
                                <w:rFonts w:ascii="Arial" w:hAnsi="Arial" w:cs="Arial"/>
                              </w:rPr>
                              <w:t xml:space="preserve"> Gráfico de distribución de pérdidas totales en el proceso de mezclado y envasado de grenetina.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20" o:spid="_x0000_s1131" type="#_x0000_t202" style="position:absolute;margin-left:-8.95pt;margin-top:62pt;width:6in;height:36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" filled="f" stroked="f">
                <v:textbox>
                  <w:txbxContent>
                    <w:p w14:paraId="1351393C" w14:textId="0BE8E621" w:rsidR="00611A6B" w:rsidRPr="002014D0" w:rsidRDefault="00611A6B" w:rsidP="00A24817">
                      <w:pPr>
                        <w:jc w:val="center"/>
                        <w:rPr>
                          <w:rFonts w:ascii="Arial" w:hAnsi="Arial" w:cs="Arial"/>
                        </w:rPr>
                      </w:pPr>
                      <w:r w:rsidRPr="002014D0">
                        <w:rPr>
                          <w:rFonts w:ascii="Arial" w:hAnsi="Arial" w:cs="Arial"/>
                        </w:rPr>
                        <w:t>Gráfico 7</w:t>
                      </w:r>
                      <w:r w:rsidR="002014D0" w:rsidRPr="002014D0">
                        <w:rPr>
                          <w:rFonts w:ascii="Arial" w:hAnsi="Arial" w:cs="Arial"/>
                        </w:rPr>
                        <w:t>.</w:t>
                      </w:r>
                      <w:r w:rsidRPr="002014D0">
                        <w:rPr>
                          <w:rFonts w:ascii="Arial" w:hAnsi="Arial" w:cs="Arial"/>
                        </w:rPr>
                        <w:t xml:space="preserve"> Gráfico de distribución de pérdidas totales en el proceso de mezclado y envasado de grenetina.</w:t>
                      </w:r>
                    </w:p>
                  </w:txbxContent>
                </v:textbox>
                <w10:wrap type="square"/>
              </v:shape>
            </w:pict>
          </mc:Fallback>
        </mc:AlternateContent>
      </w:r>
    </w:p>
    <w:p w14:paraId="6F14A2EB" w14:textId="77777777" w:rsidR="00A24817" w:rsidRDefault="00A24817" w:rsidP="00A24817">
      <w:pPr>
        <w:spacing w:line="360" w:lineRule="auto"/>
        <w:jc w:val="both"/>
        <w:rPr>
          <w:rFonts w:ascii="Arial" w:hAnsi="Arial"/>
        </w:rPr>
      </w:pPr>
      <w:r w:rsidRPr="0017297B">
        <w:rPr>
          <w:rFonts w:ascii="Arial" w:hAnsi="Arial"/>
        </w:rPr>
        <w:t>En el gráfico 7 se puede observar que la mayor pérdida de tiempo en el proceso de mezclado y envasado de grenetina en el año 2018 es por operativ</w:t>
      </w:r>
      <w:r>
        <w:rPr>
          <w:rFonts w:ascii="Arial" w:hAnsi="Arial"/>
        </w:rPr>
        <w:t>i</w:t>
      </w:r>
      <w:r w:rsidRPr="0017297B">
        <w:rPr>
          <w:rFonts w:ascii="Arial" w:hAnsi="Arial"/>
        </w:rPr>
        <w:t>dad,</w:t>
      </w:r>
      <w:r>
        <w:t xml:space="preserve"> </w:t>
      </w:r>
      <w:r>
        <w:rPr>
          <w:rFonts w:ascii="Arial" w:hAnsi="Arial"/>
        </w:rPr>
        <w:t>debido a que existe un problema en común en todos los equipos, se asignan  actividades ajenas a la operación de los equipos y esto da como resultado dos problemas, uno disminuir el “rate” de molienda, mezclado o envasado en las diferentes presentaciones y el segundo es parar totalmente los equipos por atender las actividades, otro problema de gran importancia que tienen en común es la falta de atención de los operadores al plan de producción y comenten muchos errores que crean retrasos en el proceso.</w:t>
      </w:r>
    </w:p>
    <w:p w14:paraId="05BAF15C" w14:textId="77777777" w:rsidR="00A24817" w:rsidRPr="00BF1516" w:rsidRDefault="00A24817" w:rsidP="00A24817">
      <w:pPr>
        <w:spacing w:line="360" w:lineRule="auto"/>
        <w:jc w:val="both"/>
        <w:rPr>
          <w:rFonts w:ascii="Arial" w:hAnsi="Arial"/>
        </w:rPr>
      </w:pPr>
      <w:r w:rsidRPr="00D753CE">
        <w:rPr>
          <w:rFonts w:ascii="Arial" w:hAnsi="Arial"/>
        </w:rPr>
        <w:t xml:space="preserve">Otra categoría importante a destacar es la confiabilidad, esta pérdida de tiempo es por el incumplimiento del programa de mantenimiento y el tiempo que tarda el departamento en reparar las averías que se presentan en los equipos. Para esto, </w:t>
      </w:r>
      <w:r>
        <w:rPr>
          <w:rFonts w:ascii="Arial" w:hAnsi="Arial"/>
        </w:rPr>
        <w:t>se dio seguimiento al programa de mantenimiento para que sea cumplido.</w:t>
      </w:r>
    </w:p>
    <w:p w14:paraId="6FC9FDC2" w14:textId="77777777" w:rsidR="00A24817" w:rsidRPr="00D753CE" w:rsidRDefault="00A24817" w:rsidP="00A24817">
      <w:pPr>
        <w:spacing w:line="360" w:lineRule="auto"/>
        <w:jc w:val="both"/>
        <w:rPr>
          <w:rFonts w:ascii="Arial" w:hAnsi="Arial"/>
        </w:rPr>
      </w:pPr>
      <w:r w:rsidRPr="00D753CE">
        <w:rPr>
          <w:rFonts w:ascii="Arial" w:hAnsi="Arial"/>
        </w:rPr>
        <w:t>La disponibilidad afecta al OEE, principalmente en la áreas de mezclado y “retail”, debido a que dichas áreas comparten la estación de carga y se tiene que detener una de las dos líneas de producción cuando llegan a coincidir,</w:t>
      </w:r>
      <w:r>
        <w:rPr>
          <w:rFonts w:ascii="Arial" w:hAnsi="Arial"/>
        </w:rPr>
        <w:t xml:space="preserve"> l</w:t>
      </w:r>
      <w:r w:rsidRPr="00D753CE">
        <w:rPr>
          <w:rFonts w:ascii="Arial" w:hAnsi="Arial"/>
        </w:rPr>
        <w:t>a falta de grenetina y empaque para el envasado es consecuencia de que ambos materiales se encuentran en el almacén de producto terminado y semiterminado, y son largos los tiempos en que llega debido a que el almacén se encuentra aproximadamente</w:t>
      </w:r>
      <w:r>
        <w:rPr>
          <w:rFonts w:ascii="Arial" w:hAnsi="Arial"/>
        </w:rPr>
        <w:t xml:space="preserve"> a</w:t>
      </w:r>
      <w:r w:rsidRPr="00D753CE">
        <w:rPr>
          <w:rFonts w:ascii="Arial" w:hAnsi="Arial"/>
        </w:rPr>
        <w:t xml:space="preserve"> 5 kilómetros.</w:t>
      </w:r>
    </w:p>
    <w:p w14:paraId="3318E32E" w14:textId="77777777" w:rsidR="00A24817" w:rsidRDefault="00A24817" w:rsidP="00A24817">
      <w:pPr>
        <w:spacing w:line="360" w:lineRule="auto"/>
        <w:jc w:val="both"/>
        <w:rPr>
          <w:rFonts w:ascii="Arial" w:hAnsi="Arial"/>
        </w:rPr>
      </w:pPr>
      <w:r w:rsidRPr="0060220C">
        <w:rPr>
          <w:rFonts w:ascii="Arial" w:hAnsi="Arial"/>
        </w:rPr>
        <w:t>La calidad es u</w:t>
      </w:r>
      <w:r>
        <w:rPr>
          <w:rFonts w:ascii="Arial" w:hAnsi="Arial"/>
        </w:rPr>
        <w:t>n el factor de menor impacto, debido a los pocos lotes rechazados durante el año 2018 y los pocos problemas presentados por humedad a lo largo del proceso.</w:t>
      </w:r>
    </w:p>
    <w:p w14:paraId="141F78E1" w14:textId="77777777" w:rsidR="00AC5F52" w:rsidRPr="00870876" w:rsidRDefault="00AC5F52" w:rsidP="00AC5F52">
      <w:pPr>
        <w:rPr>
          <w:rFonts w:ascii="Arial" w:hAnsi="Arial"/>
        </w:rPr>
        <w:sectPr w:rsidR="00AC5F52" w:rsidRPr="00870876" w:rsidSect="00C52AC9">
          <w:footerReference w:type="even" r:id="rId46"/>
          <w:footerReference w:type="default" r:id="rId47"/>
          <w:pgSz w:w="12240" w:h="15840"/>
          <w:pgMar w:top="1440" w:right="1800" w:bottom="1440" w:left="1800" w:header="720" w:footer="720" w:gutter="0"/>
          <w:cols w:space="720"/>
          <w:docGrid w:linePitch="360"/>
        </w:sectPr>
      </w:pPr>
    </w:p>
    <w:p w14:paraId="166D119A" w14:textId="77777777" w:rsidR="00AC5F52" w:rsidRPr="004839AD" w:rsidRDefault="00AC5F52" w:rsidP="00AC5F52">
      <w:pPr>
        <w:pStyle w:val="Heading1"/>
      </w:pPr>
      <w:bookmarkStart w:id="66" w:name="_Toc454045821"/>
      <w:bookmarkStart w:id="67" w:name="_Toc456352467"/>
      <w:bookmarkStart w:id="68" w:name="_Toc463016387"/>
      <w:bookmarkStart w:id="69" w:name="_Toc495939156"/>
      <w:bookmarkStart w:id="70" w:name="_Toc504062829"/>
      <w:r w:rsidRPr="00347EDA">
        <w:rPr>
          <w:noProof/>
          <w:lang w:val="en-US" w:eastAsia="en-US"/>
        </w:rPr>
        <w:drawing>
          <wp:anchor distT="0" distB="0" distL="114300" distR="114300" simplePos="0" relativeHeight="251704320" behindDoc="0" locked="0" layoutInCell="1" allowOverlap="1" wp14:anchorId="07BA15EB" wp14:editId="08E77EAA">
            <wp:simplePos x="0" y="0"/>
            <wp:positionH relativeFrom="column">
              <wp:posOffset>-114300</wp:posOffset>
            </wp:positionH>
            <wp:positionV relativeFrom="paragraph">
              <wp:posOffset>1143000</wp:posOffset>
            </wp:positionV>
            <wp:extent cx="8229600" cy="4352290"/>
            <wp:effectExtent l="0" t="0" r="0" b="0"/>
            <wp:wrapThrough wrapText="bothSides">
              <wp:wrapPolygon edited="0">
                <wp:start x="0" y="0"/>
                <wp:lineTo x="0" y="21430"/>
                <wp:lineTo x="21533" y="21430"/>
                <wp:lineTo x="21533" y="0"/>
                <wp:lineTo x="0" y="0"/>
              </wp:wrapPolygon>
            </wp:wrapThrough>
            <wp:docPr id="137" name="Picture 137" descr="Macintosh HD:Users:rubenrojasrodriguez:Desktop:Captura de pantalla 2020-03-23 a la(s) 18.07.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rubenrojasrodriguez:Desktop:Captura de pantalla 2020-03-23 a la(s) 18.07.47.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8229600" cy="4352290"/>
                    </a:xfrm>
                    <a:prstGeom prst="rect">
                      <a:avLst/>
                    </a:prstGeom>
                    <a:noFill/>
                    <a:ln>
                      <a:noFill/>
                    </a:ln>
                  </pic:spPr>
                </pic:pic>
              </a:graphicData>
            </a:graphic>
          </wp:anchor>
        </w:drawing>
      </w:r>
      <w:r>
        <w:t>3</w:t>
      </w:r>
      <w:r w:rsidRPr="004839AD">
        <w:t>.2 Elaboración del diagrama SIPOC para identificar las actividades y el tiempo que tardan en el proceso de mezclado y envasado de grenetina.</w:t>
      </w:r>
      <w:bookmarkEnd w:id="66"/>
      <w:bookmarkEnd w:id="67"/>
      <w:bookmarkEnd w:id="68"/>
      <w:bookmarkEnd w:id="69"/>
      <w:bookmarkEnd w:id="70"/>
    </w:p>
    <w:p w14:paraId="71490DD2" w14:textId="77777777" w:rsidR="00AC5F52" w:rsidRDefault="00AC5F52" w:rsidP="00AC5F52"/>
    <w:p w14:paraId="1AA41911" w14:textId="77777777" w:rsidR="00AC5F52" w:rsidRDefault="00AC5F52" w:rsidP="00AC5F52"/>
    <w:p w14:paraId="24626AAF" w14:textId="77777777" w:rsidR="00AC5F52" w:rsidRDefault="00AC5F52" w:rsidP="00AC5F52"/>
    <w:p w14:paraId="6EA37651" w14:textId="77777777" w:rsidR="00AC5F52" w:rsidRDefault="00AC5F52" w:rsidP="00AC5F52">
      <w:r>
        <w:rPr>
          <w:noProof/>
          <w:lang w:val="en-US" w:eastAsia="en-US"/>
        </w:rPr>
        <w:drawing>
          <wp:anchor distT="0" distB="0" distL="114300" distR="114300" simplePos="0" relativeHeight="251705344" behindDoc="0" locked="0" layoutInCell="1" allowOverlap="1" wp14:anchorId="33F2EC44" wp14:editId="095EC280">
            <wp:simplePos x="0" y="0"/>
            <wp:positionH relativeFrom="column">
              <wp:posOffset>-114300</wp:posOffset>
            </wp:positionH>
            <wp:positionV relativeFrom="paragraph">
              <wp:posOffset>53340</wp:posOffset>
            </wp:positionV>
            <wp:extent cx="8229600" cy="4457700"/>
            <wp:effectExtent l="0" t="0" r="0" b="12700"/>
            <wp:wrapThrough wrapText="bothSides">
              <wp:wrapPolygon edited="0">
                <wp:start x="0" y="0"/>
                <wp:lineTo x="0" y="21538"/>
                <wp:lineTo x="21533" y="21538"/>
                <wp:lineTo x="21533" y="0"/>
                <wp:lineTo x="0" y="0"/>
              </wp:wrapPolygon>
            </wp:wrapThrough>
            <wp:docPr id="138" name="Picture 138" descr="Macintosh HD:Users:rubenrojasrodriguez:Desktop:Captura de pantalla 2020-03-23 a la(s) 18.08.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rubenrojasrodriguez:Desktop:Captura de pantalla 2020-03-23 a la(s) 18.08.52.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8229600" cy="4457700"/>
                    </a:xfrm>
                    <a:prstGeom prst="rect">
                      <a:avLst/>
                    </a:prstGeom>
                    <a:noFill/>
                    <a:ln>
                      <a:noFill/>
                    </a:ln>
                  </pic:spPr>
                </pic:pic>
              </a:graphicData>
            </a:graphic>
          </wp:anchor>
        </w:drawing>
      </w:r>
    </w:p>
    <w:p w14:paraId="0FFEEADA" w14:textId="77777777" w:rsidR="00AC5F52" w:rsidRPr="00990A12" w:rsidRDefault="00AC5F52" w:rsidP="00AC5F52">
      <w:pPr>
        <w:rPr>
          <w:lang w:val="es-MX"/>
        </w:rPr>
      </w:pPr>
    </w:p>
    <w:p w14:paraId="4184768D" w14:textId="77777777" w:rsidR="00AC5F52" w:rsidRPr="00990A12" w:rsidRDefault="00AC5F52" w:rsidP="00AC5F52">
      <w:pPr>
        <w:rPr>
          <w:lang w:val="es-MX"/>
        </w:rPr>
      </w:pPr>
    </w:p>
    <w:p w14:paraId="11C4D265" w14:textId="77777777" w:rsidR="00AC5F52" w:rsidRPr="00990A12" w:rsidRDefault="00AC5F52" w:rsidP="00AC5F52">
      <w:pPr>
        <w:rPr>
          <w:lang w:val="es-MX"/>
        </w:rPr>
      </w:pPr>
    </w:p>
    <w:p w14:paraId="46C837FF" w14:textId="37567774" w:rsidR="00AC5F52" w:rsidRPr="00990A12" w:rsidRDefault="00B515C1" w:rsidP="00AC5F52">
      <w:pPr>
        <w:rPr>
          <w:lang w:val="es-MX"/>
        </w:rPr>
      </w:pPr>
      <w:r>
        <w:rPr>
          <w:noProof/>
          <w:lang w:val="en-US" w:eastAsia="en-US"/>
        </w:rPr>
        <mc:AlternateContent>
          <mc:Choice Requires="wpg">
            <w:drawing>
              <wp:anchor distT="0" distB="0" distL="114300" distR="114300" simplePos="0" relativeHeight="251734016" behindDoc="0" locked="0" layoutInCell="1" allowOverlap="1" wp14:anchorId="13585B28" wp14:editId="027AAD49">
                <wp:simplePos x="0" y="0"/>
                <wp:positionH relativeFrom="column">
                  <wp:posOffset>-227330</wp:posOffset>
                </wp:positionH>
                <wp:positionV relativeFrom="paragraph">
                  <wp:posOffset>-455930</wp:posOffset>
                </wp:positionV>
                <wp:extent cx="8219440" cy="5257800"/>
                <wp:effectExtent l="0" t="0" r="10160" b="0"/>
                <wp:wrapNone/>
                <wp:docPr id="159" name="Group 1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219440" cy="5257800"/>
                          <a:chOff x="0" y="0"/>
                          <a:chExt cx="8219440" cy="5257800"/>
                        </a:xfrm>
                      </wpg:grpSpPr>
                      <wps:wsp>
                        <wps:cNvPr id="82" name="Text Box 82"/>
                        <wps:cNvSpPr txBox="1"/>
                        <wps:spPr>
                          <a:xfrm>
                            <a:off x="800100" y="4800600"/>
                            <a:ext cx="73152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344570F" w14:textId="77777777" w:rsidR="00611A6B" w:rsidRPr="002014D0" w:rsidRDefault="00611A6B" w:rsidP="00AC5F52">
                              <w:pPr>
                                <w:rPr>
                                  <w:rFonts w:ascii="Arial" w:hAnsi="Arial" w:cs="Arial"/>
                                </w:rPr>
                              </w:pPr>
                              <w:r w:rsidRPr="002014D0">
                                <w:rPr>
                                  <w:rFonts w:ascii="Arial" w:hAnsi="Arial" w:cs="Arial"/>
                                </w:rPr>
                                <w:t>Figura 14. Diagrama SIPOC de proceso de mezclado y envasado de grenetina. (Fuente: Elaboración propia)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92" name="Picture 192" descr="Macintosh HD:Users:rubenrojasrodriguez:Desktop:Captura de pantalla 2020-04-24 a la(s) 20.59.35.png"/>
                          <pic:cNvPicPr>
                            <a:picLocks noChangeAspect="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8219440" cy="4686300"/>
                          </a:xfrm>
                          <a:prstGeom prst="rect">
                            <a:avLst/>
                          </a:prstGeom>
                          <a:noFill/>
                          <a:ln>
                            <a:noFill/>
                          </a:ln>
                        </pic:spPr>
                      </pic:pic>
                    </wpg:wgp>
                  </a:graphicData>
                </a:graphic>
                <wp14:sizeRelH relativeFrom="page">
                  <wp14:pctWidth>0</wp14:pctWidth>
                </wp14:sizeRelH>
                <wp14:sizeRelV relativeFrom="margin">
                  <wp14:pctHeight>0</wp14:pctHeight>
                </wp14:sizeRelV>
              </wp:anchor>
            </w:drawing>
          </mc:Choice>
          <mc:Fallback>
            <w:pict>
              <v:group id="Group 159" o:spid="_x0000_s1132" style="position:absolute;margin-left:-17.85pt;margin-top:-35.85pt;width:647.2pt;height:414pt;z-index:251734016;mso-height-relative:margin" coordsize="8219440,525780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">
                <v:shape id="Text Box 82" o:spid="_x0000_s1133" type="#_x0000_t202" style="position:absolute;left:800100;top:4800600;width:7315200;height:4572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rFHuSwwAA&#10;ANsAAAAPAAAAZHJzL2Rvd25yZXYueG1sRI/NasMwEITvhbyD2EBvtZTQFseJbEJLoKeW5g9yW6yN&#10;bWKtjKXE7ttXhUKOw8x8w6yK0bbiRr1vHGuYJQoEcelMw5WG/W7zlILwAdlg65g0/JCHIp88rDAz&#10;buBvum1DJSKEfYYa6hC6TEpf1mTRJ64jjt7Z9RZDlH0lTY9DhNtWzpV6lRYbjgs1dvRWU3nZXq2G&#10;w+f5dHxWX9W7fekGNyrJdiG1fpyO6yWIQGO4h//bH0ZDOoe/L/EHyPwX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rFHuSwwAAANsAAAAPAAAAAAAAAAAAAAAAAJcCAABkcnMvZG93&#10;bnJldi54bWxQSwUGAAAAAAQABAD1AAAAhwMAAAAA&#10;" filled="f" stroked="f">
                  <v:textbox>
                    <w:txbxContent>
                      <w:p w14:paraId="7344570F" w14:textId="77777777" w:rsidR="00611A6B" w:rsidRPr="002014D0" w:rsidRDefault="00611A6B" w:rsidP="00AC5F52">
                        <w:pPr>
                          <w:rPr>
                            <w:rFonts w:ascii="Arial" w:hAnsi="Arial" w:cs="Arial"/>
                          </w:rPr>
                        </w:pPr>
                        <w:r w:rsidRPr="002014D0">
                          <w:rPr>
                            <w:rFonts w:ascii="Arial" w:hAnsi="Arial" w:cs="Arial"/>
                          </w:rPr>
                          <w:t>Figura 14. Diagrama SIPOC de proceso de mezclado y envasado de grenetina. (Fuente: Elaboración propia)</w:t>
                        </w:r>
                      </w:p>
                    </w:txbxContent>
                  </v:textbox>
                </v:shape>
                <v:shape id="Picture 192" o:spid="_x0000_s1134" type="#_x0000_t75" alt="Macintosh HD:Users:rubenrojasrodriguez:Desktop:Captura de pantalla 2020-04-24 a la(s) 20.59.35.png" style="position:absolute;width:8219440;height:46863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">
                  <v:imagedata r:id="rId51" o:title="Captura de pantalla 2020-04-24 a la(s) 20.59.35.png"/>
                  <v:path arrowok="t"/>
                </v:shape>
              </v:group>
            </w:pict>
          </mc:Fallback>
        </mc:AlternateContent>
      </w:r>
    </w:p>
    <w:p w14:paraId="0A18FA2C" w14:textId="77777777" w:rsidR="00AC5F52" w:rsidRPr="00990A12" w:rsidRDefault="00AC5F52" w:rsidP="00AC5F52">
      <w:pPr>
        <w:rPr>
          <w:lang w:val="es-MX"/>
        </w:rPr>
      </w:pPr>
    </w:p>
    <w:p w14:paraId="7B4216DD" w14:textId="77777777" w:rsidR="00AC5F52" w:rsidRPr="00990A12" w:rsidRDefault="00AC5F52" w:rsidP="00AC5F52">
      <w:pPr>
        <w:rPr>
          <w:lang w:val="es-MX"/>
        </w:rPr>
      </w:pPr>
    </w:p>
    <w:p w14:paraId="317414EC" w14:textId="77777777" w:rsidR="00AC5F52" w:rsidRPr="00990A12" w:rsidRDefault="00AC5F52" w:rsidP="00AC5F52">
      <w:pPr>
        <w:rPr>
          <w:lang w:val="es-MX"/>
        </w:rPr>
      </w:pPr>
    </w:p>
    <w:p w14:paraId="4D53664B" w14:textId="77777777" w:rsidR="00AC5F52" w:rsidRPr="00990A12" w:rsidRDefault="00AC5F52" w:rsidP="00AC5F52">
      <w:pPr>
        <w:rPr>
          <w:lang w:val="es-MX"/>
        </w:rPr>
      </w:pPr>
    </w:p>
    <w:p w14:paraId="13882CCE" w14:textId="77777777" w:rsidR="00AC5F52" w:rsidRPr="00990A12" w:rsidRDefault="00AC5F52" w:rsidP="00AC5F52">
      <w:pPr>
        <w:rPr>
          <w:lang w:val="es-MX"/>
        </w:rPr>
      </w:pPr>
    </w:p>
    <w:p w14:paraId="6A2BA157" w14:textId="77777777" w:rsidR="00AC5F52" w:rsidRPr="00990A12" w:rsidRDefault="00AC5F52" w:rsidP="00AC5F52">
      <w:pPr>
        <w:rPr>
          <w:lang w:val="es-MX"/>
        </w:rPr>
      </w:pPr>
    </w:p>
    <w:p w14:paraId="26D983E3" w14:textId="77777777" w:rsidR="00AC5F52" w:rsidRPr="00990A12" w:rsidRDefault="00AC5F52" w:rsidP="00AC5F52">
      <w:pPr>
        <w:rPr>
          <w:lang w:val="es-MX"/>
        </w:rPr>
      </w:pPr>
    </w:p>
    <w:p w14:paraId="01A569EB" w14:textId="77777777" w:rsidR="00AC5F52" w:rsidRDefault="00AC5F52" w:rsidP="00AC5F52">
      <w:pPr>
        <w:rPr>
          <w:lang w:val="es-MX"/>
        </w:rPr>
      </w:pPr>
    </w:p>
    <w:p w14:paraId="41DD16AA" w14:textId="77777777" w:rsidR="00AC5F52" w:rsidRDefault="00AC5F52" w:rsidP="00AC5F52">
      <w:pPr>
        <w:rPr>
          <w:lang w:val="es-MX"/>
        </w:rPr>
      </w:pPr>
    </w:p>
    <w:p w14:paraId="59BB5DBC" w14:textId="77777777" w:rsidR="00AC5F52" w:rsidRDefault="00AC5F52" w:rsidP="00AC5F52">
      <w:pPr>
        <w:rPr>
          <w:lang w:val="es-MX"/>
        </w:rPr>
      </w:pPr>
    </w:p>
    <w:p w14:paraId="0407E2C5" w14:textId="77777777" w:rsidR="00AC5F52" w:rsidRDefault="00AC5F52" w:rsidP="00AC5F52">
      <w:pPr>
        <w:rPr>
          <w:lang w:val="es-MX"/>
        </w:rPr>
      </w:pPr>
    </w:p>
    <w:p w14:paraId="3D936181" w14:textId="77777777" w:rsidR="00AC5F52" w:rsidRDefault="00AC5F52" w:rsidP="00AC5F52">
      <w:pPr>
        <w:rPr>
          <w:lang w:val="es-MX"/>
        </w:rPr>
      </w:pPr>
    </w:p>
    <w:p w14:paraId="5A1065B5" w14:textId="77777777" w:rsidR="00AC5F52" w:rsidRDefault="00AC5F52" w:rsidP="00AC5F52">
      <w:pPr>
        <w:rPr>
          <w:lang w:val="es-MX"/>
        </w:rPr>
      </w:pPr>
    </w:p>
    <w:p w14:paraId="421AB469" w14:textId="77777777" w:rsidR="00AC5F52" w:rsidRDefault="00AC5F52" w:rsidP="00AC5F52">
      <w:pPr>
        <w:rPr>
          <w:lang w:val="es-MX"/>
        </w:rPr>
      </w:pPr>
    </w:p>
    <w:p w14:paraId="1587E9F4" w14:textId="77777777" w:rsidR="00AC5F52" w:rsidRDefault="00AC5F52" w:rsidP="00AC5F52">
      <w:pPr>
        <w:rPr>
          <w:lang w:val="es-MX"/>
        </w:rPr>
      </w:pPr>
    </w:p>
    <w:p w14:paraId="1A26E5E6" w14:textId="77777777" w:rsidR="00AC5F52" w:rsidRDefault="00AC5F52" w:rsidP="00AC5F52">
      <w:pPr>
        <w:rPr>
          <w:lang w:val="es-MX"/>
        </w:rPr>
      </w:pPr>
    </w:p>
    <w:p w14:paraId="614E5B21" w14:textId="77777777" w:rsidR="00AC5F52" w:rsidRDefault="00AC5F52" w:rsidP="00AC5F52">
      <w:pPr>
        <w:rPr>
          <w:lang w:val="es-MX"/>
        </w:rPr>
      </w:pPr>
    </w:p>
    <w:p w14:paraId="160AF222" w14:textId="77777777" w:rsidR="00AC5F52" w:rsidRDefault="00AC5F52" w:rsidP="00AC5F52">
      <w:pPr>
        <w:rPr>
          <w:lang w:val="es-MX"/>
        </w:rPr>
      </w:pPr>
    </w:p>
    <w:p w14:paraId="3CF7C078" w14:textId="77777777" w:rsidR="00AC5F52" w:rsidRDefault="00AC5F52" w:rsidP="00AC5F52">
      <w:pPr>
        <w:rPr>
          <w:lang w:val="es-MX"/>
        </w:rPr>
      </w:pPr>
    </w:p>
    <w:p w14:paraId="079F8554" w14:textId="77777777" w:rsidR="00AC5F52" w:rsidRDefault="00AC5F52" w:rsidP="00AC5F52">
      <w:pPr>
        <w:rPr>
          <w:lang w:val="es-MX"/>
        </w:rPr>
      </w:pPr>
    </w:p>
    <w:p w14:paraId="0DCA90CE" w14:textId="77777777" w:rsidR="00AC5F52" w:rsidRDefault="00AC5F52" w:rsidP="00AC5F52">
      <w:pPr>
        <w:rPr>
          <w:lang w:val="es-MX"/>
        </w:rPr>
      </w:pPr>
    </w:p>
    <w:p w14:paraId="2F21E589" w14:textId="77777777" w:rsidR="00AC5F52" w:rsidRDefault="00AC5F52" w:rsidP="00AC5F52">
      <w:pPr>
        <w:rPr>
          <w:lang w:val="es-MX"/>
        </w:rPr>
      </w:pPr>
    </w:p>
    <w:p w14:paraId="426F832C" w14:textId="77777777" w:rsidR="00AC5F52" w:rsidRDefault="00AC5F52" w:rsidP="00AC5F52">
      <w:pPr>
        <w:rPr>
          <w:lang w:val="es-MX"/>
        </w:rPr>
      </w:pPr>
    </w:p>
    <w:p w14:paraId="4B0816FC" w14:textId="77777777" w:rsidR="00AC5F52" w:rsidRDefault="00AC5F52" w:rsidP="00AC5F52">
      <w:pPr>
        <w:rPr>
          <w:lang w:val="es-MX"/>
        </w:rPr>
      </w:pPr>
    </w:p>
    <w:p w14:paraId="10669FE3" w14:textId="77777777" w:rsidR="00AC5F52" w:rsidRDefault="00AC5F52" w:rsidP="00AC5F52">
      <w:pPr>
        <w:rPr>
          <w:lang w:val="es-MX"/>
        </w:rPr>
      </w:pPr>
    </w:p>
    <w:p w14:paraId="4C106EE0" w14:textId="77777777" w:rsidR="00AC5F52" w:rsidRDefault="00AC5F52" w:rsidP="00AC5F52">
      <w:pPr>
        <w:rPr>
          <w:lang w:val="es-MX"/>
        </w:rPr>
      </w:pPr>
    </w:p>
    <w:p w14:paraId="2D7A760C" w14:textId="77777777" w:rsidR="00AC5F52" w:rsidRDefault="00AC5F52" w:rsidP="00AC5F52">
      <w:pPr>
        <w:rPr>
          <w:lang w:val="es-MX"/>
        </w:rPr>
      </w:pPr>
    </w:p>
    <w:p w14:paraId="4E0F68B3" w14:textId="77777777" w:rsidR="00AC5F52" w:rsidRDefault="00AC5F52" w:rsidP="00AC5F52">
      <w:pPr>
        <w:rPr>
          <w:lang w:val="es-MX"/>
        </w:rPr>
      </w:pPr>
    </w:p>
    <w:p w14:paraId="403079A9" w14:textId="77777777" w:rsidR="00AC5F52" w:rsidRDefault="00AC5F52" w:rsidP="00AC5F52">
      <w:pPr>
        <w:rPr>
          <w:lang w:val="es-MX"/>
        </w:rPr>
      </w:pPr>
    </w:p>
    <w:p w14:paraId="1EB8320C" w14:textId="77777777" w:rsidR="00AC5F52" w:rsidRDefault="00AC5F52" w:rsidP="00AC5F52">
      <w:pPr>
        <w:pStyle w:val="ColorfulList-Accent11"/>
        <w:spacing w:line="360" w:lineRule="auto"/>
        <w:ind w:left="0"/>
        <w:jc w:val="both"/>
        <w:rPr>
          <w:rFonts w:ascii="Arial" w:hAnsi="Arial" w:cs="Arial"/>
          <w:color w:val="548DD4" w:themeColor="text2" w:themeTint="99"/>
          <w:sz w:val="28"/>
          <w:szCs w:val="28"/>
        </w:rPr>
        <w:sectPr w:rsidR="00AC5F52" w:rsidSect="00F66F60">
          <w:pgSz w:w="15840" w:h="12240" w:orient="landscape"/>
          <w:pgMar w:top="1800" w:right="1440" w:bottom="1800" w:left="1440" w:header="720" w:footer="720" w:gutter="0"/>
          <w:cols w:space="720"/>
          <w:docGrid w:linePitch="360"/>
        </w:sectPr>
      </w:pPr>
    </w:p>
    <w:p w14:paraId="065D324B" w14:textId="77777777" w:rsidR="00D63922" w:rsidRDefault="00D63922" w:rsidP="00D63922">
      <w:pPr>
        <w:pStyle w:val="CommentText"/>
        <w:spacing w:line="360" w:lineRule="auto"/>
        <w:jc w:val="both"/>
        <w:rPr>
          <w:rFonts w:ascii="Arial" w:hAnsi="Arial" w:cs="Arial"/>
          <w:sz w:val="24"/>
          <w:szCs w:val="24"/>
        </w:rPr>
      </w:pPr>
      <w:r>
        <w:rPr>
          <w:rFonts w:ascii="Arial" w:hAnsi="Arial" w:cs="Arial"/>
          <w:sz w:val="24"/>
          <w:szCs w:val="24"/>
        </w:rPr>
        <w:t>La Figura 14</w:t>
      </w:r>
      <w:r w:rsidRPr="00831772">
        <w:rPr>
          <w:rFonts w:ascii="Arial" w:hAnsi="Arial" w:cs="Arial"/>
          <w:sz w:val="24"/>
          <w:szCs w:val="24"/>
        </w:rPr>
        <w:t xml:space="preserve"> es el diagrama SIPOC del proceso de molienda y envasado de grenetina. La finalidad de este diagrama es identificar las actividades qu</w:t>
      </w:r>
      <w:r>
        <w:rPr>
          <w:rFonts w:ascii="Arial" w:hAnsi="Arial" w:cs="Arial"/>
          <w:sz w:val="24"/>
          <w:szCs w:val="24"/>
        </w:rPr>
        <w:t>e lo conforman, in</w:t>
      </w:r>
      <w:r w:rsidRPr="00831772">
        <w:rPr>
          <w:rFonts w:ascii="Arial" w:hAnsi="Arial" w:cs="Arial"/>
          <w:sz w:val="24"/>
          <w:szCs w:val="24"/>
        </w:rPr>
        <w:t>volucrando proveedore</w:t>
      </w:r>
      <w:r>
        <w:rPr>
          <w:rFonts w:ascii="Arial" w:hAnsi="Arial" w:cs="Arial"/>
          <w:sz w:val="24"/>
          <w:szCs w:val="24"/>
        </w:rPr>
        <w:t>s, entradas, salidas y clientes, así como los materiales e insumos que son requeridos en cada proceso y sus actividades correspondientes para una operatividad adecuada, ya que llevar un registro de los pasos previos y personal necesario permite evitar múltiples errores o ineficiencias en el proceso de envasado y mezclado de grenetina.</w:t>
      </w:r>
    </w:p>
    <w:p w14:paraId="405F0944" w14:textId="77777777" w:rsidR="00D63922" w:rsidRDefault="00D63922" w:rsidP="00D63922">
      <w:pPr>
        <w:pStyle w:val="CommentText"/>
        <w:spacing w:line="360" w:lineRule="auto"/>
        <w:jc w:val="both"/>
        <w:rPr>
          <w:rFonts w:ascii="Arial" w:hAnsi="Arial" w:cs="Arial"/>
          <w:sz w:val="24"/>
          <w:szCs w:val="24"/>
        </w:rPr>
      </w:pPr>
      <w:r>
        <w:rPr>
          <w:rFonts w:ascii="Arial" w:hAnsi="Arial" w:cs="Arial"/>
          <w:sz w:val="24"/>
          <w:szCs w:val="24"/>
        </w:rPr>
        <w:t>P</w:t>
      </w:r>
      <w:r w:rsidRPr="00831772">
        <w:rPr>
          <w:rFonts w:ascii="Arial" w:hAnsi="Arial" w:cs="Arial"/>
          <w:sz w:val="24"/>
          <w:szCs w:val="24"/>
        </w:rPr>
        <w:t>osteriormente, se procedió a cuantificar el tiempo de estas actividades</w:t>
      </w:r>
      <w:r>
        <w:rPr>
          <w:rFonts w:ascii="Arial" w:hAnsi="Arial" w:cs="Arial"/>
          <w:sz w:val="24"/>
          <w:szCs w:val="24"/>
        </w:rPr>
        <w:t>, las actividades que se midieron están marcadas con color verde y el numero que está enseguida es el tiempo promedio que tardan en realizar dicha actividad, ese tiempo se definió como el tiempo promedio en realizar la actividad un operador, al medir las actividades se encontraron variaciones de tiempo entre operadores, es decir, porque un operador tarda más tiempo en hacer la actividad que otro, para minimizar esas variaciones se elaboraron manuales de operación con el fin de que el operador siga un procedimiento y así tener mejores prácticas de manufactura. Además se observó cuáles son los principales pasos del proceso que siguen los materiales desde el proveedor hasta el cliente final, esto es de vital importancia ya que si se encuentra un problema en alguna actividad o subproceso se deben utilizar otras herramientas para la implementación de proceso de mejora.</w:t>
      </w:r>
    </w:p>
    <w:p w14:paraId="09DEE18F" w14:textId="77777777" w:rsidR="00AC5F52" w:rsidRDefault="00AC5F52" w:rsidP="00AC5F52">
      <w:pPr>
        <w:pStyle w:val="ColorfulList-Accent11"/>
        <w:spacing w:line="360" w:lineRule="auto"/>
        <w:ind w:left="0"/>
        <w:jc w:val="both"/>
        <w:rPr>
          <w:rFonts w:ascii="Arial" w:hAnsi="Arial" w:cs="Arial"/>
          <w:color w:val="548DD4" w:themeColor="text2" w:themeTint="99"/>
          <w:sz w:val="28"/>
          <w:szCs w:val="28"/>
        </w:rPr>
      </w:pPr>
    </w:p>
    <w:p w14:paraId="467FE88B" w14:textId="77777777" w:rsidR="00AC5F52" w:rsidRDefault="00AC5F52" w:rsidP="00AC5F52">
      <w:pPr>
        <w:pStyle w:val="ColorfulList-Accent11"/>
        <w:spacing w:line="360" w:lineRule="auto"/>
        <w:ind w:left="0"/>
        <w:rPr>
          <w:rFonts w:ascii="Arial" w:hAnsi="Arial" w:cs="Arial"/>
          <w:color w:val="548DD4" w:themeColor="text2" w:themeTint="99"/>
          <w:sz w:val="28"/>
          <w:szCs w:val="28"/>
        </w:rPr>
        <w:sectPr w:rsidR="00AC5F52" w:rsidSect="00F66F60">
          <w:pgSz w:w="12240" w:h="15840"/>
          <w:pgMar w:top="1440" w:right="1800" w:bottom="1440" w:left="1800" w:header="720" w:footer="720" w:gutter="0"/>
          <w:cols w:space="720"/>
          <w:docGrid w:linePitch="360"/>
        </w:sectPr>
      </w:pPr>
    </w:p>
    <w:p w14:paraId="3408E750" w14:textId="77777777" w:rsidR="00AC5F52" w:rsidRPr="004839AD" w:rsidRDefault="00AC5F52" w:rsidP="00AC5F52">
      <w:pPr>
        <w:pStyle w:val="Heading1"/>
        <w:rPr>
          <w:i w:val="0"/>
        </w:rPr>
      </w:pPr>
      <w:bookmarkStart w:id="71" w:name="_Toc454045822"/>
      <w:bookmarkStart w:id="72" w:name="_Toc456352468"/>
      <w:bookmarkStart w:id="73" w:name="_Toc463016388"/>
      <w:bookmarkStart w:id="74" w:name="_Toc495939157"/>
      <w:bookmarkStart w:id="75" w:name="_Toc504062830"/>
      <w:r>
        <w:t>3</w:t>
      </w:r>
      <w:r w:rsidRPr="004839AD">
        <w:rPr>
          <w:i w:val="0"/>
        </w:rPr>
        <w:t>.3 Mapeo de la cadena de valor para identificar actividades que agregan valor y realizar balance de cargas</w:t>
      </w:r>
      <w:bookmarkEnd w:id="71"/>
      <w:bookmarkEnd w:id="72"/>
      <w:bookmarkEnd w:id="73"/>
      <w:bookmarkEnd w:id="74"/>
      <w:bookmarkEnd w:id="75"/>
    </w:p>
    <w:p w14:paraId="549EBCE1" w14:textId="77777777" w:rsidR="00AC5F52" w:rsidRDefault="00AC5F52" w:rsidP="00AC5F52">
      <w:pPr>
        <w:pStyle w:val="ColorfulList-Accent11"/>
        <w:spacing w:line="360" w:lineRule="auto"/>
        <w:ind w:left="0"/>
        <w:rPr>
          <w:rFonts w:ascii="Arial" w:hAnsi="Arial" w:cs="Arial"/>
          <w:color w:val="548DD4" w:themeColor="text2" w:themeTint="99"/>
          <w:sz w:val="28"/>
          <w:szCs w:val="28"/>
        </w:rPr>
      </w:pPr>
    </w:p>
    <w:p w14:paraId="68C0F541" w14:textId="77777777" w:rsidR="00AC5F52" w:rsidRDefault="00AC5F52" w:rsidP="00AC5F52">
      <w:pPr>
        <w:pStyle w:val="ColorfulList-Accent11"/>
        <w:spacing w:line="360" w:lineRule="auto"/>
        <w:ind w:left="0"/>
        <w:rPr>
          <w:rFonts w:ascii="Arial" w:hAnsi="Arial" w:cs="Arial"/>
          <w:color w:val="548DD4" w:themeColor="text2" w:themeTint="99"/>
          <w:sz w:val="28"/>
          <w:szCs w:val="28"/>
        </w:rPr>
      </w:pPr>
    </w:p>
    <w:p w14:paraId="4D8D9F92" w14:textId="29BC779F" w:rsidR="00AC5F52" w:rsidRPr="003F26CC" w:rsidRDefault="00B515C1" w:rsidP="00AC5F52">
      <w:pPr>
        <w:pStyle w:val="ColorfulList-Accent11"/>
        <w:spacing w:line="360" w:lineRule="auto"/>
        <w:ind w:left="0"/>
        <w:rPr>
          <w:rFonts w:ascii="Arial" w:hAnsi="Arial" w:cs="Arial"/>
          <w:color w:val="548DD4" w:themeColor="text2" w:themeTint="99"/>
          <w:sz w:val="28"/>
          <w:szCs w:val="28"/>
        </w:rPr>
      </w:pPr>
      <w:r>
        <w:rPr>
          <w:noProof/>
          <w:lang w:val="en-US"/>
        </w:rPr>
        <mc:AlternateContent>
          <mc:Choice Requires="wps">
            <w:drawing>
              <wp:anchor distT="0" distB="0" distL="114300" distR="114300" simplePos="0" relativeHeight="251732992" behindDoc="0" locked="0" layoutInCell="1" allowOverlap="1" wp14:anchorId="3FADB8EA" wp14:editId="5561F337">
                <wp:simplePos x="0" y="0"/>
                <wp:positionH relativeFrom="column">
                  <wp:posOffset>914400</wp:posOffset>
                </wp:positionH>
                <wp:positionV relativeFrom="paragraph">
                  <wp:posOffset>3898265</wp:posOffset>
                </wp:positionV>
                <wp:extent cx="6515100" cy="431165"/>
                <wp:effectExtent l="0" t="0" r="0" b="635"/>
                <wp:wrapNone/>
                <wp:docPr id="190" name="Text Box 1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15100" cy="431165"/>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1C4A0CB" w14:textId="77777777" w:rsidR="00611A6B" w:rsidRPr="002014D0" w:rsidRDefault="00611A6B" w:rsidP="00AC5F52">
                            <w:pPr>
                              <w:rPr>
                                <w:rFonts w:ascii="Arial" w:hAnsi="Arial" w:cs="Arial"/>
                              </w:rPr>
                            </w:pPr>
                            <w:r w:rsidRPr="002014D0">
                              <w:rPr>
                                <w:rFonts w:ascii="Arial" w:hAnsi="Arial" w:cs="Arial"/>
                              </w:rPr>
                              <w:t>Figura 15. VSM del proceso de mezclado y envasado de grenetina.(Fuente: Elaboración propia)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90" o:spid="_x0000_s1135" type="#_x0000_t202" style="position:absolute;margin-left:1in;margin-top:306.95pt;width:513pt;height:33.9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" filled="f" stroked="f">
                <v:path arrowok="t"/>
                <v:textbox>
                  <w:txbxContent>
                    <w:p w14:paraId="11C4A0CB" w14:textId="77777777" w:rsidR="00611A6B" w:rsidRPr="002014D0" w:rsidRDefault="00611A6B" w:rsidP="00AC5F52">
                      <w:pPr>
                        <w:rPr>
                          <w:rFonts w:ascii="Arial" w:hAnsi="Arial" w:cs="Arial"/>
                        </w:rPr>
                      </w:pPr>
                      <w:r w:rsidRPr="002014D0">
                        <w:rPr>
                          <w:rFonts w:ascii="Arial" w:hAnsi="Arial" w:cs="Arial"/>
                        </w:rPr>
                        <w:t>Figura 15. VSM del proceso de mezclado y envasado de grenetina.(Fuente: Elaboración propia)</w:t>
                      </w:r>
                    </w:p>
                  </w:txbxContent>
                </v:textbox>
              </v:shape>
            </w:pict>
          </mc:Fallback>
        </mc:AlternateContent>
      </w:r>
      <w:r w:rsidR="00AC5F52">
        <w:rPr>
          <w:rFonts w:ascii="Arial" w:hAnsi="Arial" w:cs="Arial"/>
          <w:noProof/>
          <w:color w:val="548DD4" w:themeColor="text2" w:themeTint="99"/>
          <w:sz w:val="28"/>
          <w:szCs w:val="28"/>
          <w:lang w:val="en-US"/>
        </w:rPr>
        <w:drawing>
          <wp:inline distT="0" distB="0" distL="0" distR="0" wp14:anchorId="069BC95F" wp14:editId="2188E541">
            <wp:extent cx="8571230" cy="3873269"/>
            <wp:effectExtent l="0" t="0" r="0" b="0"/>
            <wp:docPr id="188" name="Picture 188" descr="Macintosh HD:Users:rubenrojasrodriguez:Desktop:Captura de pantalla 2020-04-24 a la(s) 20.55.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cintosh HD:Users:rubenrojasrodriguez:Desktop:Captura de pantalla 2020-04-24 a la(s) 20.55.41.png"/>
                    <pic:cNvPicPr>
                      <a:picLocks noChangeAspect="1" noChangeArrowheads="1"/>
                    </pic:cNvPicPr>
                  </pic:nvPicPr>
                  <pic:blipFill rotWithShape="1">
                    <a:blip r:embed="rId52">
                      <a:extLst>
                        <a:ext uri="{28A0092B-C50C-407E-A947-70E740481C1C}">
                          <a14:useLocalDpi xmlns:a14="http://schemas.microsoft.com/office/drawing/2010/main" val="0"/>
                        </a:ext>
                      </a:extLst>
                    </a:blip>
                    <a:srcRect t="1125"/>
                    <a:stretch/>
                  </pic:blipFill>
                  <pic:spPr bwMode="auto">
                    <a:xfrm>
                      <a:off x="0" y="0"/>
                      <a:ext cx="8572553" cy="3873867"/>
                    </a:xfrm>
                    <a:prstGeom prst="rect">
                      <a:avLst/>
                    </a:prstGeom>
                    <a:noFill/>
                    <a:ln>
                      <a:noFill/>
                    </a:ln>
                    <a:extLst>
                      <a:ext uri="{53640926-AAD7-44d8-BBD7-CCE9431645EC}">
                        <a14:shadowObscured xmlns:a14="http://schemas.microsoft.com/office/drawing/2010/main"/>
                      </a:ext>
                    </a:extLst>
                  </pic:spPr>
                </pic:pic>
              </a:graphicData>
            </a:graphic>
          </wp:inline>
        </w:drawing>
      </w:r>
    </w:p>
    <w:p w14:paraId="4D2F7F87" w14:textId="77777777" w:rsidR="00AC5F52" w:rsidRPr="003F26CC" w:rsidRDefault="00AC5F52" w:rsidP="00AC5F52">
      <w:pPr>
        <w:rPr>
          <w:lang w:val="en-US"/>
        </w:rPr>
        <w:sectPr w:rsidR="00AC5F52" w:rsidRPr="003F26CC" w:rsidSect="00F66F60">
          <w:pgSz w:w="15840" w:h="12240" w:orient="landscape"/>
          <w:pgMar w:top="1800" w:right="1440" w:bottom="1800" w:left="1440" w:header="720" w:footer="720" w:gutter="0"/>
          <w:cols w:space="720"/>
          <w:docGrid w:linePitch="360"/>
        </w:sectPr>
      </w:pPr>
    </w:p>
    <w:p w14:paraId="323C2F91" w14:textId="1D3B9918" w:rsidR="00AC5F52" w:rsidRDefault="00B515C1" w:rsidP="00AC5F52">
      <w:pPr>
        <w:pStyle w:val="ColorfulList-Accent11"/>
        <w:spacing w:line="360" w:lineRule="auto"/>
        <w:ind w:left="0"/>
        <w:jc w:val="both"/>
        <w:rPr>
          <w:rFonts w:ascii="Arial" w:hAnsi="Arial" w:cs="Arial"/>
          <w:color w:val="000000" w:themeColor="text1"/>
        </w:rPr>
      </w:pPr>
      <w:r>
        <w:rPr>
          <w:rFonts w:ascii="Arial" w:hAnsi="Arial" w:cs="Arial"/>
          <w:noProof/>
          <w:color w:val="000000" w:themeColor="text1"/>
          <w:lang w:val="en-US"/>
        </w:rPr>
        <mc:AlternateContent>
          <mc:Choice Requires="wpg">
            <w:drawing>
              <wp:anchor distT="0" distB="0" distL="114300" distR="114300" simplePos="0" relativeHeight="251713536" behindDoc="0" locked="0" layoutInCell="1" allowOverlap="1" wp14:anchorId="1BCFBABE" wp14:editId="3533BF38">
                <wp:simplePos x="0" y="0"/>
                <wp:positionH relativeFrom="column">
                  <wp:posOffset>685800</wp:posOffset>
                </wp:positionH>
                <wp:positionV relativeFrom="paragraph">
                  <wp:posOffset>114300</wp:posOffset>
                </wp:positionV>
                <wp:extent cx="3543300" cy="3429000"/>
                <wp:effectExtent l="0" t="0" r="12700" b="0"/>
                <wp:wrapThrough wrapText="bothSides">
                  <wp:wrapPolygon edited="0">
                    <wp:start x="1239" y="0"/>
                    <wp:lineTo x="1239" y="16800"/>
                    <wp:lineTo x="5419" y="17920"/>
                    <wp:lineTo x="774" y="17920"/>
                    <wp:lineTo x="155" y="18080"/>
                    <wp:lineTo x="155" y="21440"/>
                    <wp:lineTo x="21213" y="21440"/>
                    <wp:lineTo x="21523" y="18080"/>
                    <wp:lineTo x="20594" y="17920"/>
                    <wp:lineTo x="15174" y="17920"/>
                    <wp:lineTo x="18735" y="16800"/>
                    <wp:lineTo x="18581" y="0"/>
                    <wp:lineTo x="1239" y="0"/>
                  </wp:wrapPolygon>
                </wp:wrapThrough>
                <wp:docPr id="187" name="Group 1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543300" cy="3429000"/>
                          <a:chOff x="0" y="0"/>
                          <a:chExt cx="3086100" cy="2628900"/>
                        </a:xfrm>
                      </wpg:grpSpPr>
                      <wpg:grpSp>
                        <wpg:cNvPr id="168" name="Group 168"/>
                        <wpg:cNvGrpSpPr/>
                        <wpg:grpSpPr>
                          <a:xfrm>
                            <a:off x="228600" y="0"/>
                            <a:ext cx="2400300" cy="2057400"/>
                            <a:chOff x="0" y="0"/>
                            <a:chExt cx="1824355" cy="1714500"/>
                          </a:xfrm>
                        </wpg:grpSpPr>
                        <pic:pic xmlns:pic="http://schemas.openxmlformats.org/drawingml/2006/picture">
                          <pic:nvPicPr>
                            <pic:cNvPr id="178" name="Picture 178" descr="Macintosh HD:Users:rubenrojasrodriguez:Desktop:Captura de pantalla 2020-04-03 a la(s) 22.52.07.png"/>
                            <pic:cNvPicPr>
                              <a:picLocks noChangeAspect="1"/>
                            </pic:cNvPicPr>
                          </pic:nvPicPr>
                          <pic:blipFill>
                            <a:blip r:embed="rId53">
                              <a:extLst>
                                <a:ext uri="{28A0092B-C50C-407E-A947-70E740481C1C}">
                                  <a14:useLocalDpi xmlns:a14="http://schemas.microsoft.com/office/drawing/2010/main" val="0"/>
                                </a:ext>
                              </a:extLst>
                            </a:blip>
                            <a:srcRect/>
                            <a:stretch>
                              <a:fillRect/>
                            </a:stretch>
                          </pic:blipFill>
                          <pic:spPr bwMode="auto">
                            <a:xfrm>
                              <a:off x="914400" y="0"/>
                              <a:ext cx="909955" cy="1714500"/>
                            </a:xfrm>
                            <a:prstGeom prst="rect">
                              <a:avLst/>
                            </a:prstGeom>
                            <a:noFill/>
                            <a:ln>
                              <a:noFill/>
                            </a:ln>
                          </pic:spPr>
                        </pic:pic>
                        <pic:pic xmlns:pic="http://schemas.openxmlformats.org/drawingml/2006/picture">
                          <pic:nvPicPr>
                            <pic:cNvPr id="177" name="Picture 177" descr="Macintosh HD:Users:rubenrojasrodriguez:Desktop:Captura de pantalla 2020-04-03 a la(s) 22.51.21.png"/>
                            <pic:cNvPicPr>
                              <a:picLocks noChangeAspect="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914400" cy="1714500"/>
                            </a:xfrm>
                            <a:prstGeom prst="rect">
                              <a:avLst/>
                            </a:prstGeom>
                            <a:noFill/>
                            <a:ln>
                              <a:noFill/>
                            </a:ln>
                          </pic:spPr>
                        </pic:pic>
                      </wpg:grpSp>
                      <wps:wsp>
                        <wps:cNvPr id="169" name="Text Box 169"/>
                        <wps:cNvSpPr txBox="1"/>
                        <wps:spPr>
                          <a:xfrm>
                            <a:off x="0" y="2171700"/>
                            <a:ext cx="30861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F8D4BD9" w14:textId="77777777" w:rsidR="00611A6B" w:rsidRPr="008D1EC1" w:rsidRDefault="00611A6B" w:rsidP="00AC5F52">
                              <w:pPr>
                                <w:jc w:val="center"/>
                                <w:rPr>
                                  <w:rFonts w:ascii="Arial" w:hAnsi="Arial"/>
                                </w:rPr>
                              </w:pPr>
                              <w:r>
                                <w:rPr>
                                  <w:rFonts w:ascii="Arial" w:hAnsi="Arial"/>
                                </w:rPr>
                                <w:t>Tabla 19</w:t>
                              </w:r>
                              <w:r w:rsidRPr="008D1EC1">
                                <w:rPr>
                                  <w:rFonts w:ascii="Arial" w:hAnsi="Arial"/>
                                </w:rPr>
                                <w:t xml:space="preserve">. </w:t>
                              </w:r>
                              <w:r>
                                <w:rPr>
                                  <w:rFonts w:ascii="Arial" w:hAnsi="Arial"/>
                                </w:rPr>
                                <w:t>Simbología de persona por equipo y turno.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187" o:spid="_x0000_s1136" style="position:absolute;left:0;text-align:left;margin-left:54pt;margin-top:9pt;width:279pt;height:270pt;z-index:251713536;mso-width-relative:margin;mso-height-relative:margin" coordsize="3086100,262890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">
                <v:group id="Group 168" o:spid="_x0000_s1137" style="position:absolute;left:228600;width:2400300;height:2057400" coordsize="1824355,17145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Ghtc/rGAAAA3AAA&#10;AA8AAAAAAAAAAAAAAAAAqQIAAGRycy9kb3ducmV2LnhtbFBLBQYAAAAABAAEAPoAAACcAwAAAAA=&#10;">
                  <v:shape id="Picture 178" o:spid="_x0000_s1138" type="#_x0000_t75" alt="Macintosh HD:Users:rubenrojasrodriguez:Desktop:Captura de pantalla 2020-04-03 a la(s) 22.52.07.png" style="position:absolute;left:914400;width:909955;height:17145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">
                    <v:imagedata r:id="rId55" o:title="Captura de pantalla 2020-04-03 a la(s) 22.52.07.png"/>
                    <v:path arrowok="t"/>
                  </v:shape>
                  <v:shape id="Picture 177" o:spid="_x0000_s1139" type="#_x0000_t75" alt="Macintosh HD:Users:rubenrojasrodriguez:Desktop:Captura de pantalla 2020-04-03 a la(s) 22.51.21.png" style="position:absolute;width:914400;height:17145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Fhm&#10;fFvCAAAA3AAAAA8AAABkcnMvZG93bnJldi54bWxETz1vwjAQ3SvxH6xDYisOHRKUYhBCFFA6NdD9&#10;FF+TlPgcbAPpv68rVWK7p/d5i9VgOnEj51vLCmbTBARxZXXLtYLT8e15DsIHZI2dZVLwQx5Wy9HT&#10;AnNt7/xBtzLUIoawz1FBE0KfS+mrhgz6qe2JI/dlncEQoauldniP4aaTL0mSSoMtx4YGe9o0VJ3L&#10;q1Gw/iyuZZpt0ndX7rc7r4vie35RajIe1q8gAg3hIf53H3Scn2Xw90y8QC5/AQ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BYZnxbwgAAANwAAAAPAAAAAAAAAAAAAAAAAJwCAABk&#10;cnMvZG93bnJldi54bWxQSwUGAAAAAAQABAD3AAAAiwMAAAAA&#10;">
                    <v:imagedata r:id="rId56" o:title="Captura de pantalla 2020-04-03 a la(s) 22.51.21.png"/>
                    <v:path arrowok="t"/>
                  </v:shape>
                </v:group>
                <v:shape id="Text Box 169" o:spid="_x0000_s1140" type="#_x0000_t202" style="position:absolute;top:2171700;width:3086100;height:4572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gtVPdwAAA&#10;ANwAAAAPAAAAZHJzL2Rvd25yZXYueG1sRE9Ni8IwEL0L/ocwgjdNlFXWrlFEWfCk6O4K3oZmbMs2&#10;k9JEW/+9EQRv83ifM1+2thQ3qn3hWMNoqEAQp84UnGn4/fkefILwAdlg6Zg03MnDctHtzDExruED&#10;3Y4hEzGEfYIa8hCqREqf5mTRD11FHLmLqy2GCOtMmhqbGG5LOVZqKi0WHBtyrGidU/p/vFoNf7vL&#10;+fSh9tnGTqrGtUqynUmt+7129QUiUBve4pd7a+L86Qyez8QL5OIB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gtVPdwAAAANwAAAAPAAAAAAAAAAAAAAAAAJcCAABkcnMvZG93bnJl&#10;di54bWxQSwUGAAAAAAQABAD1AAAAhAMAAAAA&#10;" filled="f" stroked="f">
                  <v:textbox>
                    <w:txbxContent>
                      <w:p w14:paraId="5F8D4BD9" w14:textId="77777777" w:rsidR="00611A6B" w:rsidRPr="008D1EC1" w:rsidRDefault="00611A6B" w:rsidP="00AC5F52">
                        <w:pPr>
                          <w:jc w:val="center"/>
                          <w:rPr>
                            <w:rFonts w:ascii="Arial" w:hAnsi="Arial"/>
                          </w:rPr>
                        </w:pPr>
                        <w:r>
                          <w:rPr>
                            <w:rFonts w:ascii="Arial" w:hAnsi="Arial"/>
                          </w:rPr>
                          <w:t>Tabla 19</w:t>
                        </w:r>
                        <w:r w:rsidRPr="008D1EC1">
                          <w:rPr>
                            <w:rFonts w:ascii="Arial" w:hAnsi="Arial"/>
                          </w:rPr>
                          <w:t xml:space="preserve">. </w:t>
                        </w:r>
                        <w:r>
                          <w:rPr>
                            <w:rFonts w:ascii="Arial" w:hAnsi="Arial"/>
                          </w:rPr>
                          <w:t>Simbología de persona por equipo y turno.</w:t>
                        </w:r>
                      </w:p>
                    </w:txbxContent>
                  </v:textbox>
                </v:shape>
                <w10:wrap type="through"/>
              </v:group>
            </w:pict>
          </mc:Fallback>
        </mc:AlternateContent>
      </w:r>
    </w:p>
    <w:p w14:paraId="49F99921" w14:textId="77777777" w:rsidR="00AC5F52" w:rsidRDefault="00AC5F52" w:rsidP="00AC5F52">
      <w:pPr>
        <w:pStyle w:val="ColorfulList-Accent11"/>
        <w:spacing w:line="360" w:lineRule="auto"/>
        <w:ind w:left="0"/>
        <w:jc w:val="both"/>
        <w:rPr>
          <w:rFonts w:ascii="Arial" w:hAnsi="Arial" w:cs="Arial"/>
          <w:color w:val="000000" w:themeColor="text1"/>
        </w:rPr>
      </w:pPr>
    </w:p>
    <w:p w14:paraId="07745D76" w14:textId="77777777" w:rsidR="00AC5F52" w:rsidRDefault="00AC5F52" w:rsidP="00AC5F52">
      <w:pPr>
        <w:pStyle w:val="ColorfulList-Accent11"/>
        <w:spacing w:line="360" w:lineRule="auto"/>
        <w:ind w:left="0"/>
        <w:jc w:val="both"/>
        <w:rPr>
          <w:rFonts w:ascii="Arial" w:hAnsi="Arial" w:cs="Arial"/>
          <w:color w:val="000000" w:themeColor="text1"/>
        </w:rPr>
      </w:pPr>
    </w:p>
    <w:p w14:paraId="16321C83" w14:textId="77777777" w:rsidR="00AC5F52" w:rsidRDefault="00AC5F52" w:rsidP="00AC5F52">
      <w:pPr>
        <w:pStyle w:val="ColorfulList-Accent11"/>
        <w:spacing w:line="360" w:lineRule="auto"/>
        <w:ind w:left="0"/>
        <w:jc w:val="both"/>
        <w:rPr>
          <w:rFonts w:ascii="Arial" w:hAnsi="Arial" w:cs="Arial"/>
          <w:color w:val="000000" w:themeColor="text1"/>
        </w:rPr>
      </w:pPr>
    </w:p>
    <w:p w14:paraId="1B7C7A40" w14:textId="77777777" w:rsidR="00AC5F52" w:rsidRDefault="00AC5F52" w:rsidP="00AC5F52">
      <w:pPr>
        <w:pStyle w:val="ColorfulList-Accent11"/>
        <w:spacing w:line="360" w:lineRule="auto"/>
        <w:ind w:left="0"/>
        <w:jc w:val="both"/>
        <w:rPr>
          <w:rFonts w:ascii="Arial" w:hAnsi="Arial" w:cs="Arial"/>
          <w:color w:val="000000" w:themeColor="text1"/>
        </w:rPr>
      </w:pPr>
    </w:p>
    <w:p w14:paraId="116AA69F" w14:textId="77777777" w:rsidR="00AC5F52" w:rsidRDefault="00AC5F52" w:rsidP="00AC5F52">
      <w:pPr>
        <w:pStyle w:val="ColorfulList-Accent11"/>
        <w:spacing w:line="360" w:lineRule="auto"/>
        <w:ind w:left="0"/>
        <w:jc w:val="both"/>
        <w:rPr>
          <w:rFonts w:ascii="Arial" w:hAnsi="Arial" w:cs="Arial"/>
          <w:color w:val="000000" w:themeColor="text1"/>
        </w:rPr>
      </w:pPr>
    </w:p>
    <w:p w14:paraId="4386CC2C" w14:textId="77777777" w:rsidR="00AC5F52" w:rsidRDefault="00AC5F52" w:rsidP="00AC5F52">
      <w:pPr>
        <w:pStyle w:val="ColorfulList-Accent11"/>
        <w:spacing w:line="360" w:lineRule="auto"/>
        <w:ind w:left="0"/>
        <w:jc w:val="both"/>
        <w:rPr>
          <w:rFonts w:ascii="Arial" w:hAnsi="Arial" w:cs="Arial"/>
          <w:color w:val="000000" w:themeColor="text1"/>
        </w:rPr>
      </w:pPr>
    </w:p>
    <w:p w14:paraId="2553867B" w14:textId="77777777" w:rsidR="00AC5F52" w:rsidRDefault="00AC5F52" w:rsidP="00AC5F52">
      <w:pPr>
        <w:pStyle w:val="ColorfulList-Accent11"/>
        <w:spacing w:line="360" w:lineRule="auto"/>
        <w:ind w:left="0"/>
        <w:jc w:val="both"/>
        <w:rPr>
          <w:rFonts w:ascii="Arial" w:hAnsi="Arial" w:cs="Arial"/>
          <w:color w:val="000000" w:themeColor="text1"/>
        </w:rPr>
      </w:pPr>
    </w:p>
    <w:p w14:paraId="105AF600" w14:textId="77777777" w:rsidR="00AC5F52" w:rsidRDefault="00AC5F52" w:rsidP="00AC5F52">
      <w:pPr>
        <w:pStyle w:val="ColorfulList-Accent11"/>
        <w:spacing w:line="360" w:lineRule="auto"/>
        <w:ind w:left="0"/>
        <w:jc w:val="both"/>
        <w:rPr>
          <w:rFonts w:ascii="Arial" w:hAnsi="Arial" w:cs="Arial"/>
          <w:color w:val="000000" w:themeColor="text1"/>
        </w:rPr>
      </w:pPr>
    </w:p>
    <w:p w14:paraId="0C9C2543" w14:textId="77777777" w:rsidR="00AC5F52" w:rsidRDefault="00AC5F52" w:rsidP="00AC5F52">
      <w:pPr>
        <w:pStyle w:val="ColorfulList-Accent11"/>
        <w:spacing w:line="360" w:lineRule="auto"/>
        <w:ind w:left="0"/>
        <w:jc w:val="both"/>
        <w:rPr>
          <w:rFonts w:ascii="Arial" w:hAnsi="Arial" w:cs="Arial"/>
          <w:color w:val="000000" w:themeColor="text1"/>
        </w:rPr>
      </w:pPr>
    </w:p>
    <w:p w14:paraId="5D4E24D9" w14:textId="77777777" w:rsidR="00AC5F52" w:rsidRDefault="00AC5F52" w:rsidP="00AC5F52">
      <w:pPr>
        <w:pStyle w:val="ColorfulList-Accent11"/>
        <w:spacing w:line="360" w:lineRule="auto"/>
        <w:ind w:left="0"/>
        <w:jc w:val="both"/>
        <w:rPr>
          <w:rFonts w:ascii="Arial" w:hAnsi="Arial" w:cs="Arial"/>
          <w:color w:val="000000" w:themeColor="text1"/>
        </w:rPr>
      </w:pPr>
    </w:p>
    <w:p w14:paraId="19E88ACD" w14:textId="77777777" w:rsidR="00AC5F52" w:rsidRDefault="00AC5F52" w:rsidP="00AC5F52">
      <w:pPr>
        <w:pStyle w:val="ColorfulList-Accent11"/>
        <w:spacing w:line="360" w:lineRule="auto"/>
        <w:ind w:left="0"/>
        <w:jc w:val="both"/>
        <w:rPr>
          <w:rFonts w:ascii="Arial" w:hAnsi="Arial" w:cs="Arial"/>
          <w:color w:val="000000" w:themeColor="text1"/>
        </w:rPr>
      </w:pPr>
    </w:p>
    <w:p w14:paraId="09219884" w14:textId="77777777" w:rsidR="00AC5F52" w:rsidRDefault="00AC5F52" w:rsidP="00AC5F52">
      <w:pPr>
        <w:pStyle w:val="ColorfulList-Accent11"/>
        <w:spacing w:line="360" w:lineRule="auto"/>
        <w:ind w:left="0"/>
        <w:jc w:val="both"/>
        <w:rPr>
          <w:rFonts w:ascii="Arial" w:hAnsi="Arial" w:cs="Arial"/>
          <w:color w:val="000000" w:themeColor="text1"/>
        </w:rPr>
      </w:pPr>
    </w:p>
    <w:p w14:paraId="68E4C2B6" w14:textId="77777777" w:rsidR="00AC5F52" w:rsidRDefault="00AC5F52" w:rsidP="00AC5F52">
      <w:pPr>
        <w:pStyle w:val="ColorfulList-Accent11"/>
        <w:spacing w:line="360" w:lineRule="auto"/>
        <w:ind w:left="0"/>
        <w:jc w:val="both"/>
        <w:rPr>
          <w:rFonts w:ascii="Arial" w:hAnsi="Arial" w:cs="Arial"/>
          <w:color w:val="000000" w:themeColor="text1"/>
        </w:rPr>
      </w:pPr>
    </w:p>
    <w:p w14:paraId="2B0EBA40" w14:textId="77777777" w:rsidR="00A7135F" w:rsidRDefault="00A7135F" w:rsidP="00A7135F">
      <w:pPr>
        <w:pStyle w:val="ColorfulList-Accent11"/>
        <w:spacing w:line="360" w:lineRule="auto"/>
        <w:ind w:left="0"/>
        <w:jc w:val="both"/>
        <w:rPr>
          <w:rFonts w:ascii="Arial" w:hAnsi="Arial" w:cs="Arial"/>
          <w:color w:val="000000" w:themeColor="text1"/>
        </w:rPr>
      </w:pPr>
      <w:bookmarkStart w:id="76" w:name="_Toc454045823"/>
      <w:bookmarkStart w:id="77" w:name="_Toc456352469"/>
      <w:bookmarkStart w:id="78" w:name="_Toc463016389"/>
      <w:r>
        <w:rPr>
          <w:rFonts w:ascii="Arial" w:hAnsi="Arial" w:cs="Arial"/>
          <w:color w:val="000000" w:themeColor="text1"/>
        </w:rPr>
        <w:t>En la tabla 19 se muestra una simbología utilizada en el VSM, esta simbología fue elaboración propia para representar al personal de planta, cada letra representa un área, por ejemplo, A es de molienda que abarca el molino norte y el sur, la letra B es del área de mezclado etc. también se identificó por colores para representar los turnos del día.</w:t>
      </w:r>
    </w:p>
    <w:p w14:paraId="6F0C05EF" w14:textId="77777777" w:rsidR="00A7135F" w:rsidRDefault="00A7135F" w:rsidP="00A7135F">
      <w:pPr>
        <w:pStyle w:val="ColorfulList-Accent11"/>
        <w:spacing w:line="360" w:lineRule="auto"/>
        <w:ind w:left="0"/>
        <w:jc w:val="both"/>
        <w:rPr>
          <w:rFonts w:ascii="Arial" w:hAnsi="Arial" w:cs="Arial"/>
          <w:color w:val="000000" w:themeColor="text1"/>
        </w:rPr>
      </w:pPr>
      <w:r>
        <w:rPr>
          <w:rFonts w:ascii="Arial" w:hAnsi="Arial" w:cs="Arial"/>
          <w:color w:val="000000" w:themeColor="text1"/>
        </w:rPr>
        <w:t>El VSM es una representación del proceso actual para conocerlo a detalle, y en colaboración con el SIPOC conocer las actividades o entradas de cada uno de los procesos, su elaboración fue vital para representar que algunos operadores tiene más carga de trabajo que otros, el mapa comienza desde el cliente y termina en el cliente, ya que comienza cuando  el cliente realiza un pedido de grenetina y termina cuando el cliente recibe el pedido.</w:t>
      </w:r>
    </w:p>
    <w:p w14:paraId="3B4C961D" w14:textId="77777777" w:rsidR="00A7135F" w:rsidRDefault="00A7135F" w:rsidP="00A7135F">
      <w:pPr>
        <w:pStyle w:val="ColorfulList-Accent11"/>
        <w:spacing w:line="360" w:lineRule="auto"/>
        <w:ind w:left="0"/>
        <w:jc w:val="both"/>
        <w:rPr>
          <w:rFonts w:ascii="Arial" w:hAnsi="Arial" w:cs="Arial"/>
          <w:color w:val="000000" w:themeColor="text1"/>
        </w:rPr>
      </w:pPr>
      <w:r>
        <w:rPr>
          <w:rFonts w:ascii="Arial" w:hAnsi="Arial" w:cs="Arial"/>
          <w:color w:val="000000" w:themeColor="text1"/>
        </w:rPr>
        <w:t>Se identificaron desperdicios con el mapeo de la cadena de valor y en colaboración del diagrama SIPOC, los cuales se enlistan a continuación de acuerdo al tipo de desperdicio que corresponde:</w:t>
      </w:r>
    </w:p>
    <w:p w14:paraId="0427ACC8" w14:textId="77777777" w:rsidR="00A7135F" w:rsidRDefault="00A7135F" w:rsidP="00A7135F">
      <w:pPr>
        <w:pStyle w:val="ColorfulList-Accent11"/>
        <w:spacing w:line="360" w:lineRule="auto"/>
        <w:ind w:left="0"/>
        <w:jc w:val="both"/>
        <w:rPr>
          <w:rFonts w:ascii="Arial" w:hAnsi="Arial" w:cs="Arial"/>
          <w:color w:val="000000" w:themeColor="text1"/>
        </w:rPr>
      </w:pPr>
    </w:p>
    <w:p w14:paraId="011C2AC2" w14:textId="77777777" w:rsidR="00A7135F" w:rsidRPr="00280772" w:rsidRDefault="00A7135F" w:rsidP="00A7135F">
      <w:pPr>
        <w:pStyle w:val="ColorfulList-Accent11"/>
        <w:spacing w:line="360" w:lineRule="auto"/>
        <w:ind w:left="0"/>
        <w:jc w:val="both"/>
        <w:rPr>
          <w:rFonts w:ascii="Arial" w:hAnsi="Arial" w:cs="Arial"/>
          <w:color w:val="000000" w:themeColor="text1"/>
        </w:rPr>
      </w:pPr>
      <w:r w:rsidRPr="000A4BD9">
        <w:rPr>
          <w:rFonts w:ascii="Arial" w:hAnsi="Arial" w:cs="Arial"/>
          <w:b/>
          <w:color w:val="000000" w:themeColor="text1"/>
        </w:rPr>
        <w:t>Defectos:</w:t>
      </w:r>
      <w:r>
        <w:rPr>
          <w:rFonts w:ascii="Arial" w:hAnsi="Arial" w:cs="Arial"/>
          <w:color w:val="000000" w:themeColor="text1"/>
        </w:rPr>
        <w:t xml:space="preserve"> Envasar “big bags” en lugar de envasar sacos, envase de bolsa( paquete, etiqueta, etc.) de 250 g en lugar de 1 kg.</w:t>
      </w:r>
    </w:p>
    <w:p w14:paraId="30A10D80" w14:textId="77777777" w:rsidR="00A7135F" w:rsidRDefault="00A7135F" w:rsidP="00A7135F">
      <w:pPr>
        <w:pStyle w:val="ColorfulList-Accent11"/>
        <w:spacing w:line="360" w:lineRule="auto"/>
        <w:ind w:left="0"/>
        <w:jc w:val="both"/>
        <w:rPr>
          <w:rFonts w:ascii="Arial" w:hAnsi="Arial" w:cs="Arial"/>
          <w:color w:val="000000" w:themeColor="text1"/>
        </w:rPr>
      </w:pPr>
      <w:r w:rsidRPr="000A4BD9">
        <w:rPr>
          <w:rFonts w:ascii="Arial" w:hAnsi="Arial" w:cs="Arial"/>
          <w:b/>
          <w:color w:val="000000" w:themeColor="text1"/>
        </w:rPr>
        <w:t>Transporte:</w:t>
      </w:r>
      <w:r>
        <w:rPr>
          <w:rFonts w:ascii="Arial" w:hAnsi="Arial" w:cs="Arial"/>
          <w:color w:val="000000" w:themeColor="text1"/>
        </w:rPr>
        <w:t xml:space="preserve"> Uno de lo grandes problemas es que los lotes molidos se mandan a almacén que está fuera del área y cuando es requerido para mezclarlo debe ser transportado desde dicho almacén y perder tiempo.</w:t>
      </w:r>
    </w:p>
    <w:p w14:paraId="2D8FA3BF" w14:textId="77777777" w:rsidR="00A7135F" w:rsidRDefault="00A7135F" w:rsidP="00A7135F">
      <w:pPr>
        <w:pStyle w:val="ColorfulList-Accent11"/>
        <w:spacing w:line="360" w:lineRule="auto"/>
        <w:ind w:left="0"/>
        <w:jc w:val="both"/>
        <w:rPr>
          <w:rFonts w:ascii="Arial" w:hAnsi="Arial" w:cs="Arial"/>
          <w:color w:val="000000" w:themeColor="text1"/>
        </w:rPr>
      </w:pPr>
      <w:r w:rsidRPr="000A4BD9">
        <w:rPr>
          <w:rFonts w:ascii="Arial" w:hAnsi="Arial" w:cs="Arial"/>
          <w:b/>
          <w:color w:val="000000" w:themeColor="text1"/>
        </w:rPr>
        <w:t>Sobreproducción:</w:t>
      </w:r>
      <w:r w:rsidRPr="00993A65">
        <w:rPr>
          <w:rFonts w:ascii="Arial" w:hAnsi="Arial"/>
        </w:rPr>
        <w:t>Como muestra el VSM, los inventarios son grandes y el producto no es requerido por el cliente</w:t>
      </w:r>
      <w:r>
        <w:rPr>
          <w:rFonts w:ascii="Arial" w:hAnsi="Arial"/>
        </w:rPr>
        <w:t>, es decir, una sobre producción, que trae como problema sobre-</w:t>
      </w:r>
      <w:r w:rsidRPr="00993A65">
        <w:rPr>
          <w:rFonts w:ascii="Arial" w:hAnsi="Arial"/>
        </w:rPr>
        <w:t>inventarios.</w:t>
      </w:r>
    </w:p>
    <w:p w14:paraId="7A8996DC" w14:textId="77777777" w:rsidR="00A7135F" w:rsidRDefault="00A7135F" w:rsidP="00A7135F">
      <w:pPr>
        <w:pStyle w:val="ColorfulList-Accent11"/>
        <w:tabs>
          <w:tab w:val="left" w:pos="900"/>
        </w:tabs>
        <w:spacing w:line="360" w:lineRule="auto"/>
        <w:ind w:left="0"/>
        <w:jc w:val="both"/>
        <w:rPr>
          <w:rFonts w:ascii="Arial" w:hAnsi="Arial" w:cs="Arial"/>
          <w:color w:val="000000" w:themeColor="text1"/>
        </w:rPr>
      </w:pPr>
      <w:r w:rsidRPr="000A4BD9">
        <w:rPr>
          <w:rFonts w:ascii="Arial" w:hAnsi="Arial" w:cs="Arial"/>
          <w:b/>
          <w:color w:val="000000" w:themeColor="text1"/>
        </w:rPr>
        <w:t>Sobre-inventarios:</w:t>
      </w:r>
      <w:r>
        <w:rPr>
          <w:rFonts w:ascii="Arial" w:hAnsi="Arial" w:cs="Arial"/>
          <w:color w:val="000000" w:themeColor="text1"/>
        </w:rPr>
        <w:t xml:space="preserve"> Uno de los grandes resultados de VSM es mostrar los sobre inventarios que existen en algunos productos, para así buscar una nueva forma de administración para reducir los costos de inventarios.</w:t>
      </w:r>
    </w:p>
    <w:p w14:paraId="0B6D6E86" w14:textId="77777777" w:rsidR="00A7135F" w:rsidRDefault="00A7135F" w:rsidP="00A7135F">
      <w:pPr>
        <w:pStyle w:val="ColorfulList-Accent11"/>
        <w:spacing w:line="360" w:lineRule="auto"/>
        <w:ind w:left="0"/>
        <w:jc w:val="both"/>
        <w:rPr>
          <w:rFonts w:ascii="Arial" w:hAnsi="Arial" w:cs="Arial"/>
          <w:color w:val="000000" w:themeColor="text1"/>
        </w:rPr>
      </w:pPr>
      <w:r w:rsidRPr="000A4BD9">
        <w:rPr>
          <w:rFonts w:ascii="Arial" w:hAnsi="Arial" w:cs="Arial"/>
          <w:b/>
          <w:color w:val="000000" w:themeColor="text1"/>
        </w:rPr>
        <w:t>Espera:</w:t>
      </w:r>
      <w:r>
        <w:rPr>
          <w:rFonts w:ascii="Arial" w:hAnsi="Arial" w:cs="Arial"/>
          <w:color w:val="000000" w:themeColor="text1"/>
        </w:rPr>
        <w:t xml:space="preserve"> Un gran desperdicio de tiempo que se identificó al mapear la cadena de valor fue los tiempos de espera prolongados por la disposición de la estación de carga que se identificó como LS en la figura 11, ya que para el área de carga hacia mezcladora y el área de envasado a “retail” coinciden, y se tiene que parar alguna de las líneas, otro tiempo de espera es la disposición de grenetina para moler o mezclar, esto a causa que los lotes son guardados en el almacén de producto terminado y semi terminado que se encuentra a 5 km de planta, y por último la espera por falta de refacciones para la repación de las averías.</w:t>
      </w:r>
    </w:p>
    <w:p w14:paraId="0035B877" w14:textId="77777777" w:rsidR="00AC5F52" w:rsidRPr="0063201F" w:rsidRDefault="00AC5F52" w:rsidP="00AC5F52">
      <w:pPr>
        <w:pStyle w:val="Heading1"/>
      </w:pPr>
      <w:bookmarkStart w:id="79" w:name="_Toc495939158"/>
      <w:bookmarkStart w:id="80" w:name="_Toc504062831"/>
      <w:r>
        <w:t>3</w:t>
      </w:r>
      <w:r w:rsidRPr="0063201F">
        <w:t>.4 Reducir tiempo de cambio de herramental de equipo a través de la herramienta SMED.</w:t>
      </w:r>
      <w:bookmarkEnd w:id="76"/>
      <w:bookmarkEnd w:id="77"/>
      <w:bookmarkEnd w:id="78"/>
      <w:bookmarkEnd w:id="79"/>
      <w:bookmarkEnd w:id="80"/>
    </w:p>
    <w:p w14:paraId="27F26009" w14:textId="77777777" w:rsidR="00AC5F52" w:rsidRDefault="00AC5F52" w:rsidP="00AC5F52">
      <w:pPr>
        <w:pStyle w:val="ColorfulList-Accent11"/>
        <w:spacing w:line="360" w:lineRule="auto"/>
        <w:ind w:left="0"/>
        <w:rPr>
          <w:rFonts w:ascii="Arial" w:hAnsi="Arial" w:cs="Arial"/>
          <w:color w:val="548DD4" w:themeColor="text2" w:themeTint="99"/>
        </w:rPr>
      </w:pPr>
    </w:p>
    <w:p w14:paraId="030D1067" w14:textId="77777777" w:rsidR="00D63922" w:rsidRDefault="00D63922" w:rsidP="00D63922">
      <w:pPr>
        <w:pStyle w:val="ColorfulList-Accent11"/>
        <w:spacing w:line="360" w:lineRule="auto"/>
        <w:ind w:left="0"/>
        <w:jc w:val="both"/>
        <w:rPr>
          <w:rFonts w:ascii="Arial" w:hAnsi="Arial" w:cs="Arial"/>
        </w:rPr>
      </w:pPr>
      <w:r w:rsidRPr="0034163C">
        <w:rPr>
          <w:rFonts w:ascii="Arial" w:hAnsi="Arial" w:cs="Arial"/>
        </w:rPr>
        <w:t xml:space="preserve">En la </w:t>
      </w:r>
      <w:r>
        <w:rPr>
          <w:rFonts w:ascii="Arial" w:hAnsi="Arial" w:cs="Arial"/>
        </w:rPr>
        <w:t>metodología SMED se aplicó a la actividad llamada cambio de filtro, debido a la gran cantidad de veces que el filtro es cambiado durante un mes, ya que si el filtro se encuentra sucio los “rates” de molinos, mezclado y envasado de las diferentes presentaciones disminuye y trae como consecuencia retrasos en la producción, a continuación se muestran las etapas de la aplicación de la metodología SMED:</w:t>
      </w:r>
    </w:p>
    <w:p w14:paraId="273AF25F" w14:textId="77777777" w:rsidR="00D63922" w:rsidRPr="006B028B" w:rsidRDefault="00D63922" w:rsidP="00D63922">
      <w:pPr>
        <w:pStyle w:val="ColorfulList-Accent11"/>
        <w:spacing w:line="360" w:lineRule="auto"/>
        <w:ind w:left="0"/>
        <w:jc w:val="both"/>
        <w:rPr>
          <w:rFonts w:ascii="Arial" w:hAnsi="Arial" w:cs="Arial"/>
        </w:rPr>
      </w:pPr>
    </w:p>
    <w:p w14:paraId="1B70EDC6" w14:textId="77777777" w:rsidR="00D63922" w:rsidRDefault="00D63922" w:rsidP="00D63922">
      <w:pPr>
        <w:pStyle w:val="ColorfulList-Accent11"/>
        <w:spacing w:line="360" w:lineRule="auto"/>
        <w:ind w:left="0"/>
        <w:jc w:val="both"/>
        <w:rPr>
          <w:rFonts w:ascii="Arial" w:hAnsi="Arial" w:cs="Arial"/>
          <w:color w:val="000000" w:themeColor="text1"/>
        </w:rPr>
      </w:pPr>
      <w:r w:rsidRPr="0034163C">
        <w:rPr>
          <w:rFonts w:ascii="Arial" w:hAnsi="Arial" w:cs="Arial"/>
          <w:color w:val="000000" w:themeColor="text1"/>
        </w:rPr>
        <w:t>La</w:t>
      </w:r>
      <w:r>
        <w:rPr>
          <w:rFonts w:ascii="Arial" w:hAnsi="Arial" w:cs="Arial"/>
          <w:color w:val="000000" w:themeColor="text1"/>
        </w:rPr>
        <w:t xml:space="preserve"> primera fase de un SMED es observar y medir, como se mencionó anteriormente la actividad a estudiar es el cambio de filtro en los sopladores, en el siguiente diagrama se muestran las actividades que implica el cambio de filtro:</w:t>
      </w:r>
    </w:p>
    <w:p w14:paraId="2465EE3B" w14:textId="77777777" w:rsidR="00AC5F52" w:rsidRDefault="00AC5F52" w:rsidP="00AC5F52">
      <w:pPr>
        <w:pStyle w:val="ColorfulList-Accent11"/>
        <w:spacing w:line="360" w:lineRule="auto"/>
        <w:ind w:left="0"/>
        <w:jc w:val="both"/>
        <w:rPr>
          <w:rFonts w:ascii="Arial" w:hAnsi="Arial" w:cs="Arial"/>
          <w:color w:val="000000" w:themeColor="text1"/>
        </w:rPr>
      </w:pPr>
    </w:p>
    <w:p w14:paraId="75711536" w14:textId="6F071FC5" w:rsidR="00AC5F52" w:rsidRDefault="00B515C1" w:rsidP="00AC5F52">
      <w:pPr>
        <w:pStyle w:val="ColorfulList-Accent11"/>
        <w:spacing w:line="360" w:lineRule="auto"/>
        <w:ind w:left="0"/>
        <w:jc w:val="both"/>
        <w:rPr>
          <w:rFonts w:ascii="Arial" w:hAnsi="Arial" w:cs="Arial"/>
          <w:color w:val="000000" w:themeColor="text1"/>
        </w:rPr>
      </w:pPr>
      <w:r>
        <w:rPr>
          <w:rFonts w:ascii="Arial" w:hAnsi="Arial" w:cs="Arial"/>
          <w:noProof/>
          <w:color w:val="548DD4" w:themeColor="text2" w:themeTint="99"/>
          <w:lang w:val="en-US"/>
        </w:rPr>
        <mc:AlternateContent>
          <mc:Choice Requires="wpg">
            <w:drawing>
              <wp:anchor distT="0" distB="0" distL="114300" distR="114300" simplePos="0" relativeHeight="251711488" behindDoc="0" locked="0" layoutInCell="1" allowOverlap="1" wp14:anchorId="0B3BD37C" wp14:editId="6DC9BA90">
                <wp:simplePos x="0" y="0"/>
                <wp:positionH relativeFrom="column">
                  <wp:posOffset>1485900</wp:posOffset>
                </wp:positionH>
                <wp:positionV relativeFrom="paragraph">
                  <wp:posOffset>205740</wp:posOffset>
                </wp:positionV>
                <wp:extent cx="3086100" cy="2717800"/>
                <wp:effectExtent l="76200" t="50800" r="114300" b="127000"/>
                <wp:wrapThrough wrapText="bothSides">
                  <wp:wrapPolygon edited="0">
                    <wp:start x="11911" y="-404"/>
                    <wp:lineTo x="-356" y="-202"/>
                    <wp:lineTo x="-533" y="15948"/>
                    <wp:lineTo x="-533" y="21196"/>
                    <wp:lineTo x="12089" y="22407"/>
                    <wp:lineTo x="13156" y="22407"/>
                    <wp:lineTo x="13867" y="19379"/>
                    <wp:lineTo x="13867" y="15948"/>
                    <wp:lineTo x="14756" y="15948"/>
                    <wp:lineTo x="22222" y="13121"/>
                    <wp:lineTo x="22222" y="8277"/>
                    <wp:lineTo x="20444" y="7469"/>
                    <wp:lineTo x="13867" y="6258"/>
                    <wp:lineTo x="13867" y="3028"/>
                    <wp:lineTo x="13511" y="0"/>
                    <wp:lineTo x="13511" y="-404"/>
                    <wp:lineTo x="11911" y="-404"/>
                  </wp:wrapPolygon>
                </wp:wrapThrough>
                <wp:docPr id="3" name="Group 1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86100" cy="2717800"/>
                          <a:chOff x="-566751" y="0"/>
                          <a:chExt cx="3825571" cy="3543300"/>
                        </a:xfrm>
                      </wpg:grpSpPr>
                      <wpg:grpSp>
                        <wpg:cNvPr id="4" name="Group 134"/>
                        <wpg:cNvGrpSpPr>
                          <a:grpSpLocks/>
                        </wpg:cNvGrpSpPr>
                        <wpg:grpSpPr bwMode="auto">
                          <a:xfrm>
                            <a:off x="-566751" y="0"/>
                            <a:ext cx="1938351" cy="3402858"/>
                            <a:chOff x="-566751" y="-114300"/>
                            <a:chExt cx="1938351" cy="3402858"/>
                          </a:xfrm>
                        </wpg:grpSpPr>
                        <wps:wsp>
                          <wps:cNvPr id="5" name="Rectangle 121"/>
                          <wps:cNvSpPr>
                            <a:spLocks noChangeArrowheads="1"/>
                          </wps:cNvSpPr>
                          <wps:spPr bwMode="auto">
                            <a:xfrm>
                              <a:off x="-566751" y="-114300"/>
                              <a:ext cx="1796663" cy="685799"/>
                            </a:xfrm>
                            <a:prstGeom prst="rect">
                              <a:avLst/>
                            </a:prstGeom>
                            <a:solidFill>
                              <a:srgbClr val="21FF06"/>
                            </a:solidFill>
                            <a:ln w="9525">
                              <a:solidFill>
                                <a:schemeClr val="accent1">
                                  <a:lumMod val="95000"/>
                                  <a:lumOff val="0"/>
                                </a:schemeClr>
                              </a:solidFill>
                              <a:miter lim="800000"/>
                              <a:headEnd/>
                              <a:tailEnd/>
                            </a:ln>
                          </wps:spPr>
                          <wps:txbx>
                            <w:txbxContent>
                              <w:p w14:paraId="064E4E56" w14:textId="77777777" w:rsidR="00611A6B" w:rsidRPr="00794729" w:rsidRDefault="00611A6B" w:rsidP="00AC5F52">
                                <w:pPr>
                                  <w:jc w:val="center"/>
                                  <w:rPr>
                                    <w:rFonts w:ascii="Arial" w:hAnsi="Arial"/>
                                    <w:color w:val="000000" w:themeColor="text1"/>
                                  </w:rPr>
                                </w:pPr>
                                <w:r w:rsidRPr="00794729">
                                  <w:rPr>
                                    <w:rFonts w:ascii="Arial" w:hAnsi="Arial"/>
                                    <w:color w:val="000000" w:themeColor="text1"/>
                                  </w:rPr>
                                  <w:t>Quitar el filtro</w:t>
                                </w:r>
                              </w:p>
                            </w:txbxContent>
                          </wps:txbx>
                          <wps:bodyPr rot="0" vert="horz" wrap="square" lIns="91440" tIns="45720" rIns="91440" bIns="45720" anchor="ctr" anchorCtr="0" upright="1">
                            <a:noAutofit/>
                          </wps:bodyPr>
                        </wps:wsp>
                        <wps:wsp>
                          <wps:cNvPr id="6" name="Down Arrow 122"/>
                          <wps:cNvSpPr>
                            <a:spLocks noChangeArrowheads="1"/>
                          </wps:cNvSpPr>
                          <wps:spPr bwMode="auto">
                            <a:xfrm>
                              <a:off x="136939" y="800099"/>
                              <a:ext cx="571500" cy="342900"/>
                            </a:xfrm>
                            <a:prstGeom prst="downArrow">
                              <a:avLst>
                                <a:gd name="adj1" fmla="val 50000"/>
                                <a:gd name="adj2" fmla="val 50000"/>
                              </a:avLst>
                            </a:prstGeom>
                            <a:solidFill>
                              <a:srgbClr val="20FFFF"/>
                            </a:solidFill>
                            <a:ln w="9525">
                              <a:solidFill>
                                <a:schemeClr val="accent1">
                                  <a:lumMod val="95000"/>
                                  <a:lumOff val="0"/>
                                </a:schemeClr>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wps:wsp>
                          <wps:cNvPr id="7" name="Down Arrow 125"/>
                          <wps:cNvSpPr>
                            <a:spLocks noChangeArrowheads="1"/>
                          </wps:cNvSpPr>
                          <wps:spPr bwMode="auto">
                            <a:xfrm>
                              <a:off x="136939" y="2057400"/>
                              <a:ext cx="571500" cy="342900"/>
                            </a:xfrm>
                            <a:prstGeom prst="downArrow">
                              <a:avLst>
                                <a:gd name="adj1" fmla="val 50000"/>
                                <a:gd name="adj2" fmla="val 50000"/>
                              </a:avLst>
                            </a:prstGeom>
                            <a:solidFill>
                              <a:srgbClr val="20FFFF"/>
                            </a:solidFill>
                            <a:ln w="9525">
                              <a:solidFill>
                                <a:schemeClr val="accent1">
                                  <a:lumMod val="95000"/>
                                  <a:lumOff val="0"/>
                                </a:schemeClr>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wps:wsp>
                          <wps:cNvPr id="8" name="Rectangle 127"/>
                          <wps:cNvSpPr>
                            <a:spLocks noChangeArrowheads="1"/>
                          </wps:cNvSpPr>
                          <wps:spPr bwMode="auto">
                            <a:xfrm>
                              <a:off x="-566751" y="2602760"/>
                              <a:ext cx="1938351" cy="685798"/>
                            </a:xfrm>
                            <a:prstGeom prst="rect">
                              <a:avLst/>
                            </a:prstGeom>
                            <a:solidFill>
                              <a:srgbClr val="21FF06"/>
                            </a:solidFill>
                            <a:ln w="9525">
                              <a:solidFill>
                                <a:schemeClr val="accent1">
                                  <a:lumMod val="95000"/>
                                  <a:lumOff val="0"/>
                                </a:schemeClr>
                              </a:solidFill>
                              <a:miter lim="800000"/>
                              <a:headEnd/>
                              <a:tailEnd/>
                            </a:ln>
                            <a:effectLst>
                              <a:outerShdw blurRad="63500" dist="23000" dir="5400000" rotWithShape="0">
                                <a:srgbClr val="000000">
                                  <a:alpha val="34999"/>
                                </a:srgbClr>
                              </a:outerShdw>
                            </a:effectLst>
                          </wps:spPr>
                          <wps:txbx>
                            <w:txbxContent>
                              <w:p w14:paraId="3378CFA6" w14:textId="77777777" w:rsidR="00611A6B" w:rsidRPr="00794729" w:rsidRDefault="00611A6B" w:rsidP="00AC5F52">
                                <w:pPr>
                                  <w:jc w:val="center"/>
                                  <w:rPr>
                                    <w:rFonts w:ascii="Arial" w:hAnsi="Arial"/>
                                    <w:color w:val="000000" w:themeColor="text1"/>
                                  </w:rPr>
                                </w:pPr>
                                <w:r w:rsidRPr="00794729">
                                  <w:rPr>
                                    <w:rFonts w:ascii="Arial" w:hAnsi="Arial"/>
                                    <w:color w:val="000000" w:themeColor="text1"/>
                                  </w:rPr>
                                  <w:t>Colocar el fil</w:t>
                                </w:r>
                                <w:r>
                                  <w:rPr>
                                    <w:rFonts w:ascii="Arial" w:hAnsi="Arial"/>
                                    <w:color w:val="000000" w:themeColor="text1"/>
                                  </w:rPr>
                                  <w:t>tro</w:t>
                                </w:r>
                              </w:p>
                            </w:txbxContent>
                          </wps:txbx>
                          <wps:bodyPr rot="0" vert="horz" wrap="square" lIns="91440" tIns="45720" rIns="91440" bIns="45720" anchor="ctr" anchorCtr="0" upright="1">
                            <a:noAutofit/>
                          </wps:bodyPr>
                        </wps:wsp>
                        <wps:wsp>
                          <wps:cNvPr id="9" name="Rectangle 133"/>
                          <wps:cNvSpPr>
                            <a:spLocks noChangeArrowheads="1"/>
                          </wps:cNvSpPr>
                          <wps:spPr bwMode="auto">
                            <a:xfrm>
                              <a:off x="-566751" y="1257300"/>
                              <a:ext cx="1938351" cy="685799"/>
                            </a:xfrm>
                            <a:prstGeom prst="rect">
                              <a:avLst/>
                            </a:prstGeom>
                            <a:solidFill>
                              <a:srgbClr val="21FF06"/>
                            </a:solidFill>
                            <a:ln w="9525">
                              <a:solidFill>
                                <a:schemeClr val="accent1">
                                  <a:lumMod val="95000"/>
                                  <a:lumOff val="0"/>
                                </a:schemeClr>
                              </a:solidFill>
                              <a:miter lim="800000"/>
                              <a:headEnd/>
                              <a:tailEnd/>
                            </a:ln>
                            <a:effectLst>
                              <a:outerShdw blurRad="63500" dist="23000" dir="5400000" rotWithShape="0">
                                <a:srgbClr val="000000">
                                  <a:alpha val="34999"/>
                                </a:srgbClr>
                              </a:outerShdw>
                            </a:effectLst>
                          </wps:spPr>
                          <wps:txbx>
                            <w:txbxContent>
                              <w:p w14:paraId="1A83F379" w14:textId="77777777" w:rsidR="00611A6B" w:rsidRPr="00794729" w:rsidRDefault="00611A6B" w:rsidP="00AC5F52">
                                <w:pPr>
                                  <w:jc w:val="center"/>
                                  <w:rPr>
                                    <w:rFonts w:ascii="Arial" w:hAnsi="Arial"/>
                                    <w:color w:val="000000" w:themeColor="text1"/>
                                  </w:rPr>
                                </w:pPr>
                                <w:r w:rsidRPr="00794729">
                                  <w:rPr>
                                    <w:rFonts w:ascii="Arial" w:hAnsi="Arial"/>
                                    <w:color w:val="000000" w:themeColor="text1"/>
                                  </w:rPr>
                                  <w:t>Recoger el filtro en almacén</w:t>
                                </w:r>
                              </w:p>
                            </w:txbxContent>
                          </wps:txbx>
                          <wps:bodyPr rot="0" vert="horz" wrap="square" lIns="91440" tIns="45720" rIns="91440" bIns="45720" anchor="ctr" anchorCtr="0" upright="1">
                            <a:noAutofit/>
                          </wps:bodyPr>
                        </wps:wsp>
                      </wpg:grpSp>
                      <wps:wsp>
                        <wps:cNvPr id="10" name="Rounded Rectangle 124"/>
                        <wps:cNvSpPr>
                          <a:spLocks noChangeArrowheads="1"/>
                        </wps:cNvSpPr>
                        <wps:spPr bwMode="auto">
                          <a:xfrm>
                            <a:off x="2057400" y="1371600"/>
                            <a:ext cx="1201420" cy="822960"/>
                          </a:xfrm>
                          <a:prstGeom prst="roundRect">
                            <a:avLst>
                              <a:gd name="adj" fmla="val 16667"/>
                            </a:avLst>
                          </a:prstGeom>
                          <a:solidFill>
                            <a:schemeClr val="accent5">
                              <a:lumMod val="100000"/>
                              <a:lumOff val="0"/>
                            </a:schemeClr>
                          </a:solidFill>
                          <a:ln w="9525">
                            <a:solidFill>
                              <a:schemeClr val="accent1">
                                <a:lumMod val="95000"/>
                                <a:lumOff val="0"/>
                              </a:schemeClr>
                            </a:solidFill>
                            <a:round/>
                            <a:headEnd/>
                            <a:tailEnd/>
                          </a:ln>
                          <a:effectLst>
                            <a:outerShdw blurRad="63500" dist="23000" dir="5400000" rotWithShape="0">
                              <a:srgbClr val="000000">
                                <a:alpha val="34999"/>
                              </a:srgbClr>
                            </a:outerShdw>
                          </a:effectLst>
                        </wps:spPr>
                        <wps:txbx>
                          <w:txbxContent>
                            <w:p w14:paraId="1414A74C" w14:textId="77777777" w:rsidR="00611A6B" w:rsidRPr="00434251" w:rsidRDefault="00611A6B" w:rsidP="00AC5F52">
                              <w:pPr>
                                <w:jc w:val="center"/>
                                <w:rPr>
                                  <w:rFonts w:ascii="Arial" w:hAnsi="Arial"/>
                                  <w:sz w:val="32"/>
                                </w:rPr>
                              </w:pPr>
                              <w:r w:rsidRPr="00434251">
                                <w:rPr>
                                  <w:rFonts w:ascii="Arial" w:hAnsi="Arial"/>
                                  <w:sz w:val="32"/>
                                </w:rPr>
                                <w:t>Cambio de filtro</w:t>
                              </w:r>
                            </w:p>
                          </w:txbxContent>
                        </wps:txbx>
                        <wps:bodyPr rot="0" vert="horz" wrap="square" lIns="91440" tIns="45720" rIns="91440" bIns="45720" anchor="t" anchorCtr="0" upright="1">
                          <a:noAutofit/>
                        </wps:bodyPr>
                      </wps:wsp>
                      <wps:wsp>
                        <wps:cNvPr id="11" name="Right Brace 126"/>
                        <wps:cNvSpPr>
                          <a:spLocks/>
                        </wps:cNvSpPr>
                        <wps:spPr bwMode="auto">
                          <a:xfrm>
                            <a:off x="1600200" y="0"/>
                            <a:ext cx="342900" cy="3543300"/>
                          </a:xfrm>
                          <a:prstGeom prst="rightBrace">
                            <a:avLst>
                              <a:gd name="adj1" fmla="val 8324"/>
                              <a:gd name="adj2" fmla="val 50000"/>
                            </a:avLst>
                          </a:prstGeom>
                          <a:noFill/>
                          <a:ln w="25400">
                            <a:solidFill>
                              <a:schemeClr val="accent6">
                                <a:lumMod val="75000"/>
                                <a:lumOff val="0"/>
                              </a:schemeClr>
                            </a:solidFill>
                            <a:round/>
                            <a:headEnd/>
                            <a:tailEnd/>
                          </a:ln>
                          <a:effectLst>
                            <a:outerShdw blurRad="63500" dist="20000" dir="5400000" rotWithShape="0">
                              <a:srgbClr val="000000">
                                <a:alpha val="37999"/>
                              </a:srgbClr>
                            </a:outerShdw>
                          </a:effectLst>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Group 135" o:spid="_x0000_s1141" style="position:absolute;left:0;text-align:left;margin-left:117pt;margin-top:16.2pt;width:243pt;height:214pt;z-index:251711488;mso-width-relative:margin;mso-height-relative:margin" coordorigin="-566751" coordsize="3825571,35433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">
                <v:group id="Group 134" o:spid="_x0000_s1142" style="position:absolute;left:-566751;width:1938351;height:3402858" coordorigin="-566751,-114300" coordsize="1938351,3402858"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UpUms8UAAADaAAAA&#10;DwAAAAAAAAAAAAAAAACpAgAAZHJzL2Rvd25yZXYueG1sUEsFBgAAAAAEAAQA+gAAAJsDAAAAAA==&#10;">
                  <v:rect id="Rectangle 121" o:spid="_x0000_s1143" style="position:absolute;left:-566751;top:-114300;width:1796663;height:685799;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gHE5IwgAA&#10;ANoAAAAPAAAAZHJzL2Rvd25yZXYueG1sRI9Bi8IwFITvgv8hPMGLaKqwItUoIggelF27C14fzbMp&#10;Ni+libb66zcLCx6HmfmGWW06W4kHNb50rGA6SUAQ506XXCj4+d6PFyB8QNZYOSYFT/KwWfd7K0y1&#10;a/lMjywUIkLYp6jAhFCnUvrckEU/cTVx9K6usRiibAqpG2wj3FZyliRzabHkuGCwpp2h/JbdrYKD&#10;bD9Hl69j5QszPS1O9uyzV6fUcNBtlyACdeEd/m8ftIIP+LsSb4Bc/w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KAcTkjCAAAA2gAAAA8AAAAAAAAAAAAAAAAAlwIAAGRycy9kb3du&#10;cmV2LnhtbFBLBQYAAAAABAAEAPUAAACGAwAAAAA=&#10;" fillcolor="#21ff06" strokecolor="#4579b8 [3044]">
                    <v:textbox>
                      <w:txbxContent>
                        <w:p w14:paraId="064E4E56" w14:textId="77777777" w:rsidR="00611A6B" w:rsidRPr="00794729" w:rsidRDefault="00611A6B" w:rsidP="00AC5F52">
                          <w:pPr>
                            <w:jc w:val="center"/>
                            <w:rPr>
                              <w:rFonts w:ascii="Arial" w:hAnsi="Arial"/>
                              <w:color w:val="000000" w:themeColor="text1"/>
                            </w:rPr>
                          </w:pPr>
                          <w:r w:rsidRPr="00794729">
                            <w:rPr>
                              <w:rFonts w:ascii="Arial" w:hAnsi="Arial"/>
                              <w:color w:val="000000" w:themeColor="text1"/>
                            </w:rPr>
                            <w:t>Quitar el filtro</w:t>
                          </w:r>
                        </w:p>
                      </w:txbxContent>
                    </v:textbox>
                  </v:rect>
                  <v:shape id="Down Arrow 122" o:spid="_x0000_s1144" type="#_x0000_t67" style="position:absolute;left:136939;top:800099;width:571500;height:3429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8PMrSwwAA&#10;ANoAAAAPAAAAZHJzL2Rvd25yZXYueG1sRI9Ba8JAFITvQv/D8gredNNStKSuoRQKuVQxeuntNfvc&#10;jWbfhuzWpP++Kwgeh5n5hlkVo2vFhfrQeFbwNM9AENdeN2wUHPafs1cQISJrbD2Tgj8KUKwfJivM&#10;tR94R5cqGpEgHHJUYGPscilDbclhmPuOOHlH3zuMSfZG6h6HBHetfM6yhXTYcFqw2NGHpfpc/ToF&#10;Gy/bsjLdNp6+zLccjssXa3+Umj6O728gIo3xHr61S61gAdcr6QbI9T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8PMrSwwAAANoAAAAPAAAAAAAAAAAAAAAAAJcCAABkcnMvZG93&#10;bnJldi54bWxQSwUGAAAAAAQABAD1AAAAhwMAAAAA&#10;" adj="10800" fillcolor="#20ffff" strokecolor="#4579b8 [3044]">
                    <v:shadow on="t" opacity="22936f" origin=",.5" offset="0,23000emu"/>
                  </v:shape>
                  <v:shape id="Down Arrow 125" o:spid="_x0000_s1145" type="#_x0000_t67" style="position:absolute;left:136939;top:2057400;width:571500;height:3429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TcG9JwgAA&#10;ANoAAAAPAAAAZHJzL2Rvd25yZXYueG1sRI9BawIxFITvBf9DeEJvNatIldUoIghebOm2F2/PzTNZ&#10;3bwsm+iu/94UCj0OM/MNs1z3rhZ3akPlWcF4lIEgLr2u2Cj4+d69zUGEiKyx9kwKHhRgvRq8LDHX&#10;vuMvuhfRiAThkKMCG2OTSxlKSw7DyDfEyTv71mFMsjVSt9gluKvlJMvepcOK04LFhraWymtxcwo+&#10;vKz3hWk+4+VgjrI7z6bWnpR6HfabBYhIffwP/7X3WsEMfq+kGyBXT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NNwb0nCAAAA2gAAAA8AAAAAAAAAAAAAAAAAlwIAAGRycy9kb3du&#10;cmV2LnhtbFBLBQYAAAAABAAEAPUAAACGAwAAAAA=&#10;" adj="10800" fillcolor="#20ffff" strokecolor="#4579b8 [3044]">
                    <v:shadow on="t" opacity="22936f" origin=",.5" offset="0,23000emu"/>
                  </v:shape>
                  <v:rect id="Rectangle 127" o:spid="_x0000_s1146" style="position:absolute;left:-566751;top:2602760;width:1938351;height:685798;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" fillcolor="#21ff06" strokecolor="#4579b8 [3044]">
                    <v:shadow on="t" opacity="22936f" origin=",.5" offset="0,23000emu"/>
                    <v:textbox>
                      <w:txbxContent>
                        <w:p w14:paraId="3378CFA6" w14:textId="77777777" w:rsidR="00611A6B" w:rsidRPr="00794729" w:rsidRDefault="00611A6B" w:rsidP="00AC5F52">
                          <w:pPr>
                            <w:jc w:val="center"/>
                            <w:rPr>
                              <w:rFonts w:ascii="Arial" w:hAnsi="Arial"/>
                              <w:color w:val="000000" w:themeColor="text1"/>
                            </w:rPr>
                          </w:pPr>
                          <w:r w:rsidRPr="00794729">
                            <w:rPr>
                              <w:rFonts w:ascii="Arial" w:hAnsi="Arial"/>
                              <w:color w:val="000000" w:themeColor="text1"/>
                            </w:rPr>
                            <w:t>Colocar el fil</w:t>
                          </w:r>
                          <w:r>
                            <w:rPr>
                              <w:rFonts w:ascii="Arial" w:hAnsi="Arial"/>
                              <w:color w:val="000000" w:themeColor="text1"/>
                            </w:rPr>
                            <w:t>tro</w:t>
                          </w:r>
                        </w:p>
                      </w:txbxContent>
                    </v:textbox>
                  </v:rect>
                  <v:rect id="Rectangle 133" o:spid="_x0000_s1147" style="position:absolute;left:-566751;top:1257300;width:1938351;height:685799;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EWxSHwQAA&#10;ANoAAAAPAAAAZHJzL2Rvd25yZXYueG1sRI/RisIwFETfF/yHcAXf1tQFRatRdLHggi9b/YBLc22K&#10;zU1poq1+/UYQ9nGYmTPMatPbWtyp9ZVjBZNxAoK4cLriUsH5lH3OQfiArLF2TAoe5GGzHnysMNWu&#10;41+656EUEcI+RQUmhCaV0heGLPqxa4ijd3GtxRBlW0rdYhfhtpZfSTKTFiuOCwYb+jZUXPObVTDN&#10;5tlz33e7xt/Mz9blfLQVKzUa9tsliEB9+A+/2wetYAGvK/EGyPUf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xFsUh8EAAADaAAAADwAAAAAAAAAAAAAAAACXAgAAZHJzL2Rvd25y&#10;ZXYueG1sUEsFBgAAAAAEAAQA9QAAAIUDAAAAAA==&#10;" fillcolor="#21ff06" strokecolor="#4579b8 [3044]">
                    <v:shadow on="t" opacity="22936f" origin=",.5" offset="0,23000emu"/>
                    <v:textbox>
                      <w:txbxContent>
                        <w:p w14:paraId="1A83F379" w14:textId="77777777" w:rsidR="00611A6B" w:rsidRPr="00794729" w:rsidRDefault="00611A6B" w:rsidP="00AC5F52">
                          <w:pPr>
                            <w:jc w:val="center"/>
                            <w:rPr>
                              <w:rFonts w:ascii="Arial" w:hAnsi="Arial"/>
                              <w:color w:val="000000" w:themeColor="text1"/>
                            </w:rPr>
                          </w:pPr>
                          <w:r w:rsidRPr="00794729">
                            <w:rPr>
                              <w:rFonts w:ascii="Arial" w:hAnsi="Arial"/>
                              <w:color w:val="000000" w:themeColor="text1"/>
                            </w:rPr>
                            <w:t>Recoger el filtro en almacén</w:t>
                          </w:r>
                        </w:p>
                      </w:txbxContent>
                    </v:textbox>
                  </v:rect>
                </v:group>
                <v:roundrect id="Rounded Rectangle 124" o:spid="_x0000_s1148" style="position:absolute;left:2057400;top:1371600;width:1201420;height:822960;visibility:visible;mso-wrap-style:square;v-text-anchor:top"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afMxQAA&#10;ANsAAAAPAAAAZHJzL2Rvd25yZXYueG1sRI9BS8NAEIXvgv9hGaE3u1GkaNptEUGRFsS0hba3ITtN&#10;QrOzYXfTxH/vHARvM7w3732zWI2uVVcKsfFs4GGagSIuvW24MrDfvd8/g4oJ2WLrmQz8UITV8vZm&#10;gbn1Axd03aZKSQjHHA3UKXW51rGsyWGc+o5YtLMPDpOsodI24CDhrtWPWTbTDhuWhho7equpvGx7&#10;Z6Cg4yGUft1/fG3S8P3UF6eXqjBmcje+zkElGtO/+e/60wq+0MsvMoBe/g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9Np8zFAAAA2wAAAA8AAAAAAAAAAAAAAAAAlwIAAGRycy9k&#10;b3ducmV2LnhtbFBLBQYAAAAABAAEAPUAAACJAwAAAAA=&#10;" fillcolor="#4bacc6 [3208]" strokecolor="#4579b8 [3044]">
                  <v:shadow on="t" opacity="22936f" origin=",.5" offset="0,23000emu"/>
                  <v:textbox>
                    <w:txbxContent>
                      <w:p w14:paraId="1414A74C" w14:textId="77777777" w:rsidR="00611A6B" w:rsidRPr="00434251" w:rsidRDefault="00611A6B" w:rsidP="00AC5F52">
                        <w:pPr>
                          <w:jc w:val="center"/>
                          <w:rPr>
                            <w:rFonts w:ascii="Arial" w:hAnsi="Arial"/>
                            <w:sz w:val="32"/>
                          </w:rPr>
                        </w:pPr>
                        <w:r w:rsidRPr="00434251">
                          <w:rPr>
                            <w:rFonts w:ascii="Arial" w:hAnsi="Arial"/>
                            <w:sz w:val="32"/>
                          </w:rPr>
                          <w:t>Cambio de filtro</w:t>
                        </w:r>
                      </w:p>
                    </w:txbxContent>
                  </v:textbox>
                </v:roundrect>
                <v:shapetype id="_x0000_t88" coordsize="21600,21600" o:spt="88" adj="1800,10800" path="m0,0qx10800@0l10800@2qy21600@11,10800@3l10800@1qy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126" o:spid="_x0000_s1149" type="#_x0000_t88" style="position:absolute;left:1600200;width:342900;height:35433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vGS9EwwAA&#10;ANsAAAAPAAAAZHJzL2Rvd25yZXYueG1sRE9Na8JAEL0L/odlCr2UukmFGtNsRKSi9WbsxduQnSah&#10;2dmQ3WjaX98VCt7m8T4nW42mFRfqXWNZQTyLQBCXVjdcKfg8bZ8TEM4ja2wtk4IfcrDKp5MMU22v&#10;fKRL4SsRQtilqKD2vkuldGVNBt3MdsSB+7K9QR9gX0nd4zWEm1a+RNGrNNhwaKixo01N5XcxGAW/&#10;T+fTkhI9xIvtcJjHH8nufe2UenwY128gPI3+Lv5373WYH8Ptl3CAzP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vGS9EwwAAANsAAAAPAAAAAAAAAAAAAAAAAJcCAABkcnMvZG93&#10;bnJldi54bWxQSwUGAAAAAAQABAD1AAAAhwMAAAAA&#10;" adj="174" strokecolor="#e36c0a [2409]" strokeweight="2pt">
                  <v:shadow on="t" opacity="24903f" origin=",.5" offset="0,20000emu"/>
                </v:shape>
                <w10:wrap type="through"/>
              </v:group>
            </w:pict>
          </mc:Fallback>
        </mc:AlternateContent>
      </w:r>
    </w:p>
    <w:p w14:paraId="0E47B946" w14:textId="77777777" w:rsidR="00AC5F52" w:rsidRDefault="00AC5F52" w:rsidP="00AC5F52">
      <w:pPr>
        <w:pStyle w:val="ColorfulList-Accent11"/>
        <w:spacing w:line="360" w:lineRule="auto"/>
        <w:ind w:left="0"/>
        <w:jc w:val="both"/>
        <w:rPr>
          <w:rFonts w:ascii="Arial" w:hAnsi="Arial" w:cs="Arial"/>
          <w:color w:val="000000" w:themeColor="text1"/>
        </w:rPr>
      </w:pPr>
    </w:p>
    <w:p w14:paraId="709B6142" w14:textId="77777777" w:rsidR="00AC5F52" w:rsidRDefault="00AC5F52" w:rsidP="00AC5F52">
      <w:pPr>
        <w:pStyle w:val="ColorfulList-Accent11"/>
        <w:spacing w:line="360" w:lineRule="auto"/>
        <w:ind w:left="0"/>
        <w:jc w:val="both"/>
        <w:rPr>
          <w:rFonts w:ascii="Arial" w:hAnsi="Arial" w:cs="Arial"/>
          <w:color w:val="000000" w:themeColor="text1"/>
        </w:rPr>
      </w:pPr>
    </w:p>
    <w:p w14:paraId="13EF0EF9" w14:textId="77777777" w:rsidR="00AC5F52" w:rsidRDefault="00AC5F52" w:rsidP="00AC5F52">
      <w:pPr>
        <w:pStyle w:val="ColorfulList-Accent11"/>
        <w:spacing w:line="360" w:lineRule="auto"/>
        <w:ind w:left="0"/>
        <w:jc w:val="both"/>
        <w:rPr>
          <w:rFonts w:ascii="Arial" w:hAnsi="Arial" w:cs="Arial"/>
          <w:color w:val="000000" w:themeColor="text1"/>
        </w:rPr>
      </w:pPr>
    </w:p>
    <w:p w14:paraId="551E32CF" w14:textId="77777777" w:rsidR="00AC5F52" w:rsidRDefault="00AC5F52" w:rsidP="00AC5F52">
      <w:pPr>
        <w:pStyle w:val="ColorfulList-Accent11"/>
        <w:spacing w:line="360" w:lineRule="auto"/>
        <w:ind w:left="0"/>
        <w:jc w:val="both"/>
        <w:rPr>
          <w:rFonts w:ascii="Arial" w:hAnsi="Arial" w:cs="Arial"/>
          <w:color w:val="000000" w:themeColor="text1"/>
        </w:rPr>
      </w:pPr>
    </w:p>
    <w:p w14:paraId="02900C90" w14:textId="77777777" w:rsidR="00AC5F52" w:rsidRDefault="00AC5F52" w:rsidP="00AC5F52">
      <w:pPr>
        <w:pStyle w:val="ColorfulList-Accent11"/>
        <w:spacing w:line="360" w:lineRule="auto"/>
        <w:ind w:left="0"/>
        <w:jc w:val="both"/>
        <w:rPr>
          <w:rFonts w:ascii="Arial" w:hAnsi="Arial" w:cs="Arial"/>
          <w:color w:val="548DD4" w:themeColor="text2" w:themeTint="99"/>
        </w:rPr>
      </w:pPr>
    </w:p>
    <w:p w14:paraId="6B3EB039" w14:textId="77777777" w:rsidR="00AC5F52" w:rsidRDefault="00AC5F52" w:rsidP="00AC5F52">
      <w:pPr>
        <w:pStyle w:val="ColorfulList-Accent11"/>
        <w:spacing w:line="360" w:lineRule="auto"/>
        <w:ind w:left="0"/>
        <w:rPr>
          <w:rFonts w:ascii="Arial" w:hAnsi="Arial" w:cs="Arial"/>
          <w:color w:val="548DD4" w:themeColor="text2" w:themeTint="99"/>
        </w:rPr>
      </w:pPr>
    </w:p>
    <w:p w14:paraId="5EFB7896" w14:textId="77777777" w:rsidR="00AC5F52" w:rsidRDefault="00AC5F52" w:rsidP="00AC5F52">
      <w:pPr>
        <w:pStyle w:val="ColorfulList-Accent11"/>
        <w:spacing w:line="360" w:lineRule="auto"/>
        <w:ind w:left="0"/>
        <w:rPr>
          <w:rFonts w:ascii="Arial" w:hAnsi="Arial" w:cs="Arial"/>
          <w:color w:val="548DD4" w:themeColor="text2" w:themeTint="99"/>
        </w:rPr>
      </w:pPr>
    </w:p>
    <w:p w14:paraId="704E0967" w14:textId="77777777" w:rsidR="00AC5F52" w:rsidRDefault="00AC5F52" w:rsidP="00AC5F52">
      <w:pPr>
        <w:pStyle w:val="ColorfulList-Accent11"/>
        <w:spacing w:line="360" w:lineRule="auto"/>
        <w:ind w:left="0"/>
        <w:rPr>
          <w:rFonts w:ascii="Arial" w:hAnsi="Arial" w:cs="Arial"/>
          <w:color w:val="548DD4" w:themeColor="text2" w:themeTint="99"/>
        </w:rPr>
      </w:pPr>
    </w:p>
    <w:p w14:paraId="7CCB985E" w14:textId="77777777" w:rsidR="00AC5F52" w:rsidRDefault="00AC5F52" w:rsidP="00AC5F52">
      <w:pPr>
        <w:pStyle w:val="ColorfulList-Accent11"/>
        <w:spacing w:line="360" w:lineRule="auto"/>
        <w:ind w:left="0"/>
        <w:rPr>
          <w:rFonts w:ascii="Arial" w:hAnsi="Arial" w:cs="Arial"/>
          <w:color w:val="548DD4" w:themeColor="text2" w:themeTint="99"/>
        </w:rPr>
      </w:pPr>
    </w:p>
    <w:p w14:paraId="29A15A57" w14:textId="77777777" w:rsidR="00AC5F52" w:rsidRDefault="00AC5F52" w:rsidP="00AC5F52">
      <w:pPr>
        <w:pStyle w:val="ColorfulList-Accent11"/>
        <w:spacing w:line="360" w:lineRule="auto"/>
        <w:ind w:left="0"/>
        <w:rPr>
          <w:rFonts w:ascii="Arial" w:hAnsi="Arial" w:cs="Arial"/>
          <w:color w:val="548DD4" w:themeColor="text2" w:themeTint="99"/>
        </w:rPr>
      </w:pPr>
    </w:p>
    <w:p w14:paraId="2E138FC0" w14:textId="5FE5010E" w:rsidR="00AC5F52" w:rsidRDefault="00B515C1" w:rsidP="00AC5F52">
      <w:pPr>
        <w:pStyle w:val="ColorfulList-Accent11"/>
        <w:spacing w:line="360" w:lineRule="auto"/>
        <w:ind w:left="0"/>
        <w:rPr>
          <w:rFonts w:ascii="Arial" w:hAnsi="Arial" w:cs="Arial"/>
          <w:color w:val="548DD4" w:themeColor="text2" w:themeTint="99"/>
        </w:rPr>
      </w:pPr>
      <w:r>
        <w:rPr>
          <w:noProof/>
          <w:lang w:val="en-US"/>
        </w:rPr>
        <mc:AlternateContent>
          <mc:Choice Requires="wps">
            <w:drawing>
              <wp:anchor distT="0" distB="0" distL="114300" distR="114300" simplePos="0" relativeHeight="251714560" behindDoc="0" locked="0" layoutInCell="1" allowOverlap="1" wp14:anchorId="112CE1F7" wp14:editId="67B32D7D">
                <wp:simplePos x="0" y="0"/>
                <wp:positionH relativeFrom="column">
                  <wp:posOffset>1257300</wp:posOffset>
                </wp:positionH>
                <wp:positionV relativeFrom="paragraph">
                  <wp:posOffset>172085</wp:posOffset>
                </wp:positionV>
                <wp:extent cx="3314700" cy="457200"/>
                <wp:effectExtent l="0" t="0" r="0" b="0"/>
                <wp:wrapNone/>
                <wp:docPr id="170" name="Text Box 1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147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5715880" w14:textId="77777777" w:rsidR="00611A6B" w:rsidRPr="002014D0" w:rsidRDefault="00611A6B" w:rsidP="00AC5F52">
                            <w:pPr>
                              <w:jc w:val="center"/>
                              <w:rPr>
                                <w:rFonts w:ascii="Arial" w:hAnsi="Arial" w:cs="Arial"/>
                              </w:rPr>
                            </w:pPr>
                            <w:r w:rsidRPr="002014D0">
                              <w:rPr>
                                <w:rFonts w:ascii="Arial" w:hAnsi="Arial" w:cs="Arial"/>
                              </w:rPr>
                              <w:t>Figura 16. Proceso de cambio de filtro (Fuente: Elaboración propia)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70" o:spid="_x0000_s1150" type="#_x0000_t202" style="position:absolute;margin-left:99pt;margin-top:13.55pt;width:261pt;height:36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" filled="f" stroked="f">
                <v:path arrowok="t"/>
                <v:textbox>
                  <w:txbxContent>
                    <w:p w14:paraId="25715880" w14:textId="77777777" w:rsidR="00611A6B" w:rsidRPr="002014D0" w:rsidRDefault="00611A6B" w:rsidP="00AC5F52">
                      <w:pPr>
                        <w:jc w:val="center"/>
                        <w:rPr>
                          <w:rFonts w:ascii="Arial" w:hAnsi="Arial" w:cs="Arial"/>
                        </w:rPr>
                      </w:pPr>
                      <w:r w:rsidRPr="002014D0">
                        <w:rPr>
                          <w:rFonts w:ascii="Arial" w:hAnsi="Arial" w:cs="Arial"/>
                        </w:rPr>
                        <w:t>Figura 16. Proceso de cambio de filtro (Fuente: Elaboración propia)</w:t>
                      </w:r>
                    </w:p>
                  </w:txbxContent>
                </v:textbox>
              </v:shape>
            </w:pict>
          </mc:Fallback>
        </mc:AlternateContent>
      </w:r>
    </w:p>
    <w:p w14:paraId="3F7E91EA" w14:textId="77777777" w:rsidR="00AC5F52" w:rsidRDefault="00AC5F52" w:rsidP="00AC5F52">
      <w:pPr>
        <w:pStyle w:val="ColorfulList-Accent11"/>
        <w:spacing w:line="360" w:lineRule="auto"/>
        <w:ind w:left="0"/>
        <w:rPr>
          <w:rFonts w:ascii="Arial" w:hAnsi="Arial" w:cs="Arial"/>
          <w:color w:val="548DD4" w:themeColor="text2" w:themeTint="99"/>
        </w:rPr>
      </w:pPr>
    </w:p>
    <w:p w14:paraId="75B09DB0" w14:textId="77777777" w:rsidR="00AC5F52" w:rsidRDefault="00AC5F52" w:rsidP="00AC5F52">
      <w:pPr>
        <w:pStyle w:val="ColorfulList-Accent11"/>
        <w:spacing w:line="360" w:lineRule="auto"/>
        <w:ind w:left="0"/>
        <w:rPr>
          <w:rFonts w:ascii="Arial" w:hAnsi="Arial" w:cs="Arial"/>
          <w:color w:val="548DD4" w:themeColor="text2" w:themeTint="99"/>
        </w:rPr>
      </w:pPr>
    </w:p>
    <w:p w14:paraId="139E676B" w14:textId="77777777" w:rsidR="00AC5F52" w:rsidRDefault="00AC5F52" w:rsidP="00AC5F52">
      <w:pPr>
        <w:pStyle w:val="ColorfulList-Accent11"/>
        <w:spacing w:line="360" w:lineRule="auto"/>
        <w:ind w:left="0"/>
        <w:rPr>
          <w:rFonts w:ascii="Arial" w:hAnsi="Arial" w:cs="Arial"/>
        </w:rPr>
      </w:pPr>
      <w:r>
        <w:rPr>
          <w:rFonts w:ascii="Arial" w:hAnsi="Arial" w:cs="Arial"/>
        </w:rPr>
        <w:t>A continuación se muestra el estudio de tiempos de cada una de las actividades del cambio del filtro.</w:t>
      </w:r>
    </w:p>
    <w:p w14:paraId="3EF23EBA" w14:textId="77777777" w:rsidR="00AC5F52" w:rsidRPr="004317D7" w:rsidRDefault="00AC5F52" w:rsidP="00AC5F52">
      <w:pPr>
        <w:pStyle w:val="ColorfulList-Accent11"/>
        <w:spacing w:line="360" w:lineRule="auto"/>
        <w:ind w:left="0"/>
        <w:rPr>
          <w:rFonts w:ascii="Arial" w:hAnsi="Arial" w:cs="Arial"/>
        </w:rPr>
      </w:pPr>
    </w:p>
    <w:p w14:paraId="6E5D2AA7" w14:textId="77777777" w:rsidR="00AC5F52" w:rsidRDefault="00AC5F52" w:rsidP="00AC5F52">
      <w:pPr>
        <w:pStyle w:val="ColorfulList-Accent11"/>
        <w:numPr>
          <w:ilvl w:val="0"/>
          <w:numId w:val="41"/>
        </w:numPr>
        <w:spacing w:line="360" w:lineRule="auto"/>
        <w:rPr>
          <w:rFonts w:ascii="Arial" w:hAnsi="Arial" w:cs="Arial"/>
          <w:color w:val="000000" w:themeColor="text1"/>
        </w:rPr>
      </w:pPr>
      <w:r w:rsidRPr="004E1945">
        <w:rPr>
          <w:rFonts w:ascii="Arial" w:hAnsi="Arial" w:cs="Arial"/>
          <w:color w:val="000000" w:themeColor="text1"/>
        </w:rPr>
        <w:t>Quitar filtro</w:t>
      </w:r>
    </w:p>
    <w:p w14:paraId="073A34A5" w14:textId="77777777" w:rsidR="00AC5F52" w:rsidRPr="008D1EC1" w:rsidRDefault="00AC5F52" w:rsidP="00AC5F52">
      <w:pPr>
        <w:pStyle w:val="ColorfulList-Accent11"/>
        <w:spacing w:line="360" w:lineRule="auto"/>
        <w:rPr>
          <w:rFonts w:ascii="Arial" w:hAnsi="Arial" w:cs="Arial"/>
          <w:color w:val="000000" w:themeColor="text1"/>
        </w:rPr>
      </w:pPr>
    </w:p>
    <w:tbl>
      <w:tblPr>
        <w:tblW w:w="8295" w:type="dxa"/>
        <w:tblInd w:w="93" w:type="dxa"/>
        <w:tblLayout w:type="fixed"/>
        <w:tblLook w:val="04A0" w:firstRow="1" w:lastRow="0" w:firstColumn="1" w:lastColumn="0" w:noHBand="0" w:noVBand="1"/>
      </w:tblPr>
      <w:tblGrid>
        <w:gridCol w:w="1005"/>
        <w:gridCol w:w="900"/>
        <w:gridCol w:w="1080"/>
        <w:gridCol w:w="1080"/>
        <w:gridCol w:w="1260"/>
        <w:gridCol w:w="1350"/>
        <w:gridCol w:w="1620"/>
      </w:tblGrid>
      <w:tr w:rsidR="00AC5F52" w:rsidRPr="00AC4F1E" w14:paraId="7344B067" w14:textId="77777777" w:rsidTr="00F66F60">
        <w:trPr>
          <w:trHeight w:val="280"/>
        </w:trPr>
        <w:tc>
          <w:tcPr>
            <w:tcW w:w="5325" w:type="dxa"/>
            <w:gridSpan w:val="5"/>
            <w:tcBorders>
              <w:top w:val="single" w:sz="8" w:space="0" w:color="auto"/>
              <w:left w:val="single" w:sz="8" w:space="0" w:color="auto"/>
              <w:bottom w:val="single" w:sz="4" w:space="0" w:color="auto"/>
              <w:right w:val="single" w:sz="4" w:space="0" w:color="auto"/>
            </w:tcBorders>
            <w:shd w:val="clear" w:color="000000" w:fill="FFFF00"/>
            <w:noWrap/>
            <w:vAlign w:val="bottom"/>
            <w:hideMark/>
          </w:tcPr>
          <w:p w14:paraId="5F0247AD" w14:textId="77777777" w:rsidR="00AC5F52" w:rsidRPr="00AC4F1E" w:rsidRDefault="00AC5F52" w:rsidP="00F66F60">
            <w:pPr>
              <w:jc w:val="center"/>
              <w:rPr>
                <w:rFonts w:ascii="Arial" w:hAnsi="Arial" w:cs="Arial"/>
                <w:b/>
                <w:color w:val="000000"/>
                <w:sz w:val="22"/>
                <w:szCs w:val="22"/>
                <w:lang w:val="es-MX" w:eastAsia="en-US"/>
              </w:rPr>
            </w:pPr>
            <w:r w:rsidRPr="00AC4F1E">
              <w:rPr>
                <w:rFonts w:ascii="Arial" w:hAnsi="Arial" w:cs="Arial"/>
                <w:b/>
                <w:color w:val="000000"/>
                <w:szCs w:val="22"/>
                <w:lang w:val="es-MX" w:eastAsia="en-US"/>
              </w:rPr>
              <w:t>Mediciones</w:t>
            </w:r>
            <w:r>
              <w:rPr>
                <w:rFonts w:ascii="Arial" w:hAnsi="Arial" w:cs="Arial"/>
                <w:b/>
                <w:color w:val="000000"/>
                <w:szCs w:val="22"/>
                <w:lang w:val="es-MX" w:eastAsia="en-US"/>
              </w:rPr>
              <w:t>(min)</w:t>
            </w:r>
          </w:p>
        </w:tc>
        <w:tc>
          <w:tcPr>
            <w:tcW w:w="1350" w:type="dxa"/>
            <w:vMerge w:val="restart"/>
            <w:tcBorders>
              <w:top w:val="single" w:sz="8" w:space="0" w:color="auto"/>
              <w:left w:val="single" w:sz="4" w:space="0" w:color="auto"/>
              <w:bottom w:val="single" w:sz="4" w:space="0" w:color="auto"/>
              <w:right w:val="single" w:sz="4" w:space="0" w:color="auto"/>
            </w:tcBorders>
            <w:shd w:val="clear" w:color="000000" w:fill="FFFF00"/>
            <w:noWrap/>
            <w:vAlign w:val="center"/>
            <w:hideMark/>
          </w:tcPr>
          <w:p w14:paraId="7584985A" w14:textId="77777777" w:rsidR="00AC5F52" w:rsidRPr="00AC4F1E" w:rsidRDefault="00AC5F52" w:rsidP="00F66F60">
            <w:pPr>
              <w:jc w:val="center"/>
              <w:rPr>
                <w:rFonts w:ascii="Arial" w:hAnsi="Arial" w:cs="Arial"/>
                <w:b/>
                <w:color w:val="000000"/>
                <w:szCs w:val="22"/>
                <w:lang w:val="es-MX" w:eastAsia="en-US"/>
              </w:rPr>
            </w:pPr>
            <w:r w:rsidRPr="00AC4F1E">
              <w:rPr>
                <w:rFonts w:ascii="Arial" w:hAnsi="Arial" w:cs="Arial"/>
                <w:b/>
                <w:color w:val="000000"/>
                <w:szCs w:val="22"/>
                <w:lang w:val="es-MX" w:eastAsia="en-US"/>
              </w:rPr>
              <w:t>Promedio</w:t>
            </w:r>
            <w:r>
              <w:rPr>
                <w:rFonts w:ascii="Arial" w:hAnsi="Arial" w:cs="Arial"/>
                <w:b/>
                <w:color w:val="000000"/>
                <w:szCs w:val="22"/>
                <w:lang w:val="es-MX" w:eastAsia="en-US"/>
              </w:rPr>
              <w:t>(min)</w:t>
            </w:r>
          </w:p>
        </w:tc>
        <w:tc>
          <w:tcPr>
            <w:tcW w:w="1620" w:type="dxa"/>
            <w:vMerge w:val="restart"/>
            <w:tcBorders>
              <w:top w:val="single" w:sz="8" w:space="0" w:color="auto"/>
              <w:left w:val="single" w:sz="4" w:space="0" w:color="auto"/>
              <w:bottom w:val="single" w:sz="4" w:space="0" w:color="auto"/>
              <w:right w:val="single" w:sz="8" w:space="0" w:color="auto"/>
            </w:tcBorders>
            <w:shd w:val="clear" w:color="000000" w:fill="FFFF00"/>
            <w:noWrap/>
            <w:vAlign w:val="center"/>
            <w:hideMark/>
          </w:tcPr>
          <w:p w14:paraId="7AD5B319" w14:textId="77777777" w:rsidR="00AC5F52" w:rsidRPr="00AC4F1E" w:rsidRDefault="00AC5F52" w:rsidP="00F66F60">
            <w:pPr>
              <w:jc w:val="center"/>
              <w:rPr>
                <w:rFonts w:ascii="Arial" w:hAnsi="Arial" w:cs="Arial"/>
                <w:b/>
                <w:color w:val="000000"/>
                <w:szCs w:val="22"/>
                <w:lang w:val="es-MX" w:eastAsia="en-US"/>
              </w:rPr>
            </w:pPr>
            <w:r w:rsidRPr="00AC4F1E">
              <w:rPr>
                <w:rFonts w:ascii="Arial" w:hAnsi="Arial" w:cs="Arial"/>
                <w:b/>
                <w:color w:val="000000"/>
                <w:szCs w:val="22"/>
                <w:lang w:val="es-MX" w:eastAsia="en-US"/>
              </w:rPr>
              <w:t>Desviación estándar</w:t>
            </w:r>
          </w:p>
        </w:tc>
      </w:tr>
      <w:tr w:rsidR="00AC5F52" w:rsidRPr="00AC4F1E" w14:paraId="36286072" w14:textId="77777777" w:rsidTr="00F66F60">
        <w:trPr>
          <w:trHeight w:val="280"/>
        </w:trPr>
        <w:tc>
          <w:tcPr>
            <w:tcW w:w="1005" w:type="dxa"/>
            <w:tcBorders>
              <w:top w:val="nil"/>
              <w:left w:val="single" w:sz="8" w:space="0" w:color="auto"/>
              <w:bottom w:val="single" w:sz="4" w:space="0" w:color="auto"/>
              <w:right w:val="single" w:sz="4" w:space="0" w:color="auto"/>
            </w:tcBorders>
            <w:shd w:val="clear" w:color="auto" w:fill="auto"/>
            <w:noWrap/>
            <w:vAlign w:val="bottom"/>
            <w:hideMark/>
          </w:tcPr>
          <w:p w14:paraId="2D305608"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2.22</w:t>
            </w:r>
          </w:p>
        </w:tc>
        <w:tc>
          <w:tcPr>
            <w:tcW w:w="900" w:type="dxa"/>
            <w:tcBorders>
              <w:top w:val="nil"/>
              <w:left w:val="nil"/>
              <w:bottom w:val="single" w:sz="4" w:space="0" w:color="auto"/>
              <w:right w:val="single" w:sz="4" w:space="0" w:color="auto"/>
            </w:tcBorders>
            <w:shd w:val="clear" w:color="auto" w:fill="auto"/>
            <w:noWrap/>
            <w:vAlign w:val="bottom"/>
            <w:hideMark/>
          </w:tcPr>
          <w:p w14:paraId="32613910"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1.96</w:t>
            </w:r>
          </w:p>
        </w:tc>
        <w:tc>
          <w:tcPr>
            <w:tcW w:w="1080" w:type="dxa"/>
            <w:tcBorders>
              <w:top w:val="nil"/>
              <w:left w:val="nil"/>
              <w:bottom w:val="single" w:sz="4" w:space="0" w:color="auto"/>
              <w:right w:val="single" w:sz="4" w:space="0" w:color="auto"/>
            </w:tcBorders>
            <w:shd w:val="clear" w:color="auto" w:fill="auto"/>
            <w:noWrap/>
            <w:vAlign w:val="bottom"/>
            <w:hideMark/>
          </w:tcPr>
          <w:p w14:paraId="56D6F194"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2.16</w:t>
            </w:r>
          </w:p>
        </w:tc>
        <w:tc>
          <w:tcPr>
            <w:tcW w:w="1080" w:type="dxa"/>
            <w:tcBorders>
              <w:top w:val="nil"/>
              <w:left w:val="nil"/>
              <w:bottom w:val="single" w:sz="4" w:space="0" w:color="auto"/>
              <w:right w:val="single" w:sz="4" w:space="0" w:color="auto"/>
            </w:tcBorders>
            <w:shd w:val="clear" w:color="auto" w:fill="auto"/>
            <w:noWrap/>
            <w:vAlign w:val="bottom"/>
            <w:hideMark/>
          </w:tcPr>
          <w:p w14:paraId="0EFEA1A5"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2.24</w:t>
            </w:r>
          </w:p>
        </w:tc>
        <w:tc>
          <w:tcPr>
            <w:tcW w:w="1260" w:type="dxa"/>
            <w:tcBorders>
              <w:top w:val="nil"/>
              <w:left w:val="nil"/>
              <w:bottom w:val="single" w:sz="4" w:space="0" w:color="auto"/>
              <w:right w:val="single" w:sz="4" w:space="0" w:color="auto"/>
            </w:tcBorders>
            <w:shd w:val="clear" w:color="auto" w:fill="auto"/>
            <w:noWrap/>
            <w:vAlign w:val="bottom"/>
            <w:hideMark/>
          </w:tcPr>
          <w:p w14:paraId="598BF97A"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2.11</w:t>
            </w:r>
          </w:p>
        </w:tc>
        <w:tc>
          <w:tcPr>
            <w:tcW w:w="1350" w:type="dxa"/>
            <w:vMerge/>
            <w:tcBorders>
              <w:top w:val="single" w:sz="8" w:space="0" w:color="auto"/>
              <w:left w:val="single" w:sz="4" w:space="0" w:color="auto"/>
              <w:bottom w:val="single" w:sz="4" w:space="0" w:color="auto"/>
              <w:right w:val="single" w:sz="4" w:space="0" w:color="auto"/>
            </w:tcBorders>
            <w:vAlign w:val="center"/>
            <w:hideMark/>
          </w:tcPr>
          <w:p w14:paraId="69EEA28C" w14:textId="77777777" w:rsidR="00AC5F52" w:rsidRPr="00AC4F1E" w:rsidRDefault="00AC5F52" w:rsidP="00F66F60">
            <w:pPr>
              <w:rPr>
                <w:rFonts w:ascii="Calibri" w:hAnsi="Calibri"/>
                <w:color w:val="000000"/>
                <w:sz w:val="22"/>
                <w:szCs w:val="22"/>
                <w:lang w:val="es-MX" w:eastAsia="en-US"/>
              </w:rPr>
            </w:pPr>
          </w:p>
        </w:tc>
        <w:tc>
          <w:tcPr>
            <w:tcW w:w="1620" w:type="dxa"/>
            <w:vMerge/>
            <w:tcBorders>
              <w:top w:val="single" w:sz="8" w:space="0" w:color="auto"/>
              <w:left w:val="single" w:sz="4" w:space="0" w:color="auto"/>
              <w:bottom w:val="single" w:sz="4" w:space="0" w:color="auto"/>
              <w:right w:val="single" w:sz="8" w:space="0" w:color="auto"/>
            </w:tcBorders>
            <w:vAlign w:val="center"/>
            <w:hideMark/>
          </w:tcPr>
          <w:p w14:paraId="02DEBDEA" w14:textId="77777777" w:rsidR="00AC5F52" w:rsidRPr="00AC4F1E" w:rsidRDefault="00AC5F52" w:rsidP="00F66F60">
            <w:pPr>
              <w:rPr>
                <w:rFonts w:ascii="Calibri" w:hAnsi="Calibri"/>
                <w:color w:val="000000"/>
                <w:sz w:val="22"/>
                <w:szCs w:val="22"/>
                <w:lang w:val="es-MX" w:eastAsia="en-US"/>
              </w:rPr>
            </w:pPr>
          </w:p>
        </w:tc>
      </w:tr>
      <w:tr w:rsidR="00AC5F52" w:rsidRPr="00AC4F1E" w14:paraId="38B27E01" w14:textId="77777777" w:rsidTr="00F66F60">
        <w:trPr>
          <w:trHeight w:val="233"/>
        </w:trPr>
        <w:tc>
          <w:tcPr>
            <w:tcW w:w="1005" w:type="dxa"/>
            <w:tcBorders>
              <w:top w:val="nil"/>
              <w:left w:val="single" w:sz="8" w:space="0" w:color="auto"/>
              <w:bottom w:val="single" w:sz="4" w:space="0" w:color="auto"/>
              <w:right w:val="single" w:sz="4" w:space="0" w:color="auto"/>
            </w:tcBorders>
            <w:shd w:val="clear" w:color="auto" w:fill="auto"/>
            <w:noWrap/>
            <w:vAlign w:val="bottom"/>
            <w:hideMark/>
          </w:tcPr>
          <w:p w14:paraId="4608D639"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1.98</w:t>
            </w:r>
          </w:p>
        </w:tc>
        <w:tc>
          <w:tcPr>
            <w:tcW w:w="900" w:type="dxa"/>
            <w:tcBorders>
              <w:top w:val="nil"/>
              <w:left w:val="nil"/>
              <w:bottom w:val="single" w:sz="4" w:space="0" w:color="auto"/>
              <w:right w:val="single" w:sz="4" w:space="0" w:color="auto"/>
            </w:tcBorders>
            <w:shd w:val="clear" w:color="auto" w:fill="auto"/>
            <w:noWrap/>
            <w:vAlign w:val="bottom"/>
            <w:hideMark/>
          </w:tcPr>
          <w:p w14:paraId="5C0F2D42"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1.86</w:t>
            </w:r>
          </w:p>
        </w:tc>
        <w:tc>
          <w:tcPr>
            <w:tcW w:w="1080" w:type="dxa"/>
            <w:tcBorders>
              <w:top w:val="nil"/>
              <w:left w:val="nil"/>
              <w:bottom w:val="single" w:sz="4" w:space="0" w:color="auto"/>
              <w:right w:val="single" w:sz="4" w:space="0" w:color="auto"/>
            </w:tcBorders>
            <w:shd w:val="clear" w:color="auto" w:fill="auto"/>
            <w:noWrap/>
            <w:vAlign w:val="bottom"/>
            <w:hideMark/>
          </w:tcPr>
          <w:p w14:paraId="4D48340A"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1.32</w:t>
            </w:r>
          </w:p>
        </w:tc>
        <w:tc>
          <w:tcPr>
            <w:tcW w:w="1080" w:type="dxa"/>
            <w:tcBorders>
              <w:top w:val="nil"/>
              <w:left w:val="nil"/>
              <w:bottom w:val="single" w:sz="4" w:space="0" w:color="auto"/>
              <w:right w:val="single" w:sz="4" w:space="0" w:color="auto"/>
            </w:tcBorders>
            <w:shd w:val="clear" w:color="auto" w:fill="auto"/>
            <w:noWrap/>
            <w:vAlign w:val="bottom"/>
            <w:hideMark/>
          </w:tcPr>
          <w:p w14:paraId="66012F29"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2.34</w:t>
            </w:r>
          </w:p>
        </w:tc>
        <w:tc>
          <w:tcPr>
            <w:tcW w:w="1260" w:type="dxa"/>
            <w:tcBorders>
              <w:top w:val="nil"/>
              <w:left w:val="nil"/>
              <w:bottom w:val="single" w:sz="4" w:space="0" w:color="auto"/>
              <w:right w:val="single" w:sz="4" w:space="0" w:color="auto"/>
            </w:tcBorders>
            <w:shd w:val="clear" w:color="auto" w:fill="auto"/>
            <w:noWrap/>
            <w:vAlign w:val="bottom"/>
            <w:hideMark/>
          </w:tcPr>
          <w:p w14:paraId="567B1554"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2.28</w:t>
            </w:r>
          </w:p>
        </w:tc>
        <w:tc>
          <w:tcPr>
            <w:tcW w:w="1350"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4AEE24C3" w14:textId="77777777" w:rsidR="00AC5F52" w:rsidRPr="00AC4F1E" w:rsidRDefault="00AC5F52" w:rsidP="00F66F60">
            <w:pPr>
              <w:jc w:val="center"/>
              <w:rPr>
                <w:rFonts w:ascii="Calibri" w:hAnsi="Calibri"/>
                <w:color w:val="000000"/>
                <w:sz w:val="22"/>
                <w:szCs w:val="22"/>
                <w:lang w:val="es-MX" w:eastAsia="en-US"/>
              </w:rPr>
            </w:pPr>
            <w:r w:rsidRPr="00AC4F1E">
              <w:rPr>
                <w:rFonts w:ascii="Calibri" w:hAnsi="Calibri"/>
                <w:color w:val="000000"/>
                <w:sz w:val="22"/>
                <w:szCs w:val="22"/>
                <w:lang w:val="es-MX" w:eastAsia="en-US"/>
              </w:rPr>
              <w:t>2.21</w:t>
            </w:r>
          </w:p>
        </w:tc>
        <w:tc>
          <w:tcPr>
            <w:tcW w:w="1620" w:type="dxa"/>
            <w:vMerge w:val="restart"/>
            <w:tcBorders>
              <w:top w:val="nil"/>
              <w:left w:val="single" w:sz="4" w:space="0" w:color="auto"/>
              <w:bottom w:val="single" w:sz="8" w:space="0" w:color="000000"/>
              <w:right w:val="single" w:sz="8" w:space="0" w:color="auto"/>
            </w:tcBorders>
            <w:shd w:val="clear" w:color="auto" w:fill="auto"/>
            <w:noWrap/>
            <w:vAlign w:val="center"/>
            <w:hideMark/>
          </w:tcPr>
          <w:p w14:paraId="2D05203D" w14:textId="77777777" w:rsidR="00AC5F52" w:rsidRPr="00AC4F1E" w:rsidRDefault="00AC5F52" w:rsidP="00F66F60">
            <w:pPr>
              <w:jc w:val="center"/>
              <w:rPr>
                <w:rFonts w:ascii="Calibri" w:hAnsi="Calibri"/>
                <w:color w:val="000000"/>
                <w:sz w:val="22"/>
                <w:szCs w:val="22"/>
                <w:lang w:val="es-MX" w:eastAsia="en-US"/>
              </w:rPr>
            </w:pPr>
            <w:r>
              <w:rPr>
                <w:rFonts w:ascii="Calibri" w:hAnsi="Calibri"/>
                <w:color w:val="000000"/>
                <w:sz w:val="22"/>
                <w:szCs w:val="22"/>
                <w:lang w:val="es-MX" w:eastAsia="en-US"/>
              </w:rPr>
              <w:t>0.37</w:t>
            </w:r>
          </w:p>
        </w:tc>
      </w:tr>
      <w:tr w:rsidR="00AC5F52" w:rsidRPr="00AC4F1E" w14:paraId="050340A5" w14:textId="77777777" w:rsidTr="00F66F60">
        <w:trPr>
          <w:trHeight w:val="280"/>
        </w:trPr>
        <w:tc>
          <w:tcPr>
            <w:tcW w:w="1005" w:type="dxa"/>
            <w:tcBorders>
              <w:top w:val="nil"/>
              <w:left w:val="single" w:sz="8" w:space="0" w:color="auto"/>
              <w:bottom w:val="single" w:sz="4" w:space="0" w:color="auto"/>
              <w:right w:val="single" w:sz="4" w:space="0" w:color="auto"/>
            </w:tcBorders>
            <w:shd w:val="clear" w:color="auto" w:fill="auto"/>
            <w:noWrap/>
            <w:vAlign w:val="bottom"/>
            <w:hideMark/>
          </w:tcPr>
          <w:p w14:paraId="3298CEE5"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2.15</w:t>
            </w:r>
          </w:p>
        </w:tc>
        <w:tc>
          <w:tcPr>
            <w:tcW w:w="900" w:type="dxa"/>
            <w:tcBorders>
              <w:top w:val="nil"/>
              <w:left w:val="nil"/>
              <w:bottom w:val="single" w:sz="4" w:space="0" w:color="auto"/>
              <w:right w:val="single" w:sz="4" w:space="0" w:color="auto"/>
            </w:tcBorders>
            <w:shd w:val="clear" w:color="auto" w:fill="auto"/>
            <w:noWrap/>
            <w:vAlign w:val="bottom"/>
            <w:hideMark/>
          </w:tcPr>
          <w:p w14:paraId="2B45FB90"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2.18</w:t>
            </w:r>
          </w:p>
        </w:tc>
        <w:tc>
          <w:tcPr>
            <w:tcW w:w="1080" w:type="dxa"/>
            <w:tcBorders>
              <w:top w:val="nil"/>
              <w:left w:val="nil"/>
              <w:bottom w:val="single" w:sz="4" w:space="0" w:color="auto"/>
              <w:right w:val="single" w:sz="4" w:space="0" w:color="auto"/>
            </w:tcBorders>
            <w:shd w:val="clear" w:color="auto" w:fill="auto"/>
            <w:noWrap/>
            <w:vAlign w:val="bottom"/>
            <w:hideMark/>
          </w:tcPr>
          <w:p w14:paraId="36D08B05"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1.87</w:t>
            </w:r>
          </w:p>
        </w:tc>
        <w:tc>
          <w:tcPr>
            <w:tcW w:w="1080" w:type="dxa"/>
            <w:tcBorders>
              <w:top w:val="nil"/>
              <w:left w:val="nil"/>
              <w:bottom w:val="single" w:sz="4" w:space="0" w:color="auto"/>
              <w:right w:val="single" w:sz="4" w:space="0" w:color="auto"/>
            </w:tcBorders>
            <w:shd w:val="clear" w:color="auto" w:fill="auto"/>
            <w:noWrap/>
            <w:vAlign w:val="bottom"/>
            <w:hideMark/>
          </w:tcPr>
          <w:p w14:paraId="79721222"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2.54</w:t>
            </w:r>
          </w:p>
        </w:tc>
        <w:tc>
          <w:tcPr>
            <w:tcW w:w="1260" w:type="dxa"/>
            <w:tcBorders>
              <w:top w:val="nil"/>
              <w:left w:val="nil"/>
              <w:bottom w:val="single" w:sz="4" w:space="0" w:color="auto"/>
              <w:right w:val="single" w:sz="4" w:space="0" w:color="auto"/>
            </w:tcBorders>
            <w:shd w:val="clear" w:color="auto" w:fill="auto"/>
            <w:noWrap/>
            <w:vAlign w:val="bottom"/>
            <w:hideMark/>
          </w:tcPr>
          <w:p w14:paraId="282EA1F5"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2.75</w:t>
            </w:r>
          </w:p>
        </w:tc>
        <w:tc>
          <w:tcPr>
            <w:tcW w:w="1350" w:type="dxa"/>
            <w:vMerge/>
            <w:tcBorders>
              <w:top w:val="nil"/>
              <w:left w:val="single" w:sz="4" w:space="0" w:color="auto"/>
              <w:bottom w:val="single" w:sz="8" w:space="0" w:color="000000"/>
              <w:right w:val="single" w:sz="4" w:space="0" w:color="auto"/>
            </w:tcBorders>
            <w:vAlign w:val="center"/>
            <w:hideMark/>
          </w:tcPr>
          <w:p w14:paraId="2007F45F" w14:textId="77777777" w:rsidR="00AC5F52" w:rsidRPr="00AC4F1E" w:rsidRDefault="00AC5F52" w:rsidP="00F66F60">
            <w:pPr>
              <w:rPr>
                <w:rFonts w:ascii="Calibri" w:hAnsi="Calibri"/>
                <w:color w:val="000000"/>
                <w:sz w:val="22"/>
                <w:szCs w:val="22"/>
                <w:lang w:val="es-MX" w:eastAsia="en-US"/>
              </w:rPr>
            </w:pPr>
          </w:p>
        </w:tc>
        <w:tc>
          <w:tcPr>
            <w:tcW w:w="1620" w:type="dxa"/>
            <w:vMerge/>
            <w:tcBorders>
              <w:top w:val="nil"/>
              <w:left w:val="single" w:sz="4" w:space="0" w:color="auto"/>
              <w:bottom w:val="single" w:sz="8" w:space="0" w:color="000000"/>
              <w:right w:val="single" w:sz="8" w:space="0" w:color="auto"/>
            </w:tcBorders>
            <w:vAlign w:val="center"/>
            <w:hideMark/>
          </w:tcPr>
          <w:p w14:paraId="6C36951C" w14:textId="77777777" w:rsidR="00AC5F52" w:rsidRPr="00AC4F1E" w:rsidRDefault="00AC5F52" w:rsidP="00F66F60">
            <w:pPr>
              <w:rPr>
                <w:rFonts w:ascii="Calibri" w:hAnsi="Calibri"/>
                <w:color w:val="000000"/>
                <w:sz w:val="22"/>
                <w:szCs w:val="22"/>
                <w:lang w:val="es-MX" w:eastAsia="en-US"/>
              </w:rPr>
            </w:pPr>
          </w:p>
        </w:tc>
      </w:tr>
      <w:tr w:rsidR="00AC5F52" w:rsidRPr="00AC4F1E" w14:paraId="06CB17AD" w14:textId="77777777" w:rsidTr="00F66F60">
        <w:trPr>
          <w:trHeight w:val="280"/>
        </w:trPr>
        <w:tc>
          <w:tcPr>
            <w:tcW w:w="1005" w:type="dxa"/>
            <w:tcBorders>
              <w:top w:val="nil"/>
              <w:left w:val="single" w:sz="8" w:space="0" w:color="auto"/>
              <w:bottom w:val="single" w:sz="4" w:space="0" w:color="auto"/>
              <w:right w:val="single" w:sz="4" w:space="0" w:color="auto"/>
            </w:tcBorders>
            <w:shd w:val="clear" w:color="auto" w:fill="auto"/>
            <w:noWrap/>
            <w:vAlign w:val="bottom"/>
            <w:hideMark/>
          </w:tcPr>
          <w:p w14:paraId="68D3BBF3"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2.16</w:t>
            </w:r>
          </w:p>
        </w:tc>
        <w:tc>
          <w:tcPr>
            <w:tcW w:w="900" w:type="dxa"/>
            <w:tcBorders>
              <w:top w:val="nil"/>
              <w:left w:val="nil"/>
              <w:bottom w:val="single" w:sz="4" w:space="0" w:color="auto"/>
              <w:right w:val="single" w:sz="4" w:space="0" w:color="auto"/>
            </w:tcBorders>
            <w:shd w:val="clear" w:color="auto" w:fill="auto"/>
            <w:noWrap/>
            <w:vAlign w:val="bottom"/>
            <w:hideMark/>
          </w:tcPr>
          <w:p w14:paraId="1DDE5A75"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2.25</w:t>
            </w:r>
          </w:p>
        </w:tc>
        <w:tc>
          <w:tcPr>
            <w:tcW w:w="1080" w:type="dxa"/>
            <w:tcBorders>
              <w:top w:val="nil"/>
              <w:left w:val="nil"/>
              <w:bottom w:val="single" w:sz="4" w:space="0" w:color="auto"/>
              <w:right w:val="single" w:sz="4" w:space="0" w:color="auto"/>
            </w:tcBorders>
            <w:shd w:val="clear" w:color="auto" w:fill="auto"/>
            <w:noWrap/>
            <w:vAlign w:val="bottom"/>
            <w:hideMark/>
          </w:tcPr>
          <w:p w14:paraId="7640F3AC"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w:t>
            </w:r>
          </w:p>
        </w:tc>
        <w:tc>
          <w:tcPr>
            <w:tcW w:w="1080" w:type="dxa"/>
            <w:tcBorders>
              <w:top w:val="nil"/>
              <w:left w:val="nil"/>
              <w:bottom w:val="single" w:sz="4" w:space="0" w:color="auto"/>
              <w:right w:val="single" w:sz="4" w:space="0" w:color="auto"/>
            </w:tcBorders>
            <w:shd w:val="clear" w:color="auto" w:fill="auto"/>
            <w:noWrap/>
            <w:vAlign w:val="bottom"/>
            <w:hideMark/>
          </w:tcPr>
          <w:p w14:paraId="34D0FE07"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2.43</w:t>
            </w:r>
          </w:p>
        </w:tc>
        <w:tc>
          <w:tcPr>
            <w:tcW w:w="1260" w:type="dxa"/>
            <w:tcBorders>
              <w:top w:val="nil"/>
              <w:left w:val="nil"/>
              <w:bottom w:val="single" w:sz="4" w:space="0" w:color="auto"/>
              <w:right w:val="single" w:sz="4" w:space="0" w:color="auto"/>
            </w:tcBorders>
            <w:shd w:val="clear" w:color="auto" w:fill="auto"/>
            <w:noWrap/>
            <w:vAlign w:val="bottom"/>
            <w:hideMark/>
          </w:tcPr>
          <w:p w14:paraId="50AE25CA"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2.45</w:t>
            </w:r>
          </w:p>
        </w:tc>
        <w:tc>
          <w:tcPr>
            <w:tcW w:w="1350" w:type="dxa"/>
            <w:vMerge/>
            <w:tcBorders>
              <w:top w:val="nil"/>
              <w:left w:val="single" w:sz="4" w:space="0" w:color="auto"/>
              <w:bottom w:val="single" w:sz="8" w:space="0" w:color="000000"/>
              <w:right w:val="single" w:sz="4" w:space="0" w:color="auto"/>
            </w:tcBorders>
            <w:vAlign w:val="center"/>
            <w:hideMark/>
          </w:tcPr>
          <w:p w14:paraId="43EC88A7" w14:textId="77777777" w:rsidR="00AC5F52" w:rsidRPr="00AC4F1E" w:rsidRDefault="00AC5F52" w:rsidP="00F66F60">
            <w:pPr>
              <w:rPr>
                <w:rFonts w:ascii="Calibri" w:hAnsi="Calibri"/>
                <w:color w:val="000000"/>
                <w:sz w:val="22"/>
                <w:szCs w:val="22"/>
                <w:lang w:val="es-MX" w:eastAsia="en-US"/>
              </w:rPr>
            </w:pPr>
          </w:p>
        </w:tc>
        <w:tc>
          <w:tcPr>
            <w:tcW w:w="1620" w:type="dxa"/>
            <w:vMerge/>
            <w:tcBorders>
              <w:top w:val="nil"/>
              <w:left w:val="single" w:sz="4" w:space="0" w:color="auto"/>
              <w:bottom w:val="single" w:sz="8" w:space="0" w:color="000000"/>
              <w:right w:val="single" w:sz="8" w:space="0" w:color="auto"/>
            </w:tcBorders>
            <w:vAlign w:val="center"/>
            <w:hideMark/>
          </w:tcPr>
          <w:p w14:paraId="64435970" w14:textId="77777777" w:rsidR="00AC5F52" w:rsidRPr="00AC4F1E" w:rsidRDefault="00AC5F52" w:rsidP="00F66F60">
            <w:pPr>
              <w:rPr>
                <w:rFonts w:ascii="Calibri" w:hAnsi="Calibri"/>
                <w:color w:val="000000"/>
                <w:sz w:val="22"/>
                <w:szCs w:val="22"/>
                <w:lang w:val="es-MX" w:eastAsia="en-US"/>
              </w:rPr>
            </w:pPr>
          </w:p>
        </w:tc>
      </w:tr>
      <w:tr w:rsidR="00AC5F52" w:rsidRPr="00AC4F1E" w14:paraId="2F266F99" w14:textId="77777777" w:rsidTr="00F66F60">
        <w:trPr>
          <w:trHeight w:val="280"/>
        </w:trPr>
        <w:tc>
          <w:tcPr>
            <w:tcW w:w="1005" w:type="dxa"/>
            <w:tcBorders>
              <w:top w:val="nil"/>
              <w:left w:val="single" w:sz="8" w:space="0" w:color="auto"/>
              <w:bottom w:val="single" w:sz="4" w:space="0" w:color="auto"/>
              <w:right w:val="single" w:sz="4" w:space="0" w:color="auto"/>
            </w:tcBorders>
            <w:shd w:val="clear" w:color="auto" w:fill="auto"/>
            <w:noWrap/>
            <w:vAlign w:val="bottom"/>
            <w:hideMark/>
          </w:tcPr>
          <w:p w14:paraId="3857F03C"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3.14</w:t>
            </w:r>
          </w:p>
        </w:tc>
        <w:tc>
          <w:tcPr>
            <w:tcW w:w="900" w:type="dxa"/>
            <w:tcBorders>
              <w:top w:val="nil"/>
              <w:left w:val="nil"/>
              <w:bottom w:val="single" w:sz="4" w:space="0" w:color="auto"/>
              <w:right w:val="single" w:sz="4" w:space="0" w:color="auto"/>
            </w:tcBorders>
            <w:shd w:val="clear" w:color="auto" w:fill="auto"/>
            <w:noWrap/>
            <w:vAlign w:val="bottom"/>
            <w:hideMark/>
          </w:tcPr>
          <w:p w14:paraId="20A803F7"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1.75</w:t>
            </w:r>
          </w:p>
        </w:tc>
        <w:tc>
          <w:tcPr>
            <w:tcW w:w="1080" w:type="dxa"/>
            <w:tcBorders>
              <w:top w:val="nil"/>
              <w:left w:val="nil"/>
              <w:bottom w:val="single" w:sz="4" w:space="0" w:color="auto"/>
              <w:right w:val="single" w:sz="4" w:space="0" w:color="auto"/>
            </w:tcBorders>
            <w:shd w:val="clear" w:color="auto" w:fill="auto"/>
            <w:noWrap/>
            <w:vAlign w:val="bottom"/>
            <w:hideMark/>
          </w:tcPr>
          <w:p w14:paraId="68ACF039"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2.14</w:t>
            </w:r>
          </w:p>
        </w:tc>
        <w:tc>
          <w:tcPr>
            <w:tcW w:w="1080" w:type="dxa"/>
            <w:tcBorders>
              <w:top w:val="nil"/>
              <w:left w:val="nil"/>
              <w:bottom w:val="single" w:sz="4" w:space="0" w:color="auto"/>
              <w:right w:val="single" w:sz="4" w:space="0" w:color="auto"/>
            </w:tcBorders>
            <w:shd w:val="clear" w:color="auto" w:fill="auto"/>
            <w:noWrap/>
            <w:vAlign w:val="bottom"/>
            <w:hideMark/>
          </w:tcPr>
          <w:p w14:paraId="4D889E36"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2.35</w:t>
            </w:r>
          </w:p>
        </w:tc>
        <w:tc>
          <w:tcPr>
            <w:tcW w:w="1260" w:type="dxa"/>
            <w:tcBorders>
              <w:top w:val="nil"/>
              <w:left w:val="nil"/>
              <w:bottom w:val="single" w:sz="4" w:space="0" w:color="auto"/>
              <w:right w:val="single" w:sz="4" w:space="0" w:color="auto"/>
            </w:tcBorders>
            <w:shd w:val="clear" w:color="auto" w:fill="auto"/>
            <w:noWrap/>
            <w:vAlign w:val="bottom"/>
            <w:hideMark/>
          </w:tcPr>
          <w:p w14:paraId="0D2A5FDA"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2.15</w:t>
            </w:r>
          </w:p>
        </w:tc>
        <w:tc>
          <w:tcPr>
            <w:tcW w:w="1350" w:type="dxa"/>
            <w:vMerge/>
            <w:tcBorders>
              <w:top w:val="nil"/>
              <w:left w:val="single" w:sz="4" w:space="0" w:color="auto"/>
              <w:bottom w:val="single" w:sz="8" w:space="0" w:color="000000"/>
              <w:right w:val="single" w:sz="4" w:space="0" w:color="auto"/>
            </w:tcBorders>
            <w:vAlign w:val="center"/>
            <w:hideMark/>
          </w:tcPr>
          <w:p w14:paraId="2DABE6B1" w14:textId="77777777" w:rsidR="00AC5F52" w:rsidRPr="00AC4F1E" w:rsidRDefault="00AC5F52" w:rsidP="00F66F60">
            <w:pPr>
              <w:rPr>
                <w:rFonts w:ascii="Calibri" w:hAnsi="Calibri"/>
                <w:color w:val="000000"/>
                <w:sz w:val="22"/>
                <w:szCs w:val="22"/>
                <w:lang w:val="es-MX" w:eastAsia="en-US"/>
              </w:rPr>
            </w:pPr>
          </w:p>
        </w:tc>
        <w:tc>
          <w:tcPr>
            <w:tcW w:w="1620" w:type="dxa"/>
            <w:vMerge/>
            <w:tcBorders>
              <w:top w:val="nil"/>
              <w:left w:val="single" w:sz="4" w:space="0" w:color="auto"/>
              <w:bottom w:val="single" w:sz="8" w:space="0" w:color="000000"/>
              <w:right w:val="single" w:sz="8" w:space="0" w:color="auto"/>
            </w:tcBorders>
            <w:vAlign w:val="center"/>
            <w:hideMark/>
          </w:tcPr>
          <w:p w14:paraId="36BDEC7E" w14:textId="77777777" w:rsidR="00AC5F52" w:rsidRPr="00AC4F1E" w:rsidRDefault="00AC5F52" w:rsidP="00F66F60">
            <w:pPr>
              <w:rPr>
                <w:rFonts w:ascii="Calibri" w:hAnsi="Calibri"/>
                <w:color w:val="000000"/>
                <w:sz w:val="22"/>
                <w:szCs w:val="22"/>
                <w:lang w:val="es-MX" w:eastAsia="en-US"/>
              </w:rPr>
            </w:pPr>
          </w:p>
        </w:tc>
      </w:tr>
      <w:tr w:rsidR="00AC5F52" w:rsidRPr="00AC4F1E" w14:paraId="0B56C6FB" w14:textId="77777777" w:rsidTr="00F66F60">
        <w:trPr>
          <w:trHeight w:val="300"/>
        </w:trPr>
        <w:tc>
          <w:tcPr>
            <w:tcW w:w="1005" w:type="dxa"/>
            <w:tcBorders>
              <w:top w:val="nil"/>
              <w:left w:val="single" w:sz="8" w:space="0" w:color="auto"/>
              <w:bottom w:val="single" w:sz="8" w:space="0" w:color="auto"/>
              <w:right w:val="single" w:sz="4" w:space="0" w:color="auto"/>
            </w:tcBorders>
            <w:shd w:val="clear" w:color="auto" w:fill="auto"/>
            <w:noWrap/>
            <w:vAlign w:val="bottom"/>
            <w:hideMark/>
          </w:tcPr>
          <w:p w14:paraId="7094018B"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3.24</w:t>
            </w:r>
          </w:p>
        </w:tc>
        <w:tc>
          <w:tcPr>
            <w:tcW w:w="900" w:type="dxa"/>
            <w:tcBorders>
              <w:top w:val="nil"/>
              <w:left w:val="nil"/>
              <w:bottom w:val="single" w:sz="8" w:space="0" w:color="auto"/>
              <w:right w:val="single" w:sz="4" w:space="0" w:color="auto"/>
            </w:tcBorders>
            <w:shd w:val="clear" w:color="auto" w:fill="auto"/>
            <w:noWrap/>
            <w:vAlign w:val="bottom"/>
            <w:hideMark/>
          </w:tcPr>
          <w:p w14:paraId="790C1DD7"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1.99</w:t>
            </w:r>
          </w:p>
        </w:tc>
        <w:tc>
          <w:tcPr>
            <w:tcW w:w="1080" w:type="dxa"/>
            <w:tcBorders>
              <w:top w:val="nil"/>
              <w:left w:val="nil"/>
              <w:bottom w:val="single" w:sz="8" w:space="0" w:color="auto"/>
              <w:right w:val="single" w:sz="4" w:space="0" w:color="auto"/>
            </w:tcBorders>
            <w:shd w:val="clear" w:color="auto" w:fill="auto"/>
            <w:noWrap/>
            <w:vAlign w:val="bottom"/>
            <w:hideMark/>
          </w:tcPr>
          <w:p w14:paraId="60E1B41E"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2.23</w:t>
            </w:r>
          </w:p>
        </w:tc>
        <w:tc>
          <w:tcPr>
            <w:tcW w:w="1080" w:type="dxa"/>
            <w:tcBorders>
              <w:top w:val="nil"/>
              <w:left w:val="nil"/>
              <w:bottom w:val="single" w:sz="8" w:space="0" w:color="auto"/>
              <w:right w:val="single" w:sz="4" w:space="0" w:color="auto"/>
            </w:tcBorders>
            <w:shd w:val="clear" w:color="auto" w:fill="auto"/>
            <w:noWrap/>
            <w:vAlign w:val="bottom"/>
            <w:hideMark/>
          </w:tcPr>
          <w:p w14:paraId="4DC7DC35"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2.3</w:t>
            </w:r>
          </w:p>
        </w:tc>
        <w:tc>
          <w:tcPr>
            <w:tcW w:w="1260" w:type="dxa"/>
            <w:tcBorders>
              <w:top w:val="nil"/>
              <w:left w:val="nil"/>
              <w:bottom w:val="single" w:sz="8" w:space="0" w:color="auto"/>
              <w:right w:val="single" w:sz="4" w:space="0" w:color="auto"/>
            </w:tcBorders>
            <w:shd w:val="clear" w:color="auto" w:fill="auto"/>
            <w:noWrap/>
            <w:vAlign w:val="bottom"/>
            <w:hideMark/>
          </w:tcPr>
          <w:p w14:paraId="0757BA05"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w:t>
            </w:r>
          </w:p>
        </w:tc>
        <w:tc>
          <w:tcPr>
            <w:tcW w:w="1350" w:type="dxa"/>
            <w:vMerge/>
            <w:tcBorders>
              <w:top w:val="nil"/>
              <w:left w:val="single" w:sz="4" w:space="0" w:color="auto"/>
              <w:bottom w:val="single" w:sz="8" w:space="0" w:color="000000"/>
              <w:right w:val="single" w:sz="4" w:space="0" w:color="auto"/>
            </w:tcBorders>
            <w:vAlign w:val="center"/>
            <w:hideMark/>
          </w:tcPr>
          <w:p w14:paraId="4B880059" w14:textId="77777777" w:rsidR="00AC5F52" w:rsidRPr="00AC4F1E" w:rsidRDefault="00AC5F52" w:rsidP="00F66F60">
            <w:pPr>
              <w:rPr>
                <w:rFonts w:ascii="Calibri" w:hAnsi="Calibri"/>
                <w:color w:val="000000"/>
                <w:sz w:val="22"/>
                <w:szCs w:val="22"/>
                <w:lang w:val="es-MX" w:eastAsia="en-US"/>
              </w:rPr>
            </w:pPr>
          </w:p>
        </w:tc>
        <w:tc>
          <w:tcPr>
            <w:tcW w:w="1620" w:type="dxa"/>
            <w:vMerge/>
            <w:tcBorders>
              <w:top w:val="nil"/>
              <w:left w:val="single" w:sz="4" w:space="0" w:color="auto"/>
              <w:bottom w:val="single" w:sz="8" w:space="0" w:color="000000"/>
              <w:right w:val="single" w:sz="8" w:space="0" w:color="auto"/>
            </w:tcBorders>
            <w:vAlign w:val="center"/>
            <w:hideMark/>
          </w:tcPr>
          <w:p w14:paraId="3B822874" w14:textId="77777777" w:rsidR="00AC5F52" w:rsidRPr="00AC4F1E" w:rsidRDefault="00AC5F52" w:rsidP="00F66F60">
            <w:pPr>
              <w:rPr>
                <w:rFonts w:ascii="Calibri" w:hAnsi="Calibri"/>
                <w:color w:val="000000"/>
                <w:sz w:val="22"/>
                <w:szCs w:val="22"/>
                <w:lang w:val="es-MX" w:eastAsia="en-US"/>
              </w:rPr>
            </w:pPr>
          </w:p>
        </w:tc>
      </w:tr>
    </w:tbl>
    <w:p w14:paraId="1B1C40AF" w14:textId="5EE161CD" w:rsidR="00AC5F52" w:rsidRDefault="00B515C1" w:rsidP="00AC5F52">
      <w:pPr>
        <w:pStyle w:val="ColorfulList-Accent11"/>
        <w:spacing w:line="360" w:lineRule="auto"/>
        <w:ind w:left="0"/>
        <w:rPr>
          <w:rFonts w:ascii="Arial" w:hAnsi="Arial" w:cs="Arial"/>
          <w:color w:val="548DD4" w:themeColor="text2" w:themeTint="99"/>
        </w:rPr>
      </w:pPr>
      <w:r>
        <w:rPr>
          <w:noProof/>
          <w:lang w:val="en-US"/>
        </w:rPr>
        <mc:AlternateContent>
          <mc:Choice Requires="wps">
            <w:drawing>
              <wp:anchor distT="0" distB="0" distL="114300" distR="114300" simplePos="0" relativeHeight="251715584" behindDoc="0" locked="0" layoutInCell="1" allowOverlap="1" wp14:anchorId="01E570C3" wp14:editId="3DED97B2">
                <wp:simplePos x="0" y="0"/>
                <wp:positionH relativeFrom="column">
                  <wp:posOffset>571500</wp:posOffset>
                </wp:positionH>
                <wp:positionV relativeFrom="paragraph">
                  <wp:posOffset>83820</wp:posOffset>
                </wp:positionV>
                <wp:extent cx="3429000" cy="457200"/>
                <wp:effectExtent l="0" t="0" r="0" b="0"/>
                <wp:wrapNone/>
                <wp:docPr id="171" name="Text Box 1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290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DB896C4" w14:textId="77777777" w:rsidR="00611A6B" w:rsidRPr="008D1EC1" w:rsidRDefault="00611A6B" w:rsidP="00AC5F52">
                            <w:pPr>
                              <w:jc w:val="center"/>
                              <w:rPr>
                                <w:rFonts w:ascii="Arial" w:hAnsi="Arial"/>
                              </w:rPr>
                            </w:pPr>
                            <w:r>
                              <w:rPr>
                                <w:rFonts w:ascii="Arial" w:hAnsi="Arial"/>
                              </w:rPr>
                              <w:t>Tabla 20. Mediciones de tiempo de la actividad quitar filtro.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71" o:spid="_x0000_s1151" type="#_x0000_t202" style="position:absolute;margin-left:45pt;margin-top:6.6pt;width:270pt;height:36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" filled="f" stroked="f">
                <v:path arrowok="t"/>
                <v:textbox>
                  <w:txbxContent>
                    <w:p w14:paraId="6DB896C4" w14:textId="77777777" w:rsidR="00611A6B" w:rsidRPr="008D1EC1" w:rsidRDefault="00611A6B" w:rsidP="00AC5F52">
                      <w:pPr>
                        <w:jc w:val="center"/>
                        <w:rPr>
                          <w:rFonts w:ascii="Arial" w:hAnsi="Arial"/>
                        </w:rPr>
                      </w:pPr>
                      <w:r>
                        <w:rPr>
                          <w:rFonts w:ascii="Arial" w:hAnsi="Arial"/>
                        </w:rPr>
                        <w:t>Tabla 20. Mediciones de tiempo de la actividad quitar filtro.</w:t>
                      </w:r>
                    </w:p>
                  </w:txbxContent>
                </v:textbox>
              </v:shape>
            </w:pict>
          </mc:Fallback>
        </mc:AlternateContent>
      </w:r>
    </w:p>
    <w:p w14:paraId="25EA4794" w14:textId="77777777" w:rsidR="00AC5F52" w:rsidRDefault="00AC5F52" w:rsidP="00AC5F52">
      <w:pPr>
        <w:pStyle w:val="ColorfulList-Accent11"/>
        <w:spacing w:line="360" w:lineRule="auto"/>
        <w:ind w:left="0"/>
        <w:rPr>
          <w:rFonts w:ascii="Arial" w:hAnsi="Arial" w:cs="Arial"/>
          <w:color w:val="548DD4" w:themeColor="text2" w:themeTint="99"/>
        </w:rPr>
      </w:pPr>
    </w:p>
    <w:p w14:paraId="27C8AF9D" w14:textId="77777777" w:rsidR="00AC5F52" w:rsidRDefault="00AC5F52" w:rsidP="00AC5F52">
      <w:pPr>
        <w:pStyle w:val="ColorfulList-Accent11"/>
        <w:spacing w:line="360" w:lineRule="auto"/>
        <w:ind w:left="0"/>
        <w:rPr>
          <w:rFonts w:ascii="Arial" w:hAnsi="Arial" w:cs="Arial"/>
          <w:color w:val="548DD4" w:themeColor="text2" w:themeTint="99"/>
        </w:rPr>
      </w:pPr>
    </w:p>
    <w:p w14:paraId="5905F260" w14:textId="77777777" w:rsidR="00AC5F52" w:rsidRDefault="00AC5F52" w:rsidP="00AC5F52">
      <w:pPr>
        <w:pStyle w:val="ColorfulList-Accent11"/>
        <w:spacing w:line="360" w:lineRule="auto"/>
        <w:ind w:left="0"/>
        <w:rPr>
          <w:rFonts w:ascii="Arial" w:hAnsi="Arial" w:cs="Arial"/>
          <w:color w:val="548DD4" w:themeColor="text2" w:themeTint="99"/>
        </w:rPr>
      </w:pPr>
    </w:p>
    <w:p w14:paraId="54302CA2" w14:textId="77777777" w:rsidR="00AC5F52" w:rsidRDefault="00AC5F52" w:rsidP="00AC5F52">
      <w:pPr>
        <w:pStyle w:val="ColorfulList-Accent11"/>
        <w:spacing w:line="360" w:lineRule="auto"/>
        <w:ind w:left="0"/>
        <w:rPr>
          <w:rFonts w:ascii="Arial" w:hAnsi="Arial" w:cs="Arial"/>
          <w:color w:val="548DD4" w:themeColor="text2" w:themeTint="99"/>
        </w:rPr>
      </w:pPr>
    </w:p>
    <w:p w14:paraId="572D21EF" w14:textId="77777777" w:rsidR="00640FD2" w:rsidRDefault="00640FD2" w:rsidP="00AC5F52">
      <w:pPr>
        <w:pStyle w:val="ColorfulList-Accent11"/>
        <w:spacing w:line="360" w:lineRule="auto"/>
        <w:ind w:left="0"/>
        <w:rPr>
          <w:rFonts w:ascii="Arial" w:hAnsi="Arial" w:cs="Arial"/>
          <w:color w:val="548DD4" w:themeColor="text2" w:themeTint="99"/>
        </w:rPr>
      </w:pPr>
    </w:p>
    <w:p w14:paraId="797BBAEB" w14:textId="77777777" w:rsidR="00AC5F52" w:rsidRDefault="00AC5F52" w:rsidP="00AC5F52">
      <w:pPr>
        <w:pStyle w:val="ColorfulList-Accent11"/>
        <w:numPr>
          <w:ilvl w:val="0"/>
          <w:numId w:val="41"/>
        </w:numPr>
        <w:spacing w:line="360" w:lineRule="auto"/>
        <w:rPr>
          <w:rFonts w:ascii="Arial" w:hAnsi="Arial" w:cs="Arial"/>
          <w:color w:val="000000" w:themeColor="text1"/>
        </w:rPr>
      </w:pPr>
      <w:r>
        <w:rPr>
          <w:rFonts w:ascii="Arial" w:hAnsi="Arial" w:cs="Arial"/>
          <w:color w:val="000000" w:themeColor="text1"/>
        </w:rPr>
        <w:t>Recoger filtro en el almacén</w:t>
      </w:r>
    </w:p>
    <w:p w14:paraId="1ABEB532" w14:textId="77777777" w:rsidR="00AC5F52" w:rsidRPr="004E1945" w:rsidRDefault="00AC5F52" w:rsidP="00AC5F52">
      <w:pPr>
        <w:pStyle w:val="ColorfulList-Accent11"/>
        <w:spacing w:line="360" w:lineRule="auto"/>
        <w:rPr>
          <w:rFonts w:ascii="Arial" w:hAnsi="Arial" w:cs="Arial"/>
          <w:color w:val="000000" w:themeColor="text1"/>
        </w:rPr>
      </w:pPr>
    </w:p>
    <w:tbl>
      <w:tblPr>
        <w:tblW w:w="8295" w:type="dxa"/>
        <w:tblInd w:w="93" w:type="dxa"/>
        <w:tblLayout w:type="fixed"/>
        <w:tblLook w:val="04A0" w:firstRow="1" w:lastRow="0" w:firstColumn="1" w:lastColumn="0" w:noHBand="0" w:noVBand="1"/>
      </w:tblPr>
      <w:tblGrid>
        <w:gridCol w:w="1005"/>
        <w:gridCol w:w="900"/>
        <w:gridCol w:w="1080"/>
        <w:gridCol w:w="1080"/>
        <w:gridCol w:w="1260"/>
        <w:gridCol w:w="1350"/>
        <w:gridCol w:w="1620"/>
      </w:tblGrid>
      <w:tr w:rsidR="00AC5F52" w:rsidRPr="004E1945" w14:paraId="7578808B" w14:textId="77777777" w:rsidTr="00F66F60">
        <w:trPr>
          <w:trHeight w:val="280"/>
        </w:trPr>
        <w:tc>
          <w:tcPr>
            <w:tcW w:w="5325" w:type="dxa"/>
            <w:gridSpan w:val="5"/>
            <w:tcBorders>
              <w:top w:val="single" w:sz="8" w:space="0" w:color="auto"/>
              <w:left w:val="single" w:sz="8" w:space="0" w:color="auto"/>
              <w:bottom w:val="single" w:sz="4" w:space="0" w:color="auto"/>
              <w:right w:val="single" w:sz="4" w:space="0" w:color="auto"/>
            </w:tcBorders>
            <w:shd w:val="clear" w:color="000000" w:fill="FFFF00"/>
            <w:noWrap/>
            <w:vAlign w:val="bottom"/>
            <w:hideMark/>
          </w:tcPr>
          <w:p w14:paraId="213A0154" w14:textId="77777777" w:rsidR="00AC5F52" w:rsidRPr="00AC4F1E" w:rsidRDefault="00AC5F52" w:rsidP="00F66F60">
            <w:pPr>
              <w:jc w:val="center"/>
              <w:rPr>
                <w:rFonts w:ascii="Arial" w:hAnsi="Arial" w:cs="Arial"/>
                <w:b/>
                <w:color w:val="000000"/>
                <w:sz w:val="22"/>
                <w:szCs w:val="22"/>
                <w:lang w:val="es-MX" w:eastAsia="en-US"/>
              </w:rPr>
            </w:pPr>
            <w:r w:rsidRPr="00AC4F1E">
              <w:rPr>
                <w:rFonts w:ascii="Arial" w:hAnsi="Arial" w:cs="Arial"/>
                <w:b/>
                <w:color w:val="000000"/>
                <w:szCs w:val="22"/>
                <w:lang w:val="es-MX" w:eastAsia="en-US"/>
              </w:rPr>
              <w:t>Mediciones</w:t>
            </w:r>
            <w:r>
              <w:rPr>
                <w:rFonts w:ascii="Arial" w:hAnsi="Arial" w:cs="Arial"/>
                <w:b/>
                <w:color w:val="000000"/>
                <w:szCs w:val="22"/>
                <w:lang w:val="es-MX" w:eastAsia="en-US"/>
              </w:rPr>
              <w:t>(min)</w:t>
            </w:r>
          </w:p>
        </w:tc>
        <w:tc>
          <w:tcPr>
            <w:tcW w:w="1350" w:type="dxa"/>
            <w:vMerge w:val="restart"/>
            <w:tcBorders>
              <w:top w:val="single" w:sz="8" w:space="0" w:color="auto"/>
              <w:left w:val="single" w:sz="4" w:space="0" w:color="auto"/>
              <w:bottom w:val="single" w:sz="4" w:space="0" w:color="auto"/>
              <w:right w:val="single" w:sz="4" w:space="0" w:color="auto"/>
            </w:tcBorders>
            <w:shd w:val="clear" w:color="000000" w:fill="FFFF00"/>
            <w:noWrap/>
            <w:vAlign w:val="center"/>
            <w:hideMark/>
          </w:tcPr>
          <w:p w14:paraId="4951B5E7" w14:textId="77777777" w:rsidR="00AC5F52" w:rsidRPr="00AC4F1E" w:rsidRDefault="00AC5F52" w:rsidP="00F66F60">
            <w:pPr>
              <w:jc w:val="center"/>
              <w:rPr>
                <w:rFonts w:ascii="Arial" w:hAnsi="Arial" w:cs="Arial"/>
                <w:b/>
                <w:color w:val="000000"/>
                <w:szCs w:val="22"/>
                <w:lang w:val="es-MX" w:eastAsia="en-US"/>
              </w:rPr>
            </w:pPr>
            <w:r w:rsidRPr="00AC4F1E">
              <w:rPr>
                <w:rFonts w:ascii="Arial" w:hAnsi="Arial" w:cs="Arial"/>
                <w:b/>
                <w:color w:val="000000"/>
                <w:szCs w:val="22"/>
                <w:lang w:val="es-MX" w:eastAsia="en-US"/>
              </w:rPr>
              <w:t>Promedio</w:t>
            </w:r>
            <w:r>
              <w:rPr>
                <w:rFonts w:ascii="Arial" w:hAnsi="Arial" w:cs="Arial"/>
                <w:b/>
                <w:color w:val="000000"/>
                <w:szCs w:val="22"/>
                <w:lang w:val="es-MX" w:eastAsia="en-US"/>
              </w:rPr>
              <w:t>(min)</w:t>
            </w:r>
          </w:p>
        </w:tc>
        <w:tc>
          <w:tcPr>
            <w:tcW w:w="1620" w:type="dxa"/>
            <w:vMerge w:val="restart"/>
            <w:tcBorders>
              <w:top w:val="single" w:sz="8" w:space="0" w:color="auto"/>
              <w:left w:val="single" w:sz="4" w:space="0" w:color="auto"/>
              <w:bottom w:val="single" w:sz="4" w:space="0" w:color="auto"/>
              <w:right w:val="single" w:sz="8" w:space="0" w:color="auto"/>
            </w:tcBorders>
            <w:shd w:val="clear" w:color="000000" w:fill="FFFF00"/>
            <w:noWrap/>
            <w:vAlign w:val="center"/>
            <w:hideMark/>
          </w:tcPr>
          <w:p w14:paraId="5EBC3635" w14:textId="77777777" w:rsidR="00AC5F52" w:rsidRPr="00AC4F1E" w:rsidRDefault="00AC5F52" w:rsidP="00F66F60">
            <w:pPr>
              <w:jc w:val="center"/>
              <w:rPr>
                <w:rFonts w:ascii="Arial" w:hAnsi="Arial" w:cs="Arial"/>
                <w:b/>
                <w:color w:val="000000"/>
                <w:szCs w:val="22"/>
                <w:lang w:val="es-MX" w:eastAsia="en-US"/>
              </w:rPr>
            </w:pPr>
            <w:r w:rsidRPr="00AC4F1E">
              <w:rPr>
                <w:rFonts w:ascii="Arial" w:hAnsi="Arial" w:cs="Arial"/>
                <w:b/>
                <w:color w:val="000000"/>
                <w:szCs w:val="22"/>
                <w:lang w:val="es-MX" w:eastAsia="en-US"/>
              </w:rPr>
              <w:t>Desviación estándar</w:t>
            </w:r>
          </w:p>
        </w:tc>
      </w:tr>
      <w:tr w:rsidR="00AC5F52" w:rsidRPr="004E1945" w14:paraId="0F058D7D" w14:textId="77777777" w:rsidTr="00F66F60">
        <w:trPr>
          <w:trHeight w:val="280"/>
        </w:trPr>
        <w:tc>
          <w:tcPr>
            <w:tcW w:w="1005" w:type="dxa"/>
            <w:tcBorders>
              <w:top w:val="nil"/>
              <w:left w:val="single" w:sz="8" w:space="0" w:color="auto"/>
              <w:bottom w:val="single" w:sz="4" w:space="0" w:color="auto"/>
              <w:right w:val="single" w:sz="4" w:space="0" w:color="auto"/>
            </w:tcBorders>
            <w:shd w:val="clear" w:color="auto" w:fill="auto"/>
            <w:noWrap/>
            <w:vAlign w:val="bottom"/>
            <w:hideMark/>
          </w:tcPr>
          <w:p w14:paraId="2AE846EA" w14:textId="77777777" w:rsidR="00AC5F52" w:rsidRPr="004E1945" w:rsidRDefault="00AC5F52" w:rsidP="00F66F60">
            <w:pPr>
              <w:jc w:val="right"/>
              <w:rPr>
                <w:rFonts w:ascii="Calibri" w:hAnsi="Calibri"/>
                <w:color w:val="000000"/>
                <w:sz w:val="22"/>
                <w:szCs w:val="22"/>
                <w:lang w:val="es-MX" w:eastAsia="en-US"/>
              </w:rPr>
            </w:pPr>
            <w:r>
              <w:rPr>
                <w:rFonts w:ascii="Calibri" w:hAnsi="Calibri"/>
                <w:color w:val="000000"/>
                <w:sz w:val="22"/>
                <w:szCs w:val="22"/>
                <w:lang w:val="es-MX" w:eastAsia="en-US"/>
              </w:rPr>
              <w:t>10.92</w:t>
            </w:r>
          </w:p>
        </w:tc>
        <w:tc>
          <w:tcPr>
            <w:tcW w:w="900" w:type="dxa"/>
            <w:tcBorders>
              <w:top w:val="nil"/>
              <w:left w:val="nil"/>
              <w:bottom w:val="single" w:sz="4" w:space="0" w:color="auto"/>
              <w:right w:val="single" w:sz="4" w:space="0" w:color="auto"/>
            </w:tcBorders>
            <w:shd w:val="clear" w:color="auto" w:fill="auto"/>
            <w:noWrap/>
            <w:vAlign w:val="bottom"/>
            <w:hideMark/>
          </w:tcPr>
          <w:p w14:paraId="2BF54092"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11.68</w:t>
            </w:r>
          </w:p>
        </w:tc>
        <w:tc>
          <w:tcPr>
            <w:tcW w:w="1080" w:type="dxa"/>
            <w:tcBorders>
              <w:top w:val="nil"/>
              <w:left w:val="nil"/>
              <w:bottom w:val="single" w:sz="4" w:space="0" w:color="auto"/>
              <w:right w:val="single" w:sz="4" w:space="0" w:color="auto"/>
            </w:tcBorders>
            <w:shd w:val="clear" w:color="auto" w:fill="auto"/>
            <w:noWrap/>
            <w:vAlign w:val="bottom"/>
            <w:hideMark/>
          </w:tcPr>
          <w:p w14:paraId="7ABAF867"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10.36</w:t>
            </w:r>
          </w:p>
        </w:tc>
        <w:tc>
          <w:tcPr>
            <w:tcW w:w="1080" w:type="dxa"/>
            <w:tcBorders>
              <w:top w:val="nil"/>
              <w:left w:val="nil"/>
              <w:bottom w:val="single" w:sz="4" w:space="0" w:color="auto"/>
              <w:right w:val="single" w:sz="4" w:space="0" w:color="auto"/>
            </w:tcBorders>
            <w:shd w:val="clear" w:color="auto" w:fill="auto"/>
            <w:noWrap/>
            <w:vAlign w:val="bottom"/>
            <w:hideMark/>
          </w:tcPr>
          <w:p w14:paraId="71D87FAD"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10.67</w:t>
            </w:r>
          </w:p>
        </w:tc>
        <w:tc>
          <w:tcPr>
            <w:tcW w:w="1260" w:type="dxa"/>
            <w:tcBorders>
              <w:top w:val="nil"/>
              <w:left w:val="nil"/>
              <w:bottom w:val="single" w:sz="4" w:space="0" w:color="auto"/>
              <w:right w:val="single" w:sz="4" w:space="0" w:color="auto"/>
            </w:tcBorders>
            <w:shd w:val="clear" w:color="auto" w:fill="auto"/>
            <w:noWrap/>
            <w:vAlign w:val="bottom"/>
            <w:hideMark/>
          </w:tcPr>
          <w:p w14:paraId="19A6FE38"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11.11</w:t>
            </w:r>
          </w:p>
        </w:tc>
        <w:tc>
          <w:tcPr>
            <w:tcW w:w="1350" w:type="dxa"/>
            <w:vMerge/>
            <w:tcBorders>
              <w:top w:val="single" w:sz="8" w:space="0" w:color="auto"/>
              <w:left w:val="single" w:sz="4" w:space="0" w:color="auto"/>
              <w:bottom w:val="single" w:sz="4" w:space="0" w:color="auto"/>
              <w:right w:val="single" w:sz="4" w:space="0" w:color="auto"/>
            </w:tcBorders>
            <w:vAlign w:val="center"/>
            <w:hideMark/>
          </w:tcPr>
          <w:p w14:paraId="36737340" w14:textId="77777777" w:rsidR="00AC5F52" w:rsidRPr="004E1945" w:rsidRDefault="00AC5F52" w:rsidP="00F66F60">
            <w:pPr>
              <w:rPr>
                <w:rFonts w:ascii="Calibri" w:hAnsi="Calibri"/>
                <w:color w:val="000000"/>
                <w:sz w:val="22"/>
                <w:szCs w:val="22"/>
                <w:lang w:val="es-MX" w:eastAsia="en-US"/>
              </w:rPr>
            </w:pPr>
          </w:p>
        </w:tc>
        <w:tc>
          <w:tcPr>
            <w:tcW w:w="1620" w:type="dxa"/>
            <w:vMerge/>
            <w:tcBorders>
              <w:top w:val="single" w:sz="8" w:space="0" w:color="auto"/>
              <w:left w:val="single" w:sz="4" w:space="0" w:color="auto"/>
              <w:bottom w:val="single" w:sz="4" w:space="0" w:color="auto"/>
              <w:right w:val="single" w:sz="8" w:space="0" w:color="auto"/>
            </w:tcBorders>
            <w:vAlign w:val="center"/>
            <w:hideMark/>
          </w:tcPr>
          <w:p w14:paraId="06192DFA" w14:textId="77777777" w:rsidR="00AC5F52" w:rsidRPr="004E1945" w:rsidRDefault="00AC5F52" w:rsidP="00F66F60">
            <w:pPr>
              <w:rPr>
                <w:rFonts w:ascii="Calibri" w:hAnsi="Calibri"/>
                <w:color w:val="000000"/>
                <w:sz w:val="22"/>
                <w:szCs w:val="22"/>
                <w:lang w:val="es-MX" w:eastAsia="en-US"/>
              </w:rPr>
            </w:pPr>
          </w:p>
        </w:tc>
      </w:tr>
      <w:tr w:rsidR="00AC5F52" w:rsidRPr="004E1945" w14:paraId="555CDBED" w14:textId="77777777" w:rsidTr="00F66F60">
        <w:trPr>
          <w:trHeight w:val="280"/>
        </w:trPr>
        <w:tc>
          <w:tcPr>
            <w:tcW w:w="1005" w:type="dxa"/>
            <w:tcBorders>
              <w:top w:val="nil"/>
              <w:left w:val="single" w:sz="8" w:space="0" w:color="auto"/>
              <w:bottom w:val="single" w:sz="4" w:space="0" w:color="auto"/>
              <w:right w:val="single" w:sz="4" w:space="0" w:color="auto"/>
            </w:tcBorders>
            <w:shd w:val="clear" w:color="auto" w:fill="auto"/>
            <w:noWrap/>
            <w:vAlign w:val="bottom"/>
            <w:hideMark/>
          </w:tcPr>
          <w:p w14:paraId="6311BAB1"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9.68</w:t>
            </w:r>
          </w:p>
        </w:tc>
        <w:tc>
          <w:tcPr>
            <w:tcW w:w="900" w:type="dxa"/>
            <w:tcBorders>
              <w:top w:val="nil"/>
              <w:left w:val="nil"/>
              <w:bottom w:val="single" w:sz="4" w:space="0" w:color="auto"/>
              <w:right w:val="single" w:sz="4" w:space="0" w:color="auto"/>
            </w:tcBorders>
            <w:shd w:val="clear" w:color="auto" w:fill="auto"/>
            <w:noWrap/>
            <w:vAlign w:val="bottom"/>
            <w:hideMark/>
          </w:tcPr>
          <w:p w14:paraId="3A3400AD"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11.32</w:t>
            </w:r>
          </w:p>
        </w:tc>
        <w:tc>
          <w:tcPr>
            <w:tcW w:w="1080" w:type="dxa"/>
            <w:tcBorders>
              <w:top w:val="nil"/>
              <w:left w:val="nil"/>
              <w:bottom w:val="single" w:sz="4" w:space="0" w:color="auto"/>
              <w:right w:val="single" w:sz="4" w:space="0" w:color="auto"/>
            </w:tcBorders>
            <w:shd w:val="clear" w:color="auto" w:fill="auto"/>
            <w:noWrap/>
            <w:vAlign w:val="bottom"/>
            <w:hideMark/>
          </w:tcPr>
          <w:p w14:paraId="780AC7A8"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10.09</w:t>
            </w:r>
          </w:p>
        </w:tc>
        <w:tc>
          <w:tcPr>
            <w:tcW w:w="1080" w:type="dxa"/>
            <w:tcBorders>
              <w:top w:val="nil"/>
              <w:left w:val="nil"/>
              <w:bottom w:val="single" w:sz="4" w:space="0" w:color="auto"/>
              <w:right w:val="single" w:sz="4" w:space="0" w:color="auto"/>
            </w:tcBorders>
            <w:shd w:val="clear" w:color="auto" w:fill="auto"/>
            <w:noWrap/>
            <w:vAlign w:val="bottom"/>
            <w:hideMark/>
          </w:tcPr>
          <w:p w14:paraId="509A7DED"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10.77</w:t>
            </w:r>
          </w:p>
        </w:tc>
        <w:tc>
          <w:tcPr>
            <w:tcW w:w="1260" w:type="dxa"/>
            <w:tcBorders>
              <w:top w:val="nil"/>
              <w:left w:val="nil"/>
              <w:bottom w:val="single" w:sz="4" w:space="0" w:color="auto"/>
              <w:right w:val="single" w:sz="4" w:space="0" w:color="auto"/>
            </w:tcBorders>
            <w:shd w:val="clear" w:color="auto" w:fill="auto"/>
            <w:noWrap/>
            <w:vAlign w:val="bottom"/>
            <w:hideMark/>
          </w:tcPr>
          <w:p w14:paraId="51DDDDB7"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9.33</w:t>
            </w:r>
          </w:p>
        </w:tc>
        <w:tc>
          <w:tcPr>
            <w:tcW w:w="1350"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478F8F8B" w14:textId="77777777" w:rsidR="00AC5F52" w:rsidRPr="004E1945" w:rsidRDefault="00AC5F52" w:rsidP="00F66F60">
            <w:pPr>
              <w:jc w:val="center"/>
              <w:rPr>
                <w:rFonts w:ascii="Calibri" w:hAnsi="Calibri"/>
                <w:color w:val="000000"/>
                <w:sz w:val="22"/>
                <w:szCs w:val="22"/>
                <w:lang w:val="es-MX" w:eastAsia="en-US"/>
              </w:rPr>
            </w:pPr>
            <w:r>
              <w:rPr>
                <w:rFonts w:ascii="Calibri" w:hAnsi="Calibri"/>
                <w:color w:val="000000"/>
                <w:sz w:val="22"/>
                <w:szCs w:val="22"/>
                <w:lang w:val="es-MX" w:eastAsia="en-US"/>
              </w:rPr>
              <w:t>10.65</w:t>
            </w:r>
          </w:p>
        </w:tc>
        <w:tc>
          <w:tcPr>
            <w:tcW w:w="1620" w:type="dxa"/>
            <w:vMerge w:val="restart"/>
            <w:tcBorders>
              <w:top w:val="nil"/>
              <w:left w:val="single" w:sz="4" w:space="0" w:color="auto"/>
              <w:bottom w:val="single" w:sz="8" w:space="0" w:color="000000"/>
              <w:right w:val="single" w:sz="8" w:space="0" w:color="auto"/>
            </w:tcBorders>
            <w:shd w:val="clear" w:color="auto" w:fill="auto"/>
            <w:noWrap/>
            <w:vAlign w:val="center"/>
            <w:hideMark/>
          </w:tcPr>
          <w:p w14:paraId="6982AE12" w14:textId="77777777" w:rsidR="00AC5F52" w:rsidRPr="004E1945" w:rsidRDefault="00AC5F52" w:rsidP="00F66F60">
            <w:pPr>
              <w:jc w:val="center"/>
              <w:rPr>
                <w:rFonts w:ascii="Calibri" w:hAnsi="Calibri"/>
                <w:color w:val="000000"/>
                <w:sz w:val="22"/>
                <w:szCs w:val="22"/>
                <w:lang w:val="es-MX" w:eastAsia="en-US"/>
              </w:rPr>
            </w:pPr>
            <w:r>
              <w:rPr>
                <w:rFonts w:ascii="Calibri" w:hAnsi="Calibri"/>
                <w:color w:val="000000"/>
                <w:sz w:val="22"/>
                <w:szCs w:val="22"/>
                <w:lang w:val="es-MX" w:eastAsia="en-US"/>
              </w:rPr>
              <w:t>0.99</w:t>
            </w:r>
          </w:p>
        </w:tc>
      </w:tr>
      <w:tr w:rsidR="00AC5F52" w:rsidRPr="004E1945" w14:paraId="27D9F47D" w14:textId="77777777" w:rsidTr="00F66F60">
        <w:trPr>
          <w:trHeight w:val="280"/>
        </w:trPr>
        <w:tc>
          <w:tcPr>
            <w:tcW w:w="1005" w:type="dxa"/>
            <w:tcBorders>
              <w:top w:val="nil"/>
              <w:left w:val="single" w:sz="8" w:space="0" w:color="auto"/>
              <w:bottom w:val="single" w:sz="4" w:space="0" w:color="auto"/>
              <w:right w:val="single" w:sz="4" w:space="0" w:color="auto"/>
            </w:tcBorders>
            <w:shd w:val="clear" w:color="auto" w:fill="auto"/>
            <w:noWrap/>
            <w:vAlign w:val="bottom"/>
            <w:hideMark/>
          </w:tcPr>
          <w:p w14:paraId="666E08CF"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9.3</w:t>
            </w:r>
          </w:p>
        </w:tc>
        <w:tc>
          <w:tcPr>
            <w:tcW w:w="900" w:type="dxa"/>
            <w:tcBorders>
              <w:top w:val="nil"/>
              <w:left w:val="nil"/>
              <w:bottom w:val="single" w:sz="4" w:space="0" w:color="auto"/>
              <w:right w:val="single" w:sz="4" w:space="0" w:color="auto"/>
            </w:tcBorders>
            <w:shd w:val="clear" w:color="auto" w:fill="auto"/>
            <w:noWrap/>
            <w:vAlign w:val="bottom"/>
            <w:hideMark/>
          </w:tcPr>
          <w:p w14:paraId="2654D4C1"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8.95</w:t>
            </w:r>
          </w:p>
        </w:tc>
        <w:tc>
          <w:tcPr>
            <w:tcW w:w="1080" w:type="dxa"/>
            <w:tcBorders>
              <w:top w:val="nil"/>
              <w:left w:val="nil"/>
              <w:bottom w:val="single" w:sz="4" w:space="0" w:color="auto"/>
              <w:right w:val="single" w:sz="4" w:space="0" w:color="auto"/>
            </w:tcBorders>
            <w:shd w:val="clear" w:color="auto" w:fill="auto"/>
            <w:noWrap/>
            <w:vAlign w:val="bottom"/>
            <w:hideMark/>
          </w:tcPr>
          <w:p w14:paraId="1F72A4A4"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9.1</w:t>
            </w:r>
          </w:p>
        </w:tc>
        <w:tc>
          <w:tcPr>
            <w:tcW w:w="1080" w:type="dxa"/>
            <w:tcBorders>
              <w:top w:val="nil"/>
              <w:left w:val="nil"/>
              <w:bottom w:val="single" w:sz="4" w:space="0" w:color="auto"/>
              <w:right w:val="single" w:sz="4" w:space="0" w:color="auto"/>
            </w:tcBorders>
            <w:shd w:val="clear" w:color="auto" w:fill="auto"/>
            <w:noWrap/>
            <w:vAlign w:val="bottom"/>
            <w:hideMark/>
          </w:tcPr>
          <w:p w14:paraId="0C22E7B8"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11.71</w:t>
            </w:r>
          </w:p>
        </w:tc>
        <w:tc>
          <w:tcPr>
            <w:tcW w:w="1260" w:type="dxa"/>
            <w:tcBorders>
              <w:top w:val="nil"/>
              <w:left w:val="nil"/>
              <w:bottom w:val="single" w:sz="4" w:space="0" w:color="auto"/>
              <w:right w:val="single" w:sz="4" w:space="0" w:color="auto"/>
            </w:tcBorders>
            <w:shd w:val="clear" w:color="auto" w:fill="auto"/>
            <w:noWrap/>
            <w:vAlign w:val="bottom"/>
            <w:hideMark/>
          </w:tcPr>
          <w:p w14:paraId="322043E7"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11.72</w:t>
            </w:r>
          </w:p>
        </w:tc>
        <w:tc>
          <w:tcPr>
            <w:tcW w:w="1350" w:type="dxa"/>
            <w:vMerge/>
            <w:tcBorders>
              <w:top w:val="nil"/>
              <w:left w:val="single" w:sz="4" w:space="0" w:color="auto"/>
              <w:bottom w:val="single" w:sz="8" w:space="0" w:color="000000"/>
              <w:right w:val="single" w:sz="4" w:space="0" w:color="auto"/>
            </w:tcBorders>
            <w:vAlign w:val="center"/>
            <w:hideMark/>
          </w:tcPr>
          <w:p w14:paraId="1AD9C864" w14:textId="77777777" w:rsidR="00AC5F52" w:rsidRPr="004E1945" w:rsidRDefault="00AC5F52" w:rsidP="00F66F60">
            <w:pPr>
              <w:rPr>
                <w:rFonts w:ascii="Calibri" w:hAnsi="Calibri"/>
                <w:color w:val="000000"/>
                <w:sz w:val="22"/>
                <w:szCs w:val="22"/>
                <w:lang w:val="es-MX" w:eastAsia="en-US"/>
              </w:rPr>
            </w:pPr>
          </w:p>
        </w:tc>
        <w:tc>
          <w:tcPr>
            <w:tcW w:w="1620" w:type="dxa"/>
            <w:vMerge/>
            <w:tcBorders>
              <w:top w:val="nil"/>
              <w:left w:val="single" w:sz="4" w:space="0" w:color="auto"/>
              <w:bottom w:val="single" w:sz="8" w:space="0" w:color="000000"/>
              <w:right w:val="single" w:sz="8" w:space="0" w:color="auto"/>
            </w:tcBorders>
            <w:vAlign w:val="center"/>
            <w:hideMark/>
          </w:tcPr>
          <w:p w14:paraId="2FE96524" w14:textId="77777777" w:rsidR="00AC5F52" w:rsidRPr="004E1945" w:rsidRDefault="00AC5F52" w:rsidP="00F66F60">
            <w:pPr>
              <w:rPr>
                <w:rFonts w:ascii="Calibri" w:hAnsi="Calibri"/>
                <w:color w:val="000000"/>
                <w:sz w:val="22"/>
                <w:szCs w:val="22"/>
                <w:lang w:val="es-MX" w:eastAsia="en-US"/>
              </w:rPr>
            </w:pPr>
          </w:p>
        </w:tc>
      </w:tr>
      <w:tr w:rsidR="00AC5F52" w:rsidRPr="004E1945" w14:paraId="23C3D71B" w14:textId="77777777" w:rsidTr="00F66F60">
        <w:trPr>
          <w:trHeight w:val="280"/>
        </w:trPr>
        <w:tc>
          <w:tcPr>
            <w:tcW w:w="1005" w:type="dxa"/>
            <w:tcBorders>
              <w:top w:val="nil"/>
              <w:left w:val="single" w:sz="8" w:space="0" w:color="auto"/>
              <w:bottom w:val="single" w:sz="4" w:space="0" w:color="auto"/>
              <w:right w:val="single" w:sz="4" w:space="0" w:color="auto"/>
            </w:tcBorders>
            <w:shd w:val="clear" w:color="auto" w:fill="auto"/>
            <w:noWrap/>
            <w:vAlign w:val="bottom"/>
            <w:hideMark/>
          </w:tcPr>
          <w:p w14:paraId="6F853427"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9.41</w:t>
            </w:r>
          </w:p>
        </w:tc>
        <w:tc>
          <w:tcPr>
            <w:tcW w:w="900" w:type="dxa"/>
            <w:tcBorders>
              <w:top w:val="nil"/>
              <w:left w:val="nil"/>
              <w:bottom w:val="single" w:sz="4" w:space="0" w:color="auto"/>
              <w:right w:val="single" w:sz="4" w:space="0" w:color="auto"/>
            </w:tcBorders>
            <w:shd w:val="clear" w:color="auto" w:fill="auto"/>
            <w:noWrap/>
            <w:vAlign w:val="bottom"/>
            <w:hideMark/>
          </w:tcPr>
          <w:p w14:paraId="642EA6B7"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11.84</w:t>
            </w:r>
          </w:p>
        </w:tc>
        <w:tc>
          <w:tcPr>
            <w:tcW w:w="1080" w:type="dxa"/>
            <w:tcBorders>
              <w:top w:val="nil"/>
              <w:left w:val="nil"/>
              <w:bottom w:val="single" w:sz="4" w:space="0" w:color="auto"/>
              <w:right w:val="single" w:sz="4" w:space="0" w:color="auto"/>
            </w:tcBorders>
            <w:shd w:val="clear" w:color="auto" w:fill="auto"/>
            <w:noWrap/>
            <w:vAlign w:val="bottom"/>
            <w:hideMark/>
          </w:tcPr>
          <w:p w14:paraId="6CBE9FB5"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10.61</w:t>
            </w:r>
          </w:p>
        </w:tc>
        <w:tc>
          <w:tcPr>
            <w:tcW w:w="1080" w:type="dxa"/>
            <w:tcBorders>
              <w:top w:val="nil"/>
              <w:left w:val="nil"/>
              <w:bottom w:val="single" w:sz="4" w:space="0" w:color="auto"/>
              <w:right w:val="single" w:sz="4" w:space="0" w:color="auto"/>
            </w:tcBorders>
            <w:shd w:val="clear" w:color="auto" w:fill="auto"/>
            <w:noWrap/>
            <w:vAlign w:val="bottom"/>
            <w:hideMark/>
          </w:tcPr>
          <w:p w14:paraId="6801CBCD"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11.09</w:t>
            </w:r>
          </w:p>
        </w:tc>
        <w:tc>
          <w:tcPr>
            <w:tcW w:w="1260" w:type="dxa"/>
            <w:tcBorders>
              <w:top w:val="nil"/>
              <w:left w:val="nil"/>
              <w:bottom w:val="single" w:sz="4" w:space="0" w:color="auto"/>
              <w:right w:val="single" w:sz="4" w:space="0" w:color="auto"/>
            </w:tcBorders>
            <w:shd w:val="clear" w:color="auto" w:fill="auto"/>
            <w:noWrap/>
            <w:vAlign w:val="bottom"/>
            <w:hideMark/>
          </w:tcPr>
          <w:p w14:paraId="27F46ACA"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11.96</w:t>
            </w:r>
          </w:p>
        </w:tc>
        <w:tc>
          <w:tcPr>
            <w:tcW w:w="1350" w:type="dxa"/>
            <w:vMerge/>
            <w:tcBorders>
              <w:top w:val="nil"/>
              <w:left w:val="single" w:sz="4" w:space="0" w:color="auto"/>
              <w:bottom w:val="single" w:sz="8" w:space="0" w:color="000000"/>
              <w:right w:val="single" w:sz="4" w:space="0" w:color="auto"/>
            </w:tcBorders>
            <w:vAlign w:val="center"/>
            <w:hideMark/>
          </w:tcPr>
          <w:p w14:paraId="66B18FC3" w14:textId="77777777" w:rsidR="00AC5F52" w:rsidRPr="004E1945" w:rsidRDefault="00AC5F52" w:rsidP="00F66F60">
            <w:pPr>
              <w:rPr>
                <w:rFonts w:ascii="Calibri" w:hAnsi="Calibri"/>
                <w:color w:val="000000"/>
                <w:sz w:val="22"/>
                <w:szCs w:val="22"/>
                <w:lang w:val="es-MX" w:eastAsia="en-US"/>
              </w:rPr>
            </w:pPr>
          </w:p>
        </w:tc>
        <w:tc>
          <w:tcPr>
            <w:tcW w:w="1620" w:type="dxa"/>
            <w:vMerge/>
            <w:tcBorders>
              <w:top w:val="nil"/>
              <w:left w:val="single" w:sz="4" w:space="0" w:color="auto"/>
              <w:bottom w:val="single" w:sz="8" w:space="0" w:color="000000"/>
              <w:right w:val="single" w:sz="8" w:space="0" w:color="auto"/>
            </w:tcBorders>
            <w:vAlign w:val="center"/>
            <w:hideMark/>
          </w:tcPr>
          <w:p w14:paraId="44E51783" w14:textId="77777777" w:rsidR="00AC5F52" w:rsidRPr="004E1945" w:rsidRDefault="00AC5F52" w:rsidP="00F66F60">
            <w:pPr>
              <w:rPr>
                <w:rFonts w:ascii="Calibri" w:hAnsi="Calibri"/>
                <w:color w:val="000000"/>
                <w:sz w:val="22"/>
                <w:szCs w:val="22"/>
                <w:lang w:val="es-MX" w:eastAsia="en-US"/>
              </w:rPr>
            </w:pPr>
          </w:p>
        </w:tc>
      </w:tr>
      <w:tr w:rsidR="00AC5F52" w:rsidRPr="004E1945" w14:paraId="1486F53F" w14:textId="77777777" w:rsidTr="00F66F60">
        <w:trPr>
          <w:trHeight w:val="280"/>
        </w:trPr>
        <w:tc>
          <w:tcPr>
            <w:tcW w:w="1005" w:type="dxa"/>
            <w:tcBorders>
              <w:top w:val="nil"/>
              <w:left w:val="single" w:sz="8" w:space="0" w:color="auto"/>
              <w:bottom w:val="single" w:sz="4" w:space="0" w:color="auto"/>
              <w:right w:val="single" w:sz="4" w:space="0" w:color="auto"/>
            </w:tcBorders>
            <w:shd w:val="clear" w:color="auto" w:fill="auto"/>
            <w:noWrap/>
            <w:vAlign w:val="bottom"/>
            <w:hideMark/>
          </w:tcPr>
          <w:p w14:paraId="2B1FEA78"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11.25</w:t>
            </w:r>
          </w:p>
        </w:tc>
        <w:tc>
          <w:tcPr>
            <w:tcW w:w="900" w:type="dxa"/>
            <w:tcBorders>
              <w:top w:val="nil"/>
              <w:left w:val="nil"/>
              <w:bottom w:val="single" w:sz="4" w:space="0" w:color="auto"/>
              <w:right w:val="single" w:sz="4" w:space="0" w:color="auto"/>
            </w:tcBorders>
            <w:shd w:val="clear" w:color="auto" w:fill="auto"/>
            <w:noWrap/>
            <w:vAlign w:val="bottom"/>
            <w:hideMark/>
          </w:tcPr>
          <w:p w14:paraId="0272D843"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11.95</w:t>
            </w:r>
          </w:p>
        </w:tc>
        <w:tc>
          <w:tcPr>
            <w:tcW w:w="1080" w:type="dxa"/>
            <w:tcBorders>
              <w:top w:val="nil"/>
              <w:left w:val="nil"/>
              <w:bottom w:val="single" w:sz="4" w:space="0" w:color="auto"/>
              <w:right w:val="single" w:sz="4" w:space="0" w:color="auto"/>
            </w:tcBorders>
            <w:shd w:val="clear" w:color="auto" w:fill="auto"/>
            <w:noWrap/>
            <w:vAlign w:val="bottom"/>
            <w:hideMark/>
          </w:tcPr>
          <w:p w14:paraId="0ADF2D94"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10.36</w:t>
            </w:r>
          </w:p>
        </w:tc>
        <w:tc>
          <w:tcPr>
            <w:tcW w:w="1080" w:type="dxa"/>
            <w:tcBorders>
              <w:top w:val="nil"/>
              <w:left w:val="nil"/>
              <w:bottom w:val="single" w:sz="4" w:space="0" w:color="auto"/>
              <w:right w:val="single" w:sz="4" w:space="0" w:color="auto"/>
            </w:tcBorders>
            <w:shd w:val="clear" w:color="auto" w:fill="auto"/>
            <w:noWrap/>
            <w:vAlign w:val="bottom"/>
            <w:hideMark/>
          </w:tcPr>
          <w:p w14:paraId="2EE432D4"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9.45</w:t>
            </w:r>
          </w:p>
        </w:tc>
        <w:tc>
          <w:tcPr>
            <w:tcW w:w="1260" w:type="dxa"/>
            <w:tcBorders>
              <w:top w:val="nil"/>
              <w:left w:val="nil"/>
              <w:bottom w:val="single" w:sz="4" w:space="0" w:color="auto"/>
              <w:right w:val="single" w:sz="4" w:space="0" w:color="auto"/>
            </w:tcBorders>
            <w:shd w:val="clear" w:color="auto" w:fill="auto"/>
            <w:noWrap/>
            <w:vAlign w:val="bottom"/>
            <w:hideMark/>
          </w:tcPr>
          <w:p w14:paraId="037EB1FF"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9.07</w:t>
            </w:r>
          </w:p>
        </w:tc>
        <w:tc>
          <w:tcPr>
            <w:tcW w:w="1350" w:type="dxa"/>
            <w:vMerge/>
            <w:tcBorders>
              <w:top w:val="nil"/>
              <w:left w:val="single" w:sz="4" w:space="0" w:color="auto"/>
              <w:bottom w:val="single" w:sz="8" w:space="0" w:color="000000"/>
              <w:right w:val="single" w:sz="4" w:space="0" w:color="auto"/>
            </w:tcBorders>
            <w:vAlign w:val="center"/>
            <w:hideMark/>
          </w:tcPr>
          <w:p w14:paraId="2E7F36B4" w14:textId="77777777" w:rsidR="00AC5F52" w:rsidRPr="004E1945" w:rsidRDefault="00AC5F52" w:rsidP="00F66F60">
            <w:pPr>
              <w:rPr>
                <w:rFonts w:ascii="Calibri" w:hAnsi="Calibri"/>
                <w:color w:val="000000"/>
                <w:sz w:val="22"/>
                <w:szCs w:val="22"/>
                <w:lang w:val="es-MX" w:eastAsia="en-US"/>
              </w:rPr>
            </w:pPr>
          </w:p>
        </w:tc>
        <w:tc>
          <w:tcPr>
            <w:tcW w:w="1620" w:type="dxa"/>
            <w:vMerge/>
            <w:tcBorders>
              <w:top w:val="nil"/>
              <w:left w:val="single" w:sz="4" w:space="0" w:color="auto"/>
              <w:bottom w:val="single" w:sz="8" w:space="0" w:color="000000"/>
              <w:right w:val="single" w:sz="8" w:space="0" w:color="auto"/>
            </w:tcBorders>
            <w:vAlign w:val="center"/>
            <w:hideMark/>
          </w:tcPr>
          <w:p w14:paraId="616255EB" w14:textId="77777777" w:rsidR="00AC5F52" w:rsidRPr="004E1945" w:rsidRDefault="00AC5F52" w:rsidP="00F66F60">
            <w:pPr>
              <w:rPr>
                <w:rFonts w:ascii="Calibri" w:hAnsi="Calibri"/>
                <w:color w:val="000000"/>
                <w:sz w:val="22"/>
                <w:szCs w:val="22"/>
                <w:lang w:val="es-MX" w:eastAsia="en-US"/>
              </w:rPr>
            </w:pPr>
          </w:p>
        </w:tc>
      </w:tr>
      <w:tr w:rsidR="00AC5F52" w:rsidRPr="004E1945" w14:paraId="67372CBC" w14:textId="77777777" w:rsidTr="00F66F60">
        <w:trPr>
          <w:trHeight w:val="300"/>
        </w:trPr>
        <w:tc>
          <w:tcPr>
            <w:tcW w:w="1005" w:type="dxa"/>
            <w:tcBorders>
              <w:top w:val="nil"/>
              <w:left w:val="single" w:sz="8" w:space="0" w:color="auto"/>
              <w:bottom w:val="single" w:sz="8" w:space="0" w:color="auto"/>
              <w:right w:val="single" w:sz="4" w:space="0" w:color="auto"/>
            </w:tcBorders>
            <w:shd w:val="clear" w:color="auto" w:fill="auto"/>
            <w:noWrap/>
            <w:vAlign w:val="bottom"/>
            <w:hideMark/>
          </w:tcPr>
          <w:p w14:paraId="187B3E04"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11.92</w:t>
            </w:r>
          </w:p>
        </w:tc>
        <w:tc>
          <w:tcPr>
            <w:tcW w:w="900" w:type="dxa"/>
            <w:tcBorders>
              <w:top w:val="nil"/>
              <w:left w:val="nil"/>
              <w:bottom w:val="single" w:sz="8" w:space="0" w:color="auto"/>
              <w:right w:val="single" w:sz="4" w:space="0" w:color="auto"/>
            </w:tcBorders>
            <w:shd w:val="clear" w:color="auto" w:fill="auto"/>
            <w:noWrap/>
            <w:vAlign w:val="bottom"/>
            <w:hideMark/>
          </w:tcPr>
          <w:p w14:paraId="4B06E7E9"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10.92</w:t>
            </w:r>
          </w:p>
        </w:tc>
        <w:tc>
          <w:tcPr>
            <w:tcW w:w="1080" w:type="dxa"/>
            <w:tcBorders>
              <w:top w:val="nil"/>
              <w:left w:val="nil"/>
              <w:bottom w:val="single" w:sz="8" w:space="0" w:color="auto"/>
              <w:right w:val="single" w:sz="4" w:space="0" w:color="auto"/>
            </w:tcBorders>
            <w:shd w:val="clear" w:color="auto" w:fill="auto"/>
            <w:noWrap/>
            <w:vAlign w:val="bottom"/>
            <w:hideMark/>
          </w:tcPr>
          <w:p w14:paraId="62FBA1EB"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11.79</w:t>
            </w:r>
          </w:p>
        </w:tc>
        <w:tc>
          <w:tcPr>
            <w:tcW w:w="1080" w:type="dxa"/>
            <w:tcBorders>
              <w:top w:val="nil"/>
              <w:left w:val="nil"/>
              <w:bottom w:val="single" w:sz="8" w:space="0" w:color="auto"/>
              <w:right w:val="single" w:sz="4" w:space="0" w:color="auto"/>
            </w:tcBorders>
            <w:shd w:val="clear" w:color="auto" w:fill="auto"/>
            <w:noWrap/>
            <w:vAlign w:val="bottom"/>
            <w:hideMark/>
          </w:tcPr>
          <w:p w14:paraId="6A7FB120"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11.03</w:t>
            </w:r>
          </w:p>
        </w:tc>
        <w:tc>
          <w:tcPr>
            <w:tcW w:w="1260" w:type="dxa"/>
            <w:tcBorders>
              <w:top w:val="nil"/>
              <w:left w:val="nil"/>
              <w:bottom w:val="single" w:sz="8" w:space="0" w:color="auto"/>
              <w:right w:val="single" w:sz="4" w:space="0" w:color="auto"/>
            </w:tcBorders>
            <w:shd w:val="clear" w:color="auto" w:fill="auto"/>
            <w:noWrap/>
            <w:vAlign w:val="bottom"/>
            <w:hideMark/>
          </w:tcPr>
          <w:p w14:paraId="3FBB0306" w14:textId="77777777" w:rsidR="00AC5F52" w:rsidRPr="004E1945" w:rsidRDefault="00AC5F52" w:rsidP="00F66F60">
            <w:pPr>
              <w:jc w:val="right"/>
              <w:rPr>
                <w:rFonts w:ascii="Calibri" w:hAnsi="Calibri"/>
                <w:color w:val="000000"/>
                <w:sz w:val="22"/>
                <w:szCs w:val="22"/>
                <w:lang w:val="es-MX" w:eastAsia="en-US"/>
              </w:rPr>
            </w:pPr>
            <w:r w:rsidRPr="004E1945">
              <w:rPr>
                <w:rFonts w:ascii="Calibri" w:hAnsi="Calibri"/>
                <w:color w:val="000000"/>
                <w:sz w:val="22"/>
                <w:szCs w:val="22"/>
                <w:lang w:val="es-MX" w:eastAsia="en-US"/>
              </w:rPr>
              <w:t>10.4</w:t>
            </w:r>
          </w:p>
        </w:tc>
        <w:tc>
          <w:tcPr>
            <w:tcW w:w="1350" w:type="dxa"/>
            <w:vMerge/>
            <w:tcBorders>
              <w:top w:val="nil"/>
              <w:left w:val="single" w:sz="4" w:space="0" w:color="auto"/>
              <w:bottom w:val="single" w:sz="8" w:space="0" w:color="000000"/>
              <w:right w:val="single" w:sz="4" w:space="0" w:color="auto"/>
            </w:tcBorders>
            <w:vAlign w:val="center"/>
            <w:hideMark/>
          </w:tcPr>
          <w:p w14:paraId="046FD453" w14:textId="77777777" w:rsidR="00AC5F52" w:rsidRPr="004E1945" w:rsidRDefault="00AC5F52" w:rsidP="00F66F60">
            <w:pPr>
              <w:rPr>
                <w:rFonts w:ascii="Calibri" w:hAnsi="Calibri"/>
                <w:color w:val="000000"/>
                <w:sz w:val="22"/>
                <w:szCs w:val="22"/>
                <w:lang w:val="es-MX" w:eastAsia="en-US"/>
              </w:rPr>
            </w:pPr>
          </w:p>
        </w:tc>
        <w:tc>
          <w:tcPr>
            <w:tcW w:w="1620" w:type="dxa"/>
            <w:vMerge/>
            <w:tcBorders>
              <w:top w:val="nil"/>
              <w:left w:val="single" w:sz="4" w:space="0" w:color="auto"/>
              <w:bottom w:val="single" w:sz="8" w:space="0" w:color="000000"/>
              <w:right w:val="single" w:sz="8" w:space="0" w:color="auto"/>
            </w:tcBorders>
            <w:vAlign w:val="center"/>
            <w:hideMark/>
          </w:tcPr>
          <w:p w14:paraId="51313125" w14:textId="77777777" w:rsidR="00AC5F52" w:rsidRPr="004E1945" w:rsidRDefault="00AC5F52" w:rsidP="00F66F60">
            <w:pPr>
              <w:rPr>
                <w:rFonts w:ascii="Calibri" w:hAnsi="Calibri"/>
                <w:color w:val="000000"/>
                <w:sz w:val="22"/>
                <w:szCs w:val="22"/>
                <w:lang w:val="es-MX" w:eastAsia="en-US"/>
              </w:rPr>
            </w:pPr>
          </w:p>
        </w:tc>
      </w:tr>
    </w:tbl>
    <w:p w14:paraId="4ABC0F66" w14:textId="1F4C6148" w:rsidR="00AC5F52" w:rsidRDefault="00B515C1" w:rsidP="00AC5F52">
      <w:pPr>
        <w:pStyle w:val="ColorfulList-Accent11"/>
        <w:spacing w:line="360" w:lineRule="auto"/>
        <w:ind w:left="0"/>
        <w:rPr>
          <w:rFonts w:ascii="Arial" w:hAnsi="Arial" w:cs="Arial"/>
          <w:color w:val="000000" w:themeColor="text1"/>
        </w:rPr>
      </w:pPr>
      <w:r>
        <w:rPr>
          <w:noProof/>
          <w:lang w:val="en-US"/>
        </w:rPr>
        <mc:AlternateContent>
          <mc:Choice Requires="wps">
            <w:drawing>
              <wp:anchor distT="0" distB="0" distL="114300" distR="114300" simplePos="0" relativeHeight="251716608" behindDoc="0" locked="0" layoutInCell="1" allowOverlap="1" wp14:anchorId="5A23ACE0" wp14:editId="1A78972D">
                <wp:simplePos x="0" y="0"/>
                <wp:positionH relativeFrom="column">
                  <wp:posOffset>571500</wp:posOffset>
                </wp:positionH>
                <wp:positionV relativeFrom="paragraph">
                  <wp:posOffset>144780</wp:posOffset>
                </wp:positionV>
                <wp:extent cx="3429000" cy="457200"/>
                <wp:effectExtent l="0" t="0" r="0" b="0"/>
                <wp:wrapNone/>
                <wp:docPr id="172" name="Text Box 1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290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6D7181B" w14:textId="77777777" w:rsidR="00611A6B" w:rsidRPr="008D1EC1" w:rsidRDefault="00611A6B" w:rsidP="00AC5F52">
                            <w:pPr>
                              <w:jc w:val="center"/>
                              <w:rPr>
                                <w:rFonts w:ascii="Arial" w:hAnsi="Arial"/>
                              </w:rPr>
                            </w:pPr>
                            <w:r>
                              <w:rPr>
                                <w:rFonts w:ascii="Arial" w:hAnsi="Arial"/>
                              </w:rPr>
                              <w:t>Tabla 21</w:t>
                            </w:r>
                            <w:r w:rsidRPr="008D1EC1">
                              <w:rPr>
                                <w:rFonts w:ascii="Arial" w:hAnsi="Arial"/>
                              </w:rPr>
                              <w:t xml:space="preserve">. </w:t>
                            </w:r>
                            <w:r>
                              <w:rPr>
                                <w:rFonts w:ascii="Arial" w:hAnsi="Arial"/>
                              </w:rPr>
                              <w:t>Mediciones de tiempo de la actividad recoger filtro.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72" o:spid="_x0000_s1152" type="#_x0000_t202" style="position:absolute;margin-left:45pt;margin-top:11.4pt;width:270pt;height:36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" filled="f" stroked="f">
                <v:path arrowok="t"/>
                <v:textbox>
                  <w:txbxContent>
                    <w:p w14:paraId="16D7181B" w14:textId="77777777" w:rsidR="00611A6B" w:rsidRPr="008D1EC1" w:rsidRDefault="00611A6B" w:rsidP="00AC5F52">
                      <w:pPr>
                        <w:jc w:val="center"/>
                        <w:rPr>
                          <w:rFonts w:ascii="Arial" w:hAnsi="Arial"/>
                        </w:rPr>
                      </w:pPr>
                      <w:r>
                        <w:rPr>
                          <w:rFonts w:ascii="Arial" w:hAnsi="Arial"/>
                        </w:rPr>
                        <w:t>Tabla 21</w:t>
                      </w:r>
                      <w:r w:rsidRPr="008D1EC1">
                        <w:rPr>
                          <w:rFonts w:ascii="Arial" w:hAnsi="Arial"/>
                        </w:rPr>
                        <w:t xml:space="preserve">. </w:t>
                      </w:r>
                      <w:r>
                        <w:rPr>
                          <w:rFonts w:ascii="Arial" w:hAnsi="Arial"/>
                        </w:rPr>
                        <w:t>Mediciones de tiempo de la actividad recoger filtro.</w:t>
                      </w:r>
                    </w:p>
                  </w:txbxContent>
                </v:textbox>
              </v:shape>
            </w:pict>
          </mc:Fallback>
        </mc:AlternateContent>
      </w:r>
    </w:p>
    <w:p w14:paraId="2BA7937F" w14:textId="77777777" w:rsidR="00AC5F52" w:rsidRDefault="00AC5F52" w:rsidP="00AC5F52">
      <w:pPr>
        <w:pStyle w:val="ColorfulList-Accent11"/>
        <w:spacing w:line="360" w:lineRule="auto"/>
        <w:ind w:left="0"/>
        <w:rPr>
          <w:rFonts w:ascii="Arial" w:hAnsi="Arial" w:cs="Arial"/>
          <w:color w:val="000000" w:themeColor="text1"/>
        </w:rPr>
      </w:pPr>
    </w:p>
    <w:p w14:paraId="56D24800" w14:textId="77777777" w:rsidR="00AC5F52" w:rsidRPr="00AC4F1E" w:rsidRDefault="00AC5F52" w:rsidP="00AC5F52">
      <w:pPr>
        <w:pStyle w:val="ColorfulList-Accent11"/>
        <w:spacing w:line="360" w:lineRule="auto"/>
        <w:ind w:left="0"/>
        <w:rPr>
          <w:rFonts w:ascii="Arial" w:hAnsi="Arial" w:cs="Arial"/>
          <w:color w:val="000000" w:themeColor="text1"/>
        </w:rPr>
      </w:pPr>
    </w:p>
    <w:p w14:paraId="5C21122C" w14:textId="77777777" w:rsidR="00AC5F52" w:rsidRPr="00AC4F1E" w:rsidRDefault="00AC5F52" w:rsidP="00AC5F52">
      <w:pPr>
        <w:pStyle w:val="ColorfulList-Accent11"/>
        <w:spacing w:line="360" w:lineRule="auto"/>
        <w:ind w:left="0"/>
        <w:rPr>
          <w:rFonts w:ascii="Arial" w:hAnsi="Arial" w:cs="Arial"/>
          <w:color w:val="000000" w:themeColor="text1"/>
        </w:rPr>
      </w:pPr>
    </w:p>
    <w:p w14:paraId="7BC30A95" w14:textId="77777777" w:rsidR="00AC5F52" w:rsidRDefault="00AC5F52" w:rsidP="00AC5F52">
      <w:pPr>
        <w:pStyle w:val="ColorfulList-Accent11"/>
        <w:numPr>
          <w:ilvl w:val="0"/>
          <w:numId w:val="42"/>
        </w:numPr>
        <w:spacing w:line="360" w:lineRule="auto"/>
        <w:rPr>
          <w:rFonts w:ascii="Arial" w:hAnsi="Arial" w:cs="Arial"/>
        </w:rPr>
      </w:pPr>
      <w:r>
        <w:rPr>
          <w:rFonts w:ascii="Arial" w:hAnsi="Arial" w:cs="Arial"/>
        </w:rPr>
        <w:t>Colocar filtro</w:t>
      </w:r>
    </w:p>
    <w:p w14:paraId="0479E5DA" w14:textId="77777777" w:rsidR="00AC5F52" w:rsidRPr="00AC4F1E" w:rsidRDefault="00AC5F52" w:rsidP="00AC5F52">
      <w:pPr>
        <w:pStyle w:val="ColorfulList-Accent11"/>
        <w:spacing w:line="360" w:lineRule="auto"/>
        <w:ind w:left="360"/>
        <w:rPr>
          <w:rFonts w:ascii="Arial" w:hAnsi="Arial" w:cs="Arial"/>
        </w:rPr>
      </w:pPr>
    </w:p>
    <w:tbl>
      <w:tblPr>
        <w:tblW w:w="8295" w:type="dxa"/>
        <w:tblInd w:w="93" w:type="dxa"/>
        <w:tblLayout w:type="fixed"/>
        <w:tblLook w:val="04A0" w:firstRow="1" w:lastRow="0" w:firstColumn="1" w:lastColumn="0" w:noHBand="0" w:noVBand="1"/>
      </w:tblPr>
      <w:tblGrid>
        <w:gridCol w:w="1005"/>
        <w:gridCol w:w="900"/>
        <w:gridCol w:w="1080"/>
        <w:gridCol w:w="1080"/>
        <w:gridCol w:w="1260"/>
        <w:gridCol w:w="1350"/>
        <w:gridCol w:w="1620"/>
      </w:tblGrid>
      <w:tr w:rsidR="00AC5F52" w:rsidRPr="00AC4F1E" w14:paraId="1835D81E" w14:textId="77777777" w:rsidTr="00F66F60">
        <w:trPr>
          <w:trHeight w:val="280"/>
        </w:trPr>
        <w:tc>
          <w:tcPr>
            <w:tcW w:w="5325" w:type="dxa"/>
            <w:gridSpan w:val="5"/>
            <w:tcBorders>
              <w:top w:val="single" w:sz="8" w:space="0" w:color="auto"/>
              <w:left w:val="single" w:sz="8" w:space="0" w:color="auto"/>
              <w:bottom w:val="single" w:sz="4" w:space="0" w:color="auto"/>
              <w:right w:val="single" w:sz="4" w:space="0" w:color="auto"/>
            </w:tcBorders>
            <w:shd w:val="clear" w:color="000000" w:fill="FFFF00"/>
            <w:noWrap/>
            <w:vAlign w:val="bottom"/>
            <w:hideMark/>
          </w:tcPr>
          <w:p w14:paraId="53738914" w14:textId="77777777" w:rsidR="00AC5F52" w:rsidRPr="00AC4F1E" w:rsidRDefault="00AC5F52" w:rsidP="00F66F60">
            <w:pPr>
              <w:jc w:val="center"/>
              <w:rPr>
                <w:rFonts w:ascii="Arial" w:hAnsi="Arial" w:cs="Arial"/>
                <w:b/>
                <w:color w:val="000000"/>
                <w:szCs w:val="22"/>
                <w:lang w:val="es-MX" w:eastAsia="en-US"/>
              </w:rPr>
            </w:pPr>
            <w:r w:rsidRPr="00AC4F1E">
              <w:rPr>
                <w:rFonts w:ascii="Arial" w:hAnsi="Arial" w:cs="Arial"/>
                <w:b/>
                <w:color w:val="000000"/>
                <w:szCs w:val="22"/>
                <w:lang w:val="es-MX" w:eastAsia="en-US"/>
              </w:rPr>
              <w:t>Mediciones</w:t>
            </w:r>
            <w:r>
              <w:rPr>
                <w:rFonts w:ascii="Arial" w:hAnsi="Arial" w:cs="Arial"/>
                <w:b/>
                <w:color w:val="000000"/>
                <w:szCs w:val="22"/>
                <w:lang w:val="es-MX" w:eastAsia="en-US"/>
              </w:rPr>
              <w:t>(min)</w:t>
            </w:r>
          </w:p>
        </w:tc>
        <w:tc>
          <w:tcPr>
            <w:tcW w:w="1350" w:type="dxa"/>
            <w:vMerge w:val="restart"/>
            <w:tcBorders>
              <w:top w:val="single" w:sz="8" w:space="0" w:color="auto"/>
              <w:left w:val="single" w:sz="4" w:space="0" w:color="auto"/>
              <w:bottom w:val="single" w:sz="4" w:space="0" w:color="auto"/>
              <w:right w:val="single" w:sz="4" w:space="0" w:color="auto"/>
            </w:tcBorders>
            <w:shd w:val="clear" w:color="000000" w:fill="FFFF00"/>
            <w:noWrap/>
            <w:vAlign w:val="center"/>
            <w:hideMark/>
          </w:tcPr>
          <w:p w14:paraId="125E968A" w14:textId="77777777" w:rsidR="00AC5F52" w:rsidRPr="00AC4F1E" w:rsidRDefault="00AC5F52" w:rsidP="00F66F60">
            <w:pPr>
              <w:jc w:val="center"/>
              <w:rPr>
                <w:rFonts w:ascii="Arial" w:hAnsi="Arial" w:cs="Arial"/>
                <w:b/>
                <w:color w:val="000000"/>
                <w:szCs w:val="22"/>
                <w:lang w:val="es-MX" w:eastAsia="en-US"/>
              </w:rPr>
            </w:pPr>
            <w:r w:rsidRPr="00AC4F1E">
              <w:rPr>
                <w:rFonts w:ascii="Arial" w:hAnsi="Arial" w:cs="Arial"/>
                <w:b/>
                <w:color w:val="000000"/>
                <w:szCs w:val="22"/>
                <w:lang w:val="es-MX" w:eastAsia="en-US"/>
              </w:rPr>
              <w:t>Promedio</w:t>
            </w:r>
            <w:r>
              <w:rPr>
                <w:rFonts w:ascii="Arial" w:hAnsi="Arial" w:cs="Arial"/>
                <w:b/>
                <w:color w:val="000000"/>
                <w:szCs w:val="22"/>
                <w:lang w:val="es-MX" w:eastAsia="en-US"/>
              </w:rPr>
              <w:t>(min)</w:t>
            </w:r>
          </w:p>
        </w:tc>
        <w:tc>
          <w:tcPr>
            <w:tcW w:w="1620" w:type="dxa"/>
            <w:vMerge w:val="restart"/>
            <w:tcBorders>
              <w:top w:val="single" w:sz="8" w:space="0" w:color="auto"/>
              <w:left w:val="single" w:sz="4" w:space="0" w:color="auto"/>
              <w:bottom w:val="single" w:sz="4" w:space="0" w:color="auto"/>
              <w:right w:val="single" w:sz="8" w:space="0" w:color="auto"/>
            </w:tcBorders>
            <w:shd w:val="clear" w:color="000000" w:fill="FFFF00"/>
            <w:noWrap/>
            <w:vAlign w:val="center"/>
            <w:hideMark/>
          </w:tcPr>
          <w:p w14:paraId="51C1F08B" w14:textId="77777777" w:rsidR="00AC5F52" w:rsidRPr="00AC4F1E" w:rsidRDefault="00AC5F52" w:rsidP="00F66F60">
            <w:pPr>
              <w:jc w:val="center"/>
              <w:rPr>
                <w:rFonts w:ascii="Arial" w:hAnsi="Arial" w:cs="Arial"/>
                <w:b/>
                <w:color w:val="000000"/>
                <w:szCs w:val="22"/>
                <w:lang w:val="es-MX" w:eastAsia="en-US"/>
              </w:rPr>
            </w:pPr>
            <w:r w:rsidRPr="00AC4F1E">
              <w:rPr>
                <w:rFonts w:ascii="Arial" w:hAnsi="Arial" w:cs="Arial"/>
                <w:b/>
                <w:color w:val="000000"/>
                <w:szCs w:val="22"/>
                <w:lang w:val="es-MX" w:eastAsia="en-US"/>
              </w:rPr>
              <w:t>Desviación estándar</w:t>
            </w:r>
          </w:p>
        </w:tc>
      </w:tr>
      <w:tr w:rsidR="00AC5F52" w:rsidRPr="00AC4F1E" w14:paraId="71EC7EA8" w14:textId="77777777" w:rsidTr="00F66F60">
        <w:trPr>
          <w:trHeight w:val="280"/>
        </w:trPr>
        <w:tc>
          <w:tcPr>
            <w:tcW w:w="1005" w:type="dxa"/>
            <w:tcBorders>
              <w:top w:val="nil"/>
              <w:left w:val="single" w:sz="8" w:space="0" w:color="auto"/>
              <w:bottom w:val="single" w:sz="4" w:space="0" w:color="auto"/>
              <w:right w:val="single" w:sz="4" w:space="0" w:color="auto"/>
            </w:tcBorders>
            <w:shd w:val="clear" w:color="auto" w:fill="auto"/>
            <w:noWrap/>
            <w:vAlign w:val="bottom"/>
            <w:hideMark/>
          </w:tcPr>
          <w:p w14:paraId="64B0C5A5"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w:t>
            </w:r>
          </w:p>
        </w:tc>
        <w:tc>
          <w:tcPr>
            <w:tcW w:w="900" w:type="dxa"/>
            <w:tcBorders>
              <w:top w:val="nil"/>
              <w:left w:val="nil"/>
              <w:bottom w:val="single" w:sz="4" w:space="0" w:color="auto"/>
              <w:right w:val="single" w:sz="4" w:space="0" w:color="auto"/>
            </w:tcBorders>
            <w:shd w:val="clear" w:color="auto" w:fill="auto"/>
            <w:noWrap/>
            <w:vAlign w:val="bottom"/>
            <w:hideMark/>
          </w:tcPr>
          <w:p w14:paraId="6C9B4778"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0.97</w:t>
            </w:r>
          </w:p>
        </w:tc>
        <w:tc>
          <w:tcPr>
            <w:tcW w:w="1080" w:type="dxa"/>
            <w:tcBorders>
              <w:top w:val="nil"/>
              <w:left w:val="nil"/>
              <w:bottom w:val="single" w:sz="4" w:space="0" w:color="auto"/>
              <w:right w:val="single" w:sz="4" w:space="0" w:color="auto"/>
            </w:tcBorders>
            <w:shd w:val="clear" w:color="auto" w:fill="auto"/>
            <w:noWrap/>
            <w:vAlign w:val="bottom"/>
            <w:hideMark/>
          </w:tcPr>
          <w:p w14:paraId="1C11C274"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1.25</w:t>
            </w:r>
          </w:p>
        </w:tc>
        <w:tc>
          <w:tcPr>
            <w:tcW w:w="1080" w:type="dxa"/>
            <w:tcBorders>
              <w:top w:val="nil"/>
              <w:left w:val="nil"/>
              <w:bottom w:val="single" w:sz="4" w:space="0" w:color="auto"/>
              <w:right w:val="single" w:sz="4" w:space="0" w:color="auto"/>
            </w:tcBorders>
            <w:shd w:val="clear" w:color="auto" w:fill="auto"/>
            <w:noWrap/>
            <w:vAlign w:val="bottom"/>
            <w:hideMark/>
          </w:tcPr>
          <w:p w14:paraId="705D995B"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1.35</w:t>
            </w:r>
          </w:p>
        </w:tc>
        <w:tc>
          <w:tcPr>
            <w:tcW w:w="1260" w:type="dxa"/>
            <w:tcBorders>
              <w:top w:val="nil"/>
              <w:left w:val="nil"/>
              <w:bottom w:val="single" w:sz="4" w:space="0" w:color="auto"/>
              <w:right w:val="single" w:sz="4" w:space="0" w:color="auto"/>
            </w:tcBorders>
            <w:shd w:val="clear" w:color="auto" w:fill="auto"/>
            <w:noWrap/>
            <w:vAlign w:val="bottom"/>
            <w:hideMark/>
          </w:tcPr>
          <w:p w14:paraId="51D12142"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1.2</w:t>
            </w:r>
          </w:p>
        </w:tc>
        <w:tc>
          <w:tcPr>
            <w:tcW w:w="1350" w:type="dxa"/>
            <w:vMerge/>
            <w:tcBorders>
              <w:top w:val="single" w:sz="8" w:space="0" w:color="auto"/>
              <w:left w:val="single" w:sz="4" w:space="0" w:color="auto"/>
              <w:bottom w:val="single" w:sz="4" w:space="0" w:color="auto"/>
              <w:right w:val="single" w:sz="4" w:space="0" w:color="auto"/>
            </w:tcBorders>
            <w:vAlign w:val="center"/>
            <w:hideMark/>
          </w:tcPr>
          <w:p w14:paraId="5EF5BBB7" w14:textId="77777777" w:rsidR="00AC5F52" w:rsidRPr="00AC4F1E" w:rsidRDefault="00AC5F52" w:rsidP="00F66F60">
            <w:pPr>
              <w:rPr>
                <w:rFonts w:ascii="Calibri" w:hAnsi="Calibri"/>
                <w:color w:val="000000"/>
                <w:sz w:val="22"/>
                <w:szCs w:val="22"/>
                <w:lang w:val="es-MX" w:eastAsia="en-US"/>
              </w:rPr>
            </w:pPr>
          </w:p>
        </w:tc>
        <w:tc>
          <w:tcPr>
            <w:tcW w:w="1620" w:type="dxa"/>
            <w:vMerge/>
            <w:tcBorders>
              <w:top w:val="single" w:sz="8" w:space="0" w:color="auto"/>
              <w:left w:val="single" w:sz="4" w:space="0" w:color="auto"/>
              <w:bottom w:val="single" w:sz="4" w:space="0" w:color="auto"/>
              <w:right w:val="single" w:sz="8" w:space="0" w:color="auto"/>
            </w:tcBorders>
            <w:vAlign w:val="center"/>
            <w:hideMark/>
          </w:tcPr>
          <w:p w14:paraId="142F340C" w14:textId="77777777" w:rsidR="00AC5F52" w:rsidRPr="00AC4F1E" w:rsidRDefault="00AC5F52" w:rsidP="00F66F60">
            <w:pPr>
              <w:rPr>
                <w:rFonts w:ascii="Calibri" w:hAnsi="Calibri"/>
                <w:color w:val="000000"/>
                <w:sz w:val="22"/>
                <w:szCs w:val="22"/>
                <w:lang w:val="es-MX" w:eastAsia="en-US"/>
              </w:rPr>
            </w:pPr>
          </w:p>
        </w:tc>
      </w:tr>
      <w:tr w:rsidR="00AC5F52" w:rsidRPr="00AC4F1E" w14:paraId="394179A2" w14:textId="77777777" w:rsidTr="00F66F60">
        <w:trPr>
          <w:trHeight w:val="280"/>
        </w:trPr>
        <w:tc>
          <w:tcPr>
            <w:tcW w:w="1005" w:type="dxa"/>
            <w:tcBorders>
              <w:top w:val="nil"/>
              <w:left w:val="single" w:sz="8" w:space="0" w:color="auto"/>
              <w:bottom w:val="single" w:sz="4" w:space="0" w:color="auto"/>
              <w:right w:val="single" w:sz="4" w:space="0" w:color="auto"/>
            </w:tcBorders>
            <w:shd w:val="clear" w:color="auto" w:fill="auto"/>
            <w:noWrap/>
            <w:vAlign w:val="bottom"/>
            <w:hideMark/>
          </w:tcPr>
          <w:p w14:paraId="18C3EC1E"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1.02</w:t>
            </w:r>
          </w:p>
        </w:tc>
        <w:tc>
          <w:tcPr>
            <w:tcW w:w="900" w:type="dxa"/>
            <w:tcBorders>
              <w:top w:val="nil"/>
              <w:left w:val="nil"/>
              <w:bottom w:val="single" w:sz="4" w:space="0" w:color="auto"/>
              <w:right w:val="single" w:sz="4" w:space="0" w:color="auto"/>
            </w:tcBorders>
            <w:shd w:val="clear" w:color="auto" w:fill="auto"/>
            <w:noWrap/>
            <w:vAlign w:val="bottom"/>
            <w:hideMark/>
          </w:tcPr>
          <w:p w14:paraId="2F4602C2"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0.82</w:t>
            </w:r>
          </w:p>
        </w:tc>
        <w:tc>
          <w:tcPr>
            <w:tcW w:w="1080" w:type="dxa"/>
            <w:tcBorders>
              <w:top w:val="nil"/>
              <w:left w:val="nil"/>
              <w:bottom w:val="single" w:sz="4" w:space="0" w:color="auto"/>
              <w:right w:val="single" w:sz="4" w:space="0" w:color="auto"/>
            </w:tcBorders>
            <w:shd w:val="clear" w:color="auto" w:fill="auto"/>
            <w:noWrap/>
            <w:vAlign w:val="bottom"/>
            <w:hideMark/>
          </w:tcPr>
          <w:p w14:paraId="2BE4875F"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1.17</w:t>
            </w:r>
          </w:p>
        </w:tc>
        <w:tc>
          <w:tcPr>
            <w:tcW w:w="1080" w:type="dxa"/>
            <w:tcBorders>
              <w:top w:val="nil"/>
              <w:left w:val="nil"/>
              <w:bottom w:val="single" w:sz="4" w:space="0" w:color="auto"/>
              <w:right w:val="single" w:sz="4" w:space="0" w:color="auto"/>
            </w:tcBorders>
            <w:shd w:val="clear" w:color="auto" w:fill="auto"/>
            <w:noWrap/>
            <w:vAlign w:val="bottom"/>
            <w:hideMark/>
          </w:tcPr>
          <w:p w14:paraId="792A1882"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1.25</w:t>
            </w:r>
          </w:p>
        </w:tc>
        <w:tc>
          <w:tcPr>
            <w:tcW w:w="1260" w:type="dxa"/>
            <w:tcBorders>
              <w:top w:val="nil"/>
              <w:left w:val="nil"/>
              <w:bottom w:val="single" w:sz="4" w:space="0" w:color="auto"/>
              <w:right w:val="single" w:sz="4" w:space="0" w:color="auto"/>
            </w:tcBorders>
            <w:shd w:val="clear" w:color="auto" w:fill="auto"/>
            <w:noWrap/>
            <w:vAlign w:val="bottom"/>
            <w:hideMark/>
          </w:tcPr>
          <w:p w14:paraId="5EFB1AA0"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1.04</w:t>
            </w:r>
          </w:p>
        </w:tc>
        <w:tc>
          <w:tcPr>
            <w:tcW w:w="1350"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62395F70" w14:textId="77777777" w:rsidR="00AC5F52" w:rsidRPr="00AC4F1E" w:rsidRDefault="00AC5F52" w:rsidP="00F66F60">
            <w:pPr>
              <w:jc w:val="center"/>
              <w:rPr>
                <w:rFonts w:ascii="Calibri" w:hAnsi="Calibri"/>
                <w:color w:val="000000"/>
                <w:sz w:val="22"/>
                <w:szCs w:val="22"/>
                <w:lang w:val="es-MX" w:eastAsia="en-US"/>
              </w:rPr>
            </w:pPr>
            <w:r>
              <w:rPr>
                <w:rFonts w:ascii="Calibri" w:hAnsi="Calibri"/>
                <w:color w:val="000000"/>
                <w:sz w:val="22"/>
                <w:szCs w:val="22"/>
                <w:lang w:val="es-MX" w:eastAsia="en-US"/>
              </w:rPr>
              <w:t>1.18</w:t>
            </w:r>
          </w:p>
        </w:tc>
        <w:tc>
          <w:tcPr>
            <w:tcW w:w="1620" w:type="dxa"/>
            <w:vMerge w:val="restart"/>
            <w:tcBorders>
              <w:top w:val="nil"/>
              <w:left w:val="single" w:sz="4" w:space="0" w:color="auto"/>
              <w:bottom w:val="single" w:sz="8" w:space="0" w:color="000000"/>
              <w:right w:val="single" w:sz="8" w:space="0" w:color="auto"/>
            </w:tcBorders>
            <w:shd w:val="clear" w:color="auto" w:fill="auto"/>
            <w:noWrap/>
            <w:vAlign w:val="center"/>
            <w:hideMark/>
          </w:tcPr>
          <w:p w14:paraId="4E0F3A6E" w14:textId="77777777" w:rsidR="00AC5F52" w:rsidRPr="00AC4F1E" w:rsidRDefault="00AC5F52" w:rsidP="00F66F60">
            <w:pPr>
              <w:jc w:val="center"/>
              <w:rPr>
                <w:rFonts w:ascii="Calibri" w:hAnsi="Calibri"/>
                <w:color w:val="000000"/>
                <w:sz w:val="22"/>
                <w:szCs w:val="22"/>
                <w:lang w:val="es-MX" w:eastAsia="en-US"/>
              </w:rPr>
            </w:pPr>
            <w:r>
              <w:rPr>
                <w:rFonts w:ascii="Calibri" w:hAnsi="Calibri"/>
                <w:color w:val="000000"/>
                <w:sz w:val="22"/>
                <w:szCs w:val="22"/>
                <w:lang w:val="es-MX" w:eastAsia="en-US"/>
              </w:rPr>
              <w:t>0.24</w:t>
            </w:r>
          </w:p>
        </w:tc>
      </w:tr>
      <w:tr w:rsidR="00AC5F52" w:rsidRPr="00AC4F1E" w14:paraId="2F64A83C" w14:textId="77777777" w:rsidTr="00F66F60">
        <w:trPr>
          <w:trHeight w:val="280"/>
        </w:trPr>
        <w:tc>
          <w:tcPr>
            <w:tcW w:w="1005" w:type="dxa"/>
            <w:tcBorders>
              <w:top w:val="nil"/>
              <w:left w:val="single" w:sz="8" w:space="0" w:color="auto"/>
              <w:bottom w:val="single" w:sz="4" w:space="0" w:color="auto"/>
              <w:right w:val="single" w:sz="4" w:space="0" w:color="auto"/>
            </w:tcBorders>
            <w:shd w:val="clear" w:color="auto" w:fill="auto"/>
            <w:noWrap/>
            <w:vAlign w:val="bottom"/>
            <w:hideMark/>
          </w:tcPr>
          <w:p w14:paraId="1FE4165E"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w:t>
            </w:r>
          </w:p>
        </w:tc>
        <w:tc>
          <w:tcPr>
            <w:tcW w:w="900" w:type="dxa"/>
            <w:tcBorders>
              <w:top w:val="nil"/>
              <w:left w:val="nil"/>
              <w:bottom w:val="single" w:sz="4" w:space="0" w:color="auto"/>
              <w:right w:val="single" w:sz="4" w:space="0" w:color="auto"/>
            </w:tcBorders>
            <w:shd w:val="clear" w:color="auto" w:fill="auto"/>
            <w:noWrap/>
            <w:vAlign w:val="bottom"/>
            <w:hideMark/>
          </w:tcPr>
          <w:p w14:paraId="0C3AD7D0"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0.83</w:t>
            </w:r>
          </w:p>
        </w:tc>
        <w:tc>
          <w:tcPr>
            <w:tcW w:w="1080" w:type="dxa"/>
            <w:tcBorders>
              <w:top w:val="nil"/>
              <w:left w:val="nil"/>
              <w:bottom w:val="single" w:sz="4" w:space="0" w:color="auto"/>
              <w:right w:val="single" w:sz="4" w:space="0" w:color="auto"/>
            </w:tcBorders>
            <w:shd w:val="clear" w:color="auto" w:fill="auto"/>
            <w:noWrap/>
            <w:vAlign w:val="bottom"/>
            <w:hideMark/>
          </w:tcPr>
          <w:p w14:paraId="4875FADD"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1.05</w:t>
            </w:r>
          </w:p>
        </w:tc>
        <w:tc>
          <w:tcPr>
            <w:tcW w:w="1080" w:type="dxa"/>
            <w:tcBorders>
              <w:top w:val="nil"/>
              <w:left w:val="nil"/>
              <w:bottom w:val="single" w:sz="4" w:space="0" w:color="auto"/>
              <w:right w:val="single" w:sz="4" w:space="0" w:color="auto"/>
            </w:tcBorders>
            <w:shd w:val="clear" w:color="auto" w:fill="auto"/>
            <w:noWrap/>
            <w:vAlign w:val="bottom"/>
            <w:hideMark/>
          </w:tcPr>
          <w:p w14:paraId="7125C1E1"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1.3</w:t>
            </w:r>
          </w:p>
        </w:tc>
        <w:tc>
          <w:tcPr>
            <w:tcW w:w="1260" w:type="dxa"/>
            <w:tcBorders>
              <w:top w:val="nil"/>
              <w:left w:val="nil"/>
              <w:bottom w:val="single" w:sz="4" w:space="0" w:color="auto"/>
              <w:right w:val="single" w:sz="4" w:space="0" w:color="auto"/>
            </w:tcBorders>
            <w:shd w:val="clear" w:color="auto" w:fill="auto"/>
            <w:noWrap/>
            <w:vAlign w:val="bottom"/>
            <w:hideMark/>
          </w:tcPr>
          <w:p w14:paraId="508BCD86"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1.42</w:t>
            </w:r>
          </w:p>
        </w:tc>
        <w:tc>
          <w:tcPr>
            <w:tcW w:w="1350" w:type="dxa"/>
            <w:vMerge/>
            <w:tcBorders>
              <w:top w:val="nil"/>
              <w:left w:val="single" w:sz="4" w:space="0" w:color="auto"/>
              <w:bottom w:val="single" w:sz="8" w:space="0" w:color="000000"/>
              <w:right w:val="single" w:sz="4" w:space="0" w:color="auto"/>
            </w:tcBorders>
            <w:vAlign w:val="center"/>
            <w:hideMark/>
          </w:tcPr>
          <w:p w14:paraId="1E586007" w14:textId="77777777" w:rsidR="00AC5F52" w:rsidRPr="00AC4F1E" w:rsidRDefault="00AC5F52" w:rsidP="00F66F60">
            <w:pPr>
              <w:rPr>
                <w:rFonts w:ascii="Calibri" w:hAnsi="Calibri"/>
                <w:color w:val="000000"/>
                <w:sz w:val="22"/>
                <w:szCs w:val="22"/>
                <w:lang w:val="es-MX" w:eastAsia="en-US"/>
              </w:rPr>
            </w:pPr>
          </w:p>
        </w:tc>
        <w:tc>
          <w:tcPr>
            <w:tcW w:w="1620" w:type="dxa"/>
            <w:vMerge/>
            <w:tcBorders>
              <w:top w:val="nil"/>
              <w:left w:val="single" w:sz="4" w:space="0" w:color="auto"/>
              <w:bottom w:val="single" w:sz="8" w:space="0" w:color="000000"/>
              <w:right w:val="single" w:sz="8" w:space="0" w:color="auto"/>
            </w:tcBorders>
            <w:vAlign w:val="center"/>
            <w:hideMark/>
          </w:tcPr>
          <w:p w14:paraId="3F68B7EC" w14:textId="77777777" w:rsidR="00AC5F52" w:rsidRPr="00AC4F1E" w:rsidRDefault="00AC5F52" w:rsidP="00F66F60">
            <w:pPr>
              <w:rPr>
                <w:rFonts w:ascii="Calibri" w:hAnsi="Calibri"/>
                <w:color w:val="000000"/>
                <w:sz w:val="22"/>
                <w:szCs w:val="22"/>
                <w:lang w:val="es-MX" w:eastAsia="en-US"/>
              </w:rPr>
            </w:pPr>
          </w:p>
        </w:tc>
      </w:tr>
      <w:tr w:rsidR="00AC5F52" w:rsidRPr="00AC4F1E" w14:paraId="73123AC5" w14:textId="77777777" w:rsidTr="00F66F60">
        <w:trPr>
          <w:trHeight w:val="280"/>
        </w:trPr>
        <w:tc>
          <w:tcPr>
            <w:tcW w:w="1005" w:type="dxa"/>
            <w:tcBorders>
              <w:top w:val="nil"/>
              <w:left w:val="single" w:sz="8" w:space="0" w:color="auto"/>
              <w:bottom w:val="single" w:sz="4" w:space="0" w:color="auto"/>
              <w:right w:val="single" w:sz="4" w:space="0" w:color="auto"/>
            </w:tcBorders>
            <w:shd w:val="clear" w:color="auto" w:fill="auto"/>
            <w:noWrap/>
            <w:vAlign w:val="bottom"/>
            <w:hideMark/>
          </w:tcPr>
          <w:p w14:paraId="4396D4EC"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1.63</w:t>
            </w:r>
          </w:p>
        </w:tc>
        <w:tc>
          <w:tcPr>
            <w:tcW w:w="900" w:type="dxa"/>
            <w:tcBorders>
              <w:top w:val="nil"/>
              <w:left w:val="nil"/>
              <w:bottom w:val="single" w:sz="4" w:space="0" w:color="auto"/>
              <w:right w:val="single" w:sz="4" w:space="0" w:color="auto"/>
            </w:tcBorders>
            <w:shd w:val="clear" w:color="auto" w:fill="auto"/>
            <w:noWrap/>
            <w:vAlign w:val="bottom"/>
            <w:hideMark/>
          </w:tcPr>
          <w:p w14:paraId="0C733462"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1.07</w:t>
            </w:r>
          </w:p>
        </w:tc>
        <w:tc>
          <w:tcPr>
            <w:tcW w:w="1080" w:type="dxa"/>
            <w:tcBorders>
              <w:top w:val="nil"/>
              <w:left w:val="nil"/>
              <w:bottom w:val="single" w:sz="4" w:space="0" w:color="auto"/>
              <w:right w:val="single" w:sz="4" w:space="0" w:color="auto"/>
            </w:tcBorders>
            <w:shd w:val="clear" w:color="auto" w:fill="auto"/>
            <w:noWrap/>
            <w:vAlign w:val="bottom"/>
            <w:hideMark/>
          </w:tcPr>
          <w:p w14:paraId="3AAD547D"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1.1</w:t>
            </w:r>
          </w:p>
        </w:tc>
        <w:tc>
          <w:tcPr>
            <w:tcW w:w="1080" w:type="dxa"/>
            <w:tcBorders>
              <w:top w:val="nil"/>
              <w:left w:val="nil"/>
              <w:bottom w:val="single" w:sz="4" w:space="0" w:color="auto"/>
              <w:right w:val="single" w:sz="4" w:space="0" w:color="auto"/>
            </w:tcBorders>
            <w:shd w:val="clear" w:color="auto" w:fill="auto"/>
            <w:noWrap/>
            <w:vAlign w:val="bottom"/>
            <w:hideMark/>
          </w:tcPr>
          <w:p w14:paraId="268F24CA"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1.45</w:t>
            </w:r>
          </w:p>
        </w:tc>
        <w:tc>
          <w:tcPr>
            <w:tcW w:w="1260" w:type="dxa"/>
            <w:tcBorders>
              <w:top w:val="nil"/>
              <w:left w:val="nil"/>
              <w:bottom w:val="single" w:sz="4" w:space="0" w:color="auto"/>
              <w:right w:val="single" w:sz="4" w:space="0" w:color="auto"/>
            </w:tcBorders>
            <w:shd w:val="clear" w:color="auto" w:fill="auto"/>
            <w:noWrap/>
            <w:vAlign w:val="bottom"/>
            <w:hideMark/>
          </w:tcPr>
          <w:p w14:paraId="5C832A01"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1.54</w:t>
            </w:r>
          </w:p>
        </w:tc>
        <w:tc>
          <w:tcPr>
            <w:tcW w:w="1350" w:type="dxa"/>
            <w:vMerge/>
            <w:tcBorders>
              <w:top w:val="nil"/>
              <w:left w:val="single" w:sz="4" w:space="0" w:color="auto"/>
              <w:bottom w:val="single" w:sz="8" w:space="0" w:color="000000"/>
              <w:right w:val="single" w:sz="4" w:space="0" w:color="auto"/>
            </w:tcBorders>
            <w:vAlign w:val="center"/>
            <w:hideMark/>
          </w:tcPr>
          <w:p w14:paraId="2EEF534A" w14:textId="77777777" w:rsidR="00AC5F52" w:rsidRPr="00AC4F1E" w:rsidRDefault="00AC5F52" w:rsidP="00F66F60">
            <w:pPr>
              <w:rPr>
                <w:rFonts w:ascii="Calibri" w:hAnsi="Calibri"/>
                <w:color w:val="000000"/>
                <w:sz w:val="22"/>
                <w:szCs w:val="22"/>
                <w:lang w:val="es-MX" w:eastAsia="en-US"/>
              </w:rPr>
            </w:pPr>
          </w:p>
        </w:tc>
        <w:tc>
          <w:tcPr>
            <w:tcW w:w="1620" w:type="dxa"/>
            <w:vMerge/>
            <w:tcBorders>
              <w:top w:val="nil"/>
              <w:left w:val="single" w:sz="4" w:space="0" w:color="auto"/>
              <w:bottom w:val="single" w:sz="8" w:space="0" w:color="000000"/>
              <w:right w:val="single" w:sz="8" w:space="0" w:color="auto"/>
            </w:tcBorders>
            <w:vAlign w:val="center"/>
            <w:hideMark/>
          </w:tcPr>
          <w:p w14:paraId="2E5AF914" w14:textId="77777777" w:rsidR="00AC5F52" w:rsidRPr="00AC4F1E" w:rsidRDefault="00AC5F52" w:rsidP="00F66F60">
            <w:pPr>
              <w:rPr>
                <w:rFonts w:ascii="Calibri" w:hAnsi="Calibri"/>
                <w:color w:val="000000"/>
                <w:sz w:val="22"/>
                <w:szCs w:val="22"/>
                <w:lang w:val="es-MX" w:eastAsia="en-US"/>
              </w:rPr>
            </w:pPr>
          </w:p>
        </w:tc>
      </w:tr>
      <w:tr w:rsidR="00AC5F52" w:rsidRPr="00AC4F1E" w14:paraId="1D381391" w14:textId="77777777" w:rsidTr="00F66F60">
        <w:trPr>
          <w:trHeight w:val="280"/>
        </w:trPr>
        <w:tc>
          <w:tcPr>
            <w:tcW w:w="1005" w:type="dxa"/>
            <w:tcBorders>
              <w:top w:val="nil"/>
              <w:left w:val="single" w:sz="8" w:space="0" w:color="auto"/>
              <w:bottom w:val="single" w:sz="4" w:space="0" w:color="auto"/>
              <w:right w:val="single" w:sz="4" w:space="0" w:color="auto"/>
            </w:tcBorders>
            <w:shd w:val="clear" w:color="auto" w:fill="auto"/>
            <w:noWrap/>
            <w:vAlign w:val="bottom"/>
            <w:hideMark/>
          </w:tcPr>
          <w:p w14:paraId="1D6594D9"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1.28</w:t>
            </w:r>
          </w:p>
        </w:tc>
        <w:tc>
          <w:tcPr>
            <w:tcW w:w="900" w:type="dxa"/>
            <w:tcBorders>
              <w:top w:val="nil"/>
              <w:left w:val="nil"/>
              <w:bottom w:val="single" w:sz="4" w:space="0" w:color="auto"/>
              <w:right w:val="single" w:sz="4" w:space="0" w:color="auto"/>
            </w:tcBorders>
            <w:shd w:val="clear" w:color="auto" w:fill="auto"/>
            <w:noWrap/>
            <w:vAlign w:val="bottom"/>
            <w:hideMark/>
          </w:tcPr>
          <w:p w14:paraId="5D0C1748"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1.2</w:t>
            </w:r>
          </w:p>
        </w:tc>
        <w:tc>
          <w:tcPr>
            <w:tcW w:w="1080" w:type="dxa"/>
            <w:tcBorders>
              <w:top w:val="nil"/>
              <w:left w:val="nil"/>
              <w:bottom w:val="single" w:sz="4" w:space="0" w:color="auto"/>
              <w:right w:val="single" w:sz="4" w:space="0" w:color="auto"/>
            </w:tcBorders>
            <w:shd w:val="clear" w:color="auto" w:fill="auto"/>
            <w:noWrap/>
            <w:vAlign w:val="bottom"/>
            <w:hideMark/>
          </w:tcPr>
          <w:p w14:paraId="33E605D1"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0.97</w:t>
            </w:r>
          </w:p>
        </w:tc>
        <w:tc>
          <w:tcPr>
            <w:tcW w:w="1080" w:type="dxa"/>
            <w:tcBorders>
              <w:top w:val="nil"/>
              <w:left w:val="nil"/>
              <w:bottom w:val="single" w:sz="4" w:space="0" w:color="auto"/>
              <w:right w:val="single" w:sz="4" w:space="0" w:color="auto"/>
            </w:tcBorders>
            <w:shd w:val="clear" w:color="auto" w:fill="auto"/>
            <w:noWrap/>
            <w:vAlign w:val="bottom"/>
            <w:hideMark/>
          </w:tcPr>
          <w:p w14:paraId="1A79E28B"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1.11</w:t>
            </w:r>
          </w:p>
        </w:tc>
        <w:tc>
          <w:tcPr>
            <w:tcW w:w="1260" w:type="dxa"/>
            <w:tcBorders>
              <w:top w:val="nil"/>
              <w:left w:val="nil"/>
              <w:bottom w:val="single" w:sz="4" w:space="0" w:color="auto"/>
              <w:right w:val="single" w:sz="4" w:space="0" w:color="auto"/>
            </w:tcBorders>
            <w:shd w:val="clear" w:color="auto" w:fill="auto"/>
            <w:noWrap/>
            <w:vAlign w:val="bottom"/>
            <w:hideMark/>
          </w:tcPr>
          <w:p w14:paraId="50F4AA23"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1.23</w:t>
            </w:r>
          </w:p>
        </w:tc>
        <w:tc>
          <w:tcPr>
            <w:tcW w:w="1350" w:type="dxa"/>
            <w:vMerge/>
            <w:tcBorders>
              <w:top w:val="nil"/>
              <w:left w:val="single" w:sz="4" w:space="0" w:color="auto"/>
              <w:bottom w:val="single" w:sz="8" w:space="0" w:color="000000"/>
              <w:right w:val="single" w:sz="4" w:space="0" w:color="auto"/>
            </w:tcBorders>
            <w:vAlign w:val="center"/>
            <w:hideMark/>
          </w:tcPr>
          <w:p w14:paraId="552FF108" w14:textId="77777777" w:rsidR="00AC5F52" w:rsidRPr="00AC4F1E" w:rsidRDefault="00AC5F52" w:rsidP="00F66F60">
            <w:pPr>
              <w:rPr>
                <w:rFonts w:ascii="Calibri" w:hAnsi="Calibri"/>
                <w:color w:val="000000"/>
                <w:sz w:val="22"/>
                <w:szCs w:val="22"/>
                <w:lang w:val="es-MX" w:eastAsia="en-US"/>
              </w:rPr>
            </w:pPr>
          </w:p>
        </w:tc>
        <w:tc>
          <w:tcPr>
            <w:tcW w:w="1620" w:type="dxa"/>
            <w:vMerge/>
            <w:tcBorders>
              <w:top w:val="nil"/>
              <w:left w:val="single" w:sz="4" w:space="0" w:color="auto"/>
              <w:bottom w:val="single" w:sz="8" w:space="0" w:color="000000"/>
              <w:right w:val="single" w:sz="8" w:space="0" w:color="auto"/>
            </w:tcBorders>
            <w:vAlign w:val="center"/>
            <w:hideMark/>
          </w:tcPr>
          <w:p w14:paraId="2B3EA476" w14:textId="77777777" w:rsidR="00AC5F52" w:rsidRPr="00AC4F1E" w:rsidRDefault="00AC5F52" w:rsidP="00F66F60">
            <w:pPr>
              <w:rPr>
                <w:rFonts w:ascii="Calibri" w:hAnsi="Calibri"/>
                <w:color w:val="000000"/>
                <w:sz w:val="22"/>
                <w:szCs w:val="22"/>
                <w:lang w:val="es-MX" w:eastAsia="en-US"/>
              </w:rPr>
            </w:pPr>
          </w:p>
        </w:tc>
      </w:tr>
      <w:tr w:rsidR="00AC5F52" w:rsidRPr="00AC4F1E" w14:paraId="703506EB" w14:textId="77777777" w:rsidTr="00F66F60">
        <w:trPr>
          <w:trHeight w:val="300"/>
        </w:trPr>
        <w:tc>
          <w:tcPr>
            <w:tcW w:w="1005" w:type="dxa"/>
            <w:tcBorders>
              <w:top w:val="nil"/>
              <w:left w:val="single" w:sz="8" w:space="0" w:color="auto"/>
              <w:bottom w:val="single" w:sz="8" w:space="0" w:color="auto"/>
              <w:right w:val="single" w:sz="4" w:space="0" w:color="auto"/>
            </w:tcBorders>
            <w:shd w:val="clear" w:color="auto" w:fill="auto"/>
            <w:noWrap/>
            <w:vAlign w:val="bottom"/>
            <w:hideMark/>
          </w:tcPr>
          <w:p w14:paraId="0B536D35"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1.15</w:t>
            </w:r>
          </w:p>
        </w:tc>
        <w:tc>
          <w:tcPr>
            <w:tcW w:w="900" w:type="dxa"/>
            <w:tcBorders>
              <w:top w:val="nil"/>
              <w:left w:val="nil"/>
              <w:bottom w:val="single" w:sz="8" w:space="0" w:color="auto"/>
              <w:right w:val="single" w:sz="4" w:space="0" w:color="auto"/>
            </w:tcBorders>
            <w:shd w:val="clear" w:color="auto" w:fill="auto"/>
            <w:noWrap/>
            <w:vAlign w:val="bottom"/>
            <w:hideMark/>
          </w:tcPr>
          <w:p w14:paraId="1A914154"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1.13</w:t>
            </w:r>
          </w:p>
        </w:tc>
        <w:tc>
          <w:tcPr>
            <w:tcW w:w="1080" w:type="dxa"/>
            <w:tcBorders>
              <w:top w:val="nil"/>
              <w:left w:val="nil"/>
              <w:bottom w:val="single" w:sz="8" w:space="0" w:color="auto"/>
              <w:right w:val="single" w:sz="4" w:space="0" w:color="auto"/>
            </w:tcBorders>
            <w:shd w:val="clear" w:color="auto" w:fill="auto"/>
            <w:noWrap/>
            <w:vAlign w:val="bottom"/>
            <w:hideMark/>
          </w:tcPr>
          <w:p w14:paraId="5183FA66"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0.98</w:t>
            </w:r>
          </w:p>
        </w:tc>
        <w:tc>
          <w:tcPr>
            <w:tcW w:w="1080" w:type="dxa"/>
            <w:tcBorders>
              <w:top w:val="nil"/>
              <w:left w:val="nil"/>
              <w:bottom w:val="single" w:sz="8" w:space="0" w:color="auto"/>
              <w:right w:val="single" w:sz="4" w:space="0" w:color="auto"/>
            </w:tcBorders>
            <w:shd w:val="clear" w:color="auto" w:fill="auto"/>
            <w:noWrap/>
            <w:vAlign w:val="bottom"/>
            <w:hideMark/>
          </w:tcPr>
          <w:p w14:paraId="4F29EE73"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1.15</w:t>
            </w:r>
          </w:p>
        </w:tc>
        <w:tc>
          <w:tcPr>
            <w:tcW w:w="1260" w:type="dxa"/>
            <w:tcBorders>
              <w:top w:val="nil"/>
              <w:left w:val="nil"/>
              <w:bottom w:val="single" w:sz="8" w:space="0" w:color="auto"/>
              <w:right w:val="single" w:sz="4" w:space="0" w:color="auto"/>
            </w:tcBorders>
            <w:shd w:val="clear" w:color="auto" w:fill="auto"/>
            <w:noWrap/>
            <w:vAlign w:val="bottom"/>
            <w:hideMark/>
          </w:tcPr>
          <w:p w14:paraId="16AD91FD" w14:textId="77777777" w:rsidR="00AC5F52" w:rsidRPr="00AC4F1E" w:rsidRDefault="00AC5F52" w:rsidP="00F66F60">
            <w:pPr>
              <w:jc w:val="right"/>
              <w:rPr>
                <w:rFonts w:ascii="Calibri" w:hAnsi="Calibri"/>
                <w:color w:val="000000"/>
                <w:sz w:val="22"/>
                <w:szCs w:val="22"/>
                <w:lang w:val="es-MX" w:eastAsia="en-US"/>
              </w:rPr>
            </w:pPr>
            <w:r w:rsidRPr="00AC4F1E">
              <w:rPr>
                <w:rFonts w:ascii="Calibri" w:hAnsi="Calibri"/>
                <w:color w:val="000000"/>
                <w:sz w:val="22"/>
                <w:szCs w:val="22"/>
                <w:lang w:val="es-MX" w:eastAsia="en-US"/>
              </w:rPr>
              <w:t>2</w:t>
            </w:r>
          </w:p>
        </w:tc>
        <w:tc>
          <w:tcPr>
            <w:tcW w:w="1350" w:type="dxa"/>
            <w:vMerge/>
            <w:tcBorders>
              <w:top w:val="nil"/>
              <w:left w:val="single" w:sz="4" w:space="0" w:color="auto"/>
              <w:bottom w:val="single" w:sz="8" w:space="0" w:color="000000"/>
              <w:right w:val="single" w:sz="4" w:space="0" w:color="auto"/>
            </w:tcBorders>
            <w:vAlign w:val="center"/>
            <w:hideMark/>
          </w:tcPr>
          <w:p w14:paraId="1BC65315" w14:textId="77777777" w:rsidR="00AC5F52" w:rsidRPr="00AC4F1E" w:rsidRDefault="00AC5F52" w:rsidP="00F66F60">
            <w:pPr>
              <w:rPr>
                <w:rFonts w:ascii="Calibri" w:hAnsi="Calibri"/>
                <w:color w:val="000000"/>
                <w:sz w:val="22"/>
                <w:szCs w:val="22"/>
                <w:lang w:val="es-MX" w:eastAsia="en-US"/>
              </w:rPr>
            </w:pPr>
          </w:p>
        </w:tc>
        <w:tc>
          <w:tcPr>
            <w:tcW w:w="1620" w:type="dxa"/>
            <w:vMerge/>
            <w:tcBorders>
              <w:top w:val="nil"/>
              <w:left w:val="single" w:sz="4" w:space="0" w:color="auto"/>
              <w:bottom w:val="single" w:sz="8" w:space="0" w:color="000000"/>
              <w:right w:val="single" w:sz="8" w:space="0" w:color="auto"/>
            </w:tcBorders>
            <w:vAlign w:val="center"/>
            <w:hideMark/>
          </w:tcPr>
          <w:p w14:paraId="226DFAA3" w14:textId="77777777" w:rsidR="00AC5F52" w:rsidRPr="00AC4F1E" w:rsidRDefault="00AC5F52" w:rsidP="00F66F60">
            <w:pPr>
              <w:rPr>
                <w:rFonts w:ascii="Calibri" w:hAnsi="Calibri"/>
                <w:color w:val="000000"/>
                <w:sz w:val="22"/>
                <w:szCs w:val="22"/>
                <w:lang w:val="es-MX" w:eastAsia="en-US"/>
              </w:rPr>
            </w:pPr>
          </w:p>
        </w:tc>
      </w:tr>
    </w:tbl>
    <w:p w14:paraId="3D575F0E" w14:textId="4E44FEE7" w:rsidR="00AC5F52" w:rsidRDefault="00B515C1" w:rsidP="00AC5F52">
      <w:pPr>
        <w:pStyle w:val="ColorfulList-Accent11"/>
        <w:spacing w:line="360" w:lineRule="auto"/>
        <w:ind w:left="0"/>
        <w:rPr>
          <w:rFonts w:ascii="Arial" w:hAnsi="Arial" w:cs="Arial"/>
          <w:color w:val="548DD4" w:themeColor="text2" w:themeTint="99"/>
        </w:rPr>
      </w:pPr>
      <w:r>
        <w:rPr>
          <w:noProof/>
          <w:lang w:val="en-US"/>
        </w:rPr>
        <mc:AlternateContent>
          <mc:Choice Requires="wps">
            <w:drawing>
              <wp:anchor distT="0" distB="0" distL="114300" distR="114300" simplePos="0" relativeHeight="251717632" behindDoc="0" locked="0" layoutInCell="1" allowOverlap="1" wp14:anchorId="25ABE485" wp14:editId="1AFF469F">
                <wp:simplePos x="0" y="0"/>
                <wp:positionH relativeFrom="column">
                  <wp:posOffset>685800</wp:posOffset>
                </wp:positionH>
                <wp:positionV relativeFrom="paragraph">
                  <wp:posOffset>106680</wp:posOffset>
                </wp:positionV>
                <wp:extent cx="3543300" cy="457200"/>
                <wp:effectExtent l="0" t="0" r="0" b="0"/>
                <wp:wrapNone/>
                <wp:docPr id="173" name="Text Box 1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433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05D5A7B" w14:textId="77777777" w:rsidR="00611A6B" w:rsidRPr="008D1EC1" w:rsidRDefault="00611A6B" w:rsidP="00AC5F52">
                            <w:pPr>
                              <w:jc w:val="center"/>
                              <w:rPr>
                                <w:rFonts w:ascii="Arial" w:hAnsi="Arial"/>
                              </w:rPr>
                            </w:pPr>
                            <w:r>
                              <w:rPr>
                                <w:rFonts w:ascii="Arial" w:hAnsi="Arial"/>
                              </w:rPr>
                              <w:t>Tabla 22</w:t>
                            </w:r>
                            <w:r w:rsidRPr="008D1EC1">
                              <w:rPr>
                                <w:rFonts w:ascii="Arial" w:hAnsi="Arial"/>
                              </w:rPr>
                              <w:t xml:space="preserve">. </w:t>
                            </w:r>
                            <w:r>
                              <w:rPr>
                                <w:rFonts w:ascii="Arial" w:hAnsi="Arial"/>
                              </w:rPr>
                              <w:t>Mediciones de tiempo de la actividad colocar filtro.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73" o:spid="_x0000_s1153" type="#_x0000_t202" style="position:absolute;margin-left:54pt;margin-top:8.4pt;width:279pt;height:36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" filled="f" stroked="f">
                <v:path arrowok="t"/>
                <v:textbox>
                  <w:txbxContent>
                    <w:p w14:paraId="105D5A7B" w14:textId="77777777" w:rsidR="00611A6B" w:rsidRPr="008D1EC1" w:rsidRDefault="00611A6B" w:rsidP="00AC5F52">
                      <w:pPr>
                        <w:jc w:val="center"/>
                        <w:rPr>
                          <w:rFonts w:ascii="Arial" w:hAnsi="Arial"/>
                        </w:rPr>
                      </w:pPr>
                      <w:r>
                        <w:rPr>
                          <w:rFonts w:ascii="Arial" w:hAnsi="Arial"/>
                        </w:rPr>
                        <w:t>Tabla 22</w:t>
                      </w:r>
                      <w:r w:rsidRPr="008D1EC1">
                        <w:rPr>
                          <w:rFonts w:ascii="Arial" w:hAnsi="Arial"/>
                        </w:rPr>
                        <w:t xml:space="preserve">. </w:t>
                      </w:r>
                      <w:r>
                        <w:rPr>
                          <w:rFonts w:ascii="Arial" w:hAnsi="Arial"/>
                        </w:rPr>
                        <w:t>Mediciones de tiempo de la actividad colocar filtro.</w:t>
                      </w:r>
                    </w:p>
                  </w:txbxContent>
                </v:textbox>
              </v:shape>
            </w:pict>
          </mc:Fallback>
        </mc:AlternateContent>
      </w:r>
    </w:p>
    <w:p w14:paraId="5BE67553" w14:textId="77777777" w:rsidR="00AC5F52" w:rsidRDefault="00AC5F52" w:rsidP="00AC5F52">
      <w:pPr>
        <w:pStyle w:val="ColorfulList-Accent11"/>
        <w:spacing w:line="360" w:lineRule="auto"/>
        <w:ind w:left="0"/>
        <w:rPr>
          <w:rFonts w:ascii="Arial" w:hAnsi="Arial" w:cs="Arial"/>
          <w:color w:val="548DD4" w:themeColor="text2" w:themeTint="99"/>
        </w:rPr>
      </w:pPr>
    </w:p>
    <w:p w14:paraId="332FD7CE" w14:textId="77777777" w:rsidR="00AC5F52" w:rsidRDefault="00AC5F52" w:rsidP="00AC5F52">
      <w:pPr>
        <w:pStyle w:val="ColorfulList-Accent11"/>
        <w:spacing w:line="360" w:lineRule="auto"/>
        <w:ind w:left="0"/>
        <w:rPr>
          <w:rFonts w:ascii="Arial" w:hAnsi="Arial" w:cs="Arial"/>
          <w:color w:val="548DD4" w:themeColor="text2" w:themeTint="99"/>
        </w:rPr>
      </w:pPr>
    </w:p>
    <w:p w14:paraId="4D76CDD4" w14:textId="77777777" w:rsidR="00AC5F52" w:rsidRDefault="00AC5F52" w:rsidP="00AC5F52">
      <w:pPr>
        <w:pStyle w:val="ColorfulList-Accent11"/>
        <w:spacing w:line="360" w:lineRule="auto"/>
        <w:ind w:left="0"/>
        <w:rPr>
          <w:rFonts w:ascii="Arial" w:hAnsi="Arial" w:cs="Arial"/>
          <w:color w:val="548DD4" w:themeColor="text2" w:themeTint="99"/>
        </w:rPr>
      </w:pPr>
    </w:p>
    <w:p w14:paraId="61C32F9B" w14:textId="77777777" w:rsidR="00AC5F52" w:rsidRPr="00993A65" w:rsidRDefault="00AC5F52" w:rsidP="00AC5F52">
      <w:pPr>
        <w:pStyle w:val="ColorfulList-Accent11"/>
        <w:spacing w:line="360" w:lineRule="auto"/>
        <w:ind w:left="0"/>
        <w:jc w:val="both"/>
        <w:rPr>
          <w:rFonts w:ascii="Arial" w:hAnsi="Arial" w:cs="Arial"/>
        </w:rPr>
      </w:pPr>
      <w:r w:rsidRPr="00993A65">
        <w:rPr>
          <w:rFonts w:ascii="Arial" w:hAnsi="Arial" w:cs="Arial"/>
        </w:rPr>
        <w:t>Para el cambio de filtro se separó en tres sub-actividades que son quitar filtro, recoger fil</w:t>
      </w:r>
      <w:r>
        <w:rPr>
          <w:rFonts w:ascii="Arial" w:hAnsi="Arial" w:cs="Arial"/>
        </w:rPr>
        <w:t>tro en almacén y colocar filtro.</w:t>
      </w:r>
      <w:r w:rsidRPr="00993A65">
        <w:rPr>
          <w:rFonts w:ascii="Arial" w:hAnsi="Arial"/>
        </w:rPr>
        <w:t>En estas a</w:t>
      </w:r>
      <w:r>
        <w:rPr>
          <w:rFonts w:ascii="Arial" w:hAnsi="Arial"/>
        </w:rPr>
        <w:t>ctividades se identificó que rec</w:t>
      </w:r>
      <w:r w:rsidRPr="00993A65">
        <w:rPr>
          <w:rFonts w:ascii="Arial" w:hAnsi="Arial"/>
        </w:rPr>
        <w:t>oger el filtro</w:t>
      </w:r>
      <w:r>
        <w:rPr>
          <w:rFonts w:ascii="Arial" w:hAnsi="Arial"/>
        </w:rPr>
        <w:t>, la cual</w:t>
      </w:r>
      <w:r w:rsidRPr="00993A65">
        <w:rPr>
          <w:rFonts w:ascii="Arial" w:hAnsi="Arial"/>
        </w:rPr>
        <w:t xml:space="preserve"> consume mayor tiempo (10.65 min) de un total de 14.04 min, en consecuencia, se decidió mejorar esta subactividad.</w:t>
      </w:r>
    </w:p>
    <w:p w14:paraId="1806353D" w14:textId="77777777" w:rsidR="00AC5F52" w:rsidRPr="008D1EC1" w:rsidRDefault="00AC5F52" w:rsidP="00AC5F52">
      <w:pPr>
        <w:pStyle w:val="ColorfulList-Accent11"/>
        <w:spacing w:line="360" w:lineRule="auto"/>
        <w:ind w:left="0"/>
        <w:jc w:val="both"/>
        <w:rPr>
          <w:rFonts w:ascii="Arial" w:hAnsi="Arial" w:cs="Arial"/>
        </w:rPr>
      </w:pPr>
      <w:r>
        <w:rPr>
          <w:rFonts w:ascii="Arial" w:hAnsi="Arial" w:cs="Arial"/>
        </w:rPr>
        <w:t>Para cada una de las subactividades se realizó un total de 30 mediciones para calcular un promedio y obtener un tiempo estándar para cada subactividad.</w:t>
      </w:r>
    </w:p>
    <w:p w14:paraId="4135162A" w14:textId="77777777" w:rsidR="00AC5F52" w:rsidRPr="004839AD" w:rsidRDefault="00AC5F52" w:rsidP="00AC5F52">
      <w:pPr>
        <w:pStyle w:val="ColorfulList-Accent11"/>
        <w:spacing w:line="360" w:lineRule="auto"/>
        <w:ind w:left="0"/>
        <w:jc w:val="both"/>
        <w:rPr>
          <w:rFonts w:ascii="Arial" w:hAnsi="Arial"/>
        </w:rPr>
      </w:pPr>
      <w:r w:rsidRPr="00E37F7D">
        <w:rPr>
          <w:rFonts w:ascii="Arial" w:hAnsi="Arial" w:cs="Arial"/>
        </w:rPr>
        <w:t xml:space="preserve">La segunda fase es separar las subactividades externas de las internas, esto se muestra en la siguiente tabla, </w:t>
      </w:r>
      <w:r>
        <w:rPr>
          <w:rFonts w:ascii="Arial" w:hAnsi="Arial"/>
        </w:rPr>
        <w:t>e</w:t>
      </w:r>
      <w:r w:rsidRPr="00E37F7D">
        <w:rPr>
          <w:rFonts w:ascii="Arial" w:hAnsi="Arial"/>
        </w:rPr>
        <w:t xml:space="preserve">s importante mencionar que recoger el filtro en almacén se consideró externa porque el operador no solo tiene que salir del área </w:t>
      </w:r>
      <w:r>
        <w:rPr>
          <w:rFonts w:ascii="Arial" w:hAnsi="Arial"/>
        </w:rPr>
        <w:t>de trabajo sino de</w:t>
      </w:r>
      <w:r w:rsidRPr="00E37F7D">
        <w:rPr>
          <w:rFonts w:ascii="Arial" w:hAnsi="Arial"/>
        </w:rPr>
        <w:t xml:space="preserve"> planta, esperar que el almacén suministre el filtro y regresar al área de sopladores para colocarlo</w:t>
      </w:r>
      <w:r>
        <w:rPr>
          <w:rFonts w:ascii="Arial" w:hAnsi="Arial"/>
        </w:rPr>
        <w:t>.</w:t>
      </w:r>
    </w:p>
    <w:p w14:paraId="2CA01B28" w14:textId="77777777" w:rsidR="00AC5F52" w:rsidRDefault="00AC5F52" w:rsidP="00AC5F52">
      <w:pPr>
        <w:pStyle w:val="ColorfulList-Accent11"/>
        <w:spacing w:line="360" w:lineRule="auto"/>
        <w:ind w:left="0"/>
        <w:rPr>
          <w:rFonts w:ascii="Arial" w:hAnsi="Arial" w:cs="Arial"/>
        </w:rPr>
      </w:pPr>
    </w:p>
    <w:tbl>
      <w:tblPr>
        <w:tblW w:w="7947" w:type="dxa"/>
        <w:tblInd w:w="93" w:type="dxa"/>
        <w:tblLook w:val="04A0" w:firstRow="1" w:lastRow="0" w:firstColumn="1" w:lastColumn="0" w:noHBand="0" w:noVBand="1"/>
      </w:tblPr>
      <w:tblGrid>
        <w:gridCol w:w="3813"/>
        <w:gridCol w:w="2067"/>
        <w:gridCol w:w="2067"/>
      </w:tblGrid>
      <w:tr w:rsidR="00AC5F52" w:rsidRPr="00437A03" w14:paraId="0636D800" w14:textId="77777777" w:rsidTr="00F66F60">
        <w:trPr>
          <w:trHeight w:val="693"/>
        </w:trPr>
        <w:tc>
          <w:tcPr>
            <w:tcW w:w="3813" w:type="dxa"/>
            <w:tcBorders>
              <w:top w:val="single" w:sz="8" w:space="0" w:color="auto"/>
              <w:left w:val="single" w:sz="8" w:space="0" w:color="auto"/>
              <w:bottom w:val="single" w:sz="4" w:space="0" w:color="auto"/>
              <w:right w:val="single" w:sz="4" w:space="0" w:color="auto"/>
            </w:tcBorders>
            <w:shd w:val="clear" w:color="000000" w:fill="FFD966"/>
            <w:noWrap/>
            <w:vAlign w:val="center"/>
            <w:hideMark/>
          </w:tcPr>
          <w:p w14:paraId="153E9577" w14:textId="77777777" w:rsidR="00AC5F52" w:rsidRPr="00437A03" w:rsidRDefault="00AC5F52" w:rsidP="00F66F60">
            <w:pPr>
              <w:rPr>
                <w:rFonts w:ascii="Arial" w:hAnsi="Arial" w:cs="Arial"/>
                <w:b/>
                <w:color w:val="000000"/>
                <w:sz w:val="28"/>
                <w:szCs w:val="28"/>
                <w:lang w:val="es-MX" w:eastAsia="en-US"/>
              </w:rPr>
            </w:pPr>
            <w:r w:rsidRPr="00437A03">
              <w:rPr>
                <w:rFonts w:ascii="Arial" w:hAnsi="Arial" w:cs="Arial"/>
                <w:b/>
                <w:color w:val="000000"/>
                <w:sz w:val="28"/>
                <w:szCs w:val="28"/>
                <w:lang w:val="es-MX" w:eastAsia="en-US"/>
              </w:rPr>
              <w:t>Actividades</w:t>
            </w:r>
          </w:p>
        </w:tc>
        <w:tc>
          <w:tcPr>
            <w:tcW w:w="2067" w:type="dxa"/>
            <w:tcBorders>
              <w:top w:val="single" w:sz="8" w:space="0" w:color="auto"/>
              <w:left w:val="nil"/>
              <w:bottom w:val="single" w:sz="4" w:space="0" w:color="auto"/>
              <w:right w:val="single" w:sz="4" w:space="0" w:color="auto"/>
            </w:tcBorders>
            <w:shd w:val="clear" w:color="000000" w:fill="FFD966"/>
            <w:noWrap/>
            <w:vAlign w:val="center"/>
            <w:hideMark/>
          </w:tcPr>
          <w:p w14:paraId="1CF8B818" w14:textId="77777777" w:rsidR="00AC5F52" w:rsidRPr="00437A03" w:rsidRDefault="00AC5F52" w:rsidP="00F66F60">
            <w:pPr>
              <w:rPr>
                <w:rFonts w:ascii="Arial" w:hAnsi="Arial" w:cs="Arial"/>
                <w:b/>
                <w:color w:val="000000"/>
                <w:sz w:val="28"/>
                <w:szCs w:val="28"/>
                <w:lang w:val="es-MX" w:eastAsia="en-US"/>
              </w:rPr>
            </w:pPr>
            <w:r w:rsidRPr="00437A03">
              <w:rPr>
                <w:rFonts w:ascii="Arial" w:hAnsi="Arial" w:cs="Arial"/>
                <w:b/>
                <w:color w:val="000000"/>
                <w:sz w:val="28"/>
                <w:szCs w:val="28"/>
                <w:lang w:val="es-MX" w:eastAsia="en-US"/>
              </w:rPr>
              <w:t>Interna</w:t>
            </w:r>
          </w:p>
        </w:tc>
        <w:tc>
          <w:tcPr>
            <w:tcW w:w="2067" w:type="dxa"/>
            <w:tcBorders>
              <w:top w:val="single" w:sz="8" w:space="0" w:color="auto"/>
              <w:left w:val="nil"/>
              <w:bottom w:val="single" w:sz="4" w:space="0" w:color="auto"/>
              <w:right w:val="single" w:sz="8" w:space="0" w:color="auto"/>
            </w:tcBorders>
            <w:shd w:val="clear" w:color="000000" w:fill="FFD966"/>
            <w:noWrap/>
            <w:vAlign w:val="center"/>
            <w:hideMark/>
          </w:tcPr>
          <w:p w14:paraId="0CBB3D99" w14:textId="77777777" w:rsidR="00AC5F52" w:rsidRPr="00437A03" w:rsidRDefault="00AC5F52" w:rsidP="00F66F60">
            <w:pPr>
              <w:rPr>
                <w:rFonts w:ascii="Arial" w:hAnsi="Arial" w:cs="Arial"/>
                <w:b/>
                <w:color w:val="000000"/>
                <w:sz w:val="28"/>
                <w:szCs w:val="28"/>
                <w:lang w:val="es-MX" w:eastAsia="en-US"/>
              </w:rPr>
            </w:pPr>
            <w:r w:rsidRPr="00437A03">
              <w:rPr>
                <w:rFonts w:ascii="Arial" w:hAnsi="Arial" w:cs="Arial"/>
                <w:b/>
                <w:color w:val="000000"/>
                <w:sz w:val="28"/>
                <w:szCs w:val="28"/>
                <w:lang w:val="es-MX" w:eastAsia="en-US"/>
              </w:rPr>
              <w:t>externa</w:t>
            </w:r>
          </w:p>
        </w:tc>
      </w:tr>
      <w:tr w:rsidR="00AC5F52" w:rsidRPr="00437A03" w14:paraId="4097D40B" w14:textId="77777777" w:rsidTr="00F66F60">
        <w:trPr>
          <w:trHeight w:val="693"/>
        </w:trPr>
        <w:tc>
          <w:tcPr>
            <w:tcW w:w="3813" w:type="dxa"/>
            <w:tcBorders>
              <w:top w:val="nil"/>
              <w:left w:val="single" w:sz="8" w:space="0" w:color="auto"/>
              <w:bottom w:val="single" w:sz="4" w:space="0" w:color="auto"/>
              <w:right w:val="single" w:sz="4" w:space="0" w:color="auto"/>
            </w:tcBorders>
            <w:shd w:val="clear" w:color="auto" w:fill="auto"/>
            <w:noWrap/>
            <w:vAlign w:val="center"/>
            <w:hideMark/>
          </w:tcPr>
          <w:p w14:paraId="01091B12" w14:textId="77777777" w:rsidR="00AC5F52" w:rsidRPr="00437A03" w:rsidRDefault="00AC5F52" w:rsidP="00F66F60">
            <w:pPr>
              <w:rPr>
                <w:rFonts w:ascii="Arial" w:hAnsi="Arial" w:cs="Arial"/>
                <w:color w:val="000000"/>
                <w:sz w:val="28"/>
                <w:szCs w:val="28"/>
                <w:lang w:val="es-MX" w:eastAsia="en-US"/>
              </w:rPr>
            </w:pPr>
            <w:r w:rsidRPr="00437A03">
              <w:rPr>
                <w:rFonts w:ascii="Arial" w:hAnsi="Arial" w:cs="Arial"/>
                <w:color w:val="000000"/>
                <w:sz w:val="28"/>
                <w:szCs w:val="28"/>
                <w:lang w:val="es-MX" w:eastAsia="en-US"/>
              </w:rPr>
              <w:t>Quitar filtro</w:t>
            </w:r>
          </w:p>
        </w:tc>
        <w:tc>
          <w:tcPr>
            <w:tcW w:w="2067" w:type="dxa"/>
            <w:tcBorders>
              <w:top w:val="nil"/>
              <w:left w:val="nil"/>
              <w:bottom w:val="single" w:sz="4" w:space="0" w:color="auto"/>
              <w:right w:val="single" w:sz="4" w:space="0" w:color="auto"/>
            </w:tcBorders>
            <w:shd w:val="clear" w:color="auto" w:fill="auto"/>
            <w:noWrap/>
            <w:vAlign w:val="center"/>
            <w:hideMark/>
          </w:tcPr>
          <w:p w14:paraId="55603550" w14:textId="77777777" w:rsidR="00AC5F52" w:rsidRPr="00437A03" w:rsidRDefault="00AC5F52" w:rsidP="00F66F60">
            <w:pPr>
              <w:jc w:val="center"/>
              <w:rPr>
                <w:rFonts w:ascii="Arial" w:hAnsi="Arial" w:cs="Arial"/>
                <w:color w:val="000000"/>
                <w:sz w:val="44"/>
                <w:szCs w:val="28"/>
                <w:lang w:val="es-MX" w:eastAsia="en-US"/>
              </w:rPr>
            </w:pPr>
            <w:r w:rsidRPr="00437A03">
              <w:rPr>
                <w:rFonts w:ascii="Arial" w:hAnsi="Arial" w:cs="Arial"/>
                <w:color w:val="000000"/>
                <w:sz w:val="44"/>
                <w:szCs w:val="28"/>
                <w:lang w:val="es-MX" w:eastAsia="en-US"/>
              </w:rPr>
              <w:t>x</w:t>
            </w:r>
          </w:p>
        </w:tc>
        <w:tc>
          <w:tcPr>
            <w:tcW w:w="2067" w:type="dxa"/>
            <w:tcBorders>
              <w:top w:val="nil"/>
              <w:left w:val="nil"/>
              <w:bottom w:val="single" w:sz="4" w:space="0" w:color="auto"/>
              <w:right w:val="single" w:sz="8" w:space="0" w:color="auto"/>
            </w:tcBorders>
            <w:shd w:val="clear" w:color="auto" w:fill="auto"/>
            <w:noWrap/>
            <w:vAlign w:val="center"/>
            <w:hideMark/>
          </w:tcPr>
          <w:p w14:paraId="66EA2B9B" w14:textId="77777777" w:rsidR="00AC5F52" w:rsidRPr="00437A03" w:rsidRDefault="00AC5F52" w:rsidP="00F66F60">
            <w:pPr>
              <w:jc w:val="center"/>
              <w:rPr>
                <w:rFonts w:ascii="Arial" w:hAnsi="Arial" w:cs="Arial"/>
                <w:color w:val="000000"/>
                <w:sz w:val="44"/>
                <w:szCs w:val="28"/>
                <w:lang w:val="es-MX" w:eastAsia="en-US"/>
              </w:rPr>
            </w:pPr>
            <w:r w:rsidRPr="00437A03">
              <w:rPr>
                <w:rFonts w:ascii="Arial" w:hAnsi="Arial" w:cs="Arial"/>
                <w:color w:val="000000"/>
                <w:sz w:val="44"/>
                <w:szCs w:val="28"/>
                <w:lang w:val="es-MX" w:eastAsia="en-US"/>
              </w:rPr>
              <w:t> </w:t>
            </w:r>
          </w:p>
        </w:tc>
      </w:tr>
      <w:tr w:rsidR="00AC5F52" w:rsidRPr="00437A03" w14:paraId="4AD32DB6" w14:textId="77777777" w:rsidTr="00F66F60">
        <w:trPr>
          <w:trHeight w:val="928"/>
        </w:trPr>
        <w:tc>
          <w:tcPr>
            <w:tcW w:w="3813" w:type="dxa"/>
            <w:tcBorders>
              <w:top w:val="nil"/>
              <w:left w:val="single" w:sz="8" w:space="0" w:color="auto"/>
              <w:bottom w:val="single" w:sz="4" w:space="0" w:color="auto"/>
              <w:right w:val="single" w:sz="4" w:space="0" w:color="auto"/>
            </w:tcBorders>
            <w:shd w:val="clear" w:color="auto" w:fill="auto"/>
            <w:vAlign w:val="center"/>
            <w:hideMark/>
          </w:tcPr>
          <w:p w14:paraId="1BAE71B4" w14:textId="77777777" w:rsidR="00AC5F52" w:rsidRPr="00437A03" w:rsidRDefault="00AC5F52" w:rsidP="00F66F60">
            <w:pPr>
              <w:rPr>
                <w:rFonts w:ascii="Arial" w:hAnsi="Arial" w:cs="Arial"/>
                <w:color w:val="000000"/>
                <w:sz w:val="28"/>
                <w:szCs w:val="28"/>
                <w:lang w:val="es-MX" w:eastAsia="en-US"/>
              </w:rPr>
            </w:pPr>
            <w:r w:rsidRPr="00437A03">
              <w:rPr>
                <w:rFonts w:ascii="Arial" w:hAnsi="Arial" w:cs="Arial"/>
                <w:color w:val="000000"/>
                <w:sz w:val="28"/>
                <w:szCs w:val="28"/>
                <w:lang w:val="es-MX" w:eastAsia="en-US"/>
              </w:rPr>
              <w:t>Recoger filtro en almacén</w:t>
            </w:r>
          </w:p>
        </w:tc>
        <w:tc>
          <w:tcPr>
            <w:tcW w:w="2067" w:type="dxa"/>
            <w:tcBorders>
              <w:top w:val="nil"/>
              <w:left w:val="nil"/>
              <w:bottom w:val="single" w:sz="4" w:space="0" w:color="auto"/>
              <w:right w:val="single" w:sz="4" w:space="0" w:color="auto"/>
            </w:tcBorders>
            <w:shd w:val="clear" w:color="auto" w:fill="auto"/>
            <w:noWrap/>
            <w:vAlign w:val="center"/>
            <w:hideMark/>
          </w:tcPr>
          <w:p w14:paraId="0E4CD9B7" w14:textId="77777777" w:rsidR="00AC5F52" w:rsidRPr="00437A03" w:rsidRDefault="00AC5F52" w:rsidP="00F66F60">
            <w:pPr>
              <w:jc w:val="center"/>
              <w:rPr>
                <w:rFonts w:ascii="Arial" w:hAnsi="Arial" w:cs="Arial"/>
                <w:color w:val="000000"/>
                <w:sz w:val="44"/>
                <w:szCs w:val="28"/>
                <w:lang w:val="es-MX" w:eastAsia="en-US"/>
              </w:rPr>
            </w:pPr>
            <w:r w:rsidRPr="00437A03">
              <w:rPr>
                <w:rFonts w:ascii="Arial" w:hAnsi="Arial" w:cs="Arial"/>
                <w:color w:val="000000"/>
                <w:sz w:val="44"/>
                <w:szCs w:val="28"/>
                <w:lang w:val="es-MX" w:eastAsia="en-US"/>
              </w:rPr>
              <w:t> </w:t>
            </w:r>
          </w:p>
        </w:tc>
        <w:tc>
          <w:tcPr>
            <w:tcW w:w="2067" w:type="dxa"/>
            <w:tcBorders>
              <w:top w:val="nil"/>
              <w:left w:val="nil"/>
              <w:bottom w:val="single" w:sz="4" w:space="0" w:color="auto"/>
              <w:right w:val="single" w:sz="8" w:space="0" w:color="auto"/>
            </w:tcBorders>
            <w:shd w:val="clear" w:color="auto" w:fill="auto"/>
            <w:noWrap/>
            <w:vAlign w:val="center"/>
            <w:hideMark/>
          </w:tcPr>
          <w:p w14:paraId="3548F45C" w14:textId="77777777" w:rsidR="00AC5F52" w:rsidRPr="00437A03" w:rsidRDefault="00AC5F52" w:rsidP="00F66F60">
            <w:pPr>
              <w:jc w:val="center"/>
              <w:rPr>
                <w:rFonts w:ascii="Arial" w:hAnsi="Arial" w:cs="Arial"/>
                <w:color w:val="000000"/>
                <w:sz w:val="44"/>
                <w:szCs w:val="28"/>
                <w:lang w:val="es-MX" w:eastAsia="en-US"/>
              </w:rPr>
            </w:pPr>
            <w:r w:rsidRPr="00437A03">
              <w:rPr>
                <w:rFonts w:ascii="Arial" w:hAnsi="Arial" w:cs="Arial"/>
                <w:color w:val="000000"/>
                <w:sz w:val="44"/>
                <w:szCs w:val="28"/>
                <w:lang w:val="es-MX" w:eastAsia="en-US"/>
              </w:rPr>
              <w:t>x</w:t>
            </w:r>
          </w:p>
        </w:tc>
      </w:tr>
      <w:tr w:rsidR="00AC5F52" w:rsidRPr="00437A03" w14:paraId="361E9092" w14:textId="77777777" w:rsidTr="00F66F60">
        <w:trPr>
          <w:trHeight w:val="733"/>
        </w:trPr>
        <w:tc>
          <w:tcPr>
            <w:tcW w:w="3813" w:type="dxa"/>
            <w:tcBorders>
              <w:top w:val="nil"/>
              <w:left w:val="single" w:sz="8" w:space="0" w:color="auto"/>
              <w:bottom w:val="single" w:sz="8" w:space="0" w:color="auto"/>
              <w:right w:val="single" w:sz="4" w:space="0" w:color="auto"/>
            </w:tcBorders>
            <w:shd w:val="clear" w:color="auto" w:fill="auto"/>
            <w:noWrap/>
            <w:vAlign w:val="center"/>
            <w:hideMark/>
          </w:tcPr>
          <w:p w14:paraId="228D731D" w14:textId="77777777" w:rsidR="00AC5F52" w:rsidRPr="00437A03" w:rsidRDefault="00AC5F52" w:rsidP="00F66F60">
            <w:pPr>
              <w:rPr>
                <w:rFonts w:ascii="Arial" w:hAnsi="Arial" w:cs="Arial"/>
                <w:color w:val="000000"/>
                <w:sz w:val="28"/>
                <w:szCs w:val="28"/>
                <w:lang w:val="es-MX" w:eastAsia="en-US"/>
              </w:rPr>
            </w:pPr>
            <w:r w:rsidRPr="00437A03">
              <w:rPr>
                <w:rFonts w:ascii="Arial" w:hAnsi="Arial" w:cs="Arial"/>
                <w:color w:val="000000"/>
                <w:sz w:val="28"/>
                <w:szCs w:val="28"/>
                <w:lang w:val="es-MX" w:eastAsia="en-US"/>
              </w:rPr>
              <w:t>Colocar el filtro</w:t>
            </w:r>
          </w:p>
        </w:tc>
        <w:tc>
          <w:tcPr>
            <w:tcW w:w="2067" w:type="dxa"/>
            <w:tcBorders>
              <w:top w:val="nil"/>
              <w:left w:val="nil"/>
              <w:bottom w:val="single" w:sz="8" w:space="0" w:color="auto"/>
              <w:right w:val="single" w:sz="4" w:space="0" w:color="auto"/>
            </w:tcBorders>
            <w:shd w:val="clear" w:color="auto" w:fill="auto"/>
            <w:noWrap/>
            <w:vAlign w:val="center"/>
            <w:hideMark/>
          </w:tcPr>
          <w:p w14:paraId="2785EAC4" w14:textId="77777777" w:rsidR="00AC5F52" w:rsidRPr="00437A03" w:rsidRDefault="00AC5F52" w:rsidP="00F66F60">
            <w:pPr>
              <w:jc w:val="center"/>
              <w:rPr>
                <w:rFonts w:ascii="Arial" w:hAnsi="Arial" w:cs="Arial"/>
                <w:color w:val="000000"/>
                <w:sz w:val="44"/>
                <w:szCs w:val="28"/>
                <w:lang w:val="es-MX" w:eastAsia="en-US"/>
              </w:rPr>
            </w:pPr>
            <w:r w:rsidRPr="00437A03">
              <w:rPr>
                <w:rFonts w:ascii="Arial" w:hAnsi="Arial" w:cs="Arial"/>
                <w:color w:val="000000"/>
                <w:sz w:val="44"/>
                <w:szCs w:val="28"/>
                <w:lang w:val="es-MX" w:eastAsia="en-US"/>
              </w:rPr>
              <w:t>x</w:t>
            </w:r>
          </w:p>
        </w:tc>
        <w:tc>
          <w:tcPr>
            <w:tcW w:w="2067" w:type="dxa"/>
            <w:tcBorders>
              <w:top w:val="nil"/>
              <w:left w:val="nil"/>
              <w:bottom w:val="single" w:sz="8" w:space="0" w:color="auto"/>
              <w:right w:val="single" w:sz="8" w:space="0" w:color="auto"/>
            </w:tcBorders>
            <w:shd w:val="clear" w:color="auto" w:fill="auto"/>
            <w:noWrap/>
            <w:vAlign w:val="center"/>
            <w:hideMark/>
          </w:tcPr>
          <w:p w14:paraId="578C22C4" w14:textId="77777777" w:rsidR="00AC5F52" w:rsidRPr="00437A03" w:rsidRDefault="00AC5F52" w:rsidP="00F66F60">
            <w:pPr>
              <w:jc w:val="center"/>
              <w:rPr>
                <w:rFonts w:ascii="Arial" w:hAnsi="Arial" w:cs="Arial"/>
                <w:color w:val="000000"/>
                <w:sz w:val="44"/>
                <w:szCs w:val="28"/>
                <w:lang w:val="es-MX" w:eastAsia="en-US"/>
              </w:rPr>
            </w:pPr>
            <w:r w:rsidRPr="00437A03">
              <w:rPr>
                <w:rFonts w:ascii="Arial" w:hAnsi="Arial" w:cs="Arial"/>
                <w:color w:val="000000"/>
                <w:sz w:val="44"/>
                <w:szCs w:val="28"/>
                <w:lang w:val="es-MX" w:eastAsia="en-US"/>
              </w:rPr>
              <w:t> </w:t>
            </w:r>
          </w:p>
        </w:tc>
      </w:tr>
    </w:tbl>
    <w:p w14:paraId="4D9D02EF" w14:textId="7B8AD7C5" w:rsidR="00AC5F52" w:rsidRDefault="00B515C1" w:rsidP="00AC5F52">
      <w:pPr>
        <w:pStyle w:val="ColorfulList-Accent11"/>
        <w:spacing w:line="360" w:lineRule="auto"/>
        <w:ind w:left="0"/>
        <w:rPr>
          <w:rFonts w:ascii="Arial" w:hAnsi="Arial" w:cs="Arial"/>
          <w:color w:val="548DD4" w:themeColor="text2" w:themeTint="99"/>
        </w:rPr>
      </w:pPr>
      <w:r>
        <w:rPr>
          <w:noProof/>
          <w:lang w:val="en-US"/>
        </w:rPr>
        <mc:AlternateContent>
          <mc:Choice Requires="wps">
            <w:drawing>
              <wp:anchor distT="0" distB="0" distL="114300" distR="114300" simplePos="0" relativeHeight="251718656" behindDoc="0" locked="0" layoutInCell="1" allowOverlap="1" wp14:anchorId="4E6A964F" wp14:editId="5B1CD100">
                <wp:simplePos x="0" y="0"/>
                <wp:positionH relativeFrom="column">
                  <wp:posOffset>114300</wp:posOffset>
                </wp:positionH>
                <wp:positionV relativeFrom="paragraph">
                  <wp:posOffset>146685</wp:posOffset>
                </wp:positionV>
                <wp:extent cx="4686300" cy="297180"/>
                <wp:effectExtent l="0" t="0" r="0" b="7620"/>
                <wp:wrapNone/>
                <wp:docPr id="174" name="Text Box 1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86300" cy="29718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DA22C48" w14:textId="77777777" w:rsidR="00611A6B" w:rsidRPr="008D1EC1" w:rsidRDefault="00611A6B" w:rsidP="00AC5F52">
                            <w:pPr>
                              <w:jc w:val="center"/>
                              <w:rPr>
                                <w:rFonts w:ascii="Arial" w:hAnsi="Arial"/>
                              </w:rPr>
                            </w:pPr>
                            <w:r>
                              <w:rPr>
                                <w:rFonts w:ascii="Arial" w:hAnsi="Arial"/>
                              </w:rPr>
                              <w:t>Tabla 23</w:t>
                            </w:r>
                            <w:r w:rsidRPr="008D1EC1">
                              <w:rPr>
                                <w:rFonts w:ascii="Arial" w:hAnsi="Arial"/>
                              </w:rPr>
                              <w:t xml:space="preserve">. </w:t>
                            </w:r>
                            <w:r>
                              <w:rPr>
                                <w:rFonts w:ascii="Arial" w:hAnsi="Arial"/>
                              </w:rPr>
                              <w:t>Identificación de actividades internas y externas.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74" o:spid="_x0000_s1154" type="#_x0000_t202" style="position:absolute;margin-left:9pt;margin-top:11.55pt;width:369pt;height:23.4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" filled="f" stroked="f">
                <v:path arrowok="t"/>
                <v:textbox>
                  <w:txbxContent>
                    <w:p w14:paraId="7DA22C48" w14:textId="77777777" w:rsidR="00611A6B" w:rsidRPr="008D1EC1" w:rsidRDefault="00611A6B" w:rsidP="00AC5F52">
                      <w:pPr>
                        <w:jc w:val="center"/>
                        <w:rPr>
                          <w:rFonts w:ascii="Arial" w:hAnsi="Arial"/>
                        </w:rPr>
                      </w:pPr>
                      <w:r>
                        <w:rPr>
                          <w:rFonts w:ascii="Arial" w:hAnsi="Arial"/>
                        </w:rPr>
                        <w:t>Tabla 23</w:t>
                      </w:r>
                      <w:r w:rsidRPr="008D1EC1">
                        <w:rPr>
                          <w:rFonts w:ascii="Arial" w:hAnsi="Arial"/>
                        </w:rPr>
                        <w:t xml:space="preserve">. </w:t>
                      </w:r>
                      <w:r>
                        <w:rPr>
                          <w:rFonts w:ascii="Arial" w:hAnsi="Arial"/>
                        </w:rPr>
                        <w:t>Identificación de actividades internas y externas.</w:t>
                      </w:r>
                    </w:p>
                  </w:txbxContent>
                </v:textbox>
              </v:shape>
            </w:pict>
          </mc:Fallback>
        </mc:AlternateContent>
      </w:r>
    </w:p>
    <w:p w14:paraId="1B86791F" w14:textId="77777777" w:rsidR="00AC5F52" w:rsidRDefault="00AC5F52" w:rsidP="00AC5F52">
      <w:pPr>
        <w:pStyle w:val="ColorfulList-Accent11"/>
        <w:spacing w:line="360" w:lineRule="auto"/>
        <w:ind w:left="0"/>
        <w:rPr>
          <w:rFonts w:ascii="Arial" w:hAnsi="Arial" w:cs="Arial"/>
          <w:color w:val="548DD4" w:themeColor="text2" w:themeTint="99"/>
        </w:rPr>
      </w:pPr>
    </w:p>
    <w:p w14:paraId="10E15C20" w14:textId="77777777" w:rsidR="00AC5F52" w:rsidRDefault="00AC5F52" w:rsidP="00AC5F52">
      <w:pPr>
        <w:pStyle w:val="ColorfulList-Accent11"/>
        <w:spacing w:line="360" w:lineRule="auto"/>
        <w:ind w:left="0"/>
        <w:rPr>
          <w:rFonts w:ascii="Arial" w:hAnsi="Arial" w:cs="Arial"/>
          <w:color w:val="548DD4" w:themeColor="text2" w:themeTint="99"/>
        </w:rPr>
      </w:pPr>
    </w:p>
    <w:p w14:paraId="30980481" w14:textId="77777777" w:rsidR="00AC5F52" w:rsidRPr="00464F32" w:rsidRDefault="00AC5F52" w:rsidP="00AC5F52">
      <w:pPr>
        <w:pStyle w:val="ColorfulList-Accent11"/>
        <w:spacing w:line="360" w:lineRule="auto"/>
        <w:ind w:left="0"/>
        <w:rPr>
          <w:rFonts w:ascii="Arial" w:hAnsi="Arial" w:cs="Arial"/>
          <w:color w:val="000000" w:themeColor="text1"/>
        </w:rPr>
      </w:pPr>
      <w:r w:rsidRPr="00464F32">
        <w:rPr>
          <w:rFonts w:ascii="Arial" w:hAnsi="Arial" w:cs="Arial"/>
        </w:rPr>
        <w:t xml:space="preserve">La tercera fase es </w:t>
      </w:r>
      <w:r w:rsidRPr="00464F32">
        <w:rPr>
          <w:rFonts w:ascii="Arial" w:hAnsi="Arial" w:cs="Arial"/>
          <w:color w:val="000000" w:themeColor="text1"/>
        </w:rPr>
        <w:t>convertir actividades externas a internas</w:t>
      </w:r>
    </w:p>
    <w:p w14:paraId="52F18A46" w14:textId="77777777" w:rsidR="00AC5F52" w:rsidRDefault="00AC5F52" w:rsidP="00AC5F52">
      <w:pPr>
        <w:pStyle w:val="ColorfulList-Accent11"/>
        <w:spacing w:line="360" w:lineRule="auto"/>
        <w:ind w:left="0"/>
        <w:rPr>
          <w:rFonts w:ascii="Arial" w:hAnsi="Arial" w:cs="Arial"/>
          <w:color w:val="000000" w:themeColor="text1"/>
        </w:rPr>
      </w:pPr>
    </w:p>
    <w:p w14:paraId="17528F3A" w14:textId="1F6EE9F4" w:rsidR="00AC5F52" w:rsidRDefault="00B515C1" w:rsidP="00AC5F52">
      <w:pPr>
        <w:pStyle w:val="ColorfulList-Accent11"/>
        <w:spacing w:line="360" w:lineRule="auto"/>
        <w:ind w:left="0"/>
        <w:rPr>
          <w:rFonts w:ascii="Arial" w:hAnsi="Arial" w:cs="Arial"/>
        </w:rPr>
      </w:pPr>
      <w:r>
        <w:rPr>
          <w:rFonts w:ascii="Times New Roman" w:eastAsiaTheme="minorEastAsia" w:hAnsi="Times New Roman"/>
          <w:noProof/>
          <w:sz w:val="20"/>
          <w:szCs w:val="20"/>
          <w:lang w:val="en-US"/>
        </w:rPr>
        <mc:AlternateContent>
          <mc:Choice Requires="wpg">
            <w:drawing>
              <wp:inline distT="0" distB="0" distL="0" distR="0" wp14:anchorId="4D366CCF" wp14:editId="1E7F9474">
                <wp:extent cx="4239260" cy="3128010"/>
                <wp:effectExtent l="0" t="0" r="2540" b="21590"/>
                <wp:docPr id="147" name="Grupo 34">
                  <a:extLst xmlns:a="http://schemas.openxmlformats.org/drawingml/2006/main">
                    <a:ext uri="{FF2B5EF4-FFF2-40B4-BE49-F238E27FC236}"/>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39260" cy="3128010"/>
                          <a:chOff x="-187957" y="0"/>
                          <a:chExt cx="7986334" cy="5961132"/>
                        </a:xfrm>
                      </wpg:grpSpPr>
                      <pic:pic xmlns:pic="http://schemas.openxmlformats.org/drawingml/2006/picture">
                        <pic:nvPicPr>
                          <pic:cNvPr id="148" name="Imagen 2">
                            <a:extLst>
                              <a:ext uri="{FF2B5EF4-FFF2-40B4-BE49-F238E27FC236}"/>
                            </a:extLst>
                          </pic:cNvPr>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3393065" y="134214"/>
                            <a:ext cx="4405312" cy="50300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cNvPr id="149" name="Grupo 33">
                          <a:extLst>
                            <a:ext uri="{FF2B5EF4-FFF2-40B4-BE49-F238E27FC236}"/>
                          </a:extLst>
                        </wpg:cNvPr>
                        <wpg:cNvGrpSpPr/>
                        <wpg:grpSpPr>
                          <a:xfrm>
                            <a:off x="-187957" y="0"/>
                            <a:ext cx="4536801" cy="5961132"/>
                            <a:chOff x="-187957" y="0"/>
                            <a:chExt cx="4536801" cy="5961132"/>
                          </a:xfrm>
                        </wpg:grpSpPr>
                        <pic:pic xmlns:pic="http://schemas.openxmlformats.org/drawingml/2006/picture">
                          <pic:nvPicPr>
                            <pic:cNvPr id="150" name="Imagen 1">
                              <a:extLst>
                                <a:ext uri="{FF2B5EF4-FFF2-40B4-BE49-F238E27FC236}"/>
                              </a:extLst>
                            </pic:cNvPr>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859413" y="0"/>
                              <a:ext cx="3489431" cy="5399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cNvPr id="151" name="Grupo 25">
                            <a:extLst>
                              <a:ext uri="{FF2B5EF4-FFF2-40B4-BE49-F238E27FC236}"/>
                            </a:extLst>
                          </wpg:cNvPr>
                          <wpg:cNvGrpSpPr>
                            <a:grpSpLocks/>
                          </wpg:cNvGrpSpPr>
                          <wpg:grpSpPr bwMode="auto">
                            <a:xfrm>
                              <a:off x="-187957" y="826512"/>
                              <a:ext cx="3881054" cy="5134620"/>
                              <a:chOff x="-139248" y="826511"/>
                              <a:chExt cx="2875269" cy="3763311"/>
                            </a:xfrm>
                          </wpg:grpSpPr>
                          <wps:wsp>
                            <wps:cNvPr id="152" name="Cuadro de texto 2">
                              <a:extLst>
                                <a:ext uri="{FF2B5EF4-FFF2-40B4-BE49-F238E27FC236}"/>
                              </a:extLst>
                            </wps:cNvPr>
                            <wps:cNvSpPr txBox="1">
                              <a:spLocks noChangeArrowheads="1"/>
                            </wps:cNvSpPr>
                            <wps:spPr bwMode="auto">
                              <a:xfrm>
                                <a:off x="-139248" y="1890318"/>
                                <a:ext cx="582299" cy="362662"/>
                              </a:xfrm>
                              <a:prstGeom prst="rect">
                                <a:avLst/>
                              </a:prstGeom>
                              <a:solidFill>
                                <a:srgbClr val="FFFFFF"/>
                              </a:solidFill>
                              <a:ln w="9525">
                                <a:solidFill>
                                  <a:srgbClr val="000000"/>
                                </a:solidFill>
                                <a:miter lim="800000"/>
                                <a:headEnd/>
                                <a:tailEnd/>
                              </a:ln>
                            </wps:spPr>
                            <wps:txbx>
                              <w:txbxContent>
                                <w:p w14:paraId="2BD97CA0" w14:textId="77777777" w:rsidR="00611A6B" w:rsidRPr="00437A03" w:rsidRDefault="00611A6B" w:rsidP="00AC5F52">
                                  <w:pPr>
                                    <w:pStyle w:val="NormalWeb"/>
                                    <w:spacing w:before="0" w:beforeAutospacing="0" w:after="160" w:afterAutospacing="0" w:line="256" w:lineRule="auto"/>
                                    <w:rPr>
                                      <w:rFonts w:ascii="Arial" w:hAnsi="Arial" w:cs="Arial"/>
                                      <w:sz w:val="24"/>
                                      <w:szCs w:val="24"/>
                                    </w:rPr>
                                  </w:pPr>
                                  <w:r w:rsidRPr="00437A03">
                                    <w:rPr>
                                      <w:rFonts w:ascii="Arial" w:eastAsia="Calibri" w:hAnsi="Arial" w:cs="Arial"/>
                                      <w:sz w:val="24"/>
                                      <w:szCs w:val="24"/>
                                      <w:lang w:val="es-ES"/>
                                    </w:rPr>
                                    <w:t>66”</w:t>
                                  </w:r>
                                </w:p>
                              </w:txbxContent>
                            </wps:txbx>
                            <wps:bodyPr rot="0" vert="horz" wrap="square" lIns="91440" tIns="45720" rIns="91440" bIns="45720" anchor="t" anchorCtr="0">
                              <a:noAutofit/>
                            </wps:bodyPr>
                          </wps:wsp>
                          <wps:wsp>
                            <wps:cNvPr id="153" name="Cuadro de texto 2">
                              <a:extLst>
                                <a:ext uri="{FF2B5EF4-FFF2-40B4-BE49-F238E27FC236}"/>
                              </a:extLst>
                            </wps:cNvPr>
                            <wps:cNvSpPr txBox="1">
                              <a:spLocks noChangeArrowheads="1"/>
                            </wps:cNvSpPr>
                            <wps:spPr bwMode="auto">
                              <a:xfrm>
                                <a:off x="68120" y="3954005"/>
                                <a:ext cx="537916" cy="381566"/>
                              </a:xfrm>
                              <a:prstGeom prst="rect">
                                <a:avLst/>
                              </a:prstGeom>
                              <a:solidFill>
                                <a:srgbClr val="FFFFFF"/>
                              </a:solidFill>
                              <a:ln w="9525">
                                <a:solidFill>
                                  <a:srgbClr val="000000"/>
                                </a:solidFill>
                                <a:miter lim="800000"/>
                                <a:headEnd/>
                                <a:tailEnd/>
                              </a:ln>
                            </wps:spPr>
                            <wps:txbx>
                              <w:txbxContent>
                                <w:p w14:paraId="6CA6ACC7" w14:textId="77777777" w:rsidR="00611A6B" w:rsidRPr="00437A03" w:rsidRDefault="00611A6B" w:rsidP="00AC5F52">
                                  <w:pPr>
                                    <w:pStyle w:val="NormalWeb"/>
                                    <w:spacing w:before="0" w:beforeAutospacing="0" w:after="160" w:afterAutospacing="0" w:line="256" w:lineRule="auto"/>
                                    <w:rPr>
                                      <w:rFonts w:ascii="Arial" w:hAnsi="Arial" w:cs="Arial"/>
                                      <w:sz w:val="24"/>
                                      <w:szCs w:val="24"/>
                                    </w:rPr>
                                  </w:pPr>
                                  <w:r w:rsidRPr="00437A03">
                                    <w:rPr>
                                      <w:rFonts w:ascii="Arial" w:eastAsia="Calibri" w:hAnsi="Arial" w:cs="Arial"/>
                                      <w:sz w:val="24"/>
                                      <w:szCs w:val="24"/>
                                      <w:lang w:val="es-ES"/>
                                    </w:rPr>
                                    <w:t>15”</w:t>
                                  </w:r>
                                </w:p>
                              </w:txbxContent>
                            </wps:txbx>
                            <wps:bodyPr rot="0" vert="horz" wrap="square" lIns="91440" tIns="45720" rIns="91440" bIns="45720" anchor="t" anchorCtr="0">
                              <a:noAutofit/>
                            </wps:bodyPr>
                          </wps:wsp>
                          <wps:wsp>
                            <wps:cNvPr id="154" name="Cuadro de texto 2">
                              <a:extLst>
                                <a:ext uri="{FF2B5EF4-FFF2-40B4-BE49-F238E27FC236}"/>
                              </a:extLst>
                            </wps:cNvPr>
                            <wps:cNvSpPr txBox="1">
                              <a:spLocks noChangeArrowheads="1"/>
                            </wps:cNvSpPr>
                            <wps:spPr bwMode="auto">
                              <a:xfrm>
                                <a:off x="1889808" y="4234110"/>
                                <a:ext cx="521667" cy="355712"/>
                              </a:xfrm>
                              <a:prstGeom prst="rect">
                                <a:avLst/>
                              </a:prstGeom>
                              <a:solidFill>
                                <a:srgbClr val="FFFFFF"/>
                              </a:solidFill>
                              <a:ln w="9525">
                                <a:solidFill>
                                  <a:srgbClr val="000000"/>
                                </a:solidFill>
                                <a:miter lim="800000"/>
                                <a:headEnd/>
                                <a:tailEnd/>
                              </a:ln>
                            </wps:spPr>
                            <wps:txbx>
                              <w:txbxContent>
                                <w:p w14:paraId="01CAB14F" w14:textId="77777777" w:rsidR="00611A6B" w:rsidRPr="00437A03" w:rsidRDefault="00611A6B" w:rsidP="00AC5F52">
                                  <w:pPr>
                                    <w:pStyle w:val="NormalWeb"/>
                                    <w:spacing w:before="0" w:beforeAutospacing="0" w:after="160" w:afterAutospacing="0" w:line="256" w:lineRule="auto"/>
                                    <w:rPr>
                                      <w:rFonts w:ascii="Arial" w:hAnsi="Arial" w:cs="Arial"/>
                                      <w:sz w:val="24"/>
                                      <w:szCs w:val="24"/>
                                    </w:rPr>
                                  </w:pPr>
                                  <w:r w:rsidRPr="00437A03">
                                    <w:rPr>
                                      <w:rFonts w:ascii="Arial" w:eastAsia="Calibri" w:hAnsi="Arial" w:cs="Arial"/>
                                      <w:sz w:val="24"/>
                                      <w:szCs w:val="24"/>
                                      <w:lang w:val="es-ES"/>
                                    </w:rPr>
                                    <w:t>30”</w:t>
                                  </w:r>
                                </w:p>
                              </w:txbxContent>
                            </wps:txbx>
                            <wps:bodyPr rot="0" vert="horz" wrap="square" lIns="91440" tIns="45720" rIns="91440" bIns="45720" anchor="t" anchorCtr="0">
                              <a:noAutofit/>
                            </wps:bodyPr>
                          </wps:wsp>
                          <wps:wsp>
                            <wps:cNvPr id="155" name="Conector recto de flecha 30">
                              <a:extLst>
                                <a:ext uri="{FF2B5EF4-FFF2-40B4-BE49-F238E27FC236}"/>
                              </a:extLst>
                            </wps:cNvPr>
                            <wps:cNvCnPr/>
                            <wps:spPr>
                              <a:xfrm flipV="1">
                                <a:off x="1165935" y="4015626"/>
                                <a:ext cx="1570086" cy="244342"/>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156" name="Conector recto de flecha 31">
                              <a:extLst>
                                <a:ext uri="{FF2B5EF4-FFF2-40B4-BE49-F238E27FC236}"/>
                              </a:extLst>
                            </wps:cNvPr>
                            <wps:cNvCnPr/>
                            <wps:spPr>
                              <a:xfrm>
                                <a:off x="622825" y="3869194"/>
                                <a:ext cx="349055" cy="355866"/>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157" name="Conector recto de flecha 32">
                              <a:extLst>
                                <a:ext uri="{FF2B5EF4-FFF2-40B4-BE49-F238E27FC236}"/>
                              </a:extLst>
                            </wps:cNvPr>
                            <wps:cNvCnPr/>
                            <wps:spPr>
                              <a:xfrm flipH="1">
                                <a:off x="548486" y="826511"/>
                                <a:ext cx="15950" cy="2787699"/>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wpg:grpSp>
                      </wpg:grpSp>
                    </wpg:wgp>
                  </a:graphicData>
                </a:graphic>
              </wp:inline>
            </w:drawing>
          </mc:Choice>
          <mc:Fallback>
            <w:pict>
              <v:group id="Grupo 34" o:spid="_x0000_s1155" style="width:333.8pt;height:246.3pt;mso-position-horizontal-relative:char;mso-position-vertical-relative:line" coordorigin="-187957" coordsize="7986334,5961132"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">
                <v:shape id="Imagen 2" o:spid="_x0000_s1156" type="#_x0000_t75" style="position:absolute;left:3393065;top:134214;width:4405312;height:5030063;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">
                  <v:imagedata r:id="rId59" o:title=""/>
                </v:shape>
                <v:group id="Grupo 33" o:spid="_x0000_s1157" style="position:absolute;left:-187957;width:4536801;height:5961132" coordorigin="-187957" coordsize="4536801,596113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BMlIoBxAAAANwAAAAP&#10;AAAAAAAAAAAAAAAAAKkCAABkcnMvZG93bnJldi54bWxQSwUGAAAAAAQABAD6AAAAmgMAAAAA&#10;">
                  <v:shape id="Imagen 1" o:spid="_x0000_s1158" type="#_x0000_t75" style="position:absolute;left:859413;width:3489431;height:5399806;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">
                    <v:imagedata r:id="rId60" o:title=""/>
                  </v:shape>
                  <v:group id="Grupo 25" o:spid="_x0000_s1159" style="position:absolute;left:-187957;top:826512;width:3881054;height:5134620" coordorigin="-139248,826511" coordsize="2875269,376331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">
                    <v:shape id="Cuadro de texto 2" o:spid="_x0000_s1160" type="#_x0000_t202" style="position:absolute;left:-139248;top:1890318;width:582299;height:362662;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SjXwwAA&#10;ANwAAAAPAAAAZHJzL2Rvd25yZXYueG1sRE9LawIxEL4L/Q9hCl6KZqutj9UoIij21qq012Ez7i7d&#10;TNYkruu/N4WCt/n4njNftqYSDTlfWlbw2k9AEGdWl5wrOB42vQkIH5A1VpZJwY08LBdPnTmm2l75&#10;i5p9yEUMYZ+igiKEOpXSZwUZ9H1bE0fuZJ3BEKHLpXZ4jeGmkoMkGUmDJceGAmtaF5T97i9GweRt&#10;1/z4j+HndzY6VdPwMm62Z6dU97ldzUAEasND/O/e6Tj/fQB/z8QL5OIO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l/SjXwwAAANwAAAAPAAAAAAAAAAAAAAAAAJcCAABkcnMvZG93&#10;bnJldi54bWxQSwUGAAAAAAQABAD1AAAAhwMAAAAA&#10;">
                      <v:textbox>
                        <w:txbxContent>
                          <w:p w14:paraId="2BD97CA0" w14:textId="77777777" w:rsidR="00611A6B" w:rsidRPr="00437A03" w:rsidRDefault="00611A6B" w:rsidP="00AC5F52">
                            <w:pPr>
                              <w:pStyle w:val="NormalWeb"/>
                              <w:spacing w:before="0" w:beforeAutospacing="0" w:after="160" w:afterAutospacing="0" w:line="256" w:lineRule="auto"/>
                              <w:rPr>
                                <w:rFonts w:ascii="Arial" w:hAnsi="Arial" w:cs="Arial"/>
                                <w:sz w:val="24"/>
                                <w:szCs w:val="24"/>
                              </w:rPr>
                            </w:pPr>
                            <w:r w:rsidRPr="00437A03">
                              <w:rPr>
                                <w:rFonts w:ascii="Arial" w:eastAsia="Calibri" w:hAnsi="Arial" w:cs="Arial"/>
                                <w:sz w:val="24"/>
                                <w:szCs w:val="24"/>
                                <w:lang w:val="es-ES"/>
                              </w:rPr>
                              <w:t>66”</w:t>
                            </w:r>
                          </w:p>
                        </w:txbxContent>
                      </v:textbox>
                    </v:shape>
                    <v:shape id="Cuadro de texto 2" o:spid="_x0000_s1161" type="#_x0000_t202" style="position:absolute;left:68120;top:3954005;width:537916;height:38156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sY1MwwAA&#10;ANwAAAAPAAAAZHJzL2Rvd25yZXYueG1sRE9LawIxEL4L/ocwQi+lZq310a1RRGixt2pFr8Nm3F3c&#10;TNYkruu/N4WCt/n4njNbtKYSDTlfWlYw6CcgiDOrS84V7H4/X6YgfEDWWFkmBTfysJh3OzNMtb3y&#10;hpptyEUMYZ+igiKEOpXSZwUZ9H1bE0fuaJ3BEKHLpXZ4jeGmkq9JMpYGS44NBda0Kig7bS9GwfRt&#10;3Rz89/Bnn42P1Xt4njRfZ6fUU69dfoAI1IaH+N+91nH+aAh/z8QL5PwO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KsY1MwwAAANwAAAAPAAAAAAAAAAAAAAAAAJcCAABkcnMvZG93&#10;bnJldi54bWxQSwUGAAAAAAQABAD1AAAAhwMAAAAA&#10;">
                      <v:textbox>
                        <w:txbxContent>
                          <w:p w14:paraId="6CA6ACC7" w14:textId="77777777" w:rsidR="00611A6B" w:rsidRPr="00437A03" w:rsidRDefault="00611A6B" w:rsidP="00AC5F52">
                            <w:pPr>
                              <w:pStyle w:val="NormalWeb"/>
                              <w:spacing w:before="0" w:beforeAutospacing="0" w:after="160" w:afterAutospacing="0" w:line="256" w:lineRule="auto"/>
                              <w:rPr>
                                <w:rFonts w:ascii="Arial" w:hAnsi="Arial" w:cs="Arial"/>
                                <w:sz w:val="24"/>
                                <w:szCs w:val="24"/>
                              </w:rPr>
                            </w:pPr>
                            <w:r w:rsidRPr="00437A03">
                              <w:rPr>
                                <w:rFonts w:ascii="Arial" w:eastAsia="Calibri" w:hAnsi="Arial" w:cs="Arial"/>
                                <w:sz w:val="24"/>
                                <w:szCs w:val="24"/>
                                <w:lang w:val="es-ES"/>
                              </w:rPr>
                              <w:t>15”</w:t>
                            </w:r>
                          </w:p>
                        </w:txbxContent>
                      </v:textbox>
                    </v:shape>
                    <v:shape id="Cuadro de texto 2" o:spid="_x0000_s1162" type="#_x0000_t202" style="position:absolute;left:1889808;top:4234110;width:521667;height:355712;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FWBU4wwAA&#10;ANwAAAAPAAAAZHJzL2Rvd25yZXYueG1sRE9NawIxEL0L/Q9hCl5Es1qrdmsUESr21qq012Ez7i5u&#10;JmsS1/XfNwXB2zze58yXralEQ86XlhUMBwkI4szqknMFh/1HfwbCB2SNlWVScCMPy8VTZ46ptlf+&#10;pmYXchFD2KeooAihTqX0WUEG/cDWxJE7WmcwROhyqR1eY7ip5ChJJtJgybGhwJrWBWWn3cUomI23&#10;za//fPn6ySbH6i30ps3m7JTqPrerdxCB2vAQ391bHee/juH/mXiBXPw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FWBU4wwAAANwAAAAPAAAAAAAAAAAAAAAAAJcCAABkcnMvZG93&#10;bnJldi54bWxQSwUGAAAAAAQABAD1AAAAhwMAAAAA&#10;">
                      <v:textbox>
                        <w:txbxContent>
                          <w:p w14:paraId="01CAB14F" w14:textId="77777777" w:rsidR="00611A6B" w:rsidRPr="00437A03" w:rsidRDefault="00611A6B" w:rsidP="00AC5F52">
                            <w:pPr>
                              <w:pStyle w:val="NormalWeb"/>
                              <w:spacing w:before="0" w:beforeAutospacing="0" w:after="160" w:afterAutospacing="0" w:line="256" w:lineRule="auto"/>
                              <w:rPr>
                                <w:rFonts w:ascii="Arial" w:hAnsi="Arial" w:cs="Arial"/>
                                <w:sz w:val="24"/>
                                <w:szCs w:val="24"/>
                              </w:rPr>
                            </w:pPr>
                            <w:r w:rsidRPr="00437A03">
                              <w:rPr>
                                <w:rFonts w:ascii="Arial" w:eastAsia="Calibri" w:hAnsi="Arial" w:cs="Arial"/>
                                <w:sz w:val="24"/>
                                <w:szCs w:val="24"/>
                                <w:lang w:val="es-ES"/>
                              </w:rPr>
                              <w:t>30”</w:t>
                            </w:r>
                          </w:p>
                        </w:txbxContent>
                      </v:textbox>
                    </v:shape>
                    <v:shapetype id="_x0000_t32" coordsize="21600,21600" o:spt="32" o:oned="t" path="m0,0l21600,21600e" filled="f">
                      <v:path arrowok="t" fillok="f" o:connecttype="none"/>
                      <o:lock v:ext="edit" shapetype="t"/>
                    </v:shapetype>
                    <v:shape id="Conector recto de flecha 30" o:spid="_x0000_s1163" type="#_x0000_t32" style="position:absolute;left:1165935;top:4015626;width:1570086;height:244342;flip:y;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0F+vzcIAAADcAAAADwAAAGRycy9kb3ducmV2LnhtbERPTWsCMRC9C/6HMIIX0ayKolujSFvB&#10;HrWC7W3YTHcXN5OYpLr++6ZQ6G0e73NWm9Y04kY+1JYVjEcZCOLC6ppLBaf33XABIkRkjY1lUvCg&#10;AJt1t7PCXNs7H+h2jKVIIRxyVFDF6HIpQ1GRwTCyjjhxX9YbjAn6UmqP9xRuGjnJsrk0WHNqqNDR&#10;c0XF5fhtFETzun17qa8f88vZTL1cfrrlwCnV77XbJxCR2vgv/nPvdZo/m8HvM+kCuf4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0F+vzcIAAADcAAAADwAAAAAAAAAAAAAA&#10;AAChAgAAZHJzL2Rvd25yZXYueG1sUEsFBgAAAAAEAAQA+QAAAJADAAAAAA==&#10;" strokecolor="#4579b8 [3044]">
                      <v:stroke startarrow="block" endarrow="block"/>
                    </v:shape>
                    <v:shape id="Conector recto de flecha 31" o:spid="_x0000_s1164" type="#_x0000_t32" style="position:absolute;left:622825;top:3869194;width:349055;height:355866;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Ek1BsIAAADcAAAADwAAAGRycy9kb3ducmV2LnhtbERP30vDMBB+H/g/hBN829JOVlxdNmRQ&#10;5l4Ep+Aej+Zsis2lJHFt//tlIPh2H9/P2+xG24kL+dA6VpAvMhDEtdMtNwo+P6r5E4gQkTV2jknB&#10;RAF227vZBkvtBn6nyyk2IoVwKFGBibEvpQy1IYth4XrixH07bzEm6BupPQ4p3HZymWWFtNhyajDY&#10;095Q/XP6tQr8Ycgf30xxyL6mdTgfq6qdKFfq4X58eQYRaYz/4j/3q07zVwXcnkkXyO0V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JEk1BsIAAADcAAAADwAAAAAAAAAAAAAA&#10;AAChAgAAZHJzL2Rvd25yZXYueG1sUEsFBgAAAAAEAAQA+QAAAJADAAAAAA==&#10;" strokecolor="#4579b8 [3044]">
                      <v:stroke startarrow="block" endarrow="block"/>
                    </v:shape>
                    <v:shape id="Conector recto de flecha 32" o:spid="_x0000_s1165" type="#_x0000_t32" style="position:absolute;left:548486;top:826511;width:15950;height:2787699;flip:x;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8GUIcMAAADcAAAADwAAAGRycy9kb3ducmV2LnhtbERPS2sCMRC+F/ofwhR6KZq1pT5Wo0gf&#10;oMeqoN6Gzbi7uJnEJNX13xuh0Nt8fM+ZzFrTiDP5UFtW0OtmIIgLq2suFWzW350hiBCRNTaWScGV&#10;Asymjw8TzLW98A+dV7EUKYRDjgqqGF0uZSgqMhi61hEn7mC9wZigL6X2eEnhppGvWdaXBmtODRU6&#10;+qioOK5+jYJovubLz/q06x+35s3L0d6NXpxSz0/tfAwiUhv/xX/uhU7z3wdwfyZdIKc3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E/BlCHDAAAA3AAAAA8AAAAAAAAAAAAA&#10;AAAAoQIAAGRycy9kb3ducmV2LnhtbFBLBQYAAAAABAAEAPkAAACRAwAAAAA=&#10;" strokecolor="#4579b8 [3044]">
                      <v:stroke startarrow="block" endarrow="block"/>
                    </v:shape>
                  </v:group>
                </v:group>
                <w10:anchorlock/>
              </v:group>
            </w:pict>
          </mc:Fallback>
        </mc:AlternateContent>
      </w:r>
      <w:r>
        <w:rPr>
          <w:noProof/>
          <w:lang w:val="en-US"/>
        </w:rPr>
        <mc:AlternateContent>
          <mc:Choice Requires="wps">
            <w:drawing>
              <wp:anchor distT="0" distB="0" distL="114300" distR="114300" simplePos="0" relativeHeight="251719680" behindDoc="0" locked="0" layoutInCell="1" allowOverlap="1" wp14:anchorId="3BF91891" wp14:editId="04C7F56D">
                <wp:simplePos x="0" y="0"/>
                <wp:positionH relativeFrom="column">
                  <wp:posOffset>342900</wp:posOffset>
                </wp:positionH>
                <wp:positionV relativeFrom="paragraph">
                  <wp:posOffset>3358515</wp:posOffset>
                </wp:positionV>
                <wp:extent cx="3771900" cy="457200"/>
                <wp:effectExtent l="0" t="0" r="0" b="0"/>
                <wp:wrapNone/>
                <wp:docPr id="175" name="Text Box 1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719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234D791" w14:textId="77777777" w:rsidR="00611A6B" w:rsidRPr="002014D0" w:rsidRDefault="00611A6B" w:rsidP="00AC5F52">
                            <w:pPr>
                              <w:jc w:val="center"/>
                              <w:rPr>
                                <w:rFonts w:ascii="Arial" w:hAnsi="Arial" w:cs="Arial"/>
                              </w:rPr>
                            </w:pPr>
                            <w:r w:rsidRPr="002014D0">
                              <w:rPr>
                                <w:rFonts w:ascii="Arial" w:hAnsi="Arial" w:cs="Arial"/>
                              </w:rPr>
                              <w:t>Figura 17. Gabinete de guardado de filtros. (Fuente: Elaboración propia)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75" o:spid="_x0000_s1166" type="#_x0000_t202" style="position:absolute;margin-left:27pt;margin-top:264.45pt;width:297pt;height:36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" filled="f" stroked="f">
                <v:path arrowok="t"/>
                <v:textbox>
                  <w:txbxContent>
                    <w:p w14:paraId="3234D791" w14:textId="77777777" w:rsidR="00611A6B" w:rsidRPr="002014D0" w:rsidRDefault="00611A6B" w:rsidP="00AC5F52">
                      <w:pPr>
                        <w:jc w:val="center"/>
                        <w:rPr>
                          <w:rFonts w:ascii="Arial" w:hAnsi="Arial" w:cs="Arial"/>
                        </w:rPr>
                      </w:pPr>
                      <w:r w:rsidRPr="002014D0">
                        <w:rPr>
                          <w:rFonts w:ascii="Arial" w:hAnsi="Arial" w:cs="Arial"/>
                        </w:rPr>
                        <w:t>Figura 17. Gabinete de guardado de filtros. (Fuente: Elaboración propia)</w:t>
                      </w:r>
                    </w:p>
                  </w:txbxContent>
                </v:textbox>
              </v:shape>
            </w:pict>
          </mc:Fallback>
        </mc:AlternateContent>
      </w:r>
    </w:p>
    <w:p w14:paraId="554D57D8" w14:textId="77777777" w:rsidR="00A7135F" w:rsidRDefault="00A7135F" w:rsidP="00AC5F52">
      <w:pPr>
        <w:pStyle w:val="ColorfulList-Accent11"/>
        <w:spacing w:line="360" w:lineRule="auto"/>
        <w:ind w:left="0"/>
        <w:jc w:val="both"/>
        <w:rPr>
          <w:rFonts w:ascii="Arial" w:hAnsi="Arial" w:cs="Arial"/>
        </w:rPr>
      </w:pPr>
    </w:p>
    <w:p w14:paraId="132FE704" w14:textId="77777777" w:rsidR="00A7135F" w:rsidRDefault="00A7135F" w:rsidP="00AC5F52">
      <w:pPr>
        <w:pStyle w:val="ColorfulList-Accent11"/>
        <w:spacing w:line="360" w:lineRule="auto"/>
        <w:ind w:left="0"/>
        <w:jc w:val="both"/>
        <w:rPr>
          <w:rFonts w:ascii="Arial" w:hAnsi="Arial" w:cs="Arial"/>
        </w:rPr>
      </w:pPr>
    </w:p>
    <w:p w14:paraId="2FBE4D5C" w14:textId="77777777" w:rsidR="00AC5F52" w:rsidRDefault="00AC5F52" w:rsidP="00AC5F52">
      <w:pPr>
        <w:pStyle w:val="ColorfulList-Accent11"/>
        <w:spacing w:line="360" w:lineRule="auto"/>
        <w:ind w:left="0"/>
        <w:jc w:val="both"/>
        <w:rPr>
          <w:rFonts w:ascii="Arial" w:hAnsi="Arial" w:cs="Arial"/>
        </w:rPr>
      </w:pPr>
      <w:r>
        <w:rPr>
          <w:rFonts w:ascii="Arial" w:hAnsi="Arial" w:cs="Arial"/>
        </w:rPr>
        <w:t xml:space="preserve">Para convertir la actividad externa a interna se colocó un gabinete como se muestra en la figura </w:t>
      </w:r>
      <w:r w:rsidRPr="0097274D">
        <w:rPr>
          <w:rFonts w:ascii="Arial" w:hAnsi="Arial" w:cs="Arial"/>
        </w:rPr>
        <w:t>16</w:t>
      </w:r>
      <w:r>
        <w:rPr>
          <w:rFonts w:ascii="Arial" w:hAnsi="Arial" w:cs="Arial"/>
        </w:rPr>
        <w:t xml:space="preserve"> en un lugar donde no corte el flujo de trabajo y bajo normas de seguridad. Este gabinete se colocó para que el personal no tenga que salir de planta y pierda demasiado tiempo, de igual manera colocar herramienta que sea útil para el cambio del filtro.</w:t>
      </w:r>
    </w:p>
    <w:p w14:paraId="32AA9226" w14:textId="77777777" w:rsidR="00AC5F52" w:rsidRDefault="00AC5F52" w:rsidP="00AC5F52">
      <w:pPr>
        <w:pStyle w:val="ColorfulList-Accent11"/>
        <w:spacing w:line="360" w:lineRule="auto"/>
        <w:ind w:left="0"/>
        <w:rPr>
          <w:rFonts w:ascii="Arial" w:hAnsi="Arial" w:cs="Arial"/>
        </w:rPr>
      </w:pPr>
    </w:p>
    <w:p w14:paraId="54B57978" w14:textId="77777777" w:rsidR="00AC5F52" w:rsidRDefault="00AC5F52" w:rsidP="00AC5F52">
      <w:pPr>
        <w:pStyle w:val="ColorfulList-Accent11"/>
        <w:spacing w:line="360" w:lineRule="auto"/>
        <w:ind w:left="0"/>
        <w:jc w:val="both"/>
        <w:rPr>
          <w:rFonts w:ascii="Arial" w:hAnsi="Arial" w:cs="Arial"/>
        </w:rPr>
      </w:pPr>
      <w:r w:rsidRPr="0067551D">
        <w:rPr>
          <w:rFonts w:ascii="Arial" w:hAnsi="Arial" w:cs="Arial"/>
        </w:rPr>
        <w:t>La cuarta fase es análisis de reducción de tiempos</w:t>
      </w:r>
      <w:r>
        <w:rPr>
          <w:rFonts w:ascii="Arial" w:hAnsi="Arial" w:cs="Arial"/>
        </w:rPr>
        <w:t xml:space="preserve"> donde se realizaron 30 mediciones de nuevo para poder calcular un nuevo promedio y establecer un tiempo estándar para la actividad recoger el filtro y así mismo calcular la desviación estándar para comprobar que sean estadísticamente confiables, en la siguiente tabla se muestran las mediciones y su tiempo promedio:</w:t>
      </w:r>
    </w:p>
    <w:p w14:paraId="5101DD3D" w14:textId="77777777" w:rsidR="00AC5F52" w:rsidRDefault="00AC5F52" w:rsidP="00AC5F52">
      <w:pPr>
        <w:pStyle w:val="ColorfulList-Accent11"/>
        <w:spacing w:line="360" w:lineRule="auto"/>
        <w:ind w:left="0"/>
        <w:rPr>
          <w:rFonts w:ascii="Arial" w:hAnsi="Arial" w:cs="Arial"/>
          <w:color w:val="548DD4" w:themeColor="text2" w:themeTint="99"/>
        </w:rPr>
      </w:pPr>
    </w:p>
    <w:p w14:paraId="4F915589" w14:textId="77777777" w:rsidR="00AC5F52" w:rsidRDefault="00AC5F52" w:rsidP="00AC5F52">
      <w:pPr>
        <w:pStyle w:val="ColorfulList-Accent11"/>
        <w:spacing w:line="360" w:lineRule="auto"/>
        <w:ind w:left="0"/>
        <w:rPr>
          <w:rFonts w:ascii="Arial" w:hAnsi="Arial" w:cs="Arial"/>
          <w:color w:val="548DD4" w:themeColor="text2" w:themeTint="99"/>
        </w:rPr>
      </w:pPr>
    </w:p>
    <w:tbl>
      <w:tblPr>
        <w:tblW w:w="8295" w:type="dxa"/>
        <w:tblInd w:w="93" w:type="dxa"/>
        <w:tblLayout w:type="fixed"/>
        <w:tblLook w:val="04A0" w:firstRow="1" w:lastRow="0" w:firstColumn="1" w:lastColumn="0" w:noHBand="0" w:noVBand="1"/>
      </w:tblPr>
      <w:tblGrid>
        <w:gridCol w:w="1005"/>
        <w:gridCol w:w="900"/>
        <w:gridCol w:w="1080"/>
        <w:gridCol w:w="1080"/>
        <w:gridCol w:w="1260"/>
        <w:gridCol w:w="1350"/>
        <w:gridCol w:w="1620"/>
      </w:tblGrid>
      <w:tr w:rsidR="00AC5F52" w:rsidRPr="00EE0A2D" w14:paraId="6F637B48" w14:textId="77777777" w:rsidTr="00F66F60">
        <w:trPr>
          <w:trHeight w:val="320"/>
        </w:trPr>
        <w:tc>
          <w:tcPr>
            <w:tcW w:w="5325" w:type="dxa"/>
            <w:gridSpan w:val="5"/>
            <w:tcBorders>
              <w:top w:val="single" w:sz="8" w:space="0" w:color="auto"/>
              <w:left w:val="single" w:sz="8" w:space="0" w:color="auto"/>
              <w:bottom w:val="single" w:sz="8" w:space="0" w:color="auto"/>
              <w:right w:val="single" w:sz="8" w:space="0" w:color="000000"/>
            </w:tcBorders>
            <w:shd w:val="clear" w:color="000000" w:fill="FFFF00"/>
            <w:noWrap/>
            <w:vAlign w:val="center"/>
            <w:hideMark/>
          </w:tcPr>
          <w:p w14:paraId="158B4396" w14:textId="77777777" w:rsidR="00AC5F52" w:rsidRPr="00EE0A2D" w:rsidRDefault="00AC5F52" w:rsidP="00F66F60">
            <w:pPr>
              <w:jc w:val="center"/>
              <w:rPr>
                <w:rFonts w:ascii="Arial" w:hAnsi="Arial" w:cs="Arial"/>
                <w:b/>
                <w:bCs/>
                <w:color w:val="000000"/>
                <w:lang w:val="es-MX" w:eastAsia="en-US"/>
              </w:rPr>
            </w:pPr>
            <w:r w:rsidRPr="00EE0A2D">
              <w:rPr>
                <w:rFonts w:ascii="Arial" w:hAnsi="Arial" w:cs="Arial"/>
                <w:b/>
                <w:bCs/>
                <w:color w:val="000000"/>
                <w:lang w:val="es-MX" w:eastAsia="en-US"/>
              </w:rPr>
              <w:t>Mediciones</w:t>
            </w:r>
            <w:r>
              <w:rPr>
                <w:rFonts w:ascii="Arial" w:hAnsi="Arial" w:cs="Arial"/>
                <w:b/>
                <w:bCs/>
                <w:color w:val="000000"/>
                <w:lang w:val="es-MX" w:eastAsia="en-US"/>
              </w:rPr>
              <w:t xml:space="preserve"> (min)</w:t>
            </w:r>
          </w:p>
        </w:tc>
        <w:tc>
          <w:tcPr>
            <w:tcW w:w="1350" w:type="dxa"/>
            <w:vMerge w:val="restart"/>
            <w:tcBorders>
              <w:top w:val="single" w:sz="8" w:space="0" w:color="auto"/>
              <w:left w:val="single" w:sz="8" w:space="0" w:color="auto"/>
              <w:bottom w:val="single" w:sz="8" w:space="0" w:color="000000"/>
              <w:right w:val="single" w:sz="8" w:space="0" w:color="auto"/>
            </w:tcBorders>
            <w:shd w:val="clear" w:color="000000" w:fill="FFFF00"/>
            <w:noWrap/>
            <w:vAlign w:val="center"/>
            <w:hideMark/>
          </w:tcPr>
          <w:p w14:paraId="1AAC8AAA" w14:textId="77777777" w:rsidR="00AC5F52" w:rsidRPr="00EE0A2D" w:rsidRDefault="00AC5F52" w:rsidP="00F66F60">
            <w:pPr>
              <w:jc w:val="center"/>
              <w:rPr>
                <w:rFonts w:ascii="Arial" w:hAnsi="Arial" w:cs="Arial"/>
                <w:b/>
                <w:bCs/>
                <w:color w:val="000000"/>
                <w:lang w:val="es-MX" w:eastAsia="en-US"/>
              </w:rPr>
            </w:pPr>
            <w:r w:rsidRPr="00EE0A2D">
              <w:rPr>
                <w:rFonts w:ascii="Arial" w:hAnsi="Arial" w:cs="Arial"/>
                <w:b/>
                <w:bCs/>
                <w:color w:val="000000"/>
                <w:lang w:val="es-MX" w:eastAsia="en-US"/>
              </w:rPr>
              <w:t>Promedio</w:t>
            </w:r>
            <w:r>
              <w:rPr>
                <w:rFonts w:ascii="Arial" w:hAnsi="Arial" w:cs="Arial"/>
                <w:b/>
                <w:bCs/>
                <w:color w:val="000000"/>
                <w:lang w:val="es-MX" w:eastAsia="en-US"/>
              </w:rPr>
              <w:t>(min)</w:t>
            </w:r>
          </w:p>
        </w:tc>
        <w:tc>
          <w:tcPr>
            <w:tcW w:w="1620" w:type="dxa"/>
            <w:vMerge w:val="restart"/>
            <w:tcBorders>
              <w:top w:val="single" w:sz="8" w:space="0" w:color="auto"/>
              <w:left w:val="single" w:sz="8" w:space="0" w:color="auto"/>
              <w:bottom w:val="single" w:sz="8" w:space="0" w:color="000000"/>
              <w:right w:val="single" w:sz="8" w:space="0" w:color="auto"/>
            </w:tcBorders>
            <w:shd w:val="clear" w:color="000000" w:fill="FFFF00"/>
            <w:vAlign w:val="center"/>
            <w:hideMark/>
          </w:tcPr>
          <w:p w14:paraId="685065EF" w14:textId="77777777" w:rsidR="00AC5F52" w:rsidRPr="00EE0A2D" w:rsidRDefault="00AC5F52" w:rsidP="00F66F60">
            <w:pPr>
              <w:jc w:val="center"/>
              <w:rPr>
                <w:rFonts w:ascii="Arial" w:hAnsi="Arial" w:cs="Arial"/>
                <w:b/>
                <w:bCs/>
                <w:color w:val="000000"/>
                <w:lang w:val="es-MX" w:eastAsia="en-US"/>
              </w:rPr>
            </w:pPr>
            <w:r w:rsidRPr="00EE0A2D">
              <w:rPr>
                <w:rFonts w:ascii="Arial" w:hAnsi="Arial" w:cs="Arial"/>
                <w:b/>
                <w:bCs/>
                <w:color w:val="000000"/>
                <w:lang w:val="es-MX" w:eastAsia="en-US"/>
              </w:rPr>
              <w:t>Desviación estándar</w:t>
            </w:r>
          </w:p>
        </w:tc>
      </w:tr>
      <w:tr w:rsidR="00AC5F52" w:rsidRPr="00EE0A2D" w14:paraId="6E1BA905" w14:textId="77777777" w:rsidTr="00F66F60">
        <w:trPr>
          <w:trHeight w:val="300"/>
        </w:trPr>
        <w:tc>
          <w:tcPr>
            <w:tcW w:w="1005" w:type="dxa"/>
            <w:tcBorders>
              <w:top w:val="nil"/>
              <w:left w:val="single" w:sz="8" w:space="0" w:color="auto"/>
              <w:bottom w:val="single" w:sz="8" w:space="0" w:color="auto"/>
              <w:right w:val="single" w:sz="8" w:space="0" w:color="auto"/>
            </w:tcBorders>
            <w:shd w:val="clear" w:color="auto" w:fill="auto"/>
            <w:noWrap/>
            <w:vAlign w:val="center"/>
            <w:hideMark/>
          </w:tcPr>
          <w:p w14:paraId="567D63DA"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4.12</w:t>
            </w:r>
          </w:p>
        </w:tc>
        <w:tc>
          <w:tcPr>
            <w:tcW w:w="900" w:type="dxa"/>
            <w:tcBorders>
              <w:top w:val="nil"/>
              <w:left w:val="nil"/>
              <w:bottom w:val="single" w:sz="8" w:space="0" w:color="auto"/>
              <w:right w:val="single" w:sz="8" w:space="0" w:color="auto"/>
            </w:tcBorders>
            <w:shd w:val="clear" w:color="auto" w:fill="auto"/>
            <w:noWrap/>
            <w:vAlign w:val="center"/>
            <w:hideMark/>
          </w:tcPr>
          <w:p w14:paraId="236C9536"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4.06</w:t>
            </w:r>
          </w:p>
        </w:tc>
        <w:tc>
          <w:tcPr>
            <w:tcW w:w="1080" w:type="dxa"/>
            <w:tcBorders>
              <w:top w:val="nil"/>
              <w:left w:val="nil"/>
              <w:bottom w:val="single" w:sz="8" w:space="0" w:color="auto"/>
              <w:right w:val="single" w:sz="8" w:space="0" w:color="auto"/>
            </w:tcBorders>
            <w:shd w:val="clear" w:color="auto" w:fill="auto"/>
            <w:noWrap/>
            <w:vAlign w:val="center"/>
            <w:hideMark/>
          </w:tcPr>
          <w:p w14:paraId="17A50B7E"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5.02</w:t>
            </w:r>
          </w:p>
        </w:tc>
        <w:tc>
          <w:tcPr>
            <w:tcW w:w="1080" w:type="dxa"/>
            <w:tcBorders>
              <w:top w:val="nil"/>
              <w:left w:val="nil"/>
              <w:bottom w:val="single" w:sz="8" w:space="0" w:color="auto"/>
              <w:right w:val="single" w:sz="8" w:space="0" w:color="auto"/>
            </w:tcBorders>
            <w:shd w:val="clear" w:color="auto" w:fill="auto"/>
            <w:noWrap/>
            <w:vAlign w:val="center"/>
            <w:hideMark/>
          </w:tcPr>
          <w:p w14:paraId="31B69034"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4.87</w:t>
            </w:r>
          </w:p>
        </w:tc>
        <w:tc>
          <w:tcPr>
            <w:tcW w:w="1260" w:type="dxa"/>
            <w:tcBorders>
              <w:top w:val="nil"/>
              <w:left w:val="nil"/>
              <w:bottom w:val="single" w:sz="8" w:space="0" w:color="auto"/>
              <w:right w:val="single" w:sz="8" w:space="0" w:color="auto"/>
            </w:tcBorders>
            <w:shd w:val="clear" w:color="auto" w:fill="auto"/>
            <w:noWrap/>
            <w:vAlign w:val="center"/>
            <w:hideMark/>
          </w:tcPr>
          <w:p w14:paraId="43C6F3E8"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4.1</w:t>
            </w:r>
          </w:p>
        </w:tc>
        <w:tc>
          <w:tcPr>
            <w:tcW w:w="1350" w:type="dxa"/>
            <w:vMerge/>
            <w:tcBorders>
              <w:top w:val="single" w:sz="8" w:space="0" w:color="auto"/>
              <w:left w:val="single" w:sz="8" w:space="0" w:color="auto"/>
              <w:bottom w:val="single" w:sz="8" w:space="0" w:color="000000"/>
              <w:right w:val="single" w:sz="8" w:space="0" w:color="auto"/>
            </w:tcBorders>
            <w:vAlign w:val="center"/>
            <w:hideMark/>
          </w:tcPr>
          <w:p w14:paraId="4287DD07" w14:textId="77777777" w:rsidR="00AC5F52" w:rsidRPr="00EE0A2D" w:rsidRDefault="00AC5F52" w:rsidP="00F66F60">
            <w:pPr>
              <w:rPr>
                <w:rFonts w:ascii="Arial" w:hAnsi="Arial" w:cs="Arial"/>
                <w:b/>
                <w:bCs/>
                <w:color w:val="000000"/>
                <w:lang w:val="es-MX" w:eastAsia="en-US"/>
              </w:rPr>
            </w:pPr>
          </w:p>
        </w:tc>
        <w:tc>
          <w:tcPr>
            <w:tcW w:w="1620" w:type="dxa"/>
            <w:vMerge/>
            <w:tcBorders>
              <w:top w:val="single" w:sz="8" w:space="0" w:color="auto"/>
              <w:left w:val="single" w:sz="8" w:space="0" w:color="auto"/>
              <w:bottom w:val="single" w:sz="8" w:space="0" w:color="000000"/>
              <w:right w:val="single" w:sz="8" w:space="0" w:color="auto"/>
            </w:tcBorders>
            <w:vAlign w:val="center"/>
            <w:hideMark/>
          </w:tcPr>
          <w:p w14:paraId="713735E6" w14:textId="77777777" w:rsidR="00AC5F52" w:rsidRPr="00EE0A2D" w:rsidRDefault="00AC5F52" w:rsidP="00F66F60">
            <w:pPr>
              <w:rPr>
                <w:rFonts w:ascii="Arial" w:hAnsi="Arial" w:cs="Arial"/>
                <w:b/>
                <w:bCs/>
                <w:color w:val="000000"/>
                <w:lang w:val="es-MX" w:eastAsia="en-US"/>
              </w:rPr>
            </w:pPr>
          </w:p>
        </w:tc>
      </w:tr>
      <w:tr w:rsidR="00AC5F52" w:rsidRPr="00EE0A2D" w14:paraId="14BF91F8" w14:textId="77777777" w:rsidTr="00F66F60">
        <w:trPr>
          <w:trHeight w:val="300"/>
        </w:trPr>
        <w:tc>
          <w:tcPr>
            <w:tcW w:w="1005" w:type="dxa"/>
            <w:tcBorders>
              <w:top w:val="nil"/>
              <w:left w:val="single" w:sz="8" w:space="0" w:color="auto"/>
              <w:bottom w:val="single" w:sz="8" w:space="0" w:color="auto"/>
              <w:right w:val="single" w:sz="8" w:space="0" w:color="auto"/>
            </w:tcBorders>
            <w:shd w:val="clear" w:color="auto" w:fill="auto"/>
            <w:noWrap/>
            <w:vAlign w:val="center"/>
            <w:hideMark/>
          </w:tcPr>
          <w:p w14:paraId="36301762"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4.26</w:t>
            </w:r>
          </w:p>
        </w:tc>
        <w:tc>
          <w:tcPr>
            <w:tcW w:w="900" w:type="dxa"/>
            <w:tcBorders>
              <w:top w:val="nil"/>
              <w:left w:val="nil"/>
              <w:bottom w:val="single" w:sz="8" w:space="0" w:color="auto"/>
              <w:right w:val="single" w:sz="8" w:space="0" w:color="auto"/>
            </w:tcBorders>
            <w:shd w:val="clear" w:color="auto" w:fill="auto"/>
            <w:noWrap/>
            <w:vAlign w:val="center"/>
            <w:hideMark/>
          </w:tcPr>
          <w:p w14:paraId="6DFDDA19"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4.04</w:t>
            </w:r>
          </w:p>
        </w:tc>
        <w:tc>
          <w:tcPr>
            <w:tcW w:w="1080" w:type="dxa"/>
            <w:tcBorders>
              <w:top w:val="nil"/>
              <w:left w:val="nil"/>
              <w:bottom w:val="single" w:sz="8" w:space="0" w:color="auto"/>
              <w:right w:val="single" w:sz="8" w:space="0" w:color="auto"/>
            </w:tcBorders>
            <w:shd w:val="clear" w:color="auto" w:fill="auto"/>
            <w:noWrap/>
            <w:vAlign w:val="center"/>
            <w:hideMark/>
          </w:tcPr>
          <w:p w14:paraId="3EA4E692"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4.34</w:t>
            </w:r>
          </w:p>
        </w:tc>
        <w:tc>
          <w:tcPr>
            <w:tcW w:w="1080" w:type="dxa"/>
            <w:tcBorders>
              <w:top w:val="nil"/>
              <w:left w:val="nil"/>
              <w:bottom w:val="single" w:sz="8" w:space="0" w:color="auto"/>
              <w:right w:val="single" w:sz="8" w:space="0" w:color="auto"/>
            </w:tcBorders>
            <w:shd w:val="clear" w:color="auto" w:fill="auto"/>
            <w:noWrap/>
            <w:vAlign w:val="center"/>
            <w:hideMark/>
          </w:tcPr>
          <w:p w14:paraId="572E41AF"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4.76</w:t>
            </w:r>
          </w:p>
        </w:tc>
        <w:tc>
          <w:tcPr>
            <w:tcW w:w="1260" w:type="dxa"/>
            <w:tcBorders>
              <w:top w:val="nil"/>
              <w:left w:val="nil"/>
              <w:bottom w:val="single" w:sz="8" w:space="0" w:color="auto"/>
              <w:right w:val="single" w:sz="8" w:space="0" w:color="auto"/>
            </w:tcBorders>
            <w:shd w:val="clear" w:color="auto" w:fill="auto"/>
            <w:noWrap/>
            <w:vAlign w:val="center"/>
            <w:hideMark/>
          </w:tcPr>
          <w:p w14:paraId="249ABDD4"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4.12</w:t>
            </w:r>
          </w:p>
        </w:tc>
        <w:tc>
          <w:tcPr>
            <w:tcW w:w="135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F712D07" w14:textId="77777777" w:rsidR="00AC5F52" w:rsidRPr="00EE0A2D" w:rsidRDefault="00AC5F52" w:rsidP="00F66F60">
            <w:pPr>
              <w:jc w:val="center"/>
              <w:rPr>
                <w:rFonts w:ascii="Calibri" w:hAnsi="Calibri"/>
                <w:color w:val="000000"/>
                <w:sz w:val="22"/>
                <w:szCs w:val="22"/>
                <w:lang w:val="es-MX" w:eastAsia="en-US"/>
              </w:rPr>
            </w:pPr>
            <w:r w:rsidRPr="00EE0A2D">
              <w:rPr>
                <w:rFonts w:ascii="Calibri" w:hAnsi="Calibri"/>
                <w:color w:val="000000"/>
                <w:sz w:val="22"/>
                <w:szCs w:val="22"/>
                <w:lang w:val="es-MX" w:eastAsia="en-US"/>
              </w:rPr>
              <w:t>4.454</w:t>
            </w:r>
          </w:p>
        </w:tc>
        <w:tc>
          <w:tcPr>
            <w:tcW w:w="162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3D95C88" w14:textId="77777777" w:rsidR="00AC5F52" w:rsidRPr="00EE0A2D" w:rsidRDefault="00AC5F52" w:rsidP="00F66F60">
            <w:pPr>
              <w:jc w:val="center"/>
              <w:rPr>
                <w:rFonts w:ascii="Calibri" w:hAnsi="Calibri"/>
                <w:color w:val="000000"/>
                <w:sz w:val="22"/>
                <w:szCs w:val="22"/>
                <w:lang w:val="es-MX" w:eastAsia="en-US"/>
              </w:rPr>
            </w:pPr>
            <w:r w:rsidRPr="00EE0A2D">
              <w:rPr>
                <w:rFonts w:ascii="Calibri" w:hAnsi="Calibri"/>
                <w:color w:val="000000"/>
                <w:sz w:val="22"/>
                <w:szCs w:val="22"/>
                <w:lang w:val="es-MX" w:eastAsia="en-US"/>
              </w:rPr>
              <w:t>0.303196761</w:t>
            </w:r>
          </w:p>
        </w:tc>
      </w:tr>
      <w:tr w:rsidR="00AC5F52" w:rsidRPr="00EE0A2D" w14:paraId="6E882C76" w14:textId="77777777" w:rsidTr="00F66F60">
        <w:trPr>
          <w:trHeight w:val="300"/>
        </w:trPr>
        <w:tc>
          <w:tcPr>
            <w:tcW w:w="1005" w:type="dxa"/>
            <w:tcBorders>
              <w:top w:val="nil"/>
              <w:left w:val="single" w:sz="8" w:space="0" w:color="auto"/>
              <w:bottom w:val="single" w:sz="8" w:space="0" w:color="auto"/>
              <w:right w:val="single" w:sz="8" w:space="0" w:color="auto"/>
            </w:tcBorders>
            <w:shd w:val="clear" w:color="auto" w:fill="auto"/>
            <w:noWrap/>
            <w:vAlign w:val="center"/>
            <w:hideMark/>
          </w:tcPr>
          <w:p w14:paraId="144F924A"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4.16</w:t>
            </w:r>
          </w:p>
        </w:tc>
        <w:tc>
          <w:tcPr>
            <w:tcW w:w="900" w:type="dxa"/>
            <w:tcBorders>
              <w:top w:val="nil"/>
              <w:left w:val="nil"/>
              <w:bottom w:val="single" w:sz="8" w:space="0" w:color="auto"/>
              <w:right w:val="single" w:sz="8" w:space="0" w:color="auto"/>
            </w:tcBorders>
            <w:shd w:val="clear" w:color="auto" w:fill="auto"/>
            <w:noWrap/>
            <w:vAlign w:val="center"/>
            <w:hideMark/>
          </w:tcPr>
          <w:p w14:paraId="4BABE764"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4.6</w:t>
            </w:r>
          </w:p>
        </w:tc>
        <w:tc>
          <w:tcPr>
            <w:tcW w:w="1080" w:type="dxa"/>
            <w:tcBorders>
              <w:top w:val="nil"/>
              <w:left w:val="nil"/>
              <w:bottom w:val="single" w:sz="8" w:space="0" w:color="auto"/>
              <w:right w:val="single" w:sz="8" w:space="0" w:color="auto"/>
            </w:tcBorders>
            <w:shd w:val="clear" w:color="auto" w:fill="auto"/>
            <w:noWrap/>
            <w:vAlign w:val="center"/>
            <w:hideMark/>
          </w:tcPr>
          <w:p w14:paraId="1CD8BE3F"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4.23</w:t>
            </w:r>
          </w:p>
        </w:tc>
        <w:tc>
          <w:tcPr>
            <w:tcW w:w="1080" w:type="dxa"/>
            <w:tcBorders>
              <w:top w:val="nil"/>
              <w:left w:val="nil"/>
              <w:bottom w:val="single" w:sz="8" w:space="0" w:color="auto"/>
              <w:right w:val="single" w:sz="8" w:space="0" w:color="auto"/>
            </w:tcBorders>
            <w:shd w:val="clear" w:color="auto" w:fill="auto"/>
            <w:noWrap/>
            <w:vAlign w:val="center"/>
            <w:hideMark/>
          </w:tcPr>
          <w:p w14:paraId="42074556"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4.56</w:t>
            </w:r>
          </w:p>
        </w:tc>
        <w:tc>
          <w:tcPr>
            <w:tcW w:w="1260" w:type="dxa"/>
            <w:tcBorders>
              <w:top w:val="nil"/>
              <w:left w:val="nil"/>
              <w:bottom w:val="single" w:sz="8" w:space="0" w:color="auto"/>
              <w:right w:val="single" w:sz="8" w:space="0" w:color="auto"/>
            </w:tcBorders>
            <w:shd w:val="clear" w:color="auto" w:fill="auto"/>
            <w:noWrap/>
            <w:vAlign w:val="center"/>
            <w:hideMark/>
          </w:tcPr>
          <w:p w14:paraId="2BFBD4E7"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4.32</w:t>
            </w:r>
          </w:p>
        </w:tc>
        <w:tc>
          <w:tcPr>
            <w:tcW w:w="1350" w:type="dxa"/>
            <w:vMerge/>
            <w:tcBorders>
              <w:top w:val="nil"/>
              <w:left w:val="single" w:sz="8" w:space="0" w:color="auto"/>
              <w:bottom w:val="single" w:sz="8" w:space="0" w:color="000000"/>
              <w:right w:val="single" w:sz="8" w:space="0" w:color="auto"/>
            </w:tcBorders>
            <w:vAlign w:val="center"/>
            <w:hideMark/>
          </w:tcPr>
          <w:p w14:paraId="77236187" w14:textId="77777777" w:rsidR="00AC5F52" w:rsidRPr="00EE0A2D" w:rsidRDefault="00AC5F52" w:rsidP="00F66F60">
            <w:pPr>
              <w:rPr>
                <w:rFonts w:ascii="Calibri" w:hAnsi="Calibri"/>
                <w:color w:val="000000"/>
                <w:sz w:val="22"/>
                <w:szCs w:val="22"/>
                <w:lang w:val="es-MX" w:eastAsia="en-US"/>
              </w:rPr>
            </w:pPr>
          </w:p>
        </w:tc>
        <w:tc>
          <w:tcPr>
            <w:tcW w:w="1620" w:type="dxa"/>
            <w:vMerge/>
            <w:tcBorders>
              <w:top w:val="nil"/>
              <w:left w:val="single" w:sz="8" w:space="0" w:color="auto"/>
              <w:bottom w:val="single" w:sz="8" w:space="0" w:color="000000"/>
              <w:right w:val="single" w:sz="8" w:space="0" w:color="auto"/>
            </w:tcBorders>
            <w:vAlign w:val="center"/>
            <w:hideMark/>
          </w:tcPr>
          <w:p w14:paraId="2361806A" w14:textId="77777777" w:rsidR="00AC5F52" w:rsidRPr="00EE0A2D" w:rsidRDefault="00AC5F52" w:rsidP="00F66F60">
            <w:pPr>
              <w:rPr>
                <w:rFonts w:ascii="Calibri" w:hAnsi="Calibri"/>
                <w:color w:val="000000"/>
                <w:sz w:val="22"/>
                <w:szCs w:val="22"/>
                <w:lang w:val="es-MX" w:eastAsia="en-US"/>
              </w:rPr>
            </w:pPr>
          </w:p>
        </w:tc>
      </w:tr>
      <w:tr w:rsidR="00AC5F52" w:rsidRPr="00EE0A2D" w14:paraId="38364679" w14:textId="77777777" w:rsidTr="00F66F60">
        <w:trPr>
          <w:trHeight w:val="300"/>
        </w:trPr>
        <w:tc>
          <w:tcPr>
            <w:tcW w:w="1005" w:type="dxa"/>
            <w:tcBorders>
              <w:top w:val="nil"/>
              <w:left w:val="single" w:sz="8" w:space="0" w:color="auto"/>
              <w:bottom w:val="single" w:sz="8" w:space="0" w:color="auto"/>
              <w:right w:val="single" w:sz="8" w:space="0" w:color="auto"/>
            </w:tcBorders>
            <w:shd w:val="clear" w:color="auto" w:fill="auto"/>
            <w:noWrap/>
            <w:vAlign w:val="center"/>
            <w:hideMark/>
          </w:tcPr>
          <w:p w14:paraId="791E8F6B"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4.34</w:t>
            </w:r>
          </w:p>
        </w:tc>
        <w:tc>
          <w:tcPr>
            <w:tcW w:w="900" w:type="dxa"/>
            <w:tcBorders>
              <w:top w:val="nil"/>
              <w:left w:val="nil"/>
              <w:bottom w:val="single" w:sz="8" w:space="0" w:color="auto"/>
              <w:right w:val="single" w:sz="8" w:space="0" w:color="auto"/>
            </w:tcBorders>
            <w:shd w:val="clear" w:color="auto" w:fill="auto"/>
            <w:noWrap/>
            <w:vAlign w:val="center"/>
            <w:hideMark/>
          </w:tcPr>
          <w:p w14:paraId="2470F316"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5.02</w:t>
            </w:r>
          </w:p>
        </w:tc>
        <w:tc>
          <w:tcPr>
            <w:tcW w:w="1080" w:type="dxa"/>
            <w:tcBorders>
              <w:top w:val="nil"/>
              <w:left w:val="nil"/>
              <w:bottom w:val="single" w:sz="8" w:space="0" w:color="auto"/>
              <w:right w:val="single" w:sz="8" w:space="0" w:color="auto"/>
            </w:tcBorders>
            <w:shd w:val="clear" w:color="auto" w:fill="auto"/>
            <w:noWrap/>
            <w:vAlign w:val="center"/>
            <w:hideMark/>
          </w:tcPr>
          <w:p w14:paraId="1C2A462C"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w:t>
            </w:r>
          </w:p>
        </w:tc>
        <w:tc>
          <w:tcPr>
            <w:tcW w:w="1080" w:type="dxa"/>
            <w:tcBorders>
              <w:top w:val="nil"/>
              <w:left w:val="nil"/>
              <w:bottom w:val="single" w:sz="8" w:space="0" w:color="auto"/>
              <w:right w:val="single" w:sz="8" w:space="0" w:color="auto"/>
            </w:tcBorders>
            <w:shd w:val="clear" w:color="auto" w:fill="auto"/>
            <w:noWrap/>
            <w:vAlign w:val="center"/>
            <w:hideMark/>
          </w:tcPr>
          <w:p w14:paraId="1CD2BBC9"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4.56</w:t>
            </w:r>
          </w:p>
        </w:tc>
        <w:tc>
          <w:tcPr>
            <w:tcW w:w="1260" w:type="dxa"/>
            <w:tcBorders>
              <w:top w:val="nil"/>
              <w:left w:val="nil"/>
              <w:bottom w:val="single" w:sz="8" w:space="0" w:color="auto"/>
              <w:right w:val="single" w:sz="8" w:space="0" w:color="auto"/>
            </w:tcBorders>
            <w:shd w:val="clear" w:color="auto" w:fill="auto"/>
            <w:noWrap/>
            <w:vAlign w:val="center"/>
            <w:hideMark/>
          </w:tcPr>
          <w:p w14:paraId="5B7AD187"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4.54</w:t>
            </w:r>
          </w:p>
        </w:tc>
        <w:tc>
          <w:tcPr>
            <w:tcW w:w="1350" w:type="dxa"/>
            <w:vMerge/>
            <w:tcBorders>
              <w:top w:val="nil"/>
              <w:left w:val="single" w:sz="8" w:space="0" w:color="auto"/>
              <w:bottom w:val="single" w:sz="8" w:space="0" w:color="000000"/>
              <w:right w:val="single" w:sz="8" w:space="0" w:color="auto"/>
            </w:tcBorders>
            <w:vAlign w:val="center"/>
            <w:hideMark/>
          </w:tcPr>
          <w:p w14:paraId="11C51B23" w14:textId="77777777" w:rsidR="00AC5F52" w:rsidRPr="00EE0A2D" w:rsidRDefault="00AC5F52" w:rsidP="00F66F60">
            <w:pPr>
              <w:rPr>
                <w:rFonts w:ascii="Calibri" w:hAnsi="Calibri"/>
                <w:color w:val="000000"/>
                <w:sz w:val="22"/>
                <w:szCs w:val="22"/>
                <w:lang w:val="es-MX" w:eastAsia="en-US"/>
              </w:rPr>
            </w:pPr>
          </w:p>
        </w:tc>
        <w:tc>
          <w:tcPr>
            <w:tcW w:w="1620" w:type="dxa"/>
            <w:vMerge/>
            <w:tcBorders>
              <w:top w:val="nil"/>
              <w:left w:val="single" w:sz="8" w:space="0" w:color="auto"/>
              <w:bottom w:val="single" w:sz="8" w:space="0" w:color="000000"/>
              <w:right w:val="single" w:sz="8" w:space="0" w:color="auto"/>
            </w:tcBorders>
            <w:vAlign w:val="center"/>
            <w:hideMark/>
          </w:tcPr>
          <w:p w14:paraId="51AEC131" w14:textId="77777777" w:rsidR="00AC5F52" w:rsidRPr="00EE0A2D" w:rsidRDefault="00AC5F52" w:rsidP="00F66F60">
            <w:pPr>
              <w:rPr>
                <w:rFonts w:ascii="Calibri" w:hAnsi="Calibri"/>
                <w:color w:val="000000"/>
                <w:sz w:val="22"/>
                <w:szCs w:val="22"/>
                <w:lang w:val="es-MX" w:eastAsia="en-US"/>
              </w:rPr>
            </w:pPr>
          </w:p>
        </w:tc>
      </w:tr>
      <w:tr w:rsidR="00AC5F52" w:rsidRPr="00EE0A2D" w14:paraId="77EFE92C" w14:textId="77777777" w:rsidTr="00F66F60">
        <w:trPr>
          <w:trHeight w:val="300"/>
        </w:trPr>
        <w:tc>
          <w:tcPr>
            <w:tcW w:w="1005" w:type="dxa"/>
            <w:tcBorders>
              <w:top w:val="nil"/>
              <w:left w:val="single" w:sz="8" w:space="0" w:color="auto"/>
              <w:bottom w:val="single" w:sz="8" w:space="0" w:color="auto"/>
              <w:right w:val="single" w:sz="8" w:space="0" w:color="auto"/>
            </w:tcBorders>
            <w:shd w:val="clear" w:color="auto" w:fill="auto"/>
            <w:noWrap/>
            <w:vAlign w:val="center"/>
            <w:hideMark/>
          </w:tcPr>
          <w:p w14:paraId="153A6959"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4.45</w:t>
            </w:r>
          </w:p>
        </w:tc>
        <w:tc>
          <w:tcPr>
            <w:tcW w:w="900" w:type="dxa"/>
            <w:tcBorders>
              <w:top w:val="nil"/>
              <w:left w:val="nil"/>
              <w:bottom w:val="single" w:sz="8" w:space="0" w:color="auto"/>
              <w:right w:val="single" w:sz="8" w:space="0" w:color="auto"/>
            </w:tcBorders>
            <w:shd w:val="clear" w:color="auto" w:fill="auto"/>
            <w:noWrap/>
            <w:vAlign w:val="center"/>
            <w:hideMark/>
          </w:tcPr>
          <w:p w14:paraId="7CE8498E"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4.53</w:t>
            </w:r>
          </w:p>
        </w:tc>
        <w:tc>
          <w:tcPr>
            <w:tcW w:w="1080" w:type="dxa"/>
            <w:tcBorders>
              <w:top w:val="nil"/>
              <w:left w:val="nil"/>
              <w:bottom w:val="single" w:sz="8" w:space="0" w:color="auto"/>
              <w:right w:val="single" w:sz="8" w:space="0" w:color="auto"/>
            </w:tcBorders>
            <w:shd w:val="clear" w:color="auto" w:fill="auto"/>
            <w:noWrap/>
            <w:vAlign w:val="center"/>
            <w:hideMark/>
          </w:tcPr>
          <w:p w14:paraId="765ABEB3"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4.51</w:t>
            </w:r>
          </w:p>
        </w:tc>
        <w:tc>
          <w:tcPr>
            <w:tcW w:w="1080" w:type="dxa"/>
            <w:tcBorders>
              <w:top w:val="nil"/>
              <w:left w:val="nil"/>
              <w:bottom w:val="single" w:sz="8" w:space="0" w:color="auto"/>
              <w:right w:val="single" w:sz="8" w:space="0" w:color="auto"/>
            </w:tcBorders>
            <w:shd w:val="clear" w:color="auto" w:fill="auto"/>
            <w:noWrap/>
            <w:vAlign w:val="center"/>
            <w:hideMark/>
          </w:tcPr>
          <w:p w14:paraId="1252CB72"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4.98</w:t>
            </w:r>
          </w:p>
        </w:tc>
        <w:tc>
          <w:tcPr>
            <w:tcW w:w="1260" w:type="dxa"/>
            <w:tcBorders>
              <w:top w:val="nil"/>
              <w:left w:val="nil"/>
              <w:bottom w:val="single" w:sz="8" w:space="0" w:color="auto"/>
              <w:right w:val="single" w:sz="8" w:space="0" w:color="auto"/>
            </w:tcBorders>
            <w:shd w:val="clear" w:color="auto" w:fill="auto"/>
            <w:noWrap/>
            <w:vAlign w:val="center"/>
            <w:hideMark/>
          </w:tcPr>
          <w:p w14:paraId="0D5395FB"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4.23</w:t>
            </w:r>
          </w:p>
        </w:tc>
        <w:tc>
          <w:tcPr>
            <w:tcW w:w="1350" w:type="dxa"/>
            <w:vMerge/>
            <w:tcBorders>
              <w:top w:val="nil"/>
              <w:left w:val="single" w:sz="8" w:space="0" w:color="auto"/>
              <w:bottom w:val="single" w:sz="8" w:space="0" w:color="000000"/>
              <w:right w:val="single" w:sz="8" w:space="0" w:color="auto"/>
            </w:tcBorders>
            <w:vAlign w:val="center"/>
            <w:hideMark/>
          </w:tcPr>
          <w:p w14:paraId="5AAD6F2F" w14:textId="77777777" w:rsidR="00AC5F52" w:rsidRPr="00EE0A2D" w:rsidRDefault="00AC5F52" w:rsidP="00F66F60">
            <w:pPr>
              <w:rPr>
                <w:rFonts w:ascii="Calibri" w:hAnsi="Calibri"/>
                <w:color w:val="000000"/>
                <w:sz w:val="22"/>
                <w:szCs w:val="22"/>
                <w:lang w:val="es-MX" w:eastAsia="en-US"/>
              </w:rPr>
            </w:pPr>
          </w:p>
        </w:tc>
        <w:tc>
          <w:tcPr>
            <w:tcW w:w="1620" w:type="dxa"/>
            <w:vMerge/>
            <w:tcBorders>
              <w:top w:val="nil"/>
              <w:left w:val="single" w:sz="8" w:space="0" w:color="auto"/>
              <w:bottom w:val="single" w:sz="8" w:space="0" w:color="000000"/>
              <w:right w:val="single" w:sz="8" w:space="0" w:color="auto"/>
            </w:tcBorders>
            <w:vAlign w:val="center"/>
            <w:hideMark/>
          </w:tcPr>
          <w:p w14:paraId="4A8F5655" w14:textId="77777777" w:rsidR="00AC5F52" w:rsidRPr="00EE0A2D" w:rsidRDefault="00AC5F52" w:rsidP="00F66F60">
            <w:pPr>
              <w:rPr>
                <w:rFonts w:ascii="Calibri" w:hAnsi="Calibri"/>
                <w:color w:val="000000"/>
                <w:sz w:val="22"/>
                <w:szCs w:val="22"/>
                <w:lang w:val="es-MX" w:eastAsia="en-US"/>
              </w:rPr>
            </w:pPr>
          </w:p>
        </w:tc>
      </w:tr>
      <w:tr w:rsidR="00AC5F52" w:rsidRPr="00EE0A2D" w14:paraId="76BA49D7" w14:textId="77777777" w:rsidTr="00F66F60">
        <w:trPr>
          <w:trHeight w:val="300"/>
        </w:trPr>
        <w:tc>
          <w:tcPr>
            <w:tcW w:w="1005" w:type="dxa"/>
            <w:tcBorders>
              <w:top w:val="nil"/>
              <w:left w:val="single" w:sz="8" w:space="0" w:color="auto"/>
              <w:bottom w:val="single" w:sz="8" w:space="0" w:color="auto"/>
              <w:right w:val="single" w:sz="8" w:space="0" w:color="auto"/>
            </w:tcBorders>
            <w:shd w:val="clear" w:color="auto" w:fill="auto"/>
            <w:noWrap/>
            <w:vAlign w:val="center"/>
            <w:hideMark/>
          </w:tcPr>
          <w:p w14:paraId="49D12536"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4.9</w:t>
            </w:r>
          </w:p>
        </w:tc>
        <w:tc>
          <w:tcPr>
            <w:tcW w:w="900" w:type="dxa"/>
            <w:tcBorders>
              <w:top w:val="nil"/>
              <w:left w:val="nil"/>
              <w:bottom w:val="single" w:sz="8" w:space="0" w:color="auto"/>
              <w:right w:val="single" w:sz="8" w:space="0" w:color="auto"/>
            </w:tcBorders>
            <w:shd w:val="clear" w:color="auto" w:fill="auto"/>
            <w:noWrap/>
            <w:vAlign w:val="center"/>
            <w:hideMark/>
          </w:tcPr>
          <w:p w14:paraId="778D5591"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4.5</w:t>
            </w:r>
          </w:p>
        </w:tc>
        <w:tc>
          <w:tcPr>
            <w:tcW w:w="1080" w:type="dxa"/>
            <w:tcBorders>
              <w:top w:val="nil"/>
              <w:left w:val="nil"/>
              <w:bottom w:val="single" w:sz="8" w:space="0" w:color="auto"/>
              <w:right w:val="single" w:sz="8" w:space="0" w:color="auto"/>
            </w:tcBorders>
            <w:shd w:val="clear" w:color="auto" w:fill="auto"/>
            <w:noWrap/>
            <w:vAlign w:val="center"/>
            <w:hideMark/>
          </w:tcPr>
          <w:p w14:paraId="04188A6C"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4.5</w:t>
            </w:r>
          </w:p>
        </w:tc>
        <w:tc>
          <w:tcPr>
            <w:tcW w:w="1080" w:type="dxa"/>
            <w:tcBorders>
              <w:top w:val="nil"/>
              <w:left w:val="nil"/>
              <w:bottom w:val="single" w:sz="8" w:space="0" w:color="auto"/>
              <w:right w:val="single" w:sz="8" w:space="0" w:color="auto"/>
            </w:tcBorders>
            <w:shd w:val="clear" w:color="auto" w:fill="auto"/>
            <w:noWrap/>
            <w:vAlign w:val="center"/>
            <w:hideMark/>
          </w:tcPr>
          <w:p w14:paraId="3C8316B2"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4.68</w:t>
            </w:r>
          </w:p>
        </w:tc>
        <w:tc>
          <w:tcPr>
            <w:tcW w:w="1260" w:type="dxa"/>
            <w:tcBorders>
              <w:top w:val="nil"/>
              <w:left w:val="nil"/>
              <w:bottom w:val="single" w:sz="8" w:space="0" w:color="auto"/>
              <w:right w:val="single" w:sz="8" w:space="0" w:color="auto"/>
            </w:tcBorders>
            <w:shd w:val="clear" w:color="auto" w:fill="auto"/>
            <w:noWrap/>
            <w:vAlign w:val="center"/>
            <w:hideMark/>
          </w:tcPr>
          <w:p w14:paraId="0C0A6CC1" w14:textId="77777777" w:rsidR="00AC5F52" w:rsidRPr="00EE0A2D" w:rsidRDefault="00AC5F52" w:rsidP="00F66F60">
            <w:pPr>
              <w:jc w:val="right"/>
              <w:rPr>
                <w:rFonts w:ascii="Calibri" w:hAnsi="Calibri"/>
                <w:color w:val="000000"/>
                <w:sz w:val="22"/>
                <w:szCs w:val="22"/>
                <w:lang w:val="es-MX" w:eastAsia="en-US"/>
              </w:rPr>
            </w:pPr>
            <w:r w:rsidRPr="00EE0A2D">
              <w:rPr>
                <w:rFonts w:ascii="Calibri" w:hAnsi="Calibri"/>
                <w:color w:val="000000"/>
                <w:sz w:val="22"/>
                <w:szCs w:val="22"/>
                <w:lang w:val="es-MX" w:eastAsia="en-US"/>
              </w:rPr>
              <w:t>4.32</w:t>
            </w:r>
          </w:p>
        </w:tc>
        <w:tc>
          <w:tcPr>
            <w:tcW w:w="1350" w:type="dxa"/>
            <w:vMerge/>
            <w:tcBorders>
              <w:top w:val="nil"/>
              <w:left w:val="single" w:sz="8" w:space="0" w:color="auto"/>
              <w:bottom w:val="single" w:sz="8" w:space="0" w:color="000000"/>
              <w:right w:val="single" w:sz="8" w:space="0" w:color="auto"/>
            </w:tcBorders>
            <w:vAlign w:val="center"/>
            <w:hideMark/>
          </w:tcPr>
          <w:p w14:paraId="06FAE389" w14:textId="77777777" w:rsidR="00AC5F52" w:rsidRPr="00EE0A2D" w:rsidRDefault="00AC5F52" w:rsidP="00F66F60">
            <w:pPr>
              <w:rPr>
                <w:rFonts w:ascii="Calibri" w:hAnsi="Calibri"/>
                <w:color w:val="000000"/>
                <w:sz w:val="22"/>
                <w:szCs w:val="22"/>
                <w:lang w:val="es-MX" w:eastAsia="en-US"/>
              </w:rPr>
            </w:pPr>
          </w:p>
        </w:tc>
        <w:tc>
          <w:tcPr>
            <w:tcW w:w="1620" w:type="dxa"/>
            <w:vMerge/>
            <w:tcBorders>
              <w:top w:val="nil"/>
              <w:left w:val="single" w:sz="8" w:space="0" w:color="auto"/>
              <w:bottom w:val="single" w:sz="8" w:space="0" w:color="000000"/>
              <w:right w:val="single" w:sz="8" w:space="0" w:color="auto"/>
            </w:tcBorders>
            <w:vAlign w:val="center"/>
            <w:hideMark/>
          </w:tcPr>
          <w:p w14:paraId="61F7B3D1" w14:textId="77777777" w:rsidR="00AC5F52" w:rsidRPr="00EE0A2D" w:rsidRDefault="00AC5F52" w:rsidP="00F66F60">
            <w:pPr>
              <w:rPr>
                <w:rFonts w:ascii="Calibri" w:hAnsi="Calibri"/>
                <w:color w:val="000000"/>
                <w:sz w:val="22"/>
                <w:szCs w:val="22"/>
                <w:lang w:val="es-MX" w:eastAsia="en-US"/>
              </w:rPr>
            </w:pPr>
          </w:p>
        </w:tc>
      </w:tr>
    </w:tbl>
    <w:p w14:paraId="63AFB30A" w14:textId="76E0210F" w:rsidR="00AC5F52" w:rsidRDefault="00B515C1" w:rsidP="00AC5F52">
      <w:pPr>
        <w:pStyle w:val="ColorfulList-Accent11"/>
        <w:spacing w:line="360" w:lineRule="auto"/>
        <w:ind w:left="0"/>
        <w:rPr>
          <w:rFonts w:ascii="Arial" w:hAnsi="Arial" w:cs="Arial"/>
          <w:color w:val="548DD4" w:themeColor="text2" w:themeTint="99"/>
        </w:rPr>
      </w:pPr>
      <w:r>
        <w:rPr>
          <w:noProof/>
          <w:lang w:val="en-US"/>
        </w:rPr>
        <mc:AlternateContent>
          <mc:Choice Requires="wps">
            <w:drawing>
              <wp:anchor distT="0" distB="0" distL="114300" distR="114300" simplePos="0" relativeHeight="251720704" behindDoc="0" locked="0" layoutInCell="1" allowOverlap="1" wp14:anchorId="5E304492" wp14:editId="33FFC973">
                <wp:simplePos x="0" y="0"/>
                <wp:positionH relativeFrom="column">
                  <wp:posOffset>685800</wp:posOffset>
                </wp:positionH>
                <wp:positionV relativeFrom="paragraph">
                  <wp:posOffset>38100</wp:posOffset>
                </wp:positionV>
                <wp:extent cx="3086100" cy="457200"/>
                <wp:effectExtent l="0" t="0" r="0" b="0"/>
                <wp:wrapNone/>
                <wp:docPr id="176" name="Text Box 1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861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FEBAC1B" w14:textId="77777777" w:rsidR="00611A6B" w:rsidRPr="008D1EC1" w:rsidRDefault="00611A6B" w:rsidP="00AC5F52">
                            <w:pPr>
                              <w:jc w:val="center"/>
                              <w:rPr>
                                <w:rFonts w:ascii="Arial" w:hAnsi="Arial"/>
                              </w:rPr>
                            </w:pPr>
                            <w:r>
                              <w:rPr>
                                <w:rFonts w:ascii="Arial" w:hAnsi="Arial"/>
                              </w:rPr>
                              <w:t>Tabla 24</w:t>
                            </w:r>
                            <w:r w:rsidRPr="008D1EC1">
                              <w:rPr>
                                <w:rFonts w:ascii="Arial" w:hAnsi="Arial"/>
                              </w:rPr>
                              <w:t xml:space="preserve">. </w:t>
                            </w:r>
                            <w:r>
                              <w:rPr>
                                <w:rFonts w:ascii="Arial" w:hAnsi="Arial"/>
                              </w:rPr>
                              <w:t>Mediciones de la subactividad de recoger filtro mejorada.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76" o:spid="_x0000_s1167" type="#_x0000_t202" style="position:absolute;margin-left:54pt;margin-top:3pt;width:243pt;height:36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" filled="f" stroked="f">
                <v:path arrowok="t"/>
                <v:textbox>
                  <w:txbxContent>
                    <w:p w14:paraId="6FEBAC1B" w14:textId="77777777" w:rsidR="00611A6B" w:rsidRPr="008D1EC1" w:rsidRDefault="00611A6B" w:rsidP="00AC5F52">
                      <w:pPr>
                        <w:jc w:val="center"/>
                        <w:rPr>
                          <w:rFonts w:ascii="Arial" w:hAnsi="Arial"/>
                        </w:rPr>
                      </w:pPr>
                      <w:r>
                        <w:rPr>
                          <w:rFonts w:ascii="Arial" w:hAnsi="Arial"/>
                        </w:rPr>
                        <w:t>Tabla 24</w:t>
                      </w:r>
                      <w:r w:rsidRPr="008D1EC1">
                        <w:rPr>
                          <w:rFonts w:ascii="Arial" w:hAnsi="Arial"/>
                        </w:rPr>
                        <w:t xml:space="preserve">. </w:t>
                      </w:r>
                      <w:r>
                        <w:rPr>
                          <w:rFonts w:ascii="Arial" w:hAnsi="Arial"/>
                        </w:rPr>
                        <w:t>Mediciones de la subactividad de recoger filtro mejorada.</w:t>
                      </w:r>
                    </w:p>
                  </w:txbxContent>
                </v:textbox>
              </v:shape>
            </w:pict>
          </mc:Fallback>
        </mc:AlternateContent>
      </w:r>
    </w:p>
    <w:p w14:paraId="6674833D" w14:textId="77777777" w:rsidR="00AC5F52" w:rsidRDefault="00AC5F52" w:rsidP="00AC5F52">
      <w:pPr>
        <w:pStyle w:val="ColorfulList-Accent11"/>
        <w:spacing w:line="360" w:lineRule="auto"/>
        <w:ind w:left="0"/>
        <w:rPr>
          <w:rFonts w:ascii="Arial" w:hAnsi="Arial" w:cs="Arial"/>
          <w:color w:val="548DD4" w:themeColor="text2" w:themeTint="99"/>
        </w:rPr>
      </w:pPr>
    </w:p>
    <w:p w14:paraId="1EDB97A0" w14:textId="77777777" w:rsidR="00AC5F52" w:rsidRDefault="00AC5F52" w:rsidP="00AC5F52">
      <w:pPr>
        <w:pStyle w:val="ColorfulList-Accent11"/>
        <w:spacing w:line="360" w:lineRule="auto"/>
        <w:ind w:left="0"/>
        <w:rPr>
          <w:rFonts w:ascii="Arial" w:hAnsi="Arial" w:cs="Arial"/>
          <w:color w:val="548DD4" w:themeColor="text2" w:themeTint="99"/>
        </w:rPr>
      </w:pPr>
    </w:p>
    <w:p w14:paraId="69548E25" w14:textId="77777777" w:rsidR="00AC5F52" w:rsidRDefault="00AC5F52" w:rsidP="00AC5F52">
      <w:pPr>
        <w:pStyle w:val="ColorfulList-Accent11"/>
        <w:spacing w:line="360" w:lineRule="auto"/>
        <w:ind w:left="0"/>
        <w:rPr>
          <w:rFonts w:ascii="Arial" w:hAnsi="Arial" w:cs="Arial"/>
          <w:color w:val="548DD4" w:themeColor="text2" w:themeTint="99"/>
        </w:rPr>
      </w:pPr>
    </w:p>
    <w:p w14:paraId="6BDE040B" w14:textId="77777777" w:rsidR="00AC5F52" w:rsidRDefault="00AC5F52" w:rsidP="00AC5F52">
      <w:pPr>
        <w:pStyle w:val="ColorfulList-Accent11"/>
        <w:spacing w:line="360" w:lineRule="auto"/>
        <w:ind w:left="0"/>
        <w:rPr>
          <w:rFonts w:ascii="Arial" w:hAnsi="Arial" w:cs="Arial"/>
          <w:color w:val="548DD4" w:themeColor="text2" w:themeTint="99"/>
        </w:rPr>
      </w:pPr>
    </w:p>
    <w:p w14:paraId="3F4E1BB3" w14:textId="77777777" w:rsidR="00AC5F52" w:rsidRDefault="00AC5F52" w:rsidP="00AC5F52">
      <w:pPr>
        <w:pStyle w:val="ColorfulList-Accent11"/>
        <w:spacing w:line="360" w:lineRule="auto"/>
        <w:ind w:left="0"/>
        <w:rPr>
          <w:rFonts w:ascii="Arial" w:hAnsi="Arial" w:cs="Arial"/>
          <w:color w:val="548DD4" w:themeColor="text2" w:themeTint="99"/>
        </w:rPr>
      </w:pPr>
    </w:p>
    <w:p w14:paraId="328965B0" w14:textId="77777777" w:rsidR="00AC5F52" w:rsidRDefault="00AC5F52" w:rsidP="00AC5F52">
      <w:pPr>
        <w:pStyle w:val="ColorfulList-Accent11"/>
        <w:spacing w:line="360" w:lineRule="auto"/>
        <w:ind w:left="0"/>
        <w:rPr>
          <w:rFonts w:ascii="Arial" w:hAnsi="Arial" w:cs="Arial"/>
          <w:color w:val="548DD4" w:themeColor="text2" w:themeTint="99"/>
        </w:rPr>
      </w:pPr>
    </w:p>
    <w:p w14:paraId="5C0EEB99" w14:textId="77777777" w:rsidR="00AC5F52" w:rsidRDefault="00AC5F52" w:rsidP="00AC5F52">
      <w:pPr>
        <w:pStyle w:val="ColorfulList-Accent11"/>
        <w:spacing w:line="360" w:lineRule="auto"/>
        <w:ind w:left="0"/>
        <w:rPr>
          <w:rFonts w:ascii="Arial" w:hAnsi="Arial" w:cs="Arial"/>
          <w:color w:val="548DD4" w:themeColor="text2" w:themeTint="99"/>
        </w:rPr>
      </w:pPr>
    </w:p>
    <w:p w14:paraId="4371448B" w14:textId="77777777" w:rsidR="00AC5F52" w:rsidRDefault="00AC5F52" w:rsidP="00AC5F52">
      <w:pPr>
        <w:pStyle w:val="ColorfulList-Accent11"/>
        <w:spacing w:line="360" w:lineRule="auto"/>
        <w:ind w:left="0"/>
        <w:rPr>
          <w:rFonts w:ascii="Arial" w:hAnsi="Arial" w:cs="Arial"/>
          <w:color w:val="548DD4" w:themeColor="text2" w:themeTint="99"/>
        </w:rPr>
      </w:pPr>
    </w:p>
    <w:p w14:paraId="6B5F5AEA" w14:textId="77777777" w:rsidR="00AC5F52" w:rsidRDefault="00AC5F52" w:rsidP="00AC5F52">
      <w:pPr>
        <w:pStyle w:val="ColorfulList-Accent11"/>
        <w:spacing w:line="360" w:lineRule="auto"/>
        <w:ind w:left="0"/>
        <w:rPr>
          <w:rFonts w:ascii="Arial" w:hAnsi="Arial" w:cs="Arial"/>
          <w:color w:val="548DD4" w:themeColor="text2" w:themeTint="99"/>
        </w:rPr>
      </w:pPr>
    </w:p>
    <w:p w14:paraId="442FBBB8" w14:textId="77777777" w:rsidR="00AC5F52" w:rsidRDefault="00AC5F52" w:rsidP="00AC5F52">
      <w:pPr>
        <w:pStyle w:val="ColorfulList-Accent11"/>
        <w:spacing w:line="360" w:lineRule="auto"/>
        <w:ind w:left="0"/>
        <w:rPr>
          <w:rFonts w:ascii="Arial" w:hAnsi="Arial" w:cs="Arial"/>
          <w:color w:val="548DD4" w:themeColor="text2" w:themeTint="99"/>
        </w:rPr>
      </w:pPr>
    </w:p>
    <w:p w14:paraId="76414D4B" w14:textId="77777777" w:rsidR="00AC5F52" w:rsidRDefault="00AC5F52" w:rsidP="00AC5F52">
      <w:pPr>
        <w:pStyle w:val="ColorfulList-Accent11"/>
        <w:spacing w:line="360" w:lineRule="auto"/>
        <w:ind w:left="0"/>
        <w:rPr>
          <w:rFonts w:ascii="Arial" w:hAnsi="Arial" w:cs="Arial"/>
          <w:color w:val="548DD4" w:themeColor="text2" w:themeTint="99"/>
        </w:rPr>
      </w:pPr>
    </w:p>
    <w:p w14:paraId="423F3314" w14:textId="77777777" w:rsidR="00AC5F52" w:rsidRDefault="00AC5F52" w:rsidP="00AC5F52">
      <w:pPr>
        <w:pStyle w:val="ColorfulList-Accent11"/>
        <w:spacing w:line="360" w:lineRule="auto"/>
        <w:ind w:left="0"/>
        <w:rPr>
          <w:rFonts w:ascii="Arial" w:hAnsi="Arial" w:cs="Arial"/>
          <w:color w:val="548DD4" w:themeColor="text2" w:themeTint="99"/>
        </w:rPr>
      </w:pPr>
    </w:p>
    <w:p w14:paraId="0D97516C" w14:textId="77777777" w:rsidR="00AC5F52" w:rsidRDefault="00AC5F52" w:rsidP="00AC5F52">
      <w:pPr>
        <w:pStyle w:val="ColorfulList-Accent11"/>
        <w:spacing w:line="360" w:lineRule="auto"/>
        <w:ind w:left="0"/>
        <w:rPr>
          <w:rFonts w:ascii="Arial" w:hAnsi="Arial" w:cs="Arial"/>
          <w:color w:val="548DD4" w:themeColor="text2" w:themeTint="99"/>
        </w:rPr>
      </w:pPr>
      <w:r>
        <w:rPr>
          <w:noProof/>
          <w:lang w:val="en-US"/>
        </w:rPr>
        <w:drawing>
          <wp:anchor distT="0" distB="0" distL="114300" distR="114300" simplePos="0" relativeHeight="251712512" behindDoc="0" locked="0" layoutInCell="1" allowOverlap="1" wp14:anchorId="7CC38355" wp14:editId="73923C1A">
            <wp:simplePos x="0" y="0"/>
            <wp:positionH relativeFrom="column">
              <wp:posOffset>-228600</wp:posOffset>
            </wp:positionH>
            <wp:positionV relativeFrom="paragraph">
              <wp:posOffset>163830</wp:posOffset>
            </wp:positionV>
            <wp:extent cx="5486400" cy="3200400"/>
            <wp:effectExtent l="25400" t="25400" r="25400" b="25400"/>
            <wp:wrapNone/>
            <wp:docPr id="123" name="Chart 123">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ve="http://schemas.openxmlformats.org/markup-compatibility/2006" xmlns:arto="http://schemas.microsoft.com/office/word/2006/arto" id="{00000000-0008-0000-00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anchor>
        </w:drawing>
      </w:r>
    </w:p>
    <w:p w14:paraId="011B56D5" w14:textId="77777777" w:rsidR="00AC5F52" w:rsidRDefault="00AC5F52" w:rsidP="00AC5F52">
      <w:pPr>
        <w:pStyle w:val="ColorfulList-Accent11"/>
        <w:spacing w:line="360" w:lineRule="auto"/>
        <w:ind w:left="0"/>
        <w:rPr>
          <w:rFonts w:ascii="Arial" w:hAnsi="Arial" w:cs="Arial"/>
          <w:color w:val="548DD4" w:themeColor="text2" w:themeTint="99"/>
        </w:rPr>
      </w:pPr>
    </w:p>
    <w:p w14:paraId="10DEDE82" w14:textId="77777777" w:rsidR="00AC5F52" w:rsidRDefault="00AC5F52" w:rsidP="00AC5F52">
      <w:pPr>
        <w:pStyle w:val="ColorfulList-Accent11"/>
        <w:spacing w:line="360" w:lineRule="auto"/>
        <w:ind w:left="0"/>
        <w:rPr>
          <w:rFonts w:ascii="Arial" w:hAnsi="Arial" w:cs="Arial"/>
          <w:color w:val="548DD4" w:themeColor="text2" w:themeTint="99"/>
        </w:rPr>
      </w:pPr>
    </w:p>
    <w:p w14:paraId="510ACC63" w14:textId="77777777" w:rsidR="00AC5F52" w:rsidRDefault="00AC5F52" w:rsidP="00AC5F52">
      <w:pPr>
        <w:pStyle w:val="ColorfulList-Accent11"/>
        <w:spacing w:line="360" w:lineRule="auto"/>
        <w:ind w:left="0"/>
        <w:rPr>
          <w:rFonts w:ascii="Arial" w:hAnsi="Arial" w:cs="Arial"/>
          <w:color w:val="548DD4" w:themeColor="text2" w:themeTint="99"/>
        </w:rPr>
      </w:pPr>
    </w:p>
    <w:p w14:paraId="264FC8EC" w14:textId="77777777" w:rsidR="00AC5F52" w:rsidRDefault="00AC5F52" w:rsidP="00AC5F52">
      <w:pPr>
        <w:pStyle w:val="ColorfulList-Accent11"/>
        <w:spacing w:line="360" w:lineRule="auto"/>
        <w:ind w:left="0"/>
        <w:rPr>
          <w:rFonts w:ascii="Arial" w:hAnsi="Arial" w:cs="Arial"/>
          <w:color w:val="548DD4" w:themeColor="text2" w:themeTint="99"/>
        </w:rPr>
      </w:pPr>
    </w:p>
    <w:p w14:paraId="5DDBC486" w14:textId="77777777" w:rsidR="00AC5F52" w:rsidRDefault="00AC5F52" w:rsidP="00AC5F52">
      <w:pPr>
        <w:pStyle w:val="ColorfulList-Accent11"/>
        <w:spacing w:line="360" w:lineRule="auto"/>
        <w:ind w:left="0"/>
        <w:rPr>
          <w:rFonts w:ascii="Arial" w:hAnsi="Arial" w:cs="Arial"/>
          <w:color w:val="548DD4" w:themeColor="text2" w:themeTint="99"/>
        </w:rPr>
      </w:pPr>
    </w:p>
    <w:p w14:paraId="530F2AC3" w14:textId="77777777" w:rsidR="00AC5F52" w:rsidRDefault="00AC5F52" w:rsidP="00AC5F52">
      <w:pPr>
        <w:pStyle w:val="ColorfulList-Accent11"/>
        <w:spacing w:line="360" w:lineRule="auto"/>
        <w:ind w:left="0"/>
        <w:rPr>
          <w:rFonts w:ascii="Arial" w:hAnsi="Arial" w:cs="Arial"/>
          <w:color w:val="548DD4" w:themeColor="text2" w:themeTint="99"/>
        </w:rPr>
      </w:pPr>
    </w:p>
    <w:p w14:paraId="07E84BC4" w14:textId="77777777" w:rsidR="00AC5F52" w:rsidRDefault="00AC5F52" w:rsidP="00AC5F52">
      <w:pPr>
        <w:pStyle w:val="ColorfulList-Accent11"/>
        <w:spacing w:line="360" w:lineRule="auto"/>
        <w:ind w:left="0"/>
        <w:rPr>
          <w:rFonts w:ascii="Arial" w:hAnsi="Arial" w:cs="Arial"/>
          <w:color w:val="548DD4" w:themeColor="text2" w:themeTint="99"/>
        </w:rPr>
      </w:pPr>
    </w:p>
    <w:p w14:paraId="75AF5845" w14:textId="77777777" w:rsidR="00AC5F52" w:rsidRDefault="00AC5F52" w:rsidP="00AC5F52">
      <w:pPr>
        <w:pStyle w:val="ColorfulList-Accent11"/>
        <w:spacing w:line="360" w:lineRule="auto"/>
        <w:ind w:left="0"/>
        <w:rPr>
          <w:rFonts w:ascii="Arial" w:hAnsi="Arial" w:cs="Arial"/>
          <w:color w:val="548DD4" w:themeColor="text2" w:themeTint="99"/>
        </w:rPr>
      </w:pPr>
    </w:p>
    <w:p w14:paraId="62DA4680" w14:textId="77777777" w:rsidR="00AC5F52" w:rsidRDefault="00AC5F52" w:rsidP="00AC5F52">
      <w:pPr>
        <w:pStyle w:val="ColorfulList-Accent11"/>
        <w:spacing w:line="360" w:lineRule="auto"/>
        <w:ind w:left="0"/>
        <w:rPr>
          <w:rFonts w:ascii="Arial" w:hAnsi="Arial" w:cs="Arial"/>
          <w:color w:val="548DD4" w:themeColor="text2" w:themeTint="99"/>
        </w:rPr>
      </w:pPr>
    </w:p>
    <w:p w14:paraId="6ACF8B04" w14:textId="77777777" w:rsidR="00AC5F52" w:rsidRDefault="00AC5F52" w:rsidP="00AC5F52">
      <w:pPr>
        <w:pStyle w:val="ColorfulList-Accent11"/>
        <w:spacing w:line="360" w:lineRule="auto"/>
        <w:ind w:left="0"/>
        <w:rPr>
          <w:rFonts w:ascii="Arial" w:hAnsi="Arial" w:cs="Arial"/>
          <w:color w:val="548DD4" w:themeColor="text2" w:themeTint="99"/>
        </w:rPr>
      </w:pPr>
    </w:p>
    <w:p w14:paraId="37151596" w14:textId="77777777" w:rsidR="00AC5F52" w:rsidRDefault="00AC5F52" w:rsidP="00AC5F52">
      <w:pPr>
        <w:pStyle w:val="ColorfulList-Accent11"/>
        <w:spacing w:line="360" w:lineRule="auto"/>
        <w:ind w:left="0"/>
        <w:rPr>
          <w:rFonts w:ascii="Arial" w:hAnsi="Arial" w:cs="Arial"/>
          <w:color w:val="548DD4" w:themeColor="text2" w:themeTint="99"/>
        </w:rPr>
      </w:pPr>
    </w:p>
    <w:p w14:paraId="3EE9DC28" w14:textId="77777777" w:rsidR="00AC5F52" w:rsidRDefault="00AC5F52" w:rsidP="00AC5F52">
      <w:pPr>
        <w:pStyle w:val="ColorfulList-Accent11"/>
        <w:spacing w:line="360" w:lineRule="auto"/>
        <w:ind w:left="0"/>
        <w:rPr>
          <w:rFonts w:ascii="Arial" w:hAnsi="Arial" w:cs="Arial"/>
          <w:color w:val="548DD4" w:themeColor="text2" w:themeTint="99"/>
        </w:rPr>
      </w:pPr>
    </w:p>
    <w:p w14:paraId="2CAFBB01" w14:textId="11F2803A" w:rsidR="00AC5F52" w:rsidRDefault="00B515C1" w:rsidP="00AC5F52">
      <w:pPr>
        <w:pStyle w:val="ColorfulList-Accent11"/>
        <w:spacing w:line="360" w:lineRule="auto"/>
        <w:ind w:left="0"/>
        <w:rPr>
          <w:rFonts w:ascii="Arial" w:hAnsi="Arial" w:cs="Arial"/>
          <w:color w:val="548DD4" w:themeColor="text2" w:themeTint="99"/>
        </w:rPr>
      </w:pPr>
      <w:r>
        <w:rPr>
          <w:noProof/>
          <w:lang w:val="en-US"/>
        </w:rPr>
        <mc:AlternateContent>
          <mc:Choice Requires="wps">
            <w:drawing>
              <wp:anchor distT="0" distB="0" distL="114300" distR="114300" simplePos="0" relativeHeight="251721728" behindDoc="0" locked="0" layoutInCell="1" allowOverlap="1" wp14:anchorId="4C18A4C2" wp14:editId="2E15B5F7">
                <wp:simplePos x="0" y="0"/>
                <wp:positionH relativeFrom="column">
                  <wp:posOffset>457200</wp:posOffset>
                </wp:positionH>
                <wp:positionV relativeFrom="paragraph">
                  <wp:posOffset>95885</wp:posOffset>
                </wp:positionV>
                <wp:extent cx="4114800" cy="457200"/>
                <wp:effectExtent l="0" t="0" r="0" b="0"/>
                <wp:wrapSquare wrapText="bothSides"/>
                <wp:docPr id="179" name="Text Box 1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148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7830A11" w14:textId="77777777" w:rsidR="00611A6B" w:rsidRPr="002014D0" w:rsidRDefault="00611A6B" w:rsidP="00AC5F52">
                            <w:pPr>
                              <w:jc w:val="center"/>
                              <w:rPr>
                                <w:rFonts w:ascii="Arial" w:hAnsi="Arial" w:cs="Arial"/>
                              </w:rPr>
                            </w:pPr>
                            <w:r w:rsidRPr="002014D0">
                              <w:rPr>
                                <w:rFonts w:ascii="Arial" w:hAnsi="Arial" w:cs="Arial"/>
                              </w:rPr>
                              <w:t>Gráfico 8. Comparación de tiempos de cambio de filtro con   y sin aplicación de la metodología SMED.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79" o:spid="_x0000_s1168" type="#_x0000_t202" style="position:absolute;margin-left:36pt;margin-top:7.55pt;width:324pt;height:36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" filled="f" stroked="f">
                <v:path arrowok="t"/>
                <v:textbox>
                  <w:txbxContent>
                    <w:p w14:paraId="27830A11" w14:textId="77777777" w:rsidR="00611A6B" w:rsidRPr="002014D0" w:rsidRDefault="00611A6B" w:rsidP="00AC5F52">
                      <w:pPr>
                        <w:jc w:val="center"/>
                        <w:rPr>
                          <w:rFonts w:ascii="Arial" w:hAnsi="Arial" w:cs="Arial"/>
                        </w:rPr>
                      </w:pPr>
                      <w:r w:rsidRPr="002014D0">
                        <w:rPr>
                          <w:rFonts w:ascii="Arial" w:hAnsi="Arial" w:cs="Arial"/>
                        </w:rPr>
                        <w:t>Gráfico 8. Comparación de tiempos de cambio de filtro con   y sin aplicación de la metodología SMED.</w:t>
                      </w:r>
                    </w:p>
                  </w:txbxContent>
                </v:textbox>
                <w10:wrap type="square"/>
              </v:shape>
            </w:pict>
          </mc:Fallback>
        </mc:AlternateContent>
      </w:r>
    </w:p>
    <w:p w14:paraId="6CA5F259" w14:textId="77777777" w:rsidR="00AC5F52" w:rsidRDefault="00AC5F52" w:rsidP="00AC5F52">
      <w:pPr>
        <w:pStyle w:val="ColorfulList-Accent11"/>
        <w:spacing w:line="360" w:lineRule="auto"/>
        <w:ind w:left="0"/>
        <w:jc w:val="both"/>
        <w:rPr>
          <w:rFonts w:ascii="Arial" w:hAnsi="Arial" w:cs="Arial"/>
        </w:rPr>
      </w:pPr>
    </w:p>
    <w:p w14:paraId="354F2A22" w14:textId="77777777" w:rsidR="00AC5F52" w:rsidRDefault="00AC5F52" w:rsidP="00AC5F52">
      <w:pPr>
        <w:pStyle w:val="ColorfulList-Accent11"/>
        <w:spacing w:line="360" w:lineRule="auto"/>
        <w:ind w:left="0"/>
        <w:jc w:val="both"/>
        <w:rPr>
          <w:rFonts w:ascii="Arial" w:hAnsi="Arial" w:cs="Arial"/>
        </w:rPr>
      </w:pPr>
    </w:p>
    <w:p w14:paraId="3910201C" w14:textId="77777777" w:rsidR="00AC5F52" w:rsidRDefault="00AC5F52" w:rsidP="00AC5F52">
      <w:pPr>
        <w:pStyle w:val="ColorfulList-Accent11"/>
        <w:spacing w:line="360" w:lineRule="auto"/>
        <w:ind w:left="0"/>
        <w:jc w:val="both"/>
        <w:rPr>
          <w:rFonts w:ascii="Arial" w:hAnsi="Arial" w:cs="Arial"/>
        </w:rPr>
      </w:pPr>
    </w:p>
    <w:p w14:paraId="3AACB022" w14:textId="2AE1BF4E" w:rsidR="00AC5F52" w:rsidRPr="007B2377" w:rsidRDefault="00AC5F52" w:rsidP="00AC5F52">
      <w:pPr>
        <w:pStyle w:val="ColorfulList-Accent11"/>
        <w:spacing w:line="360" w:lineRule="auto"/>
        <w:ind w:left="0"/>
        <w:jc w:val="both"/>
        <w:rPr>
          <w:rFonts w:ascii="Arial" w:hAnsi="Arial" w:cs="Arial"/>
        </w:rPr>
      </w:pPr>
      <w:r>
        <w:rPr>
          <w:rFonts w:ascii="Arial" w:hAnsi="Arial" w:cs="Arial"/>
        </w:rPr>
        <w:t>En la gráfica 8</w:t>
      </w:r>
      <w:r w:rsidRPr="00EE038B">
        <w:rPr>
          <w:rFonts w:ascii="Arial" w:hAnsi="Arial" w:cs="Arial"/>
        </w:rPr>
        <w:t>se muestran la suma</w:t>
      </w:r>
      <w:r>
        <w:rPr>
          <w:rFonts w:ascii="Arial" w:hAnsi="Arial" w:cs="Arial"/>
        </w:rPr>
        <w:t xml:space="preserve"> de las tres actividades que conforman la actividad cambio de filtro, donde se redujo el tiempo de recolección de filtro, el tiempo de cambio de filtro sin mejora fuede 14.048 minutos y con la aplicación de la metodología SMED se calculó un tiempo estándar de 7.85 minutos y se redujo 6.198 minutos con tan solo una inversión de $ 7600 mxn que costo el gabinete, también se analizó que esta actividad se realiza 20 veces mensualmente y así reduciendo 123.96 minutos por mes para aprovechar en tiempo de producción. También se elaboró un “check list” donde se estableció la frecuencia de cambio del filtro, esto a</w:t>
      </w:r>
      <w:r w:rsidR="00D63922">
        <w:rPr>
          <w:rFonts w:ascii="Arial" w:hAnsi="Arial" w:cs="Arial"/>
        </w:rPr>
        <w:t xml:space="preserve"> causa que cuando el filtro está</w:t>
      </w:r>
      <w:r>
        <w:rPr>
          <w:rFonts w:ascii="Arial" w:hAnsi="Arial" w:cs="Arial"/>
        </w:rPr>
        <w:t xml:space="preserve"> sucio no se cumple con los “rates” de molienda y de igual manera existen retrasos en la producción, ya que los operadores no tenían noción del cambio del filtro, ellos simple</w:t>
      </w:r>
      <w:r w:rsidR="00D63922">
        <w:rPr>
          <w:rFonts w:ascii="Arial" w:hAnsi="Arial" w:cs="Arial"/>
        </w:rPr>
        <w:t>mente lo hacían de forma espontá</w:t>
      </w:r>
      <w:r>
        <w:rPr>
          <w:rFonts w:ascii="Arial" w:hAnsi="Arial" w:cs="Arial"/>
        </w:rPr>
        <w:t xml:space="preserve">nea. </w:t>
      </w:r>
    </w:p>
    <w:p w14:paraId="0DEDD9A7" w14:textId="77777777" w:rsidR="00AC5F52" w:rsidRDefault="00AC5F52" w:rsidP="00AC5F52">
      <w:pPr>
        <w:pStyle w:val="ColorfulList-Accent11"/>
        <w:spacing w:line="360" w:lineRule="auto"/>
        <w:ind w:left="0"/>
        <w:rPr>
          <w:rFonts w:ascii="Arial" w:hAnsi="Arial" w:cs="Arial"/>
          <w:color w:val="548DD4" w:themeColor="text2" w:themeTint="99"/>
        </w:rPr>
      </w:pPr>
    </w:p>
    <w:p w14:paraId="78C39236" w14:textId="77777777" w:rsidR="00AC5F52" w:rsidRPr="00532039" w:rsidRDefault="00AC5F52" w:rsidP="00AC5F52">
      <w:pPr>
        <w:pStyle w:val="ColorfulList-Accent11"/>
        <w:spacing w:line="360" w:lineRule="auto"/>
        <w:ind w:left="0"/>
        <w:rPr>
          <w:rFonts w:ascii="Arial" w:hAnsi="Arial" w:cs="Arial"/>
          <w:color w:val="548DD4" w:themeColor="text2" w:themeTint="99"/>
        </w:rPr>
      </w:pPr>
    </w:p>
    <w:p w14:paraId="01CD2AD1" w14:textId="77777777" w:rsidR="00AC5F52" w:rsidRPr="0063201F" w:rsidRDefault="00AC5F52" w:rsidP="00AC5F52">
      <w:pPr>
        <w:pStyle w:val="Heading1"/>
      </w:pPr>
      <w:bookmarkStart w:id="81" w:name="_Toc454045824"/>
      <w:bookmarkStart w:id="82" w:name="_Toc456352470"/>
      <w:bookmarkStart w:id="83" w:name="_Toc463016390"/>
      <w:bookmarkStart w:id="84" w:name="_Toc495939159"/>
      <w:bookmarkStart w:id="85" w:name="_Toc504062832"/>
      <w:r>
        <w:t>3</w:t>
      </w:r>
      <w:r w:rsidRPr="0063201F">
        <w:t>.5 Analizar los datos una vez implementadas las mejoras para realizar el cálculo de OEE del año 2019.</w:t>
      </w:r>
      <w:bookmarkEnd w:id="81"/>
      <w:bookmarkEnd w:id="82"/>
      <w:bookmarkEnd w:id="83"/>
      <w:bookmarkEnd w:id="84"/>
      <w:bookmarkEnd w:id="85"/>
    </w:p>
    <w:p w14:paraId="36F03785" w14:textId="77777777" w:rsidR="00AC5F52" w:rsidRDefault="00AC5F52" w:rsidP="00AC5F52">
      <w:pPr>
        <w:pStyle w:val="ColorfulList-Accent11"/>
        <w:spacing w:line="360" w:lineRule="auto"/>
        <w:ind w:left="0"/>
        <w:rPr>
          <w:rFonts w:ascii="Arial" w:hAnsi="Arial" w:cs="Arial"/>
          <w:color w:val="548DD4" w:themeColor="text2" w:themeTint="99"/>
        </w:rPr>
      </w:pPr>
    </w:p>
    <w:p w14:paraId="388EA783" w14:textId="77777777" w:rsidR="00AC5F52" w:rsidRPr="004839AD" w:rsidRDefault="00AC5F52" w:rsidP="00AC5F52">
      <w:pPr>
        <w:pStyle w:val="ColorfulList-Accent11"/>
        <w:numPr>
          <w:ilvl w:val="0"/>
          <w:numId w:val="31"/>
        </w:numPr>
        <w:spacing w:line="360" w:lineRule="auto"/>
        <w:rPr>
          <w:rFonts w:ascii="Arial" w:hAnsi="Arial" w:cs="Arial"/>
          <w:b/>
        </w:rPr>
      </w:pPr>
      <w:r w:rsidRPr="004839AD">
        <w:rPr>
          <w:rFonts w:ascii="Arial" w:hAnsi="Arial" w:cs="Arial"/>
          <w:b/>
        </w:rPr>
        <w:t>Molino norte</w:t>
      </w:r>
    </w:p>
    <w:p w14:paraId="53BD0DED" w14:textId="77777777" w:rsidR="00AC5F52" w:rsidRPr="00114E22" w:rsidRDefault="00AC5F52" w:rsidP="00AC5F52">
      <w:pPr>
        <w:pStyle w:val="ColorfulList-Accent11"/>
        <w:spacing w:line="360" w:lineRule="auto"/>
        <w:rPr>
          <w:rFonts w:ascii="Arial" w:hAnsi="Arial" w:cs="Arial"/>
        </w:rPr>
      </w:pPr>
    </w:p>
    <w:p w14:paraId="16CC25ED" w14:textId="77777777" w:rsidR="00AC5F52" w:rsidRDefault="00AC5F52" w:rsidP="00AC5F52">
      <w:pPr>
        <w:pStyle w:val="ColorfulList-Accent11"/>
        <w:spacing w:line="360" w:lineRule="auto"/>
        <w:ind w:left="0"/>
        <w:rPr>
          <w:rFonts w:ascii="Arial" w:hAnsi="Arial" w:cs="Arial"/>
          <w:color w:val="548DD4" w:themeColor="text2" w:themeTint="99"/>
        </w:rPr>
      </w:pPr>
      <w:r>
        <w:rPr>
          <w:noProof/>
          <w:lang w:val="en-US"/>
        </w:rPr>
        <w:drawing>
          <wp:inline distT="0" distB="0" distL="0" distR="0" wp14:anchorId="6875954B" wp14:editId="01ED50E4">
            <wp:extent cx="5486400" cy="2660015"/>
            <wp:effectExtent l="0" t="0" r="25400" b="32385"/>
            <wp:docPr id="136" name="Chart 136">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ve="http://schemas.openxmlformats.org/markup-compatibility/2006" xmlns:arto="http://schemas.microsoft.com/office/word/2006/arto" id="{00000000-0008-0000-00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30D7ACFF" w14:textId="6BE3EA31" w:rsidR="00AC5F52" w:rsidRDefault="00B515C1" w:rsidP="00AC5F52">
      <w:pPr>
        <w:pStyle w:val="ColorfulList-Accent11"/>
        <w:spacing w:line="360" w:lineRule="auto"/>
        <w:ind w:left="0"/>
        <w:jc w:val="both"/>
        <w:rPr>
          <w:rFonts w:ascii="Arial" w:hAnsi="Arial" w:cs="Arial"/>
        </w:rPr>
      </w:pPr>
      <w:r>
        <w:rPr>
          <w:noProof/>
          <w:lang w:val="en-US"/>
        </w:rPr>
        <mc:AlternateContent>
          <mc:Choice Requires="wps">
            <w:drawing>
              <wp:anchor distT="0" distB="0" distL="114300" distR="114300" simplePos="0" relativeHeight="251722752" behindDoc="0" locked="0" layoutInCell="1" allowOverlap="1" wp14:anchorId="0844EADC" wp14:editId="539D69BC">
                <wp:simplePos x="0" y="0"/>
                <wp:positionH relativeFrom="column">
                  <wp:posOffset>800100</wp:posOffset>
                </wp:positionH>
                <wp:positionV relativeFrom="paragraph">
                  <wp:posOffset>67310</wp:posOffset>
                </wp:positionV>
                <wp:extent cx="3429000" cy="342900"/>
                <wp:effectExtent l="0" t="0" r="0" b="12700"/>
                <wp:wrapSquare wrapText="bothSides"/>
                <wp:docPr id="180" name="Text Box 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290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FE0D7B9" w14:textId="58EE3074" w:rsidR="00611A6B" w:rsidRPr="002014D0" w:rsidRDefault="00611A6B" w:rsidP="00AC5F52">
                            <w:pPr>
                              <w:rPr>
                                <w:rFonts w:ascii="Arial" w:hAnsi="Arial" w:cs="Arial"/>
                              </w:rPr>
                            </w:pPr>
                            <w:r w:rsidRPr="002014D0">
                              <w:rPr>
                                <w:rFonts w:ascii="Arial" w:hAnsi="Arial" w:cs="Arial"/>
                              </w:rPr>
                              <w:t>Gráfico 9. Indicador  OEE del molino norte</w:t>
                            </w:r>
                            <w:r w:rsidR="002014D0">
                              <w:rPr>
                                <w:rFonts w:ascii="Arial" w:hAnsi="Arial" w:cs="Arial"/>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Text Box 180" o:spid="_x0000_s1169" type="#_x0000_t202" style="position:absolute;left:0;text-align:left;margin-left:63pt;margin-top:5.3pt;width:270pt;height:27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" filled="f" stroked="f">
                <v:path arrowok="t"/>
                <v:textbox>
                  <w:txbxContent>
                    <w:p w14:paraId="6FE0D7B9" w14:textId="58EE3074" w:rsidR="00611A6B" w:rsidRPr="002014D0" w:rsidRDefault="00611A6B" w:rsidP="00AC5F52">
                      <w:pPr>
                        <w:rPr>
                          <w:rFonts w:ascii="Arial" w:hAnsi="Arial" w:cs="Arial"/>
                        </w:rPr>
                      </w:pPr>
                      <w:r w:rsidRPr="002014D0">
                        <w:rPr>
                          <w:rFonts w:ascii="Arial" w:hAnsi="Arial" w:cs="Arial"/>
                        </w:rPr>
                        <w:t>Gráfico 9. Indicador  OEE del molino norte</w:t>
                      </w:r>
                      <w:r w:rsidR="002014D0">
                        <w:rPr>
                          <w:rFonts w:ascii="Arial" w:hAnsi="Arial" w:cs="Arial"/>
                        </w:rPr>
                        <w:t>.</w:t>
                      </w:r>
                    </w:p>
                  </w:txbxContent>
                </v:textbox>
                <w10:wrap type="square"/>
              </v:shape>
            </w:pict>
          </mc:Fallback>
        </mc:AlternateContent>
      </w:r>
    </w:p>
    <w:p w14:paraId="5D147971" w14:textId="77777777" w:rsidR="00AC5F52" w:rsidRDefault="00AC5F52" w:rsidP="00AC5F52">
      <w:pPr>
        <w:pStyle w:val="ColorfulList-Accent11"/>
        <w:spacing w:line="360" w:lineRule="auto"/>
        <w:ind w:left="0"/>
        <w:jc w:val="both"/>
        <w:rPr>
          <w:rFonts w:ascii="Arial" w:hAnsi="Arial" w:cs="Arial"/>
        </w:rPr>
      </w:pPr>
    </w:p>
    <w:p w14:paraId="7583D6D7" w14:textId="77777777" w:rsidR="00AC5F52" w:rsidRDefault="00AC5F52" w:rsidP="00AC5F52">
      <w:pPr>
        <w:pStyle w:val="ColorfulList-Accent11"/>
        <w:spacing w:line="360" w:lineRule="auto"/>
        <w:ind w:left="0"/>
        <w:jc w:val="both"/>
        <w:rPr>
          <w:rFonts w:ascii="Arial" w:hAnsi="Arial" w:cs="Arial"/>
        </w:rPr>
      </w:pPr>
    </w:p>
    <w:p w14:paraId="0E985312" w14:textId="7251A097" w:rsidR="00613CE7" w:rsidRPr="009F3D9F" w:rsidRDefault="00613CE7" w:rsidP="00613CE7">
      <w:pPr>
        <w:pStyle w:val="ColorfulList-Accent11"/>
        <w:spacing w:line="360" w:lineRule="auto"/>
        <w:ind w:left="0"/>
        <w:jc w:val="both"/>
        <w:rPr>
          <w:rFonts w:ascii="Arial" w:hAnsi="Arial" w:cs="Arial"/>
        </w:rPr>
      </w:pPr>
      <w:r>
        <w:rPr>
          <w:rFonts w:ascii="Arial" w:hAnsi="Arial" w:cs="Arial"/>
        </w:rPr>
        <w:t>Para el OEE del molino norte del año 2019 fue 89.81% y para el año 2018 fue 74.48%, aumentando</w:t>
      </w:r>
      <w:r w:rsidRPr="00AF1AD8">
        <w:rPr>
          <w:rFonts w:ascii="Arial" w:hAnsi="Arial" w:cs="Arial"/>
        </w:rPr>
        <w:t xml:space="preserve"> 15.33 puntos porcentuales</w:t>
      </w:r>
      <w:r>
        <w:rPr>
          <w:rFonts w:ascii="Arial" w:hAnsi="Arial" w:cs="Arial"/>
        </w:rPr>
        <w:t>, este incremento princ</w:t>
      </w:r>
      <w:r w:rsidRPr="0034163C">
        <w:rPr>
          <w:rFonts w:ascii="Arial" w:hAnsi="Arial" w:cs="Arial"/>
        </w:rPr>
        <w:t>ipalmente en operatividad, ya que para el año 2018 se obtuvo un 89.01% y para el año 2019 es 97.50% teniendo un incremento 8.49 puntos porcentuales</w:t>
      </w:r>
      <w:r>
        <w:rPr>
          <w:rFonts w:ascii="Arial" w:hAnsi="Arial" w:cs="Arial"/>
        </w:rPr>
        <w:t xml:space="preserve">, esto a causa de que al realizar un balance de cargas se repartieron tareas a todo el personal, desde supervisores de producción hasta personal de limpieza para que cada encargado de área no tuviera descuidos en su equipo, por otra parte, se redujo el tiempo de cambio de filtro de los equipos sopladores que ayudan a transportar la grenetina que ayuda que los “rates” de molienda se cumplan y no existan atrasos, de igual manera se realizó un “check list”, donde se establecía la frecuencia con la que iba a cambiar el filtro y esto a causa que con un filtro limpio el “rate” es más rápido que cuando se encuentra sucio, se realizaron procedimientos de operación de equipos para que no existan problemas con el equipo y como resultado exista grenetina quemada o fundida, y que los operadores tuvieran las mejores prácticas de manufactura. El tiempo confiable es otra de las categorías donde se notó mejoría, ya que para el año 2018 el resultado es de 90.85% y para el año 2019 es de 95.59%, obteniendo un aumento del </w:t>
      </w:r>
      <w:r w:rsidRPr="000408B3">
        <w:rPr>
          <w:rFonts w:ascii="Arial" w:hAnsi="Arial" w:cs="Arial"/>
        </w:rPr>
        <w:t>4.74 puntos porcentuales</w:t>
      </w:r>
      <w:r>
        <w:rPr>
          <w:rFonts w:ascii="Arial" w:hAnsi="Arial" w:cs="Arial"/>
        </w:rPr>
        <w:t xml:space="preserve"> esto debido a que se exigió al departamento de mantenimiento cumplir con el plan de mantenimiento de los equipos que conforman el proceso de mezclado y envasado de grenetina, y esto se reflejó en los minutos consumidos por averías que para el año 2018 fue de 34910 minutos y para el año 2019 es de 16888 minutos, donde es notorio la disminución de minutos perdidos. Para calidad se encontró de igual manera un aumento del 4.3% ya que se rechazaron menos lotes de grenetina y se encontraron muchos menos problemas con la </w:t>
      </w:r>
      <w:r w:rsidRPr="0034163C">
        <w:rPr>
          <w:rFonts w:ascii="Arial" w:hAnsi="Arial" w:cs="Arial"/>
        </w:rPr>
        <w:t>humedad</w:t>
      </w:r>
      <w:r>
        <w:rPr>
          <w:rFonts w:ascii="Arial" w:hAnsi="Arial" w:cs="Arial"/>
        </w:rPr>
        <w:t xml:space="preserve"> de la grenetina, para la categoría disponibilidad se encontraron cambios, ya que los paros por falta de empaque y grenetina siguen presentándose, esto debido a que el almacén donde se encuentran esta aproxim</w:t>
      </w:r>
      <w:r w:rsidR="002014D0">
        <w:rPr>
          <w:rFonts w:ascii="Arial" w:hAnsi="Arial" w:cs="Arial"/>
        </w:rPr>
        <w:t>adamente a 5 kilómetros.</w:t>
      </w:r>
    </w:p>
    <w:p w14:paraId="7029B68D" w14:textId="77777777" w:rsidR="00AC5F52" w:rsidRPr="009F3D9F" w:rsidRDefault="00AC5F52" w:rsidP="00AC5F52">
      <w:pPr>
        <w:pStyle w:val="ColorfulList-Accent11"/>
        <w:spacing w:line="360" w:lineRule="auto"/>
        <w:ind w:left="0"/>
        <w:jc w:val="both"/>
        <w:rPr>
          <w:rFonts w:ascii="Arial" w:hAnsi="Arial" w:cs="Arial"/>
        </w:rPr>
      </w:pPr>
    </w:p>
    <w:p w14:paraId="0B4D4473" w14:textId="77777777" w:rsidR="00AC5F52" w:rsidRPr="004839AD" w:rsidRDefault="00AC5F52" w:rsidP="00AC5F52">
      <w:pPr>
        <w:pStyle w:val="ColorfulList-Accent11"/>
        <w:numPr>
          <w:ilvl w:val="0"/>
          <w:numId w:val="31"/>
        </w:numPr>
        <w:spacing w:line="360" w:lineRule="auto"/>
        <w:rPr>
          <w:rFonts w:ascii="Arial" w:hAnsi="Arial" w:cs="Arial"/>
          <w:b/>
        </w:rPr>
      </w:pPr>
      <w:r w:rsidRPr="004839AD">
        <w:rPr>
          <w:rFonts w:ascii="Arial" w:hAnsi="Arial" w:cs="Arial"/>
          <w:b/>
        </w:rPr>
        <w:t>Molino sur</w:t>
      </w:r>
    </w:p>
    <w:p w14:paraId="2E47A1C2" w14:textId="77777777" w:rsidR="00AC5F52" w:rsidRDefault="00AC5F52" w:rsidP="00AC5F52">
      <w:pPr>
        <w:pStyle w:val="ColorfulList-Accent11"/>
        <w:spacing w:line="360" w:lineRule="auto"/>
        <w:ind w:left="0"/>
        <w:rPr>
          <w:rFonts w:ascii="Arial" w:hAnsi="Arial" w:cs="Arial"/>
          <w:color w:val="548DD4" w:themeColor="text2" w:themeTint="99"/>
        </w:rPr>
      </w:pPr>
    </w:p>
    <w:p w14:paraId="0D1548E0" w14:textId="77777777" w:rsidR="00AC5F52" w:rsidRDefault="00AC5F52" w:rsidP="00AC5F52">
      <w:pPr>
        <w:pStyle w:val="ColorfulList-Accent11"/>
        <w:spacing w:line="360" w:lineRule="auto"/>
        <w:ind w:left="360"/>
        <w:rPr>
          <w:rFonts w:ascii="Arial" w:hAnsi="Arial" w:cs="Arial"/>
          <w:color w:val="548DD4" w:themeColor="text2" w:themeTint="99"/>
        </w:rPr>
      </w:pPr>
      <w:r>
        <w:rPr>
          <w:noProof/>
          <w:lang w:val="en-US"/>
        </w:rPr>
        <w:drawing>
          <wp:inline distT="0" distB="0" distL="0" distR="0" wp14:anchorId="56F2BDF5" wp14:editId="396E4E24">
            <wp:extent cx="5486400" cy="2925305"/>
            <wp:effectExtent l="0" t="0" r="25400" b="21590"/>
            <wp:docPr id="140" name="Chart 140">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ve="http://schemas.openxmlformats.org/markup-compatibility/2006" xmlns:arto="http://schemas.microsoft.com/office/word/2006/arto" id="{00000000-0008-0000-0000-000009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0499721A" w14:textId="2626CE73" w:rsidR="00AC5F52" w:rsidRDefault="00B515C1" w:rsidP="00AC5F52">
      <w:pPr>
        <w:pStyle w:val="ColorfulList-Accent11"/>
        <w:spacing w:line="360" w:lineRule="auto"/>
        <w:ind w:left="0"/>
        <w:jc w:val="both"/>
        <w:rPr>
          <w:rFonts w:ascii="Arial" w:hAnsi="Arial" w:cs="Arial"/>
        </w:rPr>
      </w:pPr>
      <w:r>
        <w:rPr>
          <w:noProof/>
          <w:lang w:val="en-US"/>
        </w:rPr>
        <mc:AlternateContent>
          <mc:Choice Requires="wps">
            <w:drawing>
              <wp:anchor distT="0" distB="0" distL="114300" distR="114300" simplePos="0" relativeHeight="251723776" behindDoc="0" locked="0" layoutInCell="1" allowOverlap="1" wp14:anchorId="57B88615" wp14:editId="3C586385">
                <wp:simplePos x="0" y="0"/>
                <wp:positionH relativeFrom="column">
                  <wp:posOffset>1143000</wp:posOffset>
                </wp:positionH>
                <wp:positionV relativeFrom="paragraph">
                  <wp:posOffset>53340</wp:posOffset>
                </wp:positionV>
                <wp:extent cx="3314700" cy="342900"/>
                <wp:effectExtent l="0" t="0" r="0" b="12700"/>
                <wp:wrapSquare wrapText="bothSides"/>
                <wp:docPr id="181" name="Text Box 1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147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01DDA72" w14:textId="25EECA06" w:rsidR="00611A6B" w:rsidRPr="002014D0" w:rsidRDefault="00611A6B" w:rsidP="00AC5F52">
                            <w:pPr>
                              <w:rPr>
                                <w:rFonts w:ascii="Arial" w:hAnsi="Arial" w:cs="Arial"/>
                              </w:rPr>
                            </w:pPr>
                            <w:r w:rsidRPr="002014D0">
                              <w:rPr>
                                <w:rFonts w:ascii="Arial" w:hAnsi="Arial" w:cs="Arial"/>
                              </w:rPr>
                              <w:t>Gráfico 10. Indicador OEE del molino sur</w:t>
                            </w:r>
                            <w:r w:rsidR="002014D0">
                              <w:rPr>
                                <w:rFonts w:ascii="Arial" w:hAnsi="Arial" w:cs="Arial"/>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Text Box 181" o:spid="_x0000_s1170" type="#_x0000_t202" style="position:absolute;left:0;text-align:left;margin-left:90pt;margin-top:4.2pt;width:261pt;height:27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" filled="f" stroked="f">
                <v:path arrowok="t"/>
                <v:textbox>
                  <w:txbxContent>
                    <w:p w14:paraId="401DDA72" w14:textId="25EECA06" w:rsidR="00611A6B" w:rsidRPr="002014D0" w:rsidRDefault="00611A6B" w:rsidP="00AC5F52">
                      <w:pPr>
                        <w:rPr>
                          <w:rFonts w:ascii="Arial" w:hAnsi="Arial" w:cs="Arial"/>
                        </w:rPr>
                      </w:pPr>
                      <w:r w:rsidRPr="002014D0">
                        <w:rPr>
                          <w:rFonts w:ascii="Arial" w:hAnsi="Arial" w:cs="Arial"/>
                        </w:rPr>
                        <w:t>Gráfico 10. Indicador OEE del molino sur</w:t>
                      </w:r>
                      <w:r w:rsidR="002014D0">
                        <w:rPr>
                          <w:rFonts w:ascii="Arial" w:hAnsi="Arial" w:cs="Arial"/>
                        </w:rPr>
                        <w:t>.</w:t>
                      </w:r>
                    </w:p>
                  </w:txbxContent>
                </v:textbox>
                <w10:wrap type="square"/>
              </v:shape>
            </w:pict>
          </mc:Fallback>
        </mc:AlternateContent>
      </w:r>
    </w:p>
    <w:p w14:paraId="0DBAEFD1" w14:textId="77777777" w:rsidR="00AC5F52" w:rsidRDefault="00AC5F52" w:rsidP="00AC5F52">
      <w:pPr>
        <w:pStyle w:val="ColorfulList-Accent11"/>
        <w:spacing w:line="360" w:lineRule="auto"/>
        <w:ind w:left="0"/>
        <w:jc w:val="both"/>
        <w:rPr>
          <w:rFonts w:ascii="Arial" w:hAnsi="Arial" w:cs="Arial"/>
        </w:rPr>
      </w:pPr>
    </w:p>
    <w:p w14:paraId="578EEA62" w14:textId="1D7038CF" w:rsidR="00FF038E" w:rsidRDefault="00FF038E" w:rsidP="00FF038E">
      <w:pPr>
        <w:pStyle w:val="ColorfulList-Accent11"/>
        <w:spacing w:line="360" w:lineRule="auto"/>
        <w:ind w:left="0"/>
        <w:jc w:val="both"/>
        <w:rPr>
          <w:rFonts w:ascii="Arial" w:hAnsi="Arial" w:cs="Arial"/>
        </w:rPr>
      </w:pPr>
      <w:r w:rsidRPr="009F3D9F">
        <w:rPr>
          <w:rFonts w:ascii="Arial" w:hAnsi="Arial" w:cs="Arial"/>
        </w:rPr>
        <w:t>El OEE del molino sur del año 2019 es de 93.45% y a diferencia del año 2018 que es del 68.93%, es muy representativo la mejora en la reducción de los tiempos de confiabilidad y de operatividad, puesto que para el 2018</w:t>
      </w:r>
      <w:r>
        <w:rPr>
          <w:rFonts w:ascii="Arial" w:hAnsi="Arial" w:cs="Arial"/>
        </w:rPr>
        <w:t xml:space="preserve"> la operatividad fue de 86.24 % y</w:t>
      </w:r>
      <w:r w:rsidRPr="009F3D9F">
        <w:rPr>
          <w:rFonts w:ascii="Arial" w:hAnsi="Arial" w:cs="Arial"/>
        </w:rPr>
        <w:t xml:space="preserve"> la confiabilidad fue de 88.78 %, para el 2019 es de 97.47% y 99.56% respectivamente, para operatividad como se mencionó en el área de molienda se realizó un balance de cargas y tareas para repartir </w:t>
      </w:r>
      <w:r>
        <w:rPr>
          <w:rFonts w:ascii="Arial" w:hAnsi="Arial" w:cs="Arial"/>
        </w:rPr>
        <w:t>equitativamente tareas a todos</w:t>
      </w:r>
      <w:r w:rsidRPr="009F3D9F">
        <w:rPr>
          <w:rFonts w:ascii="Arial" w:hAnsi="Arial" w:cs="Arial"/>
        </w:rPr>
        <w:t xml:space="preserve"> los operadores </w:t>
      </w:r>
      <w:r>
        <w:rPr>
          <w:rFonts w:ascii="Arial" w:hAnsi="Arial" w:cs="Arial"/>
        </w:rPr>
        <w:t xml:space="preserve">para evitar descuidos en los equipos, y  como resultado </w:t>
      </w:r>
      <w:r w:rsidRPr="009F3D9F">
        <w:rPr>
          <w:rFonts w:ascii="Arial" w:hAnsi="Arial" w:cs="Arial"/>
        </w:rPr>
        <w:t xml:space="preserve">reducir los paros de  producción o disminución de “rate” de molienda, para la confiabilidad de este equipo es muy notorio, ya que para el año 2019 se cambiaron muchas piezas obsoletas y fueron sustituidas por nuevas haciendo que el molino tuviera menos averías durante el año. Respecto a la calidad, se encontró una disminución en los </w:t>
      </w:r>
      <w:r>
        <w:rPr>
          <w:rFonts w:ascii="Arial" w:hAnsi="Arial" w:cs="Arial"/>
        </w:rPr>
        <w:t>rechazos de lotes de grenetina,</w:t>
      </w:r>
      <w:r w:rsidRPr="009F3D9F">
        <w:rPr>
          <w:rFonts w:ascii="Arial" w:hAnsi="Arial" w:cs="Arial"/>
        </w:rPr>
        <w:t xml:space="preserve"> en cambio para a disponibilidad no se registraron cambios, ya que los paros por falta de empaque y grenetina siguen presentándose, esto debido a que el </w:t>
      </w:r>
      <w:r>
        <w:rPr>
          <w:rFonts w:ascii="Arial" w:hAnsi="Arial" w:cs="Arial"/>
        </w:rPr>
        <w:t>almacén donde se encuentran está</w:t>
      </w:r>
      <w:r w:rsidR="00FD00CC">
        <w:rPr>
          <w:rFonts w:ascii="Arial" w:hAnsi="Arial" w:cs="Arial"/>
        </w:rPr>
        <w:t xml:space="preserve"> aproximadamente a cinco</w:t>
      </w:r>
      <w:r w:rsidRPr="009F3D9F">
        <w:rPr>
          <w:rFonts w:ascii="Arial" w:hAnsi="Arial" w:cs="Arial"/>
        </w:rPr>
        <w:t xml:space="preserve"> kilómetros.</w:t>
      </w:r>
    </w:p>
    <w:p w14:paraId="20C29A0E" w14:textId="77777777" w:rsidR="00AC5F52" w:rsidRPr="009F3D9F" w:rsidRDefault="00AC5F52" w:rsidP="00AC5F52">
      <w:pPr>
        <w:pStyle w:val="ColorfulList-Accent11"/>
        <w:spacing w:line="360" w:lineRule="auto"/>
        <w:ind w:left="0"/>
        <w:jc w:val="both"/>
        <w:rPr>
          <w:rFonts w:ascii="Arial" w:hAnsi="Arial" w:cs="Arial"/>
        </w:rPr>
      </w:pPr>
    </w:p>
    <w:p w14:paraId="649CC681" w14:textId="77777777" w:rsidR="00AC5F52" w:rsidRPr="006727EC" w:rsidRDefault="00AC5F52" w:rsidP="00AC5F52">
      <w:pPr>
        <w:pStyle w:val="ColorfulList-Accent11"/>
        <w:numPr>
          <w:ilvl w:val="0"/>
          <w:numId w:val="31"/>
        </w:numPr>
        <w:spacing w:line="360" w:lineRule="auto"/>
        <w:rPr>
          <w:rFonts w:ascii="Arial" w:hAnsi="Arial" w:cs="Arial"/>
          <w:b/>
          <w:sz w:val="28"/>
        </w:rPr>
      </w:pPr>
      <w:r w:rsidRPr="004839AD">
        <w:rPr>
          <w:rFonts w:ascii="Arial" w:hAnsi="Arial" w:cs="Arial"/>
          <w:b/>
        </w:rPr>
        <w:t>Mezclado</w:t>
      </w:r>
    </w:p>
    <w:p w14:paraId="6D781E46" w14:textId="77777777" w:rsidR="00AC5F52" w:rsidRPr="00114E22" w:rsidRDefault="00AC5F52" w:rsidP="00AC5F52">
      <w:pPr>
        <w:pStyle w:val="ColorfulList-Accent11"/>
        <w:spacing w:line="360" w:lineRule="auto"/>
        <w:rPr>
          <w:rFonts w:ascii="Arial" w:hAnsi="Arial" w:cs="Arial"/>
        </w:rPr>
      </w:pPr>
    </w:p>
    <w:p w14:paraId="342E5459" w14:textId="34A4F0C4" w:rsidR="00AC5F52" w:rsidRPr="004839AD" w:rsidRDefault="00B515C1" w:rsidP="00AC5F52">
      <w:pPr>
        <w:pStyle w:val="ColorfulList-Accent11"/>
        <w:spacing w:line="360" w:lineRule="auto"/>
        <w:ind w:left="360"/>
        <w:rPr>
          <w:rFonts w:ascii="Arial" w:hAnsi="Arial" w:cs="Arial"/>
          <w:color w:val="548DD4" w:themeColor="text2" w:themeTint="99"/>
        </w:rPr>
      </w:pPr>
      <w:r>
        <w:rPr>
          <w:noProof/>
          <w:lang w:val="en-US"/>
        </w:rPr>
        <mc:AlternateContent>
          <mc:Choice Requires="wps">
            <w:drawing>
              <wp:anchor distT="0" distB="0" distL="114300" distR="114300" simplePos="0" relativeHeight="251724800" behindDoc="0" locked="0" layoutInCell="1" allowOverlap="1" wp14:anchorId="5CFCA6A6" wp14:editId="2B88A815">
                <wp:simplePos x="0" y="0"/>
                <wp:positionH relativeFrom="column">
                  <wp:posOffset>800100</wp:posOffset>
                </wp:positionH>
                <wp:positionV relativeFrom="paragraph">
                  <wp:posOffset>3213735</wp:posOffset>
                </wp:positionV>
                <wp:extent cx="3543300" cy="342900"/>
                <wp:effectExtent l="0" t="0" r="0" b="12700"/>
                <wp:wrapSquare wrapText="bothSides"/>
                <wp:docPr id="182" name="Text Box 1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433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DAD2DF7" w14:textId="54C90073" w:rsidR="00611A6B" w:rsidRPr="002014D0" w:rsidRDefault="00611A6B" w:rsidP="00AC5F52">
                            <w:pPr>
                              <w:rPr>
                                <w:rFonts w:ascii="Arial" w:hAnsi="Arial" w:cs="Arial"/>
                              </w:rPr>
                            </w:pPr>
                            <w:r w:rsidRPr="002014D0">
                              <w:rPr>
                                <w:rFonts w:ascii="Arial" w:hAnsi="Arial" w:cs="Arial"/>
                              </w:rPr>
                              <w:t>Gráfico 11. Indicador OEE del área de mezclado</w:t>
                            </w:r>
                            <w:r w:rsidR="002014D0" w:rsidRPr="002014D0">
                              <w:rPr>
                                <w:rFonts w:ascii="Arial" w:hAnsi="Arial" w:cs="Arial"/>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Text Box 182" o:spid="_x0000_s1171" type="#_x0000_t202" style="position:absolute;left:0;text-align:left;margin-left:63pt;margin-top:253.05pt;width:279pt;height:27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" filled="f" stroked="f">
                <v:path arrowok="t"/>
                <v:textbox>
                  <w:txbxContent>
                    <w:p w14:paraId="6DAD2DF7" w14:textId="54C90073" w:rsidR="00611A6B" w:rsidRPr="002014D0" w:rsidRDefault="00611A6B" w:rsidP="00AC5F52">
                      <w:pPr>
                        <w:rPr>
                          <w:rFonts w:ascii="Arial" w:hAnsi="Arial" w:cs="Arial"/>
                        </w:rPr>
                      </w:pPr>
                      <w:r w:rsidRPr="002014D0">
                        <w:rPr>
                          <w:rFonts w:ascii="Arial" w:hAnsi="Arial" w:cs="Arial"/>
                        </w:rPr>
                        <w:t>Gráfico 11. Indicador OEE del área de mezclado</w:t>
                      </w:r>
                      <w:r w:rsidR="002014D0" w:rsidRPr="002014D0">
                        <w:rPr>
                          <w:rFonts w:ascii="Arial" w:hAnsi="Arial" w:cs="Arial"/>
                        </w:rPr>
                        <w:t>.</w:t>
                      </w:r>
                    </w:p>
                  </w:txbxContent>
                </v:textbox>
                <w10:wrap type="square"/>
              </v:shape>
            </w:pict>
          </mc:Fallback>
        </mc:AlternateContent>
      </w:r>
      <w:r w:rsidR="00AC5F52">
        <w:rPr>
          <w:noProof/>
          <w:lang w:val="en-US"/>
        </w:rPr>
        <w:drawing>
          <wp:inline distT="0" distB="0" distL="0" distR="0" wp14:anchorId="63921208" wp14:editId="75CAB40A">
            <wp:extent cx="5486400" cy="3067050"/>
            <wp:effectExtent l="0" t="0" r="25400" b="31750"/>
            <wp:docPr id="141" name="Chart 14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ve="http://schemas.openxmlformats.org/markup-compatibility/2006" xmlns:arto="http://schemas.microsoft.com/office/word/2006/arto" id="{00000000-0008-0000-0000-00000A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3F4F53D5" w14:textId="77777777" w:rsidR="00613CE7" w:rsidRDefault="00613CE7" w:rsidP="00FF038E">
      <w:pPr>
        <w:pStyle w:val="ColorfulList-Accent11"/>
        <w:spacing w:line="360" w:lineRule="auto"/>
        <w:ind w:left="0"/>
        <w:rPr>
          <w:rFonts w:ascii="Arial" w:hAnsi="Arial" w:cs="Arial"/>
        </w:rPr>
      </w:pPr>
    </w:p>
    <w:p w14:paraId="00E5AFF3" w14:textId="77777777" w:rsidR="00613CE7" w:rsidRPr="009F3D9F" w:rsidRDefault="00613CE7" w:rsidP="00613CE7">
      <w:pPr>
        <w:pStyle w:val="ColorfulList-Accent11"/>
        <w:spacing w:line="360" w:lineRule="auto"/>
        <w:ind w:left="0"/>
        <w:rPr>
          <w:rFonts w:ascii="Arial" w:hAnsi="Arial" w:cs="Arial"/>
          <w:color w:val="548DD4" w:themeColor="text2" w:themeTint="99"/>
        </w:rPr>
      </w:pPr>
      <w:r>
        <w:rPr>
          <w:rFonts w:ascii="Arial" w:hAnsi="Arial" w:cs="Arial"/>
        </w:rPr>
        <w:t xml:space="preserve">Para el OEE de mezclado del año 2019 fue de 87.24% en comparación del año 2018 que fue de 69.67%, </w:t>
      </w:r>
      <w:r w:rsidRPr="00501595">
        <w:rPr>
          <w:rFonts w:ascii="Arial" w:hAnsi="Arial"/>
        </w:rPr>
        <w:t xml:space="preserve">este aumento del OEE es afectado </w:t>
      </w:r>
      <w:r w:rsidRPr="00AF1AD8">
        <w:rPr>
          <w:rFonts w:ascii="Arial" w:hAnsi="Arial"/>
        </w:rPr>
        <w:t>por los</w:t>
      </w:r>
      <w:r w:rsidRPr="000408B3">
        <w:rPr>
          <w:rFonts w:ascii="Arial" w:hAnsi="Arial"/>
        </w:rPr>
        <w:t xml:space="preserve"> tiempos de confiabilidad y operatividad.</w:t>
      </w:r>
    </w:p>
    <w:p w14:paraId="069BB241" w14:textId="77777777" w:rsidR="00613CE7" w:rsidRDefault="00613CE7" w:rsidP="00613CE7">
      <w:pPr>
        <w:pStyle w:val="ColorfulList-Accent11"/>
        <w:spacing w:line="360" w:lineRule="auto"/>
        <w:ind w:left="0"/>
        <w:jc w:val="both"/>
        <w:rPr>
          <w:rFonts w:ascii="Arial" w:hAnsi="Arial" w:cs="Arial"/>
        </w:rPr>
      </w:pPr>
      <w:r>
        <w:rPr>
          <w:rFonts w:ascii="Arial" w:hAnsi="Arial" w:cs="Arial"/>
        </w:rPr>
        <w:t xml:space="preserve">Para el caso de operatividad el incremento es </w:t>
      </w:r>
      <w:r w:rsidRPr="000408B3">
        <w:rPr>
          <w:rFonts w:ascii="Arial" w:hAnsi="Arial" w:cs="Arial"/>
        </w:rPr>
        <w:t>de 7.74 puntos porcentuales</w:t>
      </w:r>
      <w:r>
        <w:rPr>
          <w:rFonts w:ascii="Arial" w:hAnsi="Arial" w:cs="Arial"/>
        </w:rPr>
        <w:t xml:space="preserve"> por el cambio del filtro de sopladores que funciona como sistema de transporte de la grenetina, ya que con el cambio del filtro y su reducción de tiempo de cambio se obtuvieron menos paros o reducción de “rate” de mezclado, debido a que tener un filtro limpio el “rate” de mezclado no se ve afectado. El tiempo confiable aumento </w:t>
      </w:r>
      <w:r w:rsidRPr="000408B3">
        <w:rPr>
          <w:rFonts w:ascii="Arial" w:hAnsi="Arial" w:cs="Arial"/>
        </w:rPr>
        <w:t>5.26 puntos porcentuales,</w:t>
      </w:r>
      <w:r>
        <w:rPr>
          <w:rFonts w:ascii="Arial" w:hAnsi="Arial" w:cs="Arial"/>
        </w:rPr>
        <w:t xml:space="preserve"> </w:t>
      </w:r>
      <w:r w:rsidRPr="000408B3">
        <w:rPr>
          <w:rFonts w:ascii="Arial" w:hAnsi="Arial" w:cs="Arial"/>
        </w:rPr>
        <w:t>debido al cambio de piezas obsoletas por piezas nuevas y originales para disminuir el número</w:t>
      </w:r>
      <w:r>
        <w:rPr>
          <w:rFonts w:ascii="Arial" w:hAnsi="Arial" w:cs="Arial"/>
        </w:rPr>
        <w:t xml:space="preserve"> de averías, también se asignó la tarea al operador del área de mezclado checar que el plan de mantenimiento se cumpliera en tiempo y forma.</w:t>
      </w:r>
    </w:p>
    <w:p w14:paraId="1E122B34" w14:textId="77777777" w:rsidR="00613CE7" w:rsidRDefault="00613CE7" w:rsidP="00613CE7">
      <w:pPr>
        <w:pStyle w:val="CommentText"/>
        <w:spacing w:line="360" w:lineRule="auto"/>
        <w:jc w:val="both"/>
        <w:rPr>
          <w:rFonts w:ascii="Arial" w:hAnsi="Arial"/>
          <w:sz w:val="24"/>
          <w:szCs w:val="24"/>
        </w:rPr>
      </w:pPr>
      <w:r w:rsidRPr="00FD62DD">
        <w:rPr>
          <w:rFonts w:ascii="Arial" w:hAnsi="Arial"/>
          <w:sz w:val="24"/>
          <w:szCs w:val="24"/>
        </w:rPr>
        <w:t xml:space="preserve">Respecto al tiempo disponible, fue crucial el VSM ya que amplio el panorama </w:t>
      </w:r>
      <w:r w:rsidRPr="00FD62DD">
        <w:rPr>
          <w:rFonts w:ascii="Arial" w:hAnsi="Arial" w:cs="Arial"/>
          <w:sz w:val="24"/>
          <w:szCs w:val="24"/>
        </w:rPr>
        <w:t xml:space="preserve">del proceso y se </w:t>
      </w:r>
      <w:r w:rsidRPr="000408B3">
        <w:rPr>
          <w:rFonts w:ascii="Arial" w:hAnsi="Arial" w:cs="Arial"/>
          <w:sz w:val="24"/>
          <w:szCs w:val="24"/>
        </w:rPr>
        <w:t>observó</w:t>
      </w:r>
      <w:r w:rsidRPr="00FD62DD">
        <w:rPr>
          <w:rFonts w:ascii="Arial" w:hAnsi="Arial" w:cs="Arial"/>
          <w:sz w:val="24"/>
          <w:szCs w:val="24"/>
        </w:rPr>
        <w:t xml:space="preserve"> que el tiempo entre carga de lotes a la mezcladora eran muy largos y existían paros a causa de esto, por lo cual se eliminó ese tiempo dando la responsabilidad al supervisor de producción revisar los lotes que se van a utilizar durante y pedir el surtido a almacén para eliminar los tiempo de espera, ya que el almacén se encuentra aparte del área de mezclado y envasado de grenetina, de igual manera se realizó un plan de horarios donde si se carga el producto a “retail”, </w:t>
      </w:r>
      <w:r w:rsidRPr="00FD62DD">
        <w:rPr>
          <w:rFonts w:ascii="Arial" w:hAnsi="Arial"/>
          <w:sz w:val="24"/>
          <w:szCs w:val="24"/>
        </w:rPr>
        <w:t>la mezcladora deberá estar mezclando</w:t>
      </w:r>
      <w:r>
        <w:rPr>
          <w:rFonts w:ascii="Arial" w:hAnsi="Arial"/>
          <w:sz w:val="24"/>
          <w:szCs w:val="24"/>
        </w:rPr>
        <w:t>.</w:t>
      </w:r>
    </w:p>
    <w:p w14:paraId="49458438" w14:textId="77777777" w:rsidR="00AC5F52" w:rsidRDefault="00AC5F52" w:rsidP="00AC5F52">
      <w:pPr>
        <w:pStyle w:val="CommentText"/>
        <w:spacing w:line="360" w:lineRule="auto"/>
        <w:jc w:val="both"/>
        <w:rPr>
          <w:rFonts w:ascii="Arial" w:hAnsi="Arial"/>
          <w:sz w:val="24"/>
          <w:szCs w:val="24"/>
        </w:rPr>
      </w:pPr>
    </w:p>
    <w:p w14:paraId="26797B9D" w14:textId="77777777" w:rsidR="00AC5F52" w:rsidRDefault="00AC5F52" w:rsidP="00AC5F52">
      <w:pPr>
        <w:pStyle w:val="CommentText"/>
        <w:spacing w:line="360" w:lineRule="auto"/>
        <w:jc w:val="both"/>
        <w:rPr>
          <w:rFonts w:ascii="Arial" w:hAnsi="Arial"/>
          <w:sz w:val="24"/>
          <w:szCs w:val="24"/>
        </w:rPr>
      </w:pPr>
    </w:p>
    <w:p w14:paraId="3E23256D" w14:textId="77777777" w:rsidR="002014D0" w:rsidRDefault="002014D0" w:rsidP="00AC5F52">
      <w:pPr>
        <w:pStyle w:val="CommentText"/>
        <w:spacing w:line="360" w:lineRule="auto"/>
        <w:jc w:val="both"/>
        <w:rPr>
          <w:rFonts w:ascii="Arial" w:hAnsi="Arial"/>
          <w:sz w:val="24"/>
          <w:szCs w:val="24"/>
        </w:rPr>
      </w:pPr>
    </w:p>
    <w:p w14:paraId="655FA4C8" w14:textId="77777777" w:rsidR="002014D0" w:rsidRDefault="002014D0" w:rsidP="00AC5F52">
      <w:pPr>
        <w:pStyle w:val="CommentText"/>
        <w:spacing w:line="360" w:lineRule="auto"/>
        <w:jc w:val="both"/>
        <w:rPr>
          <w:rFonts w:ascii="Arial" w:hAnsi="Arial"/>
          <w:sz w:val="24"/>
          <w:szCs w:val="24"/>
        </w:rPr>
      </w:pPr>
    </w:p>
    <w:p w14:paraId="214172DC" w14:textId="77777777" w:rsidR="002014D0" w:rsidRDefault="002014D0" w:rsidP="00AC5F52">
      <w:pPr>
        <w:pStyle w:val="CommentText"/>
        <w:spacing w:line="360" w:lineRule="auto"/>
        <w:jc w:val="both"/>
        <w:rPr>
          <w:rFonts w:ascii="Arial" w:hAnsi="Arial"/>
          <w:sz w:val="24"/>
          <w:szCs w:val="24"/>
        </w:rPr>
      </w:pPr>
    </w:p>
    <w:p w14:paraId="66E03278" w14:textId="77777777" w:rsidR="002014D0" w:rsidRDefault="002014D0" w:rsidP="00AC5F52">
      <w:pPr>
        <w:pStyle w:val="CommentText"/>
        <w:spacing w:line="360" w:lineRule="auto"/>
        <w:jc w:val="both"/>
        <w:rPr>
          <w:rFonts w:ascii="Arial" w:hAnsi="Arial"/>
          <w:sz w:val="24"/>
          <w:szCs w:val="24"/>
        </w:rPr>
      </w:pPr>
    </w:p>
    <w:p w14:paraId="41FD098C" w14:textId="77777777" w:rsidR="002014D0" w:rsidRDefault="002014D0" w:rsidP="00AC5F52">
      <w:pPr>
        <w:pStyle w:val="CommentText"/>
        <w:spacing w:line="360" w:lineRule="auto"/>
        <w:jc w:val="both"/>
        <w:rPr>
          <w:rFonts w:ascii="Arial" w:hAnsi="Arial"/>
          <w:sz w:val="24"/>
          <w:szCs w:val="24"/>
        </w:rPr>
      </w:pPr>
    </w:p>
    <w:p w14:paraId="2364258A" w14:textId="77777777" w:rsidR="002014D0" w:rsidRDefault="002014D0" w:rsidP="00AC5F52">
      <w:pPr>
        <w:pStyle w:val="CommentText"/>
        <w:spacing w:line="360" w:lineRule="auto"/>
        <w:jc w:val="both"/>
        <w:rPr>
          <w:rFonts w:ascii="Arial" w:hAnsi="Arial"/>
          <w:sz w:val="24"/>
          <w:szCs w:val="24"/>
        </w:rPr>
      </w:pPr>
    </w:p>
    <w:p w14:paraId="5400E544" w14:textId="77777777" w:rsidR="002014D0" w:rsidRDefault="002014D0" w:rsidP="00AC5F52">
      <w:pPr>
        <w:pStyle w:val="CommentText"/>
        <w:spacing w:line="360" w:lineRule="auto"/>
        <w:jc w:val="both"/>
        <w:rPr>
          <w:rFonts w:ascii="Arial" w:hAnsi="Arial"/>
          <w:sz w:val="24"/>
          <w:szCs w:val="24"/>
        </w:rPr>
      </w:pPr>
    </w:p>
    <w:p w14:paraId="1D87F653" w14:textId="77777777" w:rsidR="00AC5F52" w:rsidRPr="00FD62DD" w:rsidRDefault="00AC5F52" w:rsidP="00AC5F52">
      <w:pPr>
        <w:pStyle w:val="CommentText"/>
        <w:spacing w:line="360" w:lineRule="auto"/>
        <w:jc w:val="both"/>
        <w:rPr>
          <w:rFonts w:ascii="Arial" w:hAnsi="Arial"/>
          <w:sz w:val="24"/>
          <w:szCs w:val="24"/>
        </w:rPr>
      </w:pPr>
    </w:p>
    <w:p w14:paraId="0401A227" w14:textId="77777777" w:rsidR="00AC5F52" w:rsidRPr="004839AD" w:rsidRDefault="00AC5F52" w:rsidP="00AC5F52">
      <w:pPr>
        <w:pStyle w:val="ListParagraph"/>
        <w:numPr>
          <w:ilvl w:val="0"/>
          <w:numId w:val="31"/>
        </w:numPr>
        <w:rPr>
          <w:rFonts w:ascii="Arial" w:hAnsi="Arial"/>
          <w:b/>
        </w:rPr>
      </w:pPr>
      <w:r w:rsidRPr="004839AD">
        <w:rPr>
          <w:rFonts w:ascii="Arial" w:hAnsi="Arial"/>
          <w:b/>
        </w:rPr>
        <w:t>Envasado de “big bag” y sacos de 25 kg.</w:t>
      </w:r>
    </w:p>
    <w:p w14:paraId="4DB65708" w14:textId="77777777" w:rsidR="00AC5F52" w:rsidRPr="00114E22" w:rsidRDefault="00AC5F52" w:rsidP="00AC5F52">
      <w:pPr>
        <w:pStyle w:val="ColorfulList-Accent11"/>
        <w:spacing w:line="360" w:lineRule="auto"/>
        <w:rPr>
          <w:rFonts w:ascii="Arial" w:hAnsi="Arial" w:cs="Arial"/>
        </w:rPr>
      </w:pPr>
    </w:p>
    <w:p w14:paraId="6735B5D4" w14:textId="7D0D691C" w:rsidR="00AC5F52" w:rsidRDefault="00B515C1" w:rsidP="00AC5F52">
      <w:pPr>
        <w:pStyle w:val="ColorfulList-Accent11"/>
        <w:spacing w:line="360" w:lineRule="auto"/>
        <w:rPr>
          <w:rFonts w:ascii="Arial" w:hAnsi="Arial" w:cs="Arial"/>
          <w:color w:val="548DD4" w:themeColor="text2" w:themeTint="99"/>
        </w:rPr>
      </w:pPr>
      <w:r>
        <w:rPr>
          <w:noProof/>
          <w:lang w:val="en-US"/>
        </w:rPr>
        <mc:AlternateContent>
          <mc:Choice Requires="wps">
            <w:drawing>
              <wp:anchor distT="0" distB="0" distL="114300" distR="114300" simplePos="0" relativeHeight="251725824" behindDoc="0" locked="0" layoutInCell="1" allowOverlap="1" wp14:anchorId="7C69DC7D" wp14:editId="4CF8BA3C">
                <wp:simplePos x="0" y="0"/>
                <wp:positionH relativeFrom="column">
                  <wp:posOffset>800100</wp:posOffset>
                </wp:positionH>
                <wp:positionV relativeFrom="paragraph">
                  <wp:posOffset>3666490</wp:posOffset>
                </wp:positionV>
                <wp:extent cx="4114800" cy="518160"/>
                <wp:effectExtent l="0" t="0" r="0" b="0"/>
                <wp:wrapSquare wrapText="bothSides"/>
                <wp:docPr id="183" name="Text Box 1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14800" cy="51816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F75973B" w14:textId="41683C24" w:rsidR="00611A6B" w:rsidRPr="002014D0" w:rsidRDefault="00611A6B" w:rsidP="00AC5F52">
                            <w:pPr>
                              <w:jc w:val="center"/>
                              <w:rPr>
                                <w:rFonts w:ascii="Arial" w:hAnsi="Arial" w:cs="Arial"/>
                              </w:rPr>
                            </w:pPr>
                            <w:r w:rsidRPr="002014D0">
                              <w:rPr>
                                <w:rFonts w:ascii="Arial" w:hAnsi="Arial" w:cs="Arial"/>
                              </w:rPr>
                              <w:t>Gráfico 12. Indicador OEE el área de envasado de “Big bag” y sacos de 25 kilogramos</w:t>
                            </w:r>
                            <w:r w:rsidR="002014D0">
                              <w:rPr>
                                <w:rFonts w:ascii="Arial" w:hAnsi="Arial" w:cs="Arial"/>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3" o:spid="_x0000_s1172" type="#_x0000_t202" style="position:absolute;left:0;text-align:left;margin-left:63pt;margin-top:288.7pt;width:324pt;height:40.8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" filled="f" stroked="f">
                <v:path arrowok="t"/>
                <v:textbox>
                  <w:txbxContent>
                    <w:p w14:paraId="6F75973B" w14:textId="41683C24" w:rsidR="00611A6B" w:rsidRPr="002014D0" w:rsidRDefault="00611A6B" w:rsidP="00AC5F52">
                      <w:pPr>
                        <w:jc w:val="center"/>
                        <w:rPr>
                          <w:rFonts w:ascii="Arial" w:hAnsi="Arial" w:cs="Arial"/>
                        </w:rPr>
                      </w:pPr>
                      <w:r w:rsidRPr="002014D0">
                        <w:rPr>
                          <w:rFonts w:ascii="Arial" w:hAnsi="Arial" w:cs="Arial"/>
                        </w:rPr>
                        <w:t>Gráfico 12. Indicador OEE el área de envasado de “Big bag” y sacos de 25 kilogramos</w:t>
                      </w:r>
                      <w:r w:rsidR="002014D0">
                        <w:rPr>
                          <w:rFonts w:ascii="Arial" w:hAnsi="Arial" w:cs="Arial"/>
                        </w:rPr>
                        <w:t>.</w:t>
                      </w:r>
                    </w:p>
                  </w:txbxContent>
                </v:textbox>
                <w10:wrap type="square"/>
              </v:shape>
            </w:pict>
          </mc:Fallback>
        </mc:AlternateContent>
      </w:r>
      <w:r w:rsidR="00AC5F52">
        <w:rPr>
          <w:noProof/>
          <w:lang w:val="en-US"/>
        </w:rPr>
        <w:drawing>
          <wp:anchor distT="0" distB="0" distL="114300" distR="114300" simplePos="0" relativeHeight="251738112" behindDoc="0" locked="0" layoutInCell="1" allowOverlap="1" wp14:anchorId="043CA72B" wp14:editId="25E5C48F">
            <wp:simplePos x="0" y="0"/>
            <wp:positionH relativeFrom="column">
              <wp:posOffset>114300</wp:posOffset>
            </wp:positionH>
            <wp:positionV relativeFrom="paragraph">
              <wp:posOffset>8890</wp:posOffset>
            </wp:positionV>
            <wp:extent cx="5822950" cy="3510280"/>
            <wp:effectExtent l="0" t="0" r="19050" b="20320"/>
            <wp:wrapThrough wrapText="bothSides">
              <wp:wrapPolygon edited="0">
                <wp:start x="0" y="0"/>
                <wp:lineTo x="0" y="21569"/>
                <wp:lineTo x="21576" y="21569"/>
                <wp:lineTo x="21576" y="0"/>
                <wp:lineTo x="0" y="0"/>
              </wp:wrapPolygon>
            </wp:wrapThrough>
            <wp:docPr id="142" name="Chart 142">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ve="http://schemas.openxmlformats.org/markup-compatibility/2006" xmlns:arto="http://schemas.microsoft.com/office/word/2006/arto" id="{00000000-0008-0000-0000-00000C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anchor>
        </w:drawing>
      </w:r>
    </w:p>
    <w:p w14:paraId="128D83C0" w14:textId="77777777" w:rsidR="00AC5F52" w:rsidRDefault="00AC5F52" w:rsidP="00AC5F52">
      <w:pPr>
        <w:pStyle w:val="ColorfulList-Accent11"/>
        <w:spacing w:line="360" w:lineRule="auto"/>
        <w:ind w:left="360"/>
        <w:jc w:val="both"/>
        <w:rPr>
          <w:rFonts w:ascii="Arial" w:hAnsi="Arial" w:cs="Arial"/>
        </w:rPr>
      </w:pPr>
    </w:p>
    <w:p w14:paraId="5A040848" w14:textId="77777777" w:rsidR="00AC5F52" w:rsidRDefault="00AC5F52" w:rsidP="00AC5F52">
      <w:pPr>
        <w:pStyle w:val="ColorfulList-Accent11"/>
        <w:spacing w:line="360" w:lineRule="auto"/>
        <w:ind w:left="360"/>
        <w:jc w:val="both"/>
        <w:rPr>
          <w:rFonts w:ascii="Arial" w:hAnsi="Arial" w:cs="Arial"/>
        </w:rPr>
      </w:pPr>
    </w:p>
    <w:p w14:paraId="58E1282C" w14:textId="77777777" w:rsidR="00613CE7" w:rsidRDefault="00613CE7" w:rsidP="00613CE7">
      <w:pPr>
        <w:pStyle w:val="ColorfulList-Accent11"/>
        <w:spacing w:line="360" w:lineRule="auto"/>
        <w:ind w:left="0"/>
        <w:jc w:val="both"/>
        <w:rPr>
          <w:rFonts w:ascii="Arial" w:hAnsi="Arial" w:cs="Arial"/>
        </w:rPr>
      </w:pPr>
      <w:r>
        <w:rPr>
          <w:rFonts w:ascii="Arial" w:hAnsi="Arial" w:cs="Arial"/>
        </w:rPr>
        <w:t xml:space="preserve">Si bien los porcentajes de operatividad, disponibilidad, confiabilidad y calidad del año 2019 son muy parecidos respecto al del año 2018, ya que solo muestran un aumento del 2 a 4 </w:t>
      </w:r>
      <w:r w:rsidRPr="00AF1AD8">
        <w:rPr>
          <w:rFonts w:ascii="Arial" w:hAnsi="Arial" w:cs="Arial"/>
        </w:rPr>
        <w:t>puntos porcentuales</w:t>
      </w:r>
      <w:r>
        <w:rPr>
          <w:rFonts w:ascii="Arial" w:hAnsi="Arial" w:cs="Arial"/>
        </w:rPr>
        <w:t xml:space="preserve">, pero la mejora del OEE fue significativa, ya que el resultado hubo un aumento del 8.49 </w:t>
      </w:r>
      <w:r w:rsidRPr="00AF1AD8">
        <w:rPr>
          <w:rFonts w:ascii="Arial" w:hAnsi="Arial" w:cs="Arial"/>
        </w:rPr>
        <w:t>puntos porcentuales</w:t>
      </w:r>
      <w:r>
        <w:rPr>
          <w:rFonts w:ascii="Arial" w:hAnsi="Arial" w:cs="Arial"/>
        </w:rPr>
        <w:t>.</w:t>
      </w:r>
    </w:p>
    <w:p w14:paraId="50CF0D3B" w14:textId="77777777" w:rsidR="00613CE7" w:rsidRDefault="00613CE7" w:rsidP="00613CE7">
      <w:pPr>
        <w:pStyle w:val="ColorfulList-Accent11"/>
        <w:spacing w:line="360" w:lineRule="auto"/>
        <w:ind w:left="0"/>
        <w:jc w:val="both"/>
        <w:rPr>
          <w:rFonts w:ascii="Arial" w:hAnsi="Arial" w:cs="Arial"/>
        </w:rPr>
      </w:pPr>
      <w:r>
        <w:rPr>
          <w:rFonts w:ascii="Arial" w:hAnsi="Arial" w:cs="Arial"/>
        </w:rPr>
        <w:t>Para la parte de operatividad, el área de envasado tiene grandes pérdidas debido a que una vez terminado su mezclado  por actividades que se muestran en el SIPOC como etiquetado de sacos, funda interior de “big bag”, láminas de cartón, charolas, verificación de detectores y tarimas, son actividades que el operador realiza una vez que todo el lote se encuentra en el silo de envasado de “big bag” o de sacos de 25 kilogramos y gastar más tiempo, ya que dichas actividades se pueden realizar durante el transporte de grenetina de la mezcladora hacia el silo de envasado de “big bag” o sacos,  y optimizar tiempos.</w:t>
      </w:r>
    </w:p>
    <w:p w14:paraId="323B63D4" w14:textId="77777777" w:rsidR="00613CE7" w:rsidRPr="002358D3" w:rsidRDefault="00613CE7" w:rsidP="00613CE7">
      <w:pPr>
        <w:pStyle w:val="ColorfulList-Accent11"/>
        <w:spacing w:line="360" w:lineRule="auto"/>
        <w:ind w:left="0"/>
        <w:jc w:val="both"/>
        <w:rPr>
          <w:rFonts w:ascii="Arial" w:hAnsi="Arial" w:cs="Arial"/>
        </w:rPr>
      </w:pPr>
      <w:r w:rsidRPr="002358D3">
        <w:rPr>
          <w:rFonts w:ascii="Arial" w:hAnsi="Arial" w:cs="Arial"/>
        </w:rPr>
        <w:t>Por otra parte, el porcentaje de confiabilidad aumento debido a como se mencionado anteriormente</w:t>
      </w:r>
      <w:r>
        <w:rPr>
          <w:rFonts w:ascii="Arial" w:hAnsi="Arial" w:cs="Arial"/>
        </w:rPr>
        <w:t>,</w:t>
      </w:r>
      <w:r w:rsidRPr="002358D3">
        <w:rPr>
          <w:rFonts w:ascii="Arial" w:hAnsi="Arial" w:cs="Arial"/>
        </w:rPr>
        <w:t xml:space="preserve"> </w:t>
      </w:r>
      <w:r>
        <w:rPr>
          <w:rFonts w:ascii="Arial" w:hAnsi="Arial" w:cs="Arial"/>
        </w:rPr>
        <w:t>s</w:t>
      </w:r>
      <w:r w:rsidRPr="002358D3">
        <w:rPr>
          <w:rFonts w:ascii="Arial" w:hAnsi="Arial" w:cs="Arial"/>
        </w:rPr>
        <w:t xml:space="preserve">e asignó la tarea de que cada operador fuera responsable de su equipo para el cumplimiento del plan de mantenimiento. Para disponibilidad hubo mejora, ya que gracias al SIPOC se </w:t>
      </w:r>
      <w:r>
        <w:rPr>
          <w:rFonts w:ascii="Arial" w:hAnsi="Arial" w:cs="Arial"/>
        </w:rPr>
        <w:t>identificaron</w:t>
      </w:r>
      <w:r w:rsidRPr="002358D3">
        <w:rPr>
          <w:rFonts w:ascii="Arial" w:hAnsi="Arial" w:cs="Arial"/>
        </w:rPr>
        <w:t xml:space="preserve"> las entradas en el proceso de envasado y se realizó un plan de surtimiento para no tener paros por grenetina y empaque.</w:t>
      </w:r>
    </w:p>
    <w:p w14:paraId="7ED24C2C" w14:textId="56D81422" w:rsidR="00613CE7" w:rsidRDefault="00613CE7" w:rsidP="00AC5F52">
      <w:pPr>
        <w:pStyle w:val="ColorfulList-Accent11"/>
        <w:spacing w:line="360" w:lineRule="auto"/>
        <w:ind w:left="0"/>
        <w:jc w:val="both"/>
        <w:rPr>
          <w:rFonts w:ascii="Arial" w:hAnsi="Arial" w:cs="Arial"/>
        </w:rPr>
      </w:pPr>
      <w:r>
        <w:rPr>
          <w:rFonts w:ascii="Arial" w:hAnsi="Arial" w:cs="Arial"/>
        </w:rPr>
        <w:t xml:space="preserve">Para pérdidas por calidad fueron solamente 3 lotes rechazados ya que a diferencia del año 2018 fueron rechazados 6 y por tal motivo existe un aumento del </w:t>
      </w:r>
      <w:r w:rsidRPr="00145586">
        <w:rPr>
          <w:rFonts w:ascii="Arial" w:hAnsi="Arial" w:cs="Arial"/>
        </w:rPr>
        <w:t>1.97 puntos porcentuales.</w:t>
      </w:r>
    </w:p>
    <w:p w14:paraId="64C127E6" w14:textId="77777777" w:rsidR="00613CE7" w:rsidRDefault="00613CE7" w:rsidP="00AC5F52">
      <w:pPr>
        <w:pStyle w:val="ColorfulList-Accent11"/>
        <w:spacing w:line="360" w:lineRule="auto"/>
        <w:ind w:left="0"/>
        <w:jc w:val="both"/>
        <w:rPr>
          <w:rFonts w:ascii="Arial" w:hAnsi="Arial" w:cs="Arial"/>
        </w:rPr>
      </w:pPr>
    </w:p>
    <w:p w14:paraId="61247C64" w14:textId="77777777" w:rsidR="00613CE7" w:rsidRDefault="00613CE7" w:rsidP="00AC5F52">
      <w:pPr>
        <w:pStyle w:val="ColorfulList-Accent11"/>
        <w:spacing w:line="360" w:lineRule="auto"/>
        <w:ind w:left="0"/>
        <w:jc w:val="both"/>
        <w:rPr>
          <w:rFonts w:ascii="Arial" w:hAnsi="Arial" w:cs="Arial"/>
        </w:rPr>
      </w:pPr>
    </w:p>
    <w:p w14:paraId="72F50D68" w14:textId="77777777" w:rsidR="00AC5F52" w:rsidRPr="004839AD" w:rsidRDefault="00AC5F52" w:rsidP="00AC5F52">
      <w:pPr>
        <w:pStyle w:val="ColorfulList-Accent11"/>
        <w:numPr>
          <w:ilvl w:val="0"/>
          <w:numId w:val="31"/>
        </w:numPr>
        <w:spacing w:line="360" w:lineRule="auto"/>
        <w:jc w:val="both"/>
        <w:rPr>
          <w:rFonts w:ascii="Arial" w:hAnsi="Arial" w:cs="Arial"/>
          <w:b/>
        </w:rPr>
      </w:pPr>
      <w:r w:rsidRPr="004839AD">
        <w:rPr>
          <w:rFonts w:ascii="Arial" w:hAnsi="Arial" w:cs="Arial"/>
          <w:b/>
        </w:rPr>
        <w:t>Retail</w:t>
      </w:r>
    </w:p>
    <w:p w14:paraId="3E103835" w14:textId="77777777" w:rsidR="00AC5F52" w:rsidRDefault="00AC5F52" w:rsidP="00AC5F52">
      <w:pPr>
        <w:pStyle w:val="ColorfulList-Accent11"/>
        <w:spacing w:line="360" w:lineRule="auto"/>
        <w:ind w:left="0"/>
        <w:jc w:val="both"/>
        <w:rPr>
          <w:rFonts w:ascii="Arial" w:hAnsi="Arial" w:cs="Arial"/>
        </w:rPr>
      </w:pPr>
    </w:p>
    <w:p w14:paraId="0F49129D" w14:textId="77777777" w:rsidR="00AC5F52" w:rsidRDefault="00AC5F52" w:rsidP="00AC5F52">
      <w:pPr>
        <w:pStyle w:val="ColorfulList-Accent11"/>
        <w:spacing w:line="360" w:lineRule="auto"/>
        <w:ind w:left="0"/>
        <w:jc w:val="both"/>
        <w:rPr>
          <w:rFonts w:ascii="Arial" w:hAnsi="Arial" w:cs="Arial"/>
        </w:rPr>
      </w:pPr>
      <w:r>
        <w:rPr>
          <w:noProof/>
          <w:lang w:val="en-US"/>
        </w:rPr>
        <w:drawing>
          <wp:inline distT="0" distB="0" distL="0" distR="0" wp14:anchorId="7AB274AB" wp14:editId="2B32B258">
            <wp:extent cx="5486400" cy="3094355"/>
            <wp:effectExtent l="0" t="0" r="25400" b="29845"/>
            <wp:docPr id="144" name="Chart 144">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ve="http://schemas.openxmlformats.org/markup-compatibility/2006" xmlns:arto="http://schemas.microsoft.com/office/word/2006/arto" id="{00000000-0008-0000-0000-00000B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015BBDD9" w14:textId="4E741573" w:rsidR="00AC5F52" w:rsidRDefault="00B515C1" w:rsidP="00AC5F52">
      <w:pPr>
        <w:pStyle w:val="ColorfulList-Accent11"/>
        <w:spacing w:line="360" w:lineRule="auto"/>
        <w:ind w:left="0"/>
        <w:jc w:val="both"/>
        <w:rPr>
          <w:rFonts w:ascii="Arial" w:hAnsi="Arial" w:cs="Arial"/>
        </w:rPr>
      </w:pPr>
      <w:r>
        <w:rPr>
          <w:noProof/>
          <w:lang w:val="en-US"/>
        </w:rPr>
        <mc:AlternateContent>
          <mc:Choice Requires="wps">
            <w:drawing>
              <wp:anchor distT="0" distB="0" distL="114300" distR="114300" simplePos="0" relativeHeight="251726848" behindDoc="0" locked="0" layoutInCell="1" allowOverlap="1" wp14:anchorId="52F094F0" wp14:editId="4150A91A">
                <wp:simplePos x="0" y="0"/>
                <wp:positionH relativeFrom="column">
                  <wp:posOffset>685800</wp:posOffset>
                </wp:positionH>
                <wp:positionV relativeFrom="paragraph">
                  <wp:posOffset>46990</wp:posOffset>
                </wp:positionV>
                <wp:extent cx="4114800" cy="457200"/>
                <wp:effectExtent l="0" t="0" r="0" b="0"/>
                <wp:wrapSquare wrapText="bothSides"/>
                <wp:docPr id="184" name="Text Box 1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148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BCD148C" w14:textId="3A893B23" w:rsidR="00611A6B" w:rsidRPr="002014D0" w:rsidRDefault="00611A6B" w:rsidP="002014D0">
                            <w:pPr>
                              <w:jc w:val="center"/>
                              <w:rPr>
                                <w:rFonts w:ascii="Arial" w:hAnsi="Arial" w:cs="Arial"/>
                              </w:rPr>
                            </w:pPr>
                            <w:r w:rsidRPr="002014D0">
                              <w:rPr>
                                <w:rFonts w:ascii="Arial" w:hAnsi="Arial" w:cs="Arial"/>
                              </w:rPr>
                              <w:t>Gráfico 13. Indicador  OEE el área de envasado de “retail”</w:t>
                            </w:r>
                            <w:r w:rsidR="002014D0">
                              <w:rPr>
                                <w:rFonts w:ascii="Arial" w:hAnsi="Arial" w:cs="Arial"/>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4" o:spid="_x0000_s1173" type="#_x0000_t202" style="position:absolute;left:0;text-align:left;margin-left:54pt;margin-top:3.7pt;width:324pt;height:36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" filled="f" stroked="f">
                <v:path arrowok="t"/>
                <v:textbox>
                  <w:txbxContent>
                    <w:p w14:paraId="2BCD148C" w14:textId="3A893B23" w:rsidR="00611A6B" w:rsidRPr="002014D0" w:rsidRDefault="00611A6B" w:rsidP="002014D0">
                      <w:pPr>
                        <w:jc w:val="center"/>
                        <w:rPr>
                          <w:rFonts w:ascii="Arial" w:hAnsi="Arial" w:cs="Arial"/>
                        </w:rPr>
                      </w:pPr>
                      <w:r w:rsidRPr="002014D0">
                        <w:rPr>
                          <w:rFonts w:ascii="Arial" w:hAnsi="Arial" w:cs="Arial"/>
                        </w:rPr>
                        <w:t>Gráfico 13. Indicador  OEE el área de envasado de “retail”</w:t>
                      </w:r>
                      <w:r w:rsidR="002014D0">
                        <w:rPr>
                          <w:rFonts w:ascii="Arial" w:hAnsi="Arial" w:cs="Arial"/>
                        </w:rPr>
                        <w:t>.</w:t>
                      </w:r>
                    </w:p>
                  </w:txbxContent>
                </v:textbox>
                <w10:wrap type="square"/>
              </v:shape>
            </w:pict>
          </mc:Fallback>
        </mc:AlternateContent>
      </w:r>
    </w:p>
    <w:p w14:paraId="378ED2C6" w14:textId="77777777" w:rsidR="00AC5F52" w:rsidRDefault="00AC5F52" w:rsidP="00AC5F52">
      <w:pPr>
        <w:pStyle w:val="ColorfulList-Accent11"/>
        <w:spacing w:line="360" w:lineRule="auto"/>
        <w:ind w:left="0"/>
        <w:jc w:val="both"/>
        <w:rPr>
          <w:rFonts w:ascii="Arial" w:hAnsi="Arial" w:cs="Arial"/>
        </w:rPr>
      </w:pPr>
    </w:p>
    <w:p w14:paraId="7D38BE75" w14:textId="77777777" w:rsidR="00AC5F52" w:rsidRDefault="00AC5F52" w:rsidP="00AC5F52">
      <w:pPr>
        <w:pStyle w:val="ColorfulList-Accent11"/>
        <w:spacing w:line="360" w:lineRule="auto"/>
        <w:ind w:left="0"/>
        <w:jc w:val="both"/>
        <w:rPr>
          <w:rFonts w:ascii="Arial" w:hAnsi="Arial" w:cs="Arial"/>
        </w:rPr>
      </w:pPr>
    </w:p>
    <w:p w14:paraId="75F973DC" w14:textId="77777777" w:rsidR="00613CE7" w:rsidRPr="00E56080" w:rsidRDefault="00613CE7" w:rsidP="00613CE7">
      <w:pPr>
        <w:pStyle w:val="ColorfulList-Accent11"/>
        <w:spacing w:line="360" w:lineRule="auto"/>
        <w:ind w:left="0"/>
        <w:jc w:val="both"/>
        <w:rPr>
          <w:rFonts w:ascii="Arial" w:hAnsi="Arial" w:cs="Arial"/>
        </w:rPr>
      </w:pPr>
      <w:r w:rsidRPr="00E56080">
        <w:rPr>
          <w:rFonts w:ascii="Arial" w:hAnsi="Arial" w:cs="Arial"/>
        </w:rPr>
        <w:t>Para</w:t>
      </w:r>
      <w:r>
        <w:rPr>
          <w:rFonts w:ascii="Arial" w:hAnsi="Arial" w:cs="Arial"/>
        </w:rPr>
        <w:t xml:space="preserve"> el OEE de “retail” del año 2019 aumento un </w:t>
      </w:r>
      <w:r w:rsidRPr="00145586">
        <w:rPr>
          <w:rFonts w:ascii="Arial" w:hAnsi="Arial" w:cs="Arial"/>
        </w:rPr>
        <w:t>31.72 puntos porcentuales,</w:t>
      </w:r>
      <w:r>
        <w:rPr>
          <w:rFonts w:ascii="Arial" w:hAnsi="Arial" w:cs="Arial"/>
        </w:rPr>
        <w:t xml:space="preserve"> lo cual significa que hubo menos pérdidas de tiempo en el año 2019 que en el año 2018, esto a causa de operatividad, ya que la demanda en esta área no es tan alta, la cual en el año 2018 no se le daba mucha prioridad y al operador de esta área se encomendaban demasiadas actividades ajenas al proceso, pero estas fueron minimizadas con el balance de cargas y tareas, asignando dicha tarea al líder de grupo de turno o supervisor de área, para el año 2019 aumento la demanda y también así la prioridad a esta área y cumplir los planes de producción para minimizar los minutos perdidos.</w:t>
      </w:r>
    </w:p>
    <w:p w14:paraId="7DDEA2F3" w14:textId="77777777" w:rsidR="00613CE7" w:rsidRDefault="00613CE7" w:rsidP="00613CE7">
      <w:pPr>
        <w:pStyle w:val="ColorfulList-Accent11"/>
        <w:spacing w:line="360" w:lineRule="auto"/>
        <w:ind w:left="0"/>
        <w:jc w:val="both"/>
        <w:rPr>
          <w:rFonts w:ascii="Arial" w:hAnsi="Arial" w:cs="Arial"/>
        </w:rPr>
      </w:pPr>
      <w:r>
        <w:rPr>
          <w:rFonts w:ascii="Arial" w:hAnsi="Arial" w:cs="Arial"/>
        </w:rPr>
        <w:t xml:space="preserve">Para la disponibilidad fue de mucha ayuda el mapeo del VSM se observa que dos procesos coinciden, los cuales son la carga de mezclado y la carga a producto “retail” , siendo esta uno de los principales paros de producción en el área de “retail”, pero como ya se mencionó anteriormente, se realizó un plan con horarios para su carga y que no intervinieran uno del otro, por otra parte los tiempos perdidos por falta de grenetina y empaque, para la falta empaque se asigna un espacio para que no existan retrasos, ya que el empaque para esta área es mucho </w:t>
      </w:r>
      <w:r w:rsidRPr="00145586">
        <w:rPr>
          <w:rFonts w:ascii="Arial" w:hAnsi="Arial" w:cs="Arial"/>
        </w:rPr>
        <w:t>más</w:t>
      </w:r>
      <w:r>
        <w:rPr>
          <w:rFonts w:ascii="Arial" w:hAnsi="Arial" w:cs="Arial"/>
        </w:rPr>
        <w:t xml:space="preserve"> pequeño que para las demás, y para la grenetina como se menciona en el área de mezclado se realiza un plan de surtido para no tener paros </w:t>
      </w:r>
      <w:r w:rsidRPr="00145586">
        <w:rPr>
          <w:rFonts w:ascii="Arial" w:hAnsi="Arial" w:cs="Arial"/>
        </w:rPr>
        <w:t xml:space="preserve">por que los lotes para envasarse durante el día. Para el tiempo confiable aumento un 2.14 puntos porcentuales esto a causa de </w:t>
      </w:r>
      <w:r>
        <w:rPr>
          <w:rFonts w:ascii="Arial" w:hAnsi="Arial" w:cs="Arial"/>
        </w:rPr>
        <w:t xml:space="preserve">un menor numero de </w:t>
      </w:r>
      <w:r w:rsidRPr="00145586">
        <w:rPr>
          <w:rFonts w:ascii="Arial" w:hAnsi="Arial" w:cs="Arial"/>
        </w:rPr>
        <w:t xml:space="preserve"> minutos durante el año, pero otro motivo</w:t>
      </w:r>
      <w:r>
        <w:rPr>
          <w:rFonts w:ascii="Arial" w:hAnsi="Arial" w:cs="Arial"/>
        </w:rPr>
        <w:t xml:space="preserve"> es que para este equipo fue capacitado personal de mantenimiento para que el tiempo de respuesta a la avería fuera menor, ya que en el año 2018 si se presentaba una avería se llamaba a personal externo (proveedor) para la reparación del equipo y los tiempos eran demasiado prolongados. En envasado de “retail” no existen pérdidas por calidad, ya que no fueron rechazados ningún lote y así minutos perdidos. </w:t>
      </w:r>
    </w:p>
    <w:p w14:paraId="611E30FF" w14:textId="77777777" w:rsidR="00613CE7" w:rsidRDefault="00613CE7" w:rsidP="00613CE7">
      <w:pPr>
        <w:pStyle w:val="ColorfulList-Accent11"/>
        <w:spacing w:line="360" w:lineRule="auto"/>
        <w:ind w:left="0"/>
        <w:rPr>
          <w:rFonts w:ascii="Arial" w:hAnsi="Arial" w:cs="Arial"/>
          <w:color w:val="548DD4" w:themeColor="text2" w:themeTint="99"/>
        </w:rPr>
      </w:pPr>
    </w:p>
    <w:p w14:paraId="5E4A960E" w14:textId="77777777" w:rsidR="00613CE7" w:rsidRDefault="00613CE7" w:rsidP="00613CE7">
      <w:pPr>
        <w:pStyle w:val="ColorfulList-Accent11"/>
        <w:spacing w:line="360" w:lineRule="auto"/>
        <w:ind w:left="0"/>
        <w:rPr>
          <w:rFonts w:ascii="Arial" w:hAnsi="Arial" w:cs="Arial"/>
          <w:color w:val="548DD4" w:themeColor="text2" w:themeTint="99"/>
        </w:rPr>
      </w:pPr>
    </w:p>
    <w:p w14:paraId="6E6B74BE" w14:textId="77777777" w:rsidR="00613CE7" w:rsidRDefault="00613CE7" w:rsidP="00613CE7">
      <w:pPr>
        <w:pStyle w:val="ColorfulList-Accent11"/>
        <w:spacing w:line="360" w:lineRule="auto"/>
        <w:ind w:left="0"/>
        <w:rPr>
          <w:rFonts w:ascii="Arial" w:hAnsi="Arial" w:cs="Arial"/>
          <w:color w:val="548DD4" w:themeColor="text2" w:themeTint="99"/>
        </w:rPr>
      </w:pPr>
    </w:p>
    <w:p w14:paraId="2B6A9F2D" w14:textId="77777777" w:rsidR="00613CE7" w:rsidRDefault="00613CE7" w:rsidP="00613CE7">
      <w:pPr>
        <w:pStyle w:val="ColorfulList-Accent11"/>
        <w:spacing w:line="360" w:lineRule="auto"/>
        <w:ind w:left="0"/>
        <w:rPr>
          <w:rFonts w:ascii="Arial" w:hAnsi="Arial" w:cs="Arial"/>
          <w:color w:val="548DD4" w:themeColor="text2" w:themeTint="99"/>
        </w:rPr>
      </w:pPr>
    </w:p>
    <w:p w14:paraId="07E7CA78" w14:textId="77777777" w:rsidR="00AC5F52" w:rsidRDefault="00AC5F52" w:rsidP="00AC5F52">
      <w:pPr>
        <w:pStyle w:val="ColorfulList-Accent11"/>
        <w:spacing w:line="360" w:lineRule="auto"/>
        <w:ind w:left="0"/>
        <w:rPr>
          <w:rFonts w:ascii="Arial" w:hAnsi="Arial" w:cs="Arial"/>
          <w:color w:val="548DD4" w:themeColor="text2" w:themeTint="99"/>
        </w:rPr>
      </w:pPr>
    </w:p>
    <w:p w14:paraId="624F1231" w14:textId="77777777" w:rsidR="00AC5F52" w:rsidRDefault="00AC5F52" w:rsidP="00AC5F52">
      <w:pPr>
        <w:pStyle w:val="ColorfulList-Accent11"/>
        <w:spacing w:line="360" w:lineRule="auto"/>
        <w:ind w:left="0"/>
        <w:rPr>
          <w:rFonts w:ascii="Arial" w:hAnsi="Arial" w:cs="Arial"/>
          <w:color w:val="548DD4" w:themeColor="text2" w:themeTint="99"/>
        </w:rPr>
      </w:pPr>
    </w:p>
    <w:p w14:paraId="389F49D5" w14:textId="77777777" w:rsidR="00613CE7" w:rsidRDefault="00613CE7" w:rsidP="002014D0">
      <w:pPr>
        <w:pStyle w:val="ColorfulList-Accent11"/>
        <w:spacing w:line="360" w:lineRule="auto"/>
        <w:ind w:left="0"/>
        <w:rPr>
          <w:rFonts w:ascii="Arial" w:hAnsi="Arial" w:cs="Arial"/>
          <w:color w:val="548DD4" w:themeColor="text2" w:themeTint="99"/>
        </w:rPr>
      </w:pPr>
    </w:p>
    <w:p w14:paraId="51E04951" w14:textId="77777777" w:rsidR="00613CE7" w:rsidRDefault="00613CE7" w:rsidP="00AC5F52">
      <w:pPr>
        <w:pStyle w:val="ColorfulList-Accent11"/>
        <w:spacing w:line="360" w:lineRule="auto"/>
        <w:rPr>
          <w:rFonts w:ascii="Arial" w:hAnsi="Arial" w:cs="Arial"/>
          <w:color w:val="548DD4" w:themeColor="text2" w:themeTint="99"/>
        </w:rPr>
      </w:pPr>
    </w:p>
    <w:p w14:paraId="24EE53AD" w14:textId="77777777" w:rsidR="00AC5F52" w:rsidRPr="004839AD" w:rsidRDefault="00AC5F52" w:rsidP="00AC5F52">
      <w:pPr>
        <w:pStyle w:val="ListParagraph"/>
        <w:numPr>
          <w:ilvl w:val="0"/>
          <w:numId w:val="31"/>
        </w:numPr>
        <w:rPr>
          <w:rFonts w:ascii="Arial" w:hAnsi="Arial"/>
          <w:b/>
        </w:rPr>
      </w:pPr>
      <w:r w:rsidRPr="004839AD">
        <w:rPr>
          <w:rFonts w:ascii="Arial" w:hAnsi="Arial"/>
          <w:b/>
        </w:rPr>
        <w:t>OEE global de planta</w:t>
      </w:r>
    </w:p>
    <w:p w14:paraId="660CD2DC" w14:textId="77777777" w:rsidR="00AC5F52" w:rsidRDefault="00AC5F52" w:rsidP="00AC5F52">
      <w:pPr>
        <w:pStyle w:val="ColorfulList-Accent11"/>
        <w:spacing w:line="360" w:lineRule="auto"/>
        <w:ind w:left="0"/>
        <w:rPr>
          <w:rFonts w:ascii="Arial" w:hAnsi="Arial" w:cs="Arial"/>
          <w:color w:val="548DD4" w:themeColor="text2" w:themeTint="99"/>
        </w:rPr>
      </w:pPr>
    </w:p>
    <w:p w14:paraId="150238E9" w14:textId="77777777" w:rsidR="00AC5F52" w:rsidRDefault="00AC5F52" w:rsidP="00AC5F52">
      <w:pPr>
        <w:pStyle w:val="ColorfulList-Accent11"/>
        <w:spacing w:line="360" w:lineRule="auto"/>
        <w:ind w:left="0"/>
        <w:rPr>
          <w:rFonts w:ascii="Arial" w:hAnsi="Arial" w:cs="Arial"/>
          <w:color w:val="548DD4" w:themeColor="text2" w:themeTint="99"/>
        </w:rPr>
      </w:pPr>
      <w:r>
        <w:rPr>
          <w:noProof/>
          <w:lang w:val="en-US"/>
        </w:rPr>
        <w:drawing>
          <wp:inline distT="0" distB="0" distL="0" distR="0" wp14:anchorId="728E9327" wp14:editId="62B02272">
            <wp:extent cx="5486400" cy="2981960"/>
            <wp:effectExtent l="0" t="0" r="25400" b="15240"/>
            <wp:docPr id="146" name="Chart 146">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ve="http://schemas.openxmlformats.org/markup-compatibility/2006" xmlns:arto="http://schemas.microsoft.com/office/word/2006/arto" id="{00000000-0008-0000-0000-00000E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114E0735" w14:textId="1C964F28" w:rsidR="00AC5F52" w:rsidRDefault="00B515C1" w:rsidP="00AC5F52">
      <w:pPr>
        <w:pStyle w:val="ColorfulList-Accent11"/>
        <w:spacing w:line="360" w:lineRule="auto"/>
        <w:ind w:left="360"/>
        <w:rPr>
          <w:rFonts w:ascii="Arial" w:hAnsi="Arial" w:cs="Arial"/>
          <w:color w:val="548DD4" w:themeColor="text2" w:themeTint="99"/>
        </w:rPr>
      </w:pPr>
      <w:r>
        <w:rPr>
          <w:noProof/>
          <w:lang w:val="en-US"/>
        </w:rPr>
        <mc:AlternateContent>
          <mc:Choice Requires="wps">
            <w:drawing>
              <wp:anchor distT="0" distB="0" distL="114300" distR="114300" simplePos="0" relativeHeight="251727872" behindDoc="0" locked="0" layoutInCell="1" allowOverlap="1" wp14:anchorId="1A26632E" wp14:editId="2C999FDB">
                <wp:simplePos x="0" y="0"/>
                <wp:positionH relativeFrom="column">
                  <wp:posOffset>800100</wp:posOffset>
                </wp:positionH>
                <wp:positionV relativeFrom="paragraph">
                  <wp:posOffset>162560</wp:posOffset>
                </wp:positionV>
                <wp:extent cx="4114800" cy="457200"/>
                <wp:effectExtent l="0" t="0" r="0" b="0"/>
                <wp:wrapSquare wrapText="bothSides"/>
                <wp:docPr id="185" name="Text Box 1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148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3310285" w14:textId="3DAE7EF0" w:rsidR="00611A6B" w:rsidRPr="002014D0" w:rsidRDefault="00611A6B" w:rsidP="002014D0">
                            <w:pPr>
                              <w:jc w:val="center"/>
                              <w:rPr>
                                <w:rFonts w:ascii="Arial" w:hAnsi="Arial" w:cs="Arial"/>
                              </w:rPr>
                            </w:pPr>
                            <w:r w:rsidRPr="002014D0">
                              <w:rPr>
                                <w:rFonts w:ascii="Arial" w:hAnsi="Arial" w:cs="Arial"/>
                              </w:rPr>
                              <w:t>Gráfico 14. Indicador  OEE el área de envasado de “retail”</w:t>
                            </w:r>
                            <w:r w:rsidR="002014D0">
                              <w:rPr>
                                <w:rFonts w:ascii="Arial" w:hAnsi="Arial" w:cs="Arial"/>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5" o:spid="_x0000_s1174" type="#_x0000_t202" style="position:absolute;left:0;text-align:left;margin-left:63pt;margin-top:12.8pt;width:324pt;height:36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" filled="f" stroked="f">
                <v:path arrowok="t"/>
                <v:textbox>
                  <w:txbxContent>
                    <w:p w14:paraId="33310285" w14:textId="3DAE7EF0" w:rsidR="00611A6B" w:rsidRPr="002014D0" w:rsidRDefault="00611A6B" w:rsidP="002014D0">
                      <w:pPr>
                        <w:jc w:val="center"/>
                        <w:rPr>
                          <w:rFonts w:ascii="Arial" w:hAnsi="Arial" w:cs="Arial"/>
                        </w:rPr>
                      </w:pPr>
                      <w:r w:rsidRPr="002014D0">
                        <w:rPr>
                          <w:rFonts w:ascii="Arial" w:hAnsi="Arial" w:cs="Arial"/>
                        </w:rPr>
                        <w:t>Gráfico 14. Indicador  OEE el área de envasado de “retail”</w:t>
                      </w:r>
                      <w:r w:rsidR="002014D0">
                        <w:rPr>
                          <w:rFonts w:ascii="Arial" w:hAnsi="Arial" w:cs="Arial"/>
                        </w:rPr>
                        <w:t>.</w:t>
                      </w:r>
                    </w:p>
                  </w:txbxContent>
                </v:textbox>
                <w10:wrap type="square"/>
              </v:shape>
            </w:pict>
          </mc:Fallback>
        </mc:AlternateContent>
      </w:r>
    </w:p>
    <w:p w14:paraId="79773772" w14:textId="77777777" w:rsidR="00AC5F52" w:rsidRDefault="00AC5F52" w:rsidP="00AC5F52">
      <w:pPr>
        <w:pStyle w:val="ColorfulList-Accent11"/>
        <w:spacing w:line="360" w:lineRule="auto"/>
        <w:ind w:left="0"/>
        <w:rPr>
          <w:rFonts w:ascii="Arial" w:hAnsi="Arial" w:cs="Arial"/>
          <w:color w:val="548DD4" w:themeColor="text2" w:themeTint="99"/>
        </w:rPr>
      </w:pPr>
    </w:p>
    <w:p w14:paraId="6D96FD48" w14:textId="77777777" w:rsidR="00AC5F52" w:rsidRDefault="00AC5F52" w:rsidP="00AC5F52">
      <w:pPr>
        <w:pStyle w:val="ColorfulList-Accent11"/>
        <w:spacing w:line="360" w:lineRule="auto"/>
        <w:ind w:left="0"/>
        <w:rPr>
          <w:rFonts w:ascii="Arial" w:hAnsi="Arial" w:cs="Arial"/>
          <w:color w:val="548DD4" w:themeColor="text2" w:themeTint="99"/>
        </w:rPr>
      </w:pPr>
    </w:p>
    <w:p w14:paraId="547FB083" w14:textId="77777777" w:rsidR="00AC5F52" w:rsidRDefault="00AC5F52" w:rsidP="00AC5F52">
      <w:pPr>
        <w:pStyle w:val="ColorfulList-Accent11"/>
        <w:spacing w:line="360" w:lineRule="auto"/>
        <w:ind w:left="0"/>
        <w:rPr>
          <w:rFonts w:ascii="Arial" w:hAnsi="Arial" w:cs="Arial"/>
          <w:color w:val="548DD4" w:themeColor="text2" w:themeTint="99"/>
        </w:rPr>
      </w:pPr>
      <w:r>
        <w:rPr>
          <w:noProof/>
          <w:lang w:val="en-US"/>
        </w:rPr>
        <w:drawing>
          <wp:inline distT="0" distB="0" distL="0" distR="0" wp14:anchorId="4DB7A78A" wp14:editId="19A32C15">
            <wp:extent cx="5486400" cy="3312543"/>
            <wp:effectExtent l="0" t="0" r="25400" b="15240"/>
            <wp:docPr id="145" name="Chart 145">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ve="http://schemas.openxmlformats.org/markup-compatibility/2006" xmlns:arto="http://schemas.microsoft.com/office/word/2006/arto" id="{00000000-0008-0000-07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41A36715" w14:textId="6FEE7D29" w:rsidR="00AC5F52" w:rsidRDefault="00B515C1" w:rsidP="00AC5F52">
      <w:pPr>
        <w:pStyle w:val="ColorfulList-Accent11"/>
        <w:spacing w:line="360" w:lineRule="auto"/>
        <w:ind w:left="0"/>
        <w:jc w:val="both"/>
        <w:rPr>
          <w:rFonts w:ascii="Arial" w:hAnsi="Arial" w:cs="Arial"/>
        </w:rPr>
      </w:pPr>
      <w:r>
        <w:rPr>
          <w:noProof/>
          <w:lang w:val="en-US"/>
        </w:rPr>
        <mc:AlternateContent>
          <mc:Choice Requires="wps">
            <w:drawing>
              <wp:anchor distT="0" distB="0" distL="114300" distR="114300" simplePos="0" relativeHeight="251728896" behindDoc="0" locked="0" layoutInCell="1" allowOverlap="1" wp14:anchorId="23DED807" wp14:editId="375C6DD6">
                <wp:simplePos x="0" y="0"/>
                <wp:positionH relativeFrom="column">
                  <wp:posOffset>685800</wp:posOffset>
                </wp:positionH>
                <wp:positionV relativeFrom="paragraph">
                  <wp:posOffset>13970</wp:posOffset>
                </wp:positionV>
                <wp:extent cx="4114800" cy="342900"/>
                <wp:effectExtent l="0" t="0" r="0" b="12700"/>
                <wp:wrapSquare wrapText="bothSides"/>
                <wp:docPr id="186" name="Text Box 1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148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09D55D8" w14:textId="77777777" w:rsidR="00611A6B" w:rsidRPr="002014D0" w:rsidRDefault="00611A6B" w:rsidP="002014D0">
                            <w:pPr>
                              <w:jc w:val="center"/>
                              <w:rPr>
                                <w:rFonts w:ascii="Arial" w:hAnsi="Arial" w:cs="Arial"/>
                              </w:rPr>
                            </w:pPr>
                            <w:r w:rsidRPr="002014D0">
                              <w:rPr>
                                <w:rFonts w:ascii="Arial" w:hAnsi="Arial" w:cs="Arial"/>
                              </w:rPr>
                              <w:t>Gráfico 15. Comparación de OEE 2018 vs 2019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6" o:spid="_x0000_s1175" type="#_x0000_t202" style="position:absolute;left:0;text-align:left;margin-left:54pt;margin-top:1.1pt;width:324pt;height:27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" filled="f" stroked="f">
                <v:path arrowok="t"/>
                <v:textbox>
                  <w:txbxContent>
                    <w:p w14:paraId="309D55D8" w14:textId="77777777" w:rsidR="00611A6B" w:rsidRPr="002014D0" w:rsidRDefault="00611A6B" w:rsidP="002014D0">
                      <w:pPr>
                        <w:jc w:val="center"/>
                        <w:rPr>
                          <w:rFonts w:ascii="Arial" w:hAnsi="Arial" w:cs="Arial"/>
                        </w:rPr>
                      </w:pPr>
                      <w:r w:rsidRPr="002014D0">
                        <w:rPr>
                          <w:rFonts w:ascii="Arial" w:hAnsi="Arial" w:cs="Arial"/>
                        </w:rPr>
                        <w:t>Gráfico 15. Comparación de OEE 2018 vs 2019</w:t>
                      </w:r>
                    </w:p>
                  </w:txbxContent>
                </v:textbox>
                <w10:wrap type="square"/>
              </v:shape>
            </w:pict>
          </mc:Fallback>
        </mc:AlternateContent>
      </w:r>
    </w:p>
    <w:p w14:paraId="4E1EAC43" w14:textId="77777777" w:rsidR="00613CE7" w:rsidRDefault="00613CE7" w:rsidP="00613CE7">
      <w:pPr>
        <w:pStyle w:val="ColorfulList-Accent11"/>
        <w:spacing w:line="360" w:lineRule="auto"/>
        <w:ind w:left="0"/>
        <w:jc w:val="both"/>
        <w:rPr>
          <w:rFonts w:ascii="Arial" w:hAnsi="Arial" w:cs="Arial"/>
        </w:rPr>
      </w:pPr>
      <w:bookmarkStart w:id="86" w:name="_Toc454045825"/>
      <w:bookmarkStart w:id="87" w:name="_Toc456352471"/>
      <w:bookmarkStart w:id="88" w:name="_Toc463016391"/>
      <w:bookmarkStart w:id="89" w:name="_Toc495939160"/>
      <w:bookmarkStart w:id="90" w:name="_Toc504062833"/>
      <w:r w:rsidRPr="00CC5588">
        <w:rPr>
          <w:rFonts w:ascii="Arial" w:hAnsi="Arial" w:cs="Arial"/>
        </w:rPr>
        <w:t xml:space="preserve">Para </w:t>
      </w:r>
      <w:r w:rsidRPr="001C71CE">
        <w:rPr>
          <w:rFonts w:ascii="Arial" w:hAnsi="Arial" w:cs="Arial"/>
        </w:rPr>
        <w:t>el cálculo de OEE del 2019 da como resultado un 88.74% como se muestra en la gráfico 1</w:t>
      </w:r>
      <w:r>
        <w:rPr>
          <w:rFonts w:ascii="Arial" w:hAnsi="Arial" w:cs="Arial"/>
        </w:rPr>
        <w:t>5</w:t>
      </w:r>
      <w:r w:rsidRPr="001C71CE">
        <w:rPr>
          <w:rFonts w:ascii="Arial" w:hAnsi="Arial" w:cs="Arial"/>
        </w:rPr>
        <w:t xml:space="preserve"> pero en comparación del año 2018 </w:t>
      </w:r>
      <w:r>
        <w:rPr>
          <w:rFonts w:ascii="Arial" w:hAnsi="Arial" w:cs="Arial"/>
        </w:rPr>
        <w:t>hay</w:t>
      </w:r>
      <w:r w:rsidRPr="001C71CE">
        <w:rPr>
          <w:rFonts w:ascii="Arial" w:hAnsi="Arial" w:cs="Arial"/>
        </w:rPr>
        <w:t xml:space="preserve"> un aumento del </w:t>
      </w:r>
      <w:r w:rsidRPr="00C53631">
        <w:rPr>
          <w:rFonts w:ascii="Arial" w:hAnsi="Arial" w:cs="Arial"/>
        </w:rPr>
        <w:t xml:space="preserve">18.18 puntos porcentuales, </w:t>
      </w:r>
      <w:r>
        <w:rPr>
          <w:rFonts w:ascii="Arial" w:hAnsi="Arial" w:cs="Arial"/>
        </w:rPr>
        <w:t>debido a la ayuda del</w:t>
      </w:r>
      <w:r w:rsidRPr="001C71CE">
        <w:rPr>
          <w:rFonts w:ascii="Arial" w:hAnsi="Arial" w:cs="Arial"/>
        </w:rPr>
        <w:t xml:space="preserve"> SIPOC, balance</w:t>
      </w:r>
      <w:r>
        <w:rPr>
          <w:rFonts w:ascii="Arial" w:hAnsi="Arial" w:cs="Arial"/>
        </w:rPr>
        <w:t xml:space="preserve"> de carga y tareas, VSM y SMED se logró tener un mejor acomodo de personal, un balanceo de tareas, donde todo el personal tuvieran la misma carga de trabajo respecto a su área de trabajo, incluyendo el personal de ingenieros y supervisores de área. La reducción de tiempo de cambio de filtro fue una actividad clave para la reducir el tiempo perdido por operatividad, ya que el cambio del filtro se debe realizar antes de empezar el proceso de molienda, mezclado y envasado, cuando los operadores se percatan de que el proceso es más tardado van y revisan si el filtro está en buen estado, y si no lo está, debe parar el proceso, lo cual hace que exista una disminución en los “rates”, después el  tiempo que tardan en cambiar el filtro y poner el marcha de manera normal los sopladores. Otra mejora para la operatividad es la asignación de tareas a todo el personal involucrado en el proceso de mezclado y envasado de grenetina, esto con la finalidad de que principalmente el personal que opera los equipos no descuide su área y existan retrasos en la producción.</w:t>
      </w:r>
    </w:p>
    <w:p w14:paraId="09C355FF" w14:textId="77777777" w:rsidR="00613CE7" w:rsidRPr="00C7244E" w:rsidRDefault="00613CE7" w:rsidP="00613CE7">
      <w:pPr>
        <w:pStyle w:val="ColorfulList-Accent11"/>
        <w:spacing w:line="360" w:lineRule="auto"/>
        <w:ind w:left="0"/>
        <w:jc w:val="both"/>
        <w:rPr>
          <w:rFonts w:ascii="Arial" w:hAnsi="Arial" w:cs="Arial"/>
        </w:rPr>
      </w:pPr>
      <w:r>
        <w:rPr>
          <w:rFonts w:ascii="Arial" w:hAnsi="Arial" w:cs="Arial"/>
        </w:rPr>
        <w:t xml:space="preserve">Para confiabilidad </w:t>
      </w:r>
      <w:r w:rsidRPr="00C53631">
        <w:rPr>
          <w:rFonts w:ascii="Arial" w:hAnsi="Arial" w:cs="Arial"/>
        </w:rPr>
        <w:t>se aumento 5.61 puntos porcentuales</w:t>
      </w:r>
      <w:r>
        <w:rPr>
          <w:rFonts w:ascii="Arial" w:hAnsi="Arial" w:cs="Arial"/>
        </w:rPr>
        <w:t xml:space="preserve"> esto principalmente por el cumplimiento del plan de mantenimiento, ya que para el año 2018 no se sabía si los mantenimiento preventivos y predictivos eran </w:t>
      </w:r>
      <w:r w:rsidRPr="00C53631">
        <w:rPr>
          <w:rFonts w:ascii="Arial" w:hAnsi="Arial" w:cs="Arial"/>
        </w:rPr>
        <w:t>llevados acabó de acuerdo al plan, para eso se asignó la tarea que cada operador se hiciera responsable de su equipo, que solamente se revisará que dichos mantenimientos se llevaran a cabo en la fecha y la hora en que está programado.</w:t>
      </w:r>
    </w:p>
    <w:p w14:paraId="3EAC18FD" w14:textId="77777777" w:rsidR="00AC5F52" w:rsidRPr="0063201F" w:rsidRDefault="00AC5F52" w:rsidP="00AC5F52">
      <w:pPr>
        <w:pStyle w:val="Heading1"/>
      </w:pPr>
      <w:r>
        <w:t>3</w:t>
      </w:r>
      <w:r w:rsidRPr="0063201F">
        <w:t>.6 Realizar recomendaciones para el control del proceso del año 2020</w:t>
      </w:r>
      <w:bookmarkEnd w:id="86"/>
      <w:bookmarkEnd w:id="87"/>
      <w:bookmarkEnd w:id="88"/>
      <w:bookmarkEnd w:id="89"/>
      <w:bookmarkEnd w:id="90"/>
    </w:p>
    <w:p w14:paraId="6B477A19" w14:textId="77777777" w:rsidR="00AC5F52" w:rsidRDefault="00AC5F52" w:rsidP="00AC5F52">
      <w:pPr>
        <w:spacing w:line="360" w:lineRule="auto"/>
        <w:jc w:val="both"/>
        <w:rPr>
          <w:rFonts w:ascii="Arial" w:hAnsi="Arial" w:cs="Arial"/>
          <w:color w:val="000000" w:themeColor="text1"/>
        </w:rPr>
      </w:pPr>
    </w:p>
    <w:p w14:paraId="6AF6BEDC" w14:textId="77777777" w:rsidR="00613CE7" w:rsidRPr="00C53631" w:rsidRDefault="00613CE7" w:rsidP="00613CE7">
      <w:pPr>
        <w:spacing w:line="360" w:lineRule="auto"/>
        <w:jc w:val="both"/>
        <w:rPr>
          <w:rFonts w:ascii="Arial" w:hAnsi="Arial" w:cs="Arial"/>
          <w:color w:val="000000" w:themeColor="text1"/>
        </w:rPr>
      </w:pPr>
      <w:r>
        <w:rPr>
          <w:rFonts w:ascii="Arial" w:hAnsi="Arial" w:cs="Arial"/>
          <w:color w:val="000000" w:themeColor="text1"/>
        </w:rPr>
        <w:t>De acuerdo con el análisis y los resultados obtenidos en el proceso de mezclado y envasado de grenetina se encontraron diversas área de oportunidad donde existen muchos problemas y con ayuda de herramientas “Lean Manufacturing” poder optimizar los tiempo</w:t>
      </w:r>
      <w:r w:rsidRPr="00C53631">
        <w:rPr>
          <w:rFonts w:ascii="Arial" w:hAnsi="Arial" w:cs="Arial"/>
          <w:color w:val="000000" w:themeColor="text1"/>
        </w:rPr>
        <w:t>s de producción.</w:t>
      </w:r>
    </w:p>
    <w:p w14:paraId="1704DDAF" w14:textId="77777777" w:rsidR="00613CE7" w:rsidRDefault="00613CE7" w:rsidP="00613CE7">
      <w:pPr>
        <w:spacing w:line="276" w:lineRule="auto"/>
        <w:jc w:val="both"/>
        <w:rPr>
          <w:rFonts w:ascii="Arial" w:hAnsi="Arial" w:cs="Arial"/>
          <w:color w:val="000000" w:themeColor="text1"/>
        </w:rPr>
      </w:pPr>
      <w:r w:rsidRPr="00C53631">
        <w:rPr>
          <w:rFonts w:ascii="Arial" w:hAnsi="Arial" w:cs="Arial"/>
          <w:color w:val="000000" w:themeColor="text1"/>
        </w:rPr>
        <w:t>La recomendaciones para estandarizar</w:t>
      </w:r>
      <w:r>
        <w:rPr>
          <w:rFonts w:ascii="Arial" w:hAnsi="Arial" w:cs="Arial"/>
          <w:color w:val="000000" w:themeColor="text1"/>
        </w:rPr>
        <w:t xml:space="preserve"> y controlar el proceso son las siguientes:</w:t>
      </w:r>
    </w:p>
    <w:p w14:paraId="30B93B72" w14:textId="77777777" w:rsidR="00613CE7" w:rsidRDefault="00613CE7" w:rsidP="00613CE7">
      <w:pPr>
        <w:spacing w:line="276" w:lineRule="auto"/>
        <w:jc w:val="both"/>
        <w:rPr>
          <w:rFonts w:ascii="Arial" w:hAnsi="Arial" w:cs="Arial"/>
          <w:color w:val="000000" w:themeColor="text1"/>
        </w:rPr>
      </w:pPr>
    </w:p>
    <w:p w14:paraId="4D2A5915" w14:textId="77777777" w:rsidR="00613CE7" w:rsidRPr="00B0149C" w:rsidRDefault="00613CE7" w:rsidP="00613CE7">
      <w:pPr>
        <w:pStyle w:val="ListParagraph"/>
        <w:numPr>
          <w:ilvl w:val="0"/>
          <w:numId w:val="38"/>
        </w:numPr>
        <w:spacing w:line="360" w:lineRule="auto"/>
        <w:rPr>
          <w:rFonts w:ascii="Arial" w:hAnsi="Arial" w:cs="Arial"/>
          <w:color w:val="000000" w:themeColor="text1"/>
          <w:lang w:val="es-MX"/>
        </w:rPr>
      </w:pPr>
      <w:r w:rsidRPr="00B0149C">
        <w:rPr>
          <w:rFonts w:ascii="Arial" w:hAnsi="Arial" w:cs="Arial"/>
          <w:bCs/>
          <w:color w:val="000000" w:themeColor="text1"/>
          <w:lang w:val="es-MX"/>
        </w:rPr>
        <w:t>Implementar el trabajo estandarizado para aumentar la eficacia del área.</w:t>
      </w:r>
    </w:p>
    <w:p w14:paraId="6CA85E35" w14:textId="77777777" w:rsidR="00613CE7" w:rsidRPr="00373E2E" w:rsidRDefault="00613CE7" w:rsidP="00613CE7">
      <w:pPr>
        <w:pStyle w:val="ColorfulList-Accent11"/>
        <w:numPr>
          <w:ilvl w:val="0"/>
          <w:numId w:val="38"/>
        </w:numPr>
        <w:spacing w:line="360" w:lineRule="auto"/>
        <w:rPr>
          <w:rFonts w:ascii="Arial" w:hAnsi="Arial" w:cs="Arial"/>
          <w:color w:val="000000" w:themeColor="text1"/>
          <w:lang w:val="es-MX"/>
        </w:rPr>
      </w:pPr>
      <w:r>
        <w:rPr>
          <w:rFonts w:ascii="Arial" w:hAnsi="Arial" w:cs="Arial"/>
          <w:bCs/>
          <w:color w:val="000000" w:themeColor="text1"/>
          <w:lang w:val="es-MX"/>
        </w:rPr>
        <w:t xml:space="preserve">Identificación y desarrollo otros </w:t>
      </w:r>
      <w:r w:rsidRPr="00373E2E">
        <w:rPr>
          <w:rFonts w:ascii="Arial" w:hAnsi="Arial" w:cs="Arial"/>
          <w:bCs/>
          <w:color w:val="000000" w:themeColor="text1"/>
          <w:lang w:val="es-MX"/>
        </w:rPr>
        <w:t>SMED (Cambio rápido de herramental).</w:t>
      </w:r>
    </w:p>
    <w:p w14:paraId="12330075" w14:textId="77777777" w:rsidR="00613CE7" w:rsidRPr="007428CF" w:rsidRDefault="00613CE7" w:rsidP="00613CE7">
      <w:pPr>
        <w:pStyle w:val="ListParagraph"/>
        <w:numPr>
          <w:ilvl w:val="0"/>
          <w:numId w:val="38"/>
        </w:numPr>
        <w:spacing w:line="360" w:lineRule="auto"/>
        <w:rPr>
          <w:rFonts w:ascii="Arial" w:hAnsi="Arial" w:cs="Arial"/>
          <w:color w:val="000000" w:themeColor="text1"/>
          <w:lang w:val="es-MX" w:eastAsia="en-US"/>
        </w:rPr>
      </w:pPr>
      <w:r w:rsidRPr="00B0149C">
        <w:rPr>
          <w:rFonts w:ascii="Arial" w:hAnsi="Arial" w:cs="Arial"/>
          <w:bCs/>
          <w:color w:val="000000" w:themeColor="text1"/>
          <w:lang w:val="es-MX"/>
        </w:rPr>
        <w:t xml:space="preserve">Implementación de cartas de control </w:t>
      </w:r>
      <w:r w:rsidRPr="00B0149C">
        <w:rPr>
          <w:rFonts w:ascii="Arial" w:hAnsi="Arial" w:cs="Arial"/>
          <w:color w:val="000000" w:themeColor="text1"/>
          <w:shd w:val="clear" w:color="auto" w:fill="FFFFFF"/>
          <w:lang w:val="es-MX" w:eastAsia="en-US"/>
        </w:rPr>
        <w:t>para observar y analizar el comportamiento de un proceso a través del tiempo</w:t>
      </w:r>
      <w:r>
        <w:rPr>
          <w:rFonts w:ascii="Arial" w:hAnsi="Arial" w:cs="Arial"/>
          <w:color w:val="000000" w:themeColor="text1"/>
          <w:shd w:val="clear" w:color="auto" w:fill="FFFFFF"/>
          <w:lang w:val="es-MX" w:eastAsia="en-US"/>
        </w:rPr>
        <w:t>.</w:t>
      </w:r>
    </w:p>
    <w:p w14:paraId="49A53CE1" w14:textId="77777777" w:rsidR="00613CE7" w:rsidRPr="00B0149C" w:rsidRDefault="00613CE7" w:rsidP="00613CE7">
      <w:pPr>
        <w:pStyle w:val="ListParagraph"/>
        <w:numPr>
          <w:ilvl w:val="0"/>
          <w:numId w:val="38"/>
        </w:numPr>
        <w:spacing w:line="360" w:lineRule="auto"/>
        <w:rPr>
          <w:rFonts w:ascii="Arial" w:hAnsi="Arial" w:cs="Arial"/>
          <w:color w:val="000000" w:themeColor="text1"/>
          <w:lang w:val="es-MX" w:eastAsia="en-US"/>
        </w:rPr>
      </w:pPr>
      <w:r>
        <w:rPr>
          <w:rFonts w:ascii="Arial" w:hAnsi="Arial" w:cs="Arial"/>
          <w:color w:val="000000" w:themeColor="text1"/>
          <w:shd w:val="clear" w:color="auto" w:fill="FFFFFF"/>
          <w:lang w:val="es-MX" w:eastAsia="en-US"/>
        </w:rPr>
        <w:t>Elaboración de VSM futuro para representar las mejoras.</w:t>
      </w:r>
    </w:p>
    <w:p w14:paraId="74BBD78F" w14:textId="0D2F0ADB" w:rsidR="00FF038E" w:rsidRPr="00613CE7" w:rsidRDefault="00613CE7" w:rsidP="00613CE7">
      <w:pPr>
        <w:pStyle w:val="ColorfulList-Accent11"/>
        <w:numPr>
          <w:ilvl w:val="0"/>
          <w:numId w:val="38"/>
        </w:numPr>
        <w:spacing w:line="360" w:lineRule="auto"/>
        <w:rPr>
          <w:rFonts w:ascii="Arial" w:hAnsi="Arial" w:cs="Arial"/>
          <w:color w:val="000000" w:themeColor="text1"/>
          <w:lang w:val="es-MX"/>
        </w:rPr>
      </w:pPr>
      <w:r w:rsidRPr="003D200C">
        <w:rPr>
          <w:rFonts w:ascii="Arial" w:hAnsi="Arial" w:cs="Arial"/>
          <w:bCs/>
          <w:color w:val="000000" w:themeColor="text1"/>
          <w:lang w:val="es-MX"/>
        </w:rPr>
        <w:t>Implantación de nivel sigma, con el objetivo de minimizar los defectos y tiempos de entrega de productos, y asi aspirar</w:t>
      </w:r>
      <w:r>
        <w:rPr>
          <w:rFonts w:ascii="Arial" w:hAnsi="Arial" w:cs="Arial"/>
          <w:bCs/>
          <w:color w:val="000000" w:themeColor="text1"/>
          <w:lang w:val="es-MX"/>
        </w:rPr>
        <w:t xml:space="preserve"> a</w:t>
      </w:r>
      <w:r w:rsidRPr="003D200C">
        <w:rPr>
          <w:rFonts w:ascii="Arial" w:hAnsi="Arial" w:cs="Arial"/>
          <w:bCs/>
          <w:color w:val="000000" w:themeColor="text1"/>
          <w:lang w:val="es-MX"/>
        </w:rPr>
        <w:t xml:space="preserve"> un nivel sigma seis, es decir, 3.4 DPMO( defectos por millón de oportun</w:t>
      </w:r>
      <w:r>
        <w:rPr>
          <w:rFonts w:ascii="Arial" w:hAnsi="Arial" w:cs="Arial"/>
          <w:bCs/>
          <w:color w:val="000000" w:themeColor="text1"/>
          <w:lang w:val="es-MX"/>
        </w:rPr>
        <w:t>idad) y elevar el nivel de satisf</w:t>
      </w:r>
      <w:r w:rsidRPr="003D200C">
        <w:rPr>
          <w:rFonts w:ascii="Arial" w:hAnsi="Arial" w:cs="Arial"/>
          <w:bCs/>
          <w:color w:val="000000" w:themeColor="text1"/>
          <w:lang w:val="es-MX"/>
        </w:rPr>
        <w:t>acción de cliente.</w:t>
      </w:r>
    </w:p>
    <w:p w14:paraId="65498C26" w14:textId="77777777" w:rsidR="00AC5F52" w:rsidRDefault="00AC5F52" w:rsidP="00AC5F52">
      <w:pPr>
        <w:rPr>
          <w:rFonts w:ascii="Arial" w:eastAsia="MS Mincho" w:hAnsi="Arial" w:cs="Arial"/>
          <w:bCs/>
          <w:color w:val="000000" w:themeColor="text1"/>
          <w:lang w:val="es-MX" w:eastAsia="en-US"/>
        </w:rPr>
      </w:pPr>
    </w:p>
    <w:p w14:paraId="519269BE" w14:textId="77777777" w:rsidR="00AC5F52" w:rsidRPr="003B5D41" w:rsidRDefault="00AC5F52" w:rsidP="00AC5F52">
      <w:pPr>
        <w:rPr>
          <w:lang w:val="es-MX"/>
        </w:rPr>
      </w:pPr>
    </w:p>
    <w:tbl>
      <w:tblPr>
        <w:tblW w:w="8463" w:type="dxa"/>
        <w:tblInd w:w="98" w:type="dxa"/>
        <w:tblLayout w:type="fixed"/>
        <w:tblLook w:val="04A0" w:firstRow="1" w:lastRow="0" w:firstColumn="1" w:lastColumn="0" w:noHBand="0" w:noVBand="1"/>
      </w:tblPr>
      <w:tblGrid>
        <w:gridCol w:w="3357"/>
        <w:gridCol w:w="1394"/>
        <w:gridCol w:w="1383"/>
        <w:gridCol w:w="2329"/>
      </w:tblGrid>
      <w:tr w:rsidR="00AC5F52" w:rsidRPr="002C601B" w14:paraId="1948BD9C" w14:textId="77777777" w:rsidTr="00F66F60">
        <w:trPr>
          <w:trHeight w:val="405"/>
        </w:trPr>
        <w:tc>
          <w:tcPr>
            <w:tcW w:w="3357" w:type="dxa"/>
            <w:vMerge w:val="restart"/>
            <w:tcBorders>
              <w:top w:val="single" w:sz="8" w:space="0" w:color="auto"/>
              <w:left w:val="single" w:sz="8" w:space="0" w:color="auto"/>
              <w:bottom w:val="single" w:sz="4" w:space="0" w:color="auto"/>
              <w:right w:val="single" w:sz="4" w:space="0" w:color="auto"/>
            </w:tcBorders>
            <w:shd w:val="clear" w:color="000000" w:fill="008000"/>
            <w:noWrap/>
            <w:vAlign w:val="center"/>
            <w:hideMark/>
          </w:tcPr>
          <w:p w14:paraId="78EF72FD" w14:textId="77777777" w:rsidR="00AC5F52" w:rsidRPr="002C601B" w:rsidRDefault="00AC5F52" w:rsidP="00F66F60">
            <w:pPr>
              <w:jc w:val="center"/>
              <w:rPr>
                <w:rFonts w:ascii="Arial" w:hAnsi="Arial" w:cs="Arial"/>
                <w:b/>
                <w:bCs/>
                <w:color w:val="FFFFFF"/>
                <w:sz w:val="28"/>
                <w:szCs w:val="28"/>
                <w:lang w:val="es-MX" w:eastAsia="en-US"/>
              </w:rPr>
            </w:pPr>
            <w:r w:rsidRPr="002C601B">
              <w:rPr>
                <w:rFonts w:ascii="Arial" w:hAnsi="Arial" w:cs="Arial"/>
                <w:b/>
                <w:bCs/>
                <w:color w:val="FFFFFF"/>
                <w:sz w:val="28"/>
                <w:szCs w:val="28"/>
                <w:lang w:val="es-MX" w:eastAsia="en-US"/>
              </w:rPr>
              <w:t>Equipo</w:t>
            </w:r>
          </w:p>
        </w:tc>
        <w:tc>
          <w:tcPr>
            <w:tcW w:w="2777" w:type="dxa"/>
            <w:gridSpan w:val="2"/>
            <w:vMerge w:val="restart"/>
            <w:tcBorders>
              <w:top w:val="single" w:sz="8" w:space="0" w:color="auto"/>
              <w:left w:val="single" w:sz="4" w:space="0" w:color="auto"/>
              <w:bottom w:val="single" w:sz="4" w:space="0" w:color="auto"/>
              <w:right w:val="single" w:sz="4" w:space="0" w:color="auto"/>
            </w:tcBorders>
            <w:shd w:val="clear" w:color="000000" w:fill="008000"/>
            <w:vAlign w:val="center"/>
            <w:hideMark/>
          </w:tcPr>
          <w:p w14:paraId="151B535E" w14:textId="49C851DC" w:rsidR="00AC5F52" w:rsidRPr="002C601B" w:rsidRDefault="00AC5F52" w:rsidP="00F66F60">
            <w:pPr>
              <w:jc w:val="center"/>
              <w:rPr>
                <w:rFonts w:ascii="Arial" w:hAnsi="Arial" w:cs="Arial"/>
                <w:b/>
                <w:bCs/>
                <w:color w:val="FFFFFF"/>
                <w:sz w:val="28"/>
                <w:szCs w:val="28"/>
                <w:lang w:val="es-MX" w:eastAsia="en-US"/>
              </w:rPr>
            </w:pPr>
            <w:r>
              <w:rPr>
                <w:rFonts w:ascii="Arial" w:hAnsi="Arial" w:cs="Arial"/>
                <w:b/>
                <w:bCs/>
                <w:color w:val="FFFFFF"/>
                <w:sz w:val="28"/>
                <w:szCs w:val="28"/>
                <w:lang w:val="es-MX" w:eastAsia="en-US"/>
              </w:rPr>
              <w:t>M</w:t>
            </w:r>
            <w:r w:rsidR="00613CE7">
              <w:rPr>
                <w:rFonts w:ascii="Arial" w:hAnsi="Arial" w:cs="Arial"/>
                <w:b/>
                <w:bCs/>
                <w:color w:val="FFFFFF"/>
                <w:sz w:val="28"/>
                <w:szCs w:val="28"/>
                <w:lang w:val="es-MX" w:eastAsia="en-US"/>
              </w:rPr>
              <w:t>inutos pe</w:t>
            </w:r>
            <w:r w:rsidRPr="002C601B">
              <w:rPr>
                <w:rFonts w:ascii="Arial" w:hAnsi="Arial" w:cs="Arial"/>
                <w:b/>
                <w:bCs/>
                <w:color w:val="FFFFFF"/>
                <w:sz w:val="28"/>
                <w:szCs w:val="28"/>
                <w:lang w:val="es-MX" w:eastAsia="en-US"/>
              </w:rPr>
              <w:t>rdidos por año</w:t>
            </w:r>
          </w:p>
        </w:tc>
        <w:tc>
          <w:tcPr>
            <w:tcW w:w="2329" w:type="dxa"/>
            <w:vMerge w:val="restart"/>
            <w:tcBorders>
              <w:top w:val="single" w:sz="8" w:space="0" w:color="auto"/>
              <w:left w:val="single" w:sz="4" w:space="0" w:color="auto"/>
              <w:bottom w:val="single" w:sz="4" w:space="0" w:color="auto"/>
              <w:right w:val="single" w:sz="8" w:space="0" w:color="auto"/>
            </w:tcBorders>
            <w:shd w:val="clear" w:color="000000" w:fill="008000"/>
            <w:noWrap/>
            <w:vAlign w:val="center"/>
            <w:hideMark/>
          </w:tcPr>
          <w:p w14:paraId="5459EF93" w14:textId="77777777" w:rsidR="00AC5F52" w:rsidRPr="002C601B" w:rsidRDefault="00AC5F52" w:rsidP="00F66F60">
            <w:pPr>
              <w:jc w:val="center"/>
              <w:rPr>
                <w:rFonts w:ascii="Arial" w:hAnsi="Arial" w:cs="Arial"/>
                <w:b/>
                <w:bCs/>
                <w:color w:val="FFFFFF"/>
                <w:sz w:val="28"/>
                <w:szCs w:val="28"/>
                <w:lang w:val="es-MX" w:eastAsia="en-US"/>
              </w:rPr>
            </w:pPr>
            <w:r w:rsidRPr="002C601B">
              <w:rPr>
                <w:rFonts w:ascii="Arial" w:hAnsi="Arial" w:cs="Arial"/>
                <w:b/>
                <w:bCs/>
                <w:color w:val="FFFFFF"/>
                <w:sz w:val="28"/>
                <w:szCs w:val="28"/>
                <w:lang w:val="es-MX" w:eastAsia="en-US"/>
              </w:rPr>
              <w:t>Diferencia(min)</w:t>
            </w:r>
          </w:p>
        </w:tc>
      </w:tr>
      <w:tr w:rsidR="00AC5F52" w:rsidRPr="002C601B" w14:paraId="387D9071" w14:textId="77777777" w:rsidTr="00F66F60">
        <w:trPr>
          <w:trHeight w:val="405"/>
        </w:trPr>
        <w:tc>
          <w:tcPr>
            <w:tcW w:w="3357" w:type="dxa"/>
            <w:vMerge/>
            <w:tcBorders>
              <w:top w:val="single" w:sz="8" w:space="0" w:color="auto"/>
              <w:left w:val="single" w:sz="8" w:space="0" w:color="auto"/>
              <w:bottom w:val="single" w:sz="4" w:space="0" w:color="auto"/>
              <w:right w:val="single" w:sz="4" w:space="0" w:color="auto"/>
            </w:tcBorders>
            <w:vAlign w:val="center"/>
            <w:hideMark/>
          </w:tcPr>
          <w:p w14:paraId="169ED008" w14:textId="77777777" w:rsidR="00AC5F52" w:rsidRPr="002C601B" w:rsidRDefault="00AC5F52" w:rsidP="00F66F60">
            <w:pPr>
              <w:rPr>
                <w:rFonts w:ascii="Arial" w:hAnsi="Arial" w:cs="Arial"/>
                <w:b/>
                <w:bCs/>
                <w:color w:val="FFFFFF"/>
                <w:sz w:val="28"/>
                <w:szCs w:val="28"/>
                <w:lang w:val="es-MX" w:eastAsia="en-US"/>
              </w:rPr>
            </w:pPr>
          </w:p>
        </w:tc>
        <w:tc>
          <w:tcPr>
            <w:tcW w:w="2777" w:type="dxa"/>
            <w:gridSpan w:val="2"/>
            <w:vMerge/>
            <w:tcBorders>
              <w:top w:val="single" w:sz="8" w:space="0" w:color="auto"/>
              <w:left w:val="single" w:sz="4" w:space="0" w:color="auto"/>
              <w:bottom w:val="single" w:sz="4" w:space="0" w:color="auto"/>
              <w:right w:val="single" w:sz="4" w:space="0" w:color="auto"/>
            </w:tcBorders>
            <w:vAlign w:val="center"/>
            <w:hideMark/>
          </w:tcPr>
          <w:p w14:paraId="659F8BE2" w14:textId="77777777" w:rsidR="00AC5F52" w:rsidRPr="002C601B" w:rsidRDefault="00AC5F52" w:rsidP="00F66F60">
            <w:pPr>
              <w:rPr>
                <w:rFonts w:ascii="Arial" w:hAnsi="Arial" w:cs="Arial"/>
                <w:b/>
                <w:bCs/>
                <w:color w:val="FFFFFF"/>
                <w:sz w:val="28"/>
                <w:szCs w:val="28"/>
                <w:lang w:val="es-MX" w:eastAsia="en-US"/>
              </w:rPr>
            </w:pPr>
          </w:p>
        </w:tc>
        <w:tc>
          <w:tcPr>
            <w:tcW w:w="2329" w:type="dxa"/>
            <w:vMerge/>
            <w:tcBorders>
              <w:top w:val="single" w:sz="8" w:space="0" w:color="auto"/>
              <w:left w:val="single" w:sz="4" w:space="0" w:color="auto"/>
              <w:bottom w:val="single" w:sz="4" w:space="0" w:color="auto"/>
              <w:right w:val="single" w:sz="8" w:space="0" w:color="auto"/>
            </w:tcBorders>
            <w:vAlign w:val="center"/>
            <w:hideMark/>
          </w:tcPr>
          <w:p w14:paraId="34C65A28" w14:textId="77777777" w:rsidR="00AC5F52" w:rsidRPr="002C601B" w:rsidRDefault="00AC5F52" w:rsidP="00F66F60">
            <w:pPr>
              <w:rPr>
                <w:rFonts w:ascii="Arial" w:hAnsi="Arial" w:cs="Arial"/>
                <w:b/>
                <w:bCs/>
                <w:color w:val="FFFFFF"/>
                <w:sz w:val="28"/>
                <w:szCs w:val="28"/>
                <w:lang w:val="es-MX" w:eastAsia="en-US"/>
              </w:rPr>
            </w:pPr>
          </w:p>
        </w:tc>
      </w:tr>
      <w:tr w:rsidR="00AC5F52" w:rsidRPr="002C601B" w14:paraId="6F1FFE5F" w14:textId="77777777" w:rsidTr="009B634E">
        <w:trPr>
          <w:trHeight w:val="417"/>
        </w:trPr>
        <w:tc>
          <w:tcPr>
            <w:tcW w:w="3357" w:type="dxa"/>
            <w:vMerge/>
            <w:tcBorders>
              <w:top w:val="single" w:sz="8" w:space="0" w:color="auto"/>
              <w:left w:val="single" w:sz="8" w:space="0" w:color="auto"/>
              <w:bottom w:val="single" w:sz="4" w:space="0" w:color="auto"/>
              <w:right w:val="single" w:sz="4" w:space="0" w:color="auto"/>
            </w:tcBorders>
            <w:vAlign w:val="center"/>
            <w:hideMark/>
          </w:tcPr>
          <w:p w14:paraId="441B05B5" w14:textId="77777777" w:rsidR="00AC5F52" w:rsidRPr="002C601B" w:rsidRDefault="00AC5F52" w:rsidP="00F66F60">
            <w:pPr>
              <w:rPr>
                <w:rFonts w:ascii="Arial" w:hAnsi="Arial" w:cs="Arial"/>
                <w:b/>
                <w:bCs/>
                <w:color w:val="FFFFFF"/>
                <w:sz w:val="28"/>
                <w:szCs w:val="28"/>
                <w:lang w:val="es-MX" w:eastAsia="en-US"/>
              </w:rPr>
            </w:pPr>
          </w:p>
        </w:tc>
        <w:tc>
          <w:tcPr>
            <w:tcW w:w="1394" w:type="dxa"/>
            <w:tcBorders>
              <w:top w:val="nil"/>
              <w:left w:val="nil"/>
              <w:bottom w:val="single" w:sz="4" w:space="0" w:color="auto"/>
              <w:right w:val="single" w:sz="4" w:space="0" w:color="auto"/>
            </w:tcBorders>
            <w:shd w:val="clear" w:color="auto" w:fill="auto"/>
            <w:noWrap/>
            <w:vAlign w:val="center"/>
            <w:hideMark/>
          </w:tcPr>
          <w:p w14:paraId="5BB6D59B" w14:textId="77777777" w:rsidR="00AC5F52" w:rsidRPr="002C601B" w:rsidRDefault="00AC5F52" w:rsidP="00F66F60">
            <w:pPr>
              <w:jc w:val="center"/>
              <w:rPr>
                <w:rFonts w:ascii="Arial" w:hAnsi="Arial" w:cs="Arial"/>
                <w:color w:val="000000"/>
                <w:sz w:val="28"/>
                <w:szCs w:val="28"/>
                <w:lang w:val="es-MX" w:eastAsia="en-US"/>
              </w:rPr>
            </w:pPr>
            <w:r w:rsidRPr="002C601B">
              <w:rPr>
                <w:rFonts w:ascii="Arial" w:hAnsi="Arial" w:cs="Arial"/>
                <w:color w:val="000000"/>
                <w:sz w:val="28"/>
                <w:szCs w:val="28"/>
                <w:lang w:val="es-MX" w:eastAsia="en-US"/>
              </w:rPr>
              <w:t>2018</w:t>
            </w:r>
          </w:p>
        </w:tc>
        <w:tc>
          <w:tcPr>
            <w:tcW w:w="1383" w:type="dxa"/>
            <w:tcBorders>
              <w:top w:val="nil"/>
              <w:left w:val="nil"/>
              <w:bottom w:val="single" w:sz="4" w:space="0" w:color="auto"/>
              <w:right w:val="single" w:sz="4" w:space="0" w:color="auto"/>
            </w:tcBorders>
            <w:shd w:val="clear" w:color="auto" w:fill="auto"/>
            <w:noWrap/>
            <w:vAlign w:val="center"/>
            <w:hideMark/>
          </w:tcPr>
          <w:p w14:paraId="102D87E2" w14:textId="77777777" w:rsidR="00AC5F52" w:rsidRPr="002C601B" w:rsidRDefault="00AC5F52" w:rsidP="00F66F60">
            <w:pPr>
              <w:jc w:val="center"/>
              <w:rPr>
                <w:rFonts w:ascii="Arial" w:hAnsi="Arial" w:cs="Arial"/>
                <w:color w:val="000000"/>
                <w:sz w:val="28"/>
                <w:szCs w:val="28"/>
                <w:lang w:val="es-MX" w:eastAsia="en-US"/>
              </w:rPr>
            </w:pPr>
            <w:r w:rsidRPr="002C601B">
              <w:rPr>
                <w:rFonts w:ascii="Arial" w:hAnsi="Arial" w:cs="Arial"/>
                <w:color w:val="000000"/>
                <w:sz w:val="28"/>
                <w:szCs w:val="28"/>
                <w:lang w:val="es-MX" w:eastAsia="en-US"/>
              </w:rPr>
              <w:t>2019</w:t>
            </w:r>
          </w:p>
        </w:tc>
        <w:tc>
          <w:tcPr>
            <w:tcW w:w="2329" w:type="dxa"/>
            <w:vMerge/>
            <w:tcBorders>
              <w:top w:val="single" w:sz="8" w:space="0" w:color="auto"/>
              <w:left w:val="single" w:sz="4" w:space="0" w:color="auto"/>
              <w:bottom w:val="single" w:sz="4" w:space="0" w:color="auto"/>
              <w:right w:val="single" w:sz="8" w:space="0" w:color="auto"/>
            </w:tcBorders>
            <w:vAlign w:val="center"/>
            <w:hideMark/>
          </w:tcPr>
          <w:p w14:paraId="3DC2A425" w14:textId="77777777" w:rsidR="00AC5F52" w:rsidRPr="002C601B" w:rsidRDefault="00AC5F52" w:rsidP="00F66F60">
            <w:pPr>
              <w:rPr>
                <w:rFonts w:ascii="Arial" w:hAnsi="Arial" w:cs="Arial"/>
                <w:b/>
                <w:bCs/>
                <w:color w:val="FFFFFF"/>
                <w:sz w:val="28"/>
                <w:szCs w:val="28"/>
                <w:lang w:val="es-MX" w:eastAsia="en-US"/>
              </w:rPr>
            </w:pPr>
          </w:p>
        </w:tc>
      </w:tr>
      <w:tr w:rsidR="00AC5F52" w:rsidRPr="002C601B" w14:paraId="31B902B5" w14:textId="77777777" w:rsidTr="009B634E">
        <w:trPr>
          <w:trHeight w:val="554"/>
        </w:trPr>
        <w:tc>
          <w:tcPr>
            <w:tcW w:w="3357" w:type="dxa"/>
            <w:tcBorders>
              <w:top w:val="nil"/>
              <w:left w:val="single" w:sz="8" w:space="0" w:color="auto"/>
              <w:bottom w:val="single" w:sz="4" w:space="0" w:color="auto"/>
              <w:right w:val="single" w:sz="4" w:space="0" w:color="auto"/>
            </w:tcBorders>
            <w:shd w:val="clear" w:color="auto" w:fill="auto"/>
            <w:noWrap/>
            <w:vAlign w:val="center"/>
            <w:hideMark/>
          </w:tcPr>
          <w:p w14:paraId="396E8809" w14:textId="77777777" w:rsidR="00AC5F52" w:rsidRPr="002C601B" w:rsidRDefault="00AC5F52" w:rsidP="00F66F60">
            <w:pPr>
              <w:jc w:val="center"/>
              <w:rPr>
                <w:rFonts w:ascii="Arial" w:hAnsi="Arial" w:cs="Arial"/>
                <w:color w:val="000000"/>
                <w:sz w:val="28"/>
                <w:szCs w:val="28"/>
                <w:lang w:val="es-MX" w:eastAsia="en-US"/>
              </w:rPr>
            </w:pPr>
            <w:r w:rsidRPr="002C601B">
              <w:rPr>
                <w:rFonts w:ascii="Arial" w:hAnsi="Arial" w:cs="Arial"/>
                <w:color w:val="000000"/>
                <w:sz w:val="28"/>
                <w:szCs w:val="28"/>
                <w:lang w:val="es-MX" w:eastAsia="en-US"/>
              </w:rPr>
              <w:t>Molino Norte</w:t>
            </w:r>
          </w:p>
        </w:tc>
        <w:tc>
          <w:tcPr>
            <w:tcW w:w="1394" w:type="dxa"/>
            <w:tcBorders>
              <w:top w:val="nil"/>
              <w:left w:val="nil"/>
              <w:bottom w:val="single" w:sz="4" w:space="0" w:color="auto"/>
              <w:right w:val="single" w:sz="4" w:space="0" w:color="auto"/>
            </w:tcBorders>
            <w:shd w:val="clear" w:color="auto" w:fill="auto"/>
            <w:noWrap/>
            <w:vAlign w:val="center"/>
            <w:hideMark/>
          </w:tcPr>
          <w:p w14:paraId="60658F1E" w14:textId="77777777" w:rsidR="00AC5F52" w:rsidRPr="002C601B" w:rsidRDefault="00AC5F52" w:rsidP="00F66F60">
            <w:pPr>
              <w:jc w:val="center"/>
              <w:rPr>
                <w:rFonts w:ascii="Arial" w:hAnsi="Arial" w:cs="Arial"/>
                <w:color w:val="000000"/>
                <w:lang w:val="es-MX" w:eastAsia="en-US"/>
              </w:rPr>
            </w:pPr>
            <w:r w:rsidRPr="002C601B">
              <w:rPr>
                <w:rFonts w:ascii="Arial" w:hAnsi="Arial" w:cs="Arial"/>
                <w:color w:val="000000"/>
                <w:lang w:val="es-MX" w:eastAsia="en-US"/>
              </w:rPr>
              <w:t>100731</w:t>
            </w:r>
          </w:p>
        </w:tc>
        <w:tc>
          <w:tcPr>
            <w:tcW w:w="1383" w:type="dxa"/>
            <w:tcBorders>
              <w:top w:val="nil"/>
              <w:left w:val="nil"/>
              <w:bottom w:val="single" w:sz="4" w:space="0" w:color="auto"/>
              <w:right w:val="single" w:sz="4" w:space="0" w:color="auto"/>
            </w:tcBorders>
            <w:shd w:val="clear" w:color="auto" w:fill="auto"/>
            <w:noWrap/>
            <w:vAlign w:val="center"/>
            <w:hideMark/>
          </w:tcPr>
          <w:p w14:paraId="33306789" w14:textId="77777777" w:rsidR="00AC5F52" w:rsidRPr="002C601B" w:rsidRDefault="00AC5F52" w:rsidP="00F66F60">
            <w:pPr>
              <w:jc w:val="center"/>
              <w:rPr>
                <w:rFonts w:ascii="Arial" w:hAnsi="Arial" w:cs="Arial"/>
                <w:color w:val="000000"/>
                <w:lang w:val="es-MX" w:eastAsia="en-US"/>
              </w:rPr>
            </w:pPr>
            <w:r w:rsidRPr="002C601B">
              <w:rPr>
                <w:rFonts w:ascii="Arial" w:hAnsi="Arial" w:cs="Arial"/>
                <w:color w:val="000000"/>
                <w:lang w:val="es-MX" w:eastAsia="en-US"/>
              </w:rPr>
              <w:t>40341</w:t>
            </w:r>
          </w:p>
        </w:tc>
        <w:tc>
          <w:tcPr>
            <w:tcW w:w="2329" w:type="dxa"/>
            <w:tcBorders>
              <w:top w:val="nil"/>
              <w:left w:val="nil"/>
              <w:bottom w:val="single" w:sz="4" w:space="0" w:color="auto"/>
              <w:right w:val="single" w:sz="8" w:space="0" w:color="auto"/>
            </w:tcBorders>
            <w:shd w:val="clear" w:color="auto" w:fill="auto"/>
            <w:noWrap/>
            <w:vAlign w:val="center"/>
            <w:hideMark/>
          </w:tcPr>
          <w:p w14:paraId="6300D35A" w14:textId="77777777" w:rsidR="00AC5F52" w:rsidRPr="002C601B" w:rsidRDefault="00AC5F52" w:rsidP="00F66F60">
            <w:pPr>
              <w:jc w:val="center"/>
              <w:rPr>
                <w:rFonts w:ascii="Arial" w:hAnsi="Arial" w:cs="Arial"/>
                <w:color w:val="000000"/>
                <w:lang w:val="es-MX" w:eastAsia="en-US"/>
              </w:rPr>
            </w:pPr>
            <w:r w:rsidRPr="002C601B">
              <w:rPr>
                <w:rFonts w:ascii="Arial" w:hAnsi="Arial" w:cs="Arial"/>
                <w:color w:val="000000"/>
                <w:lang w:val="es-MX" w:eastAsia="en-US"/>
              </w:rPr>
              <w:t>60390</w:t>
            </w:r>
          </w:p>
        </w:tc>
      </w:tr>
      <w:tr w:rsidR="00AC5F52" w:rsidRPr="002C601B" w14:paraId="5F7D6862" w14:textId="77777777" w:rsidTr="009B634E">
        <w:trPr>
          <w:trHeight w:val="527"/>
        </w:trPr>
        <w:tc>
          <w:tcPr>
            <w:tcW w:w="3357" w:type="dxa"/>
            <w:tcBorders>
              <w:top w:val="nil"/>
              <w:left w:val="single" w:sz="8" w:space="0" w:color="auto"/>
              <w:bottom w:val="single" w:sz="4" w:space="0" w:color="auto"/>
              <w:right w:val="single" w:sz="4" w:space="0" w:color="auto"/>
            </w:tcBorders>
            <w:shd w:val="clear" w:color="auto" w:fill="auto"/>
            <w:noWrap/>
            <w:vAlign w:val="center"/>
            <w:hideMark/>
          </w:tcPr>
          <w:p w14:paraId="21A99985" w14:textId="77777777" w:rsidR="00AC5F52" w:rsidRPr="002C601B" w:rsidRDefault="00AC5F52" w:rsidP="00F66F60">
            <w:pPr>
              <w:jc w:val="center"/>
              <w:rPr>
                <w:rFonts w:ascii="Arial" w:hAnsi="Arial" w:cs="Arial"/>
                <w:color w:val="000000"/>
                <w:sz w:val="28"/>
                <w:szCs w:val="28"/>
                <w:lang w:val="es-MX" w:eastAsia="en-US"/>
              </w:rPr>
            </w:pPr>
            <w:r w:rsidRPr="002C601B">
              <w:rPr>
                <w:rFonts w:ascii="Arial" w:hAnsi="Arial" w:cs="Arial"/>
                <w:color w:val="000000"/>
                <w:sz w:val="28"/>
                <w:szCs w:val="28"/>
                <w:lang w:val="es-MX" w:eastAsia="en-US"/>
              </w:rPr>
              <w:t>Molino sur</w:t>
            </w:r>
          </w:p>
        </w:tc>
        <w:tc>
          <w:tcPr>
            <w:tcW w:w="1394" w:type="dxa"/>
            <w:tcBorders>
              <w:top w:val="nil"/>
              <w:left w:val="nil"/>
              <w:bottom w:val="single" w:sz="4" w:space="0" w:color="auto"/>
              <w:right w:val="single" w:sz="4" w:space="0" w:color="auto"/>
            </w:tcBorders>
            <w:shd w:val="clear" w:color="auto" w:fill="auto"/>
            <w:noWrap/>
            <w:vAlign w:val="center"/>
            <w:hideMark/>
          </w:tcPr>
          <w:p w14:paraId="02734CE6" w14:textId="77777777" w:rsidR="00AC5F52" w:rsidRPr="002C601B" w:rsidRDefault="00AC5F52" w:rsidP="00F66F60">
            <w:pPr>
              <w:jc w:val="center"/>
              <w:rPr>
                <w:rFonts w:ascii="Arial" w:hAnsi="Arial" w:cs="Arial"/>
                <w:color w:val="000000"/>
                <w:lang w:val="es-MX" w:eastAsia="en-US"/>
              </w:rPr>
            </w:pPr>
            <w:r w:rsidRPr="002C601B">
              <w:rPr>
                <w:rFonts w:ascii="Arial" w:hAnsi="Arial" w:cs="Arial"/>
                <w:color w:val="000000"/>
                <w:lang w:val="es-MX" w:eastAsia="en-US"/>
              </w:rPr>
              <w:t>100571</w:t>
            </w:r>
          </w:p>
        </w:tc>
        <w:tc>
          <w:tcPr>
            <w:tcW w:w="1383" w:type="dxa"/>
            <w:tcBorders>
              <w:top w:val="nil"/>
              <w:left w:val="nil"/>
              <w:bottom w:val="single" w:sz="4" w:space="0" w:color="auto"/>
              <w:right w:val="single" w:sz="4" w:space="0" w:color="auto"/>
            </w:tcBorders>
            <w:shd w:val="clear" w:color="auto" w:fill="auto"/>
            <w:noWrap/>
            <w:vAlign w:val="center"/>
            <w:hideMark/>
          </w:tcPr>
          <w:p w14:paraId="1C59D545" w14:textId="77777777" w:rsidR="00AC5F52" w:rsidRPr="002C601B" w:rsidRDefault="00AC5F52" w:rsidP="00F66F60">
            <w:pPr>
              <w:jc w:val="center"/>
              <w:rPr>
                <w:rFonts w:ascii="Arial" w:hAnsi="Arial" w:cs="Arial"/>
                <w:color w:val="000000"/>
                <w:lang w:val="es-MX" w:eastAsia="en-US"/>
              </w:rPr>
            </w:pPr>
            <w:r w:rsidRPr="002C601B">
              <w:rPr>
                <w:rFonts w:ascii="Arial" w:hAnsi="Arial" w:cs="Arial"/>
                <w:color w:val="000000"/>
                <w:lang w:val="es-MX" w:eastAsia="en-US"/>
              </w:rPr>
              <w:t>23708</w:t>
            </w:r>
          </w:p>
        </w:tc>
        <w:tc>
          <w:tcPr>
            <w:tcW w:w="2329" w:type="dxa"/>
            <w:tcBorders>
              <w:top w:val="nil"/>
              <w:left w:val="nil"/>
              <w:bottom w:val="single" w:sz="4" w:space="0" w:color="auto"/>
              <w:right w:val="single" w:sz="8" w:space="0" w:color="auto"/>
            </w:tcBorders>
            <w:shd w:val="clear" w:color="auto" w:fill="auto"/>
            <w:noWrap/>
            <w:vAlign w:val="center"/>
            <w:hideMark/>
          </w:tcPr>
          <w:p w14:paraId="3D577702" w14:textId="77777777" w:rsidR="00AC5F52" w:rsidRPr="002C601B" w:rsidRDefault="00AC5F52" w:rsidP="00F66F60">
            <w:pPr>
              <w:jc w:val="center"/>
              <w:rPr>
                <w:rFonts w:ascii="Arial" w:hAnsi="Arial" w:cs="Arial"/>
                <w:color w:val="000000"/>
                <w:lang w:val="es-MX" w:eastAsia="en-US"/>
              </w:rPr>
            </w:pPr>
            <w:r w:rsidRPr="002C601B">
              <w:rPr>
                <w:rFonts w:ascii="Arial" w:hAnsi="Arial" w:cs="Arial"/>
                <w:color w:val="000000"/>
                <w:lang w:val="es-MX" w:eastAsia="en-US"/>
              </w:rPr>
              <w:t>76863</w:t>
            </w:r>
          </w:p>
        </w:tc>
      </w:tr>
      <w:tr w:rsidR="00AC5F52" w:rsidRPr="002C601B" w14:paraId="35FD8CBB" w14:textId="77777777" w:rsidTr="009B634E">
        <w:trPr>
          <w:trHeight w:val="627"/>
        </w:trPr>
        <w:tc>
          <w:tcPr>
            <w:tcW w:w="3357" w:type="dxa"/>
            <w:tcBorders>
              <w:top w:val="nil"/>
              <w:left w:val="single" w:sz="8" w:space="0" w:color="auto"/>
              <w:bottom w:val="single" w:sz="4" w:space="0" w:color="auto"/>
              <w:right w:val="single" w:sz="4" w:space="0" w:color="auto"/>
            </w:tcBorders>
            <w:shd w:val="clear" w:color="auto" w:fill="auto"/>
            <w:noWrap/>
            <w:vAlign w:val="center"/>
            <w:hideMark/>
          </w:tcPr>
          <w:p w14:paraId="691A5D94" w14:textId="77777777" w:rsidR="00AC5F52" w:rsidRPr="002C601B" w:rsidRDefault="00AC5F52" w:rsidP="00F66F60">
            <w:pPr>
              <w:jc w:val="center"/>
              <w:rPr>
                <w:rFonts w:ascii="Arial" w:hAnsi="Arial" w:cs="Arial"/>
                <w:color w:val="000000"/>
                <w:sz w:val="28"/>
                <w:szCs w:val="28"/>
                <w:lang w:val="es-MX" w:eastAsia="en-US"/>
              </w:rPr>
            </w:pPr>
            <w:r w:rsidRPr="002C601B">
              <w:rPr>
                <w:rFonts w:ascii="Arial" w:hAnsi="Arial" w:cs="Arial"/>
                <w:color w:val="000000"/>
                <w:sz w:val="28"/>
                <w:szCs w:val="28"/>
                <w:lang w:val="es-MX" w:eastAsia="en-US"/>
              </w:rPr>
              <w:t>Mezcladora</w:t>
            </w:r>
          </w:p>
        </w:tc>
        <w:tc>
          <w:tcPr>
            <w:tcW w:w="1394" w:type="dxa"/>
            <w:tcBorders>
              <w:top w:val="nil"/>
              <w:left w:val="nil"/>
              <w:bottom w:val="single" w:sz="4" w:space="0" w:color="auto"/>
              <w:right w:val="single" w:sz="4" w:space="0" w:color="auto"/>
            </w:tcBorders>
            <w:shd w:val="clear" w:color="auto" w:fill="auto"/>
            <w:noWrap/>
            <w:vAlign w:val="center"/>
            <w:hideMark/>
          </w:tcPr>
          <w:p w14:paraId="3384D8C6" w14:textId="77777777" w:rsidR="00AC5F52" w:rsidRPr="002C601B" w:rsidRDefault="00AC5F52" w:rsidP="00F66F60">
            <w:pPr>
              <w:jc w:val="center"/>
              <w:rPr>
                <w:rFonts w:ascii="Arial" w:hAnsi="Arial" w:cs="Arial"/>
                <w:color w:val="000000"/>
                <w:lang w:val="es-MX" w:eastAsia="en-US"/>
              </w:rPr>
            </w:pPr>
            <w:r w:rsidRPr="002C601B">
              <w:rPr>
                <w:rFonts w:ascii="Arial" w:hAnsi="Arial" w:cs="Arial"/>
                <w:color w:val="000000"/>
                <w:lang w:val="es-MX" w:eastAsia="en-US"/>
              </w:rPr>
              <w:t>93479</w:t>
            </w:r>
          </w:p>
        </w:tc>
        <w:tc>
          <w:tcPr>
            <w:tcW w:w="1383" w:type="dxa"/>
            <w:tcBorders>
              <w:top w:val="nil"/>
              <w:left w:val="nil"/>
              <w:bottom w:val="single" w:sz="4" w:space="0" w:color="auto"/>
              <w:right w:val="single" w:sz="4" w:space="0" w:color="auto"/>
            </w:tcBorders>
            <w:shd w:val="clear" w:color="auto" w:fill="auto"/>
            <w:noWrap/>
            <w:vAlign w:val="center"/>
            <w:hideMark/>
          </w:tcPr>
          <w:p w14:paraId="0A7CEDE3" w14:textId="77777777" w:rsidR="00AC5F52" w:rsidRPr="002C601B" w:rsidRDefault="00AC5F52" w:rsidP="00F66F60">
            <w:pPr>
              <w:jc w:val="center"/>
              <w:rPr>
                <w:rFonts w:ascii="Arial" w:hAnsi="Arial" w:cs="Arial"/>
                <w:color w:val="000000"/>
                <w:lang w:val="es-MX" w:eastAsia="en-US"/>
              </w:rPr>
            </w:pPr>
            <w:r w:rsidRPr="002C601B">
              <w:rPr>
                <w:rFonts w:ascii="Arial" w:hAnsi="Arial" w:cs="Arial"/>
                <w:color w:val="000000"/>
                <w:lang w:val="es-MX" w:eastAsia="en-US"/>
              </w:rPr>
              <w:t>42841</w:t>
            </w:r>
          </w:p>
        </w:tc>
        <w:tc>
          <w:tcPr>
            <w:tcW w:w="2329" w:type="dxa"/>
            <w:tcBorders>
              <w:top w:val="nil"/>
              <w:left w:val="nil"/>
              <w:bottom w:val="single" w:sz="4" w:space="0" w:color="auto"/>
              <w:right w:val="single" w:sz="8" w:space="0" w:color="auto"/>
            </w:tcBorders>
            <w:shd w:val="clear" w:color="auto" w:fill="auto"/>
            <w:noWrap/>
            <w:vAlign w:val="center"/>
            <w:hideMark/>
          </w:tcPr>
          <w:p w14:paraId="75BEDBA7" w14:textId="77777777" w:rsidR="00AC5F52" w:rsidRPr="002C601B" w:rsidRDefault="00AC5F52" w:rsidP="00F66F60">
            <w:pPr>
              <w:jc w:val="center"/>
              <w:rPr>
                <w:rFonts w:ascii="Arial" w:hAnsi="Arial" w:cs="Arial"/>
                <w:color w:val="000000"/>
                <w:lang w:val="es-MX" w:eastAsia="en-US"/>
              </w:rPr>
            </w:pPr>
            <w:r w:rsidRPr="002C601B">
              <w:rPr>
                <w:rFonts w:ascii="Arial" w:hAnsi="Arial" w:cs="Arial"/>
                <w:color w:val="000000"/>
                <w:lang w:val="es-MX" w:eastAsia="en-US"/>
              </w:rPr>
              <w:t>50638</w:t>
            </w:r>
          </w:p>
        </w:tc>
      </w:tr>
      <w:tr w:rsidR="00AC5F52" w:rsidRPr="002C601B" w14:paraId="15A66D3D" w14:textId="77777777" w:rsidTr="009B634E">
        <w:trPr>
          <w:trHeight w:val="736"/>
        </w:trPr>
        <w:tc>
          <w:tcPr>
            <w:tcW w:w="3357" w:type="dxa"/>
            <w:tcBorders>
              <w:top w:val="nil"/>
              <w:left w:val="single" w:sz="8" w:space="0" w:color="auto"/>
              <w:bottom w:val="single" w:sz="4" w:space="0" w:color="auto"/>
              <w:right w:val="single" w:sz="4" w:space="0" w:color="auto"/>
            </w:tcBorders>
            <w:shd w:val="clear" w:color="auto" w:fill="auto"/>
            <w:noWrap/>
            <w:vAlign w:val="center"/>
            <w:hideMark/>
          </w:tcPr>
          <w:p w14:paraId="5B0CAD89" w14:textId="77777777" w:rsidR="00AC5F52" w:rsidRPr="002C601B" w:rsidRDefault="00AC5F52" w:rsidP="00F66F60">
            <w:pPr>
              <w:jc w:val="center"/>
              <w:rPr>
                <w:rFonts w:ascii="Arial" w:hAnsi="Arial" w:cs="Arial"/>
                <w:sz w:val="28"/>
                <w:szCs w:val="28"/>
                <w:lang w:val="es-MX" w:eastAsia="en-US"/>
              </w:rPr>
            </w:pPr>
            <w:r w:rsidRPr="002C601B">
              <w:rPr>
                <w:rFonts w:ascii="Arial" w:hAnsi="Arial" w:cs="Arial"/>
                <w:sz w:val="28"/>
                <w:szCs w:val="28"/>
                <w:lang w:val="es-MX" w:eastAsia="en-US"/>
              </w:rPr>
              <w:t>Envasado de "Big bag" y sacos</w:t>
            </w:r>
          </w:p>
        </w:tc>
        <w:tc>
          <w:tcPr>
            <w:tcW w:w="1394" w:type="dxa"/>
            <w:tcBorders>
              <w:top w:val="nil"/>
              <w:left w:val="nil"/>
              <w:bottom w:val="single" w:sz="4" w:space="0" w:color="auto"/>
              <w:right w:val="single" w:sz="4" w:space="0" w:color="auto"/>
            </w:tcBorders>
            <w:shd w:val="clear" w:color="auto" w:fill="auto"/>
            <w:noWrap/>
            <w:vAlign w:val="center"/>
            <w:hideMark/>
          </w:tcPr>
          <w:p w14:paraId="106A452D" w14:textId="77777777" w:rsidR="00AC5F52" w:rsidRPr="002C601B" w:rsidRDefault="00AC5F52" w:rsidP="00F66F60">
            <w:pPr>
              <w:jc w:val="center"/>
              <w:rPr>
                <w:rFonts w:ascii="Arial" w:hAnsi="Arial" w:cs="Arial"/>
                <w:lang w:val="es-MX" w:eastAsia="en-US"/>
              </w:rPr>
            </w:pPr>
            <w:r w:rsidRPr="002C601B">
              <w:rPr>
                <w:rFonts w:ascii="Arial" w:hAnsi="Arial" w:cs="Arial"/>
                <w:lang w:val="es-MX" w:eastAsia="en-US"/>
              </w:rPr>
              <w:t>68046</w:t>
            </w:r>
          </w:p>
        </w:tc>
        <w:tc>
          <w:tcPr>
            <w:tcW w:w="1383" w:type="dxa"/>
            <w:tcBorders>
              <w:top w:val="nil"/>
              <w:left w:val="nil"/>
              <w:bottom w:val="single" w:sz="4" w:space="0" w:color="auto"/>
              <w:right w:val="single" w:sz="4" w:space="0" w:color="auto"/>
            </w:tcBorders>
            <w:shd w:val="clear" w:color="auto" w:fill="auto"/>
            <w:noWrap/>
            <w:vAlign w:val="center"/>
            <w:hideMark/>
          </w:tcPr>
          <w:p w14:paraId="57EC921C" w14:textId="77777777" w:rsidR="00AC5F52" w:rsidRPr="002C601B" w:rsidRDefault="00AC5F52" w:rsidP="00F66F60">
            <w:pPr>
              <w:jc w:val="center"/>
              <w:rPr>
                <w:rFonts w:ascii="Arial" w:hAnsi="Arial" w:cs="Arial"/>
                <w:lang w:val="es-MX" w:eastAsia="en-US"/>
              </w:rPr>
            </w:pPr>
            <w:r w:rsidRPr="002C601B">
              <w:rPr>
                <w:rFonts w:ascii="Arial" w:hAnsi="Arial" w:cs="Arial"/>
                <w:lang w:val="es-MX" w:eastAsia="en-US"/>
              </w:rPr>
              <w:t>49160</w:t>
            </w:r>
          </w:p>
        </w:tc>
        <w:tc>
          <w:tcPr>
            <w:tcW w:w="2329" w:type="dxa"/>
            <w:tcBorders>
              <w:top w:val="nil"/>
              <w:left w:val="nil"/>
              <w:bottom w:val="single" w:sz="4" w:space="0" w:color="auto"/>
              <w:right w:val="single" w:sz="8" w:space="0" w:color="auto"/>
            </w:tcBorders>
            <w:shd w:val="clear" w:color="auto" w:fill="auto"/>
            <w:noWrap/>
            <w:vAlign w:val="center"/>
            <w:hideMark/>
          </w:tcPr>
          <w:p w14:paraId="29AE0FF2" w14:textId="77777777" w:rsidR="00AC5F52" w:rsidRPr="002C601B" w:rsidRDefault="00AC5F52" w:rsidP="00F66F60">
            <w:pPr>
              <w:jc w:val="center"/>
              <w:rPr>
                <w:rFonts w:ascii="Arial" w:hAnsi="Arial" w:cs="Arial"/>
                <w:color w:val="000000"/>
                <w:lang w:val="es-MX" w:eastAsia="en-US"/>
              </w:rPr>
            </w:pPr>
            <w:r w:rsidRPr="002C601B">
              <w:rPr>
                <w:rFonts w:ascii="Arial" w:hAnsi="Arial" w:cs="Arial"/>
                <w:color w:val="000000"/>
                <w:lang w:val="es-MX" w:eastAsia="en-US"/>
              </w:rPr>
              <w:t>18886</w:t>
            </w:r>
          </w:p>
        </w:tc>
      </w:tr>
      <w:tr w:rsidR="00AC5F52" w:rsidRPr="002C601B" w14:paraId="11B3D208" w14:textId="77777777" w:rsidTr="009B634E">
        <w:trPr>
          <w:trHeight w:val="518"/>
        </w:trPr>
        <w:tc>
          <w:tcPr>
            <w:tcW w:w="3357" w:type="dxa"/>
            <w:tcBorders>
              <w:top w:val="nil"/>
              <w:left w:val="single" w:sz="8" w:space="0" w:color="auto"/>
              <w:bottom w:val="single" w:sz="4" w:space="0" w:color="auto"/>
              <w:right w:val="single" w:sz="4" w:space="0" w:color="auto"/>
            </w:tcBorders>
            <w:shd w:val="clear" w:color="auto" w:fill="auto"/>
            <w:noWrap/>
            <w:vAlign w:val="center"/>
            <w:hideMark/>
          </w:tcPr>
          <w:p w14:paraId="2CB98B16" w14:textId="77777777" w:rsidR="00AC5F52" w:rsidRPr="002C601B" w:rsidRDefault="00AC5F52" w:rsidP="00F66F60">
            <w:pPr>
              <w:jc w:val="center"/>
              <w:rPr>
                <w:rFonts w:ascii="Arial" w:hAnsi="Arial" w:cs="Arial"/>
                <w:color w:val="000000"/>
                <w:sz w:val="28"/>
                <w:szCs w:val="28"/>
                <w:lang w:val="es-MX" w:eastAsia="en-US"/>
              </w:rPr>
            </w:pPr>
            <w:r w:rsidRPr="002C601B">
              <w:rPr>
                <w:rFonts w:ascii="Arial" w:hAnsi="Arial" w:cs="Arial"/>
                <w:color w:val="000000"/>
                <w:sz w:val="28"/>
                <w:szCs w:val="28"/>
                <w:lang w:val="es-MX" w:eastAsia="en-US"/>
              </w:rPr>
              <w:t>Envasado de "retail"</w:t>
            </w:r>
          </w:p>
        </w:tc>
        <w:tc>
          <w:tcPr>
            <w:tcW w:w="1394" w:type="dxa"/>
            <w:tcBorders>
              <w:top w:val="nil"/>
              <w:left w:val="nil"/>
              <w:bottom w:val="single" w:sz="4" w:space="0" w:color="auto"/>
              <w:right w:val="single" w:sz="4" w:space="0" w:color="auto"/>
            </w:tcBorders>
            <w:shd w:val="clear" w:color="auto" w:fill="auto"/>
            <w:noWrap/>
            <w:vAlign w:val="center"/>
            <w:hideMark/>
          </w:tcPr>
          <w:p w14:paraId="6519A13C" w14:textId="77777777" w:rsidR="00AC5F52" w:rsidRPr="002C601B" w:rsidRDefault="00AC5F52" w:rsidP="00F66F60">
            <w:pPr>
              <w:jc w:val="center"/>
              <w:rPr>
                <w:rFonts w:ascii="Arial" w:hAnsi="Arial" w:cs="Arial"/>
                <w:color w:val="000000"/>
                <w:lang w:val="es-MX" w:eastAsia="en-US"/>
              </w:rPr>
            </w:pPr>
            <w:r w:rsidRPr="002C601B">
              <w:rPr>
                <w:rFonts w:ascii="Arial" w:hAnsi="Arial" w:cs="Arial"/>
                <w:color w:val="000000"/>
                <w:lang w:val="es-MX" w:eastAsia="en-US"/>
              </w:rPr>
              <w:t>67564</w:t>
            </w:r>
          </w:p>
        </w:tc>
        <w:tc>
          <w:tcPr>
            <w:tcW w:w="1383" w:type="dxa"/>
            <w:tcBorders>
              <w:top w:val="nil"/>
              <w:left w:val="nil"/>
              <w:bottom w:val="single" w:sz="4" w:space="0" w:color="auto"/>
              <w:right w:val="single" w:sz="4" w:space="0" w:color="auto"/>
            </w:tcBorders>
            <w:shd w:val="clear" w:color="auto" w:fill="auto"/>
            <w:noWrap/>
            <w:vAlign w:val="center"/>
            <w:hideMark/>
          </w:tcPr>
          <w:p w14:paraId="234B5743" w14:textId="77777777" w:rsidR="00AC5F52" w:rsidRPr="002C601B" w:rsidRDefault="00AC5F52" w:rsidP="00F66F60">
            <w:pPr>
              <w:jc w:val="center"/>
              <w:rPr>
                <w:rFonts w:ascii="Arial" w:hAnsi="Arial" w:cs="Arial"/>
                <w:color w:val="000000"/>
                <w:lang w:val="es-MX" w:eastAsia="en-US"/>
              </w:rPr>
            </w:pPr>
            <w:r w:rsidRPr="002C601B">
              <w:rPr>
                <w:rFonts w:ascii="Arial" w:hAnsi="Arial" w:cs="Arial"/>
                <w:color w:val="000000"/>
                <w:lang w:val="es-MX" w:eastAsia="en-US"/>
              </w:rPr>
              <w:t>23407</w:t>
            </w:r>
          </w:p>
        </w:tc>
        <w:tc>
          <w:tcPr>
            <w:tcW w:w="2329" w:type="dxa"/>
            <w:tcBorders>
              <w:top w:val="nil"/>
              <w:left w:val="nil"/>
              <w:bottom w:val="single" w:sz="4" w:space="0" w:color="auto"/>
              <w:right w:val="single" w:sz="8" w:space="0" w:color="auto"/>
            </w:tcBorders>
            <w:shd w:val="clear" w:color="auto" w:fill="auto"/>
            <w:noWrap/>
            <w:vAlign w:val="center"/>
            <w:hideMark/>
          </w:tcPr>
          <w:p w14:paraId="1C5F5E5D" w14:textId="77777777" w:rsidR="00AC5F52" w:rsidRPr="002C601B" w:rsidRDefault="00AC5F52" w:rsidP="00F66F60">
            <w:pPr>
              <w:jc w:val="center"/>
              <w:rPr>
                <w:rFonts w:ascii="Arial" w:hAnsi="Arial" w:cs="Arial"/>
                <w:color w:val="000000"/>
                <w:lang w:val="es-MX" w:eastAsia="en-US"/>
              </w:rPr>
            </w:pPr>
            <w:r w:rsidRPr="002C601B">
              <w:rPr>
                <w:rFonts w:ascii="Arial" w:hAnsi="Arial" w:cs="Arial"/>
                <w:color w:val="000000"/>
                <w:lang w:val="es-MX" w:eastAsia="en-US"/>
              </w:rPr>
              <w:t>44157</w:t>
            </w:r>
          </w:p>
        </w:tc>
      </w:tr>
    </w:tbl>
    <w:p w14:paraId="3A8D31E2" w14:textId="77777777" w:rsidR="00AC5F52" w:rsidRDefault="00AC5F52" w:rsidP="00AC5F52">
      <w:pPr>
        <w:rPr>
          <w:lang w:val="en-US"/>
        </w:rPr>
      </w:pPr>
    </w:p>
    <w:p w14:paraId="55BF6EB0" w14:textId="6DFC9755" w:rsidR="00AC5F52" w:rsidRDefault="00B515C1" w:rsidP="00AC5F52">
      <w:pPr>
        <w:tabs>
          <w:tab w:val="left" w:pos="1006"/>
        </w:tabs>
        <w:rPr>
          <w:lang w:val="en-US"/>
        </w:rPr>
      </w:pPr>
      <w:r>
        <w:rPr>
          <w:noProof/>
          <w:lang w:val="en-US" w:eastAsia="en-US"/>
        </w:rPr>
        <mc:AlternateContent>
          <mc:Choice Requires="wps">
            <w:drawing>
              <wp:anchor distT="0" distB="0" distL="114300" distR="114300" simplePos="0" relativeHeight="251735040" behindDoc="0" locked="0" layoutInCell="1" allowOverlap="1" wp14:anchorId="37125970" wp14:editId="44FB0BB2">
                <wp:simplePos x="0" y="0"/>
                <wp:positionH relativeFrom="column">
                  <wp:posOffset>685800</wp:posOffset>
                </wp:positionH>
                <wp:positionV relativeFrom="paragraph">
                  <wp:posOffset>33655</wp:posOffset>
                </wp:positionV>
                <wp:extent cx="3657600" cy="342900"/>
                <wp:effectExtent l="0" t="0" r="0" b="12700"/>
                <wp:wrapNone/>
                <wp:docPr id="193" name="Text Box 1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576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D24D421" w14:textId="6A489321" w:rsidR="00611A6B" w:rsidRPr="008D1EC1" w:rsidRDefault="00611A6B" w:rsidP="00AC5F52">
                            <w:pPr>
                              <w:jc w:val="center"/>
                              <w:rPr>
                                <w:rFonts w:ascii="Arial" w:hAnsi="Arial"/>
                              </w:rPr>
                            </w:pPr>
                            <w:r>
                              <w:rPr>
                                <w:rFonts w:ascii="Arial" w:hAnsi="Arial"/>
                              </w:rPr>
                              <w:t>Tabla 25</w:t>
                            </w:r>
                            <w:r w:rsidRPr="008D1EC1">
                              <w:rPr>
                                <w:rFonts w:ascii="Arial" w:hAnsi="Arial"/>
                              </w:rPr>
                              <w:t xml:space="preserve">. </w:t>
                            </w:r>
                            <w:r>
                              <w:rPr>
                                <w:rFonts w:ascii="Arial" w:hAnsi="Arial"/>
                              </w:rPr>
                              <w:t>Ahorro de minutos perdidos</w:t>
                            </w:r>
                            <w:r w:rsidR="002014D0">
                              <w:rPr>
                                <w:rFonts w:ascii="Arial" w:hAnsi="Arial"/>
                              </w:rPr>
                              <w:t>.</w:t>
                            </w:r>
                            <w:bookmarkStart w:id="91" w:name="_GoBack"/>
                            <w:bookmarkEnd w:id="91"/>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93" o:spid="_x0000_s1176" type="#_x0000_t202" style="position:absolute;margin-left:54pt;margin-top:2.65pt;width:4in;height:27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" filled="f" stroked="f">
                <v:path arrowok="t"/>
                <v:textbox>
                  <w:txbxContent>
                    <w:p w14:paraId="6D24D421" w14:textId="6A489321" w:rsidR="00611A6B" w:rsidRPr="008D1EC1" w:rsidRDefault="00611A6B" w:rsidP="00AC5F52">
                      <w:pPr>
                        <w:jc w:val="center"/>
                        <w:rPr>
                          <w:rFonts w:ascii="Arial" w:hAnsi="Arial"/>
                        </w:rPr>
                      </w:pPr>
                      <w:r>
                        <w:rPr>
                          <w:rFonts w:ascii="Arial" w:hAnsi="Arial"/>
                        </w:rPr>
                        <w:t>Tabla 25</w:t>
                      </w:r>
                      <w:r w:rsidRPr="008D1EC1">
                        <w:rPr>
                          <w:rFonts w:ascii="Arial" w:hAnsi="Arial"/>
                        </w:rPr>
                        <w:t xml:space="preserve">. </w:t>
                      </w:r>
                      <w:r>
                        <w:rPr>
                          <w:rFonts w:ascii="Arial" w:hAnsi="Arial"/>
                        </w:rPr>
                        <w:t>Ahorro de minutos perdidos</w:t>
                      </w:r>
                      <w:r w:rsidR="002014D0">
                        <w:rPr>
                          <w:rFonts w:ascii="Arial" w:hAnsi="Arial"/>
                        </w:rPr>
                        <w:t>.</w:t>
                      </w:r>
                      <w:bookmarkStart w:id="92" w:name="_GoBack"/>
                      <w:bookmarkEnd w:id="92"/>
                    </w:p>
                  </w:txbxContent>
                </v:textbox>
              </v:shape>
            </w:pict>
          </mc:Fallback>
        </mc:AlternateContent>
      </w:r>
    </w:p>
    <w:p w14:paraId="2C0629A2" w14:textId="77777777" w:rsidR="00AC5F52" w:rsidRDefault="00AC5F52" w:rsidP="00AC5F52">
      <w:pPr>
        <w:rPr>
          <w:lang w:val="en-US"/>
        </w:rPr>
      </w:pPr>
    </w:p>
    <w:p w14:paraId="03780193" w14:textId="77777777" w:rsidR="00AC5F52" w:rsidRDefault="00AC5F52" w:rsidP="00AC5F52">
      <w:pPr>
        <w:rPr>
          <w:lang w:val="en-US"/>
        </w:rPr>
      </w:pPr>
    </w:p>
    <w:p w14:paraId="2DE11016" w14:textId="77777777" w:rsidR="00AC5F52" w:rsidRDefault="00AC5F52" w:rsidP="00AC5F52">
      <w:pPr>
        <w:spacing w:line="360" w:lineRule="auto"/>
        <w:jc w:val="both"/>
        <w:rPr>
          <w:rFonts w:ascii="Arial" w:hAnsi="Arial" w:cs="Arial"/>
          <w:lang w:val="es-MX"/>
        </w:rPr>
      </w:pPr>
      <w:r w:rsidRPr="003B5D41">
        <w:rPr>
          <w:rFonts w:ascii="Arial" w:hAnsi="Arial" w:cs="Arial"/>
          <w:lang w:val="es-MX"/>
        </w:rPr>
        <w:t>Como se muestra en la tabla 23 la aplicación de la herramientas “Lean Manufacturing” se obtuvó una gran cantidad de minutos ahorrados y con ello aumentar la eficiencía de equipos y global de planta.</w:t>
      </w:r>
    </w:p>
    <w:p w14:paraId="2E32F1DD" w14:textId="77777777" w:rsidR="00AC5F52" w:rsidRDefault="00AC5F52" w:rsidP="00AC5F52">
      <w:pPr>
        <w:spacing w:line="360" w:lineRule="auto"/>
        <w:jc w:val="both"/>
        <w:rPr>
          <w:rFonts w:ascii="Arial" w:hAnsi="Arial" w:cs="Arial"/>
          <w:lang w:val="es-MX"/>
        </w:rPr>
      </w:pPr>
    </w:p>
    <w:p w14:paraId="737564E7" w14:textId="77777777" w:rsidR="00B12DE3" w:rsidRPr="003B5D41" w:rsidRDefault="00B12DE3" w:rsidP="00AC5F52">
      <w:pPr>
        <w:spacing w:line="360" w:lineRule="auto"/>
        <w:jc w:val="both"/>
        <w:rPr>
          <w:rFonts w:ascii="Arial" w:hAnsi="Arial" w:cs="Arial"/>
          <w:lang w:val="es-MX"/>
        </w:rPr>
      </w:pPr>
    </w:p>
    <w:p w14:paraId="79ACE5E7" w14:textId="77777777" w:rsidR="00AC5F52" w:rsidRDefault="00AC5F52" w:rsidP="00AC5F52">
      <w:pPr>
        <w:pStyle w:val="Heading1"/>
        <w:rPr>
          <w:lang w:val="es-MX"/>
        </w:rPr>
      </w:pPr>
      <w:bookmarkStart w:id="93" w:name="_Toc504062834"/>
      <w:r>
        <w:rPr>
          <w:lang w:val="es-MX"/>
        </w:rPr>
        <w:t>Capítulo 4</w:t>
      </w:r>
      <w:r w:rsidRPr="003B5D41">
        <w:rPr>
          <w:lang w:val="es-MX"/>
        </w:rPr>
        <w:t>. Conclusiones</w:t>
      </w:r>
      <w:bookmarkEnd w:id="93"/>
    </w:p>
    <w:p w14:paraId="78FCD603" w14:textId="77777777" w:rsidR="00AC5F52" w:rsidRPr="003B5D41" w:rsidRDefault="00AC5F52" w:rsidP="00AC5F52">
      <w:pPr>
        <w:spacing w:line="360" w:lineRule="auto"/>
        <w:jc w:val="both"/>
        <w:rPr>
          <w:rFonts w:ascii="Arial" w:hAnsi="Arial" w:cs="Arial"/>
          <w:b/>
          <w:color w:val="548DD4" w:themeColor="text2" w:themeTint="99"/>
          <w:sz w:val="32"/>
          <w:szCs w:val="32"/>
          <w:lang w:val="es-MX"/>
        </w:rPr>
      </w:pPr>
    </w:p>
    <w:p w14:paraId="573256EA" w14:textId="77777777" w:rsidR="00613CE7" w:rsidRDefault="00613CE7" w:rsidP="00613CE7">
      <w:pPr>
        <w:spacing w:line="360" w:lineRule="auto"/>
        <w:jc w:val="both"/>
        <w:rPr>
          <w:rFonts w:ascii="Arial" w:eastAsiaTheme="minorEastAsia" w:hAnsi="Arial" w:cs="Arial"/>
          <w:color w:val="FF0000"/>
          <w:lang w:val="es-MX" w:eastAsia="en-US"/>
        </w:rPr>
      </w:pPr>
    </w:p>
    <w:p w14:paraId="413D2494" w14:textId="77777777" w:rsidR="00613CE7" w:rsidRDefault="00613CE7" w:rsidP="00613CE7">
      <w:pPr>
        <w:spacing w:line="360" w:lineRule="auto"/>
        <w:jc w:val="both"/>
        <w:rPr>
          <w:rFonts w:ascii="Arial" w:eastAsiaTheme="minorEastAsia" w:hAnsi="Arial" w:cs="Arial"/>
          <w:color w:val="000000"/>
          <w:lang w:val="es-MX" w:eastAsia="en-US"/>
        </w:rPr>
      </w:pPr>
      <w:r>
        <w:rPr>
          <w:rFonts w:ascii="Arial" w:eastAsiaTheme="minorEastAsia" w:hAnsi="Arial" w:cs="Arial"/>
          <w:color w:val="000000"/>
          <w:lang w:val="es-MX" w:eastAsia="en-US"/>
        </w:rPr>
        <w:t xml:space="preserve">La implementación de las herramientas VSM, SMED y SIPOC tuvo como objetivo identificar y reducir actividades que generan retrasos en la proceo de mezclado y envasado de grenetina, al concluir con su implementación se logró </w:t>
      </w:r>
    </w:p>
    <w:p w14:paraId="61B105E0" w14:textId="77777777" w:rsidR="00613CE7" w:rsidRDefault="00613CE7" w:rsidP="00613CE7">
      <w:pPr>
        <w:spacing w:line="360" w:lineRule="auto"/>
        <w:jc w:val="both"/>
        <w:rPr>
          <w:rFonts w:ascii="Arial" w:eastAsiaTheme="minorEastAsia" w:hAnsi="Arial" w:cs="Arial"/>
          <w:color w:val="000000"/>
          <w:lang w:val="es-MX" w:eastAsia="en-US"/>
        </w:rPr>
      </w:pPr>
      <w:r>
        <w:rPr>
          <w:rFonts w:ascii="Arial" w:eastAsiaTheme="minorEastAsia" w:hAnsi="Arial" w:cs="Arial"/>
          <w:color w:val="000000"/>
          <w:lang w:val="es-MX" w:eastAsia="en-US"/>
        </w:rPr>
        <w:t xml:space="preserve">aumentar el indicador OEE del año 2019 en </w:t>
      </w:r>
      <w:r w:rsidRPr="00C53631">
        <w:rPr>
          <w:rFonts w:ascii="Arial" w:eastAsiaTheme="minorEastAsia" w:hAnsi="Arial" w:cs="Arial"/>
          <w:color w:val="000000"/>
          <w:lang w:val="es-MX" w:eastAsia="en-US"/>
        </w:rPr>
        <w:t xml:space="preserve">un 18.18 </w:t>
      </w:r>
      <w:r w:rsidRPr="00C53631">
        <w:rPr>
          <w:rFonts w:ascii="Arial" w:hAnsi="Arial" w:cs="Arial"/>
        </w:rPr>
        <w:t>puntos porcentuales</w:t>
      </w:r>
      <w:r w:rsidRPr="00C53631">
        <w:rPr>
          <w:rFonts w:ascii="Arial" w:eastAsiaTheme="minorEastAsia" w:hAnsi="Arial" w:cs="Arial"/>
          <w:color w:val="000000"/>
          <w:lang w:val="es-MX" w:eastAsia="en-US"/>
        </w:rPr>
        <w:t xml:space="preserve"> con respecto al año anterior</w:t>
      </w:r>
      <w:r>
        <w:rPr>
          <w:rFonts w:ascii="Arial" w:eastAsiaTheme="minorEastAsia" w:hAnsi="Arial" w:cs="Arial"/>
          <w:color w:val="000000"/>
          <w:lang w:val="es-MX" w:eastAsia="en-US"/>
        </w:rPr>
        <w:t>.</w:t>
      </w:r>
    </w:p>
    <w:p w14:paraId="5F3B407C" w14:textId="77777777" w:rsidR="00613CE7" w:rsidRDefault="00613CE7" w:rsidP="00613CE7">
      <w:pPr>
        <w:spacing w:line="360" w:lineRule="auto"/>
        <w:jc w:val="both"/>
        <w:rPr>
          <w:rFonts w:ascii="Arial" w:eastAsiaTheme="minorEastAsia" w:hAnsi="Arial" w:cs="Arial"/>
          <w:color w:val="000000"/>
          <w:lang w:val="es-MX" w:eastAsia="en-US"/>
        </w:rPr>
      </w:pPr>
      <w:r>
        <w:rPr>
          <w:rFonts w:ascii="Arial" w:eastAsiaTheme="minorEastAsia" w:hAnsi="Arial" w:cs="Arial"/>
          <w:color w:val="000000"/>
          <w:lang w:val="es-MX" w:eastAsia="en-US"/>
        </w:rPr>
        <w:t xml:space="preserve">En el 2018 se identificó que el exceso de actividades, la poca atención a los planes de producción de los operadores, el incumplimiento a los programas de mantenimiento y los prolongados tiempos de espera para la reparación de averías en los equipos, provocaron gran cantidad de paros en la producción del mezclado y envasado de grenetina. </w:t>
      </w:r>
    </w:p>
    <w:p w14:paraId="7F25B447" w14:textId="77777777" w:rsidR="00613CE7" w:rsidRDefault="00613CE7" w:rsidP="00613CE7">
      <w:pPr>
        <w:spacing w:line="360" w:lineRule="auto"/>
        <w:jc w:val="both"/>
        <w:rPr>
          <w:rFonts w:ascii="Arial" w:eastAsiaTheme="minorEastAsia" w:hAnsi="Arial" w:cs="Arial"/>
          <w:color w:val="000000"/>
          <w:lang w:val="es-MX" w:eastAsia="en-US"/>
        </w:rPr>
      </w:pPr>
      <w:r>
        <w:rPr>
          <w:rFonts w:ascii="Arial" w:eastAsiaTheme="minorEastAsia" w:hAnsi="Arial" w:cs="Arial"/>
          <w:color w:val="000000"/>
          <w:lang w:val="es-MX" w:eastAsia="en-US"/>
        </w:rPr>
        <w:t xml:space="preserve">La elaboración de los diagramas </w:t>
      </w:r>
      <w:r w:rsidRPr="003B5D41">
        <w:rPr>
          <w:rFonts w:ascii="Arial" w:eastAsiaTheme="minorEastAsia" w:hAnsi="Arial" w:cs="Arial"/>
          <w:color w:val="000000"/>
          <w:lang w:val="es-MX" w:eastAsia="en-US"/>
        </w:rPr>
        <w:t>SIPOC</w:t>
      </w:r>
      <w:r>
        <w:rPr>
          <w:rFonts w:ascii="Arial" w:eastAsiaTheme="minorEastAsia" w:hAnsi="Arial" w:cs="Arial"/>
          <w:color w:val="000000"/>
          <w:lang w:val="es-MX" w:eastAsia="en-US"/>
        </w:rPr>
        <w:t xml:space="preserve"> y VSM permitieron identificar las principales actividades que generaban desperdicios, provocando paros en la producción. Así mismo, dichas herramientas permitieron tener un panorama más amplio de las actividades para mejoras posteriores.</w:t>
      </w:r>
    </w:p>
    <w:p w14:paraId="648202D3" w14:textId="77777777" w:rsidR="00613CE7" w:rsidRPr="003B5D41" w:rsidRDefault="00613CE7" w:rsidP="00613CE7">
      <w:pPr>
        <w:spacing w:line="360" w:lineRule="auto"/>
        <w:jc w:val="both"/>
        <w:rPr>
          <w:rFonts w:ascii="Arial" w:eastAsiaTheme="minorEastAsia" w:hAnsi="Arial" w:cs="Arial"/>
          <w:color w:val="000000"/>
          <w:lang w:val="es-MX" w:eastAsia="en-US"/>
        </w:rPr>
      </w:pPr>
      <w:r>
        <w:rPr>
          <w:rFonts w:ascii="Arial" w:eastAsiaTheme="minorEastAsia" w:hAnsi="Arial" w:cs="Arial"/>
          <w:color w:val="000000"/>
          <w:lang w:val="es-MX" w:eastAsia="en-US"/>
        </w:rPr>
        <w:t>Se identificó que las principales causas de paros en las áreas de mezclado y envasado de “retail” eran la mala organización de cargas de lotes, a que no se contaba con un horario de cargas para cada una de las áreas, y las actividades extra de los operadores, las cuales se encomendaban al momento provocando descuidos en la operación de los equipos.</w:t>
      </w:r>
    </w:p>
    <w:p w14:paraId="6AB33C61" w14:textId="77777777" w:rsidR="00613CE7" w:rsidRDefault="00613CE7" w:rsidP="00613CE7">
      <w:pPr>
        <w:spacing w:line="360" w:lineRule="auto"/>
        <w:jc w:val="both"/>
        <w:rPr>
          <w:rFonts w:ascii="Arial" w:eastAsiaTheme="minorEastAsia" w:hAnsi="Arial" w:cs="Arial"/>
          <w:color w:val="000000"/>
          <w:lang w:val="es-MX" w:eastAsia="en-US"/>
        </w:rPr>
      </w:pPr>
      <w:r w:rsidRPr="003B5D41">
        <w:rPr>
          <w:rFonts w:ascii="Arial" w:eastAsiaTheme="minorEastAsia" w:hAnsi="Arial" w:cs="Arial"/>
          <w:color w:val="000000"/>
          <w:lang w:val="es-MX" w:eastAsia="en-US"/>
        </w:rPr>
        <w:t>Se imp</w:t>
      </w:r>
      <w:r>
        <w:rPr>
          <w:rFonts w:ascii="Arial" w:eastAsiaTheme="minorEastAsia" w:hAnsi="Arial" w:cs="Arial"/>
          <w:color w:val="000000"/>
          <w:lang w:val="es-MX" w:eastAsia="en-US"/>
        </w:rPr>
        <w:t>lementó la herramienta SMED en e</w:t>
      </w:r>
      <w:r w:rsidRPr="003B5D41">
        <w:rPr>
          <w:rFonts w:ascii="Arial" w:eastAsiaTheme="minorEastAsia" w:hAnsi="Arial" w:cs="Arial"/>
          <w:color w:val="000000"/>
          <w:lang w:val="es-MX" w:eastAsia="en-US"/>
        </w:rPr>
        <w:t>l área de sopladores, donde se redujo el tiempo de cambio de filtros, reduciendo 6.19 minutos por actividad, esto representando un ahorro mensual de</w:t>
      </w:r>
      <w:r>
        <w:rPr>
          <w:rFonts w:ascii="Arial" w:eastAsiaTheme="minorEastAsia" w:hAnsi="Arial" w:cs="Arial"/>
          <w:color w:val="000000"/>
          <w:lang w:val="es-MX" w:eastAsia="en-US"/>
        </w:rPr>
        <w:t xml:space="preserve"> </w:t>
      </w:r>
      <w:r w:rsidRPr="003B5D41">
        <w:rPr>
          <w:rFonts w:ascii="Arial" w:eastAsiaTheme="minorEastAsia" w:hAnsi="Arial" w:cs="Arial"/>
          <w:color w:val="000000"/>
          <w:lang w:val="es-MX" w:eastAsia="en-US"/>
        </w:rPr>
        <w:t>123.96 minutos</w:t>
      </w:r>
      <w:r>
        <w:rPr>
          <w:rFonts w:ascii="Arial" w:eastAsiaTheme="minorEastAsia" w:hAnsi="Arial" w:cs="Arial"/>
          <w:color w:val="000000"/>
          <w:lang w:val="es-MX" w:eastAsia="en-US"/>
        </w:rPr>
        <w:t xml:space="preserve">. También se definió </w:t>
      </w:r>
      <w:r w:rsidRPr="003B5D41">
        <w:rPr>
          <w:rFonts w:ascii="Arial" w:eastAsiaTheme="minorEastAsia" w:hAnsi="Arial" w:cs="Arial"/>
          <w:color w:val="000000"/>
          <w:lang w:val="es-MX" w:eastAsia="en-US"/>
        </w:rPr>
        <w:t>el tiempo de cambio del filtro para utilizar los equipos a su máxima</w:t>
      </w:r>
      <w:r>
        <w:rPr>
          <w:rFonts w:ascii="Arial" w:eastAsiaTheme="minorEastAsia" w:hAnsi="Arial" w:cs="Arial"/>
          <w:color w:val="000000"/>
          <w:lang w:val="es-MX" w:eastAsia="en-US"/>
        </w:rPr>
        <w:t xml:space="preserve"> capacidad.</w:t>
      </w:r>
    </w:p>
    <w:p w14:paraId="336F5D0A" w14:textId="77777777" w:rsidR="00AC5F52" w:rsidRDefault="00AC5F52" w:rsidP="00AC5F52">
      <w:pPr>
        <w:spacing w:line="360" w:lineRule="auto"/>
        <w:jc w:val="both"/>
        <w:rPr>
          <w:rFonts w:ascii="Arial" w:eastAsiaTheme="minorEastAsia" w:hAnsi="Arial" w:cs="Arial"/>
          <w:color w:val="000000"/>
          <w:lang w:val="es-MX" w:eastAsia="en-US"/>
        </w:rPr>
      </w:pPr>
    </w:p>
    <w:p w14:paraId="79204C5F" w14:textId="77777777" w:rsidR="00613CE7" w:rsidRPr="00B817D7" w:rsidRDefault="00613CE7" w:rsidP="00AC5F52">
      <w:pPr>
        <w:spacing w:line="360" w:lineRule="auto"/>
        <w:jc w:val="both"/>
        <w:rPr>
          <w:rFonts w:ascii="Arial" w:eastAsiaTheme="minorEastAsia" w:hAnsi="Arial" w:cs="Arial"/>
          <w:color w:val="000000"/>
          <w:lang w:val="es-MX" w:eastAsia="en-US"/>
        </w:rPr>
      </w:pPr>
    </w:p>
    <w:p w14:paraId="52511270" w14:textId="77777777" w:rsidR="00AC5F52" w:rsidRDefault="00AC5F52" w:rsidP="00AC5F52">
      <w:pPr>
        <w:spacing w:line="360" w:lineRule="auto"/>
        <w:jc w:val="both"/>
        <w:rPr>
          <w:rFonts w:ascii="Arial" w:hAnsi="Arial"/>
          <w:b/>
          <w:color w:val="548DD4" w:themeColor="text2" w:themeTint="99"/>
          <w:sz w:val="32"/>
          <w:szCs w:val="32"/>
        </w:rPr>
      </w:pPr>
    </w:p>
    <w:p w14:paraId="0B3D294F" w14:textId="77777777" w:rsidR="00AC5F52" w:rsidRDefault="00AC5F52" w:rsidP="00AC5F52">
      <w:pPr>
        <w:pStyle w:val="Heading1"/>
      </w:pPr>
      <w:bookmarkStart w:id="94" w:name="_Toc504062835"/>
      <w:r w:rsidRPr="006559B6">
        <w:t>Referencias</w:t>
      </w:r>
      <w:bookmarkEnd w:id="94"/>
    </w:p>
    <w:p w14:paraId="44666E47" w14:textId="77777777" w:rsidR="0087345B" w:rsidRPr="0087345B" w:rsidRDefault="0087345B" w:rsidP="0087345B"/>
    <w:p w14:paraId="28A16493" w14:textId="77777777" w:rsidR="0087345B" w:rsidRPr="0087345B" w:rsidRDefault="0087345B" w:rsidP="0087345B">
      <w:pPr>
        <w:tabs>
          <w:tab w:val="left" w:pos="1350"/>
          <w:tab w:val="left" w:pos="1440"/>
        </w:tabs>
        <w:spacing w:line="276" w:lineRule="auto"/>
        <w:ind w:left="720" w:hanging="720"/>
        <w:rPr>
          <w:rFonts w:ascii="Arial" w:hAnsi="Arial" w:cs="Arial"/>
          <w:lang w:val="es-MX" w:eastAsia="en-US"/>
        </w:rPr>
      </w:pPr>
      <w:r w:rsidRPr="0087345B">
        <w:rPr>
          <w:rFonts w:ascii="Arial" w:hAnsi="Arial" w:cs="Arial"/>
        </w:rPr>
        <w:t xml:space="preserve">Bozheva, T.(3 de marzo de 2020 ). </w:t>
      </w:r>
      <w:r w:rsidRPr="0087345B">
        <w:rPr>
          <w:rFonts w:ascii="Arial" w:hAnsi="Arial" w:cs="Arial"/>
          <w:i/>
        </w:rPr>
        <w:t>SIPOC, Gestión de procesos</w:t>
      </w:r>
      <w:r w:rsidRPr="0087345B">
        <w:rPr>
          <w:rFonts w:ascii="Arial" w:hAnsi="Arial" w:cs="Arial"/>
        </w:rPr>
        <w:t xml:space="preserve">.      </w:t>
      </w:r>
      <w:hyperlink r:id="rId69" w:history="1">
        <w:r w:rsidRPr="0087345B">
          <w:rPr>
            <w:rFonts w:ascii="Arial" w:hAnsi="Arial" w:cs="Arial"/>
            <w:lang w:val="es-MX" w:eastAsia="en-US"/>
          </w:rPr>
          <w:t>http://teodorabozheva.blogspot.com/2011/03/sipoc-la-definicion-de-tu-proceso-en.html</w:t>
        </w:r>
      </w:hyperlink>
    </w:p>
    <w:p w14:paraId="529C1984" w14:textId="77777777" w:rsidR="0087345B" w:rsidRPr="0087345B" w:rsidRDefault="0087345B" w:rsidP="0087345B">
      <w:pPr>
        <w:pStyle w:val="ListParagraph"/>
        <w:tabs>
          <w:tab w:val="left" w:pos="1350"/>
          <w:tab w:val="left" w:pos="1440"/>
        </w:tabs>
        <w:spacing w:line="276" w:lineRule="auto"/>
        <w:ind w:hanging="720"/>
        <w:rPr>
          <w:rFonts w:ascii="Arial" w:hAnsi="Arial" w:cs="Arial"/>
          <w:lang w:val="es-MX" w:eastAsia="en-US"/>
        </w:rPr>
      </w:pPr>
    </w:p>
    <w:p w14:paraId="498BCD0C" w14:textId="77777777" w:rsidR="0087345B" w:rsidRPr="0087345B" w:rsidRDefault="0087345B" w:rsidP="0087345B">
      <w:pPr>
        <w:tabs>
          <w:tab w:val="left" w:pos="1350"/>
          <w:tab w:val="left" w:pos="1440"/>
        </w:tabs>
        <w:spacing w:line="276" w:lineRule="auto"/>
        <w:ind w:left="720" w:hanging="720"/>
        <w:rPr>
          <w:rFonts w:ascii="Arial" w:hAnsi="Arial" w:cs="Arial"/>
          <w:lang w:val="es-MX" w:eastAsia="en-US"/>
        </w:rPr>
      </w:pPr>
      <w:r w:rsidRPr="0087345B">
        <w:rPr>
          <w:rFonts w:ascii="Arial" w:hAnsi="Arial" w:cs="Arial"/>
          <w:lang w:val="es-MX" w:eastAsia="en-US"/>
        </w:rPr>
        <w:t xml:space="preserve">Badui, S. (2012). </w:t>
      </w:r>
      <w:r w:rsidRPr="0087345B">
        <w:rPr>
          <w:rFonts w:ascii="Arial" w:hAnsi="Arial" w:cs="Arial"/>
          <w:i/>
          <w:lang w:val="es-MX" w:eastAsia="en-US"/>
        </w:rPr>
        <w:t>La ciencia de los alimentos en la práctica</w:t>
      </w:r>
      <w:r w:rsidRPr="0087345B">
        <w:rPr>
          <w:rFonts w:ascii="Arial" w:hAnsi="Arial" w:cs="Arial"/>
          <w:lang w:val="es-MX" w:eastAsia="en-US"/>
        </w:rPr>
        <w:t>, México: Pearson.</w:t>
      </w:r>
    </w:p>
    <w:p w14:paraId="13461503" w14:textId="77777777" w:rsidR="0087345B" w:rsidRPr="0087345B" w:rsidRDefault="0087345B" w:rsidP="0087345B">
      <w:pPr>
        <w:tabs>
          <w:tab w:val="left" w:pos="1350"/>
          <w:tab w:val="left" w:pos="1440"/>
        </w:tabs>
        <w:spacing w:line="276" w:lineRule="auto"/>
        <w:ind w:left="720" w:hanging="720"/>
        <w:rPr>
          <w:rFonts w:ascii="Arial" w:hAnsi="Arial" w:cs="Arial"/>
          <w:sz w:val="28"/>
          <w:lang w:val="es-MX" w:eastAsia="en-US"/>
        </w:rPr>
      </w:pPr>
    </w:p>
    <w:p w14:paraId="02A0CACB" w14:textId="77777777" w:rsidR="0087345B" w:rsidRPr="0087345B" w:rsidRDefault="0087345B" w:rsidP="0087345B">
      <w:pPr>
        <w:tabs>
          <w:tab w:val="left" w:pos="1350"/>
          <w:tab w:val="left" w:pos="1440"/>
        </w:tabs>
        <w:spacing w:line="276" w:lineRule="auto"/>
        <w:ind w:left="720" w:hanging="720"/>
        <w:rPr>
          <w:rFonts w:ascii="Arial" w:hAnsi="Arial" w:cs="Arial"/>
          <w:szCs w:val="20"/>
          <w:lang w:val="es-MX" w:eastAsia="en-US"/>
        </w:rPr>
      </w:pPr>
      <w:r w:rsidRPr="0087345B">
        <w:rPr>
          <w:rFonts w:ascii="Arial" w:hAnsi="Arial" w:cs="Arial"/>
          <w:szCs w:val="20"/>
          <w:lang w:val="es-MX" w:eastAsia="en-US"/>
        </w:rPr>
        <w:t xml:space="preserve">Orozco, N. (2014). </w:t>
      </w:r>
      <w:r w:rsidRPr="0087345B">
        <w:rPr>
          <w:rFonts w:ascii="Arial" w:hAnsi="Arial" w:cs="Arial"/>
          <w:i/>
          <w:szCs w:val="20"/>
          <w:lang w:val="es-MX" w:eastAsia="en-US"/>
        </w:rPr>
        <w:t>Investigación en Golosina, el gran evento de la industria de alimentos y bebidas</w:t>
      </w:r>
      <w:r w:rsidRPr="0087345B">
        <w:rPr>
          <w:rFonts w:ascii="Arial" w:hAnsi="Arial" w:cs="Arial"/>
          <w:szCs w:val="20"/>
          <w:lang w:val="es-MX" w:eastAsia="en-US"/>
        </w:rPr>
        <w:t>, México.</w:t>
      </w:r>
    </w:p>
    <w:p w14:paraId="6D9071C9" w14:textId="77777777" w:rsidR="0087345B" w:rsidRPr="0087345B" w:rsidRDefault="0087345B" w:rsidP="0087345B">
      <w:pPr>
        <w:tabs>
          <w:tab w:val="left" w:pos="1350"/>
          <w:tab w:val="left" w:pos="1440"/>
        </w:tabs>
        <w:spacing w:line="276" w:lineRule="auto"/>
        <w:ind w:left="720" w:hanging="720"/>
        <w:rPr>
          <w:rFonts w:ascii="Arial" w:hAnsi="Arial" w:cs="Arial"/>
          <w:lang w:val="es-MX" w:eastAsia="en-US"/>
        </w:rPr>
      </w:pPr>
    </w:p>
    <w:p w14:paraId="596A1405" w14:textId="77777777" w:rsidR="0087345B" w:rsidRPr="0087345B" w:rsidRDefault="0087345B" w:rsidP="0087345B">
      <w:pPr>
        <w:tabs>
          <w:tab w:val="left" w:pos="1350"/>
          <w:tab w:val="left" w:pos="1440"/>
        </w:tabs>
        <w:spacing w:line="276" w:lineRule="auto"/>
        <w:ind w:left="720" w:hanging="720"/>
        <w:rPr>
          <w:rFonts w:ascii="Arial" w:hAnsi="Arial" w:cs="Arial"/>
        </w:rPr>
      </w:pPr>
      <w:r w:rsidRPr="0087345B">
        <w:rPr>
          <w:rFonts w:ascii="Arial" w:hAnsi="Arial" w:cs="Arial"/>
        </w:rPr>
        <w:t xml:space="preserve">Villaseñor Contreras A. &amp; Galindo Cota E. (2009). </w:t>
      </w:r>
      <w:r w:rsidRPr="0087345B">
        <w:rPr>
          <w:rFonts w:ascii="Arial" w:hAnsi="Arial" w:cs="Arial"/>
          <w:i/>
        </w:rPr>
        <w:t>Manual de Lean Manufacturing. Guía Básica</w:t>
      </w:r>
      <w:r w:rsidRPr="0087345B">
        <w:rPr>
          <w:rFonts w:ascii="Arial" w:hAnsi="Arial" w:cs="Arial"/>
        </w:rPr>
        <w:t>, Monterrey: LIMUSA.</w:t>
      </w:r>
    </w:p>
    <w:p w14:paraId="558EF93A" w14:textId="77777777" w:rsidR="0087345B" w:rsidRPr="0087345B" w:rsidRDefault="0087345B" w:rsidP="0087345B">
      <w:pPr>
        <w:pStyle w:val="ListParagraph"/>
        <w:tabs>
          <w:tab w:val="left" w:pos="1350"/>
          <w:tab w:val="left" w:pos="1440"/>
        </w:tabs>
        <w:spacing w:line="276" w:lineRule="auto"/>
        <w:ind w:hanging="720"/>
        <w:rPr>
          <w:rFonts w:ascii="Arial" w:hAnsi="Arial" w:cs="Arial"/>
        </w:rPr>
      </w:pPr>
    </w:p>
    <w:p w14:paraId="68FC181C" w14:textId="77777777" w:rsidR="0087345B" w:rsidRPr="0087345B" w:rsidRDefault="0087345B" w:rsidP="0087345B">
      <w:pPr>
        <w:tabs>
          <w:tab w:val="left" w:pos="1350"/>
          <w:tab w:val="left" w:pos="1440"/>
        </w:tabs>
        <w:spacing w:line="276" w:lineRule="auto"/>
        <w:ind w:left="720" w:hanging="720"/>
        <w:rPr>
          <w:rFonts w:ascii="Arial" w:hAnsi="Arial" w:cs="Arial"/>
        </w:rPr>
      </w:pPr>
      <w:r w:rsidRPr="0087345B">
        <w:rPr>
          <w:rFonts w:ascii="Arial" w:hAnsi="Arial" w:cs="Arial"/>
        </w:rPr>
        <w:t xml:space="preserve">Socconini, L. (2005). </w:t>
      </w:r>
      <w:r w:rsidRPr="0087345B">
        <w:rPr>
          <w:rFonts w:ascii="Arial" w:hAnsi="Arial" w:cs="Arial"/>
          <w:i/>
        </w:rPr>
        <w:t>Lean manufacturing paso a paso.</w:t>
      </w:r>
      <w:r w:rsidRPr="0087345B">
        <w:rPr>
          <w:rFonts w:ascii="Arial" w:hAnsi="Arial" w:cs="Arial"/>
        </w:rPr>
        <w:t xml:space="preserve"> México: Grupo editorial norma.</w:t>
      </w:r>
    </w:p>
    <w:p w14:paraId="2A35D58C" w14:textId="77777777" w:rsidR="0087345B" w:rsidRPr="0087345B" w:rsidRDefault="0087345B" w:rsidP="0087345B">
      <w:pPr>
        <w:tabs>
          <w:tab w:val="left" w:pos="1350"/>
          <w:tab w:val="left" w:pos="1440"/>
        </w:tabs>
        <w:spacing w:line="276" w:lineRule="auto"/>
        <w:ind w:left="720" w:hanging="720"/>
        <w:rPr>
          <w:rFonts w:ascii="Arial" w:hAnsi="Arial" w:cs="Arial"/>
        </w:rPr>
      </w:pPr>
    </w:p>
    <w:p w14:paraId="6E4E1A7F" w14:textId="77777777" w:rsidR="0087345B" w:rsidRPr="0087345B" w:rsidRDefault="0087345B" w:rsidP="0087345B">
      <w:pPr>
        <w:tabs>
          <w:tab w:val="left" w:pos="450"/>
          <w:tab w:val="left" w:pos="1350"/>
          <w:tab w:val="left" w:pos="1440"/>
        </w:tabs>
        <w:spacing w:line="276" w:lineRule="auto"/>
        <w:ind w:left="720" w:hanging="720"/>
        <w:rPr>
          <w:rFonts w:ascii="Arial" w:hAnsi="Arial" w:cs="Arial"/>
          <w:lang w:val="es-MX" w:eastAsia="en-US"/>
        </w:rPr>
      </w:pPr>
      <w:r w:rsidRPr="0087345B">
        <w:rPr>
          <w:rFonts w:ascii="Arial" w:hAnsi="Arial" w:cs="Arial"/>
          <w:lang w:val="es-MX"/>
        </w:rPr>
        <w:t xml:space="preserve">Rother,M. &amp; Shook, J. (15 de marzo de 2020). </w:t>
      </w:r>
      <w:r w:rsidRPr="0087345B">
        <w:rPr>
          <w:rFonts w:ascii="Arial" w:hAnsi="Arial" w:cs="Arial"/>
          <w:i/>
          <w:lang w:val="es-MX"/>
        </w:rPr>
        <w:t xml:space="preserve">Observar para crear valor. </w:t>
      </w:r>
      <w:hyperlink r:id="rId70" w:history="1">
        <w:r w:rsidRPr="0087345B">
          <w:rPr>
            <w:rFonts w:ascii="Arial" w:hAnsi="Arial" w:cs="Arial"/>
            <w:lang w:val="es-MX" w:eastAsia="en-US"/>
          </w:rPr>
          <w:t>http://institutolean.cl/nuevo/product/observar-crear-valor/</w:t>
        </w:r>
      </w:hyperlink>
      <w:r w:rsidRPr="0087345B">
        <w:rPr>
          <w:rFonts w:ascii="Arial" w:hAnsi="Arial" w:cs="Arial"/>
          <w:lang w:val="es-MX" w:eastAsia="en-US"/>
        </w:rPr>
        <w:t xml:space="preserve">. </w:t>
      </w:r>
    </w:p>
    <w:p w14:paraId="455B74A5" w14:textId="77777777" w:rsidR="0087345B" w:rsidRPr="0087345B" w:rsidRDefault="0087345B" w:rsidP="0087345B">
      <w:pPr>
        <w:tabs>
          <w:tab w:val="left" w:pos="1350"/>
          <w:tab w:val="left" w:pos="1440"/>
        </w:tabs>
        <w:spacing w:line="276" w:lineRule="auto"/>
        <w:ind w:left="720" w:hanging="720"/>
        <w:rPr>
          <w:rFonts w:ascii="Arial" w:hAnsi="Arial" w:cs="Arial"/>
        </w:rPr>
      </w:pPr>
    </w:p>
    <w:p w14:paraId="6096B72E" w14:textId="77777777" w:rsidR="0087345B" w:rsidRPr="0087345B" w:rsidRDefault="0087345B" w:rsidP="0087345B">
      <w:pPr>
        <w:tabs>
          <w:tab w:val="left" w:pos="1350"/>
          <w:tab w:val="left" w:pos="1440"/>
        </w:tabs>
        <w:spacing w:line="276" w:lineRule="auto"/>
        <w:ind w:left="720" w:hanging="720"/>
        <w:rPr>
          <w:rFonts w:ascii="Arial" w:hAnsi="Arial" w:cs="Arial"/>
        </w:rPr>
      </w:pPr>
      <w:r w:rsidRPr="0087345B">
        <w:rPr>
          <w:rFonts w:ascii="Arial" w:hAnsi="Arial" w:cs="Arial"/>
          <w:lang w:val="en-US"/>
        </w:rPr>
        <w:t xml:space="preserve">Rajadell M. &amp; Sanchez J. L.  </w:t>
      </w:r>
      <w:r w:rsidRPr="0087345B">
        <w:rPr>
          <w:rFonts w:ascii="Arial" w:hAnsi="Arial" w:cs="Arial"/>
          <w:lang w:val="es-MX"/>
        </w:rPr>
        <w:t xml:space="preserve">(2010).  </w:t>
      </w:r>
      <w:r w:rsidRPr="0087345B">
        <w:rPr>
          <w:rFonts w:ascii="Arial" w:hAnsi="Arial" w:cs="Arial"/>
          <w:i/>
          <w:lang w:val="es-MX"/>
        </w:rPr>
        <w:t xml:space="preserve">Lean Manufacturing. </w:t>
      </w:r>
      <w:r w:rsidRPr="0087345B">
        <w:rPr>
          <w:rFonts w:ascii="Arial" w:hAnsi="Arial" w:cs="Arial"/>
          <w:i/>
        </w:rPr>
        <w:t>La evidencia de una necesidad</w:t>
      </w:r>
      <w:r w:rsidRPr="0087345B">
        <w:rPr>
          <w:rFonts w:ascii="Arial" w:hAnsi="Arial" w:cs="Arial"/>
        </w:rPr>
        <w:t>. España, Díaz de santos.</w:t>
      </w:r>
    </w:p>
    <w:p w14:paraId="10FE465E" w14:textId="77777777" w:rsidR="0087345B" w:rsidRPr="0087345B" w:rsidRDefault="0087345B" w:rsidP="0087345B">
      <w:pPr>
        <w:pStyle w:val="ListParagraph"/>
        <w:tabs>
          <w:tab w:val="left" w:pos="1350"/>
          <w:tab w:val="left" w:pos="1440"/>
        </w:tabs>
        <w:spacing w:line="276" w:lineRule="auto"/>
        <w:ind w:hanging="720"/>
        <w:rPr>
          <w:rFonts w:ascii="Arial" w:hAnsi="Arial" w:cs="Arial"/>
        </w:rPr>
      </w:pPr>
    </w:p>
    <w:p w14:paraId="05DE31C9" w14:textId="77777777" w:rsidR="0087345B" w:rsidRPr="0087345B" w:rsidRDefault="0087345B" w:rsidP="0087345B">
      <w:pPr>
        <w:tabs>
          <w:tab w:val="left" w:pos="1350"/>
          <w:tab w:val="left" w:pos="1440"/>
        </w:tabs>
        <w:spacing w:line="276" w:lineRule="auto"/>
        <w:ind w:left="720" w:hanging="720"/>
        <w:rPr>
          <w:rFonts w:ascii="Arial" w:hAnsi="Arial" w:cs="Arial"/>
          <w:lang w:val="es-MX" w:eastAsia="en-US"/>
        </w:rPr>
      </w:pPr>
      <w:r w:rsidRPr="0087345B">
        <w:rPr>
          <w:rFonts w:ascii="Arial" w:hAnsi="Arial" w:cs="Arial"/>
          <w:lang w:val="es-MX" w:eastAsia="en-US"/>
        </w:rPr>
        <w:t>Aroca, D. (25 de marzo de 2020).</w:t>
      </w:r>
      <w:r w:rsidRPr="0087345B">
        <w:rPr>
          <w:rFonts w:ascii="Arial" w:hAnsi="Arial" w:cs="Arial"/>
          <w:i/>
          <w:lang w:val="es-MX" w:eastAsia="en-US"/>
        </w:rPr>
        <w:t>Leanmanufacturing10</w:t>
      </w:r>
      <w:r w:rsidRPr="0087345B">
        <w:rPr>
          <w:rFonts w:ascii="Arial" w:hAnsi="Arial" w:cs="Arial"/>
          <w:lang w:val="es-MX" w:eastAsia="en-US"/>
        </w:rPr>
        <w:t xml:space="preserve">. </w:t>
      </w:r>
      <w:hyperlink r:id="rId71" w:history="1">
        <w:r w:rsidRPr="0087345B">
          <w:rPr>
            <w:rFonts w:ascii="Arial" w:hAnsi="Arial" w:cs="Arial"/>
            <w:lang w:val="es-MX" w:eastAsia="en-US"/>
          </w:rPr>
          <w:t>https://leanmanufacturing10.com/desperdicios-lean-manufacturing</w:t>
        </w:r>
      </w:hyperlink>
      <w:r w:rsidRPr="0087345B">
        <w:rPr>
          <w:rFonts w:ascii="Arial" w:hAnsi="Arial" w:cs="Arial"/>
          <w:lang w:val="es-MX" w:eastAsia="en-US"/>
        </w:rPr>
        <w:t>.</w:t>
      </w:r>
    </w:p>
    <w:p w14:paraId="382890E3" w14:textId="77777777" w:rsidR="0087345B" w:rsidRPr="0087345B" w:rsidRDefault="0087345B" w:rsidP="0087345B">
      <w:pPr>
        <w:shd w:val="clear" w:color="auto" w:fill="FFFFFF"/>
        <w:tabs>
          <w:tab w:val="left" w:pos="1350"/>
          <w:tab w:val="left" w:pos="1440"/>
        </w:tabs>
        <w:spacing w:line="276" w:lineRule="auto"/>
        <w:ind w:left="720" w:hanging="720"/>
        <w:rPr>
          <w:rFonts w:ascii="Arial" w:hAnsi="Arial" w:cs="Arial"/>
          <w:lang w:val="es-MX" w:eastAsia="en-US"/>
        </w:rPr>
      </w:pPr>
    </w:p>
    <w:p w14:paraId="074B1608" w14:textId="77777777" w:rsidR="0087345B" w:rsidRPr="0087345B" w:rsidRDefault="0087345B" w:rsidP="0087345B">
      <w:pPr>
        <w:tabs>
          <w:tab w:val="left" w:pos="1350"/>
          <w:tab w:val="left" w:pos="1440"/>
        </w:tabs>
        <w:spacing w:line="276" w:lineRule="auto"/>
        <w:ind w:left="720" w:hanging="720"/>
        <w:rPr>
          <w:rFonts w:ascii="Arial" w:hAnsi="Arial" w:cs="Arial"/>
        </w:rPr>
      </w:pPr>
      <w:r w:rsidRPr="0087345B">
        <w:rPr>
          <w:rFonts w:ascii="Arial" w:hAnsi="Arial" w:cs="Arial"/>
          <w:lang w:val="es-MX" w:eastAsia="en-US"/>
        </w:rPr>
        <w:t xml:space="preserve">Toledo, F.(17 de abril de 2020).  </w:t>
      </w:r>
      <w:r w:rsidRPr="0087345B">
        <w:rPr>
          <w:rFonts w:ascii="Arial" w:hAnsi="Arial" w:cs="Arial"/>
          <w:i/>
        </w:rPr>
        <w:t>Los 8 desperdicios de Scrum</w:t>
      </w:r>
      <w:r w:rsidRPr="0087345B">
        <w:rPr>
          <w:rFonts w:ascii="Arial" w:hAnsi="Arial" w:cs="Arial"/>
          <w:bCs/>
          <w:i/>
        </w:rPr>
        <w:t>.</w:t>
      </w:r>
      <w:hyperlink r:id="rId72" w:history="1">
        <w:r w:rsidRPr="0087345B">
          <w:rPr>
            <w:rStyle w:val="Hyperlink"/>
            <w:rFonts w:ascii="Arial" w:eastAsiaTheme="majorEastAsia" w:hAnsi="Arial" w:cs="Arial"/>
            <w:color w:val="auto"/>
            <w:u w:val="none"/>
          </w:rPr>
          <w:t>https://www.federico-toledo.com/los-8-desperdicios-de-scrum/</w:t>
        </w:r>
      </w:hyperlink>
      <w:r w:rsidRPr="0087345B">
        <w:rPr>
          <w:rStyle w:val="Hyperlink"/>
          <w:rFonts w:ascii="Arial" w:eastAsiaTheme="majorEastAsia" w:hAnsi="Arial" w:cs="Arial"/>
          <w:color w:val="auto"/>
          <w:u w:val="none"/>
        </w:rPr>
        <w:t>.</w:t>
      </w:r>
    </w:p>
    <w:p w14:paraId="6698E1E8" w14:textId="77777777" w:rsidR="0087345B" w:rsidRPr="0087345B" w:rsidRDefault="0087345B" w:rsidP="0087345B">
      <w:pPr>
        <w:tabs>
          <w:tab w:val="left" w:pos="1350"/>
          <w:tab w:val="left" w:pos="1440"/>
        </w:tabs>
        <w:spacing w:line="276" w:lineRule="auto"/>
        <w:ind w:left="720" w:hanging="720"/>
        <w:rPr>
          <w:rFonts w:ascii="Arial" w:hAnsi="Arial" w:cs="Arial"/>
        </w:rPr>
      </w:pPr>
    </w:p>
    <w:p w14:paraId="121F798B" w14:textId="77777777" w:rsidR="0087345B" w:rsidRPr="0087345B" w:rsidRDefault="0087345B" w:rsidP="0087345B">
      <w:pPr>
        <w:tabs>
          <w:tab w:val="left" w:pos="1350"/>
          <w:tab w:val="left" w:pos="1440"/>
        </w:tabs>
        <w:spacing w:line="276" w:lineRule="auto"/>
        <w:ind w:left="720" w:hanging="720"/>
        <w:rPr>
          <w:rFonts w:ascii="Arial" w:hAnsi="Arial" w:cs="Arial"/>
        </w:rPr>
      </w:pPr>
      <w:r w:rsidRPr="0087345B">
        <w:rPr>
          <w:rFonts w:ascii="Arial" w:hAnsi="Arial" w:cs="Arial"/>
        </w:rPr>
        <w:t>Salazar, B. (22 de abril de 2020).</w:t>
      </w:r>
      <w:r w:rsidRPr="0087345B">
        <w:rPr>
          <w:rFonts w:ascii="Arial" w:hAnsi="Arial" w:cs="Arial"/>
          <w:i/>
        </w:rPr>
        <w:t xml:space="preserve"> Ingeniería industrial.com.</w:t>
      </w:r>
      <w:hyperlink r:id="rId73" w:history="1">
        <w:r w:rsidRPr="0087345B">
          <w:rPr>
            <w:rStyle w:val="Hyperlink"/>
            <w:rFonts w:ascii="Arial" w:eastAsiaTheme="majorEastAsia" w:hAnsi="Arial" w:cs="Arial"/>
            <w:color w:val="auto"/>
            <w:u w:val="none"/>
          </w:rPr>
          <w:t>https://www.ingenieriaindustrialonline.com/herramientas-para-el-ingeniero-industrial/lean-manufacturing/mapas-del-flujo-de-valor-vsm/</w:t>
        </w:r>
      </w:hyperlink>
      <w:r w:rsidRPr="0087345B">
        <w:rPr>
          <w:rStyle w:val="Hyperlink"/>
          <w:rFonts w:ascii="Arial" w:eastAsiaTheme="majorEastAsia" w:hAnsi="Arial" w:cs="Arial"/>
          <w:color w:val="auto"/>
          <w:u w:val="none"/>
        </w:rPr>
        <w:t>.</w:t>
      </w:r>
    </w:p>
    <w:p w14:paraId="5C86916D" w14:textId="77777777" w:rsidR="0087345B" w:rsidRPr="0087345B" w:rsidRDefault="0087345B" w:rsidP="0087345B">
      <w:pPr>
        <w:tabs>
          <w:tab w:val="left" w:pos="1350"/>
          <w:tab w:val="left" w:pos="1440"/>
        </w:tabs>
        <w:spacing w:line="276" w:lineRule="auto"/>
        <w:ind w:left="720" w:hanging="720"/>
        <w:rPr>
          <w:rFonts w:ascii="Arial" w:hAnsi="Arial" w:cs="Arial"/>
        </w:rPr>
      </w:pPr>
    </w:p>
    <w:p w14:paraId="3185EAD3" w14:textId="77777777" w:rsidR="0087345B" w:rsidRPr="0087345B" w:rsidRDefault="0087345B" w:rsidP="0087345B">
      <w:pPr>
        <w:tabs>
          <w:tab w:val="left" w:pos="1350"/>
          <w:tab w:val="left" w:pos="1440"/>
        </w:tabs>
        <w:spacing w:line="276" w:lineRule="auto"/>
        <w:ind w:left="720" w:hanging="720"/>
        <w:rPr>
          <w:rFonts w:ascii="Arial" w:hAnsi="Arial" w:cs="Arial"/>
        </w:rPr>
      </w:pPr>
      <w:r w:rsidRPr="0087345B">
        <w:rPr>
          <w:rFonts w:ascii="Arial" w:hAnsi="Arial" w:cs="Arial"/>
        </w:rPr>
        <w:t xml:space="preserve">Tejeda, A. (2011). </w:t>
      </w:r>
      <w:r w:rsidRPr="0087345B">
        <w:rPr>
          <w:rFonts w:ascii="Arial" w:hAnsi="Arial" w:cs="Arial"/>
          <w:i/>
        </w:rPr>
        <w:t>Mejoras de Lean Manufacturing en los sistemas Productivos, CIENCIA Y SOCIEDAD</w:t>
      </w:r>
      <w:r w:rsidRPr="0087345B">
        <w:rPr>
          <w:rFonts w:ascii="Arial" w:hAnsi="Arial" w:cs="Arial"/>
        </w:rPr>
        <w:t>, vol. XXXVI, nº 2, p. 285.</w:t>
      </w:r>
    </w:p>
    <w:p w14:paraId="798E6D87" w14:textId="77777777" w:rsidR="0087345B" w:rsidRPr="0087345B" w:rsidRDefault="0087345B" w:rsidP="0087345B">
      <w:pPr>
        <w:tabs>
          <w:tab w:val="left" w:pos="1350"/>
          <w:tab w:val="left" w:pos="1440"/>
        </w:tabs>
        <w:spacing w:line="276" w:lineRule="auto"/>
        <w:ind w:left="720" w:hanging="720"/>
        <w:rPr>
          <w:rFonts w:ascii="Arial" w:hAnsi="Arial" w:cs="Arial"/>
        </w:rPr>
      </w:pPr>
    </w:p>
    <w:p w14:paraId="680CBBD1" w14:textId="77777777" w:rsidR="0087345B" w:rsidRPr="0087345B" w:rsidRDefault="0087345B" w:rsidP="0087345B">
      <w:pPr>
        <w:tabs>
          <w:tab w:val="left" w:pos="1350"/>
          <w:tab w:val="left" w:pos="1440"/>
        </w:tabs>
        <w:spacing w:line="276" w:lineRule="auto"/>
        <w:ind w:left="720" w:hanging="720"/>
        <w:rPr>
          <w:rFonts w:ascii="Arial" w:hAnsi="Arial" w:cs="Arial"/>
        </w:rPr>
      </w:pPr>
      <w:r w:rsidRPr="0087345B">
        <w:rPr>
          <w:rFonts w:ascii="Arial" w:hAnsi="Arial" w:cs="Arial"/>
        </w:rPr>
        <w:t xml:space="preserve">Sanz, E. ( 2 de mayo de 2020). </w:t>
      </w:r>
      <w:r w:rsidRPr="0087345B">
        <w:rPr>
          <w:rFonts w:ascii="Arial" w:hAnsi="Arial" w:cs="Arial"/>
          <w:i/>
          <w:spacing w:val="-3"/>
        </w:rPr>
        <w:t>Porcentajes altos de reducción de tamaño,</w:t>
      </w:r>
      <w:r w:rsidRPr="0087345B">
        <w:rPr>
          <w:rFonts w:ascii="Arial" w:hAnsi="Arial" w:cs="Arial"/>
          <w:i/>
        </w:rPr>
        <w:t>Mineria panamericana</w:t>
      </w:r>
      <w:r w:rsidRPr="0087345B">
        <w:rPr>
          <w:rFonts w:ascii="Arial" w:hAnsi="Arial" w:cs="Arial"/>
        </w:rPr>
        <w:t xml:space="preserve">. </w:t>
      </w:r>
      <w:hyperlink r:id="rId74" w:history="1">
        <w:r w:rsidRPr="0087345B">
          <w:rPr>
            <w:rStyle w:val="Hyperlink"/>
            <w:rFonts w:ascii="Arial" w:eastAsiaTheme="majorEastAsia" w:hAnsi="Arial" w:cs="Arial"/>
            <w:color w:val="auto"/>
            <w:u w:val="none"/>
          </w:rPr>
          <w:t>https://www.mineria-pa.com/noticias/porcentajes-altos-de-reduccion-de-tamano/</w:t>
        </w:r>
      </w:hyperlink>
      <w:r w:rsidRPr="0087345B">
        <w:rPr>
          <w:rFonts w:ascii="Arial" w:hAnsi="Arial" w:cs="Arial"/>
        </w:rPr>
        <w:t>.</w:t>
      </w:r>
    </w:p>
    <w:p w14:paraId="4B8E30CB" w14:textId="77777777" w:rsidR="0087345B" w:rsidRPr="0087345B" w:rsidRDefault="0087345B" w:rsidP="0087345B">
      <w:pPr>
        <w:tabs>
          <w:tab w:val="left" w:pos="1350"/>
          <w:tab w:val="left" w:pos="1440"/>
        </w:tabs>
        <w:spacing w:line="276" w:lineRule="auto"/>
        <w:ind w:left="720" w:hanging="720"/>
        <w:rPr>
          <w:rFonts w:ascii="Arial" w:hAnsi="Arial" w:cs="Arial"/>
        </w:rPr>
      </w:pPr>
    </w:p>
    <w:p w14:paraId="28F2BCDB" w14:textId="77777777" w:rsidR="0087345B" w:rsidRPr="002643CA" w:rsidRDefault="0087345B" w:rsidP="0087345B">
      <w:pPr>
        <w:tabs>
          <w:tab w:val="left" w:pos="1350"/>
          <w:tab w:val="left" w:pos="1440"/>
        </w:tabs>
        <w:spacing w:line="276" w:lineRule="auto"/>
        <w:ind w:left="720" w:hanging="720"/>
        <w:rPr>
          <w:rFonts w:ascii="Arial" w:hAnsi="Arial" w:cs="Arial"/>
          <w:lang w:val="en-US"/>
        </w:rPr>
      </w:pPr>
      <w:r w:rsidRPr="0087345B">
        <w:rPr>
          <w:rFonts w:ascii="Arial" w:hAnsi="Arial" w:cs="Arial"/>
        </w:rPr>
        <w:t>Galindo, A. (26 de febrero de 2020</w:t>
      </w:r>
      <w:r w:rsidRPr="0087345B">
        <w:rPr>
          <w:rFonts w:ascii="Arial" w:hAnsi="Arial" w:cs="Arial"/>
          <w:i/>
        </w:rPr>
        <w:t>).Biconical Blender</w:t>
      </w:r>
      <w:r w:rsidRPr="0087345B">
        <w:rPr>
          <w:rFonts w:ascii="Arial" w:hAnsi="Arial" w:cs="Arial"/>
        </w:rPr>
        <w:t xml:space="preserve">. </w:t>
      </w:r>
      <w:hyperlink r:id="rId75" w:history="1">
        <w:r w:rsidRPr="002643CA">
          <w:rPr>
            <w:rStyle w:val="Hyperlink"/>
            <w:rFonts w:ascii="Arial" w:eastAsiaTheme="majorEastAsia" w:hAnsi="Arial" w:cs="Arial"/>
            <w:color w:val="auto"/>
            <w:u w:val="none"/>
            <w:lang w:val="en-US"/>
          </w:rPr>
          <w:t>https://grabcad.com/library/biconical-blender-mezcladora-biconica-1</w:t>
        </w:r>
      </w:hyperlink>
      <w:r w:rsidRPr="002643CA">
        <w:rPr>
          <w:rFonts w:ascii="Arial" w:hAnsi="Arial" w:cs="Arial"/>
          <w:lang w:val="en-US"/>
        </w:rPr>
        <w:t>.</w:t>
      </w:r>
    </w:p>
    <w:p w14:paraId="0343E0A0" w14:textId="77777777" w:rsidR="0087345B" w:rsidRPr="002643CA" w:rsidRDefault="0087345B" w:rsidP="0087345B">
      <w:pPr>
        <w:tabs>
          <w:tab w:val="left" w:pos="1350"/>
          <w:tab w:val="left" w:pos="1440"/>
        </w:tabs>
        <w:spacing w:line="276" w:lineRule="auto"/>
        <w:ind w:left="720" w:hanging="720"/>
        <w:rPr>
          <w:rFonts w:ascii="Arial" w:hAnsi="Arial" w:cs="Arial"/>
          <w:lang w:val="en-US"/>
        </w:rPr>
      </w:pPr>
    </w:p>
    <w:p w14:paraId="5E0CFD0A" w14:textId="77777777" w:rsidR="0087345B" w:rsidRPr="002643CA" w:rsidRDefault="0087345B" w:rsidP="0087345B">
      <w:pPr>
        <w:tabs>
          <w:tab w:val="left" w:pos="1350"/>
          <w:tab w:val="left" w:pos="1440"/>
        </w:tabs>
        <w:spacing w:line="276" w:lineRule="auto"/>
        <w:ind w:left="720" w:hanging="720"/>
        <w:rPr>
          <w:rFonts w:ascii="Arial" w:hAnsi="Arial" w:cs="Arial"/>
          <w:lang w:val="es-MX"/>
        </w:rPr>
      </w:pPr>
      <w:r w:rsidRPr="0087345B">
        <w:rPr>
          <w:rFonts w:ascii="Arial" w:hAnsi="Arial" w:cs="Arial"/>
          <w:lang w:val="en-US"/>
        </w:rPr>
        <w:t xml:space="preserve">Reinhard S. &amp; Herbert G. (2007). </w:t>
      </w:r>
      <w:r w:rsidRPr="002643CA">
        <w:rPr>
          <w:rFonts w:ascii="Arial" w:hAnsi="Arial" w:cs="Arial"/>
          <w:lang w:val="es-MX"/>
        </w:rPr>
        <w:t>“</w:t>
      </w:r>
      <w:r w:rsidRPr="002643CA">
        <w:rPr>
          <w:rFonts w:ascii="Arial" w:hAnsi="Arial" w:cs="Arial"/>
          <w:i/>
          <w:lang w:val="es-MX"/>
        </w:rPr>
        <w:t>Gelatin Handbook</w:t>
      </w:r>
      <w:r w:rsidRPr="002643CA">
        <w:rPr>
          <w:rFonts w:ascii="Arial" w:hAnsi="Arial" w:cs="Arial"/>
          <w:lang w:val="es-MX"/>
        </w:rPr>
        <w:t>” Alemania,WileyVCH</w:t>
      </w:r>
    </w:p>
    <w:p w14:paraId="33545B34" w14:textId="77777777" w:rsidR="0087345B" w:rsidRPr="002643CA" w:rsidRDefault="0087345B" w:rsidP="0087345B">
      <w:pPr>
        <w:tabs>
          <w:tab w:val="left" w:pos="1350"/>
          <w:tab w:val="left" w:pos="1440"/>
        </w:tabs>
        <w:spacing w:line="276" w:lineRule="auto"/>
        <w:ind w:left="720" w:hanging="720"/>
        <w:rPr>
          <w:rFonts w:ascii="Arial" w:hAnsi="Arial" w:cs="Arial"/>
          <w:lang w:val="es-MX" w:eastAsia="en-US"/>
        </w:rPr>
      </w:pPr>
    </w:p>
    <w:p w14:paraId="463B99F4" w14:textId="77777777" w:rsidR="0087345B" w:rsidRPr="0087345B" w:rsidRDefault="0087345B" w:rsidP="0087345B">
      <w:pPr>
        <w:tabs>
          <w:tab w:val="left" w:pos="1350"/>
          <w:tab w:val="left" w:pos="1440"/>
        </w:tabs>
        <w:spacing w:line="276" w:lineRule="auto"/>
        <w:ind w:left="720" w:hanging="720"/>
        <w:rPr>
          <w:rFonts w:ascii="Arial" w:hAnsi="Arial" w:cs="Arial"/>
          <w:lang w:val="es-MX" w:eastAsia="en-US"/>
        </w:rPr>
      </w:pPr>
      <w:r w:rsidRPr="0087345B">
        <w:rPr>
          <w:rFonts w:ascii="Arial" w:hAnsi="Arial" w:cs="Arial"/>
          <w:lang w:val="es-MX" w:eastAsia="en-US"/>
        </w:rPr>
        <w:t xml:space="preserve">Gelita, AG.(20 de febrero de 2020). </w:t>
      </w:r>
      <w:hyperlink r:id="rId76" w:history="1">
        <w:r w:rsidRPr="0087345B">
          <w:rPr>
            <w:rFonts w:ascii="Arial" w:hAnsi="Arial" w:cs="Arial"/>
            <w:lang w:val="es-MX" w:eastAsia="en-US"/>
          </w:rPr>
          <w:t>https://www.gelita.com/es/conocimientos/gelatina/que-es-la-gelatina/produccion</w:t>
        </w:r>
      </w:hyperlink>
    </w:p>
    <w:p w14:paraId="778E0B17" w14:textId="77777777" w:rsidR="0087345B" w:rsidRPr="0087345B" w:rsidRDefault="0087345B" w:rsidP="0087345B">
      <w:pPr>
        <w:tabs>
          <w:tab w:val="left" w:pos="1350"/>
          <w:tab w:val="left" w:pos="1440"/>
        </w:tabs>
        <w:spacing w:line="276" w:lineRule="auto"/>
        <w:ind w:left="720" w:hanging="720"/>
        <w:rPr>
          <w:rFonts w:ascii="Arial" w:hAnsi="Arial" w:cs="Arial"/>
          <w:lang w:val="es-MX" w:eastAsia="en-US"/>
        </w:rPr>
      </w:pPr>
    </w:p>
    <w:p w14:paraId="1F4C6F50" w14:textId="77777777" w:rsidR="0087345B" w:rsidRPr="0087345B" w:rsidRDefault="0087345B" w:rsidP="0087345B">
      <w:pPr>
        <w:tabs>
          <w:tab w:val="left" w:pos="1350"/>
          <w:tab w:val="left" w:pos="1440"/>
        </w:tabs>
        <w:spacing w:line="276" w:lineRule="auto"/>
        <w:ind w:left="720" w:hanging="720"/>
        <w:rPr>
          <w:rFonts w:ascii="Arial" w:hAnsi="Arial" w:cs="Arial"/>
        </w:rPr>
      </w:pPr>
      <w:r w:rsidRPr="0087345B">
        <w:rPr>
          <w:rFonts w:ascii="Arial" w:hAnsi="Arial" w:cs="Arial"/>
        </w:rPr>
        <w:t>Bain, D.(1985</w:t>
      </w:r>
      <w:r w:rsidRPr="0087345B">
        <w:rPr>
          <w:rFonts w:ascii="Arial" w:hAnsi="Arial" w:cs="Arial"/>
          <w:i/>
        </w:rPr>
        <w:t>). Productividad “La solución a los problemas de la empresa”</w:t>
      </w:r>
      <w:r w:rsidRPr="0087345B">
        <w:rPr>
          <w:rFonts w:ascii="Arial" w:hAnsi="Arial" w:cs="Arial"/>
        </w:rPr>
        <w:t>. México, Edit. Mac Graw Hill.</w:t>
      </w:r>
    </w:p>
    <w:p w14:paraId="52571093" w14:textId="77777777" w:rsidR="0087345B" w:rsidRPr="0087345B" w:rsidRDefault="0087345B" w:rsidP="0087345B">
      <w:pPr>
        <w:tabs>
          <w:tab w:val="left" w:pos="1350"/>
          <w:tab w:val="left" w:pos="1440"/>
        </w:tabs>
        <w:spacing w:line="276" w:lineRule="auto"/>
        <w:rPr>
          <w:rFonts w:ascii="Arial" w:hAnsi="Arial" w:cs="Arial"/>
          <w:bCs/>
          <w:spacing w:val="-3"/>
        </w:rPr>
      </w:pPr>
    </w:p>
    <w:p w14:paraId="7123C04D" w14:textId="77777777" w:rsidR="0087345B" w:rsidRPr="0087345B" w:rsidRDefault="0087345B" w:rsidP="0087345B">
      <w:pPr>
        <w:tabs>
          <w:tab w:val="left" w:pos="1350"/>
          <w:tab w:val="left" w:pos="1440"/>
        </w:tabs>
        <w:spacing w:line="276" w:lineRule="auto"/>
        <w:ind w:left="720" w:hanging="720"/>
        <w:rPr>
          <w:rFonts w:ascii="Arial" w:hAnsi="Arial" w:cs="Arial"/>
          <w:lang w:val="es-MX" w:eastAsia="en-US"/>
        </w:rPr>
      </w:pPr>
      <w:r w:rsidRPr="0087345B">
        <w:rPr>
          <w:rFonts w:ascii="Arial" w:hAnsi="Arial" w:cs="Arial"/>
        </w:rPr>
        <w:t xml:space="preserve">Shingeo, S. (1990). </w:t>
      </w:r>
      <w:r w:rsidRPr="0087345B">
        <w:rPr>
          <w:rFonts w:ascii="Arial" w:hAnsi="Arial" w:cs="Arial"/>
          <w:i/>
        </w:rPr>
        <w:t>Una revolución en la producciónn: El sistema SMED</w:t>
      </w:r>
      <w:r w:rsidRPr="0087345B">
        <w:rPr>
          <w:rFonts w:ascii="Arial" w:hAnsi="Arial" w:cs="Arial"/>
        </w:rPr>
        <w:t xml:space="preserve">. </w:t>
      </w:r>
      <w:r w:rsidRPr="0087345B">
        <w:rPr>
          <w:rFonts w:ascii="Arial" w:hAnsi="Arial" w:cs="Arial"/>
          <w:lang w:val="es-MX" w:eastAsia="en-US"/>
        </w:rPr>
        <w:t>2ª Edición, España.</w:t>
      </w:r>
    </w:p>
    <w:p w14:paraId="03952F34" w14:textId="77777777" w:rsidR="0087345B" w:rsidRPr="0087345B" w:rsidRDefault="0087345B" w:rsidP="0087345B">
      <w:pPr>
        <w:tabs>
          <w:tab w:val="left" w:pos="1350"/>
          <w:tab w:val="left" w:pos="1440"/>
        </w:tabs>
        <w:spacing w:line="276" w:lineRule="auto"/>
        <w:ind w:left="720" w:hanging="720"/>
        <w:rPr>
          <w:rFonts w:ascii="Arial" w:hAnsi="Arial" w:cs="Arial"/>
          <w:lang w:val="es-MX"/>
        </w:rPr>
      </w:pPr>
    </w:p>
    <w:p w14:paraId="0D40A0A8" w14:textId="77777777" w:rsidR="0087345B" w:rsidRPr="0087345B" w:rsidRDefault="0087345B" w:rsidP="0087345B">
      <w:pPr>
        <w:tabs>
          <w:tab w:val="left" w:pos="1350"/>
          <w:tab w:val="left" w:pos="1440"/>
        </w:tabs>
        <w:spacing w:line="276" w:lineRule="auto"/>
        <w:ind w:left="720" w:hanging="720"/>
        <w:rPr>
          <w:rFonts w:ascii="Arial" w:hAnsi="Arial" w:cs="Arial"/>
          <w:lang w:val="en-US"/>
        </w:rPr>
      </w:pPr>
      <w:r w:rsidRPr="0087345B">
        <w:rPr>
          <w:rFonts w:ascii="Arial" w:hAnsi="Arial" w:cs="Arial"/>
          <w:lang w:val="en-US"/>
        </w:rPr>
        <w:t xml:space="preserve">Belohlavek, P. (2006). </w:t>
      </w:r>
      <w:r w:rsidRPr="0087345B">
        <w:rPr>
          <w:rFonts w:ascii="Arial" w:hAnsi="Arial" w:cs="Arial"/>
          <w:i/>
          <w:lang w:val="en-US"/>
        </w:rPr>
        <w:t>OEE: Overall Equipment Efectiveness</w:t>
      </w:r>
      <w:r w:rsidRPr="0087345B">
        <w:rPr>
          <w:rFonts w:ascii="Arial" w:hAnsi="Arial" w:cs="Arial"/>
          <w:lang w:val="en-US"/>
        </w:rPr>
        <w:t>. Buenos Aires, Blue Eagle Group.</w:t>
      </w:r>
    </w:p>
    <w:p w14:paraId="035FFA71" w14:textId="77777777" w:rsidR="0087345B" w:rsidRPr="0087345B" w:rsidRDefault="0087345B" w:rsidP="0087345B">
      <w:pPr>
        <w:tabs>
          <w:tab w:val="left" w:pos="1350"/>
          <w:tab w:val="left" w:pos="1440"/>
        </w:tabs>
        <w:spacing w:line="276" w:lineRule="auto"/>
        <w:ind w:left="720" w:hanging="720"/>
        <w:rPr>
          <w:rFonts w:ascii="Arial" w:hAnsi="Arial" w:cs="Arial"/>
          <w:lang w:val="en-US"/>
        </w:rPr>
      </w:pPr>
    </w:p>
    <w:p w14:paraId="14177760" w14:textId="77777777" w:rsidR="0087345B" w:rsidRPr="0087345B" w:rsidRDefault="0087345B" w:rsidP="0087345B">
      <w:pPr>
        <w:tabs>
          <w:tab w:val="left" w:pos="1350"/>
          <w:tab w:val="left" w:pos="1440"/>
        </w:tabs>
        <w:spacing w:line="276" w:lineRule="auto"/>
        <w:ind w:left="720" w:hanging="720"/>
        <w:rPr>
          <w:rFonts w:ascii="Arial" w:hAnsi="Arial" w:cs="Arial"/>
          <w:lang w:val="es-MX"/>
        </w:rPr>
      </w:pPr>
      <w:r w:rsidRPr="0087345B">
        <w:rPr>
          <w:rFonts w:ascii="Arial" w:hAnsi="Arial" w:cs="Arial"/>
          <w:lang w:val="en-US"/>
        </w:rPr>
        <w:t xml:space="preserve">Hintringer, G. (2010). </w:t>
      </w:r>
      <w:r w:rsidRPr="0087345B">
        <w:rPr>
          <w:rFonts w:ascii="Arial" w:hAnsi="Arial" w:cs="Arial"/>
          <w:i/>
          <w:lang w:val="en-US"/>
        </w:rPr>
        <w:t>Overall Equipment Efectiveness (OEE)</w:t>
      </w:r>
      <w:r w:rsidRPr="0087345B">
        <w:rPr>
          <w:rFonts w:ascii="Arial" w:hAnsi="Arial" w:cs="Arial"/>
          <w:lang w:val="en-US"/>
        </w:rPr>
        <w:t xml:space="preserve">. </w:t>
      </w:r>
      <w:r w:rsidRPr="0087345B">
        <w:rPr>
          <w:rFonts w:ascii="Arial" w:hAnsi="Arial" w:cs="Arial"/>
          <w:lang w:val="es-MX"/>
        </w:rPr>
        <w:t>España, Vdm Verlag.</w:t>
      </w:r>
    </w:p>
    <w:p w14:paraId="634B6BCC" w14:textId="77777777" w:rsidR="0087345B" w:rsidRPr="0087345B" w:rsidRDefault="0087345B" w:rsidP="0087345B">
      <w:pPr>
        <w:tabs>
          <w:tab w:val="left" w:pos="1350"/>
          <w:tab w:val="left" w:pos="1440"/>
        </w:tabs>
        <w:spacing w:line="276" w:lineRule="auto"/>
        <w:ind w:left="720" w:hanging="720"/>
        <w:rPr>
          <w:rFonts w:ascii="Arial" w:hAnsi="Arial" w:cs="Arial"/>
          <w:lang w:val="es-MX"/>
        </w:rPr>
      </w:pPr>
    </w:p>
    <w:p w14:paraId="5F736DB7" w14:textId="77777777" w:rsidR="0087345B" w:rsidRPr="0087345B" w:rsidRDefault="0087345B" w:rsidP="0087345B">
      <w:pPr>
        <w:tabs>
          <w:tab w:val="left" w:pos="1350"/>
          <w:tab w:val="left" w:pos="1440"/>
        </w:tabs>
        <w:spacing w:line="276" w:lineRule="auto"/>
        <w:ind w:left="720" w:hanging="720"/>
        <w:rPr>
          <w:rFonts w:ascii="Arial" w:hAnsi="Arial" w:cs="Arial"/>
          <w:lang w:val="es-MX"/>
        </w:rPr>
      </w:pPr>
      <w:r w:rsidRPr="0087345B">
        <w:rPr>
          <w:rFonts w:ascii="Arial" w:hAnsi="Arial" w:cs="Arial"/>
          <w:lang w:val="es-MX"/>
        </w:rPr>
        <w:t xml:space="preserve">Jones, D. &amp; Womack, J. (1996). </w:t>
      </w:r>
      <w:r w:rsidRPr="0087345B">
        <w:rPr>
          <w:rFonts w:ascii="Arial" w:hAnsi="Arial" w:cs="Arial"/>
          <w:i/>
          <w:lang w:val="es-MX"/>
        </w:rPr>
        <w:t>Lean thinking: Como utilizar el pensamiento Lean para eliminar los despilfarros y crear valor en la empresa</w:t>
      </w:r>
      <w:r w:rsidRPr="0087345B">
        <w:rPr>
          <w:rFonts w:ascii="Arial" w:hAnsi="Arial" w:cs="Arial"/>
          <w:lang w:val="es-MX"/>
        </w:rPr>
        <w:t>. España, Gestión 2000.</w:t>
      </w:r>
    </w:p>
    <w:p w14:paraId="6A44E1F1" w14:textId="77777777" w:rsidR="0087345B" w:rsidRPr="0087345B" w:rsidRDefault="0087345B" w:rsidP="0087345B">
      <w:pPr>
        <w:tabs>
          <w:tab w:val="left" w:pos="1350"/>
          <w:tab w:val="left" w:pos="1440"/>
        </w:tabs>
        <w:spacing w:line="276" w:lineRule="auto"/>
        <w:ind w:left="720" w:hanging="720"/>
        <w:rPr>
          <w:rFonts w:ascii="Arial" w:hAnsi="Arial" w:cs="Arial"/>
          <w:lang w:val="es-MX"/>
        </w:rPr>
      </w:pPr>
    </w:p>
    <w:p w14:paraId="6F9CB9EF" w14:textId="77777777" w:rsidR="0087345B" w:rsidRPr="0087345B" w:rsidRDefault="0087345B" w:rsidP="0087345B">
      <w:pPr>
        <w:tabs>
          <w:tab w:val="left" w:pos="1350"/>
          <w:tab w:val="left" w:pos="1440"/>
        </w:tabs>
        <w:spacing w:line="276" w:lineRule="auto"/>
        <w:rPr>
          <w:rFonts w:ascii="Arial" w:hAnsi="Arial" w:cs="Arial"/>
          <w:lang w:val="es-MX"/>
        </w:rPr>
      </w:pPr>
    </w:p>
    <w:p w14:paraId="6A95E86D" w14:textId="77777777" w:rsidR="0087345B" w:rsidRPr="0087345B" w:rsidRDefault="0087345B" w:rsidP="0087345B">
      <w:pPr>
        <w:spacing w:line="276" w:lineRule="auto"/>
        <w:ind w:left="720" w:hanging="720"/>
        <w:rPr>
          <w:rFonts w:ascii="Arial" w:hAnsi="Arial" w:cs="Arial"/>
          <w:szCs w:val="20"/>
          <w:lang w:val="es-MX" w:eastAsia="en-US"/>
        </w:rPr>
      </w:pPr>
      <w:r w:rsidRPr="0087345B">
        <w:rPr>
          <w:rFonts w:ascii="Arial" w:hAnsi="Arial" w:cs="Arial"/>
          <w:szCs w:val="20"/>
          <w:lang w:val="es-MX" w:eastAsia="en-US"/>
        </w:rPr>
        <w:t>Santivañez, R. R. (2016). Obtención de gelatina de piel de perico. Lima: Universidad Nacional Agraria la Molina.</w:t>
      </w:r>
    </w:p>
    <w:p w14:paraId="14029F4D" w14:textId="77777777" w:rsidR="0087345B" w:rsidRPr="0087345B" w:rsidRDefault="0087345B" w:rsidP="0087345B">
      <w:pPr>
        <w:spacing w:line="276" w:lineRule="auto"/>
        <w:ind w:left="720" w:hanging="720"/>
        <w:rPr>
          <w:rFonts w:ascii="Arial" w:hAnsi="Arial" w:cs="Arial"/>
          <w:szCs w:val="20"/>
          <w:lang w:val="es-MX" w:eastAsia="en-US"/>
        </w:rPr>
      </w:pPr>
    </w:p>
    <w:p w14:paraId="43A6108F" w14:textId="77777777" w:rsidR="0087345B" w:rsidRPr="0087345B" w:rsidRDefault="0087345B" w:rsidP="0087345B">
      <w:pPr>
        <w:spacing w:line="276" w:lineRule="auto"/>
        <w:ind w:left="720" w:hanging="720"/>
        <w:rPr>
          <w:rFonts w:ascii="Arial" w:hAnsi="Arial" w:cs="Arial"/>
          <w:szCs w:val="20"/>
          <w:lang w:val="en-US" w:eastAsia="en-US"/>
        </w:rPr>
      </w:pPr>
      <w:r w:rsidRPr="0087345B">
        <w:rPr>
          <w:rFonts w:ascii="Arial" w:hAnsi="Arial" w:cs="Arial"/>
          <w:szCs w:val="20"/>
          <w:lang w:val="es-MX" w:eastAsia="en-US"/>
        </w:rPr>
        <w:t xml:space="preserve">Boran, G.&amp; Regenstein, J. (2010). </w:t>
      </w:r>
      <w:r w:rsidRPr="0087345B">
        <w:rPr>
          <w:rFonts w:ascii="Arial" w:hAnsi="Arial" w:cs="Arial"/>
          <w:szCs w:val="20"/>
          <w:lang w:val="en-US" w:eastAsia="en-US"/>
        </w:rPr>
        <w:t>Rheological properties of gelatin from silver carp skin compared to commercially available gelatins from different sources, Food science editorial.</w:t>
      </w:r>
    </w:p>
    <w:p w14:paraId="54D611A5" w14:textId="77777777" w:rsidR="0087345B" w:rsidRPr="0087345B" w:rsidRDefault="0087345B" w:rsidP="0087345B">
      <w:pPr>
        <w:spacing w:line="276" w:lineRule="auto"/>
        <w:ind w:left="720" w:hanging="720"/>
        <w:rPr>
          <w:rFonts w:ascii="Arial" w:hAnsi="Arial" w:cs="Arial"/>
          <w:szCs w:val="20"/>
          <w:lang w:val="en-US" w:eastAsia="en-US"/>
        </w:rPr>
      </w:pPr>
    </w:p>
    <w:p w14:paraId="336FBCA9" w14:textId="77777777" w:rsidR="0087345B" w:rsidRPr="0087345B" w:rsidRDefault="0087345B" w:rsidP="0087345B">
      <w:pPr>
        <w:spacing w:line="276" w:lineRule="auto"/>
        <w:ind w:left="720" w:hanging="720"/>
        <w:rPr>
          <w:rFonts w:ascii="Arial" w:hAnsi="Arial" w:cs="Arial"/>
          <w:szCs w:val="20"/>
          <w:lang w:val="en-US" w:eastAsia="en-US"/>
        </w:rPr>
      </w:pPr>
    </w:p>
    <w:p w14:paraId="60A57170" w14:textId="77777777" w:rsidR="0087345B" w:rsidRPr="0087345B" w:rsidRDefault="0087345B" w:rsidP="0087345B">
      <w:pPr>
        <w:spacing w:line="276" w:lineRule="auto"/>
        <w:ind w:left="720" w:hanging="720"/>
        <w:rPr>
          <w:rFonts w:ascii="Arial" w:hAnsi="Arial" w:cs="Arial"/>
          <w:szCs w:val="20"/>
          <w:lang w:val="en-US" w:eastAsia="en-US"/>
        </w:rPr>
      </w:pPr>
    </w:p>
    <w:p w14:paraId="45FDD1EB" w14:textId="77777777" w:rsidR="00AC5F52" w:rsidRDefault="00AC5F52" w:rsidP="00AC5F52">
      <w:pPr>
        <w:tabs>
          <w:tab w:val="left" w:pos="1350"/>
          <w:tab w:val="left" w:pos="1440"/>
        </w:tabs>
        <w:spacing w:line="360" w:lineRule="auto"/>
        <w:jc w:val="center"/>
        <w:rPr>
          <w:rFonts w:ascii="Arial" w:hAnsi="Arial" w:cs="Arial"/>
          <w:b/>
          <w:color w:val="548DD4" w:themeColor="text2" w:themeTint="99"/>
          <w:sz w:val="32"/>
          <w:szCs w:val="32"/>
          <w:lang w:val="en-US"/>
        </w:rPr>
      </w:pPr>
    </w:p>
    <w:p w14:paraId="356B045B" w14:textId="77777777" w:rsidR="00674517" w:rsidRPr="009C6FB7" w:rsidRDefault="00674517" w:rsidP="00AC5F52">
      <w:pPr>
        <w:tabs>
          <w:tab w:val="left" w:pos="1350"/>
          <w:tab w:val="left" w:pos="1440"/>
        </w:tabs>
        <w:spacing w:line="360" w:lineRule="auto"/>
        <w:jc w:val="center"/>
        <w:rPr>
          <w:rFonts w:ascii="Arial" w:hAnsi="Arial" w:cs="Arial"/>
          <w:b/>
          <w:color w:val="548DD4" w:themeColor="text2" w:themeTint="99"/>
          <w:sz w:val="32"/>
          <w:szCs w:val="32"/>
          <w:lang w:val="en-US"/>
        </w:rPr>
      </w:pPr>
    </w:p>
    <w:p w14:paraId="6592E4AF" w14:textId="77777777" w:rsidR="00AC5F52" w:rsidRPr="006559B6" w:rsidRDefault="00AC5F52" w:rsidP="00AC5F52">
      <w:pPr>
        <w:pStyle w:val="Heading1"/>
        <w:jc w:val="center"/>
      </w:pPr>
      <w:bookmarkStart w:id="95" w:name="_Toc504062836"/>
      <w:r w:rsidRPr="006559B6">
        <w:t>Anexos</w:t>
      </w:r>
      <w:bookmarkEnd w:id="95"/>
    </w:p>
    <w:p w14:paraId="4F5BEE4E" w14:textId="77777777" w:rsidR="00AC5F52" w:rsidRPr="00CD737F" w:rsidRDefault="00AC5F52" w:rsidP="00AC5F52">
      <w:pPr>
        <w:tabs>
          <w:tab w:val="left" w:pos="1350"/>
          <w:tab w:val="left" w:pos="1440"/>
        </w:tabs>
        <w:spacing w:line="360" w:lineRule="auto"/>
        <w:jc w:val="center"/>
        <w:rPr>
          <w:rFonts w:ascii="Arial" w:hAnsi="Arial" w:cs="Arial"/>
          <w:b/>
          <w:bCs/>
          <w:color w:val="000000" w:themeColor="dark1"/>
          <w:sz w:val="16"/>
          <w:szCs w:val="16"/>
        </w:rPr>
      </w:pPr>
    </w:p>
    <w:tbl>
      <w:tblPr>
        <w:tblW w:w="8650" w:type="dxa"/>
        <w:tblInd w:w="98" w:type="dxa"/>
        <w:tblLook w:val="04A0" w:firstRow="1" w:lastRow="0" w:firstColumn="1" w:lastColumn="0" w:noHBand="0" w:noVBand="1"/>
      </w:tblPr>
      <w:tblGrid>
        <w:gridCol w:w="4497"/>
        <w:gridCol w:w="4153"/>
      </w:tblGrid>
      <w:tr w:rsidR="00AC5F52" w:rsidRPr="001924CC" w14:paraId="5A3A8F0A" w14:textId="77777777" w:rsidTr="00F66F60">
        <w:trPr>
          <w:trHeight w:val="1120"/>
        </w:trPr>
        <w:tc>
          <w:tcPr>
            <w:tcW w:w="8650" w:type="dxa"/>
            <w:gridSpan w:val="2"/>
            <w:tcBorders>
              <w:top w:val="single" w:sz="8" w:space="0" w:color="auto"/>
              <w:left w:val="single" w:sz="8" w:space="0" w:color="auto"/>
              <w:bottom w:val="single" w:sz="8" w:space="0" w:color="auto"/>
              <w:right w:val="nil"/>
            </w:tcBorders>
            <w:shd w:val="clear" w:color="000000" w:fill="4EF0E0"/>
            <w:noWrap/>
            <w:vAlign w:val="center"/>
            <w:hideMark/>
          </w:tcPr>
          <w:p w14:paraId="14D21349" w14:textId="77777777" w:rsidR="00AC5F52" w:rsidRPr="001924CC" w:rsidRDefault="00AC5F52" w:rsidP="00F66F60">
            <w:pPr>
              <w:jc w:val="center"/>
              <w:rPr>
                <w:rFonts w:ascii="Arial" w:hAnsi="Arial" w:cs="Arial"/>
                <w:b/>
                <w:bCs/>
                <w:color w:val="000000"/>
                <w:sz w:val="56"/>
                <w:szCs w:val="56"/>
                <w:lang w:val="es-MX" w:eastAsia="en-US"/>
              </w:rPr>
            </w:pPr>
            <w:r w:rsidRPr="001924CC">
              <w:rPr>
                <w:rFonts w:ascii="Arial" w:hAnsi="Arial" w:cs="Arial"/>
                <w:b/>
                <w:bCs/>
                <w:color w:val="000000"/>
                <w:sz w:val="56"/>
                <w:szCs w:val="56"/>
                <w:lang w:val="es-MX" w:eastAsia="en-US"/>
              </w:rPr>
              <w:t>OEE global de planta</w:t>
            </w:r>
            <w:r>
              <w:rPr>
                <w:rFonts w:ascii="Arial" w:hAnsi="Arial" w:cs="Arial"/>
                <w:b/>
                <w:bCs/>
                <w:color w:val="000000"/>
                <w:sz w:val="56"/>
                <w:szCs w:val="56"/>
                <w:lang w:val="es-MX" w:eastAsia="en-US"/>
              </w:rPr>
              <w:t xml:space="preserve"> del 2018</w:t>
            </w:r>
          </w:p>
        </w:tc>
      </w:tr>
      <w:tr w:rsidR="00AC5F52" w:rsidRPr="001924CC" w14:paraId="0C2F1589" w14:textId="77777777" w:rsidTr="00F66F60">
        <w:trPr>
          <w:trHeight w:val="630"/>
        </w:trPr>
        <w:tc>
          <w:tcPr>
            <w:tcW w:w="4497"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138E6354" w14:textId="77777777" w:rsidR="00AC5F52" w:rsidRPr="001924CC" w:rsidRDefault="00AC5F52" w:rsidP="00F66F60">
            <w:pPr>
              <w:jc w:val="center"/>
              <w:rPr>
                <w:rFonts w:ascii="Arial" w:hAnsi="Arial" w:cs="Arial"/>
                <w:b/>
                <w:bCs/>
                <w:color w:val="000000"/>
                <w:sz w:val="36"/>
                <w:szCs w:val="36"/>
                <w:lang w:val="es-MX" w:eastAsia="en-US"/>
              </w:rPr>
            </w:pPr>
            <w:r w:rsidRPr="001924CC">
              <w:rPr>
                <w:rFonts w:ascii="Arial" w:hAnsi="Arial" w:cs="Arial"/>
                <w:b/>
                <w:bCs/>
                <w:color w:val="000000"/>
                <w:sz w:val="36"/>
                <w:szCs w:val="36"/>
                <w:lang w:val="es-MX" w:eastAsia="en-US"/>
              </w:rPr>
              <w:t>Tiempo calendario</w:t>
            </w:r>
          </w:p>
        </w:tc>
        <w:tc>
          <w:tcPr>
            <w:tcW w:w="4153" w:type="dxa"/>
            <w:tcBorders>
              <w:top w:val="single" w:sz="8" w:space="0" w:color="auto"/>
              <w:left w:val="nil"/>
              <w:bottom w:val="single" w:sz="4" w:space="0" w:color="auto"/>
              <w:right w:val="single" w:sz="8" w:space="0" w:color="000000"/>
            </w:tcBorders>
            <w:shd w:val="clear" w:color="auto" w:fill="auto"/>
            <w:noWrap/>
            <w:vAlign w:val="bottom"/>
            <w:hideMark/>
          </w:tcPr>
          <w:p w14:paraId="5885482F" w14:textId="77777777" w:rsidR="00AC5F52" w:rsidRPr="001924CC" w:rsidRDefault="00AC5F52" w:rsidP="00F66F60">
            <w:pPr>
              <w:jc w:val="center"/>
              <w:rPr>
                <w:rFonts w:ascii="Calibri" w:hAnsi="Calibri"/>
                <w:color w:val="000000"/>
                <w:sz w:val="36"/>
                <w:szCs w:val="36"/>
                <w:lang w:val="es-MX" w:eastAsia="en-US"/>
              </w:rPr>
            </w:pPr>
            <w:r w:rsidRPr="001924CC">
              <w:rPr>
                <w:rFonts w:ascii="Calibri" w:hAnsi="Calibri"/>
                <w:color w:val="000000"/>
                <w:sz w:val="36"/>
                <w:szCs w:val="36"/>
                <w:lang w:val="es-MX" w:eastAsia="en-US"/>
              </w:rPr>
              <w:t>2252160</w:t>
            </w:r>
          </w:p>
        </w:tc>
      </w:tr>
      <w:tr w:rsidR="00AC5F52" w:rsidRPr="001924CC" w14:paraId="6D55537C" w14:textId="77777777" w:rsidTr="00F66F60">
        <w:trPr>
          <w:trHeight w:val="465"/>
        </w:trPr>
        <w:tc>
          <w:tcPr>
            <w:tcW w:w="4497"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0559CFD0" w14:textId="77777777" w:rsidR="00AC5F52" w:rsidRPr="001924CC" w:rsidRDefault="00AC5F52" w:rsidP="00F66F60">
            <w:pPr>
              <w:jc w:val="center"/>
              <w:rPr>
                <w:rFonts w:ascii="Arial" w:hAnsi="Arial" w:cs="Arial"/>
                <w:b/>
                <w:bCs/>
                <w:color w:val="000000"/>
                <w:sz w:val="36"/>
                <w:szCs w:val="36"/>
                <w:lang w:val="es-MX" w:eastAsia="en-US"/>
              </w:rPr>
            </w:pPr>
            <w:r>
              <w:rPr>
                <w:rFonts w:ascii="Arial" w:hAnsi="Arial" w:cs="Arial"/>
                <w:b/>
                <w:bCs/>
                <w:color w:val="000000"/>
                <w:sz w:val="40"/>
                <w:szCs w:val="40"/>
                <w:lang w:val="es-MX" w:eastAsia="en-US"/>
              </w:rPr>
              <w:t>T</w:t>
            </w:r>
            <w:r w:rsidRPr="000F2157">
              <w:rPr>
                <w:rFonts w:ascii="Arial" w:hAnsi="Arial" w:cs="Arial"/>
                <w:b/>
                <w:bCs/>
                <w:color w:val="000000"/>
                <w:sz w:val="40"/>
                <w:szCs w:val="40"/>
                <w:lang w:val="es-MX" w:eastAsia="en-US"/>
              </w:rPr>
              <w:t xml:space="preserve">iempo </w:t>
            </w:r>
            <w:r>
              <w:rPr>
                <w:rFonts w:ascii="Arial" w:hAnsi="Arial" w:cs="Arial"/>
                <w:b/>
                <w:bCs/>
                <w:color w:val="000000"/>
                <w:sz w:val="40"/>
                <w:szCs w:val="40"/>
                <w:lang w:val="es-MX" w:eastAsia="en-US"/>
              </w:rPr>
              <w:t>programado de producción</w:t>
            </w:r>
          </w:p>
        </w:tc>
        <w:tc>
          <w:tcPr>
            <w:tcW w:w="4153" w:type="dxa"/>
            <w:tcBorders>
              <w:top w:val="single" w:sz="4" w:space="0" w:color="auto"/>
              <w:left w:val="nil"/>
              <w:bottom w:val="single" w:sz="4" w:space="0" w:color="auto"/>
              <w:right w:val="single" w:sz="8" w:space="0" w:color="000000"/>
            </w:tcBorders>
            <w:shd w:val="clear" w:color="auto" w:fill="auto"/>
            <w:noWrap/>
            <w:vAlign w:val="bottom"/>
            <w:hideMark/>
          </w:tcPr>
          <w:p w14:paraId="61860406" w14:textId="77777777" w:rsidR="00AC5F52" w:rsidRPr="001924CC" w:rsidRDefault="00AC5F52" w:rsidP="00F66F60">
            <w:pPr>
              <w:jc w:val="center"/>
              <w:rPr>
                <w:rFonts w:ascii="Calibri" w:hAnsi="Calibri"/>
                <w:color w:val="000000"/>
                <w:sz w:val="36"/>
                <w:szCs w:val="36"/>
                <w:lang w:val="es-MX" w:eastAsia="en-US"/>
              </w:rPr>
            </w:pPr>
            <w:r>
              <w:rPr>
                <w:rFonts w:ascii="Calibri" w:hAnsi="Calibri"/>
                <w:color w:val="000000"/>
                <w:sz w:val="36"/>
                <w:szCs w:val="36"/>
                <w:lang w:val="es-MX" w:eastAsia="en-US"/>
              </w:rPr>
              <w:t>1462155</w:t>
            </w:r>
          </w:p>
        </w:tc>
      </w:tr>
      <w:tr w:rsidR="00AC5F52" w:rsidRPr="001924CC" w14:paraId="0ED37CAE" w14:textId="77777777" w:rsidTr="00F66F60">
        <w:trPr>
          <w:trHeight w:val="480"/>
        </w:trPr>
        <w:tc>
          <w:tcPr>
            <w:tcW w:w="4497"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7D70BF2B" w14:textId="77777777" w:rsidR="00AC5F52" w:rsidRPr="001924CC" w:rsidRDefault="00AC5F52" w:rsidP="00F66F60">
            <w:pPr>
              <w:jc w:val="center"/>
              <w:rPr>
                <w:rFonts w:ascii="Arial" w:hAnsi="Arial" w:cs="Arial"/>
                <w:b/>
                <w:bCs/>
                <w:color w:val="000000"/>
                <w:sz w:val="36"/>
                <w:szCs w:val="36"/>
                <w:lang w:val="es-MX" w:eastAsia="en-US"/>
              </w:rPr>
            </w:pPr>
            <w:r w:rsidRPr="001924CC">
              <w:rPr>
                <w:rFonts w:ascii="Arial" w:hAnsi="Arial" w:cs="Arial"/>
                <w:b/>
                <w:bCs/>
                <w:color w:val="000000"/>
                <w:sz w:val="36"/>
                <w:szCs w:val="36"/>
                <w:lang w:val="es-MX" w:eastAsia="en-US"/>
              </w:rPr>
              <w:t>Disponibilidad</w:t>
            </w:r>
          </w:p>
        </w:tc>
        <w:tc>
          <w:tcPr>
            <w:tcW w:w="4153" w:type="dxa"/>
            <w:tcBorders>
              <w:top w:val="single" w:sz="4" w:space="0" w:color="auto"/>
              <w:left w:val="nil"/>
              <w:bottom w:val="single" w:sz="4" w:space="0" w:color="auto"/>
              <w:right w:val="single" w:sz="8" w:space="0" w:color="000000"/>
            </w:tcBorders>
            <w:shd w:val="clear" w:color="auto" w:fill="auto"/>
            <w:noWrap/>
            <w:vAlign w:val="bottom"/>
            <w:hideMark/>
          </w:tcPr>
          <w:p w14:paraId="6962D007" w14:textId="77777777" w:rsidR="00AC5F52" w:rsidRPr="001924CC" w:rsidRDefault="00AC5F52" w:rsidP="00F66F60">
            <w:pPr>
              <w:jc w:val="center"/>
              <w:rPr>
                <w:rFonts w:ascii="Calibri" w:hAnsi="Calibri"/>
                <w:color w:val="000000"/>
                <w:sz w:val="36"/>
                <w:szCs w:val="36"/>
                <w:lang w:val="es-MX" w:eastAsia="en-US"/>
              </w:rPr>
            </w:pPr>
            <w:r>
              <w:rPr>
                <w:rFonts w:ascii="Calibri" w:hAnsi="Calibri"/>
                <w:color w:val="000000"/>
                <w:sz w:val="36"/>
                <w:szCs w:val="36"/>
                <w:lang w:val="es-MX" w:eastAsia="en-US"/>
              </w:rPr>
              <w:t>1369726</w:t>
            </w:r>
          </w:p>
        </w:tc>
      </w:tr>
      <w:tr w:rsidR="00AC5F52" w:rsidRPr="001924CC" w14:paraId="149B6C8D" w14:textId="77777777" w:rsidTr="00F66F60">
        <w:trPr>
          <w:trHeight w:val="480"/>
        </w:trPr>
        <w:tc>
          <w:tcPr>
            <w:tcW w:w="4497"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6262D469" w14:textId="77777777" w:rsidR="00AC5F52" w:rsidRPr="001924CC" w:rsidRDefault="00AC5F52" w:rsidP="00F66F60">
            <w:pPr>
              <w:jc w:val="center"/>
              <w:rPr>
                <w:rFonts w:ascii="Arial" w:hAnsi="Arial" w:cs="Arial"/>
                <w:b/>
                <w:bCs/>
                <w:color w:val="000000"/>
                <w:sz w:val="36"/>
                <w:szCs w:val="36"/>
                <w:lang w:val="es-MX" w:eastAsia="en-US"/>
              </w:rPr>
            </w:pPr>
            <w:r w:rsidRPr="001924CC">
              <w:rPr>
                <w:rFonts w:ascii="Arial" w:hAnsi="Arial" w:cs="Arial"/>
                <w:b/>
                <w:bCs/>
                <w:color w:val="000000"/>
                <w:sz w:val="36"/>
                <w:szCs w:val="36"/>
                <w:lang w:val="es-MX" w:eastAsia="en-US"/>
              </w:rPr>
              <w:t>Confiabilidad</w:t>
            </w:r>
          </w:p>
        </w:tc>
        <w:tc>
          <w:tcPr>
            <w:tcW w:w="4153" w:type="dxa"/>
            <w:tcBorders>
              <w:top w:val="single" w:sz="4" w:space="0" w:color="auto"/>
              <w:left w:val="nil"/>
              <w:bottom w:val="single" w:sz="4" w:space="0" w:color="auto"/>
              <w:right w:val="single" w:sz="8" w:space="0" w:color="000000"/>
            </w:tcBorders>
            <w:shd w:val="clear" w:color="auto" w:fill="auto"/>
            <w:noWrap/>
            <w:vAlign w:val="bottom"/>
            <w:hideMark/>
          </w:tcPr>
          <w:p w14:paraId="047B98A4" w14:textId="77777777" w:rsidR="00AC5F52" w:rsidRPr="001924CC" w:rsidRDefault="00AC5F52" w:rsidP="00F66F60">
            <w:pPr>
              <w:jc w:val="center"/>
              <w:rPr>
                <w:rFonts w:ascii="Calibri" w:hAnsi="Calibri"/>
                <w:color w:val="000000"/>
                <w:sz w:val="36"/>
                <w:szCs w:val="36"/>
                <w:lang w:val="es-MX" w:eastAsia="en-US"/>
              </w:rPr>
            </w:pPr>
            <w:r>
              <w:rPr>
                <w:rFonts w:ascii="Calibri" w:hAnsi="Calibri"/>
                <w:color w:val="000000"/>
                <w:sz w:val="36"/>
                <w:szCs w:val="36"/>
                <w:lang w:val="es-MX" w:eastAsia="en-US"/>
              </w:rPr>
              <w:t>1230866</w:t>
            </w:r>
          </w:p>
        </w:tc>
      </w:tr>
      <w:tr w:rsidR="00AC5F52" w:rsidRPr="001924CC" w14:paraId="6A6244CA" w14:textId="77777777" w:rsidTr="00F66F60">
        <w:trPr>
          <w:trHeight w:val="480"/>
        </w:trPr>
        <w:tc>
          <w:tcPr>
            <w:tcW w:w="4497"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29A00DB4" w14:textId="77777777" w:rsidR="00AC5F52" w:rsidRPr="001924CC" w:rsidRDefault="00AC5F52" w:rsidP="00F66F60">
            <w:pPr>
              <w:jc w:val="center"/>
              <w:rPr>
                <w:rFonts w:ascii="Arial" w:hAnsi="Arial" w:cs="Arial"/>
                <w:b/>
                <w:bCs/>
                <w:color w:val="000000"/>
                <w:sz w:val="36"/>
                <w:szCs w:val="36"/>
                <w:lang w:val="es-MX" w:eastAsia="en-US"/>
              </w:rPr>
            </w:pPr>
            <w:r w:rsidRPr="001924CC">
              <w:rPr>
                <w:rFonts w:ascii="Arial" w:hAnsi="Arial" w:cs="Arial"/>
                <w:b/>
                <w:bCs/>
                <w:color w:val="000000"/>
                <w:sz w:val="36"/>
                <w:szCs w:val="36"/>
                <w:lang w:val="es-MX" w:eastAsia="en-US"/>
              </w:rPr>
              <w:t>Operatividad</w:t>
            </w:r>
          </w:p>
        </w:tc>
        <w:tc>
          <w:tcPr>
            <w:tcW w:w="4153" w:type="dxa"/>
            <w:tcBorders>
              <w:top w:val="single" w:sz="4" w:space="0" w:color="auto"/>
              <w:left w:val="nil"/>
              <w:bottom w:val="single" w:sz="4" w:space="0" w:color="auto"/>
              <w:right w:val="single" w:sz="8" w:space="0" w:color="000000"/>
            </w:tcBorders>
            <w:shd w:val="clear" w:color="auto" w:fill="auto"/>
            <w:noWrap/>
            <w:vAlign w:val="bottom"/>
            <w:hideMark/>
          </w:tcPr>
          <w:p w14:paraId="7C3A79DE" w14:textId="77777777" w:rsidR="00AC5F52" w:rsidRPr="001924CC" w:rsidRDefault="00AC5F52" w:rsidP="00F66F60">
            <w:pPr>
              <w:jc w:val="center"/>
              <w:rPr>
                <w:rFonts w:ascii="Calibri" w:hAnsi="Calibri"/>
                <w:color w:val="000000"/>
                <w:sz w:val="36"/>
                <w:szCs w:val="36"/>
                <w:lang w:val="es-MX" w:eastAsia="en-US"/>
              </w:rPr>
            </w:pPr>
            <w:r>
              <w:rPr>
                <w:rFonts w:ascii="Calibri" w:hAnsi="Calibri"/>
                <w:color w:val="000000"/>
                <w:sz w:val="36"/>
                <w:szCs w:val="36"/>
                <w:lang w:val="es-MX" w:eastAsia="en-US"/>
              </w:rPr>
              <w:t>1080544</w:t>
            </w:r>
          </w:p>
        </w:tc>
      </w:tr>
      <w:tr w:rsidR="00AC5F52" w:rsidRPr="001924CC" w14:paraId="5DC4D45A" w14:textId="77777777" w:rsidTr="00F66F60">
        <w:trPr>
          <w:trHeight w:val="480"/>
        </w:trPr>
        <w:tc>
          <w:tcPr>
            <w:tcW w:w="4497"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14:paraId="56F5DF0F" w14:textId="77777777" w:rsidR="00AC5F52" w:rsidRPr="001924CC" w:rsidRDefault="00AC5F52" w:rsidP="00F66F60">
            <w:pPr>
              <w:jc w:val="center"/>
              <w:rPr>
                <w:rFonts w:ascii="Arial" w:hAnsi="Arial" w:cs="Arial"/>
                <w:b/>
                <w:bCs/>
                <w:color w:val="000000"/>
                <w:sz w:val="36"/>
                <w:szCs w:val="36"/>
                <w:lang w:val="es-MX" w:eastAsia="en-US"/>
              </w:rPr>
            </w:pPr>
            <w:r>
              <w:rPr>
                <w:rFonts w:ascii="Arial" w:hAnsi="Arial" w:cs="Arial"/>
                <w:b/>
                <w:bCs/>
                <w:color w:val="000000"/>
                <w:sz w:val="36"/>
                <w:szCs w:val="36"/>
                <w:lang w:val="es-MX" w:eastAsia="en-US"/>
              </w:rPr>
              <w:t>Tiempo total productivo</w:t>
            </w:r>
          </w:p>
        </w:tc>
        <w:tc>
          <w:tcPr>
            <w:tcW w:w="4153" w:type="dxa"/>
            <w:tcBorders>
              <w:top w:val="single" w:sz="4" w:space="0" w:color="auto"/>
              <w:left w:val="nil"/>
              <w:bottom w:val="single" w:sz="8" w:space="0" w:color="auto"/>
              <w:right w:val="single" w:sz="8" w:space="0" w:color="000000"/>
            </w:tcBorders>
            <w:shd w:val="clear" w:color="auto" w:fill="auto"/>
            <w:noWrap/>
            <w:vAlign w:val="bottom"/>
            <w:hideMark/>
          </w:tcPr>
          <w:p w14:paraId="317B2EF2" w14:textId="77777777" w:rsidR="00AC5F52" w:rsidRPr="001924CC" w:rsidRDefault="00AC5F52" w:rsidP="00F66F60">
            <w:pPr>
              <w:jc w:val="center"/>
              <w:rPr>
                <w:rFonts w:ascii="Calibri" w:hAnsi="Calibri"/>
                <w:color w:val="000000"/>
                <w:sz w:val="36"/>
                <w:szCs w:val="36"/>
                <w:lang w:val="es-MX" w:eastAsia="en-US"/>
              </w:rPr>
            </w:pPr>
            <w:r>
              <w:rPr>
                <w:rFonts w:ascii="Calibri" w:hAnsi="Calibri"/>
                <w:color w:val="000000"/>
                <w:sz w:val="36"/>
                <w:szCs w:val="36"/>
                <w:lang w:val="es-MX" w:eastAsia="en-US"/>
              </w:rPr>
              <w:t>1031764</w:t>
            </w:r>
          </w:p>
        </w:tc>
      </w:tr>
    </w:tbl>
    <w:p w14:paraId="631363C0" w14:textId="77777777" w:rsidR="00AC5F52" w:rsidRDefault="00AC5F52" w:rsidP="00AC5F52">
      <w:pPr>
        <w:tabs>
          <w:tab w:val="left" w:pos="1350"/>
          <w:tab w:val="left" w:pos="1440"/>
        </w:tabs>
        <w:spacing w:line="360" w:lineRule="auto"/>
        <w:rPr>
          <w:rFonts w:ascii="Arial" w:hAnsi="Arial" w:cs="Arial"/>
          <w:lang w:val="en-US"/>
        </w:rPr>
      </w:pPr>
    </w:p>
    <w:p w14:paraId="79E69B88" w14:textId="77777777" w:rsidR="00AC5F52" w:rsidRDefault="00AC5F52" w:rsidP="00AC5F52">
      <w:pPr>
        <w:tabs>
          <w:tab w:val="left" w:pos="1350"/>
          <w:tab w:val="left" w:pos="1440"/>
        </w:tabs>
        <w:spacing w:line="360" w:lineRule="auto"/>
        <w:rPr>
          <w:rFonts w:ascii="Arial" w:hAnsi="Arial" w:cs="Arial"/>
          <w:lang w:val="en-US"/>
        </w:rPr>
      </w:pPr>
    </w:p>
    <w:p w14:paraId="1EE9A7FF" w14:textId="77777777" w:rsidR="00AC5F52" w:rsidRPr="004839AD" w:rsidRDefault="00AC5F52" w:rsidP="00AC5F52">
      <w:pPr>
        <w:pStyle w:val="ListParagraph"/>
        <w:numPr>
          <w:ilvl w:val="0"/>
          <w:numId w:val="31"/>
        </w:numPr>
        <w:tabs>
          <w:tab w:val="left" w:pos="1350"/>
          <w:tab w:val="left" w:pos="1440"/>
        </w:tabs>
        <w:spacing w:line="360" w:lineRule="auto"/>
        <w:rPr>
          <w:rFonts w:ascii="Arial" w:hAnsi="Arial" w:cs="Arial"/>
          <w:i/>
          <w:color w:val="548DD4" w:themeColor="text2" w:themeTint="99"/>
          <w:lang w:val="es-MX"/>
        </w:rPr>
      </w:pPr>
      <w:r w:rsidRPr="004839AD">
        <w:rPr>
          <w:rFonts w:ascii="Arial" w:hAnsi="Arial" w:cs="Arial"/>
          <w:i/>
          <w:color w:val="548DD4" w:themeColor="text2" w:themeTint="99"/>
          <w:lang w:val="es-MX"/>
        </w:rPr>
        <w:t>Hojas de cálculo de OEE 2019</w:t>
      </w:r>
    </w:p>
    <w:p w14:paraId="04DE9138" w14:textId="77777777" w:rsidR="00AC5F52" w:rsidRPr="0004330E" w:rsidRDefault="00AC5F52" w:rsidP="00AC5F52">
      <w:pPr>
        <w:pStyle w:val="ListParagraph"/>
        <w:tabs>
          <w:tab w:val="left" w:pos="1350"/>
          <w:tab w:val="left" w:pos="1440"/>
        </w:tabs>
        <w:spacing w:line="360" w:lineRule="auto"/>
        <w:rPr>
          <w:rFonts w:ascii="Arial" w:hAnsi="Arial" w:cs="Arial"/>
          <w:lang w:val="es-MX"/>
        </w:rPr>
      </w:pPr>
    </w:p>
    <w:tbl>
      <w:tblPr>
        <w:tblW w:w="8830" w:type="dxa"/>
        <w:tblInd w:w="98" w:type="dxa"/>
        <w:tblLayout w:type="fixed"/>
        <w:tblLook w:val="04A0" w:firstRow="1" w:lastRow="0" w:firstColumn="1" w:lastColumn="0" w:noHBand="0" w:noVBand="1"/>
      </w:tblPr>
      <w:tblGrid>
        <w:gridCol w:w="4780"/>
        <w:gridCol w:w="2340"/>
        <w:gridCol w:w="1710"/>
      </w:tblGrid>
      <w:tr w:rsidR="00AC5F52" w:rsidRPr="00E10417" w14:paraId="68038754" w14:textId="77777777" w:rsidTr="00F66F60">
        <w:trPr>
          <w:trHeight w:val="1120"/>
        </w:trPr>
        <w:tc>
          <w:tcPr>
            <w:tcW w:w="8830" w:type="dxa"/>
            <w:gridSpan w:val="3"/>
            <w:tcBorders>
              <w:top w:val="single" w:sz="8" w:space="0" w:color="auto"/>
              <w:left w:val="single" w:sz="8" w:space="0" w:color="auto"/>
              <w:bottom w:val="single" w:sz="8" w:space="0" w:color="auto"/>
              <w:right w:val="single" w:sz="8" w:space="0" w:color="000000"/>
            </w:tcBorders>
            <w:shd w:val="clear" w:color="000000" w:fill="4EF0E0"/>
            <w:noWrap/>
            <w:vAlign w:val="center"/>
            <w:hideMark/>
          </w:tcPr>
          <w:p w14:paraId="6975D1EE" w14:textId="77777777" w:rsidR="00AC5F52" w:rsidRPr="00E10417" w:rsidRDefault="00AC5F52" w:rsidP="00F66F60">
            <w:pPr>
              <w:jc w:val="center"/>
              <w:rPr>
                <w:rFonts w:ascii="Arial" w:hAnsi="Arial" w:cs="Arial"/>
                <w:b/>
                <w:bCs/>
                <w:color w:val="000000"/>
                <w:sz w:val="72"/>
                <w:szCs w:val="72"/>
                <w:lang w:val="es-MX" w:eastAsia="en-US"/>
              </w:rPr>
            </w:pPr>
            <w:r w:rsidRPr="00E10417">
              <w:rPr>
                <w:rFonts w:ascii="Arial" w:hAnsi="Arial" w:cs="Arial"/>
                <w:b/>
                <w:bCs/>
                <w:color w:val="000000"/>
                <w:sz w:val="72"/>
                <w:szCs w:val="72"/>
                <w:lang w:val="es-MX" w:eastAsia="en-US"/>
              </w:rPr>
              <w:t>Molienda</w:t>
            </w:r>
          </w:p>
        </w:tc>
      </w:tr>
      <w:tr w:rsidR="00AC5F52" w:rsidRPr="00E10417" w14:paraId="1291200D" w14:textId="77777777" w:rsidTr="00F66F60">
        <w:trPr>
          <w:trHeight w:val="820"/>
        </w:trPr>
        <w:tc>
          <w:tcPr>
            <w:tcW w:w="4780" w:type="dxa"/>
            <w:tcBorders>
              <w:top w:val="nil"/>
              <w:left w:val="nil"/>
              <w:bottom w:val="nil"/>
              <w:right w:val="nil"/>
            </w:tcBorders>
            <w:shd w:val="clear" w:color="auto" w:fill="auto"/>
            <w:noWrap/>
            <w:vAlign w:val="bottom"/>
            <w:hideMark/>
          </w:tcPr>
          <w:p w14:paraId="6A6B829F" w14:textId="77777777" w:rsidR="00AC5F52" w:rsidRPr="00E10417" w:rsidRDefault="00AC5F52" w:rsidP="00F66F60">
            <w:pPr>
              <w:rPr>
                <w:rFonts w:ascii="Arial" w:hAnsi="Arial" w:cs="Arial"/>
                <w:b/>
                <w:bCs/>
                <w:color w:val="000000"/>
                <w:lang w:val="es-MX" w:eastAsia="en-US"/>
              </w:rPr>
            </w:pPr>
          </w:p>
        </w:tc>
        <w:tc>
          <w:tcPr>
            <w:tcW w:w="2340" w:type="dxa"/>
            <w:tcBorders>
              <w:top w:val="nil"/>
              <w:left w:val="single" w:sz="8" w:space="0" w:color="auto"/>
              <w:bottom w:val="single" w:sz="8" w:space="0" w:color="auto"/>
              <w:right w:val="single" w:sz="8" w:space="0" w:color="auto"/>
            </w:tcBorders>
            <w:shd w:val="clear" w:color="000000" w:fill="44FF2E"/>
            <w:noWrap/>
            <w:vAlign w:val="center"/>
            <w:hideMark/>
          </w:tcPr>
          <w:p w14:paraId="397EF730"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Molino norte</w:t>
            </w:r>
          </w:p>
        </w:tc>
        <w:tc>
          <w:tcPr>
            <w:tcW w:w="1710" w:type="dxa"/>
            <w:tcBorders>
              <w:top w:val="nil"/>
              <w:left w:val="nil"/>
              <w:bottom w:val="single" w:sz="8" w:space="0" w:color="auto"/>
              <w:right w:val="single" w:sz="8" w:space="0" w:color="auto"/>
            </w:tcBorders>
            <w:shd w:val="clear" w:color="000000" w:fill="44FF2E"/>
            <w:noWrap/>
            <w:vAlign w:val="center"/>
            <w:hideMark/>
          </w:tcPr>
          <w:p w14:paraId="56DDB5B7" w14:textId="77777777" w:rsidR="00AC5F52" w:rsidRPr="00E10417" w:rsidRDefault="00AC5F52" w:rsidP="00F66F60">
            <w:pPr>
              <w:rPr>
                <w:rFonts w:ascii="Calibri" w:hAnsi="Calibri"/>
                <w:b/>
                <w:bCs/>
                <w:color w:val="000000"/>
                <w:sz w:val="40"/>
                <w:szCs w:val="40"/>
                <w:lang w:val="es-MX" w:eastAsia="en-US"/>
              </w:rPr>
            </w:pPr>
            <w:r w:rsidRPr="00E10417">
              <w:rPr>
                <w:rFonts w:ascii="Calibri" w:hAnsi="Calibri"/>
                <w:b/>
                <w:bCs/>
                <w:color w:val="000000"/>
                <w:sz w:val="40"/>
                <w:szCs w:val="40"/>
                <w:lang w:val="es-MX" w:eastAsia="en-US"/>
              </w:rPr>
              <w:t>Molino sur</w:t>
            </w:r>
          </w:p>
        </w:tc>
      </w:tr>
      <w:tr w:rsidR="00AC5F52" w:rsidRPr="00E10417" w14:paraId="330D562D" w14:textId="77777777" w:rsidTr="00F66F60">
        <w:trPr>
          <w:trHeight w:val="630"/>
        </w:trPr>
        <w:tc>
          <w:tcPr>
            <w:tcW w:w="8830" w:type="dxa"/>
            <w:gridSpan w:val="3"/>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64873BC8"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Tiempo calendario</w:t>
            </w:r>
          </w:p>
        </w:tc>
      </w:tr>
      <w:tr w:rsidR="00AC5F52" w:rsidRPr="00E10417" w14:paraId="7142E669" w14:textId="77777777" w:rsidTr="00F66F60">
        <w:trPr>
          <w:trHeight w:val="465"/>
        </w:trPr>
        <w:tc>
          <w:tcPr>
            <w:tcW w:w="8830" w:type="dxa"/>
            <w:gridSpan w:val="3"/>
            <w:vMerge/>
            <w:tcBorders>
              <w:top w:val="single" w:sz="8" w:space="0" w:color="auto"/>
              <w:left w:val="single" w:sz="8" w:space="0" w:color="auto"/>
              <w:bottom w:val="single" w:sz="4" w:space="0" w:color="auto"/>
              <w:right w:val="single" w:sz="8" w:space="0" w:color="000000"/>
            </w:tcBorders>
            <w:vAlign w:val="center"/>
            <w:hideMark/>
          </w:tcPr>
          <w:p w14:paraId="21AFD31E"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5AAFC847" w14:textId="77777777" w:rsidTr="00F66F60">
        <w:trPr>
          <w:trHeight w:val="480"/>
        </w:trPr>
        <w:tc>
          <w:tcPr>
            <w:tcW w:w="4780" w:type="dxa"/>
            <w:tcBorders>
              <w:top w:val="nil"/>
              <w:left w:val="single" w:sz="8" w:space="0" w:color="auto"/>
              <w:bottom w:val="single" w:sz="4" w:space="0" w:color="auto"/>
              <w:right w:val="single" w:sz="4" w:space="0" w:color="auto"/>
            </w:tcBorders>
            <w:shd w:val="clear" w:color="auto" w:fill="auto"/>
            <w:noWrap/>
            <w:vAlign w:val="bottom"/>
            <w:hideMark/>
          </w:tcPr>
          <w:p w14:paraId="2E8E330C"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 </w:t>
            </w:r>
          </w:p>
        </w:tc>
        <w:tc>
          <w:tcPr>
            <w:tcW w:w="2340" w:type="dxa"/>
            <w:tcBorders>
              <w:top w:val="nil"/>
              <w:left w:val="nil"/>
              <w:bottom w:val="single" w:sz="4" w:space="0" w:color="auto"/>
              <w:right w:val="single" w:sz="4" w:space="0" w:color="auto"/>
            </w:tcBorders>
            <w:shd w:val="clear" w:color="auto" w:fill="auto"/>
            <w:noWrap/>
            <w:vAlign w:val="center"/>
            <w:hideMark/>
          </w:tcPr>
          <w:p w14:paraId="2049123A" w14:textId="77777777" w:rsidR="00AC5F52" w:rsidRPr="00E10417" w:rsidRDefault="00AC5F52" w:rsidP="00F66F60">
            <w:pPr>
              <w:jc w:val="center"/>
              <w:rPr>
                <w:rFonts w:ascii="Arial" w:hAnsi="Arial" w:cs="Arial"/>
                <w:color w:val="000000"/>
                <w:sz w:val="28"/>
                <w:szCs w:val="28"/>
                <w:lang w:val="es-MX" w:eastAsia="en-US"/>
              </w:rPr>
            </w:pPr>
            <w:r w:rsidRPr="00E10417">
              <w:rPr>
                <w:rFonts w:ascii="Arial" w:hAnsi="Arial" w:cs="Arial"/>
                <w:color w:val="000000"/>
                <w:sz w:val="28"/>
                <w:szCs w:val="28"/>
                <w:lang w:val="es-MX" w:eastAsia="en-US"/>
              </w:rPr>
              <w:t> </w:t>
            </w:r>
          </w:p>
        </w:tc>
        <w:tc>
          <w:tcPr>
            <w:tcW w:w="1710" w:type="dxa"/>
            <w:tcBorders>
              <w:top w:val="nil"/>
              <w:left w:val="nil"/>
              <w:bottom w:val="single" w:sz="4" w:space="0" w:color="auto"/>
              <w:right w:val="single" w:sz="8" w:space="0" w:color="auto"/>
            </w:tcBorders>
            <w:shd w:val="clear" w:color="auto" w:fill="auto"/>
            <w:noWrap/>
            <w:vAlign w:val="bottom"/>
            <w:hideMark/>
          </w:tcPr>
          <w:p w14:paraId="2E4CFDC2" w14:textId="77777777" w:rsidR="00AC5F52" w:rsidRPr="00E10417" w:rsidRDefault="00AC5F52" w:rsidP="00F66F60">
            <w:pPr>
              <w:jc w:val="center"/>
              <w:rPr>
                <w:rFonts w:ascii="Calibri" w:hAnsi="Calibri"/>
                <w:color w:val="000000"/>
                <w:sz w:val="28"/>
                <w:szCs w:val="28"/>
                <w:lang w:val="es-MX" w:eastAsia="en-US"/>
              </w:rPr>
            </w:pPr>
            <w:r w:rsidRPr="00E10417">
              <w:rPr>
                <w:rFonts w:ascii="Calibri" w:hAnsi="Calibri"/>
                <w:color w:val="000000"/>
                <w:sz w:val="28"/>
                <w:szCs w:val="28"/>
                <w:lang w:val="es-MX" w:eastAsia="en-US"/>
              </w:rPr>
              <w:t> </w:t>
            </w:r>
          </w:p>
        </w:tc>
      </w:tr>
      <w:tr w:rsidR="00AC5F52" w:rsidRPr="00E10417" w14:paraId="5202AA9F" w14:textId="77777777" w:rsidTr="00F66F60">
        <w:trPr>
          <w:trHeight w:val="480"/>
        </w:trPr>
        <w:tc>
          <w:tcPr>
            <w:tcW w:w="4780" w:type="dxa"/>
            <w:tcBorders>
              <w:top w:val="nil"/>
              <w:left w:val="single" w:sz="8" w:space="0" w:color="auto"/>
              <w:bottom w:val="single" w:sz="4" w:space="0" w:color="auto"/>
              <w:right w:val="single" w:sz="4" w:space="0" w:color="auto"/>
            </w:tcBorders>
            <w:shd w:val="clear" w:color="auto" w:fill="auto"/>
            <w:noWrap/>
            <w:vAlign w:val="bottom"/>
            <w:hideMark/>
          </w:tcPr>
          <w:p w14:paraId="24A32C9A"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Días</w:t>
            </w:r>
          </w:p>
        </w:tc>
        <w:tc>
          <w:tcPr>
            <w:tcW w:w="2340" w:type="dxa"/>
            <w:tcBorders>
              <w:top w:val="nil"/>
              <w:left w:val="nil"/>
              <w:bottom w:val="single" w:sz="4" w:space="0" w:color="auto"/>
              <w:right w:val="single" w:sz="4" w:space="0" w:color="auto"/>
            </w:tcBorders>
            <w:shd w:val="clear" w:color="auto" w:fill="auto"/>
            <w:noWrap/>
            <w:vAlign w:val="center"/>
            <w:hideMark/>
          </w:tcPr>
          <w:p w14:paraId="22F2DD80"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365</w:t>
            </w:r>
          </w:p>
        </w:tc>
        <w:tc>
          <w:tcPr>
            <w:tcW w:w="1710" w:type="dxa"/>
            <w:tcBorders>
              <w:top w:val="nil"/>
              <w:left w:val="nil"/>
              <w:bottom w:val="single" w:sz="4" w:space="0" w:color="auto"/>
              <w:right w:val="single" w:sz="8" w:space="0" w:color="auto"/>
            </w:tcBorders>
            <w:shd w:val="clear" w:color="auto" w:fill="auto"/>
            <w:noWrap/>
            <w:vAlign w:val="center"/>
            <w:hideMark/>
          </w:tcPr>
          <w:p w14:paraId="5A282AE6"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365</w:t>
            </w:r>
          </w:p>
        </w:tc>
      </w:tr>
      <w:tr w:rsidR="00AC5F52" w:rsidRPr="00E10417" w14:paraId="3BA1138B" w14:textId="77777777" w:rsidTr="00F66F60">
        <w:trPr>
          <w:trHeight w:val="480"/>
        </w:trPr>
        <w:tc>
          <w:tcPr>
            <w:tcW w:w="4780" w:type="dxa"/>
            <w:tcBorders>
              <w:top w:val="nil"/>
              <w:left w:val="single" w:sz="8" w:space="0" w:color="auto"/>
              <w:bottom w:val="single" w:sz="8" w:space="0" w:color="auto"/>
              <w:right w:val="single" w:sz="4" w:space="0" w:color="auto"/>
            </w:tcBorders>
            <w:shd w:val="clear" w:color="auto" w:fill="auto"/>
            <w:noWrap/>
            <w:vAlign w:val="bottom"/>
            <w:hideMark/>
          </w:tcPr>
          <w:p w14:paraId="4B587346"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Planeado(min)</w:t>
            </w:r>
          </w:p>
        </w:tc>
        <w:tc>
          <w:tcPr>
            <w:tcW w:w="2340" w:type="dxa"/>
            <w:tcBorders>
              <w:top w:val="nil"/>
              <w:left w:val="nil"/>
              <w:bottom w:val="single" w:sz="8" w:space="0" w:color="auto"/>
              <w:right w:val="single" w:sz="4" w:space="0" w:color="auto"/>
            </w:tcBorders>
            <w:shd w:val="clear" w:color="auto" w:fill="auto"/>
            <w:noWrap/>
            <w:vAlign w:val="center"/>
            <w:hideMark/>
          </w:tcPr>
          <w:p w14:paraId="1B4B1248"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525600</w:t>
            </w:r>
          </w:p>
        </w:tc>
        <w:tc>
          <w:tcPr>
            <w:tcW w:w="1710" w:type="dxa"/>
            <w:tcBorders>
              <w:top w:val="nil"/>
              <w:left w:val="nil"/>
              <w:bottom w:val="single" w:sz="8" w:space="0" w:color="auto"/>
              <w:right w:val="single" w:sz="8" w:space="0" w:color="auto"/>
            </w:tcBorders>
            <w:shd w:val="clear" w:color="auto" w:fill="auto"/>
            <w:noWrap/>
            <w:vAlign w:val="center"/>
            <w:hideMark/>
          </w:tcPr>
          <w:p w14:paraId="2A09236F"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525600</w:t>
            </w:r>
          </w:p>
        </w:tc>
      </w:tr>
      <w:tr w:rsidR="00AC5F52" w:rsidRPr="00E10417" w14:paraId="606F2CFD" w14:textId="77777777" w:rsidTr="00F66F60">
        <w:trPr>
          <w:trHeight w:val="460"/>
        </w:trPr>
        <w:tc>
          <w:tcPr>
            <w:tcW w:w="8830" w:type="dxa"/>
            <w:gridSpan w:val="3"/>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2D779A82"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Tiempo total planeado</w:t>
            </w:r>
          </w:p>
        </w:tc>
      </w:tr>
      <w:tr w:rsidR="00AC5F52" w:rsidRPr="00E10417" w14:paraId="27A1F446" w14:textId="77777777" w:rsidTr="00F66F60">
        <w:trPr>
          <w:trHeight w:val="480"/>
        </w:trPr>
        <w:tc>
          <w:tcPr>
            <w:tcW w:w="8830" w:type="dxa"/>
            <w:gridSpan w:val="3"/>
            <w:vMerge/>
            <w:tcBorders>
              <w:top w:val="single" w:sz="8" w:space="0" w:color="auto"/>
              <w:left w:val="single" w:sz="8" w:space="0" w:color="auto"/>
              <w:bottom w:val="single" w:sz="4" w:space="0" w:color="auto"/>
              <w:right w:val="single" w:sz="8" w:space="0" w:color="000000"/>
            </w:tcBorders>
            <w:vAlign w:val="center"/>
            <w:hideMark/>
          </w:tcPr>
          <w:p w14:paraId="241DD5DB"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280E9328" w14:textId="77777777" w:rsidTr="00F66F60">
        <w:trPr>
          <w:trHeight w:val="480"/>
        </w:trPr>
        <w:tc>
          <w:tcPr>
            <w:tcW w:w="4780" w:type="dxa"/>
            <w:tcBorders>
              <w:top w:val="nil"/>
              <w:left w:val="single" w:sz="8" w:space="0" w:color="auto"/>
              <w:bottom w:val="single" w:sz="4" w:space="0" w:color="auto"/>
              <w:right w:val="single" w:sz="4" w:space="0" w:color="auto"/>
            </w:tcBorders>
            <w:shd w:val="clear" w:color="auto" w:fill="auto"/>
            <w:noWrap/>
            <w:vAlign w:val="bottom"/>
            <w:hideMark/>
          </w:tcPr>
          <w:p w14:paraId="0B24E05F"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Pérdida  por días no laborales (min)</w:t>
            </w:r>
          </w:p>
        </w:tc>
        <w:tc>
          <w:tcPr>
            <w:tcW w:w="2340" w:type="dxa"/>
            <w:tcBorders>
              <w:top w:val="nil"/>
              <w:left w:val="nil"/>
              <w:bottom w:val="single" w:sz="4" w:space="0" w:color="auto"/>
              <w:right w:val="single" w:sz="4" w:space="0" w:color="auto"/>
            </w:tcBorders>
            <w:shd w:val="clear" w:color="auto" w:fill="auto"/>
            <w:noWrap/>
            <w:vAlign w:val="center"/>
            <w:hideMark/>
          </w:tcPr>
          <w:p w14:paraId="20C0662B"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14400</w:t>
            </w:r>
          </w:p>
        </w:tc>
        <w:tc>
          <w:tcPr>
            <w:tcW w:w="1710" w:type="dxa"/>
            <w:tcBorders>
              <w:top w:val="nil"/>
              <w:left w:val="nil"/>
              <w:bottom w:val="single" w:sz="4" w:space="0" w:color="auto"/>
              <w:right w:val="single" w:sz="4" w:space="0" w:color="auto"/>
            </w:tcBorders>
            <w:shd w:val="clear" w:color="auto" w:fill="auto"/>
            <w:noWrap/>
            <w:vAlign w:val="center"/>
            <w:hideMark/>
          </w:tcPr>
          <w:p w14:paraId="101C484E"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14400</w:t>
            </w:r>
          </w:p>
        </w:tc>
      </w:tr>
      <w:tr w:rsidR="00AC5F52" w:rsidRPr="00E10417" w14:paraId="1A0795AD" w14:textId="77777777" w:rsidTr="00F66F60">
        <w:trPr>
          <w:trHeight w:val="480"/>
        </w:trPr>
        <w:tc>
          <w:tcPr>
            <w:tcW w:w="4780" w:type="dxa"/>
            <w:tcBorders>
              <w:top w:val="nil"/>
              <w:left w:val="single" w:sz="8" w:space="0" w:color="auto"/>
              <w:bottom w:val="single" w:sz="4" w:space="0" w:color="auto"/>
              <w:right w:val="single" w:sz="4" w:space="0" w:color="auto"/>
            </w:tcBorders>
            <w:shd w:val="clear" w:color="auto" w:fill="auto"/>
            <w:noWrap/>
            <w:vAlign w:val="bottom"/>
            <w:hideMark/>
          </w:tcPr>
          <w:p w14:paraId="52302F8F"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de mantenimiento preventivo (min)</w:t>
            </w:r>
          </w:p>
        </w:tc>
        <w:tc>
          <w:tcPr>
            <w:tcW w:w="2340" w:type="dxa"/>
            <w:tcBorders>
              <w:top w:val="nil"/>
              <w:left w:val="nil"/>
              <w:bottom w:val="single" w:sz="4" w:space="0" w:color="auto"/>
              <w:right w:val="single" w:sz="4" w:space="0" w:color="auto"/>
            </w:tcBorders>
            <w:shd w:val="clear" w:color="auto" w:fill="auto"/>
            <w:noWrap/>
            <w:vAlign w:val="center"/>
            <w:hideMark/>
          </w:tcPr>
          <w:p w14:paraId="1D9D6C79"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2910</w:t>
            </w:r>
          </w:p>
        </w:tc>
        <w:tc>
          <w:tcPr>
            <w:tcW w:w="1710" w:type="dxa"/>
            <w:tcBorders>
              <w:top w:val="nil"/>
              <w:left w:val="nil"/>
              <w:bottom w:val="single" w:sz="4" w:space="0" w:color="auto"/>
              <w:right w:val="single" w:sz="8" w:space="0" w:color="auto"/>
            </w:tcBorders>
            <w:shd w:val="clear" w:color="auto" w:fill="auto"/>
            <w:noWrap/>
            <w:vAlign w:val="bottom"/>
            <w:hideMark/>
          </w:tcPr>
          <w:p w14:paraId="3B572A89"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3960</w:t>
            </w:r>
          </w:p>
        </w:tc>
      </w:tr>
      <w:tr w:rsidR="00AC5F52" w:rsidRPr="00E10417" w14:paraId="04082A6E" w14:textId="77777777" w:rsidTr="00F66F60">
        <w:trPr>
          <w:trHeight w:val="480"/>
        </w:trPr>
        <w:tc>
          <w:tcPr>
            <w:tcW w:w="4780" w:type="dxa"/>
            <w:tcBorders>
              <w:top w:val="nil"/>
              <w:left w:val="single" w:sz="8" w:space="0" w:color="auto"/>
              <w:bottom w:val="single" w:sz="4" w:space="0" w:color="auto"/>
              <w:right w:val="single" w:sz="4" w:space="0" w:color="auto"/>
            </w:tcBorders>
            <w:shd w:val="clear" w:color="auto" w:fill="auto"/>
            <w:noWrap/>
            <w:vAlign w:val="bottom"/>
            <w:hideMark/>
          </w:tcPr>
          <w:p w14:paraId="3005C166"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de mantenimiento predictivo (min)</w:t>
            </w:r>
          </w:p>
        </w:tc>
        <w:tc>
          <w:tcPr>
            <w:tcW w:w="2340" w:type="dxa"/>
            <w:tcBorders>
              <w:top w:val="nil"/>
              <w:left w:val="nil"/>
              <w:bottom w:val="single" w:sz="4" w:space="0" w:color="auto"/>
              <w:right w:val="single" w:sz="4" w:space="0" w:color="auto"/>
            </w:tcBorders>
            <w:shd w:val="clear" w:color="auto" w:fill="auto"/>
            <w:noWrap/>
            <w:vAlign w:val="center"/>
            <w:hideMark/>
          </w:tcPr>
          <w:p w14:paraId="67D93EB1"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2820</w:t>
            </w:r>
          </w:p>
        </w:tc>
        <w:tc>
          <w:tcPr>
            <w:tcW w:w="1710" w:type="dxa"/>
            <w:tcBorders>
              <w:top w:val="nil"/>
              <w:left w:val="nil"/>
              <w:bottom w:val="single" w:sz="4" w:space="0" w:color="auto"/>
              <w:right w:val="single" w:sz="8" w:space="0" w:color="auto"/>
            </w:tcBorders>
            <w:shd w:val="clear" w:color="auto" w:fill="auto"/>
            <w:noWrap/>
            <w:vAlign w:val="bottom"/>
            <w:hideMark/>
          </w:tcPr>
          <w:p w14:paraId="144707EF"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2280</w:t>
            </w:r>
          </w:p>
        </w:tc>
      </w:tr>
      <w:tr w:rsidR="00AC5F52" w:rsidRPr="00E10417" w14:paraId="50A15323" w14:textId="77777777" w:rsidTr="00F66F60">
        <w:trPr>
          <w:trHeight w:val="480"/>
        </w:trPr>
        <w:tc>
          <w:tcPr>
            <w:tcW w:w="4780" w:type="dxa"/>
            <w:tcBorders>
              <w:top w:val="nil"/>
              <w:left w:val="single" w:sz="8" w:space="0" w:color="auto"/>
              <w:bottom w:val="single" w:sz="4" w:space="0" w:color="auto"/>
              <w:right w:val="single" w:sz="4" w:space="0" w:color="auto"/>
            </w:tcBorders>
            <w:shd w:val="clear" w:color="auto" w:fill="auto"/>
            <w:noWrap/>
            <w:vAlign w:val="bottom"/>
            <w:hideMark/>
          </w:tcPr>
          <w:p w14:paraId="48505FD4"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de inactividad (min)</w:t>
            </w:r>
          </w:p>
        </w:tc>
        <w:tc>
          <w:tcPr>
            <w:tcW w:w="2340" w:type="dxa"/>
            <w:tcBorders>
              <w:top w:val="nil"/>
              <w:left w:val="nil"/>
              <w:bottom w:val="single" w:sz="4" w:space="0" w:color="auto"/>
              <w:right w:val="single" w:sz="4" w:space="0" w:color="auto"/>
            </w:tcBorders>
            <w:shd w:val="clear" w:color="auto" w:fill="auto"/>
            <w:noWrap/>
            <w:vAlign w:val="center"/>
            <w:hideMark/>
          </w:tcPr>
          <w:p w14:paraId="4E7925C0"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109551</w:t>
            </w:r>
          </w:p>
        </w:tc>
        <w:tc>
          <w:tcPr>
            <w:tcW w:w="1710" w:type="dxa"/>
            <w:tcBorders>
              <w:top w:val="nil"/>
              <w:left w:val="nil"/>
              <w:bottom w:val="single" w:sz="4" w:space="0" w:color="auto"/>
              <w:right w:val="single" w:sz="8" w:space="0" w:color="auto"/>
            </w:tcBorders>
            <w:shd w:val="clear" w:color="auto" w:fill="auto"/>
            <w:noWrap/>
            <w:vAlign w:val="bottom"/>
            <w:hideMark/>
          </w:tcPr>
          <w:p w14:paraId="18AA1982"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143033</w:t>
            </w:r>
          </w:p>
        </w:tc>
      </w:tr>
      <w:tr w:rsidR="00AC5F52" w:rsidRPr="00E10417" w14:paraId="5C274ED0" w14:textId="77777777" w:rsidTr="00F66F60">
        <w:trPr>
          <w:trHeight w:val="480"/>
        </w:trPr>
        <w:tc>
          <w:tcPr>
            <w:tcW w:w="4780" w:type="dxa"/>
            <w:tcBorders>
              <w:top w:val="nil"/>
              <w:left w:val="single" w:sz="8" w:space="0" w:color="auto"/>
              <w:bottom w:val="single" w:sz="4" w:space="0" w:color="auto"/>
              <w:right w:val="single" w:sz="4" w:space="0" w:color="auto"/>
            </w:tcBorders>
            <w:shd w:val="clear" w:color="auto" w:fill="auto"/>
            <w:noWrap/>
            <w:vAlign w:val="bottom"/>
            <w:hideMark/>
          </w:tcPr>
          <w:p w14:paraId="57FF476C"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por programación de junta (min)</w:t>
            </w:r>
          </w:p>
        </w:tc>
        <w:tc>
          <w:tcPr>
            <w:tcW w:w="2340" w:type="dxa"/>
            <w:tcBorders>
              <w:top w:val="nil"/>
              <w:left w:val="nil"/>
              <w:bottom w:val="single" w:sz="4" w:space="0" w:color="auto"/>
              <w:right w:val="single" w:sz="4" w:space="0" w:color="auto"/>
            </w:tcBorders>
            <w:shd w:val="clear" w:color="auto" w:fill="auto"/>
            <w:noWrap/>
            <w:vAlign w:val="center"/>
            <w:hideMark/>
          </w:tcPr>
          <w:p w14:paraId="7763CEAD"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0</w:t>
            </w:r>
          </w:p>
        </w:tc>
        <w:tc>
          <w:tcPr>
            <w:tcW w:w="1710" w:type="dxa"/>
            <w:tcBorders>
              <w:top w:val="nil"/>
              <w:left w:val="nil"/>
              <w:bottom w:val="single" w:sz="4" w:space="0" w:color="auto"/>
              <w:right w:val="single" w:sz="8" w:space="0" w:color="auto"/>
            </w:tcBorders>
            <w:shd w:val="clear" w:color="auto" w:fill="auto"/>
            <w:noWrap/>
            <w:vAlign w:val="center"/>
            <w:hideMark/>
          </w:tcPr>
          <w:p w14:paraId="4AFCB7E3"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0</w:t>
            </w:r>
          </w:p>
        </w:tc>
      </w:tr>
      <w:tr w:rsidR="00AC5F52" w:rsidRPr="00E10417" w14:paraId="322FB197" w14:textId="77777777" w:rsidTr="00F66F60">
        <w:trPr>
          <w:trHeight w:val="480"/>
        </w:trPr>
        <w:tc>
          <w:tcPr>
            <w:tcW w:w="4780" w:type="dxa"/>
            <w:tcBorders>
              <w:top w:val="nil"/>
              <w:left w:val="single" w:sz="8" w:space="0" w:color="auto"/>
              <w:bottom w:val="single" w:sz="8" w:space="0" w:color="auto"/>
              <w:right w:val="single" w:sz="4" w:space="0" w:color="auto"/>
            </w:tcBorders>
            <w:shd w:val="clear" w:color="auto" w:fill="auto"/>
            <w:noWrap/>
            <w:vAlign w:val="bottom"/>
            <w:hideMark/>
          </w:tcPr>
          <w:p w14:paraId="6B07691C"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Total (min)</w:t>
            </w:r>
          </w:p>
        </w:tc>
        <w:tc>
          <w:tcPr>
            <w:tcW w:w="2340" w:type="dxa"/>
            <w:tcBorders>
              <w:top w:val="nil"/>
              <w:left w:val="nil"/>
              <w:bottom w:val="single" w:sz="8" w:space="0" w:color="auto"/>
              <w:right w:val="single" w:sz="4" w:space="0" w:color="auto"/>
            </w:tcBorders>
            <w:shd w:val="clear" w:color="auto" w:fill="auto"/>
            <w:noWrap/>
            <w:vAlign w:val="center"/>
            <w:hideMark/>
          </w:tcPr>
          <w:p w14:paraId="1658586D"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129681</w:t>
            </w:r>
          </w:p>
        </w:tc>
        <w:tc>
          <w:tcPr>
            <w:tcW w:w="1710" w:type="dxa"/>
            <w:tcBorders>
              <w:top w:val="nil"/>
              <w:left w:val="nil"/>
              <w:bottom w:val="single" w:sz="8" w:space="0" w:color="auto"/>
              <w:right w:val="single" w:sz="8" w:space="0" w:color="auto"/>
            </w:tcBorders>
            <w:shd w:val="clear" w:color="auto" w:fill="auto"/>
            <w:noWrap/>
            <w:vAlign w:val="center"/>
            <w:hideMark/>
          </w:tcPr>
          <w:p w14:paraId="56450DCF"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163673</w:t>
            </w:r>
          </w:p>
        </w:tc>
      </w:tr>
      <w:tr w:rsidR="00AC5F52" w:rsidRPr="00E10417" w14:paraId="09DA55B1" w14:textId="77777777" w:rsidTr="00F66F60">
        <w:trPr>
          <w:trHeight w:val="480"/>
        </w:trPr>
        <w:tc>
          <w:tcPr>
            <w:tcW w:w="4780" w:type="dxa"/>
            <w:tcBorders>
              <w:top w:val="single" w:sz="4" w:space="0" w:color="auto"/>
              <w:left w:val="single" w:sz="8" w:space="0" w:color="auto"/>
              <w:bottom w:val="single" w:sz="8" w:space="0" w:color="auto"/>
              <w:right w:val="single" w:sz="4" w:space="0" w:color="auto"/>
            </w:tcBorders>
            <w:shd w:val="clear" w:color="000000" w:fill="FFFF00"/>
            <w:noWrap/>
            <w:vAlign w:val="bottom"/>
            <w:hideMark/>
          </w:tcPr>
          <w:p w14:paraId="6ABCBD34" w14:textId="77777777" w:rsidR="00AC5F52" w:rsidRPr="00E10417" w:rsidRDefault="00AC5F52" w:rsidP="00F66F60">
            <w:pPr>
              <w:rPr>
                <w:rFonts w:ascii="Arial" w:hAnsi="Arial" w:cs="Arial"/>
                <w:b/>
                <w:bCs/>
                <w:color w:val="000000"/>
                <w:lang w:val="es-MX" w:eastAsia="en-US"/>
              </w:rPr>
            </w:pPr>
            <w:r>
              <w:rPr>
                <w:rFonts w:ascii="Arial" w:hAnsi="Arial" w:cs="Arial"/>
                <w:b/>
                <w:bCs/>
                <w:color w:val="000000"/>
                <w:lang w:val="es-MX" w:eastAsia="en-US"/>
              </w:rPr>
              <w:t>Tiempo programado de</w:t>
            </w:r>
            <w:r w:rsidRPr="00E10417">
              <w:rPr>
                <w:rFonts w:ascii="Arial" w:hAnsi="Arial" w:cs="Arial"/>
                <w:b/>
                <w:bCs/>
                <w:color w:val="000000"/>
                <w:lang w:val="es-MX" w:eastAsia="en-US"/>
              </w:rPr>
              <w:t xml:space="preserve"> producción (min)</w:t>
            </w:r>
          </w:p>
        </w:tc>
        <w:tc>
          <w:tcPr>
            <w:tcW w:w="2340" w:type="dxa"/>
            <w:tcBorders>
              <w:top w:val="single" w:sz="4" w:space="0" w:color="auto"/>
              <w:left w:val="nil"/>
              <w:bottom w:val="single" w:sz="8" w:space="0" w:color="auto"/>
              <w:right w:val="single" w:sz="8" w:space="0" w:color="auto"/>
            </w:tcBorders>
            <w:shd w:val="clear" w:color="000000" w:fill="FFFF00"/>
            <w:noWrap/>
            <w:vAlign w:val="center"/>
            <w:hideMark/>
          </w:tcPr>
          <w:p w14:paraId="65B35B71"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395919</w:t>
            </w:r>
          </w:p>
        </w:tc>
        <w:tc>
          <w:tcPr>
            <w:tcW w:w="1710" w:type="dxa"/>
            <w:tcBorders>
              <w:top w:val="nil"/>
              <w:left w:val="nil"/>
              <w:bottom w:val="nil"/>
              <w:right w:val="nil"/>
            </w:tcBorders>
            <w:shd w:val="clear" w:color="000000" w:fill="FFFF00"/>
            <w:noWrap/>
            <w:vAlign w:val="center"/>
            <w:hideMark/>
          </w:tcPr>
          <w:p w14:paraId="2CC7D8F1"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361927.06</w:t>
            </w:r>
          </w:p>
        </w:tc>
      </w:tr>
      <w:tr w:rsidR="00AC5F52" w:rsidRPr="00E10417" w14:paraId="25D6F5E5" w14:textId="77777777" w:rsidTr="00F66F60">
        <w:trPr>
          <w:trHeight w:val="460"/>
        </w:trPr>
        <w:tc>
          <w:tcPr>
            <w:tcW w:w="8830" w:type="dxa"/>
            <w:gridSpan w:val="3"/>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18162D5D"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Disponibilidad</w:t>
            </w:r>
          </w:p>
        </w:tc>
      </w:tr>
      <w:tr w:rsidR="00AC5F52" w:rsidRPr="00E10417" w14:paraId="2B79EBC6" w14:textId="77777777" w:rsidTr="00F66F60">
        <w:trPr>
          <w:trHeight w:val="460"/>
        </w:trPr>
        <w:tc>
          <w:tcPr>
            <w:tcW w:w="8830" w:type="dxa"/>
            <w:gridSpan w:val="3"/>
            <w:vMerge/>
            <w:tcBorders>
              <w:top w:val="single" w:sz="8" w:space="0" w:color="auto"/>
              <w:left w:val="single" w:sz="8" w:space="0" w:color="auto"/>
              <w:bottom w:val="single" w:sz="4" w:space="0" w:color="auto"/>
              <w:right w:val="single" w:sz="8" w:space="0" w:color="000000"/>
            </w:tcBorders>
            <w:vAlign w:val="center"/>
            <w:hideMark/>
          </w:tcPr>
          <w:p w14:paraId="42A41301"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1FB90D67" w14:textId="77777777" w:rsidTr="00F66F60">
        <w:trPr>
          <w:trHeight w:val="480"/>
        </w:trPr>
        <w:tc>
          <w:tcPr>
            <w:tcW w:w="4780" w:type="dxa"/>
            <w:tcBorders>
              <w:top w:val="nil"/>
              <w:left w:val="single" w:sz="8" w:space="0" w:color="auto"/>
              <w:bottom w:val="single" w:sz="4" w:space="0" w:color="auto"/>
              <w:right w:val="single" w:sz="4" w:space="0" w:color="auto"/>
            </w:tcBorders>
            <w:shd w:val="clear" w:color="auto" w:fill="auto"/>
            <w:noWrap/>
            <w:vAlign w:val="bottom"/>
            <w:hideMark/>
          </w:tcPr>
          <w:p w14:paraId="7F56DFAC"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p</w:t>
            </w:r>
            <w:r>
              <w:rPr>
                <w:rFonts w:ascii="Arial" w:hAnsi="Arial" w:cs="Arial"/>
                <w:b/>
                <w:bCs/>
                <w:lang w:val="es-MX" w:eastAsia="en-US"/>
              </w:rPr>
              <w:t>e</w:t>
            </w:r>
            <w:r w:rsidRPr="00E10417">
              <w:rPr>
                <w:rFonts w:ascii="Arial" w:hAnsi="Arial" w:cs="Arial"/>
                <w:b/>
                <w:bCs/>
                <w:lang w:val="es-MX" w:eastAsia="en-US"/>
              </w:rPr>
              <w:t>rdido por falta de grenetina (min)</w:t>
            </w:r>
          </w:p>
        </w:tc>
        <w:tc>
          <w:tcPr>
            <w:tcW w:w="2340" w:type="dxa"/>
            <w:tcBorders>
              <w:top w:val="nil"/>
              <w:left w:val="nil"/>
              <w:bottom w:val="single" w:sz="4" w:space="0" w:color="auto"/>
              <w:right w:val="single" w:sz="4" w:space="0" w:color="auto"/>
            </w:tcBorders>
            <w:shd w:val="clear" w:color="auto" w:fill="auto"/>
            <w:noWrap/>
            <w:vAlign w:val="center"/>
            <w:hideMark/>
          </w:tcPr>
          <w:p w14:paraId="42CFB408"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9840</w:t>
            </w:r>
          </w:p>
        </w:tc>
        <w:tc>
          <w:tcPr>
            <w:tcW w:w="1710" w:type="dxa"/>
            <w:tcBorders>
              <w:top w:val="nil"/>
              <w:left w:val="nil"/>
              <w:bottom w:val="single" w:sz="4" w:space="0" w:color="auto"/>
              <w:right w:val="single" w:sz="8" w:space="0" w:color="auto"/>
            </w:tcBorders>
            <w:shd w:val="clear" w:color="auto" w:fill="auto"/>
            <w:noWrap/>
            <w:vAlign w:val="bottom"/>
            <w:hideMark/>
          </w:tcPr>
          <w:p w14:paraId="353A7C23"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9840</w:t>
            </w:r>
          </w:p>
        </w:tc>
      </w:tr>
      <w:tr w:rsidR="00AC5F52" w:rsidRPr="00E10417" w14:paraId="2CCC539C" w14:textId="77777777" w:rsidTr="00F66F60">
        <w:trPr>
          <w:trHeight w:val="480"/>
        </w:trPr>
        <w:tc>
          <w:tcPr>
            <w:tcW w:w="4780" w:type="dxa"/>
            <w:tcBorders>
              <w:top w:val="nil"/>
              <w:left w:val="single" w:sz="8" w:space="0" w:color="auto"/>
              <w:bottom w:val="single" w:sz="4" w:space="0" w:color="auto"/>
              <w:right w:val="single" w:sz="4" w:space="0" w:color="auto"/>
            </w:tcBorders>
            <w:shd w:val="clear" w:color="auto" w:fill="auto"/>
            <w:noWrap/>
            <w:vAlign w:val="bottom"/>
            <w:hideMark/>
          </w:tcPr>
          <w:p w14:paraId="1943F539" w14:textId="77777777" w:rsidR="00AC5F52" w:rsidRPr="00E10417" w:rsidRDefault="00AC5F52" w:rsidP="00F66F60">
            <w:pPr>
              <w:rPr>
                <w:rFonts w:ascii="Arial" w:hAnsi="Arial" w:cs="Arial"/>
                <w:b/>
                <w:bCs/>
                <w:lang w:val="es-MX" w:eastAsia="en-US"/>
              </w:rPr>
            </w:pPr>
            <w:r>
              <w:rPr>
                <w:rFonts w:ascii="Arial" w:hAnsi="Arial" w:cs="Arial"/>
                <w:b/>
                <w:bCs/>
                <w:lang w:val="es-MX" w:eastAsia="en-US"/>
              </w:rPr>
              <w:t>Tiempo pe</w:t>
            </w:r>
            <w:r w:rsidRPr="00E10417">
              <w:rPr>
                <w:rFonts w:ascii="Arial" w:hAnsi="Arial" w:cs="Arial"/>
                <w:b/>
                <w:bCs/>
                <w:lang w:val="es-MX" w:eastAsia="en-US"/>
              </w:rPr>
              <w:t>rdido por falta de energía eléctrica (min)</w:t>
            </w:r>
          </w:p>
        </w:tc>
        <w:tc>
          <w:tcPr>
            <w:tcW w:w="2340" w:type="dxa"/>
            <w:tcBorders>
              <w:top w:val="nil"/>
              <w:left w:val="nil"/>
              <w:bottom w:val="single" w:sz="4" w:space="0" w:color="auto"/>
              <w:right w:val="single" w:sz="4" w:space="0" w:color="auto"/>
            </w:tcBorders>
            <w:shd w:val="clear" w:color="auto" w:fill="auto"/>
            <w:noWrap/>
            <w:vAlign w:val="center"/>
            <w:hideMark/>
          </w:tcPr>
          <w:p w14:paraId="5F234626"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840</w:t>
            </w:r>
          </w:p>
        </w:tc>
        <w:tc>
          <w:tcPr>
            <w:tcW w:w="1710" w:type="dxa"/>
            <w:tcBorders>
              <w:top w:val="nil"/>
              <w:left w:val="nil"/>
              <w:bottom w:val="single" w:sz="4" w:space="0" w:color="auto"/>
              <w:right w:val="single" w:sz="8" w:space="0" w:color="auto"/>
            </w:tcBorders>
            <w:shd w:val="clear" w:color="auto" w:fill="auto"/>
            <w:noWrap/>
            <w:vAlign w:val="bottom"/>
            <w:hideMark/>
          </w:tcPr>
          <w:p w14:paraId="674713B7"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840</w:t>
            </w:r>
          </w:p>
        </w:tc>
      </w:tr>
      <w:tr w:rsidR="00AC5F52" w:rsidRPr="00E10417" w14:paraId="178F3234" w14:textId="77777777" w:rsidTr="00F66F60">
        <w:trPr>
          <w:trHeight w:val="480"/>
        </w:trPr>
        <w:tc>
          <w:tcPr>
            <w:tcW w:w="4780" w:type="dxa"/>
            <w:tcBorders>
              <w:top w:val="nil"/>
              <w:left w:val="single" w:sz="8" w:space="0" w:color="auto"/>
              <w:bottom w:val="single" w:sz="4" w:space="0" w:color="auto"/>
              <w:right w:val="single" w:sz="4" w:space="0" w:color="auto"/>
            </w:tcBorders>
            <w:shd w:val="clear" w:color="auto" w:fill="auto"/>
            <w:noWrap/>
            <w:vAlign w:val="bottom"/>
            <w:hideMark/>
          </w:tcPr>
          <w:p w14:paraId="35B05260" w14:textId="77777777" w:rsidR="00AC5F52" w:rsidRPr="00E10417" w:rsidRDefault="00AC5F52" w:rsidP="00F66F60">
            <w:pPr>
              <w:rPr>
                <w:rFonts w:ascii="Arial" w:hAnsi="Arial" w:cs="Arial"/>
                <w:b/>
                <w:bCs/>
                <w:lang w:val="es-MX" w:eastAsia="en-US"/>
              </w:rPr>
            </w:pPr>
            <w:r>
              <w:rPr>
                <w:rFonts w:ascii="Arial" w:hAnsi="Arial" w:cs="Arial"/>
                <w:b/>
                <w:bCs/>
                <w:lang w:val="es-MX" w:eastAsia="en-US"/>
              </w:rPr>
              <w:t>Tiempo pe</w:t>
            </w:r>
            <w:r w:rsidRPr="00E10417">
              <w:rPr>
                <w:rFonts w:ascii="Arial" w:hAnsi="Arial" w:cs="Arial"/>
                <w:b/>
                <w:bCs/>
                <w:lang w:val="es-MX" w:eastAsia="en-US"/>
              </w:rPr>
              <w:t>rdido por falta de empaque (min)</w:t>
            </w:r>
          </w:p>
        </w:tc>
        <w:tc>
          <w:tcPr>
            <w:tcW w:w="2340" w:type="dxa"/>
            <w:tcBorders>
              <w:top w:val="nil"/>
              <w:left w:val="nil"/>
              <w:bottom w:val="single" w:sz="4" w:space="0" w:color="auto"/>
              <w:right w:val="single" w:sz="4" w:space="0" w:color="auto"/>
            </w:tcBorders>
            <w:shd w:val="clear" w:color="auto" w:fill="auto"/>
            <w:noWrap/>
            <w:vAlign w:val="center"/>
            <w:hideMark/>
          </w:tcPr>
          <w:p w14:paraId="48550A63"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1860</w:t>
            </w:r>
          </w:p>
        </w:tc>
        <w:tc>
          <w:tcPr>
            <w:tcW w:w="1710" w:type="dxa"/>
            <w:tcBorders>
              <w:top w:val="nil"/>
              <w:left w:val="nil"/>
              <w:bottom w:val="single" w:sz="4" w:space="0" w:color="auto"/>
              <w:right w:val="single" w:sz="8" w:space="0" w:color="auto"/>
            </w:tcBorders>
            <w:shd w:val="clear" w:color="auto" w:fill="auto"/>
            <w:noWrap/>
            <w:vAlign w:val="bottom"/>
            <w:hideMark/>
          </w:tcPr>
          <w:p w14:paraId="017C45D2"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2240</w:t>
            </w:r>
          </w:p>
        </w:tc>
      </w:tr>
      <w:tr w:rsidR="00AC5F52" w:rsidRPr="00E10417" w14:paraId="50DB15D7" w14:textId="77777777" w:rsidTr="00F66F60">
        <w:trPr>
          <w:trHeight w:val="480"/>
        </w:trPr>
        <w:tc>
          <w:tcPr>
            <w:tcW w:w="4780" w:type="dxa"/>
            <w:tcBorders>
              <w:top w:val="nil"/>
              <w:left w:val="single" w:sz="8" w:space="0" w:color="auto"/>
              <w:bottom w:val="single" w:sz="8" w:space="0" w:color="auto"/>
              <w:right w:val="single" w:sz="4" w:space="0" w:color="auto"/>
            </w:tcBorders>
            <w:shd w:val="clear" w:color="auto" w:fill="auto"/>
            <w:noWrap/>
            <w:vAlign w:val="bottom"/>
            <w:hideMark/>
          </w:tcPr>
          <w:p w14:paraId="6B85AF1C"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total (min)</w:t>
            </w:r>
          </w:p>
        </w:tc>
        <w:tc>
          <w:tcPr>
            <w:tcW w:w="2340" w:type="dxa"/>
            <w:tcBorders>
              <w:top w:val="nil"/>
              <w:left w:val="nil"/>
              <w:bottom w:val="single" w:sz="8" w:space="0" w:color="auto"/>
              <w:right w:val="single" w:sz="4" w:space="0" w:color="auto"/>
            </w:tcBorders>
            <w:shd w:val="clear" w:color="auto" w:fill="auto"/>
            <w:noWrap/>
            <w:vAlign w:val="center"/>
            <w:hideMark/>
          </w:tcPr>
          <w:p w14:paraId="029BAFB0"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12540</w:t>
            </w:r>
          </w:p>
        </w:tc>
        <w:tc>
          <w:tcPr>
            <w:tcW w:w="1710" w:type="dxa"/>
            <w:tcBorders>
              <w:top w:val="nil"/>
              <w:left w:val="nil"/>
              <w:bottom w:val="single" w:sz="8" w:space="0" w:color="auto"/>
              <w:right w:val="single" w:sz="8" w:space="0" w:color="auto"/>
            </w:tcBorders>
            <w:shd w:val="clear" w:color="auto" w:fill="auto"/>
            <w:noWrap/>
            <w:vAlign w:val="center"/>
            <w:hideMark/>
          </w:tcPr>
          <w:p w14:paraId="29AF9B07"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12920</w:t>
            </w:r>
          </w:p>
        </w:tc>
      </w:tr>
      <w:tr w:rsidR="00AC5F52" w:rsidRPr="00E10417" w14:paraId="710A317A" w14:textId="77777777" w:rsidTr="00F66F60">
        <w:trPr>
          <w:trHeight w:val="480"/>
        </w:trPr>
        <w:tc>
          <w:tcPr>
            <w:tcW w:w="4780" w:type="dxa"/>
            <w:tcBorders>
              <w:top w:val="single" w:sz="4" w:space="0" w:color="auto"/>
              <w:left w:val="single" w:sz="8" w:space="0" w:color="auto"/>
              <w:bottom w:val="single" w:sz="8" w:space="0" w:color="auto"/>
              <w:right w:val="single" w:sz="4" w:space="0" w:color="auto"/>
            </w:tcBorders>
            <w:shd w:val="clear" w:color="000000" w:fill="FFFF00"/>
            <w:noWrap/>
            <w:vAlign w:val="bottom"/>
            <w:hideMark/>
          </w:tcPr>
          <w:p w14:paraId="7FE1AFB8"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de producción total(min)</w:t>
            </w:r>
          </w:p>
        </w:tc>
        <w:tc>
          <w:tcPr>
            <w:tcW w:w="2340" w:type="dxa"/>
            <w:tcBorders>
              <w:top w:val="nil"/>
              <w:left w:val="nil"/>
              <w:bottom w:val="nil"/>
              <w:right w:val="nil"/>
            </w:tcBorders>
            <w:shd w:val="clear" w:color="000000" w:fill="FFFF00"/>
            <w:noWrap/>
            <w:vAlign w:val="center"/>
            <w:hideMark/>
          </w:tcPr>
          <w:p w14:paraId="101F2526"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383379</w:t>
            </w:r>
          </w:p>
        </w:tc>
        <w:tc>
          <w:tcPr>
            <w:tcW w:w="1710" w:type="dxa"/>
            <w:tcBorders>
              <w:top w:val="nil"/>
              <w:left w:val="nil"/>
              <w:bottom w:val="nil"/>
              <w:right w:val="nil"/>
            </w:tcBorders>
            <w:shd w:val="clear" w:color="000000" w:fill="FFFF00"/>
            <w:noWrap/>
            <w:vAlign w:val="center"/>
            <w:hideMark/>
          </w:tcPr>
          <w:p w14:paraId="15E0EDA9"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349007.06</w:t>
            </w:r>
          </w:p>
        </w:tc>
      </w:tr>
      <w:tr w:rsidR="00AC5F52" w:rsidRPr="00E10417" w14:paraId="53B72A5C" w14:textId="77777777" w:rsidTr="00F66F60">
        <w:trPr>
          <w:trHeight w:val="320"/>
        </w:trPr>
        <w:tc>
          <w:tcPr>
            <w:tcW w:w="4780" w:type="dxa"/>
            <w:tcBorders>
              <w:top w:val="nil"/>
              <w:left w:val="nil"/>
              <w:bottom w:val="nil"/>
              <w:right w:val="nil"/>
            </w:tcBorders>
            <w:shd w:val="clear" w:color="auto" w:fill="auto"/>
            <w:noWrap/>
            <w:vAlign w:val="bottom"/>
            <w:hideMark/>
          </w:tcPr>
          <w:p w14:paraId="2F19014B" w14:textId="77777777" w:rsidR="00AC5F52" w:rsidRPr="00E10417" w:rsidRDefault="00AC5F52" w:rsidP="00F66F60">
            <w:pPr>
              <w:rPr>
                <w:rFonts w:ascii="Arial" w:hAnsi="Arial" w:cs="Arial"/>
                <w:b/>
                <w:bCs/>
                <w:color w:val="000000"/>
                <w:lang w:val="es-MX" w:eastAsia="en-US"/>
              </w:rPr>
            </w:pPr>
          </w:p>
        </w:tc>
        <w:tc>
          <w:tcPr>
            <w:tcW w:w="2340" w:type="dxa"/>
            <w:tcBorders>
              <w:top w:val="nil"/>
              <w:left w:val="nil"/>
              <w:bottom w:val="nil"/>
              <w:right w:val="nil"/>
            </w:tcBorders>
            <w:shd w:val="clear" w:color="auto" w:fill="auto"/>
            <w:noWrap/>
            <w:vAlign w:val="center"/>
            <w:hideMark/>
          </w:tcPr>
          <w:p w14:paraId="6D536A58" w14:textId="77777777" w:rsidR="00AC5F52" w:rsidRPr="00E10417" w:rsidRDefault="00AC5F52" w:rsidP="00F66F60">
            <w:pPr>
              <w:jc w:val="center"/>
              <w:rPr>
                <w:rFonts w:ascii="Arial" w:hAnsi="Arial" w:cs="Arial"/>
                <w:color w:val="000000"/>
                <w:lang w:val="es-MX" w:eastAsia="en-US"/>
              </w:rPr>
            </w:pPr>
          </w:p>
        </w:tc>
        <w:tc>
          <w:tcPr>
            <w:tcW w:w="1710" w:type="dxa"/>
            <w:tcBorders>
              <w:top w:val="nil"/>
              <w:left w:val="nil"/>
              <w:bottom w:val="nil"/>
              <w:right w:val="nil"/>
            </w:tcBorders>
            <w:shd w:val="clear" w:color="auto" w:fill="auto"/>
            <w:noWrap/>
            <w:vAlign w:val="bottom"/>
            <w:hideMark/>
          </w:tcPr>
          <w:p w14:paraId="3423927A" w14:textId="77777777" w:rsidR="00AC5F52" w:rsidRPr="00E10417" w:rsidRDefault="00AC5F52" w:rsidP="00F66F60">
            <w:pPr>
              <w:rPr>
                <w:rFonts w:ascii="Calibri" w:hAnsi="Calibri"/>
                <w:color w:val="000000"/>
                <w:sz w:val="22"/>
                <w:szCs w:val="22"/>
                <w:lang w:val="es-MX" w:eastAsia="en-US"/>
              </w:rPr>
            </w:pPr>
          </w:p>
        </w:tc>
      </w:tr>
      <w:tr w:rsidR="00AC5F52" w:rsidRPr="00E10417" w14:paraId="353D90B1" w14:textId="77777777" w:rsidTr="00F66F60">
        <w:trPr>
          <w:trHeight w:val="460"/>
        </w:trPr>
        <w:tc>
          <w:tcPr>
            <w:tcW w:w="8830" w:type="dxa"/>
            <w:gridSpan w:val="3"/>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34E0F5AC"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Confiabilidad</w:t>
            </w:r>
          </w:p>
        </w:tc>
      </w:tr>
      <w:tr w:rsidR="00AC5F52" w:rsidRPr="00E10417" w14:paraId="7E2FAA50" w14:textId="77777777" w:rsidTr="00F66F60">
        <w:trPr>
          <w:trHeight w:val="460"/>
        </w:trPr>
        <w:tc>
          <w:tcPr>
            <w:tcW w:w="8830" w:type="dxa"/>
            <w:gridSpan w:val="3"/>
            <w:vMerge/>
            <w:tcBorders>
              <w:top w:val="single" w:sz="8" w:space="0" w:color="auto"/>
              <w:left w:val="single" w:sz="8" w:space="0" w:color="auto"/>
              <w:bottom w:val="single" w:sz="4" w:space="0" w:color="auto"/>
              <w:right w:val="single" w:sz="8" w:space="0" w:color="000000"/>
            </w:tcBorders>
            <w:vAlign w:val="center"/>
            <w:hideMark/>
          </w:tcPr>
          <w:p w14:paraId="15E49B8A"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06986AD9" w14:textId="77777777" w:rsidTr="00F66F60">
        <w:trPr>
          <w:trHeight w:val="480"/>
        </w:trPr>
        <w:tc>
          <w:tcPr>
            <w:tcW w:w="4780" w:type="dxa"/>
            <w:tcBorders>
              <w:top w:val="nil"/>
              <w:left w:val="single" w:sz="8" w:space="0" w:color="auto"/>
              <w:bottom w:val="single" w:sz="4" w:space="0" w:color="auto"/>
              <w:right w:val="single" w:sz="4" w:space="0" w:color="auto"/>
            </w:tcBorders>
            <w:shd w:val="clear" w:color="auto" w:fill="auto"/>
            <w:noWrap/>
            <w:vAlign w:val="bottom"/>
            <w:hideMark/>
          </w:tcPr>
          <w:p w14:paraId="05A5AD36"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de mantenimiento correctivo (min)</w:t>
            </w:r>
          </w:p>
        </w:tc>
        <w:tc>
          <w:tcPr>
            <w:tcW w:w="2340" w:type="dxa"/>
            <w:tcBorders>
              <w:top w:val="nil"/>
              <w:left w:val="nil"/>
              <w:bottom w:val="single" w:sz="4" w:space="0" w:color="auto"/>
              <w:right w:val="single" w:sz="4" w:space="0" w:color="auto"/>
            </w:tcBorders>
            <w:shd w:val="clear" w:color="auto" w:fill="auto"/>
            <w:noWrap/>
            <w:vAlign w:val="center"/>
            <w:hideMark/>
          </w:tcPr>
          <w:p w14:paraId="3FF2A4B1"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16888</w:t>
            </w:r>
          </w:p>
        </w:tc>
        <w:tc>
          <w:tcPr>
            <w:tcW w:w="1710" w:type="dxa"/>
            <w:tcBorders>
              <w:top w:val="nil"/>
              <w:left w:val="nil"/>
              <w:bottom w:val="single" w:sz="4" w:space="0" w:color="auto"/>
              <w:right w:val="single" w:sz="8" w:space="0" w:color="auto"/>
            </w:tcBorders>
            <w:shd w:val="clear" w:color="auto" w:fill="auto"/>
            <w:noWrap/>
            <w:vAlign w:val="bottom"/>
            <w:hideMark/>
          </w:tcPr>
          <w:p w14:paraId="5AA4FD5B" w14:textId="77777777" w:rsidR="00AC5F52" w:rsidRPr="00E10417" w:rsidRDefault="00AC5F52" w:rsidP="00F66F60">
            <w:pPr>
              <w:jc w:val="center"/>
              <w:rPr>
                <w:rFonts w:ascii="Calibri" w:hAnsi="Calibri"/>
                <w:color w:val="000000"/>
                <w:lang w:val="es-MX" w:eastAsia="en-US"/>
              </w:rPr>
            </w:pPr>
            <w:r w:rsidRPr="00E10417">
              <w:rPr>
                <w:rFonts w:ascii="Calibri" w:hAnsi="Calibri"/>
                <w:color w:val="000000"/>
                <w:lang w:val="es-MX" w:eastAsia="en-US"/>
              </w:rPr>
              <w:t>1550</w:t>
            </w:r>
          </w:p>
        </w:tc>
      </w:tr>
      <w:tr w:rsidR="00AC5F52" w:rsidRPr="00E10417" w14:paraId="48F68FF9" w14:textId="77777777" w:rsidTr="00F66F60">
        <w:trPr>
          <w:trHeight w:val="480"/>
        </w:trPr>
        <w:tc>
          <w:tcPr>
            <w:tcW w:w="4780" w:type="dxa"/>
            <w:tcBorders>
              <w:top w:val="nil"/>
              <w:left w:val="single" w:sz="8" w:space="0" w:color="auto"/>
              <w:bottom w:val="single" w:sz="8" w:space="0" w:color="auto"/>
              <w:right w:val="single" w:sz="4" w:space="0" w:color="auto"/>
            </w:tcBorders>
            <w:shd w:val="clear" w:color="auto" w:fill="auto"/>
            <w:noWrap/>
            <w:vAlign w:val="bottom"/>
            <w:hideMark/>
          </w:tcPr>
          <w:p w14:paraId="2047B1B1"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total (min)</w:t>
            </w:r>
          </w:p>
        </w:tc>
        <w:tc>
          <w:tcPr>
            <w:tcW w:w="2340" w:type="dxa"/>
            <w:tcBorders>
              <w:top w:val="nil"/>
              <w:left w:val="nil"/>
              <w:bottom w:val="single" w:sz="8" w:space="0" w:color="auto"/>
              <w:right w:val="single" w:sz="4" w:space="0" w:color="auto"/>
            </w:tcBorders>
            <w:shd w:val="clear" w:color="auto" w:fill="auto"/>
            <w:noWrap/>
            <w:vAlign w:val="center"/>
            <w:hideMark/>
          </w:tcPr>
          <w:p w14:paraId="7978A93E"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16888</w:t>
            </w:r>
          </w:p>
        </w:tc>
        <w:tc>
          <w:tcPr>
            <w:tcW w:w="1710" w:type="dxa"/>
            <w:tcBorders>
              <w:top w:val="nil"/>
              <w:left w:val="nil"/>
              <w:bottom w:val="single" w:sz="8" w:space="0" w:color="auto"/>
              <w:right w:val="single" w:sz="8" w:space="0" w:color="auto"/>
            </w:tcBorders>
            <w:shd w:val="clear" w:color="auto" w:fill="auto"/>
            <w:noWrap/>
            <w:vAlign w:val="center"/>
            <w:hideMark/>
          </w:tcPr>
          <w:p w14:paraId="2501967A"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1550</w:t>
            </w:r>
          </w:p>
        </w:tc>
      </w:tr>
      <w:tr w:rsidR="00AC5F52" w:rsidRPr="00E10417" w14:paraId="4607D778" w14:textId="77777777" w:rsidTr="00F66F60">
        <w:trPr>
          <w:trHeight w:val="480"/>
        </w:trPr>
        <w:tc>
          <w:tcPr>
            <w:tcW w:w="4780" w:type="dxa"/>
            <w:tcBorders>
              <w:top w:val="single" w:sz="4" w:space="0" w:color="auto"/>
              <w:left w:val="single" w:sz="8" w:space="0" w:color="auto"/>
              <w:bottom w:val="single" w:sz="8" w:space="0" w:color="auto"/>
              <w:right w:val="single" w:sz="4" w:space="0" w:color="auto"/>
            </w:tcBorders>
            <w:shd w:val="clear" w:color="000000" w:fill="FFFF00"/>
            <w:noWrap/>
            <w:vAlign w:val="bottom"/>
            <w:hideMark/>
          </w:tcPr>
          <w:p w14:paraId="35FE3280"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de producción total(min)</w:t>
            </w:r>
          </w:p>
        </w:tc>
        <w:tc>
          <w:tcPr>
            <w:tcW w:w="2340" w:type="dxa"/>
            <w:tcBorders>
              <w:top w:val="nil"/>
              <w:left w:val="nil"/>
              <w:bottom w:val="nil"/>
              <w:right w:val="nil"/>
            </w:tcBorders>
            <w:shd w:val="clear" w:color="auto" w:fill="auto"/>
            <w:noWrap/>
            <w:vAlign w:val="center"/>
            <w:hideMark/>
          </w:tcPr>
          <w:p w14:paraId="73E439AE"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366491</w:t>
            </w:r>
          </w:p>
        </w:tc>
        <w:tc>
          <w:tcPr>
            <w:tcW w:w="1710" w:type="dxa"/>
            <w:tcBorders>
              <w:top w:val="nil"/>
              <w:left w:val="nil"/>
              <w:bottom w:val="nil"/>
              <w:right w:val="nil"/>
            </w:tcBorders>
            <w:shd w:val="clear" w:color="auto" w:fill="auto"/>
            <w:noWrap/>
            <w:vAlign w:val="center"/>
            <w:hideMark/>
          </w:tcPr>
          <w:p w14:paraId="1585B89B"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347457</w:t>
            </w:r>
          </w:p>
        </w:tc>
      </w:tr>
      <w:tr w:rsidR="00AC5F52" w:rsidRPr="00E10417" w14:paraId="35D4DAE3" w14:textId="77777777" w:rsidTr="00F66F60">
        <w:trPr>
          <w:trHeight w:val="460"/>
        </w:trPr>
        <w:tc>
          <w:tcPr>
            <w:tcW w:w="8830" w:type="dxa"/>
            <w:gridSpan w:val="3"/>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35E1E32C"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Opera</w:t>
            </w:r>
            <w:r>
              <w:rPr>
                <w:rFonts w:ascii="Arial" w:hAnsi="Arial" w:cs="Arial"/>
                <w:b/>
                <w:bCs/>
                <w:color w:val="000000"/>
                <w:sz w:val="40"/>
                <w:szCs w:val="40"/>
                <w:lang w:val="es-MX" w:eastAsia="en-US"/>
              </w:rPr>
              <w:t>tividad</w:t>
            </w:r>
          </w:p>
        </w:tc>
      </w:tr>
      <w:tr w:rsidR="00AC5F52" w:rsidRPr="00E10417" w14:paraId="7F2731E0" w14:textId="77777777" w:rsidTr="00F66F60">
        <w:trPr>
          <w:trHeight w:val="460"/>
        </w:trPr>
        <w:tc>
          <w:tcPr>
            <w:tcW w:w="8830" w:type="dxa"/>
            <w:gridSpan w:val="3"/>
            <w:vMerge/>
            <w:tcBorders>
              <w:top w:val="single" w:sz="8" w:space="0" w:color="auto"/>
              <w:left w:val="single" w:sz="8" w:space="0" w:color="auto"/>
              <w:bottom w:val="single" w:sz="4" w:space="0" w:color="auto"/>
              <w:right w:val="single" w:sz="8" w:space="0" w:color="000000"/>
            </w:tcBorders>
            <w:vAlign w:val="center"/>
            <w:hideMark/>
          </w:tcPr>
          <w:p w14:paraId="41DE1061"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73E16BE7" w14:textId="77777777" w:rsidTr="00F66F60">
        <w:trPr>
          <w:trHeight w:val="480"/>
        </w:trPr>
        <w:tc>
          <w:tcPr>
            <w:tcW w:w="4780" w:type="dxa"/>
            <w:tcBorders>
              <w:top w:val="nil"/>
              <w:left w:val="single" w:sz="8" w:space="0" w:color="auto"/>
              <w:bottom w:val="single" w:sz="4" w:space="0" w:color="auto"/>
              <w:right w:val="single" w:sz="4" w:space="0" w:color="auto"/>
            </w:tcBorders>
            <w:shd w:val="clear" w:color="auto" w:fill="auto"/>
            <w:noWrap/>
            <w:vAlign w:val="bottom"/>
            <w:hideMark/>
          </w:tcPr>
          <w:p w14:paraId="1DB15A02"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perdido por grenentina quemada</w:t>
            </w:r>
            <w:r w:rsidR="007F050B">
              <w:rPr>
                <w:rFonts w:ascii="Arial" w:hAnsi="Arial" w:cs="Arial"/>
                <w:b/>
                <w:bCs/>
                <w:color w:val="000000"/>
                <w:lang w:val="es-MX" w:eastAsia="en-US"/>
              </w:rPr>
              <w:t xml:space="preserve"> (min)</w:t>
            </w:r>
          </w:p>
        </w:tc>
        <w:tc>
          <w:tcPr>
            <w:tcW w:w="2340" w:type="dxa"/>
            <w:tcBorders>
              <w:top w:val="nil"/>
              <w:left w:val="nil"/>
              <w:bottom w:val="single" w:sz="4" w:space="0" w:color="auto"/>
              <w:right w:val="single" w:sz="4" w:space="0" w:color="auto"/>
            </w:tcBorders>
            <w:shd w:val="clear" w:color="auto" w:fill="auto"/>
            <w:noWrap/>
            <w:vAlign w:val="center"/>
            <w:hideMark/>
          </w:tcPr>
          <w:p w14:paraId="37D6CD7A"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798</w:t>
            </w:r>
          </w:p>
        </w:tc>
        <w:tc>
          <w:tcPr>
            <w:tcW w:w="1710" w:type="dxa"/>
            <w:tcBorders>
              <w:top w:val="nil"/>
              <w:left w:val="nil"/>
              <w:bottom w:val="single" w:sz="4" w:space="0" w:color="auto"/>
              <w:right w:val="single" w:sz="8" w:space="0" w:color="auto"/>
            </w:tcBorders>
            <w:shd w:val="clear" w:color="auto" w:fill="auto"/>
            <w:noWrap/>
            <w:vAlign w:val="bottom"/>
            <w:hideMark/>
          </w:tcPr>
          <w:p w14:paraId="4695977D"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450</w:t>
            </w:r>
          </w:p>
        </w:tc>
      </w:tr>
      <w:tr w:rsidR="00AC5F52" w:rsidRPr="00E10417" w14:paraId="1719E78D" w14:textId="77777777" w:rsidTr="00F66F60">
        <w:trPr>
          <w:trHeight w:val="480"/>
        </w:trPr>
        <w:tc>
          <w:tcPr>
            <w:tcW w:w="4780" w:type="dxa"/>
            <w:tcBorders>
              <w:top w:val="nil"/>
              <w:left w:val="single" w:sz="8" w:space="0" w:color="auto"/>
              <w:bottom w:val="single" w:sz="4" w:space="0" w:color="auto"/>
              <w:right w:val="single" w:sz="4" w:space="0" w:color="auto"/>
            </w:tcBorders>
            <w:shd w:val="clear" w:color="auto" w:fill="auto"/>
            <w:noWrap/>
            <w:vAlign w:val="bottom"/>
            <w:hideMark/>
          </w:tcPr>
          <w:p w14:paraId="29F5606D"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perdido por actividades extra (min)</w:t>
            </w:r>
          </w:p>
        </w:tc>
        <w:tc>
          <w:tcPr>
            <w:tcW w:w="2340" w:type="dxa"/>
            <w:tcBorders>
              <w:top w:val="nil"/>
              <w:left w:val="nil"/>
              <w:bottom w:val="single" w:sz="4" w:space="0" w:color="auto"/>
              <w:right w:val="single" w:sz="4" w:space="0" w:color="auto"/>
            </w:tcBorders>
            <w:shd w:val="clear" w:color="auto" w:fill="auto"/>
            <w:noWrap/>
            <w:vAlign w:val="center"/>
            <w:hideMark/>
          </w:tcPr>
          <w:p w14:paraId="4580F177"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8350</w:t>
            </w:r>
          </w:p>
        </w:tc>
        <w:tc>
          <w:tcPr>
            <w:tcW w:w="1710" w:type="dxa"/>
            <w:tcBorders>
              <w:top w:val="nil"/>
              <w:left w:val="nil"/>
              <w:bottom w:val="single" w:sz="4" w:space="0" w:color="auto"/>
              <w:right w:val="single" w:sz="8" w:space="0" w:color="auto"/>
            </w:tcBorders>
            <w:shd w:val="clear" w:color="auto" w:fill="auto"/>
            <w:noWrap/>
            <w:vAlign w:val="bottom"/>
            <w:hideMark/>
          </w:tcPr>
          <w:p w14:paraId="7EBC4116"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8350</w:t>
            </w:r>
          </w:p>
        </w:tc>
      </w:tr>
      <w:tr w:rsidR="00AC5F52" w:rsidRPr="00E10417" w14:paraId="4A089C9A" w14:textId="77777777" w:rsidTr="00F66F60">
        <w:trPr>
          <w:trHeight w:val="480"/>
        </w:trPr>
        <w:tc>
          <w:tcPr>
            <w:tcW w:w="4780" w:type="dxa"/>
            <w:tcBorders>
              <w:top w:val="nil"/>
              <w:left w:val="single" w:sz="8" w:space="0" w:color="auto"/>
              <w:bottom w:val="single" w:sz="8" w:space="0" w:color="auto"/>
              <w:right w:val="single" w:sz="4" w:space="0" w:color="auto"/>
            </w:tcBorders>
            <w:shd w:val="clear" w:color="auto" w:fill="auto"/>
            <w:noWrap/>
            <w:vAlign w:val="bottom"/>
            <w:hideMark/>
          </w:tcPr>
          <w:p w14:paraId="57D4B7C1"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total (min)</w:t>
            </w:r>
          </w:p>
        </w:tc>
        <w:tc>
          <w:tcPr>
            <w:tcW w:w="2340" w:type="dxa"/>
            <w:tcBorders>
              <w:top w:val="nil"/>
              <w:left w:val="nil"/>
              <w:bottom w:val="single" w:sz="8" w:space="0" w:color="auto"/>
              <w:right w:val="single" w:sz="4" w:space="0" w:color="auto"/>
            </w:tcBorders>
            <w:shd w:val="clear" w:color="auto" w:fill="auto"/>
            <w:noWrap/>
            <w:vAlign w:val="center"/>
            <w:hideMark/>
          </w:tcPr>
          <w:p w14:paraId="169A5569"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9148</w:t>
            </w:r>
          </w:p>
        </w:tc>
        <w:tc>
          <w:tcPr>
            <w:tcW w:w="1710" w:type="dxa"/>
            <w:tcBorders>
              <w:top w:val="nil"/>
              <w:left w:val="nil"/>
              <w:bottom w:val="single" w:sz="8" w:space="0" w:color="auto"/>
              <w:right w:val="single" w:sz="8" w:space="0" w:color="auto"/>
            </w:tcBorders>
            <w:shd w:val="clear" w:color="auto" w:fill="auto"/>
            <w:noWrap/>
            <w:vAlign w:val="center"/>
            <w:hideMark/>
          </w:tcPr>
          <w:p w14:paraId="39CB5F02"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8800</w:t>
            </w:r>
          </w:p>
        </w:tc>
      </w:tr>
      <w:tr w:rsidR="00AC5F52" w:rsidRPr="00E10417" w14:paraId="258E8A3E" w14:textId="77777777" w:rsidTr="00F66F60">
        <w:trPr>
          <w:trHeight w:val="480"/>
        </w:trPr>
        <w:tc>
          <w:tcPr>
            <w:tcW w:w="4780" w:type="dxa"/>
            <w:tcBorders>
              <w:top w:val="single" w:sz="4" w:space="0" w:color="auto"/>
              <w:left w:val="single" w:sz="8" w:space="0" w:color="auto"/>
              <w:bottom w:val="single" w:sz="8" w:space="0" w:color="auto"/>
              <w:right w:val="single" w:sz="4" w:space="0" w:color="auto"/>
            </w:tcBorders>
            <w:shd w:val="clear" w:color="000000" w:fill="FFFF00"/>
            <w:noWrap/>
            <w:vAlign w:val="bottom"/>
            <w:hideMark/>
          </w:tcPr>
          <w:p w14:paraId="476CA7B9"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de producción total(min)</w:t>
            </w:r>
          </w:p>
        </w:tc>
        <w:tc>
          <w:tcPr>
            <w:tcW w:w="2340" w:type="dxa"/>
            <w:tcBorders>
              <w:top w:val="nil"/>
              <w:left w:val="nil"/>
              <w:bottom w:val="nil"/>
              <w:right w:val="nil"/>
            </w:tcBorders>
            <w:shd w:val="clear" w:color="000000" w:fill="FFFF00"/>
            <w:noWrap/>
            <w:vAlign w:val="center"/>
            <w:hideMark/>
          </w:tcPr>
          <w:p w14:paraId="2E6B2DA3"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357343</w:t>
            </w:r>
          </w:p>
        </w:tc>
        <w:tc>
          <w:tcPr>
            <w:tcW w:w="1710" w:type="dxa"/>
            <w:tcBorders>
              <w:top w:val="nil"/>
              <w:left w:val="nil"/>
              <w:bottom w:val="nil"/>
              <w:right w:val="nil"/>
            </w:tcBorders>
            <w:shd w:val="clear" w:color="000000" w:fill="FFFF00"/>
            <w:noWrap/>
            <w:vAlign w:val="center"/>
            <w:hideMark/>
          </w:tcPr>
          <w:p w14:paraId="60C2A05A"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338657</w:t>
            </w:r>
          </w:p>
        </w:tc>
      </w:tr>
      <w:tr w:rsidR="00AC5F52" w:rsidRPr="00E10417" w14:paraId="67C08CAF" w14:textId="77777777" w:rsidTr="00F66F60">
        <w:trPr>
          <w:trHeight w:val="460"/>
        </w:trPr>
        <w:tc>
          <w:tcPr>
            <w:tcW w:w="8830" w:type="dxa"/>
            <w:gridSpan w:val="3"/>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685A356D"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Calidad</w:t>
            </w:r>
          </w:p>
        </w:tc>
      </w:tr>
      <w:tr w:rsidR="00AC5F52" w:rsidRPr="00E10417" w14:paraId="58317597" w14:textId="77777777" w:rsidTr="00F66F60">
        <w:trPr>
          <w:trHeight w:val="600"/>
        </w:trPr>
        <w:tc>
          <w:tcPr>
            <w:tcW w:w="8830" w:type="dxa"/>
            <w:gridSpan w:val="3"/>
            <w:vMerge/>
            <w:tcBorders>
              <w:top w:val="single" w:sz="8" w:space="0" w:color="auto"/>
              <w:left w:val="single" w:sz="8" w:space="0" w:color="auto"/>
              <w:bottom w:val="single" w:sz="4" w:space="0" w:color="auto"/>
              <w:right w:val="single" w:sz="8" w:space="0" w:color="000000"/>
            </w:tcBorders>
            <w:vAlign w:val="center"/>
            <w:hideMark/>
          </w:tcPr>
          <w:p w14:paraId="60E1F99A"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14B7FD6B" w14:textId="77777777" w:rsidTr="00F66F60">
        <w:trPr>
          <w:trHeight w:val="480"/>
        </w:trPr>
        <w:tc>
          <w:tcPr>
            <w:tcW w:w="4780" w:type="dxa"/>
            <w:tcBorders>
              <w:top w:val="nil"/>
              <w:left w:val="single" w:sz="8" w:space="0" w:color="auto"/>
              <w:bottom w:val="single" w:sz="4" w:space="0" w:color="auto"/>
              <w:right w:val="single" w:sz="4" w:space="0" w:color="auto"/>
            </w:tcBorders>
            <w:shd w:val="clear" w:color="auto" w:fill="auto"/>
            <w:noWrap/>
            <w:vAlign w:val="bottom"/>
            <w:hideMark/>
          </w:tcPr>
          <w:p w14:paraId="7C790A3A"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Rechazo de lote (min)</w:t>
            </w:r>
          </w:p>
        </w:tc>
        <w:tc>
          <w:tcPr>
            <w:tcW w:w="2340" w:type="dxa"/>
            <w:tcBorders>
              <w:top w:val="nil"/>
              <w:left w:val="nil"/>
              <w:bottom w:val="single" w:sz="4" w:space="0" w:color="auto"/>
              <w:right w:val="single" w:sz="4" w:space="0" w:color="auto"/>
            </w:tcBorders>
            <w:shd w:val="clear" w:color="auto" w:fill="auto"/>
            <w:noWrap/>
            <w:vAlign w:val="center"/>
            <w:hideMark/>
          </w:tcPr>
          <w:p w14:paraId="4A8A543F"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1765</w:t>
            </w:r>
          </w:p>
        </w:tc>
        <w:tc>
          <w:tcPr>
            <w:tcW w:w="1710" w:type="dxa"/>
            <w:tcBorders>
              <w:top w:val="nil"/>
              <w:left w:val="nil"/>
              <w:bottom w:val="single" w:sz="4" w:space="0" w:color="auto"/>
              <w:right w:val="single" w:sz="8" w:space="0" w:color="auto"/>
            </w:tcBorders>
            <w:shd w:val="clear" w:color="auto" w:fill="auto"/>
            <w:noWrap/>
            <w:vAlign w:val="bottom"/>
            <w:hideMark/>
          </w:tcPr>
          <w:p w14:paraId="37CED46C" w14:textId="77777777" w:rsidR="00AC5F52" w:rsidRPr="00E10417" w:rsidRDefault="00AC5F52" w:rsidP="00F66F60">
            <w:pPr>
              <w:jc w:val="center"/>
              <w:rPr>
                <w:rFonts w:ascii="Calibri" w:hAnsi="Calibri"/>
                <w:color w:val="000000"/>
                <w:lang w:val="es-MX" w:eastAsia="en-US"/>
              </w:rPr>
            </w:pPr>
            <w:r w:rsidRPr="00E10417">
              <w:rPr>
                <w:rFonts w:ascii="Calibri" w:hAnsi="Calibri"/>
                <w:color w:val="000000"/>
                <w:lang w:val="es-MX" w:eastAsia="en-US"/>
              </w:rPr>
              <w:t>438</w:t>
            </w:r>
          </w:p>
        </w:tc>
      </w:tr>
      <w:tr w:rsidR="00AC5F52" w:rsidRPr="00E10417" w14:paraId="2269CC17" w14:textId="77777777" w:rsidTr="00F66F60">
        <w:trPr>
          <w:trHeight w:val="480"/>
        </w:trPr>
        <w:tc>
          <w:tcPr>
            <w:tcW w:w="4780" w:type="dxa"/>
            <w:tcBorders>
              <w:top w:val="nil"/>
              <w:left w:val="single" w:sz="8" w:space="0" w:color="auto"/>
              <w:bottom w:val="single" w:sz="4" w:space="0" w:color="auto"/>
              <w:right w:val="single" w:sz="4" w:space="0" w:color="auto"/>
            </w:tcBorders>
            <w:shd w:val="clear" w:color="auto" w:fill="auto"/>
            <w:noWrap/>
            <w:vAlign w:val="bottom"/>
            <w:hideMark/>
          </w:tcPr>
          <w:p w14:paraId="71819E9A"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Humedad (min)</w:t>
            </w:r>
          </w:p>
        </w:tc>
        <w:tc>
          <w:tcPr>
            <w:tcW w:w="2340" w:type="dxa"/>
            <w:tcBorders>
              <w:top w:val="nil"/>
              <w:left w:val="nil"/>
              <w:bottom w:val="single" w:sz="4" w:space="0" w:color="auto"/>
              <w:right w:val="single" w:sz="4" w:space="0" w:color="auto"/>
            </w:tcBorders>
            <w:shd w:val="clear" w:color="auto" w:fill="auto"/>
            <w:noWrap/>
            <w:vAlign w:val="center"/>
            <w:hideMark/>
          </w:tcPr>
          <w:p w14:paraId="14AE64A5"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0</w:t>
            </w:r>
          </w:p>
        </w:tc>
        <w:tc>
          <w:tcPr>
            <w:tcW w:w="1710" w:type="dxa"/>
            <w:tcBorders>
              <w:top w:val="nil"/>
              <w:left w:val="nil"/>
              <w:bottom w:val="single" w:sz="4" w:space="0" w:color="auto"/>
              <w:right w:val="single" w:sz="8" w:space="0" w:color="auto"/>
            </w:tcBorders>
            <w:shd w:val="clear" w:color="auto" w:fill="auto"/>
            <w:noWrap/>
            <w:vAlign w:val="bottom"/>
            <w:hideMark/>
          </w:tcPr>
          <w:p w14:paraId="0157DA99" w14:textId="77777777" w:rsidR="00AC5F52" w:rsidRPr="00E10417" w:rsidRDefault="00AC5F52" w:rsidP="00F66F60">
            <w:pPr>
              <w:jc w:val="center"/>
              <w:rPr>
                <w:rFonts w:ascii="Calibri" w:hAnsi="Calibri"/>
                <w:color w:val="000000"/>
                <w:lang w:val="es-MX" w:eastAsia="en-US"/>
              </w:rPr>
            </w:pPr>
            <w:r w:rsidRPr="00E10417">
              <w:rPr>
                <w:rFonts w:ascii="Calibri" w:hAnsi="Calibri"/>
                <w:color w:val="000000"/>
                <w:lang w:val="es-MX" w:eastAsia="en-US"/>
              </w:rPr>
              <w:t>0</w:t>
            </w:r>
          </w:p>
        </w:tc>
      </w:tr>
      <w:tr w:rsidR="00AC5F52" w:rsidRPr="00E10417" w14:paraId="54CD77E8" w14:textId="77777777" w:rsidTr="00F66F60">
        <w:trPr>
          <w:trHeight w:val="480"/>
        </w:trPr>
        <w:tc>
          <w:tcPr>
            <w:tcW w:w="4780" w:type="dxa"/>
            <w:tcBorders>
              <w:top w:val="nil"/>
              <w:left w:val="single" w:sz="8" w:space="0" w:color="auto"/>
              <w:bottom w:val="single" w:sz="8" w:space="0" w:color="auto"/>
              <w:right w:val="single" w:sz="4" w:space="0" w:color="auto"/>
            </w:tcBorders>
            <w:shd w:val="clear" w:color="auto" w:fill="auto"/>
            <w:noWrap/>
            <w:vAlign w:val="bottom"/>
            <w:hideMark/>
          </w:tcPr>
          <w:p w14:paraId="4FC76426"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total (min)</w:t>
            </w:r>
          </w:p>
        </w:tc>
        <w:tc>
          <w:tcPr>
            <w:tcW w:w="2340" w:type="dxa"/>
            <w:tcBorders>
              <w:top w:val="nil"/>
              <w:left w:val="nil"/>
              <w:bottom w:val="single" w:sz="8" w:space="0" w:color="auto"/>
              <w:right w:val="single" w:sz="4" w:space="0" w:color="auto"/>
            </w:tcBorders>
            <w:shd w:val="clear" w:color="auto" w:fill="auto"/>
            <w:noWrap/>
            <w:vAlign w:val="center"/>
            <w:hideMark/>
          </w:tcPr>
          <w:p w14:paraId="2F59EA53"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1765</w:t>
            </w:r>
          </w:p>
        </w:tc>
        <w:tc>
          <w:tcPr>
            <w:tcW w:w="1710" w:type="dxa"/>
            <w:tcBorders>
              <w:top w:val="nil"/>
              <w:left w:val="nil"/>
              <w:bottom w:val="single" w:sz="8" w:space="0" w:color="auto"/>
              <w:right w:val="single" w:sz="8" w:space="0" w:color="auto"/>
            </w:tcBorders>
            <w:shd w:val="clear" w:color="auto" w:fill="auto"/>
            <w:noWrap/>
            <w:vAlign w:val="center"/>
            <w:hideMark/>
          </w:tcPr>
          <w:p w14:paraId="277F2C26"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438</w:t>
            </w:r>
          </w:p>
        </w:tc>
      </w:tr>
      <w:tr w:rsidR="00AC5F52" w:rsidRPr="00E10417" w14:paraId="5CE2C3EA" w14:textId="77777777" w:rsidTr="00F66F60">
        <w:trPr>
          <w:trHeight w:val="320"/>
        </w:trPr>
        <w:tc>
          <w:tcPr>
            <w:tcW w:w="4780" w:type="dxa"/>
            <w:tcBorders>
              <w:top w:val="single" w:sz="4" w:space="0" w:color="auto"/>
              <w:left w:val="single" w:sz="8" w:space="0" w:color="auto"/>
              <w:bottom w:val="single" w:sz="8" w:space="0" w:color="auto"/>
              <w:right w:val="single" w:sz="4" w:space="0" w:color="auto"/>
            </w:tcBorders>
            <w:shd w:val="clear" w:color="000000" w:fill="FFFF00"/>
            <w:noWrap/>
            <w:vAlign w:val="bottom"/>
            <w:hideMark/>
          </w:tcPr>
          <w:p w14:paraId="697DF1C5" w14:textId="77777777" w:rsidR="00AC5F52" w:rsidRPr="00E10417" w:rsidRDefault="00AC5F52" w:rsidP="00F66F60">
            <w:pPr>
              <w:rPr>
                <w:rFonts w:ascii="Arial" w:hAnsi="Arial" w:cs="Arial"/>
                <w:b/>
                <w:bCs/>
                <w:color w:val="000000"/>
                <w:lang w:val="es-MX" w:eastAsia="en-US"/>
              </w:rPr>
            </w:pPr>
            <w:r>
              <w:rPr>
                <w:rFonts w:ascii="Arial" w:hAnsi="Arial" w:cs="Arial"/>
                <w:b/>
                <w:bCs/>
                <w:color w:val="000000"/>
                <w:lang w:val="es-MX" w:eastAsia="en-US"/>
              </w:rPr>
              <w:t xml:space="preserve">Tiempo total productivo </w:t>
            </w:r>
            <w:r w:rsidRPr="00E10417">
              <w:rPr>
                <w:rFonts w:ascii="Arial" w:hAnsi="Arial" w:cs="Arial"/>
                <w:b/>
                <w:bCs/>
                <w:color w:val="000000"/>
                <w:lang w:val="es-MX" w:eastAsia="en-US"/>
              </w:rPr>
              <w:t>(min)</w:t>
            </w:r>
          </w:p>
        </w:tc>
        <w:tc>
          <w:tcPr>
            <w:tcW w:w="2340" w:type="dxa"/>
            <w:tcBorders>
              <w:top w:val="nil"/>
              <w:left w:val="nil"/>
              <w:bottom w:val="nil"/>
              <w:right w:val="nil"/>
            </w:tcBorders>
            <w:shd w:val="clear" w:color="000000" w:fill="FFFF00"/>
            <w:noWrap/>
            <w:vAlign w:val="center"/>
            <w:hideMark/>
          </w:tcPr>
          <w:p w14:paraId="1FB10163"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355578</w:t>
            </w:r>
          </w:p>
        </w:tc>
        <w:tc>
          <w:tcPr>
            <w:tcW w:w="1710" w:type="dxa"/>
            <w:tcBorders>
              <w:top w:val="nil"/>
              <w:left w:val="nil"/>
              <w:bottom w:val="nil"/>
              <w:right w:val="nil"/>
            </w:tcBorders>
            <w:shd w:val="clear" w:color="000000" w:fill="FFFF00"/>
            <w:noWrap/>
            <w:vAlign w:val="center"/>
            <w:hideMark/>
          </w:tcPr>
          <w:p w14:paraId="648EFF3D"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338219</w:t>
            </w:r>
          </w:p>
        </w:tc>
      </w:tr>
      <w:tr w:rsidR="00AC5F52" w:rsidRPr="00E10417" w14:paraId="54E8E0BA" w14:textId="77777777" w:rsidTr="00F66F60">
        <w:trPr>
          <w:trHeight w:val="585"/>
        </w:trPr>
        <w:tc>
          <w:tcPr>
            <w:tcW w:w="4780" w:type="dxa"/>
            <w:tcBorders>
              <w:top w:val="single" w:sz="8" w:space="0" w:color="auto"/>
              <w:left w:val="single" w:sz="8" w:space="0" w:color="auto"/>
              <w:bottom w:val="single" w:sz="8" w:space="0" w:color="auto"/>
              <w:right w:val="single" w:sz="4" w:space="0" w:color="auto"/>
            </w:tcBorders>
            <w:shd w:val="clear" w:color="000000" w:fill="92D050"/>
            <w:noWrap/>
            <w:vAlign w:val="center"/>
            <w:hideMark/>
          </w:tcPr>
          <w:p w14:paraId="0282D269"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Total de minutos perdidos</w:t>
            </w:r>
          </w:p>
        </w:tc>
        <w:tc>
          <w:tcPr>
            <w:tcW w:w="2340" w:type="dxa"/>
            <w:tcBorders>
              <w:top w:val="single" w:sz="8" w:space="0" w:color="auto"/>
              <w:left w:val="nil"/>
              <w:bottom w:val="single" w:sz="8" w:space="0" w:color="auto"/>
              <w:right w:val="single" w:sz="4" w:space="0" w:color="auto"/>
            </w:tcBorders>
            <w:shd w:val="clear" w:color="auto" w:fill="auto"/>
            <w:noWrap/>
            <w:vAlign w:val="center"/>
            <w:hideMark/>
          </w:tcPr>
          <w:p w14:paraId="6FCEB6EC"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40341</w:t>
            </w:r>
          </w:p>
        </w:tc>
        <w:tc>
          <w:tcPr>
            <w:tcW w:w="1710" w:type="dxa"/>
            <w:tcBorders>
              <w:top w:val="single" w:sz="8" w:space="0" w:color="auto"/>
              <w:left w:val="nil"/>
              <w:bottom w:val="single" w:sz="8" w:space="0" w:color="auto"/>
              <w:right w:val="single" w:sz="8" w:space="0" w:color="auto"/>
            </w:tcBorders>
            <w:shd w:val="clear" w:color="auto" w:fill="auto"/>
            <w:noWrap/>
            <w:vAlign w:val="center"/>
            <w:hideMark/>
          </w:tcPr>
          <w:p w14:paraId="684C5F17"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23708</w:t>
            </w:r>
          </w:p>
        </w:tc>
      </w:tr>
      <w:tr w:rsidR="00AC5F52" w:rsidRPr="00E10417" w14:paraId="5C0770DD" w14:textId="77777777" w:rsidTr="00F66F60">
        <w:trPr>
          <w:trHeight w:val="560"/>
        </w:trPr>
        <w:tc>
          <w:tcPr>
            <w:tcW w:w="4780" w:type="dxa"/>
            <w:tcBorders>
              <w:top w:val="single" w:sz="8" w:space="0" w:color="auto"/>
              <w:left w:val="single" w:sz="8" w:space="0" w:color="auto"/>
              <w:bottom w:val="single" w:sz="4" w:space="0" w:color="auto"/>
              <w:right w:val="single" w:sz="4" w:space="0" w:color="auto"/>
            </w:tcBorders>
            <w:shd w:val="clear" w:color="000000" w:fill="00FFFF"/>
            <w:noWrap/>
            <w:vAlign w:val="bottom"/>
            <w:hideMark/>
          </w:tcPr>
          <w:p w14:paraId="05022494" w14:textId="77777777" w:rsidR="00AC5F52" w:rsidRPr="00E10417" w:rsidRDefault="00AC5F52" w:rsidP="00F66F60">
            <w:pPr>
              <w:rPr>
                <w:rFonts w:ascii="Arial" w:hAnsi="Arial" w:cs="Arial"/>
                <w:b/>
                <w:bCs/>
                <w:color w:val="000000"/>
                <w:sz w:val="48"/>
                <w:szCs w:val="48"/>
                <w:lang w:val="es-MX" w:eastAsia="en-US"/>
              </w:rPr>
            </w:pPr>
            <w:r w:rsidRPr="00E10417">
              <w:rPr>
                <w:rFonts w:ascii="Arial" w:hAnsi="Arial" w:cs="Arial"/>
                <w:b/>
                <w:bCs/>
                <w:color w:val="000000"/>
                <w:sz w:val="48"/>
                <w:szCs w:val="48"/>
                <w:lang w:val="es-MX" w:eastAsia="en-US"/>
              </w:rPr>
              <w:t>OEE (%)</w:t>
            </w:r>
          </w:p>
        </w:tc>
        <w:tc>
          <w:tcPr>
            <w:tcW w:w="2340" w:type="dxa"/>
            <w:tcBorders>
              <w:top w:val="single" w:sz="8" w:space="0" w:color="auto"/>
              <w:left w:val="nil"/>
              <w:bottom w:val="single" w:sz="4" w:space="0" w:color="auto"/>
              <w:right w:val="single" w:sz="4" w:space="0" w:color="auto"/>
            </w:tcBorders>
            <w:shd w:val="clear" w:color="000000" w:fill="FFFF00"/>
            <w:noWrap/>
            <w:vAlign w:val="center"/>
            <w:hideMark/>
          </w:tcPr>
          <w:p w14:paraId="3E41EF8C" w14:textId="77777777" w:rsidR="00AC5F52" w:rsidRPr="00E10417" w:rsidRDefault="00AC5F52" w:rsidP="00F66F60">
            <w:pPr>
              <w:jc w:val="center"/>
              <w:rPr>
                <w:rFonts w:ascii="Arial" w:hAnsi="Arial" w:cs="Arial"/>
                <w:b/>
                <w:bCs/>
                <w:color w:val="000000"/>
                <w:sz w:val="28"/>
                <w:szCs w:val="28"/>
                <w:lang w:val="es-MX" w:eastAsia="en-US"/>
              </w:rPr>
            </w:pPr>
            <w:r w:rsidRPr="00E10417">
              <w:rPr>
                <w:rFonts w:ascii="Arial" w:hAnsi="Arial" w:cs="Arial"/>
                <w:b/>
                <w:bCs/>
                <w:color w:val="000000"/>
                <w:sz w:val="28"/>
                <w:szCs w:val="28"/>
                <w:lang w:val="es-MX" w:eastAsia="en-US"/>
              </w:rPr>
              <w:t>89.81%</w:t>
            </w:r>
          </w:p>
        </w:tc>
        <w:tc>
          <w:tcPr>
            <w:tcW w:w="1710" w:type="dxa"/>
            <w:tcBorders>
              <w:top w:val="single" w:sz="8" w:space="0" w:color="auto"/>
              <w:left w:val="nil"/>
              <w:bottom w:val="single" w:sz="4" w:space="0" w:color="auto"/>
              <w:right w:val="single" w:sz="4" w:space="0" w:color="auto"/>
            </w:tcBorders>
            <w:shd w:val="clear" w:color="000000" w:fill="FFFF00"/>
            <w:noWrap/>
            <w:vAlign w:val="center"/>
            <w:hideMark/>
          </w:tcPr>
          <w:p w14:paraId="028FA707" w14:textId="77777777" w:rsidR="00AC5F52" w:rsidRPr="00E10417" w:rsidRDefault="00AC5F52" w:rsidP="00F66F60">
            <w:pPr>
              <w:jc w:val="center"/>
              <w:rPr>
                <w:rFonts w:ascii="Arial" w:hAnsi="Arial" w:cs="Arial"/>
                <w:b/>
                <w:bCs/>
                <w:color w:val="000000"/>
                <w:sz w:val="28"/>
                <w:szCs w:val="28"/>
                <w:lang w:val="es-MX" w:eastAsia="en-US"/>
              </w:rPr>
            </w:pPr>
            <w:r w:rsidRPr="00E10417">
              <w:rPr>
                <w:rFonts w:ascii="Arial" w:hAnsi="Arial" w:cs="Arial"/>
                <w:b/>
                <w:bCs/>
                <w:color w:val="000000"/>
                <w:sz w:val="28"/>
                <w:szCs w:val="28"/>
                <w:lang w:val="es-MX" w:eastAsia="en-US"/>
              </w:rPr>
              <w:t>93.45%</w:t>
            </w:r>
          </w:p>
        </w:tc>
      </w:tr>
    </w:tbl>
    <w:p w14:paraId="2481A668" w14:textId="77777777" w:rsidR="00AC5F52" w:rsidRDefault="00AC5F52" w:rsidP="00AC5F52">
      <w:pPr>
        <w:tabs>
          <w:tab w:val="left" w:pos="1350"/>
          <w:tab w:val="left" w:pos="1440"/>
        </w:tabs>
        <w:spacing w:line="360" w:lineRule="auto"/>
        <w:rPr>
          <w:rFonts w:ascii="Arial" w:hAnsi="Arial" w:cs="Arial"/>
          <w:lang w:val="en-US"/>
        </w:rPr>
      </w:pPr>
    </w:p>
    <w:p w14:paraId="1CD99F47" w14:textId="77777777" w:rsidR="00AC5F52" w:rsidRDefault="00AC5F52" w:rsidP="00AC5F52">
      <w:pPr>
        <w:tabs>
          <w:tab w:val="left" w:pos="1350"/>
          <w:tab w:val="left" w:pos="1440"/>
        </w:tabs>
        <w:spacing w:line="360" w:lineRule="auto"/>
        <w:rPr>
          <w:rFonts w:ascii="Arial" w:hAnsi="Arial" w:cs="Arial"/>
          <w:lang w:val="en-US"/>
        </w:rPr>
      </w:pPr>
    </w:p>
    <w:tbl>
      <w:tblPr>
        <w:tblW w:w="7431" w:type="dxa"/>
        <w:tblInd w:w="98" w:type="dxa"/>
        <w:tblLook w:val="04A0" w:firstRow="1" w:lastRow="0" w:firstColumn="1" w:lastColumn="0" w:noHBand="0" w:noVBand="1"/>
      </w:tblPr>
      <w:tblGrid>
        <w:gridCol w:w="6080"/>
        <w:gridCol w:w="1351"/>
      </w:tblGrid>
      <w:tr w:rsidR="00AC5F52" w:rsidRPr="00E10417" w14:paraId="5D044BFE" w14:textId="77777777" w:rsidTr="00F66F60">
        <w:trPr>
          <w:trHeight w:val="1120"/>
        </w:trPr>
        <w:tc>
          <w:tcPr>
            <w:tcW w:w="7431" w:type="dxa"/>
            <w:gridSpan w:val="2"/>
            <w:tcBorders>
              <w:top w:val="single" w:sz="8" w:space="0" w:color="auto"/>
              <w:left w:val="single" w:sz="8" w:space="0" w:color="auto"/>
              <w:bottom w:val="single" w:sz="8" w:space="0" w:color="auto"/>
              <w:right w:val="single" w:sz="8" w:space="0" w:color="000000"/>
            </w:tcBorders>
            <w:shd w:val="clear" w:color="000000" w:fill="4EF0E0"/>
            <w:noWrap/>
            <w:vAlign w:val="center"/>
            <w:hideMark/>
          </w:tcPr>
          <w:p w14:paraId="63C022CF" w14:textId="77777777" w:rsidR="00AC5F52" w:rsidRPr="00E10417" w:rsidRDefault="00AC5F52" w:rsidP="00F66F60">
            <w:pPr>
              <w:jc w:val="center"/>
              <w:rPr>
                <w:rFonts w:ascii="Arial" w:hAnsi="Arial" w:cs="Arial"/>
                <w:b/>
                <w:bCs/>
                <w:color w:val="000000"/>
                <w:sz w:val="72"/>
                <w:szCs w:val="72"/>
                <w:lang w:val="es-MX" w:eastAsia="en-US"/>
              </w:rPr>
            </w:pPr>
            <w:r w:rsidRPr="00E10417">
              <w:rPr>
                <w:rFonts w:ascii="Arial" w:hAnsi="Arial" w:cs="Arial"/>
                <w:b/>
                <w:bCs/>
                <w:color w:val="000000"/>
                <w:sz w:val="72"/>
                <w:szCs w:val="72"/>
                <w:lang w:val="es-MX" w:eastAsia="en-US"/>
              </w:rPr>
              <w:t>Mezclado</w:t>
            </w:r>
          </w:p>
        </w:tc>
      </w:tr>
      <w:tr w:rsidR="00AC5F52" w:rsidRPr="00E10417" w14:paraId="384E5E10" w14:textId="77777777" w:rsidTr="00F66F60">
        <w:trPr>
          <w:trHeight w:val="630"/>
        </w:trPr>
        <w:tc>
          <w:tcPr>
            <w:tcW w:w="7431"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08E44597"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Tiempo calendario</w:t>
            </w:r>
          </w:p>
        </w:tc>
      </w:tr>
      <w:tr w:rsidR="00AC5F52" w:rsidRPr="00E10417" w14:paraId="66EEBE37" w14:textId="77777777" w:rsidTr="00F66F60">
        <w:trPr>
          <w:trHeight w:val="465"/>
        </w:trPr>
        <w:tc>
          <w:tcPr>
            <w:tcW w:w="7431" w:type="dxa"/>
            <w:gridSpan w:val="2"/>
            <w:vMerge/>
            <w:tcBorders>
              <w:top w:val="single" w:sz="8" w:space="0" w:color="auto"/>
              <w:left w:val="single" w:sz="8" w:space="0" w:color="auto"/>
              <w:bottom w:val="single" w:sz="4" w:space="0" w:color="auto"/>
              <w:right w:val="single" w:sz="8" w:space="0" w:color="000000"/>
            </w:tcBorders>
            <w:vAlign w:val="center"/>
            <w:hideMark/>
          </w:tcPr>
          <w:p w14:paraId="317B6C19"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1660D6ED" w14:textId="77777777" w:rsidTr="00F66F60">
        <w:trPr>
          <w:trHeight w:val="480"/>
        </w:trPr>
        <w:tc>
          <w:tcPr>
            <w:tcW w:w="6080" w:type="dxa"/>
            <w:tcBorders>
              <w:top w:val="nil"/>
              <w:left w:val="single" w:sz="8" w:space="0" w:color="auto"/>
              <w:bottom w:val="single" w:sz="4" w:space="0" w:color="auto"/>
              <w:right w:val="single" w:sz="4" w:space="0" w:color="auto"/>
            </w:tcBorders>
            <w:shd w:val="clear" w:color="auto" w:fill="auto"/>
            <w:noWrap/>
            <w:vAlign w:val="bottom"/>
            <w:hideMark/>
          </w:tcPr>
          <w:p w14:paraId="70043A97"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 </w:t>
            </w:r>
          </w:p>
        </w:tc>
        <w:tc>
          <w:tcPr>
            <w:tcW w:w="1351" w:type="dxa"/>
            <w:tcBorders>
              <w:top w:val="nil"/>
              <w:left w:val="nil"/>
              <w:bottom w:val="single" w:sz="4" w:space="0" w:color="auto"/>
              <w:right w:val="single" w:sz="8" w:space="0" w:color="auto"/>
            </w:tcBorders>
            <w:shd w:val="clear" w:color="auto" w:fill="auto"/>
            <w:noWrap/>
            <w:vAlign w:val="center"/>
            <w:hideMark/>
          </w:tcPr>
          <w:p w14:paraId="6D48A14C"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 </w:t>
            </w:r>
          </w:p>
        </w:tc>
      </w:tr>
      <w:tr w:rsidR="00AC5F52" w:rsidRPr="00E10417" w14:paraId="3C112ECA" w14:textId="77777777" w:rsidTr="00F66F60">
        <w:trPr>
          <w:trHeight w:val="480"/>
        </w:trPr>
        <w:tc>
          <w:tcPr>
            <w:tcW w:w="6080" w:type="dxa"/>
            <w:tcBorders>
              <w:top w:val="nil"/>
              <w:left w:val="single" w:sz="8" w:space="0" w:color="auto"/>
              <w:bottom w:val="single" w:sz="4" w:space="0" w:color="auto"/>
              <w:right w:val="single" w:sz="4" w:space="0" w:color="auto"/>
            </w:tcBorders>
            <w:shd w:val="clear" w:color="auto" w:fill="auto"/>
            <w:noWrap/>
            <w:vAlign w:val="bottom"/>
            <w:hideMark/>
          </w:tcPr>
          <w:p w14:paraId="1C21EE62"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Días</w:t>
            </w:r>
          </w:p>
        </w:tc>
        <w:tc>
          <w:tcPr>
            <w:tcW w:w="1351" w:type="dxa"/>
            <w:tcBorders>
              <w:top w:val="nil"/>
              <w:left w:val="nil"/>
              <w:bottom w:val="single" w:sz="4" w:space="0" w:color="auto"/>
              <w:right w:val="single" w:sz="8" w:space="0" w:color="auto"/>
            </w:tcBorders>
            <w:shd w:val="clear" w:color="auto" w:fill="auto"/>
            <w:noWrap/>
            <w:vAlign w:val="center"/>
            <w:hideMark/>
          </w:tcPr>
          <w:p w14:paraId="5CC2E67D"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365</w:t>
            </w:r>
          </w:p>
        </w:tc>
      </w:tr>
      <w:tr w:rsidR="00AC5F52" w:rsidRPr="00E10417" w14:paraId="6FB52B26" w14:textId="77777777" w:rsidTr="00F66F60">
        <w:trPr>
          <w:trHeight w:val="480"/>
        </w:trPr>
        <w:tc>
          <w:tcPr>
            <w:tcW w:w="6080" w:type="dxa"/>
            <w:tcBorders>
              <w:top w:val="nil"/>
              <w:left w:val="single" w:sz="8" w:space="0" w:color="auto"/>
              <w:bottom w:val="single" w:sz="8" w:space="0" w:color="auto"/>
              <w:right w:val="single" w:sz="4" w:space="0" w:color="auto"/>
            </w:tcBorders>
            <w:shd w:val="clear" w:color="auto" w:fill="auto"/>
            <w:noWrap/>
            <w:vAlign w:val="bottom"/>
            <w:hideMark/>
          </w:tcPr>
          <w:p w14:paraId="7A3CCC01"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Planeado(min)</w:t>
            </w:r>
          </w:p>
        </w:tc>
        <w:tc>
          <w:tcPr>
            <w:tcW w:w="1351" w:type="dxa"/>
            <w:tcBorders>
              <w:top w:val="nil"/>
              <w:left w:val="nil"/>
              <w:bottom w:val="single" w:sz="8" w:space="0" w:color="auto"/>
              <w:right w:val="single" w:sz="8" w:space="0" w:color="auto"/>
            </w:tcBorders>
            <w:shd w:val="clear" w:color="auto" w:fill="auto"/>
            <w:noWrap/>
            <w:vAlign w:val="center"/>
            <w:hideMark/>
          </w:tcPr>
          <w:p w14:paraId="096B2D4A"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525600</w:t>
            </w:r>
          </w:p>
        </w:tc>
      </w:tr>
      <w:tr w:rsidR="00AC5F52" w:rsidRPr="00E10417" w14:paraId="5431213A" w14:textId="77777777" w:rsidTr="00F66F60">
        <w:trPr>
          <w:trHeight w:val="480"/>
        </w:trPr>
        <w:tc>
          <w:tcPr>
            <w:tcW w:w="6080" w:type="dxa"/>
            <w:tcBorders>
              <w:top w:val="nil"/>
              <w:left w:val="nil"/>
              <w:bottom w:val="nil"/>
              <w:right w:val="nil"/>
            </w:tcBorders>
            <w:shd w:val="clear" w:color="auto" w:fill="auto"/>
            <w:noWrap/>
            <w:vAlign w:val="bottom"/>
            <w:hideMark/>
          </w:tcPr>
          <w:p w14:paraId="144544A6" w14:textId="77777777" w:rsidR="00AC5F52" w:rsidRPr="00E10417" w:rsidRDefault="00AC5F52" w:rsidP="00F66F60">
            <w:pPr>
              <w:rPr>
                <w:rFonts w:ascii="Arial" w:hAnsi="Arial" w:cs="Arial"/>
                <w:b/>
                <w:bCs/>
                <w:lang w:val="es-MX" w:eastAsia="en-US"/>
              </w:rPr>
            </w:pPr>
          </w:p>
        </w:tc>
        <w:tc>
          <w:tcPr>
            <w:tcW w:w="1351" w:type="dxa"/>
            <w:tcBorders>
              <w:top w:val="nil"/>
              <w:left w:val="nil"/>
              <w:bottom w:val="nil"/>
              <w:right w:val="nil"/>
            </w:tcBorders>
            <w:shd w:val="clear" w:color="auto" w:fill="auto"/>
            <w:noWrap/>
            <w:vAlign w:val="center"/>
            <w:hideMark/>
          </w:tcPr>
          <w:p w14:paraId="406740E3" w14:textId="77777777" w:rsidR="00AC5F52" w:rsidRPr="00E10417" w:rsidRDefault="00AC5F52" w:rsidP="00F66F60">
            <w:pPr>
              <w:jc w:val="center"/>
              <w:rPr>
                <w:rFonts w:ascii="Arial" w:hAnsi="Arial" w:cs="Arial"/>
                <w:lang w:val="es-MX" w:eastAsia="en-US"/>
              </w:rPr>
            </w:pPr>
          </w:p>
        </w:tc>
      </w:tr>
      <w:tr w:rsidR="00AC5F52" w:rsidRPr="00E10417" w14:paraId="7DB9FB07" w14:textId="77777777" w:rsidTr="00F66F60">
        <w:trPr>
          <w:trHeight w:val="320"/>
        </w:trPr>
        <w:tc>
          <w:tcPr>
            <w:tcW w:w="6080" w:type="dxa"/>
            <w:tcBorders>
              <w:top w:val="nil"/>
              <w:left w:val="nil"/>
              <w:bottom w:val="nil"/>
              <w:right w:val="nil"/>
            </w:tcBorders>
            <w:shd w:val="clear" w:color="auto" w:fill="auto"/>
            <w:noWrap/>
            <w:vAlign w:val="bottom"/>
            <w:hideMark/>
          </w:tcPr>
          <w:p w14:paraId="7BD482F6" w14:textId="77777777" w:rsidR="00AC5F52" w:rsidRPr="00E10417" w:rsidRDefault="00AC5F52" w:rsidP="00F66F60">
            <w:pPr>
              <w:rPr>
                <w:rFonts w:ascii="Arial" w:hAnsi="Arial" w:cs="Arial"/>
                <w:b/>
                <w:bCs/>
                <w:color w:val="000000"/>
                <w:lang w:val="es-MX" w:eastAsia="en-US"/>
              </w:rPr>
            </w:pPr>
          </w:p>
        </w:tc>
        <w:tc>
          <w:tcPr>
            <w:tcW w:w="1351" w:type="dxa"/>
            <w:tcBorders>
              <w:top w:val="nil"/>
              <w:left w:val="nil"/>
              <w:bottom w:val="nil"/>
              <w:right w:val="nil"/>
            </w:tcBorders>
            <w:shd w:val="clear" w:color="auto" w:fill="auto"/>
            <w:noWrap/>
            <w:vAlign w:val="center"/>
            <w:hideMark/>
          </w:tcPr>
          <w:p w14:paraId="22B10FDB" w14:textId="77777777" w:rsidR="00AC5F52" w:rsidRPr="00E10417" w:rsidRDefault="00AC5F52" w:rsidP="00F66F60">
            <w:pPr>
              <w:jc w:val="center"/>
              <w:rPr>
                <w:rFonts w:ascii="Arial" w:hAnsi="Arial" w:cs="Arial"/>
                <w:color w:val="000000"/>
                <w:lang w:val="es-MX" w:eastAsia="en-US"/>
              </w:rPr>
            </w:pPr>
          </w:p>
        </w:tc>
      </w:tr>
      <w:tr w:rsidR="00AC5F52" w:rsidRPr="00E10417" w14:paraId="4FAE7CB7" w14:textId="77777777" w:rsidTr="00F66F60">
        <w:trPr>
          <w:trHeight w:val="460"/>
        </w:trPr>
        <w:tc>
          <w:tcPr>
            <w:tcW w:w="7431"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62E03DC4"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Tiempo por paros programados</w:t>
            </w:r>
          </w:p>
        </w:tc>
      </w:tr>
      <w:tr w:rsidR="00AC5F52" w:rsidRPr="00E10417" w14:paraId="5B41E796" w14:textId="77777777" w:rsidTr="00F66F60">
        <w:trPr>
          <w:trHeight w:val="480"/>
        </w:trPr>
        <w:tc>
          <w:tcPr>
            <w:tcW w:w="7431" w:type="dxa"/>
            <w:gridSpan w:val="2"/>
            <w:vMerge/>
            <w:tcBorders>
              <w:top w:val="single" w:sz="8" w:space="0" w:color="auto"/>
              <w:left w:val="single" w:sz="8" w:space="0" w:color="auto"/>
              <w:bottom w:val="single" w:sz="4" w:space="0" w:color="auto"/>
              <w:right w:val="single" w:sz="8" w:space="0" w:color="000000"/>
            </w:tcBorders>
            <w:vAlign w:val="center"/>
            <w:hideMark/>
          </w:tcPr>
          <w:p w14:paraId="73F363A0"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3CC241C6" w14:textId="77777777" w:rsidTr="00F66F60">
        <w:trPr>
          <w:trHeight w:val="480"/>
        </w:trPr>
        <w:tc>
          <w:tcPr>
            <w:tcW w:w="6080" w:type="dxa"/>
            <w:tcBorders>
              <w:top w:val="nil"/>
              <w:left w:val="single" w:sz="8" w:space="0" w:color="auto"/>
              <w:bottom w:val="single" w:sz="4" w:space="0" w:color="auto"/>
              <w:right w:val="single" w:sz="4" w:space="0" w:color="auto"/>
            </w:tcBorders>
            <w:shd w:val="clear" w:color="auto" w:fill="auto"/>
            <w:noWrap/>
            <w:vAlign w:val="bottom"/>
            <w:hideMark/>
          </w:tcPr>
          <w:p w14:paraId="0A5E4614"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Pérdida  por días no laborales (min)</w:t>
            </w:r>
          </w:p>
        </w:tc>
        <w:tc>
          <w:tcPr>
            <w:tcW w:w="1351" w:type="dxa"/>
            <w:tcBorders>
              <w:top w:val="nil"/>
              <w:left w:val="nil"/>
              <w:bottom w:val="single" w:sz="4" w:space="0" w:color="auto"/>
              <w:right w:val="single" w:sz="4" w:space="0" w:color="auto"/>
            </w:tcBorders>
            <w:shd w:val="clear" w:color="auto" w:fill="auto"/>
            <w:noWrap/>
            <w:vAlign w:val="center"/>
            <w:hideMark/>
          </w:tcPr>
          <w:p w14:paraId="5DB325E9"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14400</w:t>
            </w:r>
          </w:p>
        </w:tc>
      </w:tr>
      <w:tr w:rsidR="00AC5F52" w:rsidRPr="00E10417" w14:paraId="41D88847" w14:textId="77777777" w:rsidTr="00F66F60">
        <w:trPr>
          <w:trHeight w:val="480"/>
        </w:trPr>
        <w:tc>
          <w:tcPr>
            <w:tcW w:w="6080" w:type="dxa"/>
            <w:tcBorders>
              <w:top w:val="nil"/>
              <w:left w:val="single" w:sz="8" w:space="0" w:color="auto"/>
              <w:bottom w:val="single" w:sz="4" w:space="0" w:color="auto"/>
              <w:right w:val="single" w:sz="4" w:space="0" w:color="auto"/>
            </w:tcBorders>
            <w:shd w:val="clear" w:color="auto" w:fill="auto"/>
            <w:noWrap/>
            <w:vAlign w:val="bottom"/>
            <w:hideMark/>
          </w:tcPr>
          <w:p w14:paraId="03621283"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de mantenimiento preventivo (min)</w:t>
            </w:r>
          </w:p>
        </w:tc>
        <w:tc>
          <w:tcPr>
            <w:tcW w:w="1351" w:type="dxa"/>
            <w:tcBorders>
              <w:top w:val="nil"/>
              <w:left w:val="nil"/>
              <w:bottom w:val="single" w:sz="4" w:space="0" w:color="auto"/>
              <w:right w:val="single" w:sz="8" w:space="0" w:color="auto"/>
            </w:tcBorders>
            <w:shd w:val="clear" w:color="auto" w:fill="auto"/>
            <w:noWrap/>
            <w:vAlign w:val="center"/>
            <w:hideMark/>
          </w:tcPr>
          <w:p w14:paraId="646CED4D"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2520</w:t>
            </w:r>
          </w:p>
        </w:tc>
      </w:tr>
      <w:tr w:rsidR="00AC5F52" w:rsidRPr="00E10417" w14:paraId="58F61AAF" w14:textId="77777777" w:rsidTr="00F66F60">
        <w:trPr>
          <w:trHeight w:val="480"/>
        </w:trPr>
        <w:tc>
          <w:tcPr>
            <w:tcW w:w="6080" w:type="dxa"/>
            <w:tcBorders>
              <w:top w:val="nil"/>
              <w:left w:val="single" w:sz="8" w:space="0" w:color="auto"/>
              <w:bottom w:val="single" w:sz="4" w:space="0" w:color="auto"/>
              <w:right w:val="single" w:sz="4" w:space="0" w:color="auto"/>
            </w:tcBorders>
            <w:shd w:val="clear" w:color="auto" w:fill="auto"/>
            <w:noWrap/>
            <w:vAlign w:val="bottom"/>
            <w:hideMark/>
          </w:tcPr>
          <w:p w14:paraId="2AF0D573"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de mantenimiento predictivo (min)</w:t>
            </w:r>
          </w:p>
        </w:tc>
        <w:tc>
          <w:tcPr>
            <w:tcW w:w="1351" w:type="dxa"/>
            <w:tcBorders>
              <w:top w:val="nil"/>
              <w:left w:val="nil"/>
              <w:bottom w:val="single" w:sz="4" w:space="0" w:color="auto"/>
              <w:right w:val="single" w:sz="8" w:space="0" w:color="auto"/>
            </w:tcBorders>
            <w:shd w:val="clear" w:color="auto" w:fill="auto"/>
            <w:noWrap/>
            <w:vAlign w:val="center"/>
            <w:hideMark/>
          </w:tcPr>
          <w:p w14:paraId="74396574"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480</w:t>
            </w:r>
          </w:p>
        </w:tc>
      </w:tr>
      <w:tr w:rsidR="00AC5F52" w:rsidRPr="00E10417" w14:paraId="151D7A15" w14:textId="77777777" w:rsidTr="00F66F60">
        <w:trPr>
          <w:trHeight w:val="480"/>
        </w:trPr>
        <w:tc>
          <w:tcPr>
            <w:tcW w:w="6080" w:type="dxa"/>
            <w:tcBorders>
              <w:top w:val="nil"/>
              <w:left w:val="single" w:sz="8" w:space="0" w:color="auto"/>
              <w:bottom w:val="single" w:sz="4" w:space="0" w:color="auto"/>
              <w:right w:val="single" w:sz="4" w:space="0" w:color="auto"/>
            </w:tcBorders>
            <w:shd w:val="clear" w:color="auto" w:fill="auto"/>
            <w:noWrap/>
            <w:vAlign w:val="bottom"/>
            <w:hideMark/>
          </w:tcPr>
          <w:p w14:paraId="746A9C0A"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de inactividad (min)</w:t>
            </w:r>
          </w:p>
        </w:tc>
        <w:tc>
          <w:tcPr>
            <w:tcW w:w="1351" w:type="dxa"/>
            <w:tcBorders>
              <w:top w:val="nil"/>
              <w:left w:val="nil"/>
              <w:bottom w:val="single" w:sz="4" w:space="0" w:color="auto"/>
              <w:right w:val="single" w:sz="8" w:space="0" w:color="auto"/>
            </w:tcBorders>
            <w:shd w:val="clear" w:color="auto" w:fill="auto"/>
            <w:noWrap/>
            <w:vAlign w:val="center"/>
            <w:hideMark/>
          </w:tcPr>
          <w:p w14:paraId="38F11E20"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172391.00</w:t>
            </w:r>
          </w:p>
        </w:tc>
      </w:tr>
      <w:tr w:rsidR="00AC5F52" w:rsidRPr="00E10417" w14:paraId="5EA23DE2" w14:textId="77777777" w:rsidTr="00F66F60">
        <w:trPr>
          <w:trHeight w:val="480"/>
        </w:trPr>
        <w:tc>
          <w:tcPr>
            <w:tcW w:w="6080" w:type="dxa"/>
            <w:tcBorders>
              <w:top w:val="nil"/>
              <w:left w:val="single" w:sz="8" w:space="0" w:color="auto"/>
              <w:bottom w:val="single" w:sz="4" w:space="0" w:color="auto"/>
              <w:right w:val="single" w:sz="4" w:space="0" w:color="auto"/>
            </w:tcBorders>
            <w:shd w:val="clear" w:color="auto" w:fill="auto"/>
            <w:noWrap/>
            <w:vAlign w:val="bottom"/>
            <w:hideMark/>
          </w:tcPr>
          <w:p w14:paraId="26E143E8"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por programación de junta (min)</w:t>
            </w:r>
          </w:p>
        </w:tc>
        <w:tc>
          <w:tcPr>
            <w:tcW w:w="1351" w:type="dxa"/>
            <w:tcBorders>
              <w:top w:val="nil"/>
              <w:left w:val="nil"/>
              <w:bottom w:val="single" w:sz="4" w:space="0" w:color="auto"/>
              <w:right w:val="single" w:sz="8" w:space="0" w:color="auto"/>
            </w:tcBorders>
            <w:shd w:val="clear" w:color="auto" w:fill="auto"/>
            <w:noWrap/>
            <w:vAlign w:val="center"/>
            <w:hideMark/>
          </w:tcPr>
          <w:p w14:paraId="2AF6F1AD"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0</w:t>
            </w:r>
          </w:p>
        </w:tc>
      </w:tr>
      <w:tr w:rsidR="00AC5F52" w:rsidRPr="00E10417" w14:paraId="7B0B3308" w14:textId="77777777" w:rsidTr="00F66F60">
        <w:trPr>
          <w:trHeight w:val="480"/>
        </w:trPr>
        <w:tc>
          <w:tcPr>
            <w:tcW w:w="6080" w:type="dxa"/>
            <w:tcBorders>
              <w:top w:val="nil"/>
              <w:left w:val="single" w:sz="8" w:space="0" w:color="auto"/>
              <w:bottom w:val="single" w:sz="4" w:space="0" w:color="auto"/>
              <w:right w:val="single" w:sz="4" w:space="0" w:color="auto"/>
            </w:tcBorders>
            <w:shd w:val="clear" w:color="auto" w:fill="auto"/>
            <w:noWrap/>
            <w:vAlign w:val="bottom"/>
            <w:hideMark/>
          </w:tcPr>
          <w:p w14:paraId="112CDE3F"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Total (min)</w:t>
            </w:r>
          </w:p>
        </w:tc>
        <w:tc>
          <w:tcPr>
            <w:tcW w:w="1351" w:type="dxa"/>
            <w:tcBorders>
              <w:top w:val="nil"/>
              <w:left w:val="nil"/>
              <w:bottom w:val="single" w:sz="4" w:space="0" w:color="auto"/>
              <w:right w:val="single" w:sz="8" w:space="0" w:color="auto"/>
            </w:tcBorders>
            <w:shd w:val="clear" w:color="auto" w:fill="auto"/>
            <w:noWrap/>
            <w:vAlign w:val="center"/>
            <w:hideMark/>
          </w:tcPr>
          <w:p w14:paraId="0156D3E2"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189791</w:t>
            </w:r>
          </w:p>
        </w:tc>
      </w:tr>
      <w:tr w:rsidR="00AC5F52" w:rsidRPr="00E10417" w14:paraId="214073A6" w14:textId="77777777" w:rsidTr="00F66F60">
        <w:trPr>
          <w:trHeight w:val="480"/>
        </w:trPr>
        <w:tc>
          <w:tcPr>
            <w:tcW w:w="6080" w:type="dxa"/>
            <w:tcBorders>
              <w:top w:val="nil"/>
              <w:left w:val="single" w:sz="8" w:space="0" w:color="auto"/>
              <w:bottom w:val="single" w:sz="8" w:space="0" w:color="auto"/>
              <w:right w:val="single" w:sz="4" w:space="0" w:color="auto"/>
            </w:tcBorders>
            <w:shd w:val="clear" w:color="000000" w:fill="FFFF00"/>
            <w:noWrap/>
            <w:vAlign w:val="bottom"/>
            <w:hideMark/>
          </w:tcPr>
          <w:p w14:paraId="77B1A101"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w:t>
            </w:r>
            <w:r>
              <w:rPr>
                <w:rFonts w:ascii="Arial" w:hAnsi="Arial" w:cs="Arial"/>
                <w:b/>
                <w:bCs/>
                <w:color w:val="000000"/>
                <w:lang w:val="es-MX" w:eastAsia="en-US"/>
              </w:rPr>
              <w:t xml:space="preserve">po programado de producción </w:t>
            </w:r>
            <w:r w:rsidRPr="00E10417">
              <w:rPr>
                <w:rFonts w:ascii="Arial" w:hAnsi="Arial" w:cs="Arial"/>
                <w:b/>
                <w:bCs/>
                <w:color w:val="000000"/>
                <w:lang w:val="es-MX" w:eastAsia="en-US"/>
              </w:rPr>
              <w:t>(min)</w:t>
            </w:r>
          </w:p>
        </w:tc>
        <w:tc>
          <w:tcPr>
            <w:tcW w:w="1351" w:type="dxa"/>
            <w:tcBorders>
              <w:top w:val="nil"/>
              <w:left w:val="nil"/>
              <w:bottom w:val="single" w:sz="8" w:space="0" w:color="auto"/>
              <w:right w:val="single" w:sz="8" w:space="0" w:color="auto"/>
            </w:tcBorders>
            <w:shd w:val="clear" w:color="000000" w:fill="FFFF00"/>
            <w:noWrap/>
            <w:vAlign w:val="center"/>
            <w:hideMark/>
          </w:tcPr>
          <w:p w14:paraId="747AACB4"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335809</w:t>
            </w:r>
          </w:p>
        </w:tc>
      </w:tr>
      <w:tr w:rsidR="00AC5F52" w:rsidRPr="00E10417" w14:paraId="098637EF" w14:textId="77777777" w:rsidTr="00F66F60">
        <w:trPr>
          <w:trHeight w:val="460"/>
        </w:trPr>
        <w:tc>
          <w:tcPr>
            <w:tcW w:w="7431"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40A15D54"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Pérdidas de tiempo por disponibilidad</w:t>
            </w:r>
          </w:p>
        </w:tc>
      </w:tr>
      <w:tr w:rsidR="00AC5F52" w:rsidRPr="00E10417" w14:paraId="4B3AE866" w14:textId="77777777" w:rsidTr="00F66F60">
        <w:trPr>
          <w:trHeight w:val="460"/>
        </w:trPr>
        <w:tc>
          <w:tcPr>
            <w:tcW w:w="7431" w:type="dxa"/>
            <w:gridSpan w:val="2"/>
            <w:vMerge/>
            <w:tcBorders>
              <w:top w:val="single" w:sz="8" w:space="0" w:color="auto"/>
              <w:left w:val="single" w:sz="8" w:space="0" w:color="auto"/>
              <w:bottom w:val="single" w:sz="4" w:space="0" w:color="auto"/>
              <w:right w:val="single" w:sz="8" w:space="0" w:color="000000"/>
            </w:tcBorders>
            <w:vAlign w:val="center"/>
            <w:hideMark/>
          </w:tcPr>
          <w:p w14:paraId="7D1C8C2F"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548DBECF" w14:textId="77777777" w:rsidTr="00F66F60">
        <w:trPr>
          <w:trHeight w:val="480"/>
        </w:trPr>
        <w:tc>
          <w:tcPr>
            <w:tcW w:w="6080" w:type="dxa"/>
            <w:tcBorders>
              <w:top w:val="nil"/>
              <w:left w:val="single" w:sz="8" w:space="0" w:color="auto"/>
              <w:bottom w:val="single" w:sz="4" w:space="0" w:color="auto"/>
              <w:right w:val="single" w:sz="4" w:space="0" w:color="auto"/>
            </w:tcBorders>
            <w:shd w:val="clear" w:color="auto" w:fill="auto"/>
            <w:noWrap/>
            <w:vAlign w:val="bottom"/>
            <w:hideMark/>
          </w:tcPr>
          <w:p w14:paraId="2DF27EAD"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 xml:space="preserve">Tiempo  pérdido por falta de </w:t>
            </w:r>
            <w:r>
              <w:rPr>
                <w:rFonts w:ascii="Arial" w:hAnsi="Arial" w:cs="Arial"/>
                <w:b/>
                <w:bCs/>
                <w:lang w:val="es-MX" w:eastAsia="en-US"/>
              </w:rPr>
              <w:t>disponibilidad de estación de carga</w:t>
            </w:r>
            <w:r w:rsidRPr="00E10417">
              <w:rPr>
                <w:rFonts w:ascii="Arial" w:hAnsi="Arial" w:cs="Arial"/>
                <w:b/>
                <w:bCs/>
                <w:lang w:val="es-MX" w:eastAsia="en-US"/>
              </w:rPr>
              <w:t xml:space="preserve"> (min)</w:t>
            </w:r>
          </w:p>
        </w:tc>
        <w:tc>
          <w:tcPr>
            <w:tcW w:w="1351" w:type="dxa"/>
            <w:tcBorders>
              <w:top w:val="nil"/>
              <w:left w:val="nil"/>
              <w:bottom w:val="single" w:sz="4" w:space="0" w:color="auto"/>
              <w:right w:val="single" w:sz="8" w:space="0" w:color="auto"/>
            </w:tcBorders>
            <w:shd w:val="clear" w:color="auto" w:fill="auto"/>
            <w:noWrap/>
            <w:vAlign w:val="center"/>
            <w:hideMark/>
          </w:tcPr>
          <w:p w14:paraId="4AF282B9"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8650</w:t>
            </w:r>
          </w:p>
        </w:tc>
      </w:tr>
      <w:tr w:rsidR="00AC5F52" w:rsidRPr="00E10417" w14:paraId="6364164F" w14:textId="77777777" w:rsidTr="00F66F60">
        <w:trPr>
          <w:trHeight w:val="480"/>
        </w:trPr>
        <w:tc>
          <w:tcPr>
            <w:tcW w:w="6080" w:type="dxa"/>
            <w:tcBorders>
              <w:top w:val="nil"/>
              <w:left w:val="single" w:sz="8" w:space="0" w:color="auto"/>
              <w:bottom w:val="single" w:sz="4" w:space="0" w:color="auto"/>
              <w:right w:val="single" w:sz="4" w:space="0" w:color="auto"/>
            </w:tcBorders>
            <w:shd w:val="clear" w:color="auto" w:fill="auto"/>
            <w:noWrap/>
            <w:vAlign w:val="bottom"/>
            <w:hideMark/>
          </w:tcPr>
          <w:p w14:paraId="5CDDEF9A"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pérdido por falta de energía eléctrica (min)</w:t>
            </w:r>
          </w:p>
        </w:tc>
        <w:tc>
          <w:tcPr>
            <w:tcW w:w="1351" w:type="dxa"/>
            <w:tcBorders>
              <w:top w:val="nil"/>
              <w:left w:val="nil"/>
              <w:bottom w:val="single" w:sz="4" w:space="0" w:color="auto"/>
              <w:right w:val="single" w:sz="8" w:space="0" w:color="auto"/>
            </w:tcBorders>
            <w:shd w:val="clear" w:color="auto" w:fill="auto"/>
            <w:noWrap/>
            <w:vAlign w:val="center"/>
            <w:hideMark/>
          </w:tcPr>
          <w:p w14:paraId="493DD012"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840</w:t>
            </w:r>
          </w:p>
        </w:tc>
      </w:tr>
      <w:tr w:rsidR="00AC5F52" w:rsidRPr="00E10417" w14:paraId="621B3112" w14:textId="77777777" w:rsidTr="00F66F60">
        <w:trPr>
          <w:trHeight w:val="480"/>
        </w:trPr>
        <w:tc>
          <w:tcPr>
            <w:tcW w:w="6080" w:type="dxa"/>
            <w:tcBorders>
              <w:top w:val="nil"/>
              <w:left w:val="single" w:sz="8" w:space="0" w:color="auto"/>
              <w:bottom w:val="single" w:sz="4" w:space="0" w:color="auto"/>
              <w:right w:val="single" w:sz="4" w:space="0" w:color="auto"/>
            </w:tcBorders>
            <w:shd w:val="clear" w:color="auto" w:fill="auto"/>
            <w:noWrap/>
            <w:vAlign w:val="bottom"/>
            <w:hideMark/>
          </w:tcPr>
          <w:p w14:paraId="11B8B163"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pérdido por falta de empaque</w:t>
            </w:r>
            <w:r>
              <w:rPr>
                <w:rFonts w:ascii="Arial" w:hAnsi="Arial" w:cs="Arial"/>
                <w:b/>
                <w:bCs/>
                <w:lang w:val="es-MX" w:eastAsia="en-US"/>
              </w:rPr>
              <w:t xml:space="preserve"> y grenetina</w:t>
            </w:r>
            <w:r w:rsidRPr="00E10417">
              <w:rPr>
                <w:rFonts w:ascii="Arial" w:hAnsi="Arial" w:cs="Arial"/>
                <w:b/>
                <w:bCs/>
                <w:lang w:val="es-MX" w:eastAsia="en-US"/>
              </w:rPr>
              <w:t xml:space="preserve"> (min)</w:t>
            </w:r>
          </w:p>
        </w:tc>
        <w:tc>
          <w:tcPr>
            <w:tcW w:w="1351" w:type="dxa"/>
            <w:tcBorders>
              <w:top w:val="nil"/>
              <w:left w:val="nil"/>
              <w:bottom w:val="single" w:sz="4" w:space="0" w:color="auto"/>
              <w:right w:val="single" w:sz="8" w:space="0" w:color="auto"/>
            </w:tcBorders>
            <w:shd w:val="clear" w:color="auto" w:fill="auto"/>
            <w:noWrap/>
            <w:vAlign w:val="center"/>
            <w:hideMark/>
          </w:tcPr>
          <w:p w14:paraId="7579F0E3"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0</w:t>
            </w:r>
          </w:p>
        </w:tc>
      </w:tr>
      <w:tr w:rsidR="00AC5F52" w:rsidRPr="00E10417" w14:paraId="3EC33B19" w14:textId="77777777" w:rsidTr="00F66F60">
        <w:trPr>
          <w:trHeight w:val="480"/>
        </w:trPr>
        <w:tc>
          <w:tcPr>
            <w:tcW w:w="6080" w:type="dxa"/>
            <w:tcBorders>
              <w:top w:val="nil"/>
              <w:left w:val="single" w:sz="8" w:space="0" w:color="auto"/>
              <w:bottom w:val="single" w:sz="4" w:space="0" w:color="auto"/>
              <w:right w:val="single" w:sz="4" w:space="0" w:color="auto"/>
            </w:tcBorders>
            <w:shd w:val="clear" w:color="auto" w:fill="auto"/>
            <w:noWrap/>
            <w:vAlign w:val="bottom"/>
            <w:hideMark/>
          </w:tcPr>
          <w:p w14:paraId="48365C13"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total (min)</w:t>
            </w:r>
          </w:p>
        </w:tc>
        <w:tc>
          <w:tcPr>
            <w:tcW w:w="1351" w:type="dxa"/>
            <w:tcBorders>
              <w:top w:val="nil"/>
              <w:left w:val="nil"/>
              <w:bottom w:val="single" w:sz="4" w:space="0" w:color="auto"/>
              <w:right w:val="single" w:sz="8" w:space="0" w:color="auto"/>
            </w:tcBorders>
            <w:shd w:val="clear" w:color="auto" w:fill="auto"/>
            <w:noWrap/>
            <w:vAlign w:val="center"/>
            <w:hideMark/>
          </w:tcPr>
          <w:p w14:paraId="68772B41"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9490</w:t>
            </w:r>
          </w:p>
        </w:tc>
      </w:tr>
      <w:tr w:rsidR="00AC5F52" w:rsidRPr="00E10417" w14:paraId="309F5870" w14:textId="77777777" w:rsidTr="00F66F60">
        <w:trPr>
          <w:trHeight w:val="480"/>
        </w:trPr>
        <w:tc>
          <w:tcPr>
            <w:tcW w:w="6080" w:type="dxa"/>
            <w:tcBorders>
              <w:top w:val="nil"/>
              <w:left w:val="single" w:sz="8" w:space="0" w:color="auto"/>
              <w:bottom w:val="single" w:sz="8" w:space="0" w:color="auto"/>
              <w:right w:val="single" w:sz="4" w:space="0" w:color="auto"/>
            </w:tcBorders>
            <w:shd w:val="clear" w:color="000000" w:fill="FFFF00"/>
            <w:noWrap/>
            <w:vAlign w:val="bottom"/>
            <w:hideMark/>
          </w:tcPr>
          <w:p w14:paraId="62BF09CB"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disponible(min)</w:t>
            </w:r>
          </w:p>
        </w:tc>
        <w:tc>
          <w:tcPr>
            <w:tcW w:w="1351" w:type="dxa"/>
            <w:tcBorders>
              <w:top w:val="nil"/>
              <w:left w:val="nil"/>
              <w:bottom w:val="single" w:sz="8" w:space="0" w:color="auto"/>
              <w:right w:val="single" w:sz="8" w:space="0" w:color="auto"/>
            </w:tcBorders>
            <w:shd w:val="clear" w:color="000000" w:fill="FFFF00"/>
            <w:noWrap/>
            <w:vAlign w:val="center"/>
            <w:hideMark/>
          </w:tcPr>
          <w:p w14:paraId="55E7972C"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326319</w:t>
            </w:r>
          </w:p>
        </w:tc>
      </w:tr>
      <w:tr w:rsidR="00AC5F52" w:rsidRPr="00E10417" w14:paraId="53AEC298" w14:textId="77777777" w:rsidTr="00F66F60">
        <w:trPr>
          <w:trHeight w:val="460"/>
        </w:trPr>
        <w:tc>
          <w:tcPr>
            <w:tcW w:w="7431"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6C109847"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Pérdidas de tiempo por confiabilidad</w:t>
            </w:r>
          </w:p>
        </w:tc>
      </w:tr>
      <w:tr w:rsidR="00AC5F52" w:rsidRPr="00E10417" w14:paraId="398D5228" w14:textId="77777777" w:rsidTr="00F66F60">
        <w:trPr>
          <w:trHeight w:val="460"/>
        </w:trPr>
        <w:tc>
          <w:tcPr>
            <w:tcW w:w="7431" w:type="dxa"/>
            <w:gridSpan w:val="2"/>
            <w:vMerge/>
            <w:tcBorders>
              <w:top w:val="single" w:sz="8" w:space="0" w:color="auto"/>
              <w:left w:val="single" w:sz="8" w:space="0" w:color="auto"/>
              <w:bottom w:val="single" w:sz="4" w:space="0" w:color="auto"/>
              <w:right w:val="single" w:sz="8" w:space="0" w:color="000000"/>
            </w:tcBorders>
            <w:vAlign w:val="center"/>
            <w:hideMark/>
          </w:tcPr>
          <w:p w14:paraId="726C2326"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03411EBB" w14:textId="77777777" w:rsidTr="00F66F60">
        <w:trPr>
          <w:trHeight w:val="480"/>
        </w:trPr>
        <w:tc>
          <w:tcPr>
            <w:tcW w:w="6080" w:type="dxa"/>
            <w:tcBorders>
              <w:top w:val="nil"/>
              <w:left w:val="single" w:sz="8" w:space="0" w:color="auto"/>
              <w:bottom w:val="single" w:sz="4" w:space="0" w:color="auto"/>
              <w:right w:val="single" w:sz="4" w:space="0" w:color="auto"/>
            </w:tcBorders>
            <w:shd w:val="clear" w:color="auto" w:fill="auto"/>
            <w:noWrap/>
            <w:vAlign w:val="bottom"/>
            <w:hideMark/>
          </w:tcPr>
          <w:p w14:paraId="7D958AFD"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de mantenimiento correctivo (min)</w:t>
            </w:r>
          </w:p>
        </w:tc>
        <w:tc>
          <w:tcPr>
            <w:tcW w:w="1351" w:type="dxa"/>
            <w:tcBorders>
              <w:top w:val="nil"/>
              <w:left w:val="nil"/>
              <w:bottom w:val="single" w:sz="4" w:space="0" w:color="auto"/>
              <w:right w:val="single" w:sz="8" w:space="0" w:color="auto"/>
            </w:tcBorders>
            <w:shd w:val="clear" w:color="auto" w:fill="auto"/>
            <w:noWrap/>
            <w:vAlign w:val="center"/>
            <w:hideMark/>
          </w:tcPr>
          <w:p w14:paraId="6D021088"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18960</w:t>
            </w:r>
          </w:p>
        </w:tc>
      </w:tr>
      <w:tr w:rsidR="00AC5F52" w:rsidRPr="00E10417" w14:paraId="37F0A185" w14:textId="77777777" w:rsidTr="00F66F60">
        <w:trPr>
          <w:trHeight w:val="480"/>
        </w:trPr>
        <w:tc>
          <w:tcPr>
            <w:tcW w:w="6080" w:type="dxa"/>
            <w:tcBorders>
              <w:top w:val="nil"/>
              <w:left w:val="single" w:sz="8" w:space="0" w:color="auto"/>
              <w:bottom w:val="single" w:sz="4" w:space="0" w:color="auto"/>
              <w:right w:val="single" w:sz="4" w:space="0" w:color="auto"/>
            </w:tcBorders>
            <w:shd w:val="clear" w:color="auto" w:fill="auto"/>
            <w:noWrap/>
            <w:vAlign w:val="bottom"/>
            <w:hideMark/>
          </w:tcPr>
          <w:p w14:paraId="7444A002"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total (min)</w:t>
            </w:r>
          </w:p>
        </w:tc>
        <w:tc>
          <w:tcPr>
            <w:tcW w:w="1351" w:type="dxa"/>
            <w:tcBorders>
              <w:top w:val="nil"/>
              <w:left w:val="nil"/>
              <w:bottom w:val="single" w:sz="4" w:space="0" w:color="auto"/>
              <w:right w:val="single" w:sz="8" w:space="0" w:color="auto"/>
            </w:tcBorders>
            <w:shd w:val="clear" w:color="auto" w:fill="auto"/>
            <w:noWrap/>
            <w:vAlign w:val="center"/>
            <w:hideMark/>
          </w:tcPr>
          <w:p w14:paraId="07BB4FCA"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18960</w:t>
            </w:r>
          </w:p>
        </w:tc>
      </w:tr>
      <w:tr w:rsidR="00AC5F52" w:rsidRPr="00E10417" w14:paraId="23553AEB" w14:textId="77777777" w:rsidTr="00F66F60">
        <w:trPr>
          <w:trHeight w:val="480"/>
        </w:trPr>
        <w:tc>
          <w:tcPr>
            <w:tcW w:w="6080" w:type="dxa"/>
            <w:tcBorders>
              <w:top w:val="nil"/>
              <w:left w:val="single" w:sz="8" w:space="0" w:color="auto"/>
              <w:bottom w:val="single" w:sz="8" w:space="0" w:color="auto"/>
              <w:right w:val="single" w:sz="4" w:space="0" w:color="auto"/>
            </w:tcBorders>
            <w:shd w:val="clear" w:color="000000" w:fill="FFFF00"/>
            <w:noWrap/>
            <w:vAlign w:val="bottom"/>
            <w:hideMark/>
          </w:tcPr>
          <w:p w14:paraId="25713A71"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confiable(min)</w:t>
            </w:r>
          </w:p>
        </w:tc>
        <w:tc>
          <w:tcPr>
            <w:tcW w:w="1351" w:type="dxa"/>
            <w:tcBorders>
              <w:top w:val="nil"/>
              <w:left w:val="nil"/>
              <w:bottom w:val="single" w:sz="8" w:space="0" w:color="auto"/>
              <w:right w:val="single" w:sz="8" w:space="0" w:color="auto"/>
            </w:tcBorders>
            <w:shd w:val="clear" w:color="000000" w:fill="FFFF00"/>
            <w:noWrap/>
            <w:vAlign w:val="center"/>
            <w:hideMark/>
          </w:tcPr>
          <w:p w14:paraId="03DBD3B3"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307359</w:t>
            </w:r>
          </w:p>
        </w:tc>
      </w:tr>
      <w:tr w:rsidR="00AC5F52" w:rsidRPr="00E10417" w14:paraId="09C88E97" w14:textId="77777777" w:rsidTr="00F66F60">
        <w:trPr>
          <w:trHeight w:val="460"/>
        </w:trPr>
        <w:tc>
          <w:tcPr>
            <w:tcW w:w="7431"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17C20863"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Pérdidas de tiempo por operatividad</w:t>
            </w:r>
          </w:p>
        </w:tc>
      </w:tr>
      <w:tr w:rsidR="00AC5F52" w:rsidRPr="00E10417" w14:paraId="6943F310" w14:textId="77777777" w:rsidTr="00F66F60">
        <w:trPr>
          <w:trHeight w:val="460"/>
        </w:trPr>
        <w:tc>
          <w:tcPr>
            <w:tcW w:w="7431" w:type="dxa"/>
            <w:gridSpan w:val="2"/>
            <w:vMerge/>
            <w:tcBorders>
              <w:top w:val="single" w:sz="8" w:space="0" w:color="auto"/>
              <w:left w:val="single" w:sz="8" w:space="0" w:color="auto"/>
              <w:bottom w:val="single" w:sz="4" w:space="0" w:color="auto"/>
              <w:right w:val="single" w:sz="8" w:space="0" w:color="000000"/>
            </w:tcBorders>
            <w:vAlign w:val="center"/>
            <w:hideMark/>
          </w:tcPr>
          <w:p w14:paraId="6E12FB6A"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4AFA7527" w14:textId="77777777" w:rsidTr="00F66F60">
        <w:trPr>
          <w:trHeight w:val="480"/>
        </w:trPr>
        <w:tc>
          <w:tcPr>
            <w:tcW w:w="6080" w:type="dxa"/>
            <w:tcBorders>
              <w:top w:val="nil"/>
              <w:left w:val="single" w:sz="8" w:space="0" w:color="auto"/>
              <w:bottom w:val="single" w:sz="4" w:space="0" w:color="auto"/>
              <w:right w:val="single" w:sz="4" w:space="0" w:color="auto"/>
            </w:tcBorders>
            <w:shd w:val="clear" w:color="auto" w:fill="auto"/>
            <w:noWrap/>
            <w:vAlign w:val="bottom"/>
            <w:hideMark/>
          </w:tcPr>
          <w:p w14:paraId="6ED099D5"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perdido por grenentina quemada</w:t>
            </w:r>
            <w:r w:rsidR="007F050B">
              <w:rPr>
                <w:rFonts w:ascii="Arial" w:hAnsi="Arial" w:cs="Arial"/>
                <w:b/>
                <w:bCs/>
                <w:color w:val="000000"/>
                <w:lang w:val="es-MX" w:eastAsia="en-US"/>
              </w:rPr>
              <w:t xml:space="preserve"> (min)</w:t>
            </w:r>
          </w:p>
        </w:tc>
        <w:tc>
          <w:tcPr>
            <w:tcW w:w="1351" w:type="dxa"/>
            <w:tcBorders>
              <w:top w:val="nil"/>
              <w:left w:val="nil"/>
              <w:bottom w:val="single" w:sz="4" w:space="0" w:color="auto"/>
              <w:right w:val="single" w:sz="8" w:space="0" w:color="auto"/>
            </w:tcBorders>
            <w:shd w:val="clear" w:color="auto" w:fill="auto"/>
            <w:noWrap/>
            <w:vAlign w:val="center"/>
            <w:hideMark/>
          </w:tcPr>
          <w:p w14:paraId="53AA653B"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0</w:t>
            </w:r>
          </w:p>
        </w:tc>
      </w:tr>
      <w:tr w:rsidR="00AC5F52" w:rsidRPr="00E10417" w14:paraId="70A8CA10" w14:textId="77777777" w:rsidTr="00F66F60">
        <w:trPr>
          <w:trHeight w:val="480"/>
        </w:trPr>
        <w:tc>
          <w:tcPr>
            <w:tcW w:w="6080" w:type="dxa"/>
            <w:tcBorders>
              <w:top w:val="nil"/>
              <w:left w:val="single" w:sz="8" w:space="0" w:color="auto"/>
              <w:bottom w:val="single" w:sz="4" w:space="0" w:color="auto"/>
              <w:right w:val="single" w:sz="4" w:space="0" w:color="auto"/>
            </w:tcBorders>
            <w:shd w:val="clear" w:color="auto" w:fill="auto"/>
            <w:noWrap/>
            <w:vAlign w:val="bottom"/>
            <w:hideMark/>
          </w:tcPr>
          <w:p w14:paraId="056D4884"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perdido por actividades extra (min)</w:t>
            </w:r>
          </w:p>
        </w:tc>
        <w:tc>
          <w:tcPr>
            <w:tcW w:w="1351" w:type="dxa"/>
            <w:tcBorders>
              <w:top w:val="nil"/>
              <w:left w:val="nil"/>
              <w:bottom w:val="single" w:sz="4" w:space="0" w:color="auto"/>
              <w:right w:val="single" w:sz="8" w:space="0" w:color="auto"/>
            </w:tcBorders>
            <w:shd w:val="clear" w:color="auto" w:fill="auto"/>
            <w:noWrap/>
            <w:vAlign w:val="center"/>
            <w:hideMark/>
          </w:tcPr>
          <w:p w14:paraId="4C83A048"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11063</w:t>
            </w:r>
          </w:p>
        </w:tc>
      </w:tr>
      <w:tr w:rsidR="00AC5F52" w:rsidRPr="00E10417" w14:paraId="6CED87DF" w14:textId="77777777" w:rsidTr="00F66F60">
        <w:trPr>
          <w:trHeight w:val="480"/>
        </w:trPr>
        <w:tc>
          <w:tcPr>
            <w:tcW w:w="6080" w:type="dxa"/>
            <w:tcBorders>
              <w:top w:val="nil"/>
              <w:left w:val="single" w:sz="8" w:space="0" w:color="auto"/>
              <w:bottom w:val="single" w:sz="4" w:space="0" w:color="auto"/>
              <w:right w:val="single" w:sz="4" w:space="0" w:color="auto"/>
            </w:tcBorders>
            <w:shd w:val="clear" w:color="auto" w:fill="auto"/>
            <w:noWrap/>
            <w:vAlign w:val="bottom"/>
            <w:hideMark/>
          </w:tcPr>
          <w:p w14:paraId="165CB4D6"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total (min)</w:t>
            </w:r>
          </w:p>
        </w:tc>
        <w:tc>
          <w:tcPr>
            <w:tcW w:w="1351" w:type="dxa"/>
            <w:tcBorders>
              <w:top w:val="nil"/>
              <w:left w:val="nil"/>
              <w:bottom w:val="single" w:sz="4" w:space="0" w:color="auto"/>
              <w:right w:val="single" w:sz="8" w:space="0" w:color="auto"/>
            </w:tcBorders>
            <w:shd w:val="clear" w:color="auto" w:fill="auto"/>
            <w:noWrap/>
            <w:vAlign w:val="center"/>
            <w:hideMark/>
          </w:tcPr>
          <w:p w14:paraId="7D92344E"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11063</w:t>
            </w:r>
          </w:p>
        </w:tc>
      </w:tr>
      <w:tr w:rsidR="00AC5F52" w:rsidRPr="00E10417" w14:paraId="27C9B3C2" w14:textId="77777777" w:rsidTr="00F66F60">
        <w:trPr>
          <w:trHeight w:val="480"/>
        </w:trPr>
        <w:tc>
          <w:tcPr>
            <w:tcW w:w="6080" w:type="dxa"/>
            <w:tcBorders>
              <w:top w:val="nil"/>
              <w:left w:val="single" w:sz="8" w:space="0" w:color="auto"/>
              <w:bottom w:val="single" w:sz="8" w:space="0" w:color="auto"/>
              <w:right w:val="single" w:sz="4" w:space="0" w:color="auto"/>
            </w:tcBorders>
            <w:shd w:val="clear" w:color="000000" w:fill="FFFF00"/>
            <w:noWrap/>
            <w:vAlign w:val="bottom"/>
            <w:hideMark/>
          </w:tcPr>
          <w:p w14:paraId="6F8279CF"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operativo (min)</w:t>
            </w:r>
          </w:p>
        </w:tc>
        <w:tc>
          <w:tcPr>
            <w:tcW w:w="1351" w:type="dxa"/>
            <w:tcBorders>
              <w:top w:val="nil"/>
              <w:left w:val="nil"/>
              <w:bottom w:val="single" w:sz="8" w:space="0" w:color="auto"/>
              <w:right w:val="single" w:sz="8" w:space="0" w:color="auto"/>
            </w:tcBorders>
            <w:shd w:val="clear" w:color="000000" w:fill="FFFF00"/>
            <w:noWrap/>
            <w:vAlign w:val="center"/>
            <w:hideMark/>
          </w:tcPr>
          <w:p w14:paraId="7B87E784"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296296</w:t>
            </w:r>
          </w:p>
        </w:tc>
      </w:tr>
      <w:tr w:rsidR="00AC5F52" w:rsidRPr="00E10417" w14:paraId="6184EE46" w14:textId="77777777" w:rsidTr="00F66F60">
        <w:trPr>
          <w:trHeight w:val="460"/>
        </w:trPr>
        <w:tc>
          <w:tcPr>
            <w:tcW w:w="7431"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0001D63F"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Pérdidas de tiempo por calidad</w:t>
            </w:r>
          </w:p>
        </w:tc>
      </w:tr>
      <w:tr w:rsidR="00AC5F52" w:rsidRPr="00E10417" w14:paraId="3467C35F" w14:textId="77777777" w:rsidTr="00F66F60">
        <w:trPr>
          <w:trHeight w:val="600"/>
        </w:trPr>
        <w:tc>
          <w:tcPr>
            <w:tcW w:w="7431" w:type="dxa"/>
            <w:gridSpan w:val="2"/>
            <w:vMerge/>
            <w:tcBorders>
              <w:top w:val="single" w:sz="8" w:space="0" w:color="auto"/>
              <w:left w:val="single" w:sz="8" w:space="0" w:color="auto"/>
              <w:bottom w:val="single" w:sz="4" w:space="0" w:color="auto"/>
              <w:right w:val="single" w:sz="8" w:space="0" w:color="000000"/>
            </w:tcBorders>
            <w:vAlign w:val="center"/>
            <w:hideMark/>
          </w:tcPr>
          <w:p w14:paraId="43B5E6E5"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0D7D54BE" w14:textId="77777777" w:rsidTr="00F66F60">
        <w:trPr>
          <w:trHeight w:val="480"/>
        </w:trPr>
        <w:tc>
          <w:tcPr>
            <w:tcW w:w="6080" w:type="dxa"/>
            <w:tcBorders>
              <w:top w:val="nil"/>
              <w:left w:val="single" w:sz="8" w:space="0" w:color="auto"/>
              <w:bottom w:val="single" w:sz="4" w:space="0" w:color="auto"/>
              <w:right w:val="single" w:sz="4" w:space="0" w:color="auto"/>
            </w:tcBorders>
            <w:shd w:val="clear" w:color="auto" w:fill="auto"/>
            <w:noWrap/>
            <w:vAlign w:val="bottom"/>
            <w:hideMark/>
          </w:tcPr>
          <w:p w14:paraId="0BBEE7BC"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Rechazo de lote (min)</w:t>
            </w:r>
          </w:p>
        </w:tc>
        <w:tc>
          <w:tcPr>
            <w:tcW w:w="1351" w:type="dxa"/>
            <w:tcBorders>
              <w:top w:val="nil"/>
              <w:left w:val="nil"/>
              <w:bottom w:val="single" w:sz="4" w:space="0" w:color="auto"/>
              <w:right w:val="single" w:sz="8" w:space="0" w:color="auto"/>
            </w:tcBorders>
            <w:shd w:val="clear" w:color="auto" w:fill="auto"/>
            <w:noWrap/>
            <w:vAlign w:val="center"/>
            <w:hideMark/>
          </w:tcPr>
          <w:p w14:paraId="35CCD111"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3328</w:t>
            </w:r>
          </w:p>
        </w:tc>
      </w:tr>
      <w:tr w:rsidR="00AC5F52" w:rsidRPr="00E10417" w14:paraId="6AA22F57" w14:textId="77777777" w:rsidTr="00F66F60">
        <w:trPr>
          <w:trHeight w:val="480"/>
        </w:trPr>
        <w:tc>
          <w:tcPr>
            <w:tcW w:w="6080" w:type="dxa"/>
            <w:tcBorders>
              <w:top w:val="nil"/>
              <w:left w:val="single" w:sz="8" w:space="0" w:color="auto"/>
              <w:bottom w:val="single" w:sz="4" w:space="0" w:color="auto"/>
              <w:right w:val="single" w:sz="4" w:space="0" w:color="auto"/>
            </w:tcBorders>
            <w:shd w:val="clear" w:color="auto" w:fill="auto"/>
            <w:noWrap/>
            <w:vAlign w:val="bottom"/>
            <w:hideMark/>
          </w:tcPr>
          <w:p w14:paraId="1C28AF27"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Humedad</w:t>
            </w:r>
            <w:r w:rsidR="00B4190B">
              <w:rPr>
                <w:rFonts w:ascii="Arial" w:hAnsi="Arial" w:cs="Arial"/>
                <w:b/>
                <w:bCs/>
                <w:color w:val="000000"/>
                <w:lang w:val="es-MX" w:eastAsia="en-US"/>
              </w:rPr>
              <w:t xml:space="preserve"> (min)</w:t>
            </w:r>
          </w:p>
        </w:tc>
        <w:tc>
          <w:tcPr>
            <w:tcW w:w="1351" w:type="dxa"/>
            <w:tcBorders>
              <w:top w:val="nil"/>
              <w:left w:val="nil"/>
              <w:bottom w:val="single" w:sz="4" w:space="0" w:color="auto"/>
              <w:right w:val="single" w:sz="8" w:space="0" w:color="auto"/>
            </w:tcBorders>
            <w:shd w:val="clear" w:color="auto" w:fill="auto"/>
            <w:noWrap/>
            <w:vAlign w:val="center"/>
            <w:hideMark/>
          </w:tcPr>
          <w:p w14:paraId="5FD43280"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0</w:t>
            </w:r>
          </w:p>
        </w:tc>
      </w:tr>
      <w:tr w:rsidR="00AC5F52" w:rsidRPr="00E10417" w14:paraId="3074A744" w14:textId="77777777" w:rsidTr="00F66F60">
        <w:trPr>
          <w:trHeight w:val="480"/>
        </w:trPr>
        <w:tc>
          <w:tcPr>
            <w:tcW w:w="6080" w:type="dxa"/>
            <w:tcBorders>
              <w:top w:val="nil"/>
              <w:left w:val="single" w:sz="8" w:space="0" w:color="auto"/>
              <w:bottom w:val="single" w:sz="4" w:space="0" w:color="auto"/>
              <w:right w:val="single" w:sz="4" w:space="0" w:color="auto"/>
            </w:tcBorders>
            <w:shd w:val="clear" w:color="auto" w:fill="auto"/>
            <w:noWrap/>
            <w:vAlign w:val="bottom"/>
            <w:hideMark/>
          </w:tcPr>
          <w:p w14:paraId="6AFF0A73"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total (min)</w:t>
            </w:r>
          </w:p>
        </w:tc>
        <w:tc>
          <w:tcPr>
            <w:tcW w:w="1351" w:type="dxa"/>
            <w:tcBorders>
              <w:top w:val="nil"/>
              <w:left w:val="nil"/>
              <w:bottom w:val="single" w:sz="4" w:space="0" w:color="auto"/>
              <w:right w:val="single" w:sz="8" w:space="0" w:color="auto"/>
            </w:tcBorders>
            <w:shd w:val="clear" w:color="auto" w:fill="auto"/>
            <w:noWrap/>
            <w:vAlign w:val="center"/>
            <w:hideMark/>
          </w:tcPr>
          <w:p w14:paraId="5540C28E"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3328</w:t>
            </w:r>
          </w:p>
        </w:tc>
      </w:tr>
      <w:tr w:rsidR="00AC5F52" w:rsidRPr="00E10417" w14:paraId="21D1ECC5" w14:textId="77777777" w:rsidTr="00F66F60">
        <w:trPr>
          <w:trHeight w:val="320"/>
        </w:trPr>
        <w:tc>
          <w:tcPr>
            <w:tcW w:w="6080" w:type="dxa"/>
            <w:tcBorders>
              <w:top w:val="nil"/>
              <w:left w:val="single" w:sz="8" w:space="0" w:color="auto"/>
              <w:bottom w:val="single" w:sz="8" w:space="0" w:color="auto"/>
              <w:right w:val="single" w:sz="4" w:space="0" w:color="auto"/>
            </w:tcBorders>
            <w:shd w:val="clear" w:color="000000" w:fill="FFFF00"/>
            <w:noWrap/>
            <w:vAlign w:val="bottom"/>
            <w:hideMark/>
          </w:tcPr>
          <w:p w14:paraId="0641A1D7"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total productivo (min)</w:t>
            </w:r>
          </w:p>
        </w:tc>
        <w:tc>
          <w:tcPr>
            <w:tcW w:w="1351" w:type="dxa"/>
            <w:tcBorders>
              <w:top w:val="nil"/>
              <w:left w:val="nil"/>
              <w:bottom w:val="single" w:sz="8" w:space="0" w:color="auto"/>
              <w:right w:val="single" w:sz="8" w:space="0" w:color="auto"/>
            </w:tcBorders>
            <w:shd w:val="clear" w:color="000000" w:fill="FFFF00"/>
            <w:noWrap/>
            <w:vAlign w:val="center"/>
            <w:hideMark/>
          </w:tcPr>
          <w:p w14:paraId="1EEA692F"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292968</w:t>
            </w:r>
          </w:p>
        </w:tc>
      </w:tr>
      <w:tr w:rsidR="00AC5F52" w:rsidRPr="00E10417" w14:paraId="37EE5E4C" w14:textId="77777777" w:rsidTr="00F66F60">
        <w:trPr>
          <w:trHeight w:val="585"/>
        </w:trPr>
        <w:tc>
          <w:tcPr>
            <w:tcW w:w="6080" w:type="dxa"/>
            <w:tcBorders>
              <w:top w:val="single" w:sz="8" w:space="0" w:color="auto"/>
              <w:left w:val="single" w:sz="8" w:space="0" w:color="auto"/>
              <w:bottom w:val="single" w:sz="8" w:space="0" w:color="auto"/>
              <w:right w:val="single" w:sz="4" w:space="0" w:color="auto"/>
            </w:tcBorders>
            <w:shd w:val="clear" w:color="000000" w:fill="92D050"/>
            <w:noWrap/>
            <w:vAlign w:val="center"/>
            <w:hideMark/>
          </w:tcPr>
          <w:p w14:paraId="0D74F9FE"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Total de minutos perdidos</w:t>
            </w:r>
          </w:p>
        </w:tc>
        <w:tc>
          <w:tcPr>
            <w:tcW w:w="1351" w:type="dxa"/>
            <w:tcBorders>
              <w:top w:val="single" w:sz="8" w:space="0" w:color="auto"/>
              <w:left w:val="nil"/>
              <w:bottom w:val="single" w:sz="8" w:space="0" w:color="auto"/>
              <w:right w:val="single" w:sz="8" w:space="0" w:color="auto"/>
            </w:tcBorders>
            <w:shd w:val="clear" w:color="auto" w:fill="auto"/>
            <w:noWrap/>
            <w:vAlign w:val="center"/>
            <w:hideMark/>
          </w:tcPr>
          <w:p w14:paraId="5BA73022"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42841</w:t>
            </w:r>
          </w:p>
        </w:tc>
      </w:tr>
      <w:tr w:rsidR="00AC5F52" w:rsidRPr="00E10417" w14:paraId="396E2404" w14:textId="77777777" w:rsidTr="00F66F60">
        <w:trPr>
          <w:trHeight w:val="560"/>
        </w:trPr>
        <w:tc>
          <w:tcPr>
            <w:tcW w:w="6080" w:type="dxa"/>
            <w:tcBorders>
              <w:top w:val="single" w:sz="8" w:space="0" w:color="auto"/>
              <w:left w:val="single" w:sz="8" w:space="0" w:color="auto"/>
              <w:bottom w:val="single" w:sz="4" w:space="0" w:color="auto"/>
              <w:right w:val="single" w:sz="4" w:space="0" w:color="auto"/>
            </w:tcBorders>
            <w:shd w:val="clear" w:color="000000" w:fill="00FFFF"/>
            <w:noWrap/>
            <w:vAlign w:val="bottom"/>
            <w:hideMark/>
          </w:tcPr>
          <w:p w14:paraId="4EA44A32" w14:textId="77777777" w:rsidR="00AC5F52" w:rsidRPr="00E10417" w:rsidRDefault="00AC5F52" w:rsidP="00F66F60">
            <w:pPr>
              <w:rPr>
                <w:rFonts w:ascii="Arial" w:hAnsi="Arial" w:cs="Arial"/>
                <w:b/>
                <w:bCs/>
                <w:color w:val="000000"/>
                <w:sz w:val="48"/>
                <w:szCs w:val="48"/>
                <w:lang w:val="es-MX" w:eastAsia="en-US"/>
              </w:rPr>
            </w:pPr>
            <w:r w:rsidRPr="00E10417">
              <w:rPr>
                <w:rFonts w:ascii="Arial" w:hAnsi="Arial" w:cs="Arial"/>
                <w:b/>
                <w:bCs/>
                <w:color w:val="000000"/>
                <w:sz w:val="48"/>
                <w:szCs w:val="48"/>
                <w:lang w:val="es-MX" w:eastAsia="en-US"/>
              </w:rPr>
              <w:t>OEE (%)</w:t>
            </w:r>
          </w:p>
        </w:tc>
        <w:tc>
          <w:tcPr>
            <w:tcW w:w="1351" w:type="dxa"/>
            <w:tcBorders>
              <w:top w:val="single" w:sz="8" w:space="0" w:color="auto"/>
              <w:left w:val="nil"/>
              <w:bottom w:val="single" w:sz="4" w:space="0" w:color="auto"/>
              <w:right w:val="single" w:sz="4" w:space="0" w:color="auto"/>
            </w:tcBorders>
            <w:shd w:val="clear" w:color="000000" w:fill="FFFF00"/>
            <w:noWrap/>
            <w:vAlign w:val="center"/>
            <w:hideMark/>
          </w:tcPr>
          <w:p w14:paraId="0FBF5009" w14:textId="77777777" w:rsidR="00AC5F52" w:rsidRPr="00E10417" w:rsidRDefault="00AC5F52" w:rsidP="00F66F60">
            <w:pPr>
              <w:jc w:val="center"/>
              <w:rPr>
                <w:rFonts w:ascii="Arial" w:hAnsi="Arial" w:cs="Arial"/>
                <w:b/>
                <w:bCs/>
                <w:color w:val="000000"/>
                <w:sz w:val="28"/>
                <w:szCs w:val="28"/>
                <w:lang w:val="es-MX" w:eastAsia="en-US"/>
              </w:rPr>
            </w:pPr>
            <w:r w:rsidRPr="00E10417">
              <w:rPr>
                <w:rFonts w:ascii="Arial" w:hAnsi="Arial" w:cs="Arial"/>
                <w:b/>
                <w:bCs/>
                <w:color w:val="000000"/>
                <w:sz w:val="28"/>
                <w:szCs w:val="28"/>
                <w:lang w:val="es-MX" w:eastAsia="en-US"/>
              </w:rPr>
              <w:t>87.24%</w:t>
            </w:r>
          </w:p>
        </w:tc>
      </w:tr>
    </w:tbl>
    <w:p w14:paraId="51687083" w14:textId="77777777" w:rsidR="00AC5F52" w:rsidRDefault="00AC5F52" w:rsidP="00AC5F52">
      <w:pPr>
        <w:tabs>
          <w:tab w:val="left" w:pos="1350"/>
          <w:tab w:val="left" w:pos="1440"/>
        </w:tabs>
        <w:spacing w:line="360" w:lineRule="auto"/>
        <w:rPr>
          <w:rFonts w:ascii="Arial" w:hAnsi="Arial" w:cs="Arial"/>
          <w:lang w:val="en-US"/>
        </w:rPr>
      </w:pPr>
    </w:p>
    <w:p w14:paraId="2EB1413C" w14:textId="77777777" w:rsidR="00AC5F52" w:rsidRDefault="00AC5F52" w:rsidP="00AC5F52">
      <w:pPr>
        <w:tabs>
          <w:tab w:val="left" w:pos="1350"/>
          <w:tab w:val="left" w:pos="1440"/>
        </w:tabs>
        <w:spacing w:line="360" w:lineRule="auto"/>
        <w:rPr>
          <w:rFonts w:ascii="Arial" w:hAnsi="Arial" w:cs="Arial"/>
          <w:lang w:val="en-US"/>
        </w:rPr>
      </w:pPr>
    </w:p>
    <w:p w14:paraId="612066FF" w14:textId="77777777" w:rsidR="00AC5F52" w:rsidRDefault="00AC5F52" w:rsidP="00AC5F52">
      <w:pPr>
        <w:tabs>
          <w:tab w:val="left" w:pos="1350"/>
          <w:tab w:val="left" w:pos="1440"/>
        </w:tabs>
        <w:spacing w:line="360" w:lineRule="auto"/>
        <w:rPr>
          <w:rFonts w:ascii="Arial" w:hAnsi="Arial" w:cs="Arial"/>
          <w:lang w:val="en-US"/>
        </w:rPr>
      </w:pPr>
    </w:p>
    <w:tbl>
      <w:tblPr>
        <w:tblW w:w="7480" w:type="dxa"/>
        <w:tblInd w:w="98" w:type="dxa"/>
        <w:tblLayout w:type="fixed"/>
        <w:tblLook w:val="04A0" w:firstRow="1" w:lastRow="0" w:firstColumn="1" w:lastColumn="0" w:noHBand="0" w:noVBand="1"/>
      </w:tblPr>
      <w:tblGrid>
        <w:gridCol w:w="5860"/>
        <w:gridCol w:w="1620"/>
      </w:tblGrid>
      <w:tr w:rsidR="00AC5F52" w:rsidRPr="00E10417" w14:paraId="5CFA2FC1" w14:textId="77777777" w:rsidTr="00F66F60">
        <w:trPr>
          <w:trHeight w:val="1120"/>
        </w:trPr>
        <w:tc>
          <w:tcPr>
            <w:tcW w:w="7480" w:type="dxa"/>
            <w:gridSpan w:val="2"/>
            <w:tcBorders>
              <w:top w:val="single" w:sz="8" w:space="0" w:color="auto"/>
              <w:left w:val="single" w:sz="8" w:space="0" w:color="auto"/>
              <w:bottom w:val="single" w:sz="8" w:space="0" w:color="auto"/>
              <w:right w:val="single" w:sz="8" w:space="0" w:color="000000"/>
            </w:tcBorders>
            <w:shd w:val="clear" w:color="000000" w:fill="4EF0E0"/>
            <w:noWrap/>
            <w:vAlign w:val="center"/>
            <w:hideMark/>
          </w:tcPr>
          <w:p w14:paraId="331C3A6D" w14:textId="77777777" w:rsidR="00AC5F52" w:rsidRPr="00E10417" w:rsidRDefault="00AC5F52" w:rsidP="00F66F60">
            <w:pPr>
              <w:jc w:val="center"/>
              <w:rPr>
                <w:rFonts w:ascii="Arial" w:hAnsi="Arial" w:cs="Arial"/>
                <w:b/>
                <w:bCs/>
                <w:color w:val="000000"/>
                <w:sz w:val="72"/>
                <w:szCs w:val="72"/>
                <w:lang w:val="es-MX" w:eastAsia="en-US"/>
              </w:rPr>
            </w:pPr>
            <w:r w:rsidRPr="00E10417">
              <w:rPr>
                <w:rFonts w:ascii="Arial" w:hAnsi="Arial" w:cs="Arial"/>
                <w:b/>
                <w:bCs/>
                <w:color w:val="000000"/>
                <w:sz w:val="72"/>
                <w:szCs w:val="72"/>
                <w:lang w:val="es-MX" w:eastAsia="en-US"/>
              </w:rPr>
              <w:t>Envasado  big bag y sacos</w:t>
            </w:r>
          </w:p>
        </w:tc>
      </w:tr>
      <w:tr w:rsidR="00AC5F52" w:rsidRPr="00E10417" w14:paraId="7247FF9D" w14:textId="77777777" w:rsidTr="00F66F60">
        <w:trPr>
          <w:trHeight w:val="630"/>
        </w:trPr>
        <w:tc>
          <w:tcPr>
            <w:tcW w:w="7480"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0506D5E2"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Tiempo calendario</w:t>
            </w:r>
          </w:p>
        </w:tc>
      </w:tr>
      <w:tr w:rsidR="00AC5F52" w:rsidRPr="00E10417" w14:paraId="02B1400E" w14:textId="77777777" w:rsidTr="00F66F60">
        <w:trPr>
          <w:trHeight w:val="465"/>
        </w:trPr>
        <w:tc>
          <w:tcPr>
            <w:tcW w:w="7480" w:type="dxa"/>
            <w:gridSpan w:val="2"/>
            <w:vMerge/>
            <w:tcBorders>
              <w:top w:val="single" w:sz="8" w:space="0" w:color="auto"/>
              <w:left w:val="single" w:sz="8" w:space="0" w:color="auto"/>
              <w:bottom w:val="single" w:sz="4" w:space="0" w:color="auto"/>
              <w:right w:val="single" w:sz="8" w:space="0" w:color="000000"/>
            </w:tcBorders>
            <w:vAlign w:val="center"/>
            <w:hideMark/>
          </w:tcPr>
          <w:p w14:paraId="4F2612EF"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2A35C8BF"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64F31BC5"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 </w:t>
            </w:r>
          </w:p>
        </w:tc>
        <w:tc>
          <w:tcPr>
            <w:tcW w:w="1620" w:type="dxa"/>
            <w:tcBorders>
              <w:top w:val="nil"/>
              <w:left w:val="nil"/>
              <w:bottom w:val="single" w:sz="4" w:space="0" w:color="auto"/>
              <w:right w:val="single" w:sz="8" w:space="0" w:color="auto"/>
            </w:tcBorders>
            <w:shd w:val="clear" w:color="auto" w:fill="auto"/>
            <w:noWrap/>
            <w:vAlign w:val="center"/>
            <w:hideMark/>
          </w:tcPr>
          <w:p w14:paraId="5D7D47BB"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 </w:t>
            </w:r>
          </w:p>
        </w:tc>
      </w:tr>
      <w:tr w:rsidR="00AC5F52" w:rsidRPr="00E10417" w14:paraId="471392A6"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6C630BDE"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Días</w:t>
            </w:r>
          </w:p>
        </w:tc>
        <w:tc>
          <w:tcPr>
            <w:tcW w:w="1620" w:type="dxa"/>
            <w:tcBorders>
              <w:top w:val="nil"/>
              <w:left w:val="nil"/>
              <w:bottom w:val="single" w:sz="4" w:space="0" w:color="auto"/>
              <w:right w:val="single" w:sz="8" w:space="0" w:color="auto"/>
            </w:tcBorders>
            <w:shd w:val="clear" w:color="auto" w:fill="auto"/>
            <w:noWrap/>
            <w:vAlign w:val="center"/>
            <w:hideMark/>
          </w:tcPr>
          <w:p w14:paraId="2ECB449A"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365</w:t>
            </w:r>
          </w:p>
        </w:tc>
      </w:tr>
      <w:tr w:rsidR="00AC5F52" w:rsidRPr="00E10417" w14:paraId="3A682391" w14:textId="77777777" w:rsidTr="00F66F60">
        <w:trPr>
          <w:trHeight w:val="480"/>
        </w:trPr>
        <w:tc>
          <w:tcPr>
            <w:tcW w:w="5860" w:type="dxa"/>
            <w:tcBorders>
              <w:top w:val="nil"/>
              <w:left w:val="single" w:sz="8" w:space="0" w:color="auto"/>
              <w:bottom w:val="single" w:sz="8" w:space="0" w:color="auto"/>
              <w:right w:val="single" w:sz="4" w:space="0" w:color="auto"/>
            </w:tcBorders>
            <w:shd w:val="clear" w:color="auto" w:fill="auto"/>
            <w:noWrap/>
            <w:vAlign w:val="bottom"/>
            <w:hideMark/>
          </w:tcPr>
          <w:p w14:paraId="54EDC7D0"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Planeado(min)</w:t>
            </w:r>
          </w:p>
        </w:tc>
        <w:tc>
          <w:tcPr>
            <w:tcW w:w="1620" w:type="dxa"/>
            <w:tcBorders>
              <w:top w:val="nil"/>
              <w:left w:val="nil"/>
              <w:bottom w:val="single" w:sz="8" w:space="0" w:color="auto"/>
              <w:right w:val="single" w:sz="8" w:space="0" w:color="auto"/>
            </w:tcBorders>
            <w:shd w:val="clear" w:color="auto" w:fill="auto"/>
            <w:noWrap/>
            <w:vAlign w:val="center"/>
            <w:hideMark/>
          </w:tcPr>
          <w:p w14:paraId="41176AC7"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525600</w:t>
            </w:r>
          </w:p>
        </w:tc>
      </w:tr>
      <w:tr w:rsidR="00AC5F52" w:rsidRPr="00E10417" w14:paraId="74458CFC" w14:textId="77777777" w:rsidTr="00F66F60">
        <w:trPr>
          <w:trHeight w:val="460"/>
        </w:trPr>
        <w:tc>
          <w:tcPr>
            <w:tcW w:w="7480"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48295242"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Tiempo por paros programados</w:t>
            </w:r>
          </w:p>
        </w:tc>
      </w:tr>
      <w:tr w:rsidR="00AC5F52" w:rsidRPr="00E10417" w14:paraId="189B0781" w14:textId="77777777" w:rsidTr="00F66F60">
        <w:trPr>
          <w:trHeight w:val="480"/>
        </w:trPr>
        <w:tc>
          <w:tcPr>
            <w:tcW w:w="7480" w:type="dxa"/>
            <w:gridSpan w:val="2"/>
            <w:vMerge/>
            <w:tcBorders>
              <w:top w:val="single" w:sz="8" w:space="0" w:color="auto"/>
              <w:left w:val="single" w:sz="8" w:space="0" w:color="auto"/>
              <w:bottom w:val="single" w:sz="4" w:space="0" w:color="auto"/>
              <w:right w:val="single" w:sz="8" w:space="0" w:color="000000"/>
            </w:tcBorders>
            <w:vAlign w:val="center"/>
            <w:hideMark/>
          </w:tcPr>
          <w:p w14:paraId="2B3E85AD"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7962863D"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0E7BA88C"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Pérdida  por días no laborales (min)</w:t>
            </w:r>
          </w:p>
        </w:tc>
        <w:tc>
          <w:tcPr>
            <w:tcW w:w="1620" w:type="dxa"/>
            <w:tcBorders>
              <w:top w:val="nil"/>
              <w:left w:val="nil"/>
              <w:bottom w:val="single" w:sz="4" w:space="0" w:color="auto"/>
              <w:right w:val="single" w:sz="4" w:space="0" w:color="auto"/>
            </w:tcBorders>
            <w:shd w:val="clear" w:color="auto" w:fill="auto"/>
            <w:noWrap/>
            <w:vAlign w:val="center"/>
            <w:hideMark/>
          </w:tcPr>
          <w:p w14:paraId="38FDBDAE"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14400</w:t>
            </w:r>
          </w:p>
        </w:tc>
      </w:tr>
      <w:tr w:rsidR="00AC5F52" w:rsidRPr="00E10417" w14:paraId="4B2816F1"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53C4BDAE"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de mantenimiento preventivo (min)</w:t>
            </w:r>
          </w:p>
        </w:tc>
        <w:tc>
          <w:tcPr>
            <w:tcW w:w="1620" w:type="dxa"/>
            <w:tcBorders>
              <w:top w:val="nil"/>
              <w:left w:val="nil"/>
              <w:bottom w:val="single" w:sz="4" w:space="0" w:color="auto"/>
              <w:right w:val="single" w:sz="8" w:space="0" w:color="auto"/>
            </w:tcBorders>
            <w:shd w:val="clear" w:color="auto" w:fill="auto"/>
            <w:noWrap/>
            <w:vAlign w:val="center"/>
            <w:hideMark/>
          </w:tcPr>
          <w:p w14:paraId="3DADAF3A"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7200</w:t>
            </w:r>
          </w:p>
        </w:tc>
      </w:tr>
      <w:tr w:rsidR="00AC5F52" w:rsidRPr="00E10417" w14:paraId="05A5B64C"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5C04F158"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de mantenimiento predictivo (min)</w:t>
            </w:r>
          </w:p>
        </w:tc>
        <w:tc>
          <w:tcPr>
            <w:tcW w:w="1620" w:type="dxa"/>
            <w:tcBorders>
              <w:top w:val="nil"/>
              <w:left w:val="nil"/>
              <w:bottom w:val="single" w:sz="4" w:space="0" w:color="auto"/>
              <w:right w:val="single" w:sz="8" w:space="0" w:color="auto"/>
            </w:tcBorders>
            <w:shd w:val="clear" w:color="auto" w:fill="auto"/>
            <w:noWrap/>
            <w:vAlign w:val="center"/>
            <w:hideMark/>
          </w:tcPr>
          <w:p w14:paraId="44AB95FC"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240</w:t>
            </w:r>
          </w:p>
        </w:tc>
      </w:tr>
      <w:tr w:rsidR="00AC5F52" w:rsidRPr="00E10417" w14:paraId="1A8E75A3"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414F3B9B"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de inactividad (min)</w:t>
            </w:r>
          </w:p>
        </w:tc>
        <w:tc>
          <w:tcPr>
            <w:tcW w:w="1620" w:type="dxa"/>
            <w:tcBorders>
              <w:top w:val="nil"/>
              <w:left w:val="nil"/>
              <w:bottom w:val="single" w:sz="4" w:space="0" w:color="auto"/>
              <w:right w:val="single" w:sz="8" w:space="0" w:color="auto"/>
            </w:tcBorders>
            <w:shd w:val="clear" w:color="auto" w:fill="auto"/>
            <w:noWrap/>
            <w:vAlign w:val="center"/>
            <w:hideMark/>
          </w:tcPr>
          <w:p w14:paraId="17AE736A"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136940</w:t>
            </w:r>
          </w:p>
        </w:tc>
      </w:tr>
      <w:tr w:rsidR="00AC5F52" w:rsidRPr="00E10417" w14:paraId="4460FF3B"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6643B6AB"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por programación de junta (min)</w:t>
            </w:r>
          </w:p>
        </w:tc>
        <w:tc>
          <w:tcPr>
            <w:tcW w:w="1620" w:type="dxa"/>
            <w:tcBorders>
              <w:top w:val="nil"/>
              <w:left w:val="nil"/>
              <w:bottom w:val="single" w:sz="4" w:space="0" w:color="auto"/>
              <w:right w:val="single" w:sz="8" w:space="0" w:color="auto"/>
            </w:tcBorders>
            <w:shd w:val="clear" w:color="auto" w:fill="auto"/>
            <w:noWrap/>
            <w:vAlign w:val="center"/>
            <w:hideMark/>
          </w:tcPr>
          <w:p w14:paraId="4EC3B0C3"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0</w:t>
            </w:r>
          </w:p>
        </w:tc>
      </w:tr>
      <w:tr w:rsidR="00AC5F52" w:rsidRPr="00E10417" w14:paraId="3BDDCFAC"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582C64D5"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Total (min)</w:t>
            </w:r>
          </w:p>
        </w:tc>
        <w:tc>
          <w:tcPr>
            <w:tcW w:w="1620" w:type="dxa"/>
            <w:tcBorders>
              <w:top w:val="nil"/>
              <w:left w:val="nil"/>
              <w:bottom w:val="single" w:sz="4" w:space="0" w:color="auto"/>
              <w:right w:val="single" w:sz="8" w:space="0" w:color="auto"/>
            </w:tcBorders>
            <w:shd w:val="clear" w:color="auto" w:fill="auto"/>
            <w:noWrap/>
            <w:vAlign w:val="center"/>
            <w:hideMark/>
          </w:tcPr>
          <w:p w14:paraId="3A251685"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158780</w:t>
            </w:r>
          </w:p>
        </w:tc>
      </w:tr>
      <w:tr w:rsidR="00AC5F52" w:rsidRPr="00E10417" w14:paraId="1A252423" w14:textId="77777777" w:rsidTr="00F66F60">
        <w:trPr>
          <w:trHeight w:val="480"/>
        </w:trPr>
        <w:tc>
          <w:tcPr>
            <w:tcW w:w="5860" w:type="dxa"/>
            <w:tcBorders>
              <w:top w:val="nil"/>
              <w:left w:val="single" w:sz="8" w:space="0" w:color="auto"/>
              <w:bottom w:val="single" w:sz="8" w:space="0" w:color="auto"/>
              <w:right w:val="single" w:sz="4" w:space="0" w:color="auto"/>
            </w:tcBorders>
            <w:shd w:val="clear" w:color="000000" w:fill="FFFF00"/>
            <w:noWrap/>
            <w:vAlign w:val="bottom"/>
            <w:hideMark/>
          </w:tcPr>
          <w:p w14:paraId="4774CDC7"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 xml:space="preserve">Tiempo </w:t>
            </w:r>
            <w:r>
              <w:rPr>
                <w:rFonts w:ascii="Arial" w:hAnsi="Arial" w:cs="Arial"/>
                <w:b/>
                <w:bCs/>
                <w:color w:val="000000"/>
                <w:lang w:val="es-MX" w:eastAsia="en-US"/>
              </w:rPr>
              <w:t xml:space="preserve">programado </w:t>
            </w:r>
            <w:r w:rsidRPr="00E10417">
              <w:rPr>
                <w:rFonts w:ascii="Arial" w:hAnsi="Arial" w:cs="Arial"/>
                <w:b/>
                <w:bCs/>
                <w:color w:val="000000"/>
                <w:lang w:val="es-MX" w:eastAsia="en-US"/>
              </w:rPr>
              <w:t>de producción (min)</w:t>
            </w:r>
          </w:p>
        </w:tc>
        <w:tc>
          <w:tcPr>
            <w:tcW w:w="1620" w:type="dxa"/>
            <w:tcBorders>
              <w:top w:val="nil"/>
              <w:left w:val="nil"/>
              <w:bottom w:val="single" w:sz="8" w:space="0" w:color="auto"/>
              <w:right w:val="single" w:sz="8" w:space="0" w:color="auto"/>
            </w:tcBorders>
            <w:shd w:val="clear" w:color="000000" w:fill="FFFF00"/>
            <w:noWrap/>
            <w:vAlign w:val="center"/>
            <w:hideMark/>
          </w:tcPr>
          <w:p w14:paraId="67073264"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366820</w:t>
            </w:r>
          </w:p>
        </w:tc>
      </w:tr>
      <w:tr w:rsidR="00AC5F52" w:rsidRPr="00E10417" w14:paraId="691CF927" w14:textId="77777777" w:rsidTr="00F66F60">
        <w:trPr>
          <w:trHeight w:val="460"/>
        </w:trPr>
        <w:tc>
          <w:tcPr>
            <w:tcW w:w="7480"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1DE80538"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Pérdidas de tiempo por disponibilidad</w:t>
            </w:r>
          </w:p>
        </w:tc>
      </w:tr>
      <w:tr w:rsidR="00AC5F52" w:rsidRPr="00E10417" w14:paraId="6C0E8FEB" w14:textId="77777777" w:rsidTr="00F66F60">
        <w:trPr>
          <w:trHeight w:val="460"/>
        </w:trPr>
        <w:tc>
          <w:tcPr>
            <w:tcW w:w="7480" w:type="dxa"/>
            <w:gridSpan w:val="2"/>
            <w:vMerge/>
            <w:tcBorders>
              <w:top w:val="single" w:sz="8" w:space="0" w:color="auto"/>
              <w:left w:val="single" w:sz="8" w:space="0" w:color="auto"/>
              <w:bottom w:val="single" w:sz="4" w:space="0" w:color="auto"/>
              <w:right w:val="single" w:sz="8" w:space="0" w:color="000000"/>
            </w:tcBorders>
            <w:vAlign w:val="center"/>
            <w:hideMark/>
          </w:tcPr>
          <w:p w14:paraId="178F35C5"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1FF070C4"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05B423E9"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pérdido por falta de grenetina (min)</w:t>
            </w:r>
          </w:p>
        </w:tc>
        <w:tc>
          <w:tcPr>
            <w:tcW w:w="1620" w:type="dxa"/>
            <w:tcBorders>
              <w:top w:val="nil"/>
              <w:left w:val="nil"/>
              <w:bottom w:val="single" w:sz="4" w:space="0" w:color="auto"/>
              <w:right w:val="single" w:sz="8" w:space="0" w:color="auto"/>
            </w:tcBorders>
            <w:shd w:val="clear" w:color="auto" w:fill="auto"/>
            <w:noWrap/>
            <w:vAlign w:val="center"/>
            <w:hideMark/>
          </w:tcPr>
          <w:p w14:paraId="6AD246BB"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0</w:t>
            </w:r>
          </w:p>
        </w:tc>
      </w:tr>
      <w:tr w:rsidR="00AC5F52" w:rsidRPr="00E10417" w14:paraId="759692F0"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6622DA5B"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pérdido por falta de energía eléctrica (min)</w:t>
            </w:r>
          </w:p>
        </w:tc>
        <w:tc>
          <w:tcPr>
            <w:tcW w:w="1620" w:type="dxa"/>
            <w:tcBorders>
              <w:top w:val="nil"/>
              <w:left w:val="nil"/>
              <w:bottom w:val="single" w:sz="4" w:space="0" w:color="auto"/>
              <w:right w:val="single" w:sz="8" w:space="0" w:color="auto"/>
            </w:tcBorders>
            <w:shd w:val="clear" w:color="auto" w:fill="auto"/>
            <w:noWrap/>
            <w:vAlign w:val="center"/>
            <w:hideMark/>
          </w:tcPr>
          <w:p w14:paraId="621FB604"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840</w:t>
            </w:r>
          </w:p>
        </w:tc>
      </w:tr>
      <w:tr w:rsidR="00AC5F52" w:rsidRPr="00E10417" w14:paraId="51008E86"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2C8FF913"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pérdido por falta de empaque (min)</w:t>
            </w:r>
          </w:p>
        </w:tc>
        <w:tc>
          <w:tcPr>
            <w:tcW w:w="1620" w:type="dxa"/>
            <w:tcBorders>
              <w:top w:val="nil"/>
              <w:left w:val="nil"/>
              <w:bottom w:val="single" w:sz="4" w:space="0" w:color="auto"/>
              <w:right w:val="single" w:sz="8" w:space="0" w:color="auto"/>
            </w:tcBorders>
            <w:shd w:val="clear" w:color="auto" w:fill="auto"/>
            <w:noWrap/>
            <w:vAlign w:val="center"/>
            <w:hideMark/>
          </w:tcPr>
          <w:p w14:paraId="2A53195B"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10980</w:t>
            </w:r>
          </w:p>
        </w:tc>
      </w:tr>
      <w:tr w:rsidR="00AC5F52" w:rsidRPr="00E10417" w14:paraId="5153ABF8"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1D689C0C"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total (min)</w:t>
            </w:r>
          </w:p>
        </w:tc>
        <w:tc>
          <w:tcPr>
            <w:tcW w:w="1620" w:type="dxa"/>
            <w:tcBorders>
              <w:top w:val="nil"/>
              <w:left w:val="nil"/>
              <w:bottom w:val="single" w:sz="4" w:space="0" w:color="auto"/>
              <w:right w:val="single" w:sz="8" w:space="0" w:color="auto"/>
            </w:tcBorders>
            <w:shd w:val="clear" w:color="auto" w:fill="auto"/>
            <w:noWrap/>
            <w:vAlign w:val="center"/>
            <w:hideMark/>
          </w:tcPr>
          <w:p w14:paraId="51374B61"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11820</w:t>
            </w:r>
          </w:p>
        </w:tc>
      </w:tr>
      <w:tr w:rsidR="00AC5F52" w:rsidRPr="00E10417" w14:paraId="7D4460C1" w14:textId="77777777" w:rsidTr="00F66F60">
        <w:trPr>
          <w:trHeight w:val="480"/>
        </w:trPr>
        <w:tc>
          <w:tcPr>
            <w:tcW w:w="5860" w:type="dxa"/>
            <w:tcBorders>
              <w:top w:val="nil"/>
              <w:left w:val="single" w:sz="8" w:space="0" w:color="auto"/>
              <w:bottom w:val="single" w:sz="8" w:space="0" w:color="auto"/>
              <w:right w:val="single" w:sz="4" w:space="0" w:color="auto"/>
            </w:tcBorders>
            <w:shd w:val="clear" w:color="000000" w:fill="FFFF00"/>
            <w:noWrap/>
            <w:vAlign w:val="bottom"/>
            <w:hideMark/>
          </w:tcPr>
          <w:p w14:paraId="11F919DF"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disponible(min)</w:t>
            </w:r>
          </w:p>
        </w:tc>
        <w:tc>
          <w:tcPr>
            <w:tcW w:w="1620" w:type="dxa"/>
            <w:tcBorders>
              <w:top w:val="nil"/>
              <w:left w:val="nil"/>
              <w:bottom w:val="single" w:sz="8" w:space="0" w:color="auto"/>
              <w:right w:val="single" w:sz="8" w:space="0" w:color="auto"/>
            </w:tcBorders>
            <w:shd w:val="clear" w:color="000000" w:fill="FFFF00"/>
            <w:noWrap/>
            <w:vAlign w:val="center"/>
            <w:hideMark/>
          </w:tcPr>
          <w:p w14:paraId="1C622C26"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355000</w:t>
            </w:r>
          </w:p>
        </w:tc>
      </w:tr>
      <w:tr w:rsidR="00AC5F52" w:rsidRPr="00E10417" w14:paraId="2522313F" w14:textId="77777777" w:rsidTr="00F66F60">
        <w:trPr>
          <w:trHeight w:val="460"/>
        </w:trPr>
        <w:tc>
          <w:tcPr>
            <w:tcW w:w="7480"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4340B9BC"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Pérdidas de tiempo por confiabilidad</w:t>
            </w:r>
          </w:p>
        </w:tc>
      </w:tr>
      <w:tr w:rsidR="00AC5F52" w:rsidRPr="00E10417" w14:paraId="352C38CA" w14:textId="77777777" w:rsidTr="00F66F60">
        <w:trPr>
          <w:trHeight w:val="460"/>
        </w:trPr>
        <w:tc>
          <w:tcPr>
            <w:tcW w:w="7480" w:type="dxa"/>
            <w:gridSpan w:val="2"/>
            <w:vMerge/>
            <w:tcBorders>
              <w:top w:val="single" w:sz="8" w:space="0" w:color="auto"/>
              <w:left w:val="single" w:sz="8" w:space="0" w:color="auto"/>
              <w:bottom w:val="single" w:sz="4" w:space="0" w:color="auto"/>
              <w:right w:val="single" w:sz="8" w:space="0" w:color="000000"/>
            </w:tcBorders>
            <w:vAlign w:val="center"/>
            <w:hideMark/>
          </w:tcPr>
          <w:p w14:paraId="2BC81076"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2189E8D5"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7C8B6084"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de mantenimiento correctivo (min)</w:t>
            </w:r>
          </w:p>
        </w:tc>
        <w:tc>
          <w:tcPr>
            <w:tcW w:w="1620" w:type="dxa"/>
            <w:tcBorders>
              <w:top w:val="nil"/>
              <w:left w:val="nil"/>
              <w:bottom w:val="single" w:sz="4" w:space="0" w:color="auto"/>
              <w:right w:val="single" w:sz="8" w:space="0" w:color="auto"/>
            </w:tcBorders>
            <w:shd w:val="clear" w:color="auto" w:fill="auto"/>
            <w:noWrap/>
            <w:vAlign w:val="center"/>
            <w:hideMark/>
          </w:tcPr>
          <w:p w14:paraId="0A029E91"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23401</w:t>
            </w:r>
          </w:p>
        </w:tc>
      </w:tr>
      <w:tr w:rsidR="00AC5F52" w:rsidRPr="00E10417" w14:paraId="6A085053"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42B60A25"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total (min)</w:t>
            </w:r>
          </w:p>
        </w:tc>
        <w:tc>
          <w:tcPr>
            <w:tcW w:w="1620" w:type="dxa"/>
            <w:tcBorders>
              <w:top w:val="nil"/>
              <w:left w:val="nil"/>
              <w:bottom w:val="single" w:sz="4" w:space="0" w:color="auto"/>
              <w:right w:val="single" w:sz="8" w:space="0" w:color="auto"/>
            </w:tcBorders>
            <w:shd w:val="clear" w:color="auto" w:fill="auto"/>
            <w:noWrap/>
            <w:vAlign w:val="center"/>
            <w:hideMark/>
          </w:tcPr>
          <w:p w14:paraId="5CB01451"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23401</w:t>
            </w:r>
          </w:p>
        </w:tc>
      </w:tr>
      <w:tr w:rsidR="00AC5F52" w:rsidRPr="00E10417" w14:paraId="6D4A9AAF" w14:textId="77777777" w:rsidTr="00F66F60">
        <w:trPr>
          <w:trHeight w:val="480"/>
        </w:trPr>
        <w:tc>
          <w:tcPr>
            <w:tcW w:w="5860" w:type="dxa"/>
            <w:tcBorders>
              <w:top w:val="nil"/>
              <w:left w:val="single" w:sz="8" w:space="0" w:color="auto"/>
              <w:bottom w:val="single" w:sz="8" w:space="0" w:color="auto"/>
              <w:right w:val="single" w:sz="4" w:space="0" w:color="auto"/>
            </w:tcBorders>
            <w:shd w:val="clear" w:color="000000" w:fill="FFFF00"/>
            <w:noWrap/>
            <w:vAlign w:val="bottom"/>
            <w:hideMark/>
          </w:tcPr>
          <w:p w14:paraId="5BFE6561"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confiable(min)</w:t>
            </w:r>
          </w:p>
        </w:tc>
        <w:tc>
          <w:tcPr>
            <w:tcW w:w="1620" w:type="dxa"/>
            <w:tcBorders>
              <w:top w:val="nil"/>
              <w:left w:val="nil"/>
              <w:bottom w:val="single" w:sz="8" w:space="0" w:color="auto"/>
              <w:right w:val="single" w:sz="8" w:space="0" w:color="auto"/>
            </w:tcBorders>
            <w:shd w:val="clear" w:color="000000" w:fill="FFFF00"/>
            <w:noWrap/>
            <w:vAlign w:val="center"/>
            <w:hideMark/>
          </w:tcPr>
          <w:p w14:paraId="4984234A"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331599</w:t>
            </w:r>
          </w:p>
        </w:tc>
      </w:tr>
      <w:tr w:rsidR="00AC5F52" w:rsidRPr="00E10417" w14:paraId="0F70D928" w14:textId="77777777" w:rsidTr="00F66F60">
        <w:trPr>
          <w:trHeight w:val="460"/>
        </w:trPr>
        <w:tc>
          <w:tcPr>
            <w:tcW w:w="7480"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621D0C61"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Pérdidas de tiempo por operatividad</w:t>
            </w:r>
          </w:p>
        </w:tc>
      </w:tr>
      <w:tr w:rsidR="00AC5F52" w:rsidRPr="00E10417" w14:paraId="0E104988" w14:textId="77777777" w:rsidTr="00F66F60">
        <w:trPr>
          <w:trHeight w:val="460"/>
        </w:trPr>
        <w:tc>
          <w:tcPr>
            <w:tcW w:w="7480" w:type="dxa"/>
            <w:gridSpan w:val="2"/>
            <w:vMerge/>
            <w:tcBorders>
              <w:top w:val="single" w:sz="8" w:space="0" w:color="auto"/>
              <w:left w:val="single" w:sz="8" w:space="0" w:color="auto"/>
              <w:bottom w:val="single" w:sz="4" w:space="0" w:color="auto"/>
              <w:right w:val="single" w:sz="8" w:space="0" w:color="000000"/>
            </w:tcBorders>
            <w:vAlign w:val="center"/>
            <w:hideMark/>
          </w:tcPr>
          <w:p w14:paraId="774786EE"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41F0E7DA"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21E19DA1"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perdido por grenentina quemada</w:t>
            </w:r>
            <w:r w:rsidR="007F050B">
              <w:rPr>
                <w:rFonts w:ascii="Arial" w:hAnsi="Arial" w:cs="Arial"/>
                <w:b/>
                <w:bCs/>
                <w:color w:val="000000"/>
                <w:lang w:val="es-MX" w:eastAsia="en-US"/>
              </w:rPr>
              <w:t xml:space="preserve"> (min)</w:t>
            </w:r>
          </w:p>
        </w:tc>
        <w:tc>
          <w:tcPr>
            <w:tcW w:w="1620" w:type="dxa"/>
            <w:tcBorders>
              <w:top w:val="nil"/>
              <w:left w:val="nil"/>
              <w:bottom w:val="single" w:sz="4" w:space="0" w:color="auto"/>
              <w:right w:val="single" w:sz="8" w:space="0" w:color="auto"/>
            </w:tcBorders>
            <w:shd w:val="clear" w:color="auto" w:fill="auto"/>
            <w:noWrap/>
            <w:vAlign w:val="center"/>
            <w:hideMark/>
          </w:tcPr>
          <w:p w14:paraId="6768FE4E"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0</w:t>
            </w:r>
          </w:p>
        </w:tc>
      </w:tr>
      <w:tr w:rsidR="00AC5F52" w:rsidRPr="00E10417" w14:paraId="05CE748F"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51FB7727"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perdido por actividades extra (min)</w:t>
            </w:r>
          </w:p>
        </w:tc>
        <w:tc>
          <w:tcPr>
            <w:tcW w:w="1620" w:type="dxa"/>
            <w:tcBorders>
              <w:top w:val="nil"/>
              <w:left w:val="nil"/>
              <w:bottom w:val="single" w:sz="4" w:space="0" w:color="auto"/>
              <w:right w:val="single" w:sz="8" w:space="0" w:color="auto"/>
            </w:tcBorders>
            <w:shd w:val="clear" w:color="auto" w:fill="auto"/>
            <w:noWrap/>
            <w:vAlign w:val="center"/>
            <w:hideMark/>
          </w:tcPr>
          <w:p w14:paraId="3716EEA8"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11063</w:t>
            </w:r>
          </w:p>
        </w:tc>
      </w:tr>
      <w:tr w:rsidR="00AC5F52" w:rsidRPr="00E10417" w14:paraId="367A1D73"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5C5A370A"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total (min)</w:t>
            </w:r>
          </w:p>
        </w:tc>
        <w:tc>
          <w:tcPr>
            <w:tcW w:w="1620" w:type="dxa"/>
            <w:tcBorders>
              <w:top w:val="nil"/>
              <w:left w:val="nil"/>
              <w:bottom w:val="single" w:sz="4" w:space="0" w:color="auto"/>
              <w:right w:val="single" w:sz="8" w:space="0" w:color="auto"/>
            </w:tcBorders>
            <w:shd w:val="clear" w:color="auto" w:fill="auto"/>
            <w:noWrap/>
            <w:vAlign w:val="center"/>
            <w:hideMark/>
          </w:tcPr>
          <w:p w14:paraId="0BFE511B"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11063</w:t>
            </w:r>
          </w:p>
        </w:tc>
      </w:tr>
      <w:tr w:rsidR="00AC5F52" w:rsidRPr="00E10417" w14:paraId="384E18E1" w14:textId="77777777" w:rsidTr="00F66F60">
        <w:trPr>
          <w:trHeight w:val="480"/>
        </w:trPr>
        <w:tc>
          <w:tcPr>
            <w:tcW w:w="5860" w:type="dxa"/>
            <w:tcBorders>
              <w:top w:val="nil"/>
              <w:left w:val="single" w:sz="8" w:space="0" w:color="auto"/>
              <w:bottom w:val="single" w:sz="8" w:space="0" w:color="auto"/>
              <w:right w:val="single" w:sz="4" w:space="0" w:color="auto"/>
            </w:tcBorders>
            <w:shd w:val="clear" w:color="000000" w:fill="FFFF00"/>
            <w:noWrap/>
            <w:vAlign w:val="bottom"/>
            <w:hideMark/>
          </w:tcPr>
          <w:p w14:paraId="05C897CD"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operativo (min)</w:t>
            </w:r>
          </w:p>
        </w:tc>
        <w:tc>
          <w:tcPr>
            <w:tcW w:w="1620" w:type="dxa"/>
            <w:tcBorders>
              <w:top w:val="nil"/>
              <w:left w:val="nil"/>
              <w:bottom w:val="single" w:sz="8" w:space="0" w:color="auto"/>
              <w:right w:val="single" w:sz="8" w:space="0" w:color="auto"/>
            </w:tcBorders>
            <w:shd w:val="clear" w:color="000000" w:fill="FFFF00"/>
            <w:noWrap/>
            <w:vAlign w:val="center"/>
            <w:hideMark/>
          </w:tcPr>
          <w:p w14:paraId="7B7450D6"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320536</w:t>
            </w:r>
          </w:p>
        </w:tc>
      </w:tr>
      <w:tr w:rsidR="00AC5F52" w:rsidRPr="00E10417" w14:paraId="288890DB" w14:textId="77777777" w:rsidTr="00F66F60">
        <w:trPr>
          <w:trHeight w:val="460"/>
        </w:trPr>
        <w:tc>
          <w:tcPr>
            <w:tcW w:w="7480"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271D4263"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Pérdidas de tiempo por calidad</w:t>
            </w:r>
          </w:p>
        </w:tc>
      </w:tr>
      <w:tr w:rsidR="00AC5F52" w:rsidRPr="00E10417" w14:paraId="53993806" w14:textId="77777777" w:rsidTr="00F66F60">
        <w:trPr>
          <w:trHeight w:val="600"/>
        </w:trPr>
        <w:tc>
          <w:tcPr>
            <w:tcW w:w="7480" w:type="dxa"/>
            <w:gridSpan w:val="2"/>
            <w:vMerge/>
            <w:tcBorders>
              <w:top w:val="single" w:sz="8" w:space="0" w:color="auto"/>
              <w:left w:val="single" w:sz="8" w:space="0" w:color="auto"/>
              <w:bottom w:val="single" w:sz="4" w:space="0" w:color="auto"/>
              <w:right w:val="single" w:sz="8" w:space="0" w:color="000000"/>
            </w:tcBorders>
            <w:vAlign w:val="center"/>
            <w:hideMark/>
          </w:tcPr>
          <w:p w14:paraId="1A29E093"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4B9368DF"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3807291A"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Rechazo de lote (min)</w:t>
            </w:r>
          </w:p>
        </w:tc>
        <w:tc>
          <w:tcPr>
            <w:tcW w:w="1620" w:type="dxa"/>
            <w:tcBorders>
              <w:top w:val="nil"/>
              <w:left w:val="nil"/>
              <w:bottom w:val="single" w:sz="4" w:space="0" w:color="auto"/>
              <w:right w:val="single" w:sz="8" w:space="0" w:color="auto"/>
            </w:tcBorders>
            <w:shd w:val="clear" w:color="auto" w:fill="auto"/>
            <w:noWrap/>
            <w:vAlign w:val="center"/>
            <w:hideMark/>
          </w:tcPr>
          <w:p w14:paraId="05C0AC01"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2876</w:t>
            </w:r>
          </w:p>
        </w:tc>
      </w:tr>
      <w:tr w:rsidR="00AC5F52" w:rsidRPr="00E10417" w14:paraId="050A7462"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712B09ED"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Humedad</w:t>
            </w:r>
          </w:p>
        </w:tc>
        <w:tc>
          <w:tcPr>
            <w:tcW w:w="1620" w:type="dxa"/>
            <w:tcBorders>
              <w:top w:val="nil"/>
              <w:left w:val="nil"/>
              <w:bottom w:val="single" w:sz="4" w:space="0" w:color="auto"/>
              <w:right w:val="single" w:sz="8" w:space="0" w:color="auto"/>
            </w:tcBorders>
            <w:shd w:val="clear" w:color="auto" w:fill="auto"/>
            <w:noWrap/>
            <w:vAlign w:val="center"/>
            <w:hideMark/>
          </w:tcPr>
          <w:p w14:paraId="1B28BDEA"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0</w:t>
            </w:r>
          </w:p>
        </w:tc>
      </w:tr>
      <w:tr w:rsidR="00AC5F52" w:rsidRPr="00E10417" w14:paraId="518B11C0"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7D1F73D1"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total (min)</w:t>
            </w:r>
          </w:p>
        </w:tc>
        <w:tc>
          <w:tcPr>
            <w:tcW w:w="1620" w:type="dxa"/>
            <w:tcBorders>
              <w:top w:val="nil"/>
              <w:left w:val="nil"/>
              <w:bottom w:val="single" w:sz="4" w:space="0" w:color="auto"/>
              <w:right w:val="single" w:sz="8" w:space="0" w:color="auto"/>
            </w:tcBorders>
            <w:shd w:val="clear" w:color="auto" w:fill="auto"/>
            <w:noWrap/>
            <w:vAlign w:val="center"/>
            <w:hideMark/>
          </w:tcPr>
          <w:p w14:paraId="3AAB1D2D"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2876</w:t>
            </w:r>
          </w:p>
        </w:tc>
      </w:tr>
      <w:tr w:rsidR="00AC5F52" w:rsidRPr="00E10417" w14:paraId="12F9D7C5" w14:textId="77777777" w:rsidTr="00F66F60">
        <w:trPr>
          <w:trHeight w:val="320"/>
        </w:trPr>
        <w:tc>
          <w:tcPr>
            <w:tcW w:w="5860" w:type="dxa"/>
            <w:tcBorders>
              <w:top w:val="nil"/>
              <w:left w:val="single" w:sz="8" w:space="0" w:color="auto"/>
              <w:bottom w:val="single" w:sz="8" w:space="0" w:color="auto"/>
              <w:right w:val="single" w:sz="4" w:space="0" w:color="auto"/>
            </w:tcBorders>
            <w:shd w:val="clear" w:color="000000" w:fill="FFFF00"/>
            <w:noWrap/>
            <w:vAlign w:val="bottom"/>
            <w:hideMark/>
          </w:tcPr>
          <w:p w14:paraId="5F34DAC0"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total productivo (min)</w:t>
            </w:r>
          </w:p>
        </w:tc>
        <w:tc>
          <w:tcPr>
            <w:tcW w:w="1620" w:type="dxa"/>
            <w:tcBorders>
              <w:top w:val="nil"/>
              <w:left w:val="nil"/>
              <w:bottom w:val="single" w:sz="8" w:space="0" w:color="auto"/>
              <w:right w:val="single" w:sz="8" w:space="0" w:color="auto"/>
            </w:tcBorders>
            <w:shd w:val="clear" w:color="000000" w:fill="FFFF00"/>
            <w:noWrap/>
            <w:vAlign w:val="center"/>
            <w:hideMark/>
          </w:tcPr>
          <w:p w14:paraId="09B8D617"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317660</w:t>
            </w:r>
          </w:p>
        </w:tc>
      </w:tr>
      <w:tr w:rsidR="00AC5F52" w:rsidRPr="00E10417" w14:paraId="209DA61E" w14:textId="77777777" w:rsidTr="00F66F60">
        <w:trPr>
          <w:trHeight w:val="585"/>
        </w:trPr>
        <w:tc>
          <w:tcPr>
            <w:tcW w:w="5860" w:type="dxa"/>
            <w:tcBorders>
              <w:top w:val="single" w:sz="8" w:space="0" w:color="auto"/>
              <w:left w:val="single" w:sz="8" w:space="0" w:color="auto"/>
              <w:bottom w:val="single" w:sz="8" w:space="0" w:color="auto"/>
              <w:right w:val="single" w:sz="4" w:space="0" w:color="auto"/>
            </w:tcBorders>
            <w:shd w:val="clear" w:color="000000" w:fill="92D050"/>
            <w:noWrap/>
            <w:vAlign w:val="center"/>
            <w:hideMark/>
          </w:tcPr>
          <w:p w14:paraId="15D768E0"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Total de minutos perdidos</w:t>
            </w:r>
          </w:p>
        </w:tc>
        <w:tc>
          <w:tcPr>
            <w:tcW w:w="1620" w:type="dxa"/>
            <w:tcBorders>
              <w:top w:val="single" w:sz="8" w:space="0" w:color="auto"/>
              <w:left w:val="nil"/>
              <w:bottom w:val="single" w:sz="8" w:space="0" w:color="auto"/>
              <w:right w:val="single" w:sz="8" w:space="0" w:color="auto"/>
            </w:tcBorders>
            <w:shd w:val="clear" w:color="auto" w:fill="auto"/>
            <w:noWrap/>
            <w:vAlign w:val="center"/>
            <w:hideMark/>
          </w:tcPr>
          <w:p w14:paraId="03DF17B8"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49160</w:t>
            </w:r>
          </w:p>
        </w:tc>
      </w:tr>
      <w:tr w:rsidR="00AC5F52" w:rsidRPr="00E10417" w14:paraId="40F37F2E" w14:textId="77777777" w:rsidTr="00F66F60">
        <w:trPr>
          <w:trHeight w:val="560"/>
        </w:trPr>
        <w:tc>
          <w:tcPr>
            <w:tcW w:w="5860" w:type="dxa"/>
            <w:tcBorders>
              <w:top w:val="single" w:sz="8" w:space="0" w:color="auto"/>
              <w:left w:val="single" w:sz="8" w:space="0" w:color="auto"/>
              <w:bottom w:val="single" w:sz="4" w:space="0" w:color="auto"/>
              <w:right w:val="single" w:sz="4" w:space="0" w:color="auto"/>
            </w:tcBorders>
            <w:shd w:val="clear" w:color="000000" w:fill="00FFFF"/>
            <w:noWrap/>
            <w:vAlign w:val="bottom"/>
            <w:hideMark/>
          </w:tcPr>
          <w:p w14:paraId="5AFA902F" w14:textId="77777777" w:rsidR="00AC5F52" w:rsidRPr="00E10417" w:rsidRDefault="00AC5F52" w:rsidP="00F66F60">
            <w:pPr>
              <w:rPr>
                <w:rFonts w:ascii="Arial" w:hAnsi="Arial" w:cs="Arial"/>
                <w:b/>
                <w:bCs/>
                <w:color w:val="000000"/>
                <w:sz w:val="48"/>
                <w:szCs w:val="48"/>
                <w:lang w:val="es-MX" w:eastAsia="en-US"/>
              </w:rPr>
            </w:pPr>
            <w:r w:rsidRPr="00E10417">
              <w:rPr>
                <w:rFonts w:ascii="Arial" w:hAnsi="Arial" w:cs="Arial"/>
                <w:b/>
                <w:bCs/>
                <w:color w:val="000000"/>
                <w:sz w:val="48"/>
                <w:szCs w:val="48"/>
                <w:lang w:val="es-MX" w:eastAsia="en-US"/>
              </w:rPr>
              <w:t>OEE (%)</w:t>
            </w:r>
          </w:p>
        </w:tc>
        <w:tc>
          <w:tcPr>
            <w:tcW w:w="1620" w:type="dxa"/>
            <w:tcBorders>
              <w:top w:val="single" w:sz="8" w:space="0" w:color="auto"/>
              <w:left w:val="nil"/>
              <w:bottom w:val="single" w:sz="4" w:space="0" w:color="auto"/>
              <w:right w:val="single" w:sz="4" w:space="0" w:color="auto"/>
            </w:tcBorders>
            <w:shd w:val="clear" w:color="000000" w:fill="FFFF00"/>
            <w:noWrap/>
            <w:vAlign w:val="center"/>
            <w:hideMark/>
          </w:tcPr>
          <w:p w14:paraId="597A3942" w14:textId="77777777" w:rsidR="00AC5F52" w:rsidRPr="00E10417" w:rsidRDefault="00AC5F52" w:rsidP="00F66F60">
            <w:pPr>
              <w:jc w:val="center"/>
              <w:rPr>
                <w:rFonts w:ascii="Arial" w:hAnsi="Arial" w:cs="Arial"/>
                <w:b/>
                <w:bCs/>
                <w:color w:val="000000"/>
                <w:sz w:val="28"/>
                <w:szCs w:val="28"/>
                <w:lang w:val="es-MX" w:eastAsia="en-US"/>
              </w:rPr>
            </w:pPr>
            <w:r w:rsidRPr="00E10417">
              <w:rPr>
                <w:rFonts w:ascii="Arial" w:hAnsi="Arial" w:cs="Arial"/>
                <w:b/>
                <w:bCs/>
                <w:color w:val="000000"/>
                <w:sz w:val="28"/>
                <w:szCs w:val="28"/>
                <w:lang w:val="es-MX" w:eastAsia="en-US"/>
              </w:rPr>
              <w:t>86.60%</w:t>
            </w:r>
          </w:p>
        </w:tc>
      </w:tr>
      <w:tr w:rsidR="00AC5F52" w:rsidRPr="00E10417" w14:paraId="630F3FEE" w14:textId="77777777" w:rsidTr="00F66F60">
        <w:trPr>
          <w:trHeight w:val="1120"/>
        </w:trPr>
        <w:tc>
          <w:tcPr>
            <w:tcW w:w="7480" w:type="dxa"/>
            <w:gridSpan w:val="2"/>
            <w:tcBorders>
              <w:top w:val="single" w:sz="8" w:space="0" w:color="auto"/>
              <w:left w:val="single" w:sz="8" w:space="0" w:color="auto"/>
              <w:bottom w:val="single" w:sz="8" w:space="0" w:color="auto"/>
              <w:right w:val="single" w:sz="8" w:space="0" w:color="000000"/>
            </w:tcBorders>
            <w:shd w:val="clear" w:color="000000" w:fill="4EF0E0"/>
            <w:noWrap/>
            <w:vAlign w:val="center"/>
            <w:hideMark/>
          </w:tcPr>
          <w:p w14:paraId="5862D842" w14:textId="77777777" w:rsidR="00AC5F52" w:rsidRPr="00E10417" w:rsidRDefault="00AC5F52" w:rsidP="00F66F60">
            <w:pPr>
              <w:jc w:val="center"/>
              <w:rPr>
                <w:rFonts w:ascii="Arial" w:hAnsi="Arial" w:cs="Arial"/>
                <w:b/>
                <w:bCs/>
                <w:color w:val="000000"/>
                <w:sz w:val="56"/>
                <w:szCs w:val="56"/>
                <w:lang w:val="es-MX" w:eastAsia="en-US"/>
              </w:rPr>
            </w:pPr>
            <w:r w:rsidRPr="00E10417">
              <w:rPr>
                <w:rFonts w:ascii="Arial" w:hAnsi="Arial" w:cs="Arial"/>
                <w:b/>
                <w:bCs/>
                <w:color w:val="000000"/>
                <w:sz w:val="56"/>
                <w:szCs w:val="56"/>
                <w:lang w:val="es-MX" w:eastAsia="en-US"/>
              </w:rPr>
              <w:t xml:space="preserve">Envasado producto </w:t>
            </w:r>
            <w:r>
              <w:rPr>
                <w:rFonts w:ascii="Arial" w:hAnsi="Arial" w:cs="Arial"/>
                <w:b/>
                <w:bCs/>
                <w:color w:val="000000"/>
                <w:sz w:val="56"/>
                <w:szCs w:val="56"/>
                <w:lang w:val="es-MX" w:eastAsia="en-US"/>
              </w:rPr>
              <w:t>“retail”</w:t>
            </w:r>
          </w:p>
        </w:tc>
      </w:tr>
      <w:tr w:rsidR="00AC5F52" w:rsidRPr="00E10417" w14:paraId="3A91F236" w14:textId="77777777" w:rsidTr="00F66F60">
        <w:trPr>
          <w:trHeight w:val="630"/>
        </w:trPr>
        <w:tc>
          <w:tcPr>
            <w:tcW w:w="7480"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5B147323"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Tiempo calendario</w:t>
            </w:r>
          </w:p>
        </w:tc>
      </w:tr>
      <w:tr w:rsidR="00AC5F52" w:rsidRPr="00E10417" w14:paraId="57D7E824" w14:textId="77777777" w:rsidTr="00F66F60">
        <w:trPr>
          <w:trHeight w:val="465"/>
        </w:trPr>
        <w:tc>
          <w:tcPr>
            <w:tcW w:w="7480" w:type="dxa"/>
            <w:gridSpan w:val="2"/>
            <w:vMerge/>
            <w:tcBorders>
              <w:top w:val="single" w:sz="8" w:space="0" w:color="auto"/>
              <w:left w:val="single" w:sz="8" w:space="0" w:color="auto"/>
              <w:bottom w:val="single" w:sz="4" w:space="0" w:color="auto"/>
              <w:right w:val="single" w:sz="8" w:space="0" w:color="000000"/>
            </w:tcBorders>
            <w:vAlign w:val="center"/>
            <w:hideMark/>
          </w:tcPr>
          <w:p w14:paraId="0C05DC0F"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228F472C"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10F18BDE"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 </w:t>
            </w:r>
          </w:p>
        </w:tc>
        <w:tc>
          <w:tcPr>
            <w:tcW w:w="1620" w:type="dxa"/>
            <w:tcBorders>
              <w:top w:val="nil"/>
              <w:left w:val="nil"/>
              <w:bottom w:val="single" w:sz="4" w:space="0" w:color="auto"/>
              <w:right w:val="single" w:sz="8" w:space="0" w:color="auto"/>
            </w:tcBorders>
            <w:shd w:val="clear" w:color="auto" w:fill="auto"/>
            <w:noWrap/>
            <w:vAlign w:val="center"/>
            <w:hideMark/>
          </w:tcPr>
          <w:p w14:paraId="1D8F6E83"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 </w:t>
            </w:r>
          </w:p>
        </w:tc>
      </w:tr>
      <w:tr w:rsidR="00AC5F52" w:rsidRPr="00E10417" w14:paraId="7521B076"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6DAA2392"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Numero semanas del año</w:t>
            </w:r>
          </w:p>
        </w:tc>
        <w:tc>
          <w:tcPr>
            <w:tcW w:w="1620" w:type="dxa"/>
            <w:tcBorders>
              <w:top w:val="nil"/>
              <w:left w:val="nil"/>
              <w:bottom w:val="single" w:sz="4" w:space="0" w:color="auto"/>
              <w:right w:val="single" w:sz="8" w:space="0" w:color="auto"/>
            </w:tcBorders>
            <w:shd w:val="clear" w:color="auto" w:fill="auto"/>
            <w:noWrap/>
            <w:vAlign w:val="center"/>
            <w:hideMark/>
          </w:tcPr>
          <w:p w14:paraId="332387E8"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52</w:t>
            </w:r>
          </w:p>
        </w:tc>
      </w:tr>
      <w:tr w:rsidR="00AC5F52" w:rsidRPr="00E10417" w14:paraId="07B97515" w14:textId="77777777" w:rsidTr="00F66F60">
        <w:trPr>
          <w:trHeight w:val="480"/>
        </w:trPr>
        <w:tc>
          <w:tcPr>
            <w:tcW w:w="5860" w:type="dxa"/>
            <w:tcBorders>
              <w:top w:val="nil"/>
              <w:left w:val="single" w:sz="8" w:space="0" w:color="auto"/>
              <w:bottom w:val="single" w:sz="8" w:space="0" w:color="auto"/>
              <w:right w:val="single" w:sz="4" w:space="0" w:color="auto"/>
            </w:tcBorders>
            <w:shd w:val="clear" w:color="auto" w:fill="auto"/>
            <w:noWrap/>
            <w:vAlign w:val="bottom"/>
            <w:hideMark/>
          </w:tcPr>
          <w:p w14:paraId="287B8F43"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Planeado(min)</w:t>
            </w:r>
          </w:p>
        </w:tc>
        <w:tc>
          <w:tcPr>
            <w:tcW w:w="1620" w:type="dxa"/>
            <w:tcBorders>
              <w:top w:val="nil"/>
              <w:left w:val="nil"/>
              <w:bottom w:val="single" w:sz="8" w:space="0" w:color="auto"/>
              <w:right w:val="single" w:sz="8" w:space="0" w:color="auto"/>
            </w:tcBorders>
            <w:shd w:val="clear" w:color="auto" w:fill="auto"/>
            <w:noWrap/>
            <w:vAlign w:val="center"/>
            <w:hideMark/>
          </w:tcPr>
          <w:p w14:paraId="2733C280"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149760</w:t>
            </w:r>
          </w:p>
        </w:tc>
      </w:tr>
      <w:tr w:rsidR="00AC5F52" w:rsidRPr="00E10417" w14:paraId="0EEFE78A" w14:textId="77777777" w:rsidTr="00F66F60">
        <w:trPr>
          <w:trHeight w:val="460"/>
        </w:trPr>
        <w:tc>
          <w:tcPr>
            <w:tcW w:w="7480"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70CD4C2A"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Tiempo por paros programados</w:t>
            </w:r>
          </w:p>
        </w:tc>
      </w:tr>
      <w:tr w:rsidR="00AC5F52" w:rsidRPr="00E10417" w14:paraId="1B63D06A" w14:textId="77777777" w:rsidTr="00F66F60">
        <w:trPr>
          <w:trHeight w:val="480"/>
        </w:trPr>
        <w:tc>
          <w:tcPr>
            <w:tcW w:w="7480" w:type="dxa"/>
            <w:gridSpan w:val="2"/>
            <w:vMerge/>
            <w:tcBorders>
              <w:top w:val="single" w:sz="8" w:space="0" w:color="auto"/>
              <w:left w:val="single" w:sz="8" w:space="0" w:color="auto"/>
              <w:bottom w:val="single" w:sz="4" w:space="0" w:color="auto"/>
              <w:right w:val="single" w:sz="8" w:space="0" w:color="000000"/>
            </w:tcBorders>
            <w:vAlign w:val="center"/>
            <w:hideMark/>
          </w:tcPr>
          <w:p w14:paraId="24924B69"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700A2827"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5F3F411B"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Pérdida  por días no laborales (min)</w:t>
            </w:r>
          </w:p>
        </w:tc>
        <w:tc>
          <w:tcPr>
            <w:tcW w:w="1620" w:type="dxa"/>
            <w:tcBorders>
              <w:top w:val="nil"/>
              <w:left w:val="nil"/>
              <w:bottom w:val="single" w:sz="4" w:space="0" w:color="auto"/>
              <w:right w:val="single" w:sz="8" w:space="0" w:color="auto"/>
            </w:tcBorders>
            <w:shd w:val="clear" w:color="auto" w:fill="auto"/>
            <w:noWrap/>
            <w:vAlign w:val="center"/>
            <w:hideMark/>
          </w:tcPr>
          <w:p w14:paraId="18B19768"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14400</w:t>
            </w:r>
          </w:p>
        </w:tc>
      </w:tr>
      <w:tr w:rsidR="00AC5F52" w:rsidRPr="00E10417" w14:paraId="189F8B2D"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50B342EC"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de mantenimiento preventivo (min)</w:t>
            </w:r>
          </w:p>
        </w:tc>
        <w:tc>
          <w:tcPr>
            <w:tcW w:w="1620" w:type="dxa"/>
            <w:tcBorders>
              <w:top w:val="nil"/>
              <w:left w:val="nil"/>
              <w:bottom w:val="single" w:sz="4" w:space="0" w:color="auto"/>
              <w:right w:val="single" w:sz="8" w:space="0" w:color="auto"/>
            </w:tcBorders>
            <w:shd w:val="clear" w:color="auto" w:fill="auto"/>
            <w:noWrap/>
            <w:vAlign w:val="center"/>
            <w:hideMark/>
          </w:tcPr>
          <w:p w14:paraId="081B412A"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1560</w:t>
            </w:r>
          </w:p>
        </w:tc>
      </w:tr>
      <w:tr w:rsidR="00AC5F52" w:rsidRPr="00E10417" w14:paraId="5608E976"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3BAB098D"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de mantenimiento predictivo (min)</w:t>
            </w:r>
          </w:p>
        </w:tc>
        <w:tc>
          <w:tcPr>
            <w:tcW w:w="1620" w:type="dxa"/>
            <w:tcBorders>
              <w:top w:val="nil"/>
              <w:left w:val="nil"/>
              <w:bottom w:val="single" w:sz="4" w:space="0" w:color="auto"/>
              <w:right w:val="single" w:sz="8" w:space="0" w:color="auto"/>
            </w:tcBorders>
            <w:shd w:val="clear" w:color="auto" w:fill="auto"/>
            <w:noWrap/>
            <w:vAlign w:val="center"/>
            <w:hideMark/>
          </w:tcPr>
          <w:p w14:paraId="2B9A35A6"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180</w:t>
            </w:r>
          </w:p>
        </w:tc>
      </w:tr>
      <w:tr w:rsidR="00AC5F52" w:rsidRPr="00E10417" w14:paraId="39B41B78"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2EF12AA3"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de inactividad (min)</w:t>
            </w:r>
          </w:p>
        </w:tc>
        <w:tc>
          <w:tcPr>
            <w:tcW w:w="1620" w:type="dxa"/>
            <w:tcBorders>
              <w:top w:val="nil"/>
              <w:left w:val="nil"/>
              <w:bottom w:val="single" w:sz="4" w:space="0" w:color="auto"/>
              <w:right w:val="single" w:sz="8" w:space="0" w:color="auto"/>
            </w:tcBorders>
            <w:shd w:val="clear" w:color="auto" w:fill="auto"/>
            <w:noWrap/>
            <w:vAlign w:val="center"/>
            <w:hideMark/>
          </w:tcPr>
          <w:p w14:paraId="74FD6FBA"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0</w:t>
            </w:r>
          </w:p>
        </w:tc>
      </w:tr>
      <w:tr w:rsidR="00AC5F52" w:rsidRPr="00E10417" w14:paraId="5DD97A68"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4D8EAFD2"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por programación de junta (min)</w:t>
            </w:r>
          </w:p>
        </w:tc>
        <w:tc>
          <w:tcPr>
            <w:tcW w:w="1620" w:type="dxa"/>
            <w:tcBorders>
              <w:top w:val="nil"/>
              <w:left w:val="nil"/>
              <w:bottom w:val="single" w:sz="4" w:space="0" w:color="auto"/>
              <w:right w:val="single" w:sz="8" w:space="0" w:color="auto"/>
            </w:tcBorders>
            <w:shd w:val="clear" w:color="auto" w:fill="auto"/>
            <w:noWrap/>
            <w:vAlign w:val="center"/>
            <w:hideMark/>
          </w:tcPr>
          <w:p w14:paraId="75FBF456"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0</w:t>
            </w:r>
          </w:p>
        </w:tc>
      </w:tr>
      <w:tr w:rsidR="00AC5F52" w:rsidRPr="00E10417" w14:paraId="489BD770"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7B39C8A9"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Total (min)</w:t>
            </w:r>
          </w:p>
        </w:tc>
        <w:tc>
          <w:tcPr>
            <w:tcW w:w="1620" w:type="dxa"/>
            <w:tcBorders>
              <w:top w:val="nil"/>
              <w:left w:val="nil"/>
              <w:bottom w:val="single" w:sz="4" w:space="0" w:color="auto"/>
              <w:right w:val="single" w:sz="8" w:space="0" w:color="auto"/>
            </w:tcBorders>
            <w:shd w:val="clear" w:color="auto" w:fill="auto"/>
            <w:noWrap/>
            <w:vAlign w:val="center"/>
            <w:hideMark/>
          </w:tcPr>
          <w:p w14:paraId="72D3F646"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16140</w:t>
            </w:r>
          </w:p>
        </w:tc>
      </w:tr>
      <w:tr w:rsidR="00AC5F52" w:rsidRPr="00E10417" w14:paraId="58E9F44C" w14:textId="77777777" w:rsidTr="00F66F60">
        <w:trPr>
          <w:trHeight w:val="480"/>
        </w:trPr>
        <w:tc>
          <w:tcPr>
            <w:tcW w:w="5860" w:type="dxa"/>
            <w:tcBorders>
              <w:top w:val="nil"/>
              <w:left w:val="single" w:sz="8" w:space="0" w:color="auto"/>
              <w:bottom w:val="single" w:sz="8" w:space="0" w:color="auto"/>
              <w:right w:val="single" w:sz="4" w:space="0" w:color="auto"/>
            </w:tcBorders>
            <w:shd w:val="clear" w:color="000000" w:fill="FFFF00"/>
            <w:noWrap/>
            <w:vAlign w:val="bottom"/>
            <w:hideMark/>
          </w:tcPr>
          <w:p w14:paraId="1DA4AED8" w14:textId="77777777" w:rsidR="00AC5F52" w:rsidRPr="00E10417" w:rsidRDefault="00AC5F52" w:rsidP="00F66F60">
            <w:pPr>
              <w:rPr>
                <w:rFonts w:ascii="Arial" w:hAnsi="Arial" w:cs="Arial"/>
                <w:b/>
                <w:bCs/>
                <w:color w:val="000000"/>
                <w:lang w:val="es-MX" w:eastAsia="en-US"/>
              </w:rPr>
            </w:pPr>
            <w:r>
              <w:rPr>
                <w:rFonts w:ascii="Arial" w:hAnsi="Arial" w:cs="Arial"/>
                <w:b/>
                <w:bCs/>
                <w:color w:val="000000"/>
                <w:lang w:val="es-MX" w:eastAsia="en-US"/>
              </w:rPr>
              <w:t>Tiempo programado de producción</w:t>
            </w:r>
            <w:r w:rsidRPr="00E10417">
              <w:rPr>
                <w:rFonts w:ascii="Arial" w:hAnsi="Arial" w:cs="Arial"/>
                <w:b/>
                <w:bCs/>
                <w:color w:val="000000"/>
                <w:lang w:val="es-MX" w:eastAsia="en-US"/>
              </w:rPr>
              <w:t>(min)</w:t>
            </w:r>
          </w:p>
        </w:tc>
        <w:tc>
          <w:tcPr>
            <w:tcW w:w="1620" w:type="dxa"/>
            <w:tcBorders>
              <w:top w:val="nil"/>
              <w:left w:val="nil"/>
              <w:bottom w:val="single" w:sz="8" w:space="0" w:color="auto"/>
              <w:right w:val="single" w:sz="8" w:space="0" w:color="auto"/>
            </w:tcBorders>
            <w:shd w:val="clear" w:color="000000" w:fill="FFFF00"/>
            <w:noWrap/>
            <w:vAlign w:val="center"/>
            <w:hideMark/>
          </w:tcPr>
          <w:p w14:paraId="51D44F10"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133620</w:t>
            </w:r>
          </w:p>
        </w:tc>
      </w:tr>
      <w:tr w:rsidR="00AC5F52" w:rsidRPr="00E10417" w14:paraId="254F7697" w14:textId="77777777" w:rsidTr="00F66F60">
        <w:trPr>
          <w:trHeight w:val="460"/>
        </w:trPr>
        <w:tc>
          <w:tcPr>
            <w:tcW w:w="7480"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224DFF7F"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Pérdidas de tiempo por disponibilidad</w:t>
            </w:r>
          </w:p>
        </w:tc>
      </w:tr>
      <w:tr w:rsidR="00AC5F52" w:rsidRPr="00E10417" w14:paraId="3A271C28" w14:textId="77777777" w:rsidTr="00F66F60">
        <w:trPr>
          <w:trHeight w:val="460"/>
        </w:trPr>
        <w:tc>
          <w:tcPr>
            <w:tcW w:w="7480" w:type="dxa"/>
            <w:gridSpan w:val="2"/>
            <w:vMerge/>
            <w:tcBorders>
              <w:top w:val="single" w:sz="8" w:space="0" w:color="auto"/>
              <w:left w:val="single" w:sz="8" w:space="0" w:color="auto"/>
              <w:bottom w:val="single" w:sz="4" w:space="0" w:color="auto"/>
              <w:right w:val="single" w:sz="8" w:space="0" w:color="000000"/>
            </w:tcBorders>
            <w:vAlign w:val="center"/>
            <w:hideMark/>
          </w:tcPr>
          <w:p w14:paraId="74855552"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4B21E44E"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096FFDA1"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pérdido por disponibilidad de estación de carga (min)</w:t>
            </w:r>
          </w:p>
        </w:tc>
        <w:tc>
          <w:tcPr>
            <w:tcW w:w="1620" w:type="dxa"/>
            <w:tcBorders>
              <w:top w:val="nil"/>
              <w:left w:val="nil"/>
              <w:bottom w:val="single" w:sz="4" w:space="0" w:color="auto"/>
              <w:right w:val="single" w:sz="8" w:space="0" w:color="auto"/>
            </w:tcBorders>
            <w:shd w:val="clear" w:color="auto" w:fill="auto"/>
            <w:noWrap/>
            <w:vAlign w:val="center"/>
            <w:hideMark/>
          </w:tcPr>
          <w:p w14:paraId="2861CDD3"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7321</w:t>
            </w:r>
          </w:p>
        </w:tc>
      </w:tr>
      <w:tr w:rsidR="00AC5F52" w:rsidRPr="00E10417" w14:paraId="00E43F74"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6E405734"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pérdido por falta de energía eléctrica (min)</w:t>
            </w:r>
          </w:p>
        </w:tc>
        <w:tc>
          <w:tcPr>
            <w:tcW w:w="1620" w:type="dxa"/>
            <w:tcBorders>
              <w:top w:val="nil"/>
              <w:left w:val="nil"/>
              <w:bottom w:val="single" w:sz="4" w:space="0" w:color="auto"/>
              <w:right w:val="single" w:sz="8" w:space="0" w:color="auto"/>
            </w:tcBorders>
            <w:shd w:val="clear" w:color="auto" w:fill="auto"/>
            <w:noWrap/>
            <w:vAlign w:val="center"/>
            <w:hideMark/>
          </w:tcPr>
          <w:p w14:paraId="355E620C"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840</w:t>
            </w:r>
          </w:p>
        </w:tc>
      </w:tr>
      <w:tr w:rsidR="00AC5F52" w:rsidRPr="00E10417" w14:paraId="59D83E08"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4F62F77E"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pérdido por falta de empaque y grenetina (min)</w:t>
            </w:r>
          </w:p>
        </w:tc>
        <w:tc>
          <w:tcPr>
            <w:tcW w:w="1620" w:type="dxa"/>
            <w:tcBorders>
              <w:top w:val="nil"/>
              <w:left w:val="nil"/>
              <w:bottom w:val="single" w:sz="4" w:space="0" w:color="auto"/>
              <w:right w:val="single" w:sz="8" w:space="0" w:color="auto"/>
            </w:tcBorders>
            <w:shd w:val="clear" w:color="auto" w:fill="auto"/>
            <w:noWrap/>
            <w:vAlign w:val="center"/>
            <w:hideMark/>
          </w:tcPr>
          <w:p w14:paraId="22BD7903"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5234</w:t>
            </w:r>
          </w:p>
        </w:tc>
      </w:tr>
      <w:tr w:rsidR="00AC5F52" w:rsidRPr="00E10417" w14:paraId="5E922AB4"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57D09FDB"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total (min)</w:t>
            </w:r>
          </w:p>
        </w:tc>
        <w:tc>
          <w:tcPr>
            <w:tcW w:w="1620" w:type="dxa"/>
            <w:tcBorders>
              <w:top w:val="nil"/>
              <w:left w:val="nil"/>
              <w:bottom w:val="single" w:sz="4" w:space="0" w:color="auto"/>
              <w:right w:val="single" w:sz="8" w:space="0" w:color="auto"/>
            </w:tcBorders>
            <w:shd w:val="clear" w:color="auto" w:fill="auto"/>
            <w:noWrap/>
            <w:vAlign w:val="center"/>
            <w:hideMark/>
          </w:tcPr>
          <w:p w14:paraId="7991846C"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13395</w:t>
            </w:r>
          </w:p>
        </w:tc>
      </w:tr>
      <w:tr w:rsidR="00AC5F52" w:rsidRPr="00E10417" w14:paraId="0FF1D076" w14:textId="77777777" w:rsidTr="00F66F60">
        <w:trPr>
          <w:trHeight w:val="480"/>
        </w:trPr>
        <w:tc>
          <w:tcPr>
            <w:tcW w:w="5860" w:type="dxa"/>
            <w:tcBorders>
              <w:top w:val="nil"/>
              <w:left w:val="single" w:sz="8" w:space="0" w:color="auto"/>
              <w:bottom w:val="single" w:sz="8" w:space="0" w:color="auto"/>
              <w:right w:val="single" w:sz="4" w:space="0" w:color="auto"/>
            </w:tcBorders>
            <w:shd w:val="clear" w:color="000000" w:fill="FFFF00"/>
            <w:noWrap/>
            <w:vAlign w:val="bottom"/>
            <w:hideMark/>
          </w:tcPr>
          <w:p w14:paraId="287D24D1"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disponible(min)</w:t>
            </w:r>
          </w:p>
        </w:tc>
        <w:tc>
          <w:tcPr>
            <w:tcW w:w="1620" w:type="dxa"/>
            <w:tcBorders>
              <w:top w:val="nil"/>
              <w:left w:val="nil"/>
              <w:bottom w:val="single" w:sz="8" w:space="0" w:color="auto"/>
              <w:right w:val="single" w:sz="8" w:space="0" w:color="auto"/>
            </w:tcBorders>
            <w:shd w:val="clear" w:color="000000" w:fill="FFFF00"/>
            <w:noWrap/>
            <w:vAlign w:val="center"/>
            <w:hideMark/>
          </w:tcPr>
          <w:p w14:paraId="63FA2F34"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120225</w:t>
            </w:r>
          </w:p>
        </w:tc>
      </w:tr>
      <w:tr w:rsidR="00AC5F52" w:rsidRPr="00E10417" w14:paraId="318C5D9E" w14:textId="77777777" w:rsidTr="00F66F60">
        <w:trPr>
          <w:trHeight w:val="460"/>
        </w:trPr>
        <w:tc>
          <w:tcPr>
            <w:tcW w:w="7480"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4AD6E7ED"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Pérdidas de tiempo por confiabilidad</w:t>
            </w:r>
          </w:p>
        </w:tc>
      </w:tr>
      <w:tr w:rsidR="00AC5F52" w:rsidRPr="00E10417" w14:paraId="4DCD2B22" w14:textId="77777777" w:rsidTr="00F66F60">
        <w:trPr>
          <w:trHeight w:val="460"/>
        </w:trPr>
        <w:tc>
          <w:tcPr>
            <w:tcW w:w="7480" w:type="dxa"/>
            <w:gridSpan w:val="2"/>
            <w:vMerge/>
            <w:tcBorders>
              <w:top w:val="single" w:sz="8" w:space="0" w:color="auto"/>
              <w:left w:val="single" w:sz="8" w:space="0" w:color="auto"/>
              <w:bottom w:val="single" w:sz="4" w:space="0" w:color="auto"/>
              <w:right w:val="single" w:sz="8" w:space="0" w:color="000000"/>
            </w:tcBorders>
            <w:vAlign w:val="center"/>
            <w:hideMark/>
          </w:tcPr>
          <w:p w14:paraId="70F04D2A"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41724743"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52FCA053"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de mantenimiento correctivo (min)</w:t>
            </w:r>
          </w:p>
        </w:tc>
        <w:tc>
          <w:tcPr>
            <w:tcW w:w="1620" w:type="dxa"/>
            <w:tcBorders>
              <w:top w:val="nil"/>
              <w:left w:val="nil"/>
              <w:bottom w:val="single" w:sz="4" w:space="0" w:color="auto"/>
              <w:right w:val="single" w:sz="8" w:space="0" w:color="auto"/>
            </w:tcBorders>
            <w:shd w:val="clear" w:color="auto" w:fill="auto"/>
            <w:noWrap/>
            <w:vAlign w:val="center"/>
            <w:hideMark/>
          </w:tcPr>
          <w:p w14:paraId="409F7C59"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8612</w:t>
            </w:r>
          </w:p>
        </w:tc>
      </w:tr>
      <w:tr w:rsidR="00AC5F52" w:rsidRPr="00E10417" w14:paraId="6CCD2677"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5824A284" w14:textId="77777777" w:rsidR="00AC5F52" w:rsidRPr="00E10417" w:rsidRDefault="00AC5F52" w:rsidP="00F66F60">
            <w:pPr>
              <w:rPr>
                <w:rFonts w:ascii="Arial" w:hAnsi="Arial" w:cs="Arial"/>
                <w:b/>
                <w:bCs/>
                <w:lang w:val="es-MX" w:eastAsia="en-US"/>
              </w:rPr>
            </w:pPr>
            <w:r w:rsidRPr="00E10417">
              <w:rPr>
                <w:rFonts w:ascii="Arial" w:hAnsi="Arial" w:cs="Arial"/>
                <w:b/>
                <w:bCs/>
                <w:lang w:val="es-MX" w:eastAsia="en-US"/>
              </w:rPr>
              <w:t>Tiempo total (min)</w:t>
            </w:r>
          </w:p>
        </w:tc>
        <w:tc>
          <w:tcPr>
            <w:tcW w:w="1620" w:type="dxa"/>
            <w:tcBorders>
              <w:top w:val="nil"/>
              <w:left w:val="nil"/>
              <w:bottom w:val="single" w:sz="4" w:space="0" w:color="auto"/>
              <w:right w:val="single" w:sz="8" w:space="0" w:color="auto"/>
            </w:tcBorders>
            <w:shd w:val="clear" w:color="auto" w:fill="auto"/>
            <w:noWrap/>
            <w:vAlign w:val="center"/>
            <w:hideMark/>
          </w:tcPr>
          <w:p w14:paraId="107B7F3E"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8612</w:t>
            </w:r>
          </w:p>
        </w:tc>
      </w:tr>
      <w:tr w:rsidR="00AC5F52" w:rsidRPr="00E10417" w14:paraId="5BBC9F45" w14:textId="77777777" w:rsidTr="00F66F60">
        <w:trPr>
          <w:trHeight w:val="480"/>
        </w:trPr>
        <w:tc>
          <w:tcPr>
            <w:tcW w:w="5860" w:type="dxa"/>
            <w:tcBorders>
              <w:top w:val="nil"/>
              <w:left w:val="single" w:sz="8" w:space="0" w:color="auto"/>
              <w:bottom w:val="single" w:sz="8" w:space="0" w:color="auto"/>
              <w:right w:val="single" w:sz="4" w:space="0" w:color="auto"/>
            </w:tcBorders>
            <w:shd w:val="clear" w:color="000000" w:fill="FFFF00"/>
            <w:noWrap/>
            <w:vAlign w:val="bottom"/>
            <w:hideMark/>
          </w:tcPr>
          <w:p w14:paraId="1549A53C"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confiable(min)</w:t>
            </w:r>
          </w:p>
        </w:tc>
        <w:tc>
          <w:tcPr>
            <w:tcW w:w="1620" w:type="dxa"/>
            <w:tcBorders>
              <w:top w:val="nil"/>
              <w:left w:val="nil"/>
              <w:bottom w:val="single" w:sz="8" w:space="0" w:color="auto"/>
              <w:right w:val="single" w:sz="8" w:space="0" w:color="auto"/>
            </w:tcBorders>
            <w:shd w:val="clear" w:color="000000" w:fill="FFFF00"/>
            <w:noWrap/>
            <w:vAlign w:val="center"/>
            <w:hideMark/>
          </w:tcPr>
          <w:p w14:paraId="4554A7F8"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111613</w:t>
            </w:r>
          </w:p>
        </w:tc>
      </w:tr>
      <w:tr w:rsidR="00AC5F52" w:rsidRPr="00E10417" w14:paraId="51F4E660" w14:textId="77777777" w:rsidTr="00F66F60">
        <w:trPr>
          <w:trHeight w:val="460"/>
        </w:trPr>
        <w:tc>
          <w:tcPr>
            <w:tcW w:w="7480"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6E371386"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Pérdidas de tiempo por operatividad</w:t>
            </w:r>
          </w:p>
        </w:tc>
      </w:tr>
      <w:tr w:rsidR="00AC5F52" w:rsidRPr="00E10417" w14:paraId="43D174B3" w14:textId="77777777" w:rsidTr="00F66F60">
        <w:trPr>
          <w:trHeight w:val="460"/>
        </w:trPr>
        <w:tc>
          <w:tcPr>
            <w:tcW w:w="7480" w:type="dxa"/>
            <w:gridSpan w:val="2"/>
            <w:vMerge/>
            <w:tcBorders>
              <w:top w:val="single" w:sz="8" w:space="0" w:color="auto"/>
              <w:left w:val="single" w:sz="8" w:space="0" w:color="auto"/>
              <w:bottom w:val="single" w:sz="4" w:space="0" w:color="auto"/>
              <w:right w:val="single" w:sz="8" w:space="0" w:color="000000"/>
            </w:tcBorders>
            <w:vAlign w:val="center"/>
            <w:hideMark/>
          </w:tcPr>
          <w:p w14:paraId="3B36E3E4"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111A1B16"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5576CCD2"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perdido por grenentina quemada</w:t>
            </w:r>
            <w:r w:rsidR="007F050B">
              <w:rPr>
                <w:rFonts w:ascii="Arial" w:hAnsi="Arial" w:cs="Arial"/>
                <w:b/>
                <w:bCs/>
                <w:color w:val="000000"/>
                <w:lang w:val="es-MX" w:eastAsia="en-US"/>
              </w:rPr>
              <w:t xml:space="preserve"> (min)</w:t>
            </w:r>
          </w:p>
        </w:tc>
        <w:tc>
          <w:tcPr>
            <w:tcW w:w="1620" w:type="dxa"/>
            <w:tcBorders>
              <w:top w:val="nil"/>
              <w:left w:val="nil"/>
              <w:bottom w:val="single" w:sz="4" w:space="0" w:color="auto"/>
              <w:right w:val="single" w:sz="8" w:space="0" w:color="auto"/>
            </w:tcBorders>
            <w:shd w:val="clear" w:color="auto" w:fill="auto"/>
            <w:noWrap/>
            <w:vAlign w:val="center"/>
            <w:hideMark/>
          </w:tcPr>
          <w:p w14:paraId="499C6D4E"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0</w:t>
            </w:r>
          </w:p>
        </w:tc>
      </w:tr>
      <w:tr w:rsidR="00AC5F52" w:rsidRPr="00E10417" w14:paraId="4D103D94"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318DD4FD"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perdido por actividades extra (min)</w:t>
            </w:r>
          </w:p>
        </w:tc>
        <w:tc>
          <w:tcPr>
            <w:tcW w:w="1620" w:type="dxa"/>
            <w:tcBorders>
              <w:top w:val="nil"/>
              <w:left w:val="nil"/>
              <w:bottom w:val="single" w:sz="4" w:space="0" w:color="auto"/>
              <w:right w:val="single" w:sz="8" w:space="0" w:color="auto"/>
            </w:tcBorders>
            <w:shd w:val="clear" w:color="auto" w:fill="auto"/>
            <w:noWrap/>
            <w:vAlign w:val="center"/>
            <w:hideMark/>
          </w:tcPr>
          <w:p w14:paraId="2930B804"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1400</w:t>
            </w:r>
          </w:p>
        </w:tc>
      </w:tr>
      <w:tr w:rsidR="00AC5F52" w:rsidRPr="00E10417" w14:paraId="4994F6F6"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03174597"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total (min)</w:t>
            </w:r>
          </w:p>
        </w:tc>
        <w:tc>
          <w:tcPr>
            <w:tcW w:w="1620" w:type="dxa"/>
            <w:tcBorders>
              <w:top w:val="nil"/>
              <w:left w:val="nil"/>
              <w:bottom w:val="single" w:sz="4" w:space="0" w:color="auto"/>
              <w:right w:val="single" w:sz="8" w:space="0" w:color="auto"/>
            </w:tcBorders>
            <w:shd w:val="clear" w:color="auto" w:fill="auto"/>
            <w:noWrap/>
            <w:vAlign w:val="center"/>
            <w:hideMark/>
          </w:tcPr>
          <w:p w14:paraId="2ED557C5"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1400</w:t>
            </w:r>
          </w:p>
        </w:tc>
      </w:tr>
      <w:tr w:rsidR="00AC5F52" w:rsidRPr="00E10417" w14:paraId="1429F2E4" w14:textId="77777777" w:rsidTr="00F66F60">
        <w:trPr>
          <w:trHeight w:val="480"/>
        </w:trPr>
        <w:tc>
          <w:tcPr>
            <w:tcW w:w="5860" w:type="dxa"/>
            <w:tcBorders>
              <w:top w:val="nil"/>
              <w:left w:val="single" w:sz="8" w:space="0" w:color="auto"/>
              <w:bottom w:val="single" w:sz="8" w:space="0" w:color="auto"/>
              <w:right w:val="single" w:sz="4" w:space="0" w:color="auto"/>
            </w:tcBorders>
            <w:shd w:val="clear" w:color="000000" w:fill="FFFF00"/>
            <w:noWrap/>
            <w:vAlign w:val="bottom"/>
            <w:hideMark/>
          </w:tcPr>
          <w:p w14:paraId="72D31667"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operativo (min)</w:t>
            </w:r>
          </w:p>
        </w:tc>
        <w:tc>
          <w:tcPr>
            <w:tcW w:w="1620" w:type="dxa"/>
            <w:tcBorders>
              <w:top w:val="nil"/>
              <w:left w:val="nil"/>
              <w:bottom w:val="single" w:sz="8" w:space="0" w:color="auto"/>
              <w:right w:val="single" w:sz="8" w:space="0" w:color="auto"/>
            </w:tcBorders>
            <w:shd w:val="clear" w:color="000000" w:fill="FFFF00"/>
            <w:noWrap/>
            <w:vAlign w:val="center"/>
            <w:hideMark/>
          </w:tcPr>
          <w:p w14:paraId="270F61DC"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110213</w:t>
            </w:r>
          </w:p>
        </w:tc>
      </w:tr>
      <w:tr w:rsidR="00AC5F52" w:rsidRPr="00E10417" w14:paraId="4BEB3BA7" w14:textId="77777777" w:rsidTr="00F66F60">
        <w:trPr>
          <w:trHeight w:val="460"/>
        </w:trPr>
        <w:tc>
          <w:tcPr>
            <w:tcW w:w="7480" w:type="dxa"/>
            <w:gridSpan w:val="2"/>
            <w:vMerge w:val="restart"/>
            <w:tcBorders>
              <w:top w:val="single" w:sz="8" w:space="0" w:color="auto"/>
              <w:left w:val="single" w:sz="8" w:space="0" w:color="auto"/>
              <w:bottom w:val="single" w:sz="4" w:space="0" w:color="auto"/>
              <w:right w:val="single" w:sz="8" w:space="0" w:color="000000"/>
            </w:tcBorders>
            <w:shd w:val="clear" w:color="000000" w:fill="008000"/>
            <w:noWrap/>
            <w:vAlign w:val="center"/>
            <w:hideMark/>
          </w:tcPr>
          <w:p w14:paraId="2857D09F" w14:textId="77777777" w:rsidR="00AC5F52" w:rsidRPr="00E10417" w:rsidRDefault="00AC5F52" w:rsidP="00F66F60">
            <w:pPr>
              <w:jc w:val="center"/>
              <w:rPr>
                <w:rFonts w:ascii="Arial" w:hAnsi="Arial" w:cs="Arial"/>
                <w:b/>
                <w:bCs/>
                <w:color w:val="000000"/>
                <w:sz w:val="40"/>
                <w:szCs w:val="40"/>
                <w:lang w:val="es-MX" w:eastAsia="en-US"/>
              </w:rPr>
            </w:pPr>
            <w:r w:rsidRPr="00E10417">
              <w:rPr>
                <w:rFonts w:ascii="Arial" w:hAnsi="Arial" w:cs="Arial"/>
                <w:b/>
                <w:bCs/>
                <w:color w:val="000000"/>
                <w:sz w:val="40"/>
                <w:szCs w:val="40"/>
                <w:lang w:val="es-MX" w:eastAsia="en-US"/>
              </w:rPr>
              <w:t>Pérdidas de tiempo por calidad</w:t>
            </w:r>
          </w:p>
        </w:tc>
      </w:tr>
      <w:tr w:rsidR="00AC5F52" w:rsidRPr="00E10417" w14:paraId="62C1DBA1" w14:textId="77777777" w:rsidTr="00F66F60">
        <w:trPr>
          <w:trHeight w:val="600"/>
        </w:trPr>
        <w:tc>
          <w:tcPr>
            <w:tcW w:w="7480" w:type="dxa"/>
            <w:gridSpan w:val="2"/>
            <w:vMerge/>
            <w:tcBorders>
              <w:top w:val="single" w:sz="8" w:space="0" w:color="auto"/>
              <w:left w:val="single" w:sz="8" w:space="0" w:color="auto"/>
              <w:bottom w:val="single" w:sz="4" w:space="0" w:color="auto"/>
              <w:right w:val="single" w:sz="8" w:space="0" w:color="000000"/>
            </w:tcBorders>
            <w:vAlign w:val="center"/>
            <w:hideMark/>
          </w:tcPr>
          <w:p w14:paraId="1A5C51FB" w14:textId="77777777" w:rsidR="00AC5F52" w:rsidRPr="00E10417" w:rsidRDefault="00AC5F52" w:rsidP="00F66F60">
            <w:pPr>
              <w:rPr>
                <w:rFonts w:ascii="Arial" w:hAnsi="Arial" w:cs="Arial"/>
                <w:b/>
                <w:bCs/>
                <w:color w:val="000000"/>
                <w:sz w:val="40"/>
                <w:szCs w:val="40"/>
                <w:lang w:val="es-MX" w:eastAsia="en-US"/>
              </w:rPr>
            </w:pPr>
          </w:p>
        </w:tc>
      </w:tr>
      <w:tr w:rsidR="00AC5F52" w:rsidRPr="00E10417" w14:paraId="05AA4903"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42139A56"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Rechazo de lote (min)</w:t>
            </w:r>
          </w:p>
        </w:tc>
        <w:tc>
          <w:tcPr>
            <w:tcW w:w="1620" w:type="dxa"/>
            <w:tcBorders>
              <w:top w:val="nil"/>
              <w:left w:val="nil"/>
              <w:bottom w:val="single" w:sz="4" w:space="0" w:color="auto"/>
              <w:right w:val="single" w:sz="8" w:space="0" w:color="auto"/>
            </w:tcBorders>
            <w:shd w:val="clear" w:color="auto" w:fill="auto"/>
            <w:noWrap/>
            <w:vAlign w:val="center"/>
            <w:hideMark/>
          </w:tcPr>
          <w:p w14:paraId="0514AFD6"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0</w:t>
            </w:r>
          </w:p>
        </w:tc>
      </w:tr>
      <w:tr w:rsidR="00AC5F52" w:rsidRPr="00E10417" w14:paraId="40111BAF"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70BFA844"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Humedad (min)</w:t>
            </w:r>
          </w:p>
        </w:tc>
        <w:tc>
          <w:tcPr>
            <w:tcW w:w="1620" w:type="dxa"/>
            <w:tcBorders>
              <w:top w:val="nil"/>
              <w:left w:val="nil"/>
              <w:bottom w:val="single" w:sz="4" w:space="0" w:color="auto"/>
              <w:right w:val="single" w:sz="8" w:space="0" w:color="auto"/>
            </w:tcBorders>
            <w:shd w:val="clear" w:color="auto" w:fill="auto"/>
            <w:noWrap/>
            <w:vAlign w:val="center"/>
            <w:hideMark/>
          </w:tcPr>
          <w:p w14:paraId="03A7310B"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0</w:t>
            </w:r>
          </w:p>
        </w:tc>
      </w:tr>
      <w:tr w:rsidR="00AC5F52" w:rsidRPr="00E10417" w14:paraId="035F66D8" w14:textId="77777777" w:rsidTr="00F66F60">
        <w:trPr>
          <w:trHeight w:val="48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14:paraId="6B5FD440"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total (min)</w:t>
            </w:r>
          </w:p>
        </w:tc>
        <w:tc>
          <w:tcPr>
            <w:tcW w:w="1620" w:type="dxa"/>
            <w:tcBorders>
              <w:top w:val="nil"/>
              <w:left w:val="nil"/>
              <w:bottom w:val="single" w:sz="4" w:space="0" w:color="auto"/>
              <w:right w:val="single" w:sz="8" w:space="0" w:color="auto"/>
            </w:tcBorders>
            <w:shd w:val="clear" w:color="auto" w:fill="auto"/>
            <w:noWrap/>
            <w:vAlign w:val="center"/>
            <w:hideMark/>
          </w:tcPr>
          <w:p w14:paraId="565E869F"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0</w:t>
            </w:r>
          </w:p>
        </w:tc>
      </w:tr>
      <w:tr w:rsidR="00AC5F52" w:rsidRPr="00E10417" w14:paraId="0D3F541A" w14:textId="77777777" w:rsidTr="00F66F60">
        <w:trPr>
          <w:trHeight w:val="320"/>
        </w:trPr>
        <w:tc>
          <w:tcPr>
            <w:tcW w:w="5860" w:type="dxa"/>
            <w:tcBorders>
              <w:top w:val="nil"/>
              <w:left w:val="single" w:sz="8" w:space="0" w:color="auto"/>
              <w:bottom w:val="single" w:sz="8" w:space="0" w:color="auto"/>
              <w:right w:val="single" w:sz="4" w:space="0" w:color="auto"/>
            </w:tcBorders>
            <w:shd w:val="clear" w:color="000000" w:fill="FFFF00"/>
            <w:noWrap/>
            <w:vAlign w:val="bottom"/>
            <w:hideMark/>
          </w:tcPr>
          <w:p w14:paraId="7DF92137"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Tiempo total productivo (min)</w:t>
            </w:r>
          </w:p>
        </w:tc>
        <w:tc>
          <w:tcPr>
            <w:tcW w:w="1620" w:type="dxa"/>
            <w:tcBorders>
              <w:top w:val="nil"/>
              <w:left w:val="nil"/>
              <w:bottom w:val="single" w:sz="8" w:space="0" w:color="auto"/>
              <w:right w:val="single" w:sz="8" w:space="0" w:color="auto"/>
            </w:tcBorders>
            <w:shd w:val="clear" w:color="000000" w:fill="FFFF00"/>
            <w:noWrap/>
            <w:vAlign w:val="center"/>
            <w:hideMark/>
          </w:tcPr>
          <w:p w14:paraId="597C3663" w14:textId="77777777" w:rsidR="00AC5F52" w:rsidRPr="00E10417" w:rsidRDefault="00AC5F52" w:rsidP="00F66F60">
            <w:pPr>
              <w:jc w:val="center"/>
              <w:rPr>
                <w:rFonts w:ascii="Arial" w:hAnsi="Arial" w:cs="Arial"/>
                <w:lang w:val="es-MX" w:eastAsia="en-US"/>
              </w:rPr>
            </w:pPr>
            <w:r w:rsidRPr="00E10417">
              <w:rPr>
                <w:rFonts w:ascii="Arial" w:hAnsi="Arial" w:cs="Arial"/>
                <w:lang w:val="es-MX" w:eastAsia="en-US"/>
              </w:rPr>
              <w:t>110213</w:t>
            </w:r>
          </w:p>
        </w:tc>
      </w:tr>
      <w:tr w:rsidR="00AC5F52" w:rsidRPr="00E10417" w14:paraId="6B0701A7" w14:textId="77777777" w:rsidTr="00F66F60">
        <w:trPr>
          <w:trHeight w:val="585"/>
        </w:trPr>
        <w:tc>
          <w:tcPr>
            <w:tcW w:w="5860" w:type="dxa"/>
            <w:tcBorders>
              <w:top w:val="single" w:sz="8" w:space="0" w:color="auto"/>
              <w:left w:val="single" w:sz="8" w:space="0" w:color="auto"/>
              <w:bottom w:val="single" w:sz="8" w:space="0" w:color="auto"/>
              <w:right w:val="single" w:sz="4" w:space="0" w:color="auto"/>
            </w:tcBorders>
            <w:shd w:val="clear" w:color="000000" w:fill="92D050"/>
            <w:noWrap/>
            <w:vAlign w:val="center"/>
            <w:hideMark/>
          </w:tcPr>
          <w:p w14:paraId="518A1EA5" w14:textId="77777777" w:rsidR="00AC5F52" w:rsidRPr="00E10417" w:rsidRDefault="00AC5F52" w:rsidP="00F66F60">
            <w:pPr>
              <w:rPr>
                <w:rFonts w:ascii="Arial" w:hAnsi="Arial" w:cs="Arial"/>
                <w:b/>
                <w:bCs/>
                <w:color w:val="000000"/>
                <w:lang w:val="es-MX" w:eastAsia="en-US"/>
              </w:rPr>
            </w:pPr>
            <w:r w:rsidRPr="00E10417">
              <w:rPr>
                <w:rFonts w:ascii="Arial" w:hAnsi="Arial" w:cs="Arial"/>
                <w:b/>
                <w:bCs/>
                <w:color w:val="000000"/>
                <w:lang w:val="es-MX" w:eastAsia="en-US"/>
              </w:rPr>
              <w:t>Total de minutos perdidos</w:t>
            </w:r>
          </w:p>
        </w:tc>
        <w:tc>
          <w:tcPr>
            <w:tcW w:w="1620" w:type="dxa"/>
            <w:tcBorders>
              <w:top w:val="single" w:sz="8" w:space="0" w:color="auto"/>
              <w:left w:val="nil"/>
              <w:bottom w:val="single" w:sz="8" w:space="0" w:color="auto"/>
              <w:right w:val="single" w:sz="8" w:space="0" w:color="auto"/>
            </w:tcBorders>
            <w:shd w:val="clear" w:color="auto" w:fill="auto"/>
            <w:noWrap/>
            <w:vAlign w:val="center"/>
            <w:hideMark/>
          </w:tcPr>
          <w:p w14:paraId="3AC6786F" w14:textId="77777777" w:rsidR="00AC5F52" w:rsidRPr="00E10417" w:rsidRDefault="00AC5F52" w:rsidP="00F66F60">
            <w:pPr>
              <w:jc w:val="center"/>
              <w:rPr>
                <w:rFonts w:ascii="Arial" w:hAnsi="Arial" w:cs="Arial"/>
                <w:color w:val="000000"/>
                <w:lang w:val="es-MX" w:eastAsia="en-US"/>
              </w:rPr>
            </w:pPr>
            <w:r w:rsidRPr="00E10417">
              <w:rPr>
                <w:rFonts w:ascii="Arial" w:hAnsi="Arial" w:cs="Arial"/>
                <w:color w:val="000000"/>
                <w:lang w:val="es-MX" w:eastAsia="en-US"/>
              </w:rPr>
              <w:t>23407</w:t>
            </w:r>
          </w:p>
        </w:tc>
      </w:tr>
      <w:tr w:rsidR="00AC5F52" w:rsidRPr="00E10417" w14:paraId="5D10EE35" w14:textId="77777777" w:rsidTr="00F66F60">
        <w:trPr>
          <w:trHeight w:val="560"/>
        </w:trPr>
        <w:tc>
          <w:tcPr>
            <w:tcW w:w="5860" w:type="dxa"/>
            <w:tcBorders>
              <w:top w:val="single" w:sz="8" w:space="0" w:color="auto"/>
              <w:left w:val="single" w:sz="8" w:space="0" w:color="auto"/>
              <w:bottom w:val="single" w:sz="4" w:space="0" w:color="auto"/>
              <w:right w:val="single" w:sz="4" w:space="0" w:color="auto"/>
            </w:tcBorders>
            <w:shd w:val="clear" w:color="000000" w:fill="00FFFF"/>
            <w:noWrap/>
            <w:vAlign w:val="bottom"/>
            <w:hideMark/>
          </w:tcPr>
          <w:p w14:paraId="06D760E1" w14:textId="77777777" w:rsidR="00AC5F52" w:rsidRPr="00E10417" w:rsidRDefault="00AC5F52" w:rsidP="00F66F60">
            <w:pPr>
              <w:rPr>
                <w:rFonts w:ascii="Arial" w:hAnsi="Arial" w:cs="Arial"/>
                <w:b/>
                <w:bCs/>
                <w:color w:val="000000"/>
                <w:sz w:val="48"/>
                <w:szCs w:val="48"/>
                <w:lang w:val="es-MX" w:eastAsia="en-US"/>
              </w:rPr>
            </w:pPr>
            <w:r w:rsidRPr="00E10417">
              <w:rPr>
                <w:rFonts w:ascii="Arial" w:hAnsi="Arial" w:cs="Arial"/>
                <w:b/>
                <w:bCs/>
                <w:color w:val="000000"/>
                <w:sz w:val="48"/>
                <w:szCs w:val="48"/>
                <w:lang w:val="es-MX" w:eastAsia="en-US"/>
              </w:rPr>
              <w:t>OEE (%)</w:t>
            </w:r>
          </w:p>
        </w:tc>
        <w:tc>
          <w:tcPr>
            <w:tcW w:w="1620" w:type="dxa"/>
            <w:tcBorders>
              <w:top w:val="single" w:sz="8" w:space="0" w:color="auto"/>
              <w:left w:val="nil"/>
              <w:bottom w:val="single" w:sz="4" w:space="0" w:color="auto"/>
              <w:right w:val="single" w:sz="4" w:space="0" w:color="auto"/>
            </w:tcBorders>
            <w:shd w:val="clear" w:color="000000" w:fill="FFFF00"/>
            <w:noWrap/>
            <w:vAlign w:val="center"/>
            <w:hideMark/>
          </w:tcPr>
          <w:p w14:paraId="0FAC38EF" w14:textId="77777777" w:rsidR="00AC5F52" w:rsidRPr="00E10417" w:rsidRDefault="00AC5F52" w:rsidP="00F66F60">
            <w:pPr>
              <w:jc w:val="center"/>
              <w:rPr>
                <w:rFonts w:ascii="Arial" w:hAnsi="Arial" w:cs="Arial"/>
                <w:b/>
                <w:bCs/>
                <w:color w:val="000000"/>
                <w:sz w:val="28"/>
                <w:szCs w:val="28"/>
                <w:lang w:val="es-MX" w:eastAsia="en-US"/>
              </w:rPr>
            </w:pPr>
            <w:r w:rsidRPr="00E10417">
              <w:rPr>
                <w:rFonts w:ascii="Arial" w:hAnsi="Arial" w:cs="Arial"/>
                <w:b/>
                <w:bCs/>
                <w:color w:val="000000"/>
                <w:sz w:val="28"/>
                <w:szCs w:val="28"/>
                <w:lang w:val="es-MX" w:eastAsia="en-US"/>
              </w:rPr>
              <w:t>82.48%</w:t>
            </w:r>
          </w:p>
        </w:tc>
      </w:tr>
    </w:tbl>
    <w:p w14:paraId="6D8F48BC" w14:textId="77777777" w:rsidR="00AC5F52" w:rsidRDefault="00AC5F52" w:rsidP="00AC5F52">
      <w:pPr>
        <w:tabs>
          <w:tab w:val="left" w:pos="1350"/>
          <w:tab w:val="left" w:pos="1440"/>
        </w:tabs>
        <w:spacing w:line="360" w:lineRule="auto"/>
        <w:rPr>
          <w:rFonts w:ascii="Arial" w:hAnsi="Arial" w:cs="Arial"/>
          <w:lang w:val="en-US"/>
        </w:rPr>
      </w:pPr>
    </w:p>
    <w:p w14:paraId="2CE63A33" w14:textId="77777777" w:rsidR="00AC5F52" w:rsidRDefault="00AC5F52" w:rsidP="00AC5F52">
      <w:pPr>
        <w:tabs>
          <w:tab w:val="left" w:pos="1350"/>
          <w:tab w:val="left" w:pos="1440"/>
        </w:tabs>
        <w:spacing w:line="360" w:lineRule="auto"/>
        <w:rPr>
          <w:rFonts w:ascii="Arial" w:hAnsi="Arial" w:cs="Arial"/>
          <w:lang w:val="en-US"/>
        </w:rPr>
      </w:pPr>
    </w:p>
    <w:p w14:paraId="17539191" w14:textId="77777777" w:rsidR="00AC5F52" w:rsidRDefault="00AC5F52" w:rsidP="00AC5F52">
      <w:pPr>
        <w:tabs>
          <w:tab w:val="left" w:pos="1350"/>
          <w:tab w:val="left" w:pos="1440"/>
        </w:tabs>
        <w:spacing w:line="360" w:lineRule="auto"/>
        <w:rPr>
          <w:rFonts w:ascii="Arial" w:hAnsi="Arial" w:cs="Arial"/>
          <w:lang w:val="en-US"/>
        </w:rPr>
      </w:pPr>
    </w:p>
    <w:p w14:paraId="7C0435BF" w14:textId="77777777" w:rsidR="00AC5F52" w:rsidRDefault="00AC5F52" w:rsidP="00AC5F52">
      <w:pPr>
        <w:tabs>
          <w:tab w:val="left" w:pos="1350"/>
          <w:tab w:val="left" w:pos="1440"/>
        </w:tabs>
        <w:spacing w:line="360" w:lineRule="auto"/>
        <w:rPr>
          <w:rFonts w:ascii="Arial" w:hAnsi="Arial" w:cs="Arial"/>
          <w:lang w:val="en-US"/>
        </w:rPr>
      </w:pPr>
    </w:p>
    <w:p w14:paraId="488EEAEE" w14:textId="77777777" w:rsidR="00AC5F52" w:rsidRDefault="00AC5F52" w:rsidP="00AC5F52">
      <w:pPr>
        <w:tabs>
          <w:tab w:val="left" w:pos="1350"/>
          <w:tab w:val="left" w:pos="1440"/>
        </w:tabs>
        <w:spacing w:line="360" w:lineRule="auto"/>
        <w:rPr>
          <w:rFonts w:ascii="Arial" w:hAnsi="Arial" w:cs="Arial"/>
          <w:lang w:val="en-US"/>
        </w:rPr>
      </w:pPr>
    </w:p>
    <w:p w14:paraId="2DD780C2" w14:textId="77777777" w:rsidR="00AC5F52" w:rsidRDefault="00AC5F52" w:rsidP="00AC5F52">
      <w:pPr>
        <w:tabs>
          <w:tab w:val="left" w:pos="1350"/>
          <w:tab w:val="left" w:pos="1440"/>
        </w:tabs>
        <w:spacing w:line="360" w:lineRule="auto"/>
        <w:rPr>
          <w:rFonts w:ascii="Arial" w:hAnsi="Arial" w:cs="Arial"/>
          <w:lang w:val="en-US"/>
        </w:rPr>
      </w:pPr>
    </w:p>
    <w:p w14:paraId="3F735337" w14:textId="77777777" w:rsidR="00AC5F52" w:rsidRDefault="00AC5F52" w:rsidP="00AC5F52">
      <w:pPr>
        <w:tabs>
          <w:tab w:val="left" w:pos="1350"/>
          <w:tab w:val="left" w:pos="1440"/>
        </w:tabs>
        <w:spacing w:line="360" w:lineRule="auto"/>
        <w:rPr>
          <w:rFonts w:ascii="Arial" w:hAnsi="Arial" w:cs="Arial"/>
          <w:lang w:val="en-US"/>
        </w:rPr>
      </w:pPr>
    </w:p>
    <w:p w14:paraId="464C3C6C" w14:textId="77777777" w:rsidR="00AC5F52" w:rsidRDefault="00AC5F52" w:rsidP="00AC5F52">
      <w:pPr>
        <w:tabs>
          <w:tab w:val="left" w:pos="1350"/>
          <w:tab w:val="left" w:pos="1440"/>
        </w:tabs>
        <w:spacing w:line="360" w:lineRule="auto"/>
        <w:rPr>
          <w:rFonts w:ascii="Arial" w:hAnsi="Arial" w:cs="Arial"/>
          <w:lang w:val="en-US"/>
        </w:rPr>
      </w:pPr>
    </w:p>
    <w:p w14:paraId="75B6D419" w14:textId="77777777" w:rsidR="00AC5F52" w:rsidRDefault="00AC5F52" w:rsidP="00AC5F52">
      <w:pPr>
        <w:tabs>
          <w:tab w:val="left" w:pos="1350"/>
          <w:tab w:val="left" w:pos="1440"/>
        </w:tabs>
        <w:spacing w:line="360" w:lineRule="auto"/>
        <w:rPr>
          <w:rFonts w:ascii="Arial" w:hAnsi="Arial" w:cs="Arial"/>
          <w:lang w:val="en-US"/>
        </w:rPr>
      </w:pPr>
    </w:p>
    <w:p w14:paraId="01F3AD42" w14:textId="77777777" w:rsidR="00AC5F52" w:rsidRDefault="00AC5F52" w:rsidP="00AC5F52">
      <w:pPr>
        <w:tabs>
          <w:tab w:val="left" w:pos="1350"/>
          <w:tab w:val="left" w:pos="1440"/>
        </w:tabs>
        <w:spacing w:line="360" w:lineRule="auto"/>
        <w:rPr>
          <w:rFonts w:ascii="Arial" w:hAnsi="Arial" w:cs="Arial"/>
          <w:lang w:val="en-US"/>
        </w:rPr>
      </w:pPr>
    </w:p>
    <w:p w14:paraId="7C4A7F49" w14:textId="77777777" w:rsidR="00AC5F52" w:rsidRDefault="00AC5F52" w:rsidP="00AC5F52">
      <w:pPr>
        <w:tabs>
          <w:tab w:val="left" w:pos="1350"/>
          <w:tab w:val="left" w:pos="1440"/>
        </w:tabs>
        <w:spacing w:line="360" w:lineRule="auto"/>
        <w:rPr>
          <w:rFonts w:ascii="Arial" w:hAnsi="Arial" w:cs="Arial"/>
          <w:lang w:val="en-US"/>
        </w:rPr>
      </w:pPr>
    </w:p>
    <w:tbl>
      <w:tblPr>
        <w:tblW w:w="7498" w:type="dxa"/>
        <w:tblInd w:w="98" w:type="dxa"/>
        <w:tblLook w:val="04A0" w:firstRow="1" w:lastRow="0" w:firstColumn="1" w:lastColumn="0" w:noHBand="0" w:noVBand="1"/>
      </w:tblPr>
      <w:tblGrid>
        <w:gridCol w:w="2861"/>
        <w:gridCol w:w="2465"/>
        <w:gridCol w:w="222"/>
        <w:gridCol w:w="1950"/>
      </w:tblGrid>
      <w:tr w:rsidR="00AC5F52" w:rsidRPr="00E10417" w14:paraId="564E7961" w14:textId="77777777" w:rsidTr="00F66F60">
        <w:trPr>
          <w:trHeight w:val="1120"/>
        </w:trPr>
        <w:tc>
          <w:tcPr>
            <w:tcW w:w="7498" w:type="dxa"/>
            <w:gridSpan w:val="4"/>
            <w:tcBorders>
              <w:top w:val="single" w:sz="8" w:space="0" w:color="auto"/>
              <w:left w:val="single" w:sz="8" w:space="0" w:color="auto"/>
              <w:bottom w:val="single" w:sz="8" w:space="0" w:color="auto"/>
              <w:right w:val="nil"/>
            </w:tcBorders>
            <w:shd w:val="clear" w:color="000000" w:fill="4EF0E0"/>
            <w:noWrap/>
            <w:vAlign w:val="center"/>
            <w:hideMark/>
          </w:tcPr>
          <w:p w14:paraId="51020A35" w14:textId="77777777" w:rsidR="00AC5F52" w:rsidRPr="00E10417" w:rsidRDefault="00AC5F52" w:rsidP="00F66F60">
            <w:pPr>
              <w:jc w:val="center"/>
              <w:rPr>
                <w:rFonts w:ascii="Arial" w:hAnsi="Arial" w:cs="Arial"/>
                <w:b/>
                <w:bCs/>
                <w:color w:val="000000"/>
                <w:sz w:val="56"/>
                <w:szCs w:val="56"/>
                <w:lang w:val="es-MX" w:eastAsia="en-US"/>
              </w:rPr>
            </w:pPr>
            <w:r w:rsidRPr="00E10417">
              <w:rPr>
                <w:rFonts w:ascii="Arial" w:hAnsi="Arial" w:cs="Arial"/>
                <w:b/>
                <w:bCs/>
                <w:color w:val="000000"/>
                <w:sz w:val="56"/>
                <w:szCs w:val="56"/>
                <w:lang w:val="es-MX" w:eastAsia="en-US"/>
              </w:rPr>
              <w:t>OEE global de planta</w:t>
            </w:r>
            <w:r>
              <w:rPr>
                <w:rFonts w:ascii="Arial" w:hAnsi="Arial" w:cs="Arial"/>
                <w:b/>
                <w:bCs/>
                <w:color w:val="000000"/>
                <w:sz w:val="56"/>
                <w:szCs w:val="56"/>
                <w:lang w:val="es-MX" w:eastAsia="en-US"/>
              </w:rPr>
              <w:t xml:space="preserve"> del año 2019</w:t>
            </w:r>
          </w:p>
        </w:tc>
      </w:tr>
      <w:tr w:rsidR="00AC5F52" w:rsidRPr="00E10417" w14:paraId="729B7E52" w14:textId="77777777" w:rsidTr="00F66F60">
        <w:trPr>
          <w:trHeight w:val="630"/>
        </w:trPr>
        <w:tc>
          <w:tcPr>
            <w:tcW w:w="5548" w:type="dxa"/>
            <w:gridSpan w:val="3"/>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1B936E2F" w14:textId="77777777" w:rsidR="00AC5F52" w:rsidRPr="00E10417" w:rsidRDefault="00AC5F52" w:rsidP="00F66F60">
            <w:pPr>
              <w:jc w:val="center"/>
              <w:rPr>
                <w:rFonts w:ascii="Arial" w:hAnsi="Arial" w:cs="Arial"/>
                <w:b/>
                <w:bCs/>
                <w:color w:val="000000"/>
                <w:sz w:val="36"/>
                <w:szCs w:val="36"/>
                <w:lang w:val="es-MX" w:eastAsia="en-US"/>
              </w:rPr>
            </w:pPr>
            <w:r w:rsidRPr="00E10417">
              <w:rPr>
                <w:rFonts w:ascii="Arial" w:hAnsi="Arial" w:cs="Arial"/>
                <w:b/>
                <w:bCs/>
                <w:color w:val="000000"/>
                <w:sz w:val="36"/>
                <w:szCs w:val="36"/>
                <w:lang w:val="es-MX" w:eastAsia="en-US"/>
              </w:rPr>
              <w:t>Tiempo calendario</w:t>
            </w:r>
          </w:p>
        </w:tc>
        <w:tc>
          <w:tcPr>
            <w:tcW w:w="1950" w:type="dxa"/>
            <w:tcBorders>
              <w:top w:val="single" w:sz="8" w:space="0" w:color="auto"/>
              <w:left w:val="nil"/>
              <w:bottom w:val="single" w:sz="4" w:space="0" w:color="auto"/>
              <w:right w:val="single" w:sz="8" w:space="0" w:color="000000"/>
            </w:tcBorders>
            <w:shd w:val="clear" w:color="auto" w:fill="auto"/>
            <w:noWrap/>
            <w:vAlign w:val="bottom"/>
            <w:hideMark/>
          </w:tcPr>
          <w:p w14:paraId="01F6C2CA" w14:textId="77777777" w:rsidR="00AC5F52" w:rsidRPr="00E10417" w:rsidRDefault="00AC5F52" w:rsidP="00F66F60">
            <w:pPr>
              <w:jc w:val="center"/>
              <w:rPr>
                <w:rFonts w:ascii="Calibri" w:hAnsi="Calibri"/>
                <w:color w:val="000000"/>
                <w:sz w:val="36"/>
                <w:szCs w:val="36"/>
                <w:lang w:val="es-MX" w:eastAsia="en-US"/>
              </w:rPr>
            </w:pPr>
            <w:r w:rsidRPr="00E10417">
              <w:rPr>
                <w:rFonts w:ascii="Calibri" w:hAnsi="Calibri"/>
                <w:color w:val="000000"/>
                <w:sz w:val="36"/>
                <w:szCs w:val="36"/>
                <w:lang w:val="es-MX" w:eastAsia="en-US"/>
              </w:rPr>
              <w:t>2252160</w:t>
            </w:r>
          </w:p>
        </w:tc>
      </w:tr>
      <w:tr w:rsidR="00AC5F52" w:rsidRPr="00E10417" w14:paraId="7C54C137" w14:textId="77777777" w:rsidTr="00F66F60">
        <w:trPr>
          <w:trHeight w:val="465"/>
        </w:trPr>
        <w:tc>
          <w:tcPr>
            <w:tcW w:w="5548" w:type="dxa"/>
            <w:gridSpan w:val="3"/>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5249FFCF" w14:textId="77777777" w:rsidR="00AC5F52" w:rsidRPr="00E10417" w:rsidRDefault="00AC5F52" w:rsidP="00F66F60">
            <w:pPr>
              <w:jc w:val="center"/>
              <w:rPr>
                <w:rFonts w:ascii="Arial" w:hAnsi="Arial" w:cs="Arial"/>
                <w:b/>
                <w:bCs/>
                <w:color w:val="000000"/>
                <w:sz w:val="36"/>
                <w:szCs w:val="36"/>
                <w:lang w:val="es-MX" w:eastAsia="en-US"/>
              </w:rPr>
            </w:pPr>
            <w:r w:rsidRPr="00E10417">
              <w:rPr>
                <w:rFonts w:ascii="Arial" w:hAnsi="Arial" w:cs="Arial"/>
                <w:b/>
                <w:bCs/>
                <w:color w:val="000000"/>
                <w:sz w:val="36"/>
                <w:szCs w:val="36"/>
                <w:lang w:val="es-MX" w:eastAsia="en-US"/>
              </w:rPr>
              <w:t>Tiempo total planeado</w:t>
            </w:r>
          </w:p>
        </w:tc>
        <w:tc>
          <w:tcPr>
            <w:tcW w:w="1950" w:type="dxa"/>
            <w:tcBorders>
              <w:top w:val="single" w:sz="4" w:space="0" w:color="auto"/>
              <w:left w:val="nil"/>
              <w:bottom w:val="single" w:sz="4" w:space="0" w:color="auto"/>
              <w:right w:val="single" w:sz="8" w:space="0" w:color="000000"/>
            </w:tcBorders>
            <w:shd w:val="clear" w:color="auto" w:fill="auto"/>
            <w:noWrap/>
            <w:vAlign w:val="bottom"/>
            <w:hideMark/>
          </w:tcPr>
          <w:p w14:paraId="7BE787E1" w14:textId="77777777" w:rsidR="00AC5F52" w:rsidRPr="00E10417" w:rsidRDefault="00AC5F52" w:rsidP="00F66F60">
            <w:pPr>
              <w:jc w:val="center"/>
              <w:rPr>
                <w:rFonts w:ascii="Calibri" w:hAnsi="Calibri"/>
                <w:color w:val="000000"/>
                <w:sz w:val="36"/>
                <w:szCs w:val="36"/>
                <w:lang w:val="es-MX" w:eastAsia="en-US"/>
              </w:rPr>
            </w:pPr>
            <w:r w:rsidRPr="00E10417">
              <w:rPr>
                <w:rFonts w:ascii="Calibri" w:hAnsi="Calibri"/>
                <w:color w:val="000000"/>
                <w:sz w:val="36"/>
                <w:szCs w:val="36"/>
                <w:lang w:val="es-MX" w:eastAsia="en-US"/>
              </w:rPr>
              <w:t>1594095</w:t>
            </w:r>
          </w:p>
        </w:tc>
      </w:tr>
      <w:tr w:rsidR="00AC5F52" w:rsidRPr="00E10417" w14:paraId="28EBFD84" w14:textId="77777777" w:rsidTr="00F66F60">
        <w:trPr>
          <w:trHeight w:val="480"/>
        </w:trPr>
        <w:tc>
          <w:tcPr>
            <w:tcW w:w="5548" w:type="dxa"/>
            <w:gridSpan w:val="3"/>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5A854C32" w14:textId="77777777" w:rsidR="00AC5F52" w:rsidRPr="00E10417" w:rsidRDefault="00AC5F52" w:rsidP="00F66F60">
            <w:pPr>
              <w:jc w:val="center"/>
              <w:rPr>
                <w:rFonts w:ascii="Arial" w:hAnsi="Arial" w:cs="Arial"/>
                <w:b/>
                <w:bCs/>
                <w:color w:val="000000"/>
                <w:sz w:val="36"/>
                <w:szCs w:val="36"/>
                <w:lang w:val="es-MX" w:eastAsia="en-US"/>
              </w:rPr>
            </w:pPr>
            <w:r w:rsidRPr="00E10417">
              <w:rPr>
                <w:rFonts w:ascii="Arial" w:hAnsi="Arial" w:cs="Arial"/>
                <w:b/>
                <w:bCs/>
                <w:color w:val="000000"/>
                <w:sz w:val="36"/>
                <w:szCs w:val="36"/>
                <w:lang w:val="es-MX" w:eastAsia="en-US"/>
              </w:rPr>
              <w:t>Disponibilidad</w:t>
            </w:r>
          </w:p>
        </w:tc>
        <w:tc>
          <w:tcPr>
            <w:tcW w:w="1950" w:type="dxa"/>
            <w:tcBorders>
              <w:top w:val="single" w:sz="4" w:space="0" w:color="auto"/>
              <w:left w:val="nil"/>
              <w:bottom w:val="single" w:sz="4" w:space="0" w:color="auto"/>
              <w:right w:val="single" w:sz="8" w:space="0" w:color="000000"/>
            </w:tcBorders>
            <w:shd w:val="clear" w:color="auto" w:fill="auto"/>
            <w:noWrap/>
            <w:vAlign w:val="bottom"/>
            <w:hideMark/>
          </w:tcPr>
          <w:p w14:paraId="46C905B0" w14:textId="77777777" w:rsidR="00AC5F52" w:rsidRPr="00E10417" w:rsidRDefault="00AC5F52" w:rsidP="00F66F60">
            <w:pPr>
              <w:jc w:val="center"/>
              <w:rPr>
                <w:rFonts w:ascii="Calibri" w:hAnsi="Calibri"/>
                <w:color w:val="000000"/>
                <w:sz w:val="36"/>
                <w:szCs w:val="36"/>
                <w:lang w:val="es-MX" w:eastAsia="en-US"/>
              </w:rPr>
            </w:pPr>
            <w:r w:rsidRPr="00E10417">
              <w:rPr>
                <w:rFonts w:ascii="Calibri" w:hAnsi="Calibri"/>
                <w:color w:val="000000"/>
                <w:sz w:val="36"/>
                <w:szCs w:val="36"/>
                <w:lang w:val="es-MX" w:eastAsia="en-US"/>
              </w:rPr>
              <w:t>1533930.06</w:t>
            </w:r>
          </w:p>
        </w:tc>
      </w:tr>
      <w:tr w:rsidR="00AC5F52" w:rsidRPr="00E10417" w14:paraId="79767598" w14:textId="77777777" w:rsidTr="00F66F60">
        <w:trPr>
          <w:trHeight w:val="480"/>
        </w:trPr>
        <w:tc>
          <w:tcPr>
            <w:tcW w:w="5548" w:type="dxa"/>
            <w:gridSpan w:val="3"/>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00697CDC" w14:textId="77777777" w:rsidR="00AC5F52" w:rsidRPr="00E10417" w:rsidRDefault="00AC5F52" w:rsidP="00F66F60">
            <w:pPr>
              <w:jc w:val="center"/>
              <w:rPr>
                <w:rFonts w:ascii="Arial" w:hAnsi="Arial" w:cs="Arial"/>
                <w:b/>
                <w:bCs/>
                <w:color w:val="000000"/>
                <w:sz w:val="36"/>
                <w:szCs w:val="36"/>
                <w:lang w:val="es-MX" w:eastAsia="en-US"/>
              </w:rPr>
            </w:pPr>
            <w:r w:rsidRPr="00E10417">
              <w:rPr>
                <w:rFonts w:ascii="Arial" w:hAnsi="Arial" w:cs="Arial"/>
                <w:b/>
                <w:bCs/>
                <w:color w:val="000000"/>
                <w:sz w:val="36"/>
                <w:szCs w:val="36"/>
                <w:lang w:val="es-MX" w:eastAsia="en-US"/>
              </w:rPr>
              <w:t>Confiabilidad</w:t>
            </w:r>
          </w:p>
        </w:tc>
        <w:tc>
          <w:tcPr>
            <w:tcW w:w="1950" w:type="dxa"/>
            <w:tcBorders>
              <w:top w:val="single" w:sz="4" w:space="0" w:color="auto"/>
              <w:left w:val="nil"/>
              <w:bottom w:val="single" w:sz="4" w:space="0" w:color="auto"/>
              <w:right w:val="single" w:sz="8" w:space="0" w:color="000000"/>
            </w:tcBorders>
            <w:shd w:val="clear" w:color="auto" w:fill="auto"/>
            <w:noWrap/>
            <w:vAlign w:val="bottom"/>
            <w:hideMark/>
          </w:tcPr>
          <w:p w14:paraId="69E7B778" w14:textId="77777777" w:rsidR="00AC5F52" w:rsidRPr="00E10417" w:rsidRDefault="00AC5F52" w:rsidP="00F66F60">
            <w:pPr>
              <w:jc w:val="center"/>
              <w:rPr>
                <w:rFonts w:ascii="Calibri" w:hAnsi="Calibri"/>
                <w:color w:val="000000"/>
                <w:sz w:val="36"/>
                <w:szCs w:val="36"/>
                <w:lang w:val="es-MX" w:eastAsia="en-US"/>
              </w:rPr>
            </w:pPr>
            <w:r w:rsidRPr="00E10417">
              <w:rPr>
                <w:rFonts w:ascii="Calibri" w:hAnsi="Calibri"/>
                <w:color w:val="000000"/>
                <w:sz w:val="36"/>
                <w:szCs w:val="36"/>
                <w:lang w:val="es-MX" w:eastAsia="en-US"/>
              </w:rPr>
              <w:t>1464519</w:t>
            </w:r>
          </w:p>
        </w:tc>
      </w:tr>
      <w:tr w:rsidR="00AC5F52" w:rsidRPr="00E10417" w14:paraId="3C811517" w14:textId="77777777" w:rsidTr="00F66F60">
        <w:trPr>
          <w:trHeight w:val="480"/>
        </w:trPr>
        <w:tc>
          <w:tcPr>
            <w:tcW w:w="5548" w:type="dxa"/>
            <w:gridSpan w:val="3"/>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508A523C" w14:textId="77777777" w:rsidR="00AC5F52" w:rsidRPr="00E10417" w:rsidRDefault="00AC5F52" w:rsidP="00F66F60">
            <w:pPr>
              <w:jc w:val="center"/>
              <w:rPr>
                <w:rFonts w:ascii="Arial" w:hAnsi="Arial" w:cs="Arial"/>
                <w:b/>
                <w:bCs/>
                <w:color w:val="000000"/>
                <w:sz w:val="36"/>
                <w:szCs w:val="36"/>
                <w:lang w:val="es-MX" w:eastAsia="en-US"/>
              </w:rPr>
            </w:pPr>
            <w:r w:rsidRPr="00E10417">
              <w:rPr>
                <w:rFonts w:ascii="Arial" w:hAnsi="Arial" w:cs="Arial"/>
                <w:b/>
                <w:bCs/>
                <w:color w:val="000000"/>
                <w:sz w:val="36"/>
                <w:szCs w:val="36"/>
                <w:lang w:val="es-MX" w:eastAsia="en-US"/>
              </w:rPr>
              <w:t>Operatividad</w:t>
            </w:r>
          </w:p>
        </w:tc>
        <w:tc>
          <w:tcPr>
            <w:tcW w:w="1950" w:type="dxa"/>
            <w:tcBorders>
              <w:top w:val="single" w:sz="4" w:space="0" w:color="auto"/>
              <w:left w:val="nil"/>
              <w:bottom w:val="single" w:sz="4" w:space="0" w:color="auto"/>
              <w:right w:val="single" w:sz="8" w:space="0" w:color="000000"/>
            </w:tcBorders>
            <w:shd w:val="clear" w:color="auto" w:fill="auto"/>
            <w:noWrap/>
            <w:vAlign w:val="bottom"/>
            <w:hideMark/>
          </w:tcPr>
          <w:p w14:paraId="6581B81D" w14:textId="77777777" w:rsidR="00AC5F52" w:rsidRPr="00E10417" w:rsidRDefault="00AC5F52" w:rsidP="00F66F60">
            <w:pPr>
              <w:jc w:val="center"/>
              <w:rPr>
                <w:rFonts w:ascii="Calibri" w:hAnsi="Calibri"/>
                <w:color w:val="000000"/>
                <w:sz w:val="36"/>
                <w:szCs w:val="36"/>
                <w:lang w:val="es-MX" w:eastAsia="en-US"/>
              </w:rPr>
            </w:pPr>
            <w:r w:rsidRPr="00E10417">
              <w:rPr>
                <w:rFonts w:ascii="Calibri" w:hAnsi="Calibri"/>
                <w:color w:val="000000"/>
                <w:sz w:val="36"/>
                <w:szCs w:val="36"/>
                <w:lang w:val="es-MX" w:eastAsia="en-US"/>
              </w:rPr>
              <w:t>1423045.06</w:t>
            </w:r>
          </w:p>
        </w:tc>
      </w:tr>
      <w:tr w:rsidR="00AC5F52" w:rsidRPr="00E10417" w14:paraId="398E3C79" w14:textId="77777777" w:rsidTr="00F66F60">
        <w:trPr>
          <w:trHeight w:val="480"/>
        </w:trPr>
        <w:tc>
          <w:tcPr>
            <w:tcW w:w="5548" w:type="dxa"/>
            <w:gridSpan w:val="3"/>
            <w:tcBorders>
              <w:top w:val="single" w:sz="4" w:space="0" w:color="auto"/>
              <w:left w:val="single" w:sz="8" w:space="0" w:color="auto"/>
              <w:bottom w:val="single" w:sz="8" w:space="0" w:color="auto"/>
              <w:right w:val="single" w:sz="4" w:space="0" w:color="auto"/>
            </w:tcBorders>
            <w:shd w:val="clear" w:color="auto" w:fill="auto"/>
            <w:noWrap/>
            <w:vAlign w:val="bottom"/>
            <w:hideMark/>
          </w:tcPr>
          <w:p w14:paraId="3F12E40E" w14:textId="77777777" w:rsidR="00AC5F52" w:rsidRPr="00E10417" w:rsidRDefault="00AC5F52" w:rsidP="00F66F60">
            <w:pPr>
              <w:jc w:val="center"/>
              <w:rPr>
                <w:rFonts w:ascii="Arial" w:hAnsi="Arial" w:cs="Arial"/>
                <w:b/>
                <w:bCs/>
                <w:sz w:val="36"/>
                <w:szCs w:val="36"/>
                <w:lang w:val="es-MX" w:eastAsia="en-US"/>
              </w:rPr>
            </w:pPr>
            <w:r w:rsidRPr="00E10417">
              <w:rPr>
                <w:rFonts w:ascii="Arial" w:hAnsi="Arial" w:cs="Arial"/>
                <w:b/>
                <w:bCs/>
                <w:sz w:val="36"/>
                <w:szCs w:val="36"/>
                <w:lang w:val="es-MX" w:eastAsia="en-US"/>
              </w:rPr>
              <w:t>Calidad</w:t>
            </w:r>
          </w:p>
        </w:tc>
        <w:tc>
          <w:tcPr>
            <w:tcW w:w="1950" w:type="dxa"/>
            <w:tcBorders>
              <w:top w:val="single" w:sz="4" w:space="0" w:color="auto"/>
              <w:left w:val="nil"/>
              <w:bottom w:val="single" w:sz="8" w:space="0" w:color="auto"/>
              <w:right w:val="single" w:sz="8" w:space="0" w:color="000000"/>
            </w:tcBorders>
            <w:shd w:val="clear" w:color="auto" w:fill="auto"/>
            <w:noWrap/>
            <w:vAlign w:val="bottom"/>
            <w:hideMark/>
          </w:tcPr>
          <w:p w14:paraId="52C3B89D" w14:textId="77777777" w:rsidR="00AC5F52" w:rsidRPr="00E10417" w:rsidRDefault="00AC5F52" w:rsidP="00F66F60">
            <w:pPr>
              <w:jc w:val="center"/>
              <w:rPr>
                <w:rFonts w:ascii="Calibri" w:hAnsi="Calibri"/>
                <w:sz w:val="36"/>
                <w:szCs w:val="36"/>
                <w:lang w:val="es-MX" w:eastAsia="en-US"/>
              </w:rPr>
            </w:pPr>
            <w:r w:rsidRPr="00E10417">
              <w:rPr>
                <w:rFonts w:ascii="Calibri" w:hAnsi="Calibri"/>
                <w:sz w:val="36"/>
                <w:szCs w:val="36"/>
                <w:lang w:val="es-MX" w:eastAsia="en-US"/>
              </w:rPr>
              <w:t>1414638.06</w:t>
            </w:r>
          </w:p>
        </w:tc>
      </w:tr>
      <w:tr w:rsidR="00AC5F52" w:rsidRPr="00E10417" w14:paraId="115261B6" w14:textId="77777777" w:rsidTr="00F66F60">
        <w:trPr>
          <w:gridAfter w:val="2"/>
          <w:wAfter w:w="2172" w:type="dxa"/>
          <w:trHeight w:val="480"/>
        </w:trPr>
        <w:tc>
          <w:tcPr>
            <w:tcW w:w="2861" w:type="dxa"/>
            <w:tcBorders>
              <w:top w:val="single" w:sz="8" w:space="0" w:color="auto"/>
              <w:left w:val="single" w:sz="8" w:space="0" w:color="auto"/>
              <w:bottom w:val="single" w:sz="4" w:space="0" w:color="auto"/>
              <w:right w:val="single" w:sz="4" w:space="0" w:color="auto"/>
            </w:tcBorders>
            <w:shd w:val="clear" w:color="000000" w:fill="00FFFF"/>
            <w:noWrap/>
            <w:vAlign w:val="bottom"/>
            <w:hideMark/>
          </w:tcPr>
          <w:p w14:paraId="20B2B4D7" w14:textId="77777777" w:rsidR="00AC5F52" w:rsidRPr="00E10417" w:rsidRDefault="00AC5F52" w:rsidP="00F66F60">
            <w:pPr>
              <w:rPr>
                <w:rFonts w:ascii="Arial" w:hAnsi="Arial" w:cs="Arial"/>
                <w:b/>
                <w:bCs/>
                <w:color w:val="000000"/>
                <w:sz w:val="32"/>
                <w:szCs w:val="32"/>
                <w:lang w:val="es-MX" w:eastAsia="en-US"/>
              </w:rPr>
            </w:pPr>
            <w:r w:rsidRPr="00E10417">
              <w:rPr>
                <w:rFonts w:ascii="Arial" w:hAnsi="Arial" w:cs="Arial"/>
                <w:b/>
                <w:bCs/>
                <w:color w:val="000000"/>
                <w:sz w:val="32"/>
                <w:szCs w:val="32"/>
                <w:lang w:val="es-MX" w:eastAsia="en-US"/>
              </w:rPr>
              <w:t>OEE (%)</w:t>
            </w:r>
          </w:p>
        </w:tc>
        <w:tc>
          <w:tcPr>
            <w:tcW w:w="2465" w:type="dxa"/>
            <w:tcBorders>
              <w:top w:val="single" w:sz="8" w:space="0" w:color="auto"/>
              <w:left w:val="nil"/>
              <w:bottom w:val="single" w:sz="4" w:space="0" w:color="auto"/>
              <w:right w:val="single" w:sz="8" w:space="0" w:color="auto"/>
            </w:tcBorders>
            <w:shd w:val="clear" w:color="000000" w:fill="FFFF00"/>
            <w:noWrap/>
            <w:vAlign w:val="bottom"/>
            <w:hideMark/>
          </w:tcPr>
          <w:p w14:paraId="02D06F81" w14:textId="77777777" w:rsidR="00AC5F52" w:rsidRPr="00E10417" w:rsidRDefault="00AC5F52" w:rsidP="00F66F60">
            <w:pPr>
              <w:jc w:val="right"/>
              <w:rPr>
                <w:rFonts w:ascii="Arial" w:hAnsi="Arial" w:cs="Arial"/>
                <w:b/>
                <w:bCs/>
                <w:color w:val="000000"/>
                <w:sz w:val="32"/>
                <w:szCs w:val="32"/>
                <w:lang w:val="es-MX" w:eastAsia="en-US"/>
              </w:rPr>
            </w:pPr>
            <w:r w:rsidRPr="00E10417">
              <w:rPr>
                <w:rFonts w:ascii="Arial" w:hAnsi="Arial" w:cs="Arial"/>
                <w:b/>
                <w:bCs/>
                <w:color w:val="000000"/>
                <w:sz w:val="32"/>
                <w:szCs w:val="32"/>
                <w:lang w:val="es-MX" w:eastAsia="en-US"/>
              </w:rPr>
              <w:t>88.74%</w:t>
            </w:r>
          </w:p>
        </w:tc>
      </w:tr>
    </w:tbl>
    <w:p w14:paraId="207B3F4A" w14:textId="77777777" w:rsidR="00AC5F52" w:rsidRDefault="00AC5F52" w:rsidP="00AC5F52">
      <w:pPr>
        <w:tabs>
          <w:tab w:val="left" w:pos="1350"/>
          <w:tab w:val="left" w:pos="1440"/>
        </w:tabs>
        <w:spacing w:line="360" w:lineRule="auto"/>
        <w:rPr>
          <w:rFonts w:ascii="Arial" w:hAnsi="Arial" w:cs="Arial"/>
          <w:lang w:val="en-US"/>
        </w:rPr>
      </w:pPr>
    </w:p>
    <w:p w14:paraId="3337BEE5" w14:textId="77777777" w:rsidR="00AC5F52" w:rsidRDefault="00AC5F52" w:rsidP="00AC5F52">
      <w:pPr>
        <w:tabs>
          <w:tab w:val="left" w:pos="1350"/>
          <w:tab w:val="left" w:pos="1440"/>
        </w:tabs>
        <w:spacing w:line="360" w:lineRule="auto"/>
        <w:rPr>
          <w:rFonts w:ascii="Arial" w:hAnsi="Arial" w:cs="Arial"/>
          <w:lang w:val="en-US"/>
        </w:rPr>
      </w:pPr>
    </w:p>
    <w:p w14:paraId="7CA315D4" w14:textId="77777777" w:rsidR="00C52AC9" w:rsidRDefault="00C52AC9"/>
    <w:sectPr w:rsidR="00C52AC9" w:rsidSect="00C52AC9">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E07964" w14:textId="77777777" w:rsidR="00611A6B" w:rsidRDefault="00611A6B">
      <w:r>
        <w:separator/>
      </w:r>
    </w:p>
  </w:endnote>
  <w:endnote w:type="continuationSeparator" w:id="0">
    <w:p w14:paraId="520987FC" w14:textId="77777777" w:rsidR="00611A6B" w:rsidRDefault="00611A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Lucida Grande">
    <w:altName w:val="Arial"/>
    <w:panose1 w:val="020B0600040502020204"/>
    <w:charset w:val="00"/>
    <w:family w:val="auto"/>
    <w:pitch w:val="variable"/>
    <w:sig w:usb0="E1000AEF" w:usb1="5000A1FF" w:usb2="00000000" w:usb3="00000000" w:csb0="000001BF" w:csb1="00000000"/>
  </w:font>
  <w:font w:name="MS Mincho">
    <w:altName w:val="ＭＳ 明朝"/>
    <w:charset w:val="80"/>
    <w:family w:val="modern"/>
    <w:pitch w:val="fixed"/>
    <w:sig w:usb0="E00002FF" w:usb1="6AC7FDFB" w:usb2="00000012" w:usb3="00000000" w:csb0="0002009F" w:csb1="00000000"/>
  </w:font>
  <w:font w:name="Helvetica">
    <w:panose1 w:val="00000000000000000000"/>
    <w:charset w:val="00"/>
    <w:family w:val="auto"/>
    <w:pitch w:val="variable"/>
    <w:sig w:usb0="E00002FF" w:usb1="5000785B" w:usb2="00000000" w:usb3="00000000" w:csb0="0000019F" w:csb1="00000000"/>
  </w:font>
  <w:font w:name="Cambria Math">
    <w:panose1 w:val="02040503050406030204"/>
    <w:charset w:val="00"/>
    <w:family w:val="auto"/>
    <w:pitch w:val="variable"/>
    <w:sig w:usb0="E00002FF" w:usb1="42002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F0285" w14:textId="77777777" w:rsidR="00611A6B" w:rsidRDefault="00611A6B" w:rsidP="00F66F6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7207591" w14:textId="77777777" w:rsidR="00611A6B" w:rsidRDefault="00611A6B" w:rsidP="00F66F60">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14C8A6" w14:textId="77777777" w:rsidR="00611A6B" w:rsidRDefault="00611A6B" w:rsidP="00F66F6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014D0">
      <w:rPr>
        <w:rStyle w:val="PageNumber"/>
        <w:noProof/>
      </w:rPr>
      <w:t>1</w:t>
    </w:r>
    <w:r>
      <w:rPr>
        <w:rStyle w:val="PageNumber"/>
      </w:rPr>
      <w:fldChar w:fldCharType="end"/>
    </w:r>
  </w:p>
  <w:p w14:paraId="6C626450" w14:textId="77777777" w:rsidR="00611A6B" w:rsidRDefault="00611A6B" w:rsidP="00F66F60">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D3D34F" w14:textId="77777777" w:rsidR="00611A6B" w:rsidRDefault="00611A6B">
      <w:r>
        <w:separator/>
      </w:r>
    </w:p>
  </w:footnote>
  <w:footnote w:type="continuationSeparator" w:id="0">
    <w:p w14:paraId="78876153" w14:textId="77777777" w:rsidR="00611A6B" w:rsidRDefault="00611A6B">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85B93"/>
    <w:multiLevelType w:val="multilevel"/>
    <w:tmpl w:val="AC64029C"/>
    <w:lvl w:ilvl="0">
      <w:start w:val="1"/>
      <w:numFmt w:val="decimal"/>
      <w:lvlText w:val="%1"/>
      <w:lvlJc w:val="left"/>
      <w:pPr>
        <w:ind w:left="620" w:hanging="6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976246C"/>
    <w:multiLevelType w:val="multilevel"/>
    <w:tmpl w:val="F2401192"/>
    <w:lvl w:ilvl="0">
      <w:start w:val="1"/>
      <w:numFmt w:val="decimal"/>
      <w:lvlText w:val="%1"/>
      <w:lvlJc w:val="left"/>
      <w:pPr>
        <w:ind w:left="380" w:hanging="38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A8078CC"/>
    <w:multiLevelType w:val="hybridMultilevel"/>
    <w:tmpl w:val="FEBE86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D64C43"/>
    <w:multiLevelType w:val="hybridMultilevel"/>
    <w:tmpl w:val="43F6B04A"/>
    <w:lvl w:ilvl="0" w:tplc="74207DDA">
      <w:start w:val="1"/>
      <w:numFmt w:val="bullet"/>
      <w:lvlText w:val="•"/>
      <w:lvlJc w:val="left"/>
      <w:pPr>
        <w:tabs>
          <w:tab w:val="num" w:pos="720"/>
        </w:tabs>
        <w:ind w:left="720" w:hanging="360"/>
      </w:pPr>
      <w:rPr>
        <w:rFonts w:ascii="Arial" w:hAnsi="Arial" w:hint="default"/>
      </w:rPr>
    </w:lvl>
    <w:lvl w:ilvl="1" w:tplc="B8923492" w:tentative="1">
      <w:start w:val="1"/>
      <w:numFmt w:val="bullet"/>
      <w:lvlText w:val="•"/>
      <w:lvlJc w:val="left"/>
      <w:pPr>
        <w:tabs>
          <w:tab w:val="num" w:pos="1440"/>
        </w:tabs>
        <w:ind w:left="1440" w:hanging="360"/>
      </w:pPr>
      <w:rPr>
        <w:rFonts w:ascii="Arial" w:hAnsi="Arial" w:hint="default"/>
      </w:rPr>
    </w:lvl>
    <w:lvl w:ilvl="2" w:tplc="0E7AE1B4" w:tentative="1">
      <w:start w:val="1"/>
      <w:numFmt w:val="bullet"/>
      <w:lvlText w:val="•"/>
      <w:lvlJc w:val="left"/>
      <w:pPr>
        <w:tabs>
          <w:tab w:val="num" w:pos="2160"/>
        </w:tabs>
        <w:ind w:left="2160" w:hanging="360"/>
      </w:pPr>
      <w:rPr>
        <w:rFonts w:ascii="Arial" w:hAnsi="Arial" w:hint="default"/>
      </w:rPr>
    </w:lvl>
    <w:lvl w:ilvl="3" w:tplc="58BA648A" w:tentative="1">
      <w:start w:val="1"/>
      <w:numFmt w:val="bullet"/>
      <w:lvlText w:val="•"/>
      <w:lvlJc w:val="left"/>
      <w:pPr>
        <w:tabs>
          <w:tab w:val="num" w:pos="2880"/>
        </w:tabs>
        <w:ind w:left="2880" w:hanging="360"/>
      </w:pPr>
      <w:rPr>
        <w:rFonts w:ascii="Arial" w:hAnsi="Arial" w:hint="default"/>
      </w:rPr>
    </w:lvl>
    <w:lvl w:ilvl="4" w:tplc="79121BF6" w:tentative="1">
      <w:start w:val="1"/>
      <w:numFmt w:val="bullet"/>
      <w:lvlText w:val="•"/>
      <w:lvlJc w:val="left"/>
      <w:pPr>
        <w:tabs>
          <w:tab w:val="num" w:pos="3600"/>
        </w:tabs>
        <w:ind w:left="3600" w:hanging="360"/>
      </w:pPr>
      <w:rPr>
        <w:rFonts w:ascii="Arial" w:hAnsi="Arial" w:hint="default"/>
      </w:rPr>
    </w:lvl>
    <w:lvl w:ilvl="5" w:tplc="1FE6279C" w:tentative="1">
      <w:start w:val="1"/>
      <w:numFmt w:val="bullet"/>
      <w:lvlText w:val="•"/>
      <w:lvlJc w:val="left"/>
      <w:pPr>
        <w:tabs>
          <w:tab w:val="num" w:pos="4320"/>
        </w:tabs>
        <w:ind w:left="4320" w:hanging="360"/>
      </w:pPr>
      <w:rPr>
        <w:rFonts w:ascii="Arial" w:hAnsi="Arial" w:hint="default"/>
      </w:rPr>
    </w:lvl>
    <w:lvl w:ilvl="6" w:tplc="D4FC4CA2" w:tentative="1">
      <w:start w:val="1"/>
      <w:numFmt w:val="bullet"/>
      <w:lvlText w:val="•"/>
      <w:lvlJc w:val="left"/>
      <w:pPr>
        <w:tabs>
          <w:tab w:val="num" w:pos="5040"/>
        </w:tabs>
        <w:ind w:left="5040" w:hanging="360"/>
      </w:pPr>
      <w:rPr>
        <w:rFonts w:ascii="Arial" w:hAnsi="Arial" w:hint="default"/>
      </w:rPr>
    </w:lvl>
    <w:lvl w:ilvl="7" w:tplc="519C3F46" w:tentative="1">
      <w:start w:val="1"/>
      <w:numFmt w:val="bullet"/>
      <w:lvlText w:val="•"/>
      <w:lvlJc w:val="left"/>
      <w:pPr>
        <w:tabs>
          <w:tab w:val="num" w:pos="5760"/>
        </w:tabs>
        <w:ind w:left="5760" w:hanging="360"/>
      </w:pPr>
      <w:rPr>
        <w:rFonts w:ascii="Arial" w:hAnsi="Arial" w:hint="default"/>
      </w:rPr>
    </w:lvl>
    <w:lvl w:ilvl="8" w:tplc="F4FC01F8" w:tentative="1">
      <w:start w:val="1"/>
      <w:numFmt w:val="bullet"/>
      <w:lvlText w:val="•"/>
      <w:lvlJc w:val="left"/>
      <w:pPr>
        <w:tabs>
          <w:tab w:val="num" w:pos="6480"/>
        </w:tabs>
        <w:ind w:left="6480" w:hanging="360"/>
      </w:pPr>
      <w:rPr>
        <w:rFonts w:ascii="Arial" w:hAnsi="Arial" w:hint="default"/>
      </w:rPr>
    </w:lvl>
  </w:abstractNum>
  <w:abstractNum w:abstractNumId="4">
    <w:nsid w:val="0EC71FF3"/>
    <w:multiLevelType w:val="hybridMultilevel"/>
    <w:tmpl w:val="F030E4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9F46DC"/>
    <w:multiLevelType w:val="multilevel"/>
    <w:tmpl w:val="4B9894FA"/>
    <w:lvl w:ilvl="0">
      <w:start w:val="1"/>
      <w:numFmt w:val="decimal"/>
      <w:lvlText w:val="%1"/>
      <w:lvlJc w:val="left"/>
      <w:pPr>
        <w:ind w:left="620" w:hanging="6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
    <w:nsid w:val="12091F86"/>
    <w:multiLevelType w:val="multilevel"/>
    <w:tmpl w:val="FD7E8620"/>
    <w:lvl w:ilvl="0">
      <w:start w:val="1"/>
      <w:numFmt w:val="decimal"/>
      <w:lvlText w:val="%1"/>
      <w:lvlJc w:val="left"/>
      <w:pPr>
        <w:ind w:left="360" w:hanging="360"/>
      </w:pPr>
      <w:rPr>
        <w:rFonts w:hint="default"/>
        <w:sz w:val="24"/>
      </w:rPr>
    </w:lvl>
    <w:lvl w:ilvl="1">
      <w:start w:val="1"/>
      <w:numFmt w:val="decimal"/>
      <w:lvlText w:val="%1.%2"/>
      <w:lvlJc w:val="left"/>
      <w:pPr>
        <w:ind w:left="720" w:hanging="72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440" w:hanging="144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800" w:hanging="180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2160" w:hanging="2160"/>
      </w:pPr>
      <w:rPr>
        <w:rFonts w:hint="default"/>
        <w:sz w:val="24"/>
      </w:rPr>
    </w:lvl>
  </w:abstractNum>
  <w:abstractNum w:abstractNumId="7">
    <w:nsid w:val="1AA30540"/>
    <w:multiLevelType w:val="multilevel"/>
    <w:tmpl w:val="2F74FD52"/>
    <w:lvl w:ilvl="0">
      <w:start w:val="1"/>
      <w:numFmt w:val="decimal"/>
      <w:lvlText w:val="%1"/>
      <w:lvlJc w:val="left"/>
      <w:pPr>
        <w:ind w:left="800" w:hanging="800"/>
      </w:pPr>
      <w:rPr>
        <w:rFonts w:hint="default"/>
      </w:rPr>
    </w:lvl>
    <w:lvl w:ilvl="1">
      <w:start w:val="1"/>
      <w:numFmt w:val="decimal"/>
      <w:lvlText w:val="%1.%2"/>
      <w:lvlJc w:val="left"/>
      <w:pPr>
        <w:ind w:left="800" w:hanging="800"/>
      </w:pPr>
      <w:rPr>
        <w:rFonts w:hint="default"/>
      </w:rPr>
    </w:lvl>
    <w:lvl w:ilvl="2">
      <w:start w:val="1"/>
      <w:numFmt w:val="decimal"/>
      <w:lvlText w:val="%1.%2.%3"/>
      <w:lvlJc w:val="left"/>
      <w:pPr>
        <w:ind w:left="800" w:hanging="800"/>
      </w:pPr>
      <w:rPr>
        <w:rFonts w:hint="default"/>
      </w:rPr>
    </w:lvl>
    <w:lvl w:ilvl="3">
      <w:start w:val="1"/>
      <w:numFmt w:val="decimal"/>
      <w:lvlText w:val="%1.%2.%3.%4"/>
      <w:lvlJc w:val="left"/>
      <w:pPr>
        <w:ind w:left="800" w:hanging="80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E1D796E"/>
    <w:multiLevelType w:val="hybridMultilevel"/>
    <w:tmpl w:val="97F29B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11547CB"/>
    <w:multiLevelType w:val="hybridMultilevel"/>
    <w:tmpl w:val="1ABCE4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2FC59D0"/>
    <w:multiLevelType w:val="hybridMultilevel"/>
    <w:tmpl w:val="AB06A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48C4AFE"/>
    <w:multiLevelType w:val="hybridMultilevel"/>
    <w:tmpl w:val="61D0F96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A31114"/>
    <w:multiLevelType w:val="hybridMultilevel"/>
    <w:tmpl w:val="C2E2C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5AB3FA3"/>
    <w:multiLevelType w:val="multilevel"/>
    <w:tmpl w:val="3E70B5F0"/>
    <w:lvl w:ilvl="0">
      <w:start w:val="1"/>
      <w:numFmt w:val="decimal"/>
      <w:lvlText w:val="%1"/>
      <w:lvlJc w:val="left"/>
      <w:pPr>
        <w:ind w:left="360" w:hanging="360"/>
      </w:pPr>
      <w:rPr>
        <w:rFonts w:hint="default"/>
        <w:sz w:val="24"/>
      </w:rPr>
    </w:lvl>
    <w:lvl w:ilvl="1">
      <w:start w:val="1"/>
      <w:numFmt w:val="decimal"/>
      <w:lvlText w:val="%1.%2"/>
      <w:lvlJc w:val="left"/>
      <w:pPr>
        <w:ind w:left="720" w:hanging="72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440" w:hanging="144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800" w:hanging="180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2160" w:hanging="2160"/>
      </w:pPr>
      <w:rPr>
        <w:rFonts w:hint="default"/>
        <w:sz w:val="24"/>
      </w:rPr>
    </w:lvl>
  </w:abstractNum>
  <w:abstractNum w:abstractNumId="14">
    <w:nsid w:val="26111FB3"/>
    <w:multiLevelType w:val="hybridMultilevel"/>
    <w:tmpl w:val="8D2E8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7CD18AA"/>
    <w:multiLevelType w:val="hybridMultilevel"/>
    <w:tmpl w:val="78AE3E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9EF7EF4"/>
    <w:multiLevelType w:val="hybridMultilevel"/>
    <w:tmpl w:val="A962B0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A4011D0"/>
    <w:multiLevelType w:val="hybridMultilevel"/>
    <w:tmpl w:val="EA4AC03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2CAE4A19"/>
    <w:multiLevelType w:val="hybridMultilevel"/>
    <w:tmpl w:val="D96CA8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E3865F5"/>
    <w:multiLevelType w:val="hybridMultilevel"/>
    <w:tmpl w:val="5420A5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FD6692E"/>
    <w:multiLevelType w:val="multilevel"/>
    <w:tmpl w:val="8E1EBFF0"/>
    <w:lvl w:ilvl="0">
      <w:start w:val="1"/>
      <w:numFmt w:val="decimal"/>
      <w:lvlText w:val="%1"/>
      <w:lvlJc w:val="left"/>
      <w:pPr>
        <w:ind w:left="380" w:hanging="380"/>
      </w:pPr>
      <w:rPr>
        <w:rFonts w:hint="default"/>
      </w:rPr>
    </w:lvl>
    <w:lvl w:ilvl="1">
      <w:start w:val="2"/>
      <w:numFmt w:val="decimal"/>
      <w:lvlText w:val="%1.%2"/>
      <w:lvlJc w:val="left"/>
      <w:pPr>
        <w:ind w:left="1180" w:hanging="720"/>
      </w:pPr>
      <w:rPr>
        <w:rFonts w:hint="default"/>
      </w:rPr>
    </w:lvl>
    <w:lvl w:ilvl="2">
      <w:start w:val="1"/>
      <w:numFmt w:val="decimal"/>
      <w:lvlText w:val="%1.%2.%3"/>
      <w:lvlJc w:val="left"/>
      <w:pPr>
        <w:ind w:left="1640" w:hanging="720"/>
      </w:pPr>
      <w:rPr>
        <w:rFonts w:hint="default"/>
      </w:rPr>
    </w:lvl>
    <w:lvl w:ilvl="3">
      <w:start w:val="1"/>
      <w:numFmt w:val="decimal"/>
      <w:lvlText w:val="%1.%2.%3.%4"/>
      <w:lvlJc w:val="left"/>
      <w:pPr>
        <w:ind w:left="2460" w:hanging="1080"/>
      </w:pPr>
      <w:rPr>
        <w:rFonts w:hint="default"/>
      </w:rPr>
    </w:lvl>
    <w:lvl w:ilvl="4">
      <w:start w:val="1"/>
      <w:numFmt w:val="decimal"/>
      <w:lvlText w:val="%1.%2.%3.%4.%5"/>
      <w:lvlJc w:val="left"/>
      <w:pPr>
        <w:ind w:left="3280" w:hanging="1440"/>
      </w:pPr>
      <w:rPr>
        <w:rFonts w:hint="default"/>
      </w:rPr>
    </w:lvl>
    <w:lvl w:ilvl="5">
      <w:start w:val="1"/>
      <w:numFmt w:val="decimal"/>
      <w:lvlText w:val="%1.%2.%3.%4.%5.%6"/>
      <w:lvlJc w:val="left"/>
      <w:pPr>
        <w:ind w:left="3740" w:hanging="1440"/>
      </w:pPr>
      <w:rPr>
        <w:rFonts w:hint="default"/>
      </w:rPr>
    </w:lvl>
    <w:lvl w:ilvl="6">
      <w:start w:val="1"/>
      <w:numFmt w:val="decimal"/>
      <w:lvlText w:val="%1.%2.%3.%4.%5.%6.%7"/>
      <w:lvlJc w:val="left"/>
      <w:pPr>
        <w:ind w:left="4560" w:hanging="1800"/>
      </w:pPr>
      <w:rPr>
        <w:rFonts w:hint="default"/>
      </w:rPr>
    </w:lvl>
    <w:lvl w:ilvl="7">
      <w:start w:val="1"/>
      <w:numFmt w:val="decimal"/>
      <w:lvlText w:val="%1.%2.%3.%4.%5.%6.%7.%8"/>
      <w:lvlJc w:val="left"/>
      <w:pPr>
        <w:ind w:left="5020" w:hanging="1800"/>
      </w:pPr>
      <w:rPr>
        <w:rFonts w:hint="default"/>
      </w:rPr>
    </w:lvl>
    <w:lvl w:ilvl="8">
      <w:start w:val="1"/>
      <w:numFmt w:val="decimal"/>
      <w:lvlText w:val="%1.%2.%3.%4.%5.%6.%7.%8.%9"/>
      <w:lvlJc w:val="left"/>
      <w:pPr>
        <w:ind w:left="5840" w:hanging="2160"/>
      </w:pPr>
      <w:rPr>
        <w:rFonts w:hint="default"/>
      </w:rPr>
    </w:lvl>
  </w:abstractNum>
  <w:abstractNum w:abstractNumId="21">
    <w:nsid w:val="31985438"/>
    <w:multiLevelType w:val="multilevel"/>
    <w:tmpl w:val="40404750"/>
    <w:lvl w:ilvl="0">
      <w:start w:val="1"/>
      <w:numFmt w:val="decimal"/>
      <w:lvlText w:val="%1"/>
      <w:lvlJc w:val="left"/>
      <w:pPr>
        <w:ind w:left="400" w:hanging="400"/>
      </w:pPr>
      <w:rPr>
        <w:rFonts w:hint="default"/>
      </w:rPr>
    </w:lvl>
    <w:lvl w:ilvl="1">
      <w:start w:val="1"/>
      <w:numFmt w:val="decimal"/>
      <w:lvlText w:val="%1.%2"/>
      <w:lvlJc w:val="left"/>
      <w:pPr>
        <w:ind w:left="460" w:hanging="40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280" w:hanging="1800"/>
      </w:pPr>
      <w:rPr>
        <w:rFonts w:hint="default"/>
      </w:rPr>
    </w:lvl>
  </w:abstractNum>
  <w:abstractNum w:abstractNumId="22">
    <w:nsid w:val="33730131"/>
    <w:multiLevelType w:val="hybridMultilevel"/>
    <w:tmpl w:val="04A44DF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63E1765"/>
    <w:multiLevelType w:val="hybridMultilevel"/>
    <w:tmpl w:val="5E7C23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E8C3ED6"/>
    <w:multiLevelType w:val="hybridMultilevel"/>
    <w:tmpl w:val="9C1442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2A2047F"/>
    <w:multiLevelType w:val="hybridMultilevel"/>
    <w:tmpl w:val="3D30C9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3ED1C0C"/>
    <w:multiLevelType w:val="hybridMultilevel"/>
    <w:tmpl w:val="5520065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8FE79D9"/>
    <w:multiLevelType w:val="hybridMultilevel"/>
    <w:tmpl w:val="A93A842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D8A607B"/>
    <w:multiLevelType w:val="hybridMultilevel"/>
    <w:tmpl w:val="1410E6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E5B4ACA"/>
    <w:multiLevelType w:val="multilevel"/>
    <w:tmpl w:val="B9405E90"/>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nsid w:val="51B83ECA"/>
    <w:multiLevelType w:val="hybridMultilevel"/>
    <w:tmpl w:val="01C088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37D2530"/>
    <w:multiLevelType w:val="hybridMultilevel"/>
    <w:tmpl w:val="DCFEA82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61B7FA0"/>
    <w:multiLevelType w:val="multilevel"/>
    <w:tmpl w:val="F0B00F60"/>
    <w:lvl w:ilvl="0">
      <w:start w:val="7"/>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nsid w:val="5AED7484"/>
    <w:multiLevelType w:val="multilevel"/>
    <w:tmpl w:val="9800C242"/>
    <w:lvl w:ilvl="0">
      <w:start w:val="7"/>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4">
    <w:nsid w:val="5B8E2FE7"/>
    <w:multiLevelType w:val="hybridMultilevel"/>
    <w:tmpl w:val="B9BABC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BE65F84"/>
    <w:multiLevelType w:val="multilevel"/>
    <w:tmpl w:val="4594B468"/>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nsid w:val="68A71873"/>
    <w:multiLevelType w:val="multilevel"/>
    <w:tmpl w:val="391C5028"/>
    <w:lvl w:ilvl="0">
      <w:start w:val="3"/>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7">
    <w:nsid w:val="690D5611"/>
    <w:multiLevelType w:val="multilevel"/>
    <w:tmpl w:val="37040828"/>
    <w:lvl w:ilvl="0">
      <w:start w:val="7"/>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nsid w:val="6F1C44AF"/>
    <w:multiLevelType w:val="hybridMultilevel"/>
    <w:tmpl w:val="835288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0570E1B"/>
    <w:multiLevelType w:val="hybridMultilevel"/>
    <w:tmpl w:val="849606D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nsid w:val="70C048D8"/>
    <w:multiLevelType w:val="hybridMultilevel"/>
    <w:tmpl w:val="FA1491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3F00B8C"/>
    <w:multiLevelType w:val="hybridMultilevel"/>
    <w:tmpl w:val="34086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45A7864"/>
    <w:multiLevelType w:val="hybridMultilevel"/>
    <w:tmpl w:val="F25C42B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AF42686"/>
    <w:multiLevelType w:val="multilevel"/>
    <w:tmpl w:val="19EA8072"/>
    <w:lvl w:ilvl="0">
      <w:start w:val="7"/>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nsid w:val="7F472357"/>
    <w:multiLevelType w:val="hybridMultilevel"/>
    <w:tmpl w:val="2A4E6D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38"/>
  </w:num>
  <w:num w:numId="3">
    <w:abstractNumId w:val="25"/>
  </w:num>
  <w:num w:numId="4">
    <w:abstractNumId w:val="41"/>
  </w:num>
  <w:num w:numId="5">
    <w:abstractNumId w:val="18"/>
  </w:num>
  <w:num w:numId="6">
    <w:abstractNumId w:val="23"/>
  </w:num>
  <w:num w:numId="7">
    <w:abstractNumId w:val="28"/>
  </w:num>
  <w:num w:numId="8">
    <w:abstractNumId w:val="29"/>
  </w:num>
  <w:num w:numId="9">
    <w:abstractNumId w:val="35"/>
  </w:num>
  <w:num w:numId="10">
    <w:abstractNumId w:val="32"/>
  </w:num>
  <w:num w:numId="11">
    <w:abstractNumId w:val="43"/>
  </w:num>
  <w:num w:numId="12">
    <w:abstractNumId w:val="33"/>
  </w:num>
  <w:num w:numId="13">
    <w:abstractNumId w:val="37"/>
  </w:num>
  <w:num w:numId="14">
    <w:abstractNumId w:val="21"/>
  </w:num>
  <w:num w:numId="15">
    <w:abstractNumId w:val="19"/>
  </w:num>
  <w:num w:numId="16">
    <w:abstractNumId w:val="8"/>
  </w:num>
  <w:num w:numId="17">
    <w:abstractNumId w:val="30"/>
  </w:num>
  <w:num w:numId="18">
    <w:abstractNumId w:val="44"/>
  </w:num>
  <w:num w:numId="19">
    <w:abstractNumId w:val="39"/>
  </w:num>
  <w:num w:numId="20">
    <w:abstractNumId w:val="17"/>
  </w:num>
  <w:num w:numId="21">
    <w:abstractNumId w:val="10"/>
  </w:num>
  <w:num w:numId="22">
    <w:abstractNumId w:val="24"/>
  </w:num>
  <w:num w:numId="23">
    <w:abstractNumId w:val="14"/>
  </w:num>
  <w:num w:numId="24">
    <w:abstractNumId w:val="9"/>
  </w:num>
  <w:num w:numId="25">
    <w:abstractNumId w:val="2"/>
  </w:num>
  <w:num w:numId="26">
    <w:abstractNumId w:val="16"/>
  </w:num>
  <w:num w:numId="27">
    <w:abstractNumId w:val="20"/>
  </w:num>
  <w:num w:numId="28">
    <w:abstractNumId w:val="1"/>
  </w:num>
  <w:num w:numId="29">
    <w:abstractNumId w:val="5"/>
  </w:num>
  <w:num w:numId="30">
    <w:abstractNumId w:val="0"/>
  </w:num>
  <w:num w:numId="31">
    <w:abstractNumId w:val="40"/>
  </w:num>
  <w:num w:numId="32">
    <w:abstractNumId w:val="27"/>
  </w:num>
  <w:num w:numId="33">
    <w:abstractNumId w:val="42"/>
  </w:num>
  <w:num w:numId="34">
    <w:abstractNumId w:val="4"/>
  </w:num>
  <w:num w:numId="35">
    <w:abstractNumId w:val="11"/>
  </w:num>
  <w:num w:numId="36">
    <w:abstractNumId w:val="31"/>
  </w:num>
  <w:num w:numId="37">
    <w:abstractNumId w:val="36"/>
  </w:num>
  <w:num w:numId="38">
    <w:abstractNumId w:val="3"/>
  </w:num>
  <w:num w:numId="39">
    <w:abstractNumId w:val="12"/>
  </w:num>
  <w:num w:numId="40">
    <w:abstractNumId w:val="34"/>
  </w:num>
  <w:num w:numId="41">
    <w:abstractNumId w:val="22"/>
  </w:num>
  <w:num w:numId="42">
    <w:abstractNumId w:val="26"/>
  </w:num>
  <w:num w:numId="43">
    <w:abstractNumId w:val="6"/>
  </w:num>
  <w:num w:numId="44">
    <w:abstractNumId w:val="13"/>
  </w:num>
  <w:num w:numId="4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defaultTabStop w:val="720"/>
  <w:hyphenationZone w:val="425"/>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5F52"/>
    <w:rsid w:val="000013DF"/>
    <w:rsid w:val="00026A08"/>
    <w:rsid w:val="00031F1A"/>
    <w:rsid w:val="00035249"/>
    <w:rsid w:val="000560DB"/>
    <w:rsid w:val="0009532D"/>
    <w:rsid w:val="000B4341"/>
    <w:rsid w:val="000B4EE0"/>
    <w:rsid w:val="000E51E8"/>
    <w:rsid w:val="000F6926"/>
    <w:rsid w:val="00104F85"/>
    <w:rsid w:val="0013551D"/>
    <w:rsid w:val="001439EE"/>
    <w:rsid w:val="00151D39"/>
    <w:rsid w:val="001531F4"/>
    <w:rsid w:val="001D602D"/>
    <w:rsid w:val="001E467E"/>
    <w:rsid w:val="002014D0"/>
    <w:rsid w:val="00207971"/>
    <w:rsid w:val="0022599A"/>
    <w:rsid w:val="00232A94"/>
    <w:rsid w:val="0025269B"/>
    <w:rsid w:val="00256521"/>
    <w:rsid w:val="002643CA"/>
    <w:rsid w:val="002667F7"/>
    <w:rsid w:val="0028334E"/>
    <w:rsid w:val="0029257F"/>
    <w:rsid w:val="002E2865"/>
    <w:rsid w:val="002F23DF"/>
    <w:rsid w:val="002F3B43"/>
    <w:rsid w:val="002F4137"/>
    <w:rsid w:val="00317E85"/>
    <w:rsid w:val="003646AD"/>
    <w:rsid w:val="00382241"/>
    <w:rsid w:val="00385310"/>
    <w:rsid w:val="003A5FEA"/>
    <w:rsid w:val="003B7494"/>
    <w:rsid w:val="00417A67"/>
    <w:rsid w:val="00445B90"/>
    <w:rsid w:val="00487A90"/>
    <w:rsid w:val="00492B51"/>
    <w:rsid w:val="004945DE"/>
    <w:rsid w:val="00497076"/>
    <w:rsid w:val="005A3900"/>
    <w:rsid w:val="005B75D3"/>
    <w:rsid w:val="005C2029"/>
    <w:rsid w:val="005F0FC5"/>
    <w:rsid w:val="005F4C17"/>
    <w:rsid w:val="006005CE"/>
    <w:rsid w:val="00611A6B"/>
    <w:rsid w:val="00613CE7"/>
    <w:rsid w:val="00640FD2"/>
    <w:rsid w:val="0067350F"/>
    <w:rsid w:val="00674517"/>
    <w:rsid w:val="00684882"/>
    <w:rsid w:val="006A7C38"/>
    <w:rsid w:val="006C4BCA"/>
    <w:rsid w:val="006F5699"/>
    <w:rsid w:val="00706455"/>
    <w:rsid w:val="0072045C"/>
    <w:rsid w:val="00725113"/>
    <w:rsid w:val="007251DB"/>
    <w:rsid w:val="007305C0"/>
    <w:rsid w:val="0075441C"/>
    <w:rsid w:val="007A482F"/>
    <w:rsid w:val="007C032A"/>
    <w:rsid w:val="007C6B98"/>
    <w:rsid w:val="007E5CB8"/>
    <w:rsid w:val="007F050B"/>
    <w:rsid w:val="00807901"/>
    <w:rsid w:val="008322EE"/>
    <w:rsid w:val="00853A3A"/>
    <w:rsid w:val="00856D95"/>
    <w:rsid w:val="0087345B"/>
    <w:rsid w:val="008A1A7C"/>
    <w:rsid w:val="008A2F4C"/>
    <w:rsid w:val="008B2BED"/>
    <w:rsid w:val="008D77D5"/>
    <w:rsid w:val="008E3A8A"/>
    <w:rsid w:val="00937F15"/>
    <w:rsid w:val="00945AA8"/>
    <w:rsid w:val="00954F61"/>
    <w:rsid w:val="009A7DC7"/>
    <w:rsid w:val="009B634E"/>
    <w:rsid w:val="00A15321"/>
    <w:rsid w:val="00A16B4A"/>
    <w:rsid w:val="00A20A33"/>
    <w:rsid w:val="00A24817"/>
    <w:rsid w:val="00A52818"/>
    <w:rsid w:val="00A7135F"/>
    <w:rsid w:val="00A862B8"/>
    <w:rsid w:val="00A86416"/>
    <w:rsid w:val="00AA219D"/>
    <w:rsid w:val="00AC5F52"/>
    <w:rsid w:val="00AD0671"/>
    <w:rsid w:val="00B03A97"/>
    <w:rsid w:val="00B05A04"/>
    <w:rsid w:val="00B12DE3"/>
    <w:rsid w:val="00B253E7"/>
    <w:rsid w:val="00B265D6"/>
    <w:rsid w:val="00B4190B"/>
    <w:rsid w:val="00B515C1"/>
    <w:rsid w:val="00B663FE"/>
    <w:rsid w:val="00B71240"/>
    <w:rsid w:val="00BB0E9E"/>
    <w:rsid w:val="00BB41F8"/>
    <w:rsid w:val="00BE53A1"/>
    <w:rsid w:val="00BF2EA2"/>
    <w:rsid w:val="00C17173"/>
    <w:rsid w:val="00C2022C"/>
    <w:rsid w:val="00C252FB"/>
    <w:rsid w:val="00C52AC9"/>
    <w:rsid w:val="00CB223F"/>
    <w:rsid w:val="00D066B2"/>
    <w:rsid w:val="00D157D3"/>
    <w:rsid w:val="00D241EE"/>
    <w:rsid w:val="00D40222"/>
    <w:rsid w:val="00D416B6"/>
    <w:rsid w:val="00D52D29"/>
    <w:rsid w:val="00D63922"/>
    <w:rsid w:val="00D938A4"/>
    <w:rsid w:val="00DA7F48"/>
    <w:rsid w:val="00DD0F16"/>
    <w:rsid w:val="00E7107B"/>
    <w:rsid w:val="00ED15A8"/>
    <w:rsid w:val="00F13DDB"/>
    <w:rsid w:val="00F25BA9"/>
    <w:rsid w:val="00F56830"/>
    <w:rsid w:val="00F62CD3"/>
    <w:rsid w:val="00F66BAC"/>
    <w:rsid w:val="00F66F60"/>
    <w:rsid w:val="00F771B5"/>
    <w:rsid w:val="00FA2862"/>
    <w:rsid w:val="00FC1FC5"/>
    <w:rsid w:val="00FD00CC"/>
    <w:rsid w:val="00FF038E"/>
  </w:rsids>
  <m:mathPr>
    <m:mathFont m:val="Cambria Math"/>
    <m:brkBin m:val="before"/>
    <m:brkBinSub m:val="--"/>
    <m:smallFrac/>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3732B5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5F52"/>
    <w:rPr>
      <w:rFonts w:ascii="Times New Roman" w:eastAsia="Times New Roman" w:hAnsi="Times New Roman" w:cs="Times New Roman"/>
      <w:lang w:val="es-ES" w:eastAsia="es-ES"/>
    </w:rPr>
  </w:style>
  <w:style w:type="paragraph" w:styleId="Heading1">
    <w:name w:val="heading 1"/>
    <w:basedOn w:val="Normal"/>
    <w:next w:val="Normal"/>
    <w:link w:val="Heading1Char"/>
    <w:uiPriority w:val="9"/>
    <w:qFormat/>
    <w:rsid w:val="00AC5F52"/>
    <w:pPr>
      <w:keepNext/>
      <w:keepLines/>
      <w:spacing w:before="480"/>
      <w:jc w:val="both"/>
      <w:outlineLvl w:val="0"/>
    </w:pPr>
    <w:rPr>
      <w:rFonts w:ascii="Arial" w:eastAsiaTheme="majorEastAsia" w:hAnsi="Arial" w:cstheme="majorBidi"/>
      <w:b/>
      <w:bCs/>
      <w:i/>
      <w:color w:val="548DD4" w:themeColor="text2" w:themeTint="99"/>
      <w:sz w:val="32"/>
      <w:szCs w:val="32"/>
    </w:rPr>
  </w:style>
  <w:style w:type="paragraph" w:styleId="Heading2">
    <w:name w:val="heading 2"/>
    <w:basedOn w:val="Normal"/>
    <w:next w:val="Normal"/>
    <w:link w:val="Heading2Char"/>
    <w:uiPriority w:val="9"/>
    <w:unhideWhenUsed/>
    <w:qFormat/>
    <w:rsid w:val="00AC5F52"/>
    <w:pPr>
      <w:keepNext/>
      <w:keepLines/>
      <w:spacing w:before="200" w:line="360" w:lineRule="auto"/>
      <w:jc w:val="both"/>
      <w:outlineLvl w:val="1"/>
    </w:pPr>
    <w:rPr>
      <w:rFonts w:ascii="Arial" w:eastAsiaTheme="majorEastAsia" w:hAnsi="Arial" w:cs="Arial"/>
      <w:b/>
      <w:bCs/>
    </w:rPr>
  </w:style>
  <w:style w:type="paragraph" w:styleId="Heading3">
    <w:name w:val="heading 3"/>
    <w:basedOn w:val="Normal"/>
    <w:next w:val="Normal"/>
    <w:link w:val="Heading3Char"/>
    <w:uiPriority w:val="9"/>
    <w:unhideWhenUsed/>
    <w:qFormat/>
    <w:rsid w:val="00AC5F52"/>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C5F52"/>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AC5F52"/>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C5F52"/>
    <w:rPr>
      <w:rFonts w:ascii="Arial" w:eastAsiaTheme="majorEastAsia" w:hAnsi="Arial" w:cstheme="majorBidi"/>
      <w:b/>
      <w:bCs/>
      <w:i/>
      <w:color w:val="548DD4" w:themeColor="text2" w:themeTint="99"/>
      <w:sz w:val="32"/>
      <w:szCs w:val="32"/>
      <w:lang w:val="es-ES" w:eastAsia="es-ES"/>
    </w:rPr>
  </w:style>
  <w:style w:type="character" w:customStyle="1" w:styleId="Heading2Char">
    <w:name w:val="Heading 2 Char"/>
    <w:basedOn w:val="DefaultParagraphFont"/>
    <w:link w:val="Heading2"/>
    <w:uiPriority w:val="9"/>
    <w:rsid w:val="00AC5F52"/>
    <w:rPr>
      <w:rFonts w:ascii="Arial" w:eastAsiaTheme="majorEastAsia" w:hAnsi="Arial" w:cs="Arial"/>
      <w:b/>
      <w:bCs/>
      <w:lang w:val="es-ES" w:eastAsia="es-ES"/>
    </w:rPr>
  </w:style>
  <w:style w:type="character" w:customStyle="1" w:styleId="Heading3Char">
    <w:name w:val="Heading 3 Char"/>
    <w:basedOn w:val="DefaultParagraphFont"/>
    <w:link w:val="Heading3"/>
    <w:uiPriority w:val="9"/>
    <w:rsid w:val="00AC5F52"/>
    <w:rPr>
      <w:rFonts w:asciiTheme="majorHAnsi" w:eastAsiaTheme="majorEastAsia" w:hAnsiTheme="majorHAnsi" w:cstheme="majorBidi"/>
      <w:b/>
      <w:bCs/>
      <w:color w:val="4F81BD" w:themeColor="accent1"/>
      <w:lang w:val="es-ES" w:eastAsia="es-ES"/>
    </w:rPr>
  </w:style>
  <w:style w:type="character" w:customStyle="1" w:styleId="Heading4Char">
    <w:name w:val="Heading 4 Char"/>
    <w:basedOn w:val="DefaultParagraphFont"/>
    <w:link w:val="Heading4"/>
    <w:uiPriority w:val="9"/>
    <w:rsid w:val="00AC5F52"/>
    <w:rPr>
      <w:rFonts w:asciiTheme="majorHAnsi" w:eastAsiaTheme="majorEastAsia" w:hAnsiTheme="majorHAnsi" w:cstheme="majorBidi"/>
      <w:b/>
      <w:bCs/>
      <w:i/>
      <w:iCs/>
      <w:color w:val="4F81BD" w:themeColor="accent1"/>
      <w:lang w:val="es-ES" w:eastAsia="es-ES"/>
    </w:rPr>
  </w:style>
  <w:style w:type="character" w:customStyle="1" w:styleId="Heading5Char">
    <w:name w:val="Heading 5 Char"/>
    <w:basedOn w:val="DefaultParagraphFont"/>
    <w:link w:val="Heading5"/>
    <w:uiPriority w:val="9"/>
    <w:rsid w:val="00AC5F52"/>
    <w:rPr>
      <w:rFonts w:asciiTheme="majorHAnsi" w:eastAsiaTheme="majorEastAsia" w:hAnsiTheme="majorHAnsi" w:cstheme="majorBidi"/>
      <w:color w:val="243F60" w:themeColor="accent1" w:themeShade="7F"/>
      <w:lang w:val="es-ES" w:eastAsia="es-ES"/>
    </w:rPr>
  </w:style>
  <w:style w:type="paragraph" w:styleId="ListParagraph">
    <w:name w:val="List Paragraph"/>
    <w:basedOn w:val="Normal"/>
    <w:uiPriority w:val="34"/>
    <w:qFormat/>
    <w:rsid w:val="00AC5F52"/>
    <w:pPr>
      <w:ind w:left="720"/>
      <w:contextualSpacing/>
    </w:pPr>
  </w:style>
  <w:style w:type="table" w:styleId="TableGrid">
    <w:name w:val="Table Grid"/>
    <w:basedOn w:val="TableNormal"/>
    <w:uiPriority w:val="59"/>
    <w:rsid w:val="00AC5F5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AC5F5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C5F52"/>
    <w:rPr>
      <w:rFonts w:ascii="Lucida Grande" w:eastAsia="Times New Roman" w:hAnsi="Lucida Grande" w:cs="Lucida Grande"/>
      <w:sz w:val="18"/>
      <w:szCs w:val="18"/>
      <w:lang w:val="es-ES" w:eastAsia="es-ES"/>
    </w:rPr>
  </w:style>
  <w:style w:type="character" w:styleId="Hyperlink">
    <w:name w:val="Hyperlink"/>
    <w:basedOn w:val="DefaultParagraphFont"/>
    <w:uiPriority w:val="99"/>
    <w:semiHidden/>
    <w:unhideWhenUsed/>
    <w:rsid w:val="00AC5F52"/>
    <w:rPr>
      <w:color w:val="0000FF"/>
      <w:u w:val="single"/>
    </w:rPr>
  </w:style>
  <w:style w:type="character" w:styleId="Strong">
    <w:name w:val="Strong"/>
    <w:basedOn w:val="DefaultParagraphFont"/>
    <w:uiPriority w:val="22"/>
    <w:qFormat/>
    <w:rsid w:val="00AC5F52"/>
    <w:rPr>
      <w:b/>
      <w:bCs/>
    </w:rPr>
  </w:style>
  <w:style w:type="character" w:styleId="CommentReference">
    <w:name w:val="annotation reference"/>
    <w:basedOn w:val="DefaultParagraphFont"/>
    <w:uiPriority w:val="99"/>
    <w:semiHidden/>
    <w:unhideWhenUsed/>
    <w:rsid w:val="00AC5F52"/>
    <w:rPr>
      <w:sz w:val="16"/>
      <w:szCs w:val="16"/>
    </w:rPr>
  </w:style>
  <w:style w:type="paragraph" w:styleId="CommentText">
    <w:name w:val="annotation text"/>
    <w:basedOn w:val="Normal"/>
    <w:link w:val="CommentTextChar"/>
    <w:uiPriority w:val="99"/>
    <w:unhideWhenUsed/>
    <w:rsid w:val="00AC5F52"/>
    <w:rPr>
      <w:sz w:val="20"/>
      <w:szCs w:val="20"/>
    </w:rPr>
  </w:style>
  <w:style w:type="character" w:customStyle="1" w:styleId="CommentTextChar">
    <w:name w:val="Comment Text Char"/>
    <w:basedOn w:val="DefaultParagraphFont"/>
    <w:link w:val="CommentText"/>
    <w:uiPriority w:val="99"/>
    <w:rsid w:val="00AC5F52"/>
    <w:rPr>
      <w:rFonts w:ascii="Times New Roman" w:eastAsia="Times New Roman" w:hAnsi="Times New Roman" w:cs="Times New Roman"/>
      <w:sz w:val="20"/>
      <w:szCs w:val="20"/>
      <w:lang w:val="es-ES" w:eastAsia="es-ES"/>
    </w:rPr>
  </w:style>
  <w:style w:type="paragraph" w:styleId="CommentSubject">
    <w:name w:val="annotation subject"/>
    <w:basedOn w:val="CommentText"/>
    <w:next w:val="CommentText"/>
    <w:link w:val="CommentSubjectChar"/>
    <w:uiPriority w:val="99"/>
    <w:semiHidden/>
    <w:unhideWhenUsed/>
    <w:rsid w:val="00AC5F52"/>
    <w:rPr>
      <w:b/>
      <w:bCs/>
    </w:rPr>
  </w:style>
  <w:style w:type="character" w:customStyle="1" w:styleId="CommentSubjectChar">
    <w:name w:val="Comment Subject Char"/>
    <w:basedOn w:val="CommentTextChar"/>
    <w:link w:val="CommentSubject"/>
    <w:uiPriority w:val="99"/>
    <w:semiHidden/>
    <w:rsid w:val="00AC5F52"/>
    <w:rPr>
      <w:rFonts w:ascii="Times New Roman" w:eastAsia="Times New Roman" w:hAnsi="Times New Roman" w:cs="Times New Roman"/>
      <w:b/>
      <w:bCs/>
      <w:sz w:val="20"/>
      <w:szCs w:val="20"/>
      <w:lang w:val="es-ES" w:eastAsia="es-ES"/>
    </w:rPr>
  </w:style>
  <w:style w:type="paragraph" w:customStyle="1" w:styleId="ColorfulList-Accent11">
    <w:name w:val="Colorful List - Accent 11"/>
    <w:basedOn w:val="Normal"/>
    <w:uiPriority w:val="34"/>
    <w:qFormat/>
    <w:rsid w:val="00AC5F52"/>
    <w:pPr>
      <w:ind w:left="720"/>
      <w:contextualSpacing/>
    </w:pPr>
    <w:rPr>
      <w:rFonts w:ascii="Cambria" w:eastAsia="MS Mincho" w:hAnsi="Cambria"/>
      <w:lang w:val="es-ES_tradnl" w:eastAsia="en-US"/>
    </w:rPr>
  </w:style>
  <w:style w:type="paragraph" w:styleId="Header">
    <w:name w:val="header"/>
    <w:basedOn w:val="Normal"/>
    <w:link w:val="HeaderChar"/>
    <w:uiPriority w:val="99"/>
    <w:unhideWhenUsed/>
    <w:rsid w:val="00AC5F52"/>
    <w:pPr>
      <w:tabs>
        <w:tab w:val="center" w:pos="4153"/>
        <w:tab w:val="right" w:pos="8306"/>
      </w:tabs>
    </w:pPr>
  </w:style>
  <w:style w:type="character" w:customStyle="1" w:styleId="HeaderChar">
    <w:name w:val="Header Char"/>
    <w:basedOn w:val="DefaultParagraphFont"/>
    <w:link w:val="Header"/>
    <w:uiPriority w:val="99"/>
    <w:rsid w:val="00AC5F52"/>
    <w:rPr>
      <w:rFonts w:ascii="Times New Roman" w:eastAsia="Times New Roman" w:hAnsi="Times New Roman" w:cs="Times New Roman"/>
      <w:lang w:val="es-ES" w:eastAsia="es-ES"/>
    </w:rPr>
  </w:style>
  <w:style w:type="paragraph" w:styleId="Footer">
    <w:name w:val="footer"/>
    <w:basedOn w:val="Normal"/>
    <w:link w:val="FooterChar"/>
    <w:uiPriority w:val="99"/>
    <w:unhideWhenUsed/>
    <w:rsid w:val="00AC5F52"/>
    <w:pPr>
      <w:tabs>
        <w:tab w:val="center" w:pos="4153"/>
        <w:tab w:val="right" w:pos="8306"/>
      </w:tabs>
    </w:pPr>
  </w:style>
  <w:style w:type="character" w:customStyle="1" w:styleId="FooterChar">
    <w:name w:val="Footer Char"/>
    <w:basedOn w:val="DefaultParagraphFont"/>
    <w:link w:val="Footer"/>
    <w:uiPriority w:val="99"/>
    <w:rsid w:val="00AC5F52"/>
    <w:rPr>
      <w:rFonts w:ascii="Times New Roman" w:eastAsia="Times New Roman" w:hAnsi="Times New Roman" w:cs="Times New Roman"/>
      <w:lang w:val="es-ES" w:eastAsia="es-ES"/>
    </w:rPr>
  </w:style>
  <w:style w:type="character" w:styleId="PlaceholderText">
    <w:name w:val="Placeholder Text"/>
    <w:basedOn w:val="DefaultParagraphFont"/>
    <w:uiPriority w:val="99"/>
    <w:semiHidden/>
    <w:rsid w:val="00AC5F52"/>
    <w:rPr>
      <w:color w:val="808080"/>
    </w:rPr>
  </w:style>
  <w:style w:type="table" w:styleId="MediumShading1-Accent3">
    <w:name w:val="Medium Shading 1 Accent 3"/>
    <w:basedOn w:val="TableNormal"/>
    <w:uiPriority w:val="63"/>
    <w:rsid w:val="00AC5F52"/>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LightList-Accent3">
    <w:name w:val="Light List Accent 3"/>
    <w:basedOn w:val="TableNormal"/>
    <w:uiPriority w:val="61"/>
    <w:rsid w:val="00AC5F52"/>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styleId="Emphasis">
    <w:name w:val="Emphasis"/>
    <w:basedOn w:val="DefaultParagraphFont"/>
    <w:uiPriority w:val="20"/>
    <w:qFormat/>
    <w:rsid w:val="00AC5F52"/>
    <w:rPr>
      <w:i/>
      <w:iCs/>
    </w:rPr>
  </w:style>
  <w:style w:type="character" w:styleId="FollowedHyperlink">
    <w:name w:val="FollowedHyperlink"/>
    <w:basedOn w:val="DefaultParagraphFont"/>
    <w:uiPriority w:val="99"/>
    <w:semiHidden/>
    <w:unhideWhenUsed/>
    <w:rsid w:val="00AC5F52"/>
    <w:rPr>
      <w:color w:val="800080" w:themeColor="followedHyperlink"/>
      <w:u w:val="single"/>
    </w:rPr>
  </w:style>
  <w:style w:type="paragraph" w:styleId="NormalWeb">
    <w:name w:val="Normal (Web)"/>
    <w:basedOn w:val="Normal"/>
    <w:uiPriority w:val="99"/>
    <w:unhideWhenUsed/>
    <w:rsid w:val="00AC5F52"/>
    <w:pPr>
      <w:spacing w:before="100" w:beforeAutospacing="1" w:after="100" w:afterAutospacing="1"/>
    </w:pPr>
    <w:rPr>
      <w:rFonts w:eastAsiaTheme="minorEastAsia"/>
      <w:sz w:val="20"/>
      <w:szCs w:val="20"/>
      <w:lang w:val="es-MX" w:eastAsia="en-US"/>
    </w:rPr>
  </w:style>
  <w:style w:type="paragraph" w:styleId="Index1">
    <w:name w:val="index 1"/>
    <w:basedOn w:val="Normal"/>
    <w:next w:val="Normal"/>
    <w:autoRedefine/>
    <w:uiPriority w:val="99"/>
    <w:unhideWhenUsed/>
    <w:rsid w:val="00AC5F52"/>
    <w:pPr>
      <w:ind w:left="240" w:hanging="240"/>
    </w:pPr>
  </w:style>
  <w:style w:type="paragraph" w:styleId="Index2">
    <w:name w:val="index 2"/>
    <w:basedOn w:val="Normal"/>
    <w:next w:val="Normal"/>
    <w:autoRedefine/>
    <w:uiPriority w:val="99"/>
    <w:unhideWhenUsed/>
    <w:rsid w:val="00AC5F52"/>
    <w:pPr>
      <w:ind w:left="480" w:hanging="240"/>
    </w:pPr>
  </w:style>
  <w:style w:type="paragraph" w:styleId="Index3">
    <w:name w:val="index 3"/>
    <w:basedOn w:val="Normal"/>
    <w:next w:val="Normal"/>
    <w:autoRedefine/>
    <w:uiPriority w:val="99"/>
    <w:unhideWhenUsed/>
    <w:rsid w:val="00AC5F52"/>
    <w:pPr>
      <w:ind w:left="720" w:hanging="240"/>
    </w:pPr>
  </w:style>
  <w:style w:type="paragraph" w:styleId="Index4">
    <w:name w:val="index 4"/>
    <w:basedOn w:val="Normal"/>
    <w:next w:val="Normal"/>
    <w:autoRedefine/>
    <w:uiPriority w:val="99"/>
    <w:unhideWhenUsed/>
    <w:rsid w:val="00AC5F52"/>
    <w:pPr>
      <w:ind w:left="960" w:hanging="240"/>
    </w:pPr>
  </w:style>
  <w:style w:type="paragraph" w:styleId="Index5">
    <w:name w:val="index 5"/>
    <w:basedOn w:val="Normal"/>
    <w:next w:val="Normal"/>
    <w:autoRedefine/>
    <w:uiPriority w:val="99"/>
    <w:unhideWhenUsed/>
    <w:rsid w:val="00AC5F52"/>
    <w:pPr>
      <w:ind w:left="1200" w:hanging="240"/>
    </w:pPr>
  </w:style>
  <w:style w:type="paragraph" w:styleId="Index6">
    <w:name w:val="index 6"/>
    <w:basedOn w:val="Normal"/>
    <w:next w:val="Normal"/>
    <w:autoRedefine/>
    <w:uiPriority w:val="99"/>
    <w:unhideWhenUsed/>
    <w:rsid w:val="00AC5F52"/>
    <w:pPr>
      <w:ind w:left="1440" w:hanging="240"/>
    </w:pPr>
  </w:style>
  <w:style w:type="paragraph" w:styleId="Index7">
    <w:name w:val="index 7"/>
    <w:basedOn w:val="Normal"/>
    <w:next w:val="Normal"/>
    <w:autoRedefine/>
    <w:uiPriority w:val="99"/>
    <w:unhideWhenUsed/>
    <w:rsid w:val="00AC5F52"/>
    <w:pPr>
      <w:ind w:left="1680" w:hanging="240"/>
    </w:pPr>
  </w:style>
  <w:style w:type="paragraph" w:styleId="Index8">
    <w:name w:val="index 8"/>
    <w:basedOn w:val="Normal"/>
    <w:next w:val="Normal"/>
    <w:autoRedefine/>
    <w:uiPriority w:val="99"/>
    <w:unhideWhenUsed/>
    <w:rsid w:val="00AC5F52"/>
    <w:pPr>
      <w:ind w:left="1920" w:hanging="240"/>
    </w:pPr>
  </w:style>
  <w:style w:type="paragraph" w:styleId="Index9">
    <w:name w:val="index 9"/>
    <w:basedOn w:val="Normal"/>
    <w:next w:val="Normal"/>
    <w:autoRedefine/>
    <w:uiPriority w:val="99"/>
    <w:unhideWhenUsed/>
    <w:rsid w:val="00AC5F52"/>
    <w:pPr>
      <w:ind w:left="2160" w:hanging="240"/>
    </w:pPr>
  </w:style>
  <w:style w:type="paragraph" w:styleId="IndexHeading">
    <w:name w:val="index heading"/>
    <w:basedOn w:val="Normal"/>
    <w:next w:val="Index1"/>
    <w:uiPriority w:val="99"/>
    <w:unhideWhenUsed/>
    <w:rsid w:val="00AC5F52"/>
  </w:style>
  <w:style w:type="paragraph" w:styleId="TOCHeading">
    <w:name w:val="TOC Heading"/>
    <w:basedOn w:val="Heading1"/>
    <w:next w:val="Normal"/>
    <w:uiPriority w:val="39"/>
    <w:unhideWhenUsed/>
    <w:qFormat/>
    <w:rsid w:val="00AC5F52"/>
    <w:pPr>
      <w:spacing w:line="276" w:lineRule="auto"/>
      <w:outlineLvl w:val="9"/>
    </w:pPr>
    <w:rPr>
      <w:rFonts w:asciiTheme="majorHAnsi" w:hAnsiTheme="majorHAnsi"/>
      <w:color w:val="365F91" w:themeColor="accent1" w:themeShade="BF"/>
      <w:sz w:val="28"/>
      <w:szCs w:val="28"/>
      <w:lang w:val="en-US" w:eastAsia="en-US"/>
    </w:rPr>
  </w:style>
  <w:style w:type="paragraph" w:styleId="TOC1">
    <w:name w:val="toc 1"/>
    <w:basedOn w:val="Normal"/>
    <w:next w:val="Normal"/>
    <w:autoRedefine/>
    <w:uiPriority w:val="39"/>
    <w:unhideWhenUsed/>
    <w:rsid w:val="00AC5F52"/>
    <w:pPr>
      <w:tabs>
        <w:tab w:val="right" w:leader="dot" w:pos="8630"/>
      </w:tabs>
      <w:spacing w:before="120"/>
    </w:pPr>
    <w:rPr>
      <w:rFonts w:ascii="Arial" w:hAnsi="Arial" w:cs="Arial"/>
      <w:noProof/>
    </w:rPr>
  </w:style>
  <w:style w:type="paragraph" w:styleId="TOC2">
    <w:name w:val="toc 2"/>
    <w:basedOn w:val="Normal"/>
    <w:next w:val="Normal"/>
    <w:autoRedefine/>
    <w:uiPriority w:val="39"/>
    <w:unhideWhenUsed/>
    <w:rsid w:val="00AC5F52"/>
    <w:pPr>
      <w:ind w:left="240"/>
    </w:pPr>
    <w:rPr>
      <w:rFonts w:asciiTheme="minorHAnsi" w:hAnsiTheme="minorHAnsi"/>
      <w:b/>
      <w:sz w:val="22"/>
      <w:szCs w:val="22"/>
    </w:rPr>
  </w:style>
  <w:style w:type="paragraph" w:styleId="TOC3">
    <w:name w:val="toc 3"/>
    <w:basedOn w:val="Normal"/>
    <w:next w:val="Normal"/>
    <w:autoRedefine/>
    <w:uiPriority w:val="39"/>
    <w:semiHidden/>
    <w:unhideWhenUsed/>
    <w:rsid w:val="00AC5F52"/>
    <w:pPr>
      <w:ind w:left="480"/>
    </w:pPr>
    <w:rPr>
      <w:rFonts w:asciiTheme="minorHAnsi" w:hAnsiTheme="minorHAnsi"/>
      <w:sz w:val="22"/>
      <w:szCs w:val="22"/>
    </w:rPr>
  </w:style>
  <w:style w:type="paragraph" w:styleId="TOC4">
    <w:name w:val="toc 4"/>
    <w:basedOn w:val="Normal"/>
    <w:next w:val="Normal"/>
    <w:autoRedefine/>
    <w:uiPriority w:val="39"/>
    <w:semiHidden/>
    <w:unhideWhenUsed/>
    <w:rsid w:val="00AC5F52"/>
    <w:pPr>
      <w:ind w:left="720"/>
    </w:pPr>
    <w:rPr>
      <w:rFonts w:asciiTheme="minorHAnsi" w:hAnsiTheme="minorHAnsi"/>
      <w:sz w:val="20"/>
      <w:szCs w:val="20"/>
    </w:rPr>
  </w:style>
  <w:style w:type="paragraph" w:styleId="TOC5">
    <w:name w:val="toc 5"/>
    <w:basedOn w:val="Normal"/>
    <w:next w:val="Normal"/>
    <w:autoRedefine/>
    <w:uiPriority w:val="39"/>
    <w:semiHidden/>
    <w:unhideWhenUsed/>
    <w:rsid w:val="00AC5F52"/>
    <w:pPr>
      <w:ind w:left="960"/>
    </w:pPr>
    <w:rPr>
      <w:rFonts w:asciiTheme="minorHAnsi" w:hAnsiTheme="minorHAnsi"/>
      <w:sz w:val="20"/>
      <w:szCs w:val="20"/>
    </w:rPr>
  </w:style>
  <w:style w:type="paragraph" w:styleId="TOC6">
    <w:name w:val="toc 6"/>
    <w:basedOn w:val="Normal"/>
    <w:next w:val="Normal"/>
    <w:autoRedefine/>
    <w:uiPriority w:val="39"/>
    <w:semiHidden/>
    <w:unhideWhenUsed/>
    <w:rsid w:val="00AC5F52"/>
    <w:pPr>
      <w:ind w:left="1200"/>
    </w:pPr>
    <w:rPr>
      <w:rFonts w:asciiTheme="minorHAnsi" w:hAnsiTheme="minorHAnsi"/>
      <w:sz w:val="20"/>
      <w:szCs w:val="20"/>
    </w:rPr>
  </w:style>
  <w:style w:type="paragraph" w:styleId="TOC7">
    <w:name w:val="toc 7"/>
    <w:basedOn w:val="Normal"/>
    <w:next w:val="Normal"/>
    <w:autoRedefine/>
    <w:uiPriority w:val="39"/>
    <w:semiHidden/>
    <w:unhideWhenUsed/>
    <w:rsid w:val="00AC5F52"/>
    <w:pPr>
      <w:ind w:left="1440"/>
    </w:pPr>
    <w:rPr>
      <w:rFonts w:asciiTheme="minorHAnsi" w:hAnsiTheme="minorHAnsi"/>
      <w:sz w:val="20"/>
      <w:szCs w:val="20"/>
    </w:rPr>
  </w:style>
  <w:style w:type="paragraph" w:styleId="TOC8">
    <w:name w:val="toc 8"/>
    <w:basedOn w:val="Normal"/>
    <w:next w:val="Normal"/>
    <w:autoRedefine/>
    <w:uiPriority w:val="39"/>
    <w:semiHidden/>
    <w:unhideWhenUsed/>
    <w:rsid w:val="00AC5F52"/>
    <w:pPr>
      <w:ind w:left="1680"/>
    </w:pPr>
    <w:rPr>
      <w:rFonts w:asciiTheme="minorHAnsi" w:hAnsiTheme="minorHAnsi"/>
      <w:sz w:val="20"/>
      <w:szCs w:val="20"/>
    </w:rPr>
  </w:style>
  <w:style w:type="paragraph" w:styleId="TOC9">
    <w:name w:val="toc 9"/>
    <w:basedOn w:val="Normal"/>
    <w:next w:val="Normal"/>
    <w:autoRedefine/>
    <w:uiPriority w:val="39"/>
    <w:semiHidden/>
    <w:unhideWhenUsed/>
    <w:rsid w:val="00AC5F52"/>
    <w:pPr>
      <w:ind w:left="1920"/>
    </w:pPr>
    <w:rPr>
      <w:rFonts w:asciiTheme="minorHAnsi" w:hAnsiTheme="minorHAnsi"/>
      <w:sz w:val="20"/>
      <w:szCs w:val="20"/>
    </w:rPr>
  </w:style>
  <w:style w:type="character" w:styleId="PageNumber">
    <w:name w:val="page number"/>
    <w:basedOn w:val="DefaultParagraphFont"/>
    <w:uiPriority w:val="99"/>
    <w:semiHidden/>
    <w:unhideWhenUsed/>
    <w:rsid w:val="00AC5F52"/>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5F52"/>
    <w:rPr>
      <w:rFonts w:ascii="Times New Roman" w:eastAsia="Times New Roman" w:hAnsi="Times New Roman" w:cs="Times New Roman"/>
      <w:lang w:val="es-ES" w:eastAsia="es-ES"/>
    </w:rPr>
  </w:style>
  <w:style w:type="paragraph" w:styleId="Heading1">
    <w:name w:val="heading 1"/>
    <w:basedOn w:val="Normal"/>
    <w:next w:val="Normal"/>
    <w:link w:val="Heading1Char"/>
    <w:uiPriority w:val="9"/>
    <w:qFormat/>
    <w:rsid w:val="00AC5F52"/>
    <w:pPr>
      <w:keepNext/>
      <w:keepLines/>
      <w:spacing w:before="480"/>
      <w:jc w:val="both"/>
      <w:outlineLvl w:val="0"/>
    </w:pPr>
    <w:rPr>
      <w:rFonts w:ascii="Arial" w:eastAsiaTheme="majorEastAsia" w:hAnsi="Arial" w:cstheme="majorBidi"/>
      <w:b/>
      <w:bCs/>
      <w:i/>
      <w:color w:val="548DD4" w:themeColor="text2" w:themeTint="99"/>
      <w:sz w:val="32"/>
      <w:szCs w:val="32"/>
    </w:rPr>
  </w:style>
  <w:style w:type="paragraph" w:styleId="Heading2">
    <w:name w:val="heading 2"/>
    <w:basedOn w:val="Normal"/>
    <w:next w:val="Normal"/>
    <w:link w:val="Heading2Char"/>
    <w:uiPriority w:val="9"/>
    <w:unhideWhenUsed/>
    <w:qFormat/>
    <w:rsid w:val="00AC5F52"/>
    <w:pPr>
      <w:keepNext/>
      <w:keepLines/>
      <w:spacing w:before="200" w:line="360" w:lineRule="auto"/>
      <w:jc w:val="both"/>
      <w:outlineLvl w:val="1"/>
    </w:pPr>
    <w:rPr>
      <w:rFonts w:ascii="Arial" w:eastAsiaTheme="majorEastAsia" w:hAnsi="Arial" w:cs="Arial"/>
      <w:b/>
      <w:bCs/>
    </w:rPr>
  </w:style>
  <w:style w:type="paragraph" w:styleId="Heading3">
    <w:name w:val="heading 3"/>
    <w:basedOn w:val="Normal"/>
    <w:next w:val="Normal"/>
    <w:link w:val="Heading3Char"/>
    <w:uiPriority w:val="9"/>
    <w:unhideWhenUsed/>
    <w:qFormat/>
    <w:rsid w:val="00AC5F52"/>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C5F52"/>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AC5F52"/>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C5F52"/>
    <w:rPr>
      <w:rFonts w:ascii="Arial" w:eastAsiaTheme="majorEastAsia" w:hAnsi="Arial" w:cstheme="majorBidi"/>
      <w:b/>
      <w:bCs/>
      <w:i/>
      <w:color w:val="548DD4" w:themeColor="text2" w:themeTint="99"/>
      <w:sz w:val="32"/>
      <w:szCs w:val="32"/>
      <w:lang w:val="es-ES" w:eastAsia="es-ES"/>
    </w:rPr>
  </w:style>
  <w:style w:type="character" w:customStyle="1" w:styleId="Heading2Char">
    <w:name w:val="Heading 2 Char"/>
    <w:basedOn w:val="DefaultParagraphFont"/>
    <w:link w:val="Heading2"/>
    <w:uiPriority w:val="9"/>
    <w:rsid w:val="00AC5F52"/>
    <w:rPr>
      <w:rFonts w:ascii="Arial" w:eastAsiaTheme="majorEastAsia" w:hAnsi="Arial" w:cs="Arial"/>
      <w:b/>
      <w:bCs/>
      <w:lang w:val="es-ES" w:eastAsia="es-ES"/>
    </w:rPr>
  </w:style>
  <w:style w:type="character" w:customStyle="1" w:styleId="Heading3Char">
    <w:name w:val="Heading 3 Char"/>
    <w:basedOn w:val="DefaultParagraphFont"/>
    <w:link w:val="Heading3"/>
    <w:uiPriority w:val="9"/>
    <w:rsid w:val="00AC5F52"/>
    <w:rPr>
      <w:rFonts w:asciiTheme="majorHAnsi" w:eastAsiaTheme="majorEastAsia" w:hAnsiTheme="majorHAnsi" w:cstheme="majorBidi"/>
      <w:b/>
      <w:bCs/>
      <w:color w:val="4F81BD" w:themeColor="accent1"/>
      <w:lang w:val="es-ES" w:eastAsia="es-ES"/>
    </w:rPr>
  </w:style>
  <w:style w:type="character" w:customStyle="1" w:styleId="Heading4Char">
    <w:name w:val="Heading 4 Char"/>
    <w:basedOn w:val="DefaultParagraphFont"/>
    <w:link w:val="Heading4"/>
    <w:uiPriority w:val="9"/>
    <w:rsid w:val="00AC5F52"/>
    <w:rPr>
      <w:rFonts w:asciiTheme="majorHAnsi" w:eastAsiaTheme="majorEastAsia" w:hAnsiTheme="majorHAnsi" w:cstheme="majorBidi"/>
      <w:b/>
      <w:bCs/>
      <w:i/>
      <w:iCs/>
      <w:color w:val="4F81BD" w:themeColor="accent1"/>
      <w:lang w:val="es-ES" w:eastAsia="es-ES"/>
    </w:rPr>
  </w:style>
  <w:style w:type="character" w:customStyle="1" w:styleId="Heading5Char">
    <w:name w:val="Heading 5 Char"/>
    <w:basedOn w:val="DefaultParagraphFont"/>
    <w:link w:val="Heading5"/>
    <w:uiPriority w:val="9"/>
    <w:rsid w:val="00AC5F52"/>
    <w:rPr>
      <w:rFonts w:asciiTheme="majorHAnsi" w:eastAsiaTheme="majorEastAsia" w:hAnsiTheme="majorHAnsi" w:cstheme="majorBidi"/>
      <w:color w:val="243F60" w:themeColor="accent1" w:themeShade="7F"/>
      <w:lang w:val="es-ES" w:eastAsia="es-ES"/>
    </w:rPr>
  </w:style>
  <w:style w:type="paragraph" w:styleId="ListParagraph">
    <w:name w:val="List Paragraph"/>
    <w:basedOn w:val="Normal"/>
    <w:uiPriority w:val="34"/>
    <w:qFormat/>
    <w:rsid w:val="00AC5F52"/>
    <w:pPr>
      <w:ind w:left="720"/>
      <w:contextualSpacing/>
    </w:pPr>
  </w:style>
  <w:style w:type="table" w:styleId="TableGrid">
    <w:name w:val="Table Grid"/>
    <w:basedOn w:val="TableNormal"/>
    <w:uiPriority w:val="59"/>
    <w:rsid w:val="00AC5F5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AC5F5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C5F52"/>
    <w:rPr>
      <w:rFonts w:ascii="Lucida Grande" w:eastAsia="Times New Roman" w:hAnsi="Lucida Grande" w:cs="Lucida Grande"/>
      <w:sz w:val="18"/>
      <w:szCs w:val="18"/>
      <w:lang w:val="es-ES" w:eastAsia="es-ES"/>
    </w:rPr>
  </w:style>
  <w:style w:type="character" w:styleId="Hyperlink">
    <w:name w:val="Hyperlink"/>
    <w:basedOn w:val="DefaultParagraphFont"/>
    <w:uiPriority w:val="99"/>
    <w:semiHidden/>
    <w:unhideWhenUsed/>
    <w:rsid w:val="00AC5F52"/>
    <w:rPr>
      <w:color w:val="0000FF"/>
      <w:u w:val="single"/>
    </w:rPr>
  </w:style>
  <w:style w:type="character" w:styleId="Strong">
    <w:name w:val="Strong"/>
    <w:basedOn w:val="DefaultParagraphFont"/>
    <w:uiPriority w:val="22"/>
    <w:qFormat/>
    <w:rsid w:val="00AC5F52"/>
    <w:rPr>
      <w:b/>
      <w:bCs/>
    </w:rPr>
  </w:style>
  <w:style w:type="character" w:styleId="CommentReference">
    <w:name w:val="annotation reference"/>
    <w:basedOn w:val="DefaultParagraphFont"/>
    <w:uiPriority w:val="99"/>
    <w:semiHidden/>
    <w:unhideWhenUsed/>
    <w:rsid w:val="00AC5F52"/>
    <w:rPr>
      <w:sz w:val="16"/>
      <w:szCs w:val="16"/>
    </w:rPr>
  </w:style>
  <w:style w:type="paragraph" w:styleId="CommentText">
    <w:name w:val="annotation text"/>
    <w:basedOn w:val="Normal"/>
    <w:link w:val="CommentTextChar"/>
    <w:uiPriority w:val="99"/>
    <w:unhideWhenUsed/>
    <w:rsid w:val="00AC5F52"/>
    <w:rPr>
      <w:sz w:val="20"/>
      <w:szCs w:val="20"/>
    </w:rPr>
  </w:style>
  <w:style w:type="character" w:customStyle="1" w:styleId="CommentTextChar">
    <w:name w:val="Comment Text Char"/>
    <w:basedOn w:val="DefaultParagraphFont"/>
    <w:link w:val="CommentText"/>
    <w:uiPriority w:val="99"/>
    <w:rsid w:val="00AC5F52"/>
    <w:rPr>
      <w:rFonts w:ascii="Times New Roman" w:eastAsia="Times New Roman" w:hAnsi="Times New Roman" w:cs="Times New Roman"/>
      <w:sz w:val="20"/>
      <w:szCs w:val="20"/>
      <w:lang w:val="es-ES" w:eastAsia="es-ES"/>
    </w:rPr>
  </w:style>
  <w:style w:type="paragraph" w:styleId="CommentSubject">
    <w:name w:val="annotation subject"/>
    <w:basedOn w:val="CommentText"/>
    <w:next w:val="CommentText"/>
    <w:link w:val="CommentSubjectChar"/>
    <w:uiPriority w:val="99"/>
    <w:semiHidden/>
    <w:unhideWhenUsed/>
    <w:rsid w:val="00AC5F52"/>
    <w:rPr>
      <w:b/>
      <w:bCs/>
    </w:rPr>
  </w:style>
  <w:style w:type="character" w:customStyle="1" w:styleId="CommentSubjectChar">
    <w:name w:val="Comment Subject Char"/>
    <w:basedOn w:val="CommentTextChar"/>
    <w:link w:val="CommentSubject"/>
    <w:uiPriority w:val="99"/>
    <w:semiHidden/>
    <w:rsid w:val="00AC5F52"/>
    <w:rPr>
      <w:rFonts w:ascii="Times New Roman" w:eastAsia="Times New Roman" w:hAnsi="Times New Roman" w:cs="Times New Roman"/>
      <w:b/>
      <w:bCs/>
      <w:sz w:val="20"/>
      <w:szCs w:val="20"/>
      <w:lang w:val="es-ES" w:eastAsia="es-ES"/>
    </w:rPr>
  </w:style>
  <w:style w:type="paragraph" w:customStyle="1" w:styleId="ColorfulList-Accent11">
    <w:name w:val="Colorful List - Accent 11"/>
    <w:basedOn w:val="Normal"/>
    <w:uiPriority w:val="34"/>
    <w:qFormat/>
    <w:rsid w:val="00AC5F52"/>
    <w:pPr>
      <w:ind w:left="720"/>
      <w:contextualSpacing/>
    </w:pPr>
    <w:rPr>
      <w:rFonts w:ascii="Cambria" w:eastAsia="MS Mincho" w:hAnsi="Cambria"/>
      <w:lang w:val="es-ES_tradnl" w:eastAsia="en-US"/>
    </w:rPr>
  </w:style>
  <w:style w:type="paragraph" w:styleId="Header">
    <w:name w:val="header"/>
    <w:basedOn w:val="Normal"/>
    <w:link w:val="HeaderChar"/>
    <w:uiPriority w:val="99"/>
    <w:unhideWhenUsed/>
    <w:rsid w:val="00AC5F52"/>
    <w:pPr>
      <w:tabs>
        <w:tab w:val="center" w:pos="4153"/>
        <w:tab w:val="right" w:pos="8306"/>
      </w:tabs>
    </w:pPr>
  </w:style>
  <w:style w:type="character" w:customStyle="1" w:styleId="HeaderChar">
    <w:name w:val="Header Char"/>
    <w:basedOn w:val="DefaultParagraphFont"/>
    <w:link w:val="Header"/>
    <w:uiPriority w:val="99"/>
    <w:rsid w:val="00AC5F52"/>
    <w:rPr>
      <w:rFonts w:ascii="Times New Roman" w:eastAsia="Times New Roman" w:hAnsi="Times New Roman" w:cs="Times New Roman"/>
      <w:lang w:val="es-ES" w:eastAsia="es-ES"/>
    </w:rPr>
  </w:style>
  <w:style w:type="paragraph" w:styleId="Footer">
    <w:name w:val="footer"/>
    <w:basedOn w:val="Normal"/>
    <w:link w:val="FooterChar"/>
    <w:uiPriority w:val="99"/>
    <w:unhideWhenUsed/>
    <w:rsid w:val="00AC5F52"/>
    <w:pPr>
      <w:tabs>
        <w:tab w:val="center" w:pos="4153"/>
        <w:tab w:val="right" w:pos="8306"/>
      </w:tabs>
    </w:pPr>
  </w:style>
  <w:style w:type="character" w:customStyle="1" w:styleId="FooterChar">
    <w:name w:val="Footer Char"/>
    <w:basedOn w:val="DefaultParagraphFont"/>
    <w:link w:val="Footer"/>
    <w:uiPriority w:val="99"/>
    <w:rsid w:val="00AC5F52"/>
    <w:rPr>
      <w:rFonts w:ascii="Times New Roman" w:eastAsia="Times New Roman" w:hAnsi="Times New Roman" w:cs="Times New Roman"/>
      <w:lang w:val="es-ES" w:eastAsia="es-ES"/>
    </w:rPr>
  </w:style>
  <w:style w:type="character" w:styleId="PlaceholderText">
    <w:name w:val="Placeholder Text"/>
    <w:basedOn w:val="DefaultParagraphFont"/>
    <w:uiPriority w:val="99"/>
    <w:semiHidden/>
    <w:rsid w:val="00AC5F52"/>
    <w:rPr>
      <w:color w:val="808080"/>
    </w:rPr>
  </w:style>
  <w:style w:type="table" w:styleId="MediumShading1-Accent3">
    <w:name w:val="Medium Shading 1 Accent 3"/>
    <w:basedOn w:val="TableNormal"/>
    <w:uiPriority w:val="63"/>
    <w:rsid w:val="00AC5F52"/>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LightList-Accent3">
    <w:name w:val="Light List Accent 3"/>
    <w:basedOn w:val="TableNormal"/>
    <w:uiPriority w:val="61"/>
    <w:rsid w:val="00AC5F52"/>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styleId="Emphasis">
    <w:name w:val="Emphasis"/>
    <w:basedOn w:val="DefaultParagraphFont"/>
    <w:uiPriority w:val="20"/>
    <w:qFormat/>
    <w:rsid w:val="00AC5F52"/>
    <w:rPr>
      <w:i/>
      <w:iCs/>
    </w:rPr>
  </w:style>
  <w:style w:type="character" w:styleId="FollowedHyperlink">
    <w:name w:val="FollowedHyperlink"/>
    <w:basedOn w:val="DefaultParagraphFont"/>
    <w:uiPriority w:val="99"/>
    <w:semiHidden/>
    <w:unhideWhenUsed/>
    <w:rsid w:val="00AC5F52"/>
    <w:rPr>
      <w:color w:val="800080" w:themeColor="followedHyperlink"/>
      <w:u w:val="single"/>
    </w:rPr>
  </w:style>
  <w:style w:type="paragraph" w:styleId="NormalWeb">
    <w:name w:val="Normal (Web)"/>
    <w:basedOn w:val="Normal"/>
    <w:uiPriority w:val="99"/>
    <w:unhideWhenUsed/>
    <w:rsid w:val="00AC5F52"/>
    <w:pPr>
      <w:spacing w:before="100" w:beforeAutospacing="1" w:after="100" w:afterAutospacing="1"/>
    </w:pPr>
    <w:rPr>
      <w:rFonts w:eastAsiaTheme="minorEastAsia"/>
      <w:sz w:val="20"/>
      <w:szCs w:val="20"/>
      <w:lang w:val="es-MX" w:eastAsia="en-US"/>
    </w:rPr>
  </w:style>
  <w:style w:type="paragraph" w:styleId="Index1">
    <w:name w:val="index 1"/>
    <w:basedOn w:val="Normal"/>
    <w:next w:val="Normal"/>
    <w:autoRedefine/>
    <w:uiPriority w:val="99"/>
    <w:unhideWhenUsed/>
    <w:rsid w:val="00AC5F52"/>
    <w:pPr>
      <w:ind w:left="240" w:hanging="240"/>
    </w:pPr>
  </w:style>
  <w:style w:type="paragraph" w:styleId="Index2">
    <w:name w:val="index 2"/>
    <w:basedOn w:val="Normal"/>
    <w:next w:val="Normal"/>
    <w:autoRedefine/>
    <w:uiPriority w:val="99"/>
    <w:unhideWhenUsed/>
    <w:rsid w:val="00AC5F52"/>
    <w:pPr>
      <w:ind w:left="480" w:hanging="240"/>
    </w:pPr>
  </w:style>
  <w:style w:type="paragraph" w:styleId="Index3">
    <w:name w:val="index 3"/>
    <w:basedOn w:val="Normal"/>
    <w:next w:val="Normal"/>
    <w:autoRedefine/>
    <w:uiPriority w:val="99"/>
    <w:unhideWhenUsed/>
    <w:rsid w:val="00AC5F52"/>
    <w:pPr>
      <w:ind w:left="720" w:hanging="240"/>
    </w:pPr>
  </w:style>
  <w:style w:type="paragraph" w:styleId="Index4">
    <w:name w:val="index 4"/>
    <w:basedOn w:val="Normal"/>
    <w:next w:val="Normal"/>
    <w:autoRedefine/>
    <w:uiPriority w:val="99"/>
    <w:unhideWhenUsed/>
    <w:rsid w:val="00AC5F52"/>
    <w:pPr>
      <w:ind w:left="960" w:hanging="240"/>
    </w:pPr>
  </w:style>
  <w:style w:type="paragraph" w:styleId="Index5">
    <w:name w:val="index 5"/>
    <w:basedOn w:val="Normal"/>
    <w:next w:val="Normal"/>
    <w:autoRedefine/>
    <w:uiPriority w:val="99"/>
    <w:unhideWhenUsed/>
    <w:rsid w:val="00AC5F52"/>
    <w:pPr>
      <w:ind w:left="1200" w:hanging="240"/>
    </w:pPr>
  </w:style>
  <w:style w:type="paragraph" w:styleId="Index6">
    <w:name w:val="index 6"/>
    <w:basedOn w:val="Normal"/>
    <w:next w:val="Normal"/>
    <w:autoRedefine/>
    <w:uiPriority w:val="99"/>
    <w:unhideWhenUsed/>
    <w:rsid w:val="00AC5F52"/>
    <w:pPr>
      <w:ind w:left="1440" w:hanging="240"/>
    </w:pPr>
  </w:style>
  <w:style w:type="paragraph" w:styleId="Index7">
    <w:name w:val="index 7"/>
    <w:basedOn w:val="Normal"/>
    <w:next w:val="Normal"/>
    <w:autoRedefine/>
    <w:uiPriority w:val="99"/>
    <w:unhideWhenUsed/>
    <w:rsid w:val="00AC5F52"/>
    <w:pPr>
      <w:ind w:left="1680" w:hanging="240"/>
    </w:pPr>
  </w:style>
  <w:style w:type="paragraph" w:styleId="Index8">
    <w:name w:val="index 8"/>
    <w:basedOn w:val="Normal"/>
    <w:next w:val="Normal"/>
    <w:autoRedefine/>
    <w:uiPriority w:val="99"/>
    <w:unhideWhenUsed/>
    <w:rsid w:val="00AC5F52"/>
    <w:pPr>
      <w:ind w:left="1920" w:hanging="240"/>
    </w:pPr>
  </w:style>
  <w:style w:type="paragraph" w:styleId="Index9">
    <w:name w:val="index 9"/>
    <w:basedOn w:val="Normal"/>
    <w:next w:val="Normal"/>
    <w:autoRedefine/>
    <w:uiPriority w:val="99"/>
    <w:unhideWhenUsed/>
    <w:rsid w:val="00AC5F52"/>
    <w:pPr>
      <w:ind w:left="2160" w:hanging="240"/>
    </w:pPr>
  </w:style>
  <w:style w:type="paragraph" w:styleId="IndexHeading">
    <w:name w:val="index heading"/>
    <w:basedOn w:val="Normal"/>
    <w:next w:val="Index1"/>
    <w:uiPriority w:val="99"/>
    <w:unhideWhenUsed/>
    <w:rsid w:val="00AC5F52"/>
  </w:style>
  <w:style w:type="paragraph" w:styleId="TOCHeading">
    <w:name w:val="TOC Heading"/>
    <w:basedOn w:val="Heading1"/>
    <w:next w:val="Normal"/>
    <w:uiPriority w:val="39"/>
    <w:unhideWhenUsed/>
    <w:qFormat/>
    <w:rsid w:val="00AC5F52"/>
    <w:pPr>
      <w:spacing w:line="276" w:lineRule="auto"/>
      <w:outlineLvl w:val="9"/>
    </w:pPr>
    <w:rPr>
      <w:rFonts w:asciiTheme="majorHAnsi" w:hAnsiTheme="majorHAnsi"/>
      <w:color w:val="365F91" w:themeColor="accent1" w:themeShade="BF"/>
      <w:sz w:val="28"/>
      <w:szCs w:val="28"/>
      <w:lang w:val="en-US" w:eastAsia="en-US"/>
    </w:rPr>
  </w:style>
  <w:style w:type="paragraph" w:styleId="TOC1">
    <w:name w:val="toc 1"/>
    <w:basedOn w:val="Normal"/>
    <w:next w:val="Normal"/>
    <w:autoRedefine/>
    <w:uiPriority w:val="39"/>
    <w:unhideWhenUsed/>
    <w:rsid w:val="00AC5F52"/>
    <w:pPr>
      <w:tabs>
        <w:tab w:val="right" w:leader="dot" w:pos="8630"/>
      </w:tabs>
      <w:spacing w:before="120"/>
    </w:pPr>
    <w:rPr>
      <w:rFonts w:ascii="Arial" w:hAnsi="Arial" w:cs="Arial"/>
      <w:noProof/>
    </w:rPr>
  </w:style>
  <w:style w:type="paragraph" w:styleId="TOC2">
    <w:name w:val="toc 2"/>
    <w:basedOn w:val="Normal"/>
    <w:next w:val="Normal"/>
    <w:autoRedefine/>
    <w:uiPriority w:val="39"/>
    <w:unhideWhenUsed/>
    <w:rsid w:val="00AC5F52"/>
    <w:pPr>
      <w:ind w:left="240"/>
    </w:pPr>
    <w:rPr>
      <w:rFonts w:asciiTheme="minorHAnsi" w:hAnsiTheme="minorHAnsi"/>
      <w:b/>
      <w:sz w:val="22"/>
      <w:szCs w:val="22"/>
    </w:rPr>
  </w:style>
  <w:style w:type="paragraph" w:styleId="TOC3">
    <w:name w:val="toc 3"/>
    <w:basedOn w:val="Normal"/>
    <w:next w:val="Normal"/>
    <w:autoRedefine/>
    <w:uiPriority w:val="39"/>
    <w:semiHidden/>
    <w:unhideWhenUsed/>
    <w:rsid w:val="00AC5F52"/>
    <w:pPr>
      <w:ind w:left="480"/>
    </w:pPr>
    <w:rPr>
      <w:rFonts w:asciiTheme="minorHAnsi" w:hAnsiTheme="minorHAnsi"/>
      <w:sz w:val="22"/>
      <w:szCs w:val="22"/>
    </w:rPr>
  </w:style>
  <w:style w:type="paragraph" w:styleId="TOC4">
    <w:name w:val="toc 4"/>
    <w:basedOn w:val="Normal"/>
    <w:next w:val="Normal"/>
    <w:autoRedefine/>
    <w:uiPriority w:val="39"/>
    <w:semiHidden/>
    <w:unhideWhenUsed/>
    <w:rsid w:val="00AC5F52"/>
    <w:pPr>
      <w:ind w:left="720"/>
    </w:pPr>
    <w:rPr>
      <w:rFonts w:asciiTheme="minorHAnsi" w:hAnsiTheme="minorHAnsi"/>
      <w:sz w:val="20"/>
      <w:szCs w:val="20"/>
    </w:rPr>
  </w:style>
  <w:style w:type="paragraph" w:styleId="TOC5">
    <w:name w:val="toc 5"/>
    <w:basedOn w:val="Normal"/>
    <w:next w:val="Normal"/>
    <w:autoRedefine/>
    <w:uiPriority w:val="39"/>
    <w:semiHidden/>
    <w:unhideWhenUsed/>
    <w:rsid w:val="00AC5F52"/>
    <w:pPr>
      <w:ind w:left="960"/>
    </w:pPr>
    <w:rPr>
      <w:rFonts w:asciiTheme="minorHAnsi" w:hAnsiTheme="minorHAnsi"/>
      <w:sz w:val="20"/>
      <w:szCs w:val="20"/>
    </w:rPr>
  </w:style>
  <w:style w:type="paragraph" w:styleId="TOC6">
    <w:name w:val="toc 6"/>
    <w:basedOn w:val="Normal"/>
    <w:next w:val="Normal"/>
    <w:autoRedefine/>
    <w:uiPriority w:val="39"/>
    <w:semiHidden/>
    <w:unhideWhenUsed/>
    <w:rsid w:val="00AC5F52"/>
    <w:pPr>
      <w:ind w:left="1200"/>
    </w:pPr>
    <w:rPr>
      <w:rFonts w:asciiTheme="minorHAnsi" w:hAnsiTheme="minorHAnsi"/>
      <w:sz w:val="20"/>
      <w:szCs w:val="20"/>
    </w:rPr>
  </w:style>
  <w:style w:type="paragraph" w:styleId="TOC7">
    <w:name w:val="toc 7"/>
    <w:basedOn w:val="Normal"/>
    <w:next w:val="Normal"/>
    <w:autoRedefine/>
    <w:uiPriority w:val="39"/>
    <w:semiHidden/>
    <w:unhideWhenUsed/>
    <w:rsid w:val="00AC5F52"/>
    <w:pPr>
      <w:ind w:left="1440"/>
    </w:pPr>
    <w:rPr>
      <w:rFonts w:asciiTheme="minorHAnsi" w:hAnsiTheme="minorHAnsi"/>
      <w:sz w:val="20"/>
      <w:szCs w:val="20"/>
    </w:rPr>
  </w:style>
  <w:style w:type="paragraph" w:styleId="TOC8">
    <w:name w:val="toc 8"/>
    <w:basedOn w:val="Normal"/>
    <w:next w:val="Normal"/>
    <w:autoRedefine/>
    <w:uiPriority w:val="39"/>
    <w:semiHidden/>
    <w:unhideWhenUsed/>
    <w:rsid w:val="00AC5F52"/>
    <w:pPr>
      <w:ind w:left="1680"/>
    </w:pPr>
    <w:rPr>
      <w:rFonts w:asciiTheme="minorHAnsi" w:hAnsiTheme="minorHAnsi"/>
      <w:sz w:val="20"/>
      <w:szCs w:val="20"/>
    </w:rPr>
  </w:style>
  <w:style w:type="paragraph" w:styleId="TOC9">
    <w:name w:val="toc 9"/>
    <w:basedOn w:val="Normal"/>
    <w:next w:val="Normal"/>
    <w:autoRedefine/>
    <w:uiPriority w:val="39"/>
    <w:semiHidden/>
    <w:unhideWhenUsed/>
    <w:rsid w:val="00AC5F52"/>
    <w:pPr>
      <w:ind w:left="1920"/>
    </w:pPr>
    <w:rPr>
      <w:rFonts w:asciiTheme="minorHAnsi" w:hAnsiTheme="minorHAnsi"/>
      <w:sz w:val="20"/>
      <w:szCs w:val="20"/>
    </w:rPr>
  </w:style>
  <w:style w:type="character" w:styleId="PageNumber">
    <w:name w:val="page number"/>
    <w:basedOn w:val="DefaultParagraphFont"/>
    <w:uiPriority w:val="99"/>
    <w:semiHidden/>
    <w:unhideWhenUsed/>
    <w:rsid w:val="00AC5F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4" Type="http://schemas.openxmlformats.org/officeDocument/2006/relationships/image" Target="media/image7.jpeg"/><Relationship Id="rId15" Type="http://schemas.openxmlformats.org/officeDocument/2006/relationships/image" Target="media/image8.jpe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63" Type="http://schemas.openxmlformats.org/officeDocument/2006/relationships/chart" Target="charts/chart10.xml"/><Relationship Id="rId64" Type="http://schemas.openxmlformats.org/officeDocument/2006/relationships/chart" Target="charts/chart11.xml"/><Relationship Id="rId65" Type="http://schemas.openxmlformats.org/officeDocument/2006/relationships/chart" Target="charts/chart12.xml"/><Relationship Id="rId66" Type="http://schemas.openxmlformats.org/officeDocument/2006/relationships/chart" Target="charts/chart13.xml"/><Relationship Id="rId67" Type="http://schemas.openxmlformats.org/officeDocument/2006/relationships/chart" Target="charts/chart14.xml"/><Relationship Id="rId68" Type="http://schemas.openxmlformats.org/officeDocument/2006/relationships/chart" Target="charts/chart15.xml"/><Relationship Id="rId69" Type="http://schemas.openxmlformats.org/officeDocument/2006/relationships/hyperlink" Target="http://teodorabozheva.blogspot.com/2011/03/sipoc-la-definicion-de-tu-proceso-en.html" TargetMode="External"/><Relationship Id="rId50" Type="http://schemas.openxmlformats.org/officeDocument/2006/relationships/image" Target="media/image34.png"/><Relationship Id="rId51" Type="http://schemas.openxmlformats.org/officeDocument/2006/relationships/image" Target="media/image35.png"/><Relationship Id="rId52" Type="http://schemas.openxmlformats.org/officeDocument/2006/relationships/image" Target="media/image36.png"/><Relationship Id="rId53" Type="http://schemas.openxmlformats.org/officeDocument/2006/relationships/image" Target="media/image37.png"/><Relationship Id="rId54" Type="http://schemas.openxmlformats.org/officeDocument/2006/relationships/image" Target="media/image38.png"/><Relationship Id="rId55" Type="http://schemas.openxmlformats.org/officeDocument/2006/relationships/image" Target="media/image39.png"/><Relationship Id="rId56" Type="http://schemas.openxmlformats.org/officeDocument/2006/relationships/image" Target="media/image40.png"/><Relationship Id="rId57" Type="http://schemas.openxmlformats.org/officeDocument/2006/relationships/image" Target="media/image41.png"/><Relationship Id="rId58" Type="http://schemas.openxmlformats.org/officeDocument/2006/relationships/image" Target="media/image42.png"/><Relationship Id="rId59" Type="http://schemas.openxmlformats.org/officeDocument/2006/relationships/image" Target="media/image43.png"/><Relationship Id="rId40" Type="http://schemas.openxmlformats.org/officeDocument/2006/relationships/chart" Target="charts/chart2.xml"/><Relationship Id="rId41" Type="http://schemas.openxmlformats.org/officeDocument/2006/relationships/chart" Target="charts/chart3.xml"/><Relationship Id="rId42" Type="http://schemas.openxmlformats.org/officeDocument/2006/relationships/chart" Target="charts/chart4.xml"/><Relationship Id="rId43" Type="http://schemas.openxmlformats.org/officeDocument/2006/relationships/chart" Target="charts/chart5.xml"/><Relationship Id="rId44" Type="http://schemas.openxmlformats.org/officeDocument/2006/relationships/chart" Target="charts/chart6.xml"/><Relationship Id="rId45" Type="http://schemas.openxmlformats.org/officeDocument/2006/relationships/chart" Target="charts/chart7.xml"/><Relationship Id="rId46" Type="http://schemas.openxmlformats.org/officeDocument/2006/relationships/footer" Target="footer1.xml"/><Relationship Id="rId47" Type="http://schemas.openxmlformats.org/officeDocument/2006/relationships/footer" Target="footer2.xml"/><Relationship Id="rId48" Type="http://schemas.openxmlformats.org/officeDocument/2006/relationships/image" Target="media/image32.png"/><Relationship Id="rId49" Type="http://schemas.openxmlformats.org/officeDocument/2006/relationships/image" Target="media/image33.png"/><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image" Target="media/image2.jpeg"/><Relationship Id="rId30" Type="http://schemas.openxmlformats.org/officeDocument/2006/relationships/image" Target="media/image23.png"/><Relationship Id="rId31" Type="http://schemas.openxmlformats.org/officeDocument/2006/relationships/image" Target="media/image24.png"/><Relationship Id="rId32" Type="http://schemas.openxmlformats.org/officeDocument/2006/relationships/image" Target="media/image25.png"/><Relationship Id="rId33" Type="http://schemas.openxmlformats.org/officeDocument/2006/relationships/image" Target="media/image26.png"/><Relationship Id="rId34" Type="http://schemas.openxmlformats.org/officeDocument/2006/relationships/image" Target="media/image27.png"/><Relationship Id="rId35" Type="http://schemas.openxmlformats.org/officeDocument/2006/relationships/image" Target="media/image28.png"/><Relationship Id="rId36" Type="http://schemas.openxmlformats.org/officeDocument/2006/relationships/image" Target="media/image29.png"/><Relationship Id="rId37" Type="http://schemas.openxmlformats.org/officeDocument/2006/relationships/image" Target="media/image30.png"/><Relationship Id="rId38" Type="http://schemas.openxmlformats.org/officeDocument/2006/relationships/image" Target="media/image31.png"/><Relationship Id="rId39" Type="http://schemas.openxmlformats.org/officeDocument/2006/relationships/chart" Target="charts/chart1.xml"/><Relationship Id="rId70" Type="http://schemas.openxmlformats.org/officeDocument/2006/relationships/hyperlink" Target="http://institutolean.cl/nuevo/product/observar-crear-valor/" TargetMode="External"/><Relationship Id="rId71" Type="http://schemas.openxmlformats.org/officeDocument/2006/relationships/hyperlink" Target="https://leanmanufacturing10.com/desperdicios-lean-manufacturing" TargetMode="External"/><Relationship Id="rId72" Type="http://schemas.openxmlformats.org/officeDocument/2006/relationships/hyperlink" Target="https://www.federico-toledo.com/los-8-desperdicios-de-scrum/" TargetMode="External"/><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png"/><Relationship Id="rId73" Type="http://schemas.openxmlformats.org/officeDocument/2006/relationships/hyperlink" Target="https://www.ingenieriaindustrialonline.com/herramientas-para-el-ingeniero-industrial/lean-manufacturing/mapas-del-flujo-de-valor-vsm/" TargetMode="External"/><Relationship Id="rId74" Type="http://schemas.openxmlformats.org/officeDocument/2006/relationships/hyperlink" Target="https://www.mineria-pa.com/noticias/porcentajes-altos-de-reduccion-de-tamano/" TargetMode="External"/><Relationship Id="rId75" Type="http://schemas.openxmlformats.org/officeDocument/2006/relationships/hyperlink" Target="https://grabcad.com/library/biconical-blender-mezcladora-biconica-1" TargetMode="External"/><Relationship Id="rId76" Type="http://schemas.openxmlformats.org/officeDocument/2006/relationships/hyperlink" Target="https://www.gelita.com/es/conocimientos/gelatina/que-es-la-gelatina/produccion" TargetMode="External"/><Relationship Id="rId77" Type="http://schemas.openxmlformats.org/officeDocument/2006/relationships/fontTable" Target="fontTable.xml"/><Relationship Id="rId78" Type="http://schemas.openxmlformats.org/officeDocument/2006/relationships/theme" Target="theme/theme1.xml"/><Relationship Id="rId60" Type="http://schemas.openxmlformats.org/officeDocument/2006/relationships/image" Target="media/image44.png"/><Relationship Id="rId61" Type="http://schemas.openxmlformats.org/officeDocument/2006/relationships/chart" Target="charts/chart8.xml"/><Relationship Id="rId62" Type="http://schemas.openxmlformats.org/officeDocument/2006/relationships/chart" Target="charts/chart9.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rubenrojasrodriguez:Desktop:Ricardo:VSM%20&amp;%20OEE%20M&amp;B:OEE%202018.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Macintosh%20HD:Users:rubenrojasrodriguez:Desktop:Ricardo:Tesis:Tesis%20Ricardo:Copia%20de%20OEE%202019%20%20chido.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Macintosh%20HD:Users:rubenrojasrodriguez:Desktop:Ricardo:Tesis:Tesis%20Ricardo:Copia%20de%20OEE%202019%20%20chido.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Macintosh%20HD:Users:rubenrojasrodriguez:Desktop:Ricardo:Tesis:Tesis%20Ricardo:Copia%20de%20OEE%202019%20%20chido.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Macintosh%20HD:Users:rubenrojasrodriguez:Desktop:Ricardo:Tesis:Tesis%20Ricardo:Copia%20de%20OEE%202019%20%20chido.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Macintosh%20HD:Users:rubenrojasrodriguez:Desktop:Ricardo:Tesis:Tesis%20Ricardo:Copia%20de%20OEE%202019%20%20chido.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Macintosh%20HD:Users:rubenrojasrodriguez:Downloads:OEE%20201911.xlsx" TargetMode="External"/><Relationship Id="rId2" Type="http://schemas.openxmlformats.org/officeDocument/2006/relationships/chartUserShapes" Target="../drawings/drawing2.xml"/></Relationships>
</file>

<file path=word/charts/_rels/chart2.xml.rels><?xml version="1.0" encoding="UTF-8" standalone="yes"?>
<Relationships xmlns="http://schemas.openxmlformats.org/package/2006/relationships"><Relationship Id="rId1" Type="http://schemas.openxmlformats.org/officeDocument/2006/relationships/oleObject" Target="Macintosh%20HD:Users:rubenrojasrodriguez:Desktop:Ricardo:VSM%20&amp;%20OEE%20M&amp;B:OEE%202018.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Macintosh%20HD:Users:rubenrojasrodriguez:Desktop:OEE%202018%20(version%201)%20chido.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Macintosh%20HD:Users:rubenrojasrodriguez:Desktop:Ricardo:Tesis:Tesis%20Ricardo:OEE%202018%20(version%201)%20chido.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Macintosh%20HD:Users:rubenrojasrodriguez:Desktop:OEE%202018%20(version%201)%20chido.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Macintosh%20HD:Users:rubenrojasrodriguez:Desktop:OEE%202018%20(version%201)%20chido.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Macintosh%20HD:Users:rubenrojasrodriguez:Desktop:OEE%202018%20(version%201)%20chido.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Macintosh%20HD:Users:rubenrojasrodriguez:Desktop:Ricardo:Tesis:Tesis%20Ricardo:Copia%20de%20SMED.xlsx" TargetMode="External"/><Relationship Id="rId2" Type="http://schemas.openxmlformats.org/officeDocument/2006/relationships/chartUserShapes" Target="../drawings/drawing1.xml"/></Relationships>
</file>

<file path=word/charts/_rels/chart9.xml.rels><?xml version="1.0" encoding="UTF-8" standalone="yes"?>
<Relationships xmlns="http://schemas.openxmlformats.org/package/2006/relationships"><Relationship Id="rId1" Type="http://schemas.openxmlformats.org/officeDocument/2006/relationships/oleObject" Target="Macintosh%20HD:Users:rubenrojasrodriguez:Desktop:Ricardo:Tesis:Tesis%20Ricardo:Copia%20de%20OEE%202019%20%20chid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31018610392624"/>
          <c:y val="0.0189087084577908"/>
          <c:w val="0.768981389607375"/>
          <c:h val="0.91680168278572"/>
        </c:manualLayout>
      </c:layout>
      <c:barChart>
        <c:barDir val="bar"/>
        <c:grouping val="stacked"/>
        <c:varyColors val="0"/>
        <c:ser>
          <c:idx val="0"/>
          <c:order val="0"/>
          <c:spPr>
            <a:solidFill>
              <a:srgbClr val="33CC3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'OEE 2018 '!$B$156:$B$160</c:f>
              <c:strCache>
                <c:ptCount val="5"/>
                <c:pt idx="0">
                  <c:v>Disponibilidad</c:v>
                </c:pt>
                <c:pt idx="1">
                  <c:v>Confiablidad</c:v>
                </c:pt>
                <c:pt idx="2">
                  <c:v>Operatividad</c:v>
                </c:pt>
                <c:pt idx="3">
                  <c:v>Calidad</c:v>
                </c:pt>
                <c:pt idx="4">
                  <c:v>OEE</c:v>
                </c:pt>
              </c:strCache>
            </c:strRef>
          </c:cat>
          <c:val>
            <c:numRef>
              <c:f>'OEE 2018 '!$C$156:$C$160</c:f>
              <c:numCache>
                <c:formatCode>0.00%</c:formatCode>
                <c:ptCount val="5"/>
                <c:pt idx="0">
                  <c:v>0.967261218480687</c:v>
                </c:pt>
                <c:pt idx="1">
                  <c:v>0.908545291169682</c:v>
                </c:pt>
                <c:pt idx="2">
                  <c:v>0.890100891268681</c:v>
                </c:pt>
                <c:pt idx="3">
                  <c:v>0.952098349503555</c:v>
                </c:pt>
                <c:pt idx="4">
                  <c:v>0.744751532413167</c:v>
                </c:pt>
              </c:numCache>
            </c:numRef>
          </c:val>
          <c:extLst xmlns:c16r2="http://schemas.microsoft.com/office/drawing/2015/06/chart">
            <c:ext xmlns:c16="http://schemas.microsoft.com/office/drawing/2014/chart" uri="{C3380CC4-5D6E-409C-BE32-E72D297353CC}">
              <c16:uniqueId val="{00000001-CBD0-4E34-99F7-4B6192AD5223}"/>
            </c:ext>
          </c:extLst>
        </c:ser>
        <c:dLbls>
          <c:dLblPos val="ctr"/>
          <c:showLegendKey val="0"/>
          <c:showVal val="1"/>
          <c:showCatName val="0"/>
          <c:showSerName val="0"/>
          <c:showPercent val="0"/>
          <c:showBubbleSize val="0"/>
        </c:dLbls>
        <c:gapWidth val="150"/>
        <c:overlap val="100"/>
        <c:axId val="-2058872984"/>
        <c:axId val="-2058869416"/>
      </c:barChart>
      <c:catAx>
        <c:axId val="-2058872984"/>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crossAx val="-2058869416"/>
        <c:crosses val="autoZero"/>
        <c:auto val="1"/>
        <c:lblAlgn val="ctr"/>
        <c:lblOffset val="100"/>
        <c:noMultiLvlLbl val="0"/>
      </c:catAx>
      <c:valAx>
        <c:axId val="-2058869416"/>
        <c:scaling>
          <c:orientation val="minMax"/>
        </c:scaling>
        <c:delete val="1"/>
        <c:axPos val="b"/>
        <c:numFmt formatCode="0.00%" sourceLinked="1"/>
        <c:majorTickMark val="out"/>
        <c:minorTickMark val="none"/>
        <c:tickLblPos val="nextTo"/>
        <c:crossAx val="-205887298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50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707895888014"/>
          <c:y val="0.0802673260257706"/>
          <c:w val="0.79292104111986"/>
          <c:h val="0.91680168278572"/>
        </c:manualLayout>
      </c:layout>
      <c:barChart>
        <c:barDir val="bar"/>
        <c:grouping val="stacked"/>
        <c:varyColors val="0"/>
        <c:ser>
          <c:idx val="0"/>
          <c:order val="0"/>
          <c:spPr>
            <a:solidFill>
              <a:srgbClr val="33CC3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14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'OEE 2019 '!$B$156:$B$160</c:f>
              <c:strCache>
                <c:ptCount val="5"/>
                <c:pt idx="0">
                  <c:v>Disponibilidad</c:v>
                </c:pt>
                <c:pt idx="1">
                  <c:v>Confiablidad</c:v>
                </c:pt>
                <c:pt idx="2">
                  <c:v>Operatividad</c:v>
                </c:pt>
                <c:pt idx="3">
                  <c:v>Calidad</c:v>
                </c:pt>
                <c:pt idx="4">
                  <c:v>OEE</c:v>
                </c:pt>
              </c:strCache>
            </c:strRef>
          </c:cat>
          <c:val>
            <c:numRef>
              <c:f>'OEE 2019 '!$D$156:$D$160</c:f>
              <c:numCache>
                <c:formatCode>0.00%</c:formatCode>
                <c:ptCount val="5"/>
                <c:pt idx="0">
                  <c:v>0.964302199454222</c:v>
                </c:pt>
                <c:pt idx="1">
                  <c:v>0.995558829096466</c:v>
                </c:pt>
                <c:pt idx="2">
                  <c:v>0.974673129393313</c:v>
                </c:pt>
                <c:pt idx="3">
                  <c:v>0.998706656226213</c:v>
                </c:pt>
                <c:pt idx="4">
                  <c:v>0.934495088596028</c:v>
                </c:pt>
              </c:numCache>
            </c:numRef>
          </c:val>
          <c:extLst xmlns:c16r2="http://schemas.microsoft.com/office/drawing/2015/06/chart">
            <c:ext xmlns:c16="http://schemas.microsoft.com/office/drawing/2014/chart" uri="{C3380CC4-5D6E-409C-BE32-E72D297353CC}">
              <c16:uniqueId val="{0000000D-E575-4056-B24B-A7520F4B0D8E}"/>
            </c:ext>
          </c:extLst>
        </c:ser>
        <c:dLbls>
          <c:showLegendKey val="0"/>
          <c:showVal val="1"/>
          <c:showCatName val="0"/>
          <c:showSerName val="0"/>
          <c:showPercent val="0"/>
          <c:showBubbleSize val="0"/>
        </c:dLbls>
        <c:gapWidth val="150"/>
        <c:overlap val="100"/>
        <c:axId val="-2105770600"/>
        <c:axId val="-2105761160"/>
      </c:barChart>
      <c:catAx>
        <c:axId val="-2105770600"/>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2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crossAx val="-2105761160"/>
        <c:crosses val="autoZero"/>
        <c:auto val="1"/>
        <c:lblAlgn val="ctr"/>
        <c:lblOffset val="100"/>
        <c:noMultiLvlLbl val="0"/>
      </c:catAx>
      <c:valAx>
        <c:axId val="-2105761160"/>
        <c:scaling>
          <c:orientation val="minMax"/>
        </c:scaling>
        <c:delete val="1"/>
        <c:axPos val="b"/>
        <c:numFmt formatCode="0.00%" sourceLinked="1"/>
        <c:majorTickMark val="out"/>
        <c:minorTickMark val="none"/>
        <c:tickLblPos val="nextTo"/>
        <c:crossAx val="-210577060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50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27191601049869"/>
          <c:y val="0.0632232653843449"/>
          <c:w val="0.772808398950131"/>
          <c:h val="0.91680168278572"/>
        </c:manualLayout>
      </c:layout>
      <c:barChart>
        <c:barDir val="bar"/>
        <c:grouping val="stacked"/>
        <c:varyColors val="0"/>
        <c:ser>
          <c:idx val="0"/>
          <c:order val="0"/>
          <c:spPr>
            <a:solidFill>
              <a:srgbClr val="33CC3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14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'OEE 2019 '!$G$156:$G$160</c:f>
              <c:strCache>
                <c:ptCount val="5"/>
                <c:pt idx="0">
                  <c:v>Disponibilidad</c:v>
                </c:pt>
                <c:pt idx="1">
                  <c:v>Confiablidad</c:v>
                </c:pt>
                <c:pt idx="2">
                  <c:v>Operatividad</c:v>
                </c:pt>
                <c:pt idx="3">
                  <c:v>Calidad</c:v>
                </c:pt>
                <c:pt idx="4">
                  <c:v>OEE</c:v>
                </c:pt>
              </c:strCache>
            </c:strRef>
          </c:cat>
          <c:val>
            <c:numRef>
              <c:f>'OEE 2019 '!$H$156:$H$160</c:f>
              <c:numCache>
                <c:formatCode>0.00%</c:formatCode>
                <c:ptCount val="5"/>
                <c:pt idx="0">
                  <c:v>0.971739887852916</c:v>
                </c:pt>
                <c:pt idx="1">
                  <c:v>0.941897345848694</c:v>
                </c:pt>
                <c:pt idx="2">
                  <c:v>0.964006259780908</c:v>
                </c:pt>
                <c:pt idx="3">
                  <c:v>0.988767988767989</c:v>
                </c:pt>
                <c:pt idx="4">
                  <c:v>0.872424503214625</c:v>
                </c:pt>
              </c:numCache>
            </c:numRef>
          </c:val>
          <c:extLst xmlns:c16r2="http://schemas.microsoft.com/office/drawing/2015/06/chart">
            <c:ext xmlns:c16="http://schemas.microsoft.com/office/drawing/2014/chart" uri="{C3380CC4-5D6E-409C-BE32-E72D297353CC}">
              <c16:uniqueId val="{00000001-6922-4DAF-BF8D-B5FC5B8B8367}"/>
            </c:ext>
          </c:extLst>
        </c:ser>
        <c:dLbls>
          <c:showLegendKey val="0"/>
          <c:showVal val="1"/>
          <c:showCatName val="0"/>
          <c:showSerName val="0"/>
          <c:showPercent val="0"/>
          <c:showBubbleSize val="0"/>
        </c:dLbls>
        <c:gapWidth val="150"/>
        <c:overlap val="100"/>
        <c:axId val="-2108266264"/>
        <c:axId val="-2108276040"/>
      </c:barChart>
      <c:catAx>
        <c:axId val="-2108266264"/>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2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crossAx val="-2108276040"/>
        <c:crosses val="autoZero"/>
        <c:auto val="1"/>
        <c:lblAlgn val="ctr"/>
        <c:lblOffset val="100"/>
        <c:noMultiLvlLbl val="0"/>
      </c:catAx>
      <c:valAx>
        <c:axId val="-2108276040"/>
        <c:scaling>
          <c:orientation val="minMax"/>
        </c:scaling>
        <c:delete val="1"/>
        <c:axPos val="b"/>
        <c:numFmt formatCode="0.00%" sourceLinked="1"/>
        <c:majorTickMark val="out"/>
        <c:minorTickMark val="none"/>
        <c:tickLblPos val="nextTo"/>
        <c:crossAx val="-210826626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50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30073272090989"/>
          <c:y val="0.0529968289994895"/>
          <c:w val="0.769926727909011"/>
          <c:h val="0.91680168278572"/>
        </c:manualLayout>
      </c:layout>
      <c:barChart>
        <c:barDir val="bar"/>
        <c:grouping val="stacked"/>
        <c:varyColors val="0"/>
        <c:ser>
          <c:idx val="0"/>
          <c:order val="0"/>
          <c:spPr>
            <a:solidFill>
              <a:srgbClr val="33CC3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14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'OEE 2019 '!$K$156:$K$160</c:f>
              <c:strCache>
                <c:ptCount val="5"/>
                <c:pt idx="0">
                  <c:v>Disponibilidad</c:v>
                </c:pt>
                <c:pt idx="1">
                  <c:v>Confiablidad</c:v>
                </c:pt>
                <c:pt idx="2">
                  <c:v>Operatividad</c:v>
                </c:pt>
                <c:pt idx="3">
                  <c:v>Calidad</c:v>
                </c:pt>
                <c:pt idx="4">
                  <c:v>OEE</c:v>
                </c:pt>
              </c:strCache>
            </c:strRef>
          </c:cat>
          <c:val>
            <c:numRef>
              <c:f>'OEE 2019 '!$L$156:$L$160</c:f>
              <c:numCache>
                <c:formatCode>0.00%</c:formatCode>
                <c:ptCount val="5"/>
                <c:pt idx="0">
                  <c:v>0.967777111389782</c:v>
                </c:pt>
                <c:pt idx="1">
                  <c:v>0.934081690140845</c:v>
                </c:pt>
                <c:pt idx="2">
                  <c:v>0.966637414467474</c:v>
                </c:pt>
                <c:pt idx="3">
                  <c:v>0.991027528889111</c:v>
                </c:pt>
                <c:pt idx="4">
                  <c:v>0.865983316067826</c:v>
                </c:pt>
              </c:numCache>
            </c:numRef>
          </c:val>
          <c:extLst xmlns:c16r2="http://schemas.microsoft.com/office/drawing/2015/06/chart">
            <c:ext xmlns:c16="http://schemas.microsoft.com/office/drawing/2014/chart" uri="{C3380CC4-5D6E-409C-BE32-E72D297353CC}">
              <c16:uniqueId val="{00000001-F682-4054-95A5-85948517AF4A}"/>
            </c:ext>
          </c:extLst>
        </c:ser>
        <c:dLbls>
          <c:showLegendKey val="0"/>
          <c:showVal val="1"/>
          <c:showCatName val="0"/>
          <c:showSerName val="0"/>
          <c:showPercent val="0"/>
          <c:showBubbleSize val="0"/>
        </c:dLbls>
        <c:gapWidth val="150"/>
        <c:overlap val="100"/>
        <c:axId val="-2105744248"/>
        <c:axId val="-2105734792"/>
      </c:barChart>
      <c:catAx>
        <c:axId val="-2105744248"/>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2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crossAx val="-2105734792"/>
        <c:crosses val="autoZero"/>
        <c:auto val="1"/>
        <c:lblAlgn val="ctr"/>
        <c:lblOffset val="100"/>
        <c:noMultiLvlLbl val="0"/>
      </c:catAx>
      <c:valAx>
        <c:axId val="-2105734792"/>
        <c:scaling>
          <c:orientation val="minMax"/>
        </c:scaling>
        <c:delete val="1"/>
        <c:axPos val="b"/>
        <c:numFmt formatCode="0.00%" sourceLinked="1"/>
        <c:majorTickMark val="out"/>
        <c:minorTickMark val="none"/>
        <c:tickLblPos val="nextTo"/>
        <c:crossAx val="-210574424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50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6471638961796"/>
          <c:y val="0.0598144532560598"/>
          <c:w val="0.793528361038203"/>
          <c:h val="0.91680168278572"/>
        </c:manualLayout>
      </c:layout>
      <c:barChart>
        <c:barDir val="bar"/>
        <c:grouping val="stacked"/>
        <c:varyColors val="0"/>
        <c:ser>
          <c:idx val="0"/>
          <c:order val="0"/>
          <c:spPr>
            <a:solidFill>
              <a:srgbClr val="33CC3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14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'OEE 2019 '!$P$156:$P$160</c:f>
              <c:strCache>
                <c:ptCount val="5"/>
                <c:pt idx="0">
                  <c:v>Disponibilidad</c:v>
                </c:pt>
                <c:pt idx="1">
                  <c:v>Confiablidad</c:v>
                </c:pt>
                <c:pt idx="2">
                  <c:v>Operatividad</c:v>
                </c:pt>
                <c:pt idx="3">
                  <c:v>Calidad</c:v>
                </c:pt>
                <c:pt idx="4">
                  <c:v>OEE</c:v>
                </c:pt>
              </c:strCache>
            </c:strRef>
          </c:cat>
          <c:val>
            <c:numRef>
              <c:f>'OEE 2019 '!$Q$156:$Q$160</c:f>
              <c:numCache>
                <c:formatCode>0.00%</c:formatCode>
                <c:ptCount val="5"/>
                <c:pt idx="0">
                  <c:v>0.899753030983386</c:v>
                </c:pt>
                <c:pt idx="1">
                  <c:v>0.928367644000832</c:v>
                </c:pt>
                <c:pt idx="2">
                  <c:v>0.987456658274574</c:v>
                </c:pt>
                <c:pt idx="3">
                  <c:v>1.0</c:v>
                </c:pt>
                <c:pt idx="4">
                  <c:v>0.824824128124532</c:v>
                </c:pt>
              </c:numCache>
            </c:numRef>
          </c:val>
          <c:extLst xmlns:c16r2="http://schemas.microsoft.com/office/drawing/2015/06/chart">
            <c:ext xmlns:c16="http://schemas.microsoft.com/office/drawing/2014/chart" uri="{C3380CC4-5D6E-409C-BE32-E72D297353CC}">
              <c16:uniqueId val="{00000002-1446-4F4E-985A-E6FEBE9EBCCF}"/>
            </c:ext>
          </c:extLst>
        </c:ser>
        <c:dLbls>
          <c:showLegendKey val="0"/>
          <c:showVal val="1"/>
          <c:showCatName val="0"/>
          <c:showSerName val="0"/>
          <c:showPercent val="0"/>
          <c:showBubbleSize val="0"/>
        </c:dLbls>
        <c:gapWidth val="150"/>
        <c:overlap val="100"/>
        <c:axId val="-2105704136"/>
        <c:axId val="-2105694712"/>
      </c:barChart>
      <c:catAx>
        <c:axId val="-2105704136"/>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2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crossAx val="-2105694712"/>
        <c:crosses val="autoZero"/>
        <c:auto val="1"/>
        <c:lblAlgn val="ctr"/>
        <c:lblOffset val="100"/>
        <c:noMultiLvlLbl val="0"/>
      </c:catAx>
      <c:valAx>
        <c:axId val="-2105694712"/>
        <c:scaling>
          <c:orientation val="minMax"/>
        </c:scaling>
        <c:delete val="1"/>
        <c:axPos val="b"/>
        <c:numFmt formatCode="0.00%" sourceLinked="1"/>
        <c:majorTickMark val="out"/>
        <c:minorTickMark val="none"/>
        <c:tickLblPos val="nextTo"/>
        <c:crossAx val="-210570413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50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3074365704287"/>
          <c:y val="0.0300017438195013"/>
          <c:w val="0.76806539807524"/>
          <c:h val="0.91680168278572"/>
        </c:manualLayout>
      </c:layout>
      <c:barChart>
        <c:barDir val="bar"/>
        <c:grouping val="stacked"/>
        <c:varyColors val="0"/>
        <c:ser>
          <c:idx val="0"/>
          <c:order val="0"/>
          <c:spPr>
            <a:solidFill>
              <a:srgbClr val="33CC3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14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('OEE 2019 '!$T$7:$T$10,'OEE 2019 '!$T$13:$T$14)</c:f>
              <c:strCache>
                <c:ptCount val="6"/>
                <c:pt idx="0">
                  <c:v>Disponibilidad</c:v>
                </c:pt>
                <c:pt idx="1">
                  <c:v>Confiabilidad</c:v>
                </c:pt>
                <c:pt idx="2">
                  <c:v>Operatividad</c:v>
                </c:pt>
                <c:pt idx="3">
                  <c:v>Calidad</c:v>
                </c:pt>
                <c:pt idx="4">
                  <c:v>OEE (%)</c:v>
                </c:pt>
                <c:pt idx="5">
                  <c:v>EFICIENCIA(%)</c:v>
                </c:pt>
              </c:strCache>
            </c:strRef>
          </c:cat>
          <c:val>
            <c:numRef>
              <c:f>('OEE 2019 '!$AA$7:$AA$10,'OEE 2019 '!$U$13)</c:f>
              <c:numCache>
                <c:formatCode>0.00%</c:formatCode>
                <c:ptCount val="5"/>
                <c:pt idx="0">
                  <c:v>0.962257583308739</c:v>
                </c:pt>
                <c:pt idx="1">
                  <c:v>0.954749566613226</c:v>
                </c:pt>
                <c:pt idx="2">
                  <c:v>0.971680805574494</c:v>
                </c:pt>
                <c:pt idx="3">
                  <c:v>0.994092246102172</c:v>
                </c:pt>
                <c:pt idx="4">
                  <c:v>0.887423903063849</c:v>
                </c:pt>
              </c:numCache>
            </c:numRef>
          </c:val>
          <c:extLst xmlns:c16r2="http://schemas.microsoft.com/office/drawing/2015/06/chart">
            <c:ext xmlns:c16="http://schemas.microsoft.com/office/drawing/2014/chart" uri="{C3380CC4-5D6E-409C-BE32-E72D297353CC}">
              <c16:uniqueId val="{00000002-1446-4F4E-985A-E6FEBE9EBCCF}"/>
            </c:ext>
          </c:extLst>
        </c:ser>
        <c:dLbls>
          <c:showLegendKey val="0"/>
          <c:showVal val="1"/>
          <c:showCatName val="0"/>
          <c:showSerName val="0"/>
          <c:showPercent val="0"/>
          <c:showBubbleSize val="0"/>
        </c:dLbls>
        <c:gapWidth val="150"/>
        <c:overlap val="100"/>
        <c:axId val="-2105660664"/>
        <c:axId val="-2105651384"/>
      </c:barChart>
      <c:catAx>
        <c:axId val="-2105660664"/>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2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crossAx val="-2105651384"/>
        <c:crosses val="autoZero"/>
        <c:auto val="1"/>
        <c:lblAlgn val="ctr"/>
        <c:lblOffset val="100"/>
        <c:noMultiLvlLbl val="0"/>
      </c:catAx>
      <c:valAx>
        <c:axId val="-2105651384"/>
        <c:scaling>
          <c:orientation val="minMax"/>
        </c:scaling>
        <c:delete val="1"/>
        <c:axPos val="b"/>
        <c:numFmt formatCode="0.00%" sourceLinked="1"/>
        <c:majorTickMark val="out"/>
        <c:minorTickMark val="none"/>
        <c:tickLblPos val="nextTo"/>
        <c:crossAx val="-210566066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50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3310250281215"/>
          <c:y val="0.279943068912111"/>
          <c:w val="0.856689776985424"/>
          <c:h val="0.696673015502466"/>
        </c:manualLayout>
      </c:layout>
      <c:barChart>
        <c:barDir val="bar"/>
        <c:grouping val="stacked"/>
        <c:varyColors val="0"/>
        <c:ser>
          <c:idx val="0"/>
          <c:order val="0"/>
          <c:spPr>
            <a:solidFill>
              <a:srgbClr val="33CC3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14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('OEE comparación'!$F$4,'OEE comparación'!$F$7)</c:f>
              <c:strCache>
                <c:ptCount val="2"/>
                <c:pt idx="0">
                  <c:v>OEE 2018 (%)</c:v>
                </c:pt>
                <c:pt idx="1">
                  <c:v>OEE 2019 (%)</c:v>
                </c:pt>
              </c:strCache>
            </c:strRef>
          </c:cat>
          <c:val>
            <c:numRef>
              <c:f>('OEE comparación'!$G$4,'OEE comparación'!$G$7)</c:f>
              <c:numCache>
                <c:formatCode>0.00%</c:formatCode>
                <c:ptCount val="2"/>
                <c:pt idx="0">
                  <c:v>0.7056</c:v>
                </c:pt>
                <c:pt idx="1">
                  <c:v>0.8874</c:v>
                </c:pt>
              </c:numCache>
            </c:numRef>
          </c:val>
          <c:extLst xmlns:c16r2="http://schemas.microsoft.com/office/drawing/2015/06/chart">
            <c:ext xmlns:c16="http://schemas.microsoft.com/office/drawing/2014/chart" uri="{C3380CC4-5D6E-409C-BE32-E72D297353CC}">
              <c16:uniqueId val="{00000002-1446-4F4E-985A-E6FEBE9EBCCF}"/>
            </c:ext>
          </c:extLst>
        </c:ser>
        <c:dLbls>
          <c:showLegendKey val="0"/>
          <c:showVal val="1"/>
          <c:showCatName val="0"/>
          <c:showSerName val="0"/>
          <c:showPercent val="0"/>
          <c:showBubbleSize val="0"/>
        </c:dLbls>
        <c:gapWidth val="150"/>
        <c:overlap val="100"/>
        <c:axId val="-2108286104"/>
        <c:axId val="-2108296040"/>
      </c:barChart>
      <c:catAx>
        <c:axId val="-2108286104"/>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200" b="0" i="0" u="none" strike="noStrike" kern="1200" baseline="0">
                <a:solidFill>
                  <a:schemeClr val="bg1"/>
                </a:solidFill>
                <a:effectLst>
                  <a:outerShdw blurRad="50800" dist="38100" dir="16200000" rotWithShape="0">
                    <a:prstClr val="black">
                      <a:alpha val="40000"/>
                    </a:prstClr>
                  </a:outerShdw>
                </a:effectLst>
                <a:latin typeface="Arial" panose="020B0604020202020204" pitchFamily="34" charset="0"/>
                <a:ea typeface="+mn-ea"/>
                <a:cs typeface="Arial" panose="020B0604020202020204" pitchFamily="34" charset="0"/>
              </a:defRPr>
            </a:pPr>
            <a:endParaRPr lang="en-US"/>
          </a:p>
        </c:txPr>
        <c:crossAx val="-2108296040"/>
        <c:crosses val="autoZero"/>
        <c:auto val="1"/>
        <c:lblAlgn val="ctr"/>
        <c:lblOffset val="100"/>
        <c:noMultiLvlLbl val="0"/>
      </c:catAx>
      <c:valAx>
        <c:axId val="-2108296040"/>
        <c:scaling>
          <c:orientation val="minMax"/>
        </c:scaling>
        <c:delete val="1"/>
        <c:axPos val="b"/>
        <c:numFmt formatCode="0.00%" sourceLinked="1"/>
        <c:majorTickMark val="out"/>
        <c:minorTickMark val="none"/>
        <c:tickLblPos val="nextTo"/>
        <c:crossAx val="-210828610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50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51060504691815"/>
          <c:y val="0.0802674623191217"/>
          <c:w val="0.748939559638378"/>
          <c:h val="0.91680168278572"/>
        </c:manualLayout>
      </c:layout>
      <c:barChart>
        <c:barDir val="bar"/>
        <c:grouping val="stacked"/>
        <c:varyColors val="0"/>
        <c:ser>
          <c:idx val="0"/>
          <c:order val="0"/>
          <c:spPr>
            <a:solidFill>
              <a:srgbClr val="33CC3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'OEE 2018 '!$B$156:$B$160</c:f>
              <c:strCache>
                <c:ptCount val="5"/>
                <c:pt idx="0">
                  <c:v>Disponibilidad</c:v>
                </c:pt>
                <c:pt idx="1">
                  <c:v>Confiablidad</c:v>
                </c:pt>
                <c:pt idx="2">
                  <c:v>Operatividad</c:v>
                </c:pt>
                <c:pt idx="3">
                  <c:v>Calidad</c:v>
                </c:pt>
                <c:pt idx="4">
                  <c:v>OEE</c:v>
                </c:pt>
              </c:strCache>
            </c:strRef>
          </c:cat>
          <c:val>
            <c:numRef>
              <c:f>'OEE 2018 '!$D$156:$D$160</c:f>
              <c:numCache>
                <c:formatCode>0.00%</c:formatCode>
                <c:ptCount val="5"/>
                <c:pt idx="0">
                  <c:v>0.960203561579589</c:v>
                </c:pt>
                <c:pt idx="1">
                  <c:v>0.887761589574455</c:v>
                </c:pt>
                <c:pt idx="2">
                  <c:v>0.862429209207277</c:v>
                </c:pt>
                <c:pt idx="3">
                  <c:v>0.937558065869037</c:v>
                </c:pt>
                <c:pt idx="4">
                  <c:v>0.689257173262491</c:v>
                </c:pt>
              </c:numCache>
            </c:numRef>
          </c:val>
          <c:extLst xmlns:c16r2="http://schemas.microsoft.com/office/drawing/2015/06/chart">
            <c:ext xmlns:c16="http://schemas.microsoft.com/office/drawing/2014/chart" uri="{C3380CC4-5D6E-409C-BE32-E72D297353CC}">
              <c16:uniqueId val="{0000000D-E575-4056-B24B-A7520F4B0D8E}"/>
            </c:ext>
          </c:extLst>
        </c:ser>
        <c:dLbls>
          <c:dLblPos val="ctr"/>
          <c:showLegendKey val="0"/>
          <c:showVal val="1"/>
          <c:showCatName val="0"/>
          <c:showSerName val="0"/>
          <c:showPercent val="0"/>
          <c:showBubbleSize val="0"/>
        </c:dLbls>
        <c:gapWidth val="150"/>
        <c:overlap val="100"/>
        <c:axId val="-2040729048"/>
        <c:axId val="-2040725480"/>
      </c:barChart>
      <c:catAx>
        <c:axId val="-2040729048"/>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crossAx val="-2040725480"/>
        <c:crosses val="autoZero"/>
        <c:auto val="1"/>
        <c:lblAlgn val="ctr"/>
        <c:lblOffset val="100"/>
        <c:noMultiLvlLbl val="0"/>
      </c:catAx>
      <c:valAx>
        <c:axId val="-2040725480"/>
        <c:scaling>
          <c:orientation val="minMax"/>
        </c:scaling>
        <c:delete val="1"/>
        <c:axPos val="b"/>
        <c:numFmt formatCode="0.00%" sourceLinked="1"/>
        <c:majorTickMark val="out"/>
        <c:minorTickMark val="none"/>
        <c:tickLblPos val="nextTo"/>
        <c:crossAx val="-204072904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50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867308253135"/>
          <c:y val="0.0632232653843449"/>
          <c:w val="0.79132691746865"/>
          <c:h val="0.91680168278572"/>
        </c:manualLayout>
      </c:layout>
      <c:barChart>
        <c:barDir val="bar"/>
        <c:grouping val="stacked"/>
        <c:varyColors val="0"/>
        <c:ser>
          <c:idx val="0"/>
          <c:order val="0"/>
          <c:spPr>
            <a:solidFill>
              <a:srgbClr val="33CC3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'OEE 2018 '!$G$156:$G$160</c:f>
              <c:strCache>
                <c:ptCount val="5"/>
                <c:pt idx="0">
                  <c:v>Disponibilidad</c:v>
                </c:pt>
                <c:pt idx="1">
                  <c:v>Confiablidad</c:v>
                </c:pt>
                <c:pt idx="2">
                  <c:v>Operatividad</c:v>
                </c:pt>
                <c:pt idx="3">
                  <c:v>Calidad</c:v>
                </c:pt>
                <c:pt idx="4">
                  <c:v>OEE</c:v>
                </c:pt>
              </c:strCache>
            </c:strRef>
          </c:cat>
          <c:val>
            <c:numRef>
              <c:f>'OEE 2018 '!$H$156:$H$160</c:f>
              <c:numCache>
                <c:formatCode>0.00%</c:formatCode>
                <c:ptCount val="5"/>
                <c:pt idx="0">
                  <c:v>0.915688737439597</c:v>
                </c:pt>
                <c:pt idx="1">
                  <c:v>0.889022036115166</c:v>
                </c:pt>
                <c:pt idx="2">
                  <c:v>0.8865914493062</c:v>
                </c:pt>
                <c:pt idx="3">
                  <c:v>0.965294665459777</c:v>
                </c:pt>
                <c:pt idx="4">
                  <c:v>0.696696843837447</c:v>
                </c:pt>
              </c:numCache>
            </c:numRef>
          </c:val>
          <c:extLst xmlns:c16r2="http://schemas.microsoft.com/office/drawing/2015/06/chart">
            <c:ext xmlns:c16="http://schemas.microsoft.com/office/drawing/2014/chart" uri="{C3380CC4-5D6E-409C-BE32-E72D297353CC}">
              <c16:uniqueId val="{00000001-6922-4DAF-BF8D-B5FC5B8B8367}"/>
            </c:ext>
          </c:extLst>
        </c:ser>
        <c:dLbls>
          <c:dLblPos val="ctr"/>
          <c:showLegendKey val="0"/>
          <c:showVal val="1"/>
          <c:showCatName val="0"/>
          <c:showSerName val="0"/>
          <c:showPercent val="0"/>
          <c:showBubbleSize val="0"/>
        </c:dLbls>
        <c:gapWidth val="150"/>
        <c:overlap val="100"/>
        <c:axId val="-2042744136"/>
        <c:axId val="-2042746104"/>
      </c:barChart>
      <c:catAx>
        <c:axId val="-2042744136"/>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crossAx val="-2042746104"/>
        <c:crosses val="autoZero"/>
        <c:auto val="1"/>
        <c:lblAlgn val="ctr"/>
        <c:lblOffset val="100"/>
        <c:noMultiLvlLbl val="0"/>
      </c:catAx>
      <c:valAx>
        <c:axId val="-2042746104"/>
        <c:scaling>
          <c:orientation val="minMax"/>
        </c:scaling>
        <c:delete val="1"/>
        <c:axPos val="b"/>
        <c:numFmt formatCode="0.00%" sourceLinked="1"/>
        <c:majorTickMark val="out"/>
        <c:minorTickMark val="none"/>
        <c:tickLblPos val="nextTo"/>
        <c:crossAx val="-204274413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50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9239938757655"/>
          <c:y val="0.0529968289994895"/>
          <c:w val="0.790760061242345"/>
          <c:h val="0.91680168278572"/>
        </c:manualLayout>
      </c:layout>
      <c:barChart>
        <c:barDir val="bar"/>
        <c:grouping val="stacked"/>
        <c:varyColors val="0"/>
        <c:ser>
          <c:idx val="0"/>
          <c:order val="0"/>
          <c:spPr>
            <a:solidFill>
              <a:srgbClr val="33CC3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'OEE 2018 '!$K$156:$K$160</c:f>
              <c:strCache>
                <c:ptCount val="5"/>
                <c:pt idx="0">
                  <c:v>Disponibilidad</c:v>
                </c:pt>
                <c:pt idx="1">
                  <c:v>Confiablidad</c:v>
                </c:pt>
                <c:pt idx="2">
                  <c:v>Operatividad</c:v>
                </c:pt>
                <c:pt idx="3">
                  <c:v>Calidad</c:v>
                </c:pt>
                <c:pt idx="4">
                  <c:v>OEE</c:v>
                </c:pt>
              </c:strCache>
            </c:strRef>
          </c:cat>
          <c:val>
            <c:numRef>
              <c:f>'OEE 2018 '!$L$156:$L$160</c:f>
              <c:numCache>
                <c:formatCode>0.00%</c:formatCode>
                <c:ptCount val="5"/>
                <c:pt idx="0">
                  <c:v>0.943038251694218</c:v>
                </c:pt>
                <c:pt idx="1">
                  <c:v>0.903391733882685</c:v>
                </c:pt>
                <c:pt idx="2">
                  <c:v>0.928418572391222</c:v>
                </c:pt>
                <c:pt idx="3">
                  <c:v>0.976039573251913</c:v>
                </c:pt>
                <c:pt idx="4">
                  <c:v>0.77199887498734</c:v>
                </c:pt>
              </c:numCache>
            </c:numRef>
          </c:val>
          <c:extLst xmlns:c16r2="http://schemas.microsoft.com/office/drawing/2015/06/chart">
            <c:ext xmlns:c16="http://schemas.microsoft.com/office/drawing/2014/chart" uri="{C3380CC4-5D6E-409C-BE32-E72D297353CC}">
              <c16:uniqueId val="{00000001-F682-4054-95A5-85948517AF4A}"/>
            </c:ext>
          </c:extLst>
        </c:ser>
        <c:dLbls>
          <c:dLblPos val="ctr"/>
          <c:showLegendKey val="0"/>
          <c:showVal val="1"/>
          <c:showCatName val="0"/>
          <c:showSerName val="0"/>
          <c:showPercent val="0"/>
          <c:showBubbleSize val="0"/>
        </c:dLbls>
        <c:gapWidth val="150"/>
        <c:overlap val="100"/>
        <c:axId val="-2040664136"/>
        <c:axId val="-2106357336"/>
      </c:barChart>
      <c:catAx>
        <c:axId val="-2040664136"/>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crossAx val="-2106357336"/>
        <c:crosses val="autoZero"/>
        <c:auto val="1"/>
        <c:lblAlgn val="ctr"/>
        <c:lblOffset val="100"/>
        <c:noMultiLvlLbl val="0"/>
      </c:catAx>
      <c:valAx>
        <c:axId val="-2106357336"/>
        <c:scaling>
          <c:orientation val="minMax"/>
        </c:scaling>
        <c:delete val="1"/>
        <c:axPos val="b"/>
        <c:numFmt formatCode="0.00%" sourceLinked="1"/>
        <c:majorTickMark val="out"/>
        <c:minorTickMark val="none"/>
        <c:tickLblPos val="nextTo"/>
        <c:crossAx val="-204066413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50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8786453776611"/>
          <c:y val="0.0598144532560598"/>
          <c:w val="0.791213546223389"/>
          <c:h val="0.91680168278572"/>
        </c:manualLayout>
      </c:layout>
      <c:barChart>
        <c:barDir val="bar"/>
        <c:grouping val="stacked"/>
        <c:varyColors val="0"/>
        <c:ser>
          <c:idx val="0"/>
          <c:order val="0"/>
          <c:spPr>
            <a:solidFill>
              <a:srgbClr val="33CC3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'OEE 2018 '!$P$156:$P$160</c:f>
              <c:strCache>
                <c:ptCount val="5"/>
                <c:pt idx="0">
                  <c:v>Disponibilidad</c:v>
                </c:pt>
                <c:pt idx="1">
                  <c:v>Confiablidad</c:v>
                </c:pt>
                <c:pt idx="2">
                  <c:v>Operatividad</c:v>
                </c:pt>
                <c:pt idx="3">
                  <c:v>Calidad</c:v>
                </c:pt>
                <c:pt idx="4">
                  <c:v>OEE</c:v>
                </c:pt>
              </c:strCache>
            </c:strRef>
          </c:cat>
          <c:val>
            <c:numRef>
              <c:f>'OEE 2018 '!$Q$156:$Q$160</c:f>
              <c:numCache>
                <c:formatCode>0.00%</c:formatCode>
                <c:ptCount val="5"/>
                <c:pt idx="0">
                  <c:v>0.827692756157994</c:v>
                </c:pt>
                <c:pt idx="1">
                  <c:v>0.90702261041065</c:v>
                </c:pt>
                <c:pt idx="2">
                  <c:v>0.732080453521783</c:v>
                </c:pt>
                <c:pt idx="3">
                  <c:v>0.923623634242071</c:v>
                </c:pt>
                <c:pt idx="4">
                  <c:v>0.507622795510858</c:v>
                </c:pt>
              </c:numCache>
            </c:numRef>
          </c:val>
          <c:extLst xmlns:c16r2="http://schemas.microsoft.com/office/drawing/2015/06/chart">
            <c:ext xmlns:c16="http://schemas.microsoft.com/office/drawing/2014/chart" uri="{C3380CC4-5D6E-409C-BE32-E72D297353CC}">
              <c16:uniqueId val="{00000002-1446-4F4E-985A-E6FEBE9EBCCF}"/>
            </c:ext>
          </c:extLst>
        </c:ser>
        <c:dLbls>
          <c:dLblPos val="ctr"/>
          <c:showLegendKey val="0"/>
          <c:showVal val="1"/>
          <c:showCatName val="0"/>
          <c:showSerName val="0"/>
          <c:showPercent val="0"/>
          <c:showBubbleSize val="0"/>
        </c:dLbls>
        <c:gapWidth val="150"/>
        <c:overlap val="100"/>
        <c:axId val="-2040893416"/>
        <c:axId val="-2040889848"/>
      </c:barChart>
      <c:catAx>
        <c:axId val="-2040893416"/>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crossAx val="-2040889848"/>
        <c:crosses val="autoZero"/>
        <c:auto val="1"/>
        <c:lblAlgn val="ctr"/>
        <c:lblOffset val="100"/>
        <c:noMultiLvlLbl val="0"/>
      </c:catAx>
      <c:valAx>
        <c:axId val="-2040889848"/>
        <c:scaling>
          <c:orientation val="minMax"/>
        </c:scaling>
        <c:delete val="1"/>
        <c:axPos val="b"/>
        <c:numFmt formatCode="0.00%" sourceLinked="1"/>
        <c:majorTickMark val="out"/>
        <c:minorTickMark val="none"/>
        <c:tickLblPos val="nextTo"/>
        <c:crossAx val="-204089341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50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8786453776611"/>
          <c:y val="0.0598144532560598"/>
          <c:w val="0.791213546223389"/>
          <c:h val="0.91680168278572"/>
        </c:manualLayout>
      </c:layout>
      <c:barChart>
        <c:barDir val="bar"/>
        <c:grouping val="stacked"/>
        <c:varyColors val="0"/>
        <c:ser>
          <c:idx val="0"/>
          <c:order val="0"/>
          <c:spPr>
            <a:solidFill>
              <a:srgbClr val="33CC3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('OEE 2018 '!$T$7:$T$10,'OEE 2018 '!$T$13:$T$14)</c:f>
              <c:strCache>
                <c:ptCount val="6"/>
                <c:pt idx="0">
                  <c:v>Disponibilidad</c:v>
                </c:pt>
                <c:pt idx="1">
                  <c:v>Confiabilidad</c:v>
                </c:pt>
                <c:pt idx="2">
                  <c:v>Operatividad</c:v>
                </c:pt>
                <c:pt idx="3">
                  <c:v>Calidad</c:v>
                </c:pt>
                <c:pt idx="4">
                  <c:v>OEE (%)</c:v>
                </c:pt>
                <c:pt idx="5">
                  <c:v>EFICIENCIA(%)</c:v>
                </c:pt>
              </c:strCache>
            </c:strRef>
          </c:cat>
          <c:val>
            <c:numRef>
              <c:f>('OEE 2018 '!$AA$7:$AA$10,'OEE 2018 '!$U$13)</c:f>
              <c:numCache>
                <c:formatCode>0.00%</c:formatCode>
                <c:ptCount val="5"/>
                <c:pt idx="0">
                  <c:v>0.936785777633654</c:v>
                </c:pt>
                <c:pt idx="1">
                  <c:v>0.898622070359946</c:v>
                </c:pt>
                <c:pt idx="2">
                  <c:v>0.877872990886216</c:v>
                </c:pt>
                <c:pt idx="3">
                  <c:v>0.954856078244043</c:v>
                </c:pt>
                <c:pt idx="4">
                  <c:v>0.705646145923098</c:v>
                </c:pt>
              </c:numCache>
            </c:numRef>
          </c:val>
          <c:extLst xmlns:c16r2="http://schemas.microsoft.com/office/drawing/2015/06/chart">
            <c:ext xmlns:c16="http://schemas.microsoft.com/office/drawing/2014/chart" uri="{C3380CC4-5D6E-409C-BE32-E72D297353CC}">
              <c16:uniqueId val="{00000002-1446-4F4E-985A-E6FEBE9EBCCF}"/>
            </c:ext>
          </c:extLst>
        </c:ser>
        <c:dLbls>
          <c:dLblPos val="ctr"/>
          <c:showLegendKey val="0"/>
          <c:showVal val="1"/>
          <c:showCatName val="0"/>
          <c:showSerName val="0"/>
          <c:showPercent val="0"/>
          <c:showBubbleSize val="0"/>
        </c:dLbls>
        <c:gapWidth val="150"/>
        <c:overlap val="100"/>
        <c:axId val="-2040925496"/>
        <c:axId val="-2040921928"/>
      </c:barChart>
      <c:catAx>
        <c:axId val="-2040925496"/>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crossAx val="-2040921928"/>
        <c:crosses val="autoZero"/>
        <c:auto val="1"/>
        <c:lblAlgn val="ctr"/>
        <c:lblOffset val="100"/>
        <c:noMultiLvlLbl val="0"/>
      </c:catAx>
      <c:valAx>
        <c:axId val="-2040921928"/>
        <c:scaling>
          <c:orientation val="minMax"/>
        </c:scaling>
        <c:delete val="1"/>
        <c:axPos val="b"/>
        <c:numFmt formatCode="0.00%" sourceLinked="1"/>
        <c:majorTickMark val="out"/>
        <c:minorTickMark val="none"/>
        <c:tickLblPos val="nextTo"/>
        <c:crossAx val="-204092549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50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2000">
                <a:solidFill>
                  <a:schemeClr val="bg1"/>
                </a:solidFill>
                <a:latin typeface="Arial Black" panose="020B0A04020102020204" pitchFamily="34" charset="0"/>
              </a:rPr>
              <a:t>Distribución</a:t>
            </a:r>
            <a:r>
              <a:rPr lang="es-ES" sz="2000" baseline="0">
                <a:solidFill>
                  <a:schemeClr val="bg1"/>
                </a:solidFill>
                <a:latin typeface="Arial Black" panose="020B0A04020102020204" pitchFamily="34" charset="0"/>
              </a:rPr>
              <a:t> de pérdidas de tiempo </a:t>
            </a:r>
            <a:endParaRPr lang="es-ES" sz="2000">
              <a:solidFill>
                <a:schemeClr val="bg1"/>
              </a:solidFill>
              <a:latin typeface="Arial Black" panose="020B0A04020102020204" pitchFamily="34" charset="0"/>
            </a:endParaRPr>
          </a:p>
        </c:rich>
      </c:tx>
      <c:layout>
        <c:manualLayout>
          <c:xMode val="edge"/>
          <c:yMode val="edge"/>
          <c:x val="0.170926713557004"/>
          <c:y val="0.0656581972218644"/>
        </c:manualLayout>
      </c:layout>
      <c:overlay val="0"/>
      <c:spPr>
        <a:noFill/>
        <a:ln>
          <a:noFill/>
        </a:ln>
        <a:effectLst/>
      </c:spPr>
    </c:title>
    <c:autoTitleDeleted val="0"/>
    <c:plotArea>
      <c:layout>
        <c:manualLayout>
          <c:layoutTarget val="inner"/>
          <c:xMode val="edge"/>
          <c:yMode val="edge"/>
          <c:x val="0.211230430593735"/>
          <c:y val="0.244755693235293"/>
          <c:w val="0.366923364573772"/>
          <c:h val="0.71678508190371"/>
        </c:manualLayout>
      </c:layout>
      <c:pieChart>
        <c:varyColors val="1"/>
        <c:ser>
          <c:idx val="0"/>
          <c:order val="0"/>
          <c:dPt>
            <c:idx val="0"/>
            <c:bubble3D val="0"/>
            <c:spPr>
              <a:solidFill>
                <a:srgbClr val="CA2AB7"/>
              </a:solidFill>
              <a:scene3d>
                <a:camera prst="orthographicFront"/>
                <a:lightRig rig="threePt" dir="t"/>
              </a:scene3d>
              <a:sp3d>
                <a:bevelT w="82550" h="44450" prst="angle"/>
                <a:bevelB w="82550" h="44450" prst="angle"/>
                <a:contourClr>
                  <a:srgbClr val="000000"/>
                </a:contourClr>
              </a:sp3d>
            </c:spPr>
            <c:extLst xmlns:c16r2="http://schemas.microsoft.com/office/drawing/2015/06/chart">
              <c:ext xmlns:c16="http://schemas.microsoft.com/office/drawing/2014/chart" uri="{C3380CC4-5D6E-409C-BE32-E72D297353CC}">
                <c16:uniqueId val="{00000001-F56A-4AD7-BAAD-DB6D81CB0AD7}"/>
              </c:ext>
            </c:extLst>
          </c:dPt>
          <c:dPt>
            <c:idx val="1"/>
            <c:bubble3D val="0"/>
            <c:spPr>
              <a:solidFill>
                <a:srgbClr val="33CC33"/>
              </a:solidFill>
              <a:scene3d>
                <a:camera prst="orthographicFront"/>
                <a:lightRig rig="threePt" dir="t"/>
              </a:scene3d>
              <a:sp3d>
                <a:bevelT w="82550" h="44450" prst="angle"/>
                <a:bevelB w="82550" h="44450" prst="angle"/>
                <a:contourClr>
                  <a:srgbClr val="000000"/>
                </a:contourClr>
              </a:sp3d>
            </c:spPr>
            <c:extLst xmlns:c16r2="http://schemas.microsoft.com/office/drawing/2015/06/chart">
              <c:ext xmlns:c16="http://schemas.microsoft.com/office/drawing/2014/chart" uri="{C3380CC4-5D6E-409C-BE32-E72D297353CC}">
                <c16:uniqueId val="{00000003-F56A-4AD7-BAAD-DB6D81CB0AD7}"/>
              </c:ext>
            </c:extLst>
          </c:dPt>
          <c:dPt>
            <c:idx val="2"/>
            <c:bubble3D val="0"/>
            <c:spPr>
              <a:solidFill>
                <a:srgbClr val="FB6D03"/>
              </a:solidFill>
              <a:scene3d>
                <a:camera prst="orthographicFront"/>
                <a:lightRig rig="threePt" dir="t"/>
              </a:scene3d>
              <a:sp3d>
                <a:bevelT w="82550" h="44450" prst="angle"/>
                <a:bevelB w="82550" h="44450" prst="angle"/>
                <a:contourClr>
                  <a:srgbClr val="000000"/>
                </a:contourClr>
              </a:sp3d>
            </c:spPr>
            <c:extLst xmlns:c16r2="http://schemas.microsoft.com/office/drawing/2015/06/chart">
              <c:ext xmlns:c16="http://schemas.microsoft.com/office/drawing/2014/chart" uri="{C3380CC4-5D6E-409C-BE32-E72D297353CC}">
                <c16:uniqueId val="{00000005-F56A-4AD7-BAAD-DB6D81CB0AD7}"/>
              </c:ext>
            </c:extLst>
          </c:dPt>
          <c:dPt>
            <c:idx val="3"/>
            <c:bubble3D val="0"/>
            <c:spPr>
              <a:solidFill>
                <a:srgbClr val="00FFFF"/>
              </a:solidFill>
              <a:scene3d>
                <a:camera prst="orthographicFront"/>
                <a:lightRig rig="threePt" dir="t"/>
              </a:scene3d>
              <a:sp3d>
                <a:bevelT w="82550" h="44450" prst="angle"/>
                <a:bevelB w="82550" h="44450" prst="angle"/>
                <a:contourClr>
                  <a:srgbClr val="000000"/>
                </a:contourClr>
              </a:sp3d>
            </c:spPr>
            <c:extLst xmlns:c16r2="http://schemas.microsoft.com/office/drawing/2015/06/chart">
              <c:ext xmlns:c16="http://schemas.microsoft.com/office/drawing/2014/chart" uri="{C3380CC4-5D6E-409C-BE32-E72D297353CC}">
                <c16:uniqueId val="{00000007-F56A-4AD7-BAAD-DB6D81CB0AD7}"/>
              </c:ext>
            </c:extLst>
          </c:dPt>
          <c:dLbls>
            <c:dLbl>
              <c:idx val="0"/>
              <c:layout>
                <c:manualLayout>
                  <c:x val="0.135087714724446"/>
                  <c:y val="0.0610108167808799"/>
                </c:manualLayout>
              </c:layout>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F56A-4AD7-BAAD-DB6D81CB0AD7}"/>
                </c:ext>
                <c:ext xmlns:c15="http://schemas.microsoft.com/office/drawing/2012/chart" uri="{CE6537A1-D6FC-4f65-9D91-7224C49458BB}"/>
              </c:extLst>
            </c:dLbl>
            <c:dLbl>
              <c:idx val="1"/>
              <c:layout>
                <c:manualLayout>
                  <c:x val="-0.0118906064209275"/>
                  <c:y val="-0.0110701107011071"/>
                </c:manualLayout>
              </c:layout>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F56A-4AD7-BAAD-DB6D81CB0AD7}"/>
                </c:ext>
                <c:ext xmlns:c15="http://schemas.microsoft.com/office/drawing/2012/chart" uri="{CE6537A1-D6FC-4f65-9D91-7224C49458BB}"/>
              </c:extLst>
            </c:dLbl>
            <c:dLbl>
              <c:idx val="2"/>
              <c:layout>
                <c:manualLayout>
                  <c:x val="0.00390590578586084"/>
                  <c:y val="0.0189231899666832"/>
                </c:manualLayout>
              </c:layout>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F56A-4AD7-BAAD-DB6D81CB0AD7}"/>
                </c:ext>
                <c:ext xmlns:c15="http://schemas.microsoft.com/office/drawing/2012/chart" uri="{CE6537A1-D6FC-4f65-9D91-7224C49458BB}"/>
              </c:extLst>
            </c:dLbl>
            <c:dLbl>
              <c:idx val="3"/>
              <c:layout>
                <c:manualLayout>
                  <c:x val="0.00541751710398705"/>
                  <c:y val="0.00217140735588051"/>
                </c:manualLayout>
              </c:layout>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7-F56A-4AD7-BAAD-DB6D81CB0AD7}"/>
                </c:ext>
                <c:ext xmlns:c15="http://schemas.microsoft.com/office/drawing/2012/chart" uri="{CE6537A1-D6FC-4f65-9D91-7224C49458BB}"/>
              </c:extLst>
            </c:dLbl>
            <c:spPr>
              <a:solidFill>
                <a:srgbClr val="FFFF00"/>
              </a:solidFill>
              <a:ln>
                <a:solidFill>
                  <a:sysClr val="windowText" lastClr="000000">
                    <a:lumMod val="65000"/>
                    <a:lumOff val="35000"/>
                  </a:sysClr>
                </a:solidFill>
              </a:ln>
              <a:effectLst/>
            </c:spPr>
            <c:dLblPos val="outEnd"/>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ext>
            </c:extLst>
          </c:dLbls>
          <c:cat>
            <c:strRef>
              <c:f>'OEE 2018 '!$T$7:$T$10</c:f>
              <c:strCache>
                <c:ptCount val="4"/>
                <c:pt idx="0">
                  <c:v>Disponibilidad</c:v>
                </c:pt>
                <c:pt idx="1">
                  <c:v>Confiabilidad</c:v>
                </c:pt>
                <c:pt idx="2">
                  <c:v>Operatividad</c:v>
                </c:pt>
                <c:pt idx="3">
                  <c:v>Calidad</c:v>
                </c:pt>
              </c:strCache>
            </c:strRef>
          </c:cat>
          <c:val>
            <c:numRef>
              <c:f>'OEE 2018 '!$AB$7:$AB$10</c:f>
              <c:numCache>
                <c:formatCode>0.00%</c:formatCode>
                <c:ptCount val="4"/>
                <c:pt idx="0">
                  <c:v>0.214755884765248</c:v>
                </c:pt>
                <c:pt idx="1">
                  <c:v>0.322636858112739</c:v>
                </c:pt>
                <c:pt idx="2">
                  <c:v>0.349268455892433</c:v>
                </c:pt>
                <c:pt idx="3">
                  <c:v>0.11333880122958</c:v>
                </c:pt>
              </c:numCache>
            </c:numRef>
          </c:val>
          <c:extLst xmlns:c16r2="http://schemas.microsoft.com/office/drawing/2015/06/chart">
            <c:ext xmlns:c16="http://schemas.microsoft.com/office/drawing/2014/chart" uri="{C3380CC4-5D6E-409C-BE32-E72D297353CC}">
              <c16:uniqueId val="{00000008-F56A-4AD7-BAAD-DB6D81CB0AD7}"/>
            </c:ext>
          </c:extLst>
        </c:ser>
        <c:dLbls>
          <c:showLegendKey val="0"/>
          <c:showVal val="0"/>
          <c:showCatName val="0"/>
          <c:showSerName val="0"/>
          <c:showPercent val="0"/>
          <c:showBubbleSize val="0"/>
          <c:showLeaderLines val="0"/>
        </c:dLbls>
        <c:firstSliceAng val="325"/>
      </c:pieChart>
    </c:plotArea>
    <c:legend>
      <c:legendPos val="r"/>
      <c:layout>
        <c:manualLayout>
          <c:xMode val="edge"/>
          <c:yMode val="edge"/>
          <c:x val="0.72024548952784"/>
          <c:y val="0.309965854963573"/>
          <c:w val="0.255451796230584"/>
          <c:h val="0.45607461428945"/>
        </c:manualLayout>
      </c:layout>
      <c:overlay val="0"/>
      <c:spPr>
        <a:noFill/>
        <a:ln>
          <a:noFill/>
        </a:ln>
        <a:effectLst/>
      </c:spPr>
      <c:txPr>
        <a:bodyPr rot="0" spcFirstLastPara="1" vertOverflow="ellipsis" vert="horz" wrap="square" anchor="ctr" anchorCtr="1"/>
        <a:lstStyle/>
        <a:p>
          <a:pPr rtl="0">
            <a:defRPr sz="1400" b="0" i="0" u="none" strike="noStrike" kern="1200" baseline="0">
              <a:solidFill>
                <a:schemeClr val="bg1"/>
              </a:solidFill>
              <a:latin typeface="+mn-lt"/>
              <a:ea typeface="+mn-ea"/>
              <a:cs typeface="+mn-cs"/>
            </a:defRPr>
          </a:pPr>
          <a:endParaRPr lang="en-US"/>
        </a:p>
      </c:txPr>
    </c:legend>
    <c:plotVisOnly val="1"/>
    <c:dispBlanksAs val="gap"/>
    <c:showDLblsOverMax val="0"/>
    <c:extLst xmlns:c16r2="http://schemas.microsoft.com/office/drawing/2015/06/chart"/>
  </c:chart>
  <c:spPr>
    <a:solidFill>
      <a:schemeClr val="bg1">
        <a:lumMod val="50000"/>
      </a:schemeClr>
    </a:solidFill>
    <a:ln w="57150" cap="flat" cmpd="sng" algn="ctr">
      <a:solidFill>
        <a:schemeClr val="tx1"/>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rtl="0">
              <a:defRPr lang="es-ES" sz="2000" b="1" i="0" u="none" strike="noStrike" kern="1200" cap="none" spc="0" baseline="0">
                <a:ln w="1905"/>
                <a:gradFill>
                  <a:gsLst>
                    <a:gs pos="0">
                      <a:schemeClr val="accent6">
                        <a:shade val="20000"/>
                        <a:satMod val="200000"/>
                      </a:schemeClr>
                    </a:gs>
                    <a:gs pos="78000">
                      <a:schemeClr val="accent6">
                        <a:tint val="90000"/>
                        <a:shade val="89000"/>
                        <a:satMod val="220000"/>
                      </a:schemeClr>
                    </a:gs>
                    <a:gs pos="100000">
                      <a:schemeClr val="accent6">
                        <a:tint val="12000"/>
                        <a:satMod val="255000"/>
                      </a:schemeClr>
                    </a:gs>
                  </a:gsLst>
                  <a:lin ang="5400000"/>
                </a:gradFill>
                <a:effectLst>
                  <a:innerShdw blurRad="69850" dist="43180" dir="5400000">
                    <a:srgbClr val="000000">
                      <a:alpha val="65000"/>
                    </a:srgbClr>
                  </a:innerShdw>
                </a:effectLst>
                <a:latin typeface="Arial"/>
                <a:ea typeface="+mn-ea"/>
                <a:cs typeface="Arial"/>
              </a:defRPr>
            </a:pPr>
            <a:r>
              <a:rPr lang="es-ES" sz="2000" b="1" i="0" u="none" strike="noStrike" kern="1200" cap="none" spc="0" baseline="0">
                <a:ln w="1905"/>
                <a:gradFill>
                  <a:gsLst>
                    <a:gs pos="0">
                      <a:schemeClr val="accent6">
                        <a:shade val="20000"/>
                        <a:satMod val="200000"/>
                      </a:schemeClr>
                    </a:gs>
                    <a:gs pos="78000">
                      <a:schemeClr val="accent6">
                        <a:tint val="90000"/>
                        <a:shade val="89000"/>
                        <a:satMod val="220000"/>
                      </a:schemeClr>
                    </a:gs>
                    <a:gs pos="100000">
                      <a:schemeClr val="accent6">
                        <a:tint val="12000"/>
                        <a:satMod val="255000"/>
                      </a:schemeClr>
                    </a:gs>
                  </a:gsLst>
                  <a:lin ang="5400000"/>
                </a:gradFill>
                <a:effectLst>
                  <a:innerShdw blurRad="69850" dist="43180" dir="5400000">
                    <a:srgbClr val="000000">
                      <a:alpha val="65000"/>
                    </a:srgbClr>
                  </a:innerShdw>
                </a:effectLst>
                <a:latin typeface="Arial"/>
                <a:ea typeface="+mn-ea"/>
                <a:cs typeface="Arial"/>
              </a:rPr>
              <a:t>Comparación de mejora de tiempos de cambio de filtro </a:t>
            </a:r>
          </a:p>
        </c:rich>
      </c:tx>
      <c:layout>
        <c:manualLayout>
          <c:xMode val="edge"/>
          <c:yMode val="edge"/>
          <c:x val="0.15364317971283"/>
          <c:y val="0.00671331524735879"/>
        </c:manualLayout>
      </c:layout>
      <c:overlay val="0"/>
    </c:title>
    <c:autoTitleDeleted val="0"/>
    <c:plotArea>
      <c:layout>
        <c:manualLayout>
          <c:layoutTarget val="inner"/>
          <c:xMode val="edge"/>
          <c:yMode val="edge"/>
          <c:x val="0.141565142898804"/>
          <c:y val="0.145409504796406"/>
          <c:w val="0.826606153397492"/>
          <c:h val="0.679059783724772"/>
        </c:manualLayout>
      </c:layout>
      <c:barChart>
        <c:barDir val="bar"/>
        <c:grouping val="clustered"/>
        <c:varyColors val="0"/>
        <c:ser>
          <c:idx val="0"/>
          <c:order val="0"/>
          <c:tx>
            <c:strRef>
              <c:f>'SMED '!$G$394</c:f>
              <c:strCache>
                <c:ptCount val="1"/>
                <c:pt idx="0">
                  <c:v>#N/A</c:v>
                </c:pt>
              </c:strCache>
            </c:strRef>
          </c:tx>
          <c:spPr>
            <a:solidFill>
              <a:srgbClr val="00B050"/>
            </a:solidFill>
            <a:scene3d>
              <a:camera prst="orthographicFront"/>
              <a:lightRig rig="harsh" dir="t">
                <a:rot lat="0" lon="0" rev="3000000"/>
              </a:lightRig>
            </a:scene3d>
            <a:sp3d>
              <a:bevelT w="82550" h="44450" prst="angle"/>
              <a:bevelB w="82550" h="44450" prst="angle"/>
              <a:contourClr>
                <a:srgbClr val="000000"/>
              </a:contourClr>
            </a:sp3d>
          </c:spPr>
          <c:invertIfNegative val="0"/>
          <c:dLbls>
            <c:dLbl>
              <c:idx val="0"/>
              <c:layout>
                <c:manualLayout>
                  <c:x val="-0.163398692810458"/>
                  <c:y val="0.00700280112044824"/>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8164-4DC7-81D3-3766CC3DCD87}"/>
                </c:ext>
              </c:extLst>
            </c:dLbl>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0"/>
              </c:ext>
            </c:extLst>
          </c:dLbls>
          <c:val>
            <c:numRef>
              <c:f>'SMED '!$CE$394</c:f>
              <c:numCache>
                <c:formatCode>General</c:formatCode>
                <c:ptCount val="1"/>
                <c:pt idx="0">
                  <c:v>7.85</c:v>
                </c:pt>
              </c:numCache>
            </c:numRef>
          </c:val>
          <c:extLst xmlns:c16r2="http://schemas.microsoft.com/office/drawing/2015/06/chart">
            <c:ext xmlns:c16="http://schemas.microsoft.com/office/drawing/2014/chart" uri="{C3380CC4-5D6E-409C-BE32-E72D297353CC}">
              <c16:uniqueId val="{00000000-DD90-49DE-8D62-2C1DCFE61559}"/>
            </c:ext>
          </c:extLst>
        </c:ser>
        <c:ser>
          <c:idx val="1"/>
          <c:order val="1"/>
          <c:tx>
            <c:strRef>
              <c:f>'SMED '!$I$395</c:f>
              <c:strCache>
                <c:ptCount val="1"/>
              </c:strCache>
            </c:strRef>
          </c:tx>
          <c:spPr>
            <a:solidFill>
              <a:srgbClr val="C00000"/>
            </a:solidFill>
            <a:ln>
              <a:noFill/>
            </a:ln>
            <a:effectLst>
              <a:outerShdw blurRad="57150" dist="19050" dir="5400000" algn="ctr" rotWithShape="0">
                <a:srgbClr val="000000">
                  <a:alpha val="63000"/>
                </a:srgbClr>
              </a:outerShdw>
            </a:effectLst>
          </c:spPr>
          <c:invertIfNegative val="0"/>
          <c:dPt>
            <c:idx val="0"/>
            <c:invertIfNegative val="0"/>
            <c:bubble3D val="0"/>
            <c:spPr>
              <a:solidFill>
                <a:srgbClr val="C00000"/>
              </a:solidFill>
              <a:ln>
                <a:noFill/>
              </a:ln>
              <a:effectLst>
                <a:outerShdw blurRad="57150" dist="19050" dir="5400000" algn="ctr" rotWithShape="0">
                  <a:srgbClr val="000000">
                    <a:alpha val="63000"/>
                  </a:srgbClr>
                </a:outerShdw>
              </a:effectLst>
              <a:scene3d>
                <a:camera prst="orthographicFront"/>
                <a:lightRig rig="threePt" dir="t"/>
              </a:scene3d>
              <a:sp3d>
                <a:bevelT w="82550" h="44450" prst="angle"/>
                <a:bevelB w="82550" h="44450" prst="angle"/>
                <a:contourClr>
                  <a:srgbClr val="000000"/>
                </a:contourClr>
              </a:sp3d>
            </c:spPr>
            <c:extLst xmlns:c16r2="http://schemas.microsoft.com/office/drawing/2015/06/chart">
              <c:ext xmlns:c16="http://schemas.microsoft.com/office/drawing/2014/chart" uri="{C3380CC4-5D6E-409C-BE32-E72D297353CC}">
                <c16:uniqueId val="{00000002-DD90-49DE-8D62-2C1DCFE61559}"/>
              </c:ext>
            </c:extLst>
          </c:dPt>
          <c:dLbls>
            <c:dLbl>
              <c:idx val="0"/>
              <c:layout>
                <c:manualLayout>
                  <c:x val="-0.401440861588914"/>
                  <c:y val="-4.39665119834281E-1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D90-49DE-8D62-2C1DCFE61559}"/>
                </c:ext>
              </c:extLst>
            </c:dLbl>
            <c:spPr>
              <a:noFill/>
              <a:ln>
                <a:noFill/>
              </a:ln>
              <a:effectLst/>
            </c:spPr>
            <c:txPr>
              <a:bodyPr/>
              <a:lstStyle/>
              <a:p>
                <a:pPr>
                  <a:defRPr lang="en-US" sz="1200">
                    <a:latin typeface="Arial"/>
                    <a:cs typeface="Arial"/>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val>
            <c:numRef>
              <c:f>'SMED '!$G$406</c:f>
              <c:numCache>
                <c:formatCode>General</c:formatCode>
                <c:ptCount val="1"/>
                <c:pt idx="0">
                  <c:v>14.048</c:v>
                </c:pt>
              </c:numCache>
            </c:numRef>
          </c:val>
          <c:extLst xmlns:c16r2="http://schemas.microsoft.com/office/drawing/2015/06/chart">
            <c:ext xmlns:c16="http://schemas.microsoft.com/office/drawing/2014/chart" uri="{C3380CC4-5D6E-409C-BE32-E72D297353CC}">
              <c16:uniqueId val="{00000003-DD90-49DE-8D62-2C1DCFE61559}"/>
            </c:ext>
          </c:extLst>
        </c:ser>
        <c:dLbls>
          <c:showLegendKey val="0"/>
          <c:showVal val="0"/>
          <c:showCatName val="0"/>
          <c:showSerName val="0"/>
          <c:showPercent val="0"/>
          <c:showBubbleSize val="0"/>
        </c:dLbls>
        <c:gapWidth val="150"/>
        <c:axId val="-2105864568"/>
        <c:axId val="-2105861784"/>
      </c:barChart>
      <c:catAx>
        <c:axId val="-2105864568"/>
        <c:scaling>
          <c:orientation val="minMax"/>
        </c:scaling>
        <c:delete val="1"/>
        <c:axPos val="l"/>
        <c:majorTickMark val="out"/>
        <c:minorTickMark val="none"/>
        <c:tickLblPos val="nextTo"/>
        <c:crossAx val="-2105861784"/>
        <c:crosses val="autoZero"/>
        <c:auto val="1"/>
        <c:lblAlgn val="ctr"/>
        <c:lblOffset val="100"/>
        <c:tickMarkSkip val="2"/>
        <c:noMultiLvlLbl val="0"/>
      </c:catAx>
      <c:valAx>
        <c:axId val="-2105861784"/>
        <c:scaling>
          <c:orientation val="minMax"/>
        </c:scaling>
        <c:delete val="0"/>
        <c:axPos val="b"/>
        <c:numFmt formatCode="General" sourceLinked="1"/>
        <c:majorTickMark val="out"/>
        <c:minorTickMark val="none"/>
        <c:tickLblPos val="nextTo"/>
        <c:txPr>
          <a:bodyPr/>
          <a:lstStyle/>
          <a:p>
            <a:pPr>
              <a:defRPr lang="en-US" sz="1200">
                <a:latin typeface="Arial"/>
                <a:cs typeface="Arial"/>
              </a:defRPr>
            </a:pPr>
            <a:endParaRPr lang="en-US"/>
          </a:p>
        </c:txPr>
        <c:crossAx val="-2105864568"/>
        <c:crosses val="autoZero"/>
        <c:crossBetween val="between"/>
      </c:valAx>
    </c:plotArea>
    <c:plotVisOnly val="1"/>
    <c:dispBlanksAs val="gap"/>
    <c:showDLblsOverMax val="0"/>
  </c:chart>
  <c:spPr>
    <a:ln w="38100"/>
  </c:spPr>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8264071157772"/>
          <c:y val="0.0189087084577908"/>
          <c:w val="0.791735928842228"/>
          <c:h val="0.91680168278572"/>
        </c:manualLayout>
      </c:layout>
      <c:barChart>
        <c:barDir val="bar"/>
        <c:grouping val="stacked"/>
        <c:varyColors val="0"/>
        <c:ser>
          <c:idx val="0"/>
          <c:order val="0"/>
          <c:spPr>
            <a:solidFill>
              <a:srgbClr val="33CC3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14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'OEE 2019 '!$B$156:$B$160</c:f>
              <c:strCache>
                <c:ptCount val="5"/>
                <c:pt idx="0">
                  <c:v>Disponibilidad</c:v>
                </c:pt>
                <c:pt idx="1">
                  <c:v>Confiablidad</c:v>
                </c:pt>
                <c:pt idx="2">
                  <c:v>Operatividad</c:v>
                </c:pt>
                <c:pt idx="3">
                  <c:v>Calidad</c:v>
                </c:pt>
                <c:pt idx="4">
                  <c:v>OEE</c:v>
                </c:pt>
              </c:strCache>
            </c:strRef>
          </c:cat>
          <c:val>
            <c:numRef>
              <c:f>'OEE 2019 '!$C$156:$C$160</c:f>
              <c:numCache>
                <c:formatCode>0.00%</c:formatCode>
                <c:ptCount val="5"/>
                <c:pt idx="0">
                  <c:v>0.968326854735438</c:v>
                </c:pt>
                <c:pt idx="1">
                  <c:v>0.955949595569919</c:v>
                </c:pt>
                <c:pt idx="2">
                  <c:v>0.975038950479002</c:v>
                </c:pt>
                <c:pt idx="3">
                  <c:v>0.995060767945643</c:v>
                </c:pt>
                <c:pt idx="4">
                  <c:v>0.898107946322354</c:v>
                </c:pt>
              </c:numCache>
            </c:numRef>
          </c:val>
          <c:extLst xmlns:c16r2="http://schemas.microsoft.com/office/drawing/2015/06/chart">
            <c:ext xmlns:c16="http://schemas.microsoft.com/office/drawing/2014/chart" uri="{C3380CC4-5D6E-409C-BE32-E72D297353CC}">
              <c16:uniqueId val="{00000001-CBD0-4E34-99F7-4B6192AD5223}"/>
            </c:ext>
          </c:extLst>
        </c:ser>
        <c:dLbls>
          <c:showLegendKey val="0"/>
          <c:showVal val="1"/>
          <c:showCatName val="0"/>
          <c:showSerName val="0"/>
          <c:showPercent val="0"/>
          <c:showBubbleSize val="0"/>
        </c:dLbls>
        <c:gapWidth val="150"/>
        <c:overlap val="100"/>
        <c:axId val="-2105812616"/>
        <c:axId val="-2105803128"/>
      </c:barChart>
      <c:catAx>
        <c:axId val="-2105812616"/>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200" b="0"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crossAx val="-2105803128"/>
        <c:crosses val="autoZero"/>
        <c:auto val="1"/>
        <c:lblAlgn val="ctr"/>
        <c:lblOffset val="100"/>
        <c:noMultiLvlLbl val="0"/>
      </c:catAx>
      <c:valAx>
        <c:axId val="-2105803128"/>
        <c:scaling>
          <c:orientation val="minMax"/>
        </c:scaling>
        <c:delete val="1"/>
        <c:axPos val="b"/>
        <c:numFmt formatCode="0.00%" sourceLinked="1"/>
        <c:majorTickMark val="out"/>
        <c:minorTickMark val="none"/>
        <c:tickLblPos val="nextTo"/>
        <c:crossAx val="-210581261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lumMod val="50000"/>
      </a:schemeClr>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0.41139</cdr:x>
      <cdr:y>0.88481</cdr:y>
    </cdr:from>
    <cdr:to>
      <cdr:x>0.68277</cdr:x>
      <cdr:y>0.96565</cdr:y>
    </cdr:to>
    <cdr:sp macro="" textlink="">
      <cdr:nvSpPr>
        <cdr:cNvPr id="2" name="1 CuadroTexto"/>
        <cdr:cNvSpPr txBox="1"/>
      </cdr:nvSpPr>
      <cdr:spPr>
        <a:xfrm xmlns:a="http://schemas.openxmlformats.org/drawingml/2006/main">
          <a:off x="2257023" y="2831742"/>
          <a:ext cx="1488908" cy="258726"/>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MX" sz="1200"/>
            <a:t>Tiempo (min)</a:t>
          </a:r>
          <a:r>
            <a:rPr lang="es-MX" sz="1200" baseline="0"/>
            <a:t> </a:t>
          </a:r>
          <a:endParaRPr lang="es-MX" sz="1200"/>
        </a:p>
      </cdr:txBody>
    </cdr:sp>
  </cdr:relSizeAnchor>
  <cdr:relSizeAnchor xmlns:cdr="http://schemas.openxmlformats.org/drawingml/2006/chartDrawing">
    <cdr:from>
      <cdr:x>0.01144</cdr:x>
      <cdr:y>0.5042</cdr:y>
    </cdr:from>
    <cdr:to>
      <cdr:x>0.14542</cdr:x>
      <cdr:y>0.61625</cdr:y>
    </cdr:to>
    <cdr:sp macro="" textlink="">
      <cdr:nvSpPr>
        <cdr:cNvPr id="4" name="CuadroTexto 7">
          <a:extLst xmlns:a="http://schemas.openxmlformats.org/drawingml/2006/main">
            <a:ext uri="{FF2B5EF4-FFF2-40B4-BE49-F238E27FC236}">
              <a16:creationId xmlns:a16="http://schemas.microsoft.com/office/drawing/2014/main" xmlns="" id="{00000000-0008-0000-0000-000008000000}"/>
            </a:ext>
          </a:extLst>
        </cdr:cNvPr>
        <cdr:cNvSpPr txBox="1"/>
      </cdr:nvSpPr>
      <cdr:spPr>
        <a:xfrm xmlns:a="http://schemas.openxmlformats.org/drawingml/2006/main">
          <a:off x="71120" y="1828800"/>
          <a:ext cx="833120" cy="406400"/>
        </a:xfrm>
        <a:prstGeom xmlns:a="http://schemas.openxmlformats.org/drawingml/2006/main" prst="rect">
          <a:avLst/>
        </a:prstGeom>
        <a:solidFill xmlns:a="http://schemas.openxmlformats.org/drawingml/2006/main">
          <a:schemeClr val="lt1"/>
        </a:solidFill>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es-ES" sz="1200">
              <a:latin typeface="Arial"/>
              <a:cs typeface="Arial"/>
            </a:rPr>
            <a:t>Con mejora</a:t>
          </a:r>
        </a:p>
      </cdr:txBody>
    </cdr:sp>
  </cdr:relSizeAnchor>
  <cdr:relSizeAnchor xmlns:cdr="http://schemas.openxmlformats.org/drawingml/2006/chartDrawing">
    <cdr:from>
      <cdr:x>0.01555</cdr:x>
      <cdr:y>0.27767</cdr:y>
    </cdr:from>
    <cdr:to>
      <cdr:x>0.14055</cdr:x>
      <cdr:y>0.45624</cdr:y>
    </cdr:to>
    <cdr:sp macro="" textlink="">
      <cdr:nvSpPr>
        <cdr:cNvPr id="3" name="Text Box 2"/>
        <cdr:cNvSpPr txBox="1"/>
      </cdr:nvSpPr>
      <cdr:spPr>
        <a:xfrm xmlns:a="http://schemas.openxmlformats.org/drawingml/2006/main">
          <a:off x="85323" y="888642"/>
          <a:ext cx="685800" cy="5715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a:latin typeface="Arial"/>
              <a:cs typeface="Arial"/>
            </a:rPr>
            <a:t>Sin</a:t>
          </a:r>
          <a:r>
            <a:rPr lang="en-US" sz="1100"/>
            <a:t> mejora</a:t>
          </a:r>
        </a:p>
      </cdr:txBody>
    </cdr:sp>
  </cdr:relSizeAnchor>
</c:userShapes>
</file>

<file path=word/drawings/drawing2.xml><?xml version="1.0" encoding="utf-8"?>
<c:userShapes xmlns:c="http://schemas.openxmlformats.org/drawingml/2006/chart">
  <cdr:relSizeAnchor xmlns:cdr="http://schemas.openxmlformats.org/drawingml/2006/chartDrawing">
    <cdr:from>
      <cdr:x>0.14583</cdr:x>
      <cdr:y>0</cdr:y>
    </cdr:from>
    <cdr:to>
      <cdr:x>0.91667</cdr:x>
      <cdr:y>0.26906</cdr:y>
    </cdr:to>
    <cdr:sp macro="" textlink="">
      <cdr:nvSpPr>
        <cdr:cNvPr id="2" name="Text Box 1"/>
        <cdr:cNvSpPr txBox="1"/>
      </cdr:nvSpPr>
      <cdr:spPr>
        <a:xfrm xmlns:a="http://schemas.openxmlformats.org/drawingml/2006/main">
          <a:off x="800100" y="0"/>
          <a:ext cx="4229100" cy="8001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n-US" sz="2800">
              <a:solidFill>
                <a:schemeClr val="bg1"/>
              </a:solidFill>
              <a:effectLst>
                <a:glow rad="228600">
                  <a:schemeClr val="accent1">
                    <a:satMod val="175000"/>
                    <a:alpha val="40000"/>
                  </a:schemeClr>
                </a:glow>
                <a:outerShdw blurRad="50800" dist="38100" dir="8100000" algn="tr" rotWithShape="0">
                  <a:prstClr val="black">
                    <a:alpha val="40000"/>
                  </a:prstClr>
                </a:outerShdw>
              </a:effectLst>
              <a:latin typeface="Arial"/>
              <a:cs typeface="Arial"/>
            </a:rPr>
            <a:t>Comparación de OEE 2018 y 2019</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687</TotalTime>
  <Pages>103</Pages>
  <Words>15982</Words>
  <Characters>91100</Characters>
  <Application>Microsoft Macintosh Word</Application>
  <DocSecurity>0</DocSecurity>
  <Lines>759</Lines>
  <Paragraphs>213</Paragraphs>
  <ScaleCrop>false</ScaleCrop>
  <HeadingPairs>
    <vt:vector size="2" baseType="variant">
      <vt:variant>
        <vt:lpstr>Título</vt:lpstr>
      </vt:variant>
      <vt:variant>
        <vt:i4>1</vt:i4>
      </vt:variant>
    </vt:vector>
  </HeadingPairs>
  <TitlesOfParts>
    <vt:vector size="1" baseType="lpstr">
      <vt:lpstr/>
    </vt:vector>
  </TitlesOfParts>
  <Company>CONSULTORIO MEDICO PRIVADO</Company>
  <LinksUpToDate>false</LinksUpToDate>
  <CharactersWithSpaces>106869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Ricardo Rojas Sánchez</dc:creator>
  <cp:keywords/>
  <dc:description/>
  <cp:lastModifiedBy>Ricardo Rojas Sánchez</cp:lastModifiedBy>
  <cp:revision>12</cp:revision>
  <dcterms:created xsi:type="dcterms:W3CDTF">2020-12-16T03:01:00Z</dcterms:created>
  <dcterms:modified xsi:type="dcterms:W3CDTF">2022-01-19T04:01:00Z</dcterms:modified>
</cp:coreProperties>
</file>