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9A964" w14:textId="77777777" w:rsidR="00BA3C9B" w:rsidRDefault="00BA3C9B" w:rsidP="00D11B9D">
      <w:pPr>
        <w:pStyle w:val="Sinespaciado"/>
        <w:rPr>
          <w:color w:val="auto"/>
        </w:rPr>
      </w:pPr>
      <w:bookmarkStart w:id="0" w:name="_Hlk115249377"/>
    </w:p>
    <w:p w14:paraId="33043AC8" w14:textId="28EA1FFB" w:rsidR="00991891" w:rsidRPr="00A67468" w:rsidRDefault="00991891" w:rsidP="00991891">
      <w:pPr>
        <w:pStyle w:val="Sinespaciado"/>
        <w:jc w:val="center"/>
        <w:rPr>
          <w:color w:val="auto"/>
        </w:rPr>
      </w:pPr>
      <w:r w:rsidRPr="00A67468">
        <w:rPr>
          <w:noProof/>
          <w:color w:val="auto"/>
          <w:lang w:eastAsia="es-MX"/>
        </w:rPr>
        <w:drawing>
          <wp:anchor distT="0" distB="0" distL="114300" distR="114300" simplePos="0" relativeHeight="251666432" behindDoc="0" locked="0" layoutInCell="1" allowOverlap="1" wp14:anchorId="1EE542DE" wp14:editId="3913259A">
            <wp:simplePos x="0" y="0"/>
            <wp:positionH relativeFrom="column">
              <wp:posOffset>-700866</wp:posOffset>
            </wp:positionH>
            <wp:positionV relativeFrom="paragraph">
              <wp:posOffset>83878</wp:posOffset>
            </wp:positionV>
            <wp:extent cx="1144731" cy="1149927"/>
            <wp:effectExtent l="19050" t="0" r="0" b="0"/>
            <wp:wrapNone/>
            <wp:docPr id="7" name="Imagen 1" descr="Ver imagen en tamaño completo">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r imagen en tamaño completo">
                      <a:hlinkClick r:id="rId11"/>
                    </pic:cNvPr>
                    <pic:cNvPicPr>
                      <a:picLocks noChangeAspect="1" noChangeArrowheads="1"/>
                    </pic:cNvPicPr>
                  </pic:nvPicPr>
                  <pic:blipFill>
                    <a:blip r:embed="rId12" cstate="print"/>
                    <a:srcRect/>
                    <a:stretch>
                      <a:fillRect/>
                    </a:stretch>
                  </pic:blipFill>
                  <pic:spPr bwMode="auto">
                    <a:xfrm>
                      <a:off x="0" y="0"/>
                      <a:ext cx="1144731" cy="1149927"/>
                    </a:xfrm>
                    <a:prstGeom prst="rect">
                      <a:avLst/>
                    </a:prstGeom>
                    <a:noFill/>
                    <a:ln w="9525">
                      <a:noFill/>
                      <a:miter lim="800000"/>
                      <a:headEnd/>
                      <a:tailEnd/>
                    </a:ln>
                  </pic:spPr>
                </pic:pic>
              </a:graphicData>
            </a:graphic>
          </wp:anchor>
        </w:drawing>
      </w:r>
      <w:r w:rsidRPr="00A67468">
        <w:rPr>
          <w:color w:val="auto"/>
        </w:rPr>
        <w:t>UNIVERSIDAD AUTÓNOMA DEL ESTADO DE MÉXICO</w:t>
      </w:r>
    </w:p>
    <w:p w14:paraId="44C1D30E" w14:textId="4E0A89C2" w:rsidR="00991891" w:rsidRPr="00A67468" w:rsidRDefault="00991891" w:rsidP="007E110D">
      <w:pPr>
        <w:jc w:val="center"/>
        <w:rPr>
          <w:b/>
          <w:sz w:val="28"/>
          <w:szCs w:val="28"/>
        </w:rPr>
      </w:pPr>
      <w:r w:rsidRPr="00A67468">
        <w:rPr>
          <w:b/>
          <w:noProof/>
          <w:sz w:val="28"/>
          <w:szCs w:val="28"/>
        </w:rPr>
        <mc:AlternateContent>
          <mc:Choice Requires="wps">
            <w:drawing>
              <wp:anchor distT="0" distB="0" distL="114300" distR="114300" simplePos="0" relativeHeight="251668480" behindDoc="0" locked="0" layoutInCell="1" allowOverlap="1" wp14:anchorId="10357CF4" wp14:editId="58D6412A">
                <wp:simplePos x="0" y="0"/>
                <wp:positionH relativeFrom="column">
                  <wp:posOffset>596265</wp:posOffset>
                </wp:positionH>
                <wp:positionV relativeFrom="paragraph">
                  <wp:posOffset>304165</wp:posOffset>
                </wp:positionV>
                <wp:extent cx="4973955" cy="635"/>
                <wp:effectExtent l="15240" t="18415" r="11430" b="9525"/>
                <wp:wrapNone/>
                <wp:docPr id="10"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73955" cy="635"/>
                        </a:xfrm>
                        <a:prstGeom prst="straightConnector1">
                          <a:avLst/>
                        </a:prstGeom>
                        <a:noFill/>
                        <a:ln w="1905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E507B87" id="_x0000_t32" coordsize="21600,21600" o:spt="32" o:oned="t" path="m,l21600,21600e" filled="f">
                <v:path arrowok="t" fillok="f" o:connecttype="none"/>
                <o:lock v:ext="edit" shapetype="t"/>
              </v:shapetype>
              <v:shape id="AutoShape 2" o:spid="_x0000_s1026" type="#_x0000_t32" style="position:absolute;margin-left:46.95pt;margin-top:23.95pt;width:391.65pt;height:.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" strokecolor="black [3213]" strokeweight="1.5pt"/>
            </w:pict>
          </mc:Fallback>
        </mc:AlternateContent>
      </w:r>
      <w:r w:rsidRPr="00A67468">
        <w:rPr>
          <w:b/>
          <w:noProof/>
          <w:sz w:val="28"/>
          <w:szCs w:val="28"/>
        </w:rPr>
        <mc:AlternateContent>
          <mc:Choice Requires="wps">
            <w:drawing>
              <wp:anchor distT="0" distB="0" distL="114300" distR="114300" simplePos="0" relativeHeight="251670528" behindDoc="0" locked="0" layoutInCell="1" allowOverlap="1" wp14:anchorId="08DE0673" wp14:editId="39AFBD1A">
                <wp:simplePos x="0" y="0"/>
                <wp:positionH relativeFrom="column">
                  <wp:posOffset>942340</wp:posOffset>
                </wp:positionH>
                <wp:positionV relativeFrom="paragraph">
                  <wp:posOffset>81915</wp:posOffset>
                </wp:positionV>
                <wp:extent cx="4197985" cy="0"/>
                <wp:effectExtent l="18415" t="15240" r="12700" b="13335"/>
                <wp:wrapNone/>
                <wp:docPr id="12"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7985" cy="0"/>
                        </a:xfrm>
                        <a:prstGeom prst="straightConnector1">
                          <a:avLst/>
                        </a:prstGeom>
                        <a:noFill/>
                        <a:ln w="1905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1CB028" id="AutoShape 7" o:spid="_x0000_s1026" type="#_x0000_t32" style="position:absolute;margin-left:74.2pt;margin-top:6.45pt;width:330.55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" strokecolor="black [3213]" strokeweight="1.5pt"/>
            </w:pict>
          </mc:Fallback>
        </mc:AlternateContent>
      </w:r>
      <w:r w:rsidRPr="00A67468">
        <w:rPr>
          <w:b/>
          <w:noProof/>
          <w:sz w:val="28"/>
          <w:szCs w:val="28"/>
        </w:rPr>
        <mc:AlternateContent>
          <mc:Choice Requires="wps">
            <w:drawing>
              <wp:anchor distT="0" distB="0" distL="114300" distR="114300" simplePos="0" relativeHeight="251669504" behindDoc="0" locked="0" layoutInCell="1" allowOverlap="1" wp14:anchorId="42DA8525" wp14:editId="2E8EDC8C">
                <wp:simplePos x="0" y="0"/>
                <wp:positionH relativeFrom="column">
                  <wp:posOffset>596265</wp:posOffset>
                </wp:positionH>
                <wp:positionV relativeFrom="paragraph">
                  <wp:posOffset>220980</wp:posOffset>
                </wp:positionV>
                <wp:extent cx="4973955" cy="635"/>
                <wp:effectExtent l="24765" t="20955" r="20955" b="26035"/>
                <wp:wrapNone/>
                <wp:docPr id="1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73955" cy="635"/>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0DA759" id="AutoShape 5" o:spid="_x0000_s1026" type="#_x0000_t32" style="position:absolute;margin-left:46.95pt;margin-top:17.4pt;width:391.65pt;height:.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" strokeweight="3pt"/>
            </w:pict>
          </mc:Fallback>
        </mc:AlternateContent>
      </w:r>
      <w:r w:rsidRPr="00A67468">
        <w:rPr>
          <w:b/>
          <w:noProof/>
          <w:sz w:val="28"/>
          <w:szCs w:val="28"/>
        </w:rPr>
        <mc:AlternateContent>
          <mc:Choice Requires="wps">
            <w:drawing>
              <wp:anchor distT="0" distB="0" distL="114300" distR="114300" simplePos="0" relativeHeight="251671552" behindDoc="0" locked="0" layoutInCell="1" allowOverlap="1" wp14:anchorId="390BF3E1" wp14:editId="25F66AE9">
                <wp:simplePos x="0" y="0"/>
                <wp:positionH relativeFrom="column">
                  <wp:posOffset>942340</wp:posOffset>
                </wp:positionH>
                <wp:positionV relativeFrom="paragraph">
                  <wp:posOffset>93345</wp:posOffset>
                </wp:positionV>
                <wp:extent cx="4197985" cy="0"/>
                <wp:effectExtent l="18415" t="17145" r="12700" b="11430"/>
                <wp:wrapNone/>
                <wp:docPr id="14"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7985" cy="0"/>
                        </a:xfrm>
                        <a:prstGeom prst="straightConnector1">
                          <a:avLst/>
                        </a:prstGeom>
                        <a:noFill/>
                        <a:ln w="1905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638C43" id="AutoShape 8" o:spid="_x0000_s1026" type="#_x0000_t32" style="position:absolute;margin-left:74.2pt;margin-top:7.35pt;width:330.55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" strokecolor="black [3213]" strokeweight="1.5pt"/>
            </w:pict>
          </mc:Fallback>
        </mc:AlternateContent>
      </w:r>
    </w:p>
    <w:p w14:paraId="5ACA9714" w14:textId="77777777" w:rsidR="00991891" w:rsidRPr="00A67468" w:rsidRDefault="00991891" w:rsidP="00991891">
      <w:pPr>
        <w:jc w:val="center"/>
        <w:rPr>
          <w:b/>
          <w:sz w:val="28"/>
          <w:szCs w:val="28"/>
        </w:rPr>
      </w:pPr>
      <w:r w:rsidRPr="00A67468">
        <w:rPr>
          <w:b/>
          <w:sz w:val="28"/>
          <w:szCs w:val="28"/>
        </w:rPr>
        <w:t>FACULTAD DE CIENCIAS POLÍTICAS Y SOCIALES</w:t>
      </w:r>
    </w:p>
    <w:p w14:paraId="4CEAA91C" w14:textId="0553C16E" w:rsidR="00991891" w:rsidRPr="00A67468" w:rsidRDefault="00991891" w:rsidP="007E110D">
      <w:pPr>
        <w:jc w:val="center"/>
        <w:rPr>
          <w:b/>
          <w:sz w:val="28"/>
          <w:szCs w:val="28"/>
        </w:rPr>
      </w:pPr>
      <w:r w:rsidRPr="00A67468">
        <w:rPr>
          <w:noProof/>
          <w:sz w:val="28"/>
          <w:szCs w:val="28"/>
        </w:rPr>
        <mc:AlternateContent>
          <mc:Choice Requires="wps">
            <w:drawing>
              <wp:anchor distT="0" distB="0" distL="114300" distR="114300" simplePos="0" relativeHeight="251672576" behindDoc="0" locked="0" layoutInCell="1" allowOverlap="1" wp14:anchorId="4EA17455" wp14:editId="797025A9">
                <wp:simplePos x="0" y="0"/>
                <wp:positionH relativeFrom="column">
                  <wp:posOffset>-166370</wp:posOffset>
                </wp:positionH>
                <wp:positionV relativeFrom="paragraph">
                  <wp:posOffset>299720</wp:posOffset>
                </wp:positionV>
                <wp:extent cx="0" cy="5098415"/>
                <wp:effectExtent l="19050" t="0" r="19050" b="6985"/>
                <wp:wrapNone/>
                <wp:docPr id="3"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098415"/>
                        </a:xfrm>
                        <a:prstGeom prst="straightConnector1">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238923" id="AutoShape 9" o:spid="_x0000_s1026" type="#_x0000_t32" style="position:absolute;margin-left:-13.1pt;margin-top:23.6pt;width:0;height:401.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" strokeweight="3pt"/>
            </w:pict>
          </mc:Fallback>
        </mc:AlternateContent>
      </w:r>
      <w:r w:rsidRPr="00A67468">
        <w:rPr>
          <w:noProof/>
          <w:sz w:val="28"/>
          <w:szCs w:val="28"/>
        </w:rPr>
        <mc:AlternateContent>
          <mc:Choice Requires="wps">
            <w:drawing>
              <wp:anchor distT="0" distB="0" distL="114300" distR="114300" simplePos="0" relativeHeight="251673600" behindDoc="0" locked="0" layoutInCell="1" allowOverlap="1" wp14:anchorId="3D7B9B5C" wp14:editId="5E61CD5D">
                <wp:simplePos x="0" y="0"/>
                <wp:positionH relativeFrom="column">
                  <wp:posOffset>-180340</wp:posOffset>
                </wp:positionH>
                <wp:positionV relativeFrom="paragraph">
                  <wp:posOffset>230505</wp:posOffset>
                </wp:positionV>
                <wp:extent cx="0" cy="5098415"/>
                <wp:effectExtent l="0" t="0" r="19050" b="26035"/>
                <wp:wrapNone/>
                <wp:docPr id="4"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098415"/>
                        </a:xfrm>
                        <a:prstGeom prst="straightConnector1">
                          <a:avLst/>
                        </a:prstGeom>
                        <a:noFill/>
                        <a:ln w="1905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E56FE1" id="AutoShape 10" o:spid="_x0000_s1026" type="#_x0000_t32" style="position:absolute;margin-left:-14.2pt;margin-top:18.15pt;width:0;height:401.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" strokecolor="black [3213]" strokeweight="1.5pt"/>
            </w:pict>
          </mc:Fallback>
        </mc:AlternateContent>
      </w:r>
      <w:r w:rsidRPr="00A67468">
        <w:rPr>
          <w:b/>
          <w:sz w:val="28"/>
          <w:szCs w:val="28"/>
        </w:rPr>
        <w:t>ESPECIALIDAD EN GÉNERO, VIOLENCIA Y POLÍTICAS PÚBLICAS</w:t>
      </w:r>
    </w:p>
    <w:p w14:paraId="61667D86" w14:textId="77777777" w:rsidR="00991891" w:rsidRPr="00A67468" w:rsidRDefault="00991891" w:rsidP="00991891">
      <w:pPr>
        <w:jc w:val="center"/>
        <w:rPr>
          <w:b/>
          <w:sz w:val="28"/>
          <w:szCs w:val="28"/>
        </w:rPr>
      </w:pPr>
      <w:r w:rsidRPr="00A67468">
        <w:rPr>
          <w:b/>
          <w:noProof/>
          <w:sz w:val="28"/>
          <w:szCs w:val="28"/>
        </w:rPr>
        <mc:AlternateContent>
          <mc:Choice Requires="wps">
            <w:drawing>
              <wp:anchor distT="0" distB="0" distL="114300" distR="114300" simplePos="0" relativeHeight="251675648" behindDoc="0" locked="0" layoutInCell="1" allowOverlap="1" wp14:anchorId="112A6BC7" wp14:editId="30124336">
                <wp:simplePos x="0" y="0"/>
                <wp:positionH relativeFrom="column">
                  <wp:posOffset>-2431415</wp:posOffset>
                </wp:positionH>
                <wp:positionV relativeFrom="paragraph">
                  <wp:posOffset>2188210</wp:posOffset>
                </wp:positionV>
                <wp:extent cx="4197985" cy="0"/>
                <wp:effectExtent l="10795" t="12700" r="17780" b="18415"/>
                <wp:wrapNone/>
                <wp:docPr id="2"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4197985" cy="0"/>
                        </a:xfrm>
                        <a:prstGeom prst="straightConnector1">
                          <a:avLst/>
                        </a:prstGeom>
                        <a:noFill/>
                        <a:ln w="1905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8F4ADF" id="AutoShape 12" o:spid="_x0000_s1026" type="#_x0000_t32" style="position:absolute;margin-left:-191.45pt;margin-top:172.3pt;width:330.55pt;height:0;rotation:9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" strokecolor="black [3213]" strokeweight="1.5pt"/>
            </w:pict>
          </mc:Fallback>
        </mc:AlternateContent>
      </w:r>
      <w:r w:rsidRPr="00A67468">
        <w:rPr>
          <w:b/>
          <w:noProof/>
          <w:sz w:val="28"/>
          <w:szCs w:val="28"/>
        </w:rPr>
        <mc:AlternateContent>
          <mc:Choice Requires="wps">
            <w:drawing>
              <wp:anchor distT="0" distB="0" distL="114300" distR="114300" simplePos="0" relativeHeight="251674624" behindDoc="0" locked="0" layoutInCell="1" allowOverlap="1" wp14:anchorId="6BB2D3B3" wp14:editId="6910441F">
                <wp:simplePos x="0" y="0"/>
                <wp:positionH relativeFrom="column">
                  <wp:posOffset>-2071370</wp:posOffset>
                </wp:positionH>
                <wp:positionV relativeFrom="paragraph">
                  <wp:posOffset>2188210</wp:posOffset>
                </wp:positionV>
                <wp:extent cx="4197985" cy="0"/>
                <wp:effectExtent l="18415" t="12700" r="10160" b="18415"/>
                <wp:wrapNone/>
                <wp:docPr id="15"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4197985" cy="0"/>
                        </a:xfrm>
                        <a:prstGeom prst="straightConnector1">
                          <a:avLst/>
                        </a:prstGeom>
                        <a:noFill/>
                        <a:ln w="1905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2920A7" id="AutoShape 11" o:spid="_x0000_s1026" type="#_x0000_t32" style="position:absolute;margin-left:-163.1pt;margin-top:172.3pt;width:330.55pt;height:0;rotation:9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" strokecolor="black [3213]" strokeweight="1.5pt"/>
            </w:pict>
          </mc:Fallback>
        </mc:AlternateContent>
      </w:r>
      <w:r w:rsidRPr="00A67468">
        <w:rPr>
          <w:b/>
          <w:sz w:val="28"/>
          <w:szCs w:val="28"/>
        </w:rPr>
        <w:t>TÍTULO DE PROYECTO TERMINAL</w:t>
      </w:r>
    </w:p>
    <w:p w14:paraId="33EA5C2A" w14:textId="4238857E" w:rsidR="00991891" w:rsidRPr="00A67468" w:rsidRDefault="00991891" w:rsidP="00991891">
      <w:pPr>
        <w:jc w:val="center"/>
        <w:rPr>
          <w:sz w:val="24"/>
          <w:szCs w:val="24"/>
        </w:rPr>
      </w:pPr>
      <w:r w:rsidRPr="00A67468">
        <w:rPr>
          <w:sz w:val="24"/>
          <w:szCs w:val="24"/>
        </w:rPr>
        <w:t>“</w:t>
      </w:r>
      <w:r w:rsidR="00BA3C9B">
        <w:rPr>
          <w:sz w:val="24"/>
          <w:szCs w:val="24"/>
        </w:rPr>
        <w:t xml:space="preserve">PROGRAMA DE </w:t>
      </w:r>
      <w:r w:rsidRPr="00A67468">
        <w:rPr>
          <w:sz w:val="24"/>
          <w:szCs w:val="24"/>
        </w:rPr>
        <w:t>SENSIBILIZACIÓN</w:t>
      </w:r>
      <w:r w:rsidR="00BA3C9B">
        <w:rPr>
          <w:sz w:val="24"/>
          <w:szCs w:val="24"/>
        </w:rPr>
        <w:t xml:space="preserve"> Y </w:t>
      </w:r>
      <w:r w:rsidR="00590061">
        <w:rPr>
          <w:sz w:val="24"/>
          <w:szCs w:val="24"/>
        </w:rPr>
        <w:t xml:space="preserve">CAPACITACIÓN </w:t>
      </w:r>
      <w:r w:rsidR="00590061" w:rsidRPr="00A67468">
        <w:rPr>
          <w:sz w:val="24"/>
          <w:szCs w:val="24"/>
        </w:rPr>
        <w:t>AL</w:t>
      </w:r>
      <w:r w:rsidRPr="00A67468">
        <w:rPr>
          <w:sz w:val="24"/>
          <w:szCs w:val="24"/>
        </w:rPr>
        <w:t xml:space="preserve"> PERSONAL DOCENTE DE LA OFTV. NO. 0033 “GUSTAVO BAZ LOMBARDO</w:t>
      </w:r>
      <w:r w:rsidR="00590061">
        <w:rPr>
          <w:sz w:val="24"/>
          <w:szCs w:val="24"/>
        </w:rPr>
        <w:t xml:space="preserve">”, CASAS COLORADAS, </w:t>
      </w:r>
      <w:r w:rsidRPr="00A67468">
        <w:rPr>
          <w:sz w:val="24"/>
          <w:szCs w:val="24"/>
        </w:rPr>
        <w:t xml:space="preserve">DE VILLA VICTORIA, ESTADO DE MÉXICO, PARA EL EJERCICIO PROFESIONAL CON PERSPECTIVA DE </w:t>
      </w:r>
      <w:r w:rsidR="0011303C" w:rsidRPr="00A67468">
        <w:rPr>
          <w:sz w:val="24"/>
          <w:szCs w:val="24"/>
        </w:rPr>
        <w:t>GÉNERO”</w:t>
      </w:r>
    </w:p>
    <w:p w14:paraId="40DE92F8" w14:textId="77777777" w:rsidR="00991891" w:rsidRPr="00A67468" w:rsidRDefault="00991891" w:rsidP="00991891">
      <w:pPr>
        <w:jc w:val="center"/>
        <w:rPr>
          <w:sz w:val="28"/>
          <w:szCs w:val="28"/>
        </w:rPr>
      </w:pPr>
    </w:p>
    <w:p w14:paraId="2FC95880" w14:textId="77777777" w:rsidR="00991891" w:rsidRPr="00A67468" w:rsidRDefault="00991891" w:rsidP="00991891">
      <w:pPr>
        <w:jc w:val="center"/>
        <w:rPr>
          <w:sz w:val="28"/>
          <w:szCs w:val="28"/>
        </w:rPr>
      </w:pPr>
      <w:r w:rsidRPr="00A67468">
        <w:rPr>
          <w:sz w:val="28"/>
          <w:szCs w:val="28"/>
        </w:rPr>
        <w:t xml:space="preserve">    QUE PARA OBTENER EL DIPLOMA DE ESPECIALISTA EN</w:t>
      </w:r>
    </w:p>
    <w:p w14:paraId="35B91A86" w14:textId="71A05AD4" w:rsidR="00991891" w:rsidRPr="00A67468" w:rsidRDefault="00991891" w:rsidP="00991891">
      <w:pPr>
        <w:jc w:val="center"/>
        <w:rPr>
          <w:b/>
          <w:sz w:val="28"/>
          <w:szCs w:val="28"/>
        </w:rPr>
      </w:pPr>
      <w:r w:rsidRPr="00A67468">
        <w:rPr>
          <w:sz w:val="28"/>
          <w:szCs w:val="28"/>
        </w:rPr>
        <w:t xml:space="preserve"> </w:t>
      </w:r>
      <w:r w:rsidRPr="00A67468">
        <w:rPr>
          <w:b/>
          <w:sz w:val="28"/>
          <w:szCs w:val="28"/>
        </w:rPr>
        <w:t>GÉNERO, VIOLENCIA Y POLÍTICAS PÚBLICAS</w:t>
      </w:r>
    </w:p>
    <w:p w14:paraId="193B45C6" w14:textId="77777777" w:rsidR="00991891" w:rsidRPr="00A67468" w:rsidRDefault="00991891" w:rsidP="007E110D">
      <w:pPr>
        <w:rPr>
          <w:b/>
          <w:sz w:val="28"/>
          <w:szCs w:val="28"/>
        </w:rPr>
      </w:pPr>
    </w:p>
    <w:p w14:paraId="11F06E29" w14:textId="77777777" w:rsidR="00991891" w:rsidRPr="00A67468" w:rsidRDefault="00991891" w:rsidP="00991891">
      <w:pPr>
        <w:jc w:val="center"/>
        <w:rPr>
          <w:b/>
          <w:sz w:val="28"/>
          <w:szCs w:val="28"/>
        </w:rPr>
      </w:pPr>
      <w:r w:rsidRPr="00A67468">
        <w:rPr>
          <w:b/>
          <w:sz w:val="28"/>
          <w:szCs w:val="28"/>
        </w:rPr>
        <w:t>PRESENTA</w:t>
      </w:r>
    </w:p>
    <w:p w14:paraId="67F12DCF" w14:textId="382E83C9" w:rsidR="00991891" w:rsidRPr="00022042" w:rsidRDefault="00991891" w:rsidP="00022042">
      <w:pPr>
        <w:jc w:val="center"/>
        <w:rPr>
          <w:sz w:val="28"/>
          <w:szCs w:val="28"/>
        </w:rPr>
      </w:pPr>
      <w:r w:rsidRPr="00A67468">
        <w:rPr>
          <w:sz w:val="28"/>
          <w:szCs w:val="28"/>
        </w:rPr>
        <w:t xml:space="preserve">DENISE PLACENCIA GUADARRAMA </w:t>
      </w:r>
    </w:p>
    <w:p w14:paraId="2A77478D" w14:textId="36027F92" w:rsidR="00991891" w:rsidRPr="00A67468" w:rsidRDefault="00991891" w:rsidP="00991891">
      <w:pPr>
        <w:jc w:val="center"/>
        <w:rPr>
          <w:b/>
          <w:sz w:val="28"/>
          <w:szCs w:val="28"/>
        </w:rPr>
      </w:pPr>
      <w:r w:rsidRPr="00A67468">
        <w:rPr>
          <w:b/>
          <w:sz w:val="28"/>
          <w:szCs w:val="28"/>
        </w:rPr>
        <w:t>TUTORA ACAD</w:t>
      </w:r>
      <w:r w:rsidR="007E110D">
        <w:rPr>
          <w:b/>
          <w:sz w:val="28"/>
          <w:szCs w:val="28"/>
        </w:rPr>
        <w:t>É</w:t>
      </w:r>
      <w:r w:rsidRPr="00A67468">
        <w:rPr>
          <w:b/>
          <w:sz w:val="28"/>
          <w:szCs w:val="28"/>
        </w:rPr>
        <w:t>MICA</w:t>
      </w:r>
    </w:p>
    <w:p w14:paraId="5E348E17" w14:textId="4FD93218" w:rsidR="00991891" w:rsidRDefault="0011303C" w:rsidP="00991891">
      <w:pPr>
        <w:jc w:val="center"/>
        <w:rPr>
          <w:sz w:val="28"/>
          <w:szCs w:val="28"/>
        </w:rPr>
      </w:pPr>
      <w:r w:rsidRPr="00A67468">
        <w:rPr>
          <w:sz w:val="28"/>
          <w:szCs w:val="28"/>
        </w:rPr>
        <w:t>DRA.</w:t>
      </w:r>
      <w:r w:rsidR="007E110D">
        <w:rPr>
          <w:sz w:val="28"/>
          <w:szCs w:val="28"/>
        </w:rPr>
        <w:t xml:space="preserve"> </w:t>
      </w:r>
      <w:r w:rsidRPr="00A67468">
        <w:rPr>
          <w:sz w:val="28"/>
          <w:szCs w:val="28"/>
        </w:rPr>
        <w:t>MA</w:t>
      </w:r>
      <w:r w:rsidR="007E110D">
        <w:rPr>
          <w:sz w:val="28"/>
          <w:szCs w:val="28"/>
        </w:rPr>
        <w:t>RÍA</w:t>
      </w:r>
      <w:r w:rsidRPr="00A67468">
        <w:rPr>
          <w:sz w:val="28"/>
          <w:szCs w:val="28"/>
        </w:rPr>
        <w:t xml:space="preserve"> VIRIDIANA SOSA MÁRQUEZ</w:t>
      </w:r>
    </w:p>
    <w:p w14:paraId="518D6F3F" w14:textId="1D47295D" w:rsidR="007E110D" w:rsidRPr="007E110D" w:rsidRDefault="007E110D" w:rsidP="00991891">
      <w:pPr>
        <w:jc w:val="center"/>
        <w:rPr>
          <w:b/>
          <w:bCs/>
          <w:sz w:val="28"/>
          <w:szCs w:val="28"/>
        </w:rPr>
      </w:pPr>
      <w:r w:rsidRPr="007E110D">
        <w:rPr>
          <w:b/>
          <w:bCs/>
          <w:sz w:val="28"/>
          <w:szCs w:val="28"/>
        </w:rPr>
        <w:t>CO-</w:t>
      </w:r>
      <w:r>
        <w:rPr>
          <w:b/>
          <w:bCs/>
          <w:sz w:val="28"/>
          <w:szCs w:val="28"/>
        </w:rPr>
        <w:t>TUTORA</w:t>
      </w:r>
    </w:p>
    <w:p w14:paraId="69D307A0" w14:textId="43A9B759" w:rsidR="007E110D" w:rsidRPr="007E110D" w:rsidRDefault="007E110D" w:rsidP="007E110D">
      <w:pPr>
        <w:jc w:val="center"/>
        <w:rPr>
          <w:bCs/>
          <w:sz w:val="28"/>
          <w:szCs w:val="28"/>
        </w:rPr>
      </w:pPr>
      <w:r w:rsidRPr="007E110D">
        <w:rPr>
          <w:bCs/>
          <w:sz w:val="28"/>
          <w:szCs w:val="28"/>
        </w:rPr>
        <w:t>DRA. NORMA BACA TAVIRA</w:t>
      </w:r>
    </w:p>
    <w:p w14:paraId="213BFDC5" w14:textId="63D3A86F" w:rsidR="00991891" w:rsidRPr="00D75606" w:rsidRDefault="00991891" w:rsidP="00991891">
      <w:pPr>
        <w:jc w:val="center"/>
        <w:rPr>
          <w:b/>
          <w:sz w:val="28"/>
          <w:szCs w:val="28"/>
        </w:rPr>
      </w:pPr>
      <w:r w:rsidRPr="00D75606">
        <w:rPr>
          <w:b/>
          <w:sz w:val="28"/>
          <w:szCs w:val="28"/>
        </w:rPr>
        <w:t>REVISORA</w:t>
      </w:r>
    </w:p>
    <w:p w14:paraId="13647FD0" w14:textId="08131DE4" w:rsidR="00022042" w:rsidRPr="007E110D" w:rsidRDefault="00D605F8" w:rsidP="00991891">
      <w:pPr>
        <w:jc w:val="center"/>
        <w:rPr>
          <w:bCs/>
          <w:sz w:val="28"/>
          <w:szCs w:val="28"/>
        </w:rPr>
      </w:pPr>
      <w:r w:rsidRPr="008362B1">
        <w:rPr>
          <w:bCs/>
          <w:sz w:val="28"/>
          <w:szCs w:val="28"/>
        </w:rPr>
        <w:t>MTRA</w:t>
      </w:r>
      <w:r w:rsidR="00022042" w:rsidRPr="008362B1">
        <w:rPr>
          <w:bCs/>
          <w:sz w:val="28"/>
          <w:szCs w:val="28"/>
        </w:rPr>
        <w:t>. ROCÍO ÁVAREZ MIRANDA</w:t>
      </w:r>
      <w:r w:rsidR="00022042" w:rsidRPr="007E110D">
        <w:rPr>
          <w:bCs/>
          <w:sz w:val="28"/>
          <w:szCs w:val="28"/>
        </w:rPr>
        <w:t xml:space="preserve"> </w:t>
      </w:r>
    </w:p>
    <w:p w14:paraId="665E47E5" w14:textId="13EFD765" w:rsidR="00991891" w:rsidRPr="00A67468" w:rsidRDefault="00991891" w:rsidP="00991891">
      <w:pPr>
        <w:jc w:val="center"/>
        <w:rPr>
          <w:sz w:val="28"/>
          <w:szCs w:val="28"/>
        </w:rPr>
      </w:pPr>
      <w:r w:rsidRPr="00A67468">
        <w:rPr>
          <w:b/>
          <w:noProof/>
          <w:sz w:val="28"/>
          <w:szCs w:val="28"/>
        </w:rPr>
        <w:drawing>
          <wp:anchor distT="0" distB="0" distL="114300" distR="114300" simplePos="0" relativeHeight="251667456" behindDoc="0" locked="0" layoutInCell="1" allowOverlap="1" wp14:anchorId="60D2206D" wp14:editId="2E9658B7">
            <wp:simplePos x="0" y="0"/>
            <wp:positionH relativeFrom="column">
              <wp:posOffset>-700405</wp:posOffset>
            </wp:positionH>
            <wp:positionV relativeFrom="paragraph">
              <wp:posOffset>-7620</wp:posOffset>
            </wp:positionV>
            <wp:extent cx="1033780" cy="1038860"/>
            <wp:effectExtent l="0" t="0" r="0" b="0"/>
            <wp:wrapNone/>
            <wp:docPr id="16" name="Imagen 1" descr="C:\Users\gvb\Desktop\DOC ARA - UNIDAD DE APRENDIZAJE\LOGOTIPOS\50514_135594152623_775359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vb\Desktop\DOC ARA - UNIDAD DE APRENDIZAJE\LOGOTIPOS\50514_135594152623_7753592_n.jpg"/>
                    <pic:cNvPicPr>
                      <a:picLocks noChangeAspect="1" noChangeArrowheads="1"/>
                    </pic:cNvPicPr>
                  </pic:nvPicPr>
                  <pic:blipFill>
                    <a:blip r:embed="rId13" cstate="print"/>
                    <a:srcRect/>
                    <a:stretch>
                      <a:fillRect/>
                    </a:stretch>
                  </pic:blipFill>
                  <pic:spPr bwMode="auto">
                    <a:xfrm>
                      <a:off x="0" y="0"/>
                      <a:ext cx="1033780" cy="1038860"/>
                    </a:xfrm>
                    <a:prstGeom prst="rect">
                      <a:avLst/>
                    </a:prstGeom>
                    <a:noFill/>
                    <a:ln w="9525">
                      <a:noFill/>
                      <a:miter lim="800000"/>
                      <a:headEnd/>
                      <a:tailEnd/>
                    </a:ln>
                  </pic:spPr>
                </pic:pic>
              </a:graphicData>
            </a:graphic>
          </wp:anchor>
        </w:drawing>
      </w:r>
    </w:p>
    <w:p w14:paraId="49F90132" w14:textId="34BA7410" w:rsidR="00991891" w:rsidRPr="00A67468" w:rsidRDefault="00991891" w:rsidP="00991891">
      <w:pPr>
        <w:jc w:val="both"/>
        <w:rPr>
          <w:sz w:val="28"/>
          <w:szCs w:val="28"/>
        </w:rPr>
      </w:pPr>
      <w:r w:rsidRPr="00A67468">
        <w:rPr>
          <w:rFonts w:ascii="Times New Roman" w:hAnsi="Times New Roman" w:cs="Times New Roman"/>
          <w:i/>
          <w:sz w:val="32"/>
          <w:szCs w:val="32"/>
        </w:rPr>
        <w:t xml:space="preserve">                  </w:t>
      </w:r>
      <w:r w:rsidRPr="00A67468">
        <w:rPr>
          <w:sz w:val="28"/>
          <w:szCs w:val="28"/>
        </w:rPr>
        <w:t>TOLUCA, ESTADO DE MÉXICO, ENERO 20</w:t>
      </w:r>
      <w:r w:rsidR="0011303C" w:rsidRPr="00A67468">
        <w:rPr>
          <w:sz w:val="28"/>
          <w:szCs w:val="28"/>
        </w:rPr>
        <w:t>23</w:t>
      </w:r>
      <w:r w:rsidRPr="00A67468">
        <w:rPr>
          <w:sz w:val="28"/>
          <w:szCs w:val="28"/>
        </w:rPr>
        <w:t xml:space="preserve">. </w:t>
      </w:r>
    </w:p>
    <w:p w14:paraId="3DD2F48C" w14:textId="3773F6F9" w:rsidR="00991891" w:rsidRPr="00A67468" w:rsidRDefault="00991891" w:rsidP="0011303C">
      <w:pPr>
        <w:jc w:val="center"/>
        <w:rPr>
          <w:rFonts w:ascii="Candara" w:hAnsi="Candara"/>
          <w:sz w:val="28"/>
          <w:szCs w:val="28"/>
        </w:rPr>
      </w:pPr>
      <w:r w:rsidRPr="00A67468">
        <w:rPr>
          <w:rFonts w:ascii="Candara" w:hAnsi="Candara"/>
          <w:sz w:val="28"/>
          <w:szCs w:val="28"/>
        </w:rPr>
        <w:t>ESPECIALIDAD EN GÉNERO, VIOLENCIA Y POLÍTICAS PÚBLICAS</w:t>
      </w:r>
    </w:p>
    <w:p w14:paraId="22479DFD" w14:textId="79A78FCE" w:rsidR="00D75606" w:rsidRPr="00D75606" w:rsidRDefault="006E1AB7" w:rsidP="00D75606">
      <w:pPr>
        <w:pStyle w:val="Ttulo2"/>
        <w:jc w:val="center"/>
        <w:rPr>
          <w:rFonts w:ascii="Arial" w:eastAsia="Arial" w:hAnsi="Arial" w:cs="Arial"/>
          <w:color w:val="auto"/>
          <w:sz w:val="22"/>
          <w:szCs w:val="22"/>
        </w:rPr>
      </w:pPr>
      <w:r>
        <w:rPr>
          <w:rFonts w:ascii="Arial" w:eastAsia="Arial" w:hAnsi="Arial" w:cs="Arial"/>
          <w:color w:val="auto"/>
          <w:sz w:val="22"/>
          <w:szCs w:val="22"/>
        </w:rPr>
        <w:lastRenderedPageBreak/>
        <w:t>Í</w:t>
      </w:r>
      <w:r w:rsidR="0011303C" w:rsidRPr="00A67468">
        <w:rPr>
          <w:rFonts w:ascii="Arial" w:eastAsia="Arial" w:hAnsi="Arial" w:cs="Arial"/>
          <w:color w:val="auto"/>
          <w:sz w:val="22"/>
          <w:szCs w:val="22"/>
        </w:rPr>
        <w:t>NDICE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611"/>
      </w:tblGrid>
      <w:tr w:rsidR="00D75606" w:rsidRPr="00034F08" w14:paraId="7EC586F5" w14:textId="77777777" w:rsidTr="00D75606">
        <w:tc>
          <w:tcPr>
            <w:tcW w:w="8217" w:type="dxa"/>
          </w:tcPr>
          <w:p w14:paraId="6311B7BD" w14:textId="77777777" w:rsidR="00D75606" w:rsidRPr="00034F08" w:rsidRDefault="00D75606" w:rsidP="00F54820">
            <w:pPr>
              <w:rPr>
                <w:rFonts w:ascii="Arial" w:hAnsi="Arial" w:cs="Arial"/>
                <w:lang w:val="es-ES"/>
              </w:rPr>
            </w:pPr>
            <w:r w:rsidRPr="00034F08">
              <w:rPr>
                <w:rFonts w:ascii="Arial" w:hAnsi="Arial" w:cs="Arial"/>
                <w:lang w:val="es-ES"/>
              </w:rPr>
              <w:t>INTRODUCCIÓN</w:t>
            </w:r>
          </w:p>
        </w:tc>
        <w:tc>
          <w:tcPr>
            <w:tcW w:w="611" w:type="dxa"/>
          </w:tcPr>
          <w:p w14:paraId="39C2BC7B" w14:textId="77777777" w:rsidR="00D75606" w:rsidRPr="00034F08" w:rsidRDefault="00D75606" w:rsidP="00F54820">
            <w:pPr>
              <w:jc w:val="center"/>
              <w:rPr>
                <w:rFonts w:ascii="Arial" w:hAnsi="Arial" w:cs="Arial"/>
                <w:lang w:val="es-ES"/>
              </w:rPr>
            </w:pPr>
            <w:r w:rsidRPr="00034F08">
              <w:rPr>
                <w:rFonts w:ascii="Arial" w:hAnsi="Arial" w:cs="Arial"/>
                <w:lang w:val="es-ES"/>
              </w:rPr>
              <w:t>3</w:t>
            </w:r>
          </w:p>
        </w:tc>
      </w:tr>
      <w:tr w:rsidR="00D75606" w:rsidRPr="00034F08" w14:paraId="0991FD77" w14:textId="77777777" w:rsidTr="00D75606">
        <w:tc>
          <w:tcPr>
            <w:tcW w:w="8217" w:type="dxa"/>
          </w:tcPr>
          <w:p w14:paraId="7AD761C2" w14:textId="77777777" w:rsidR="00D75606" w:rsidRPr="00034F08" w:rsidRDefault="00D75606" w:rsidP="00F54820">
            <w:pPr>
              <w:rPr>
                <w:rFonts w:ascii="Arial" w:hAnsi="Arial" w:cs="Arial"/>
                <w:lang w:val="es-ES"/>
              </w:rPr>
            </w:pPr>
          </w:p>
        </w:tc>
        <w:tc>
          <w:tcPr>
            <w:tcW w:w="611" w:type="dxa"/>
          </w:tcPr>
          <w:p w14:paraId="33CE39F3" w14:textId="77777777" w:rsidR="00D75606" w:rsidRPr="00034F08" w:rsidRDefault="00D75606" w:rsidP="00F54820">
            <w:pPr>
              <w:jc w:val="center"/>
              <w:rPr>
                <w:rFonts w:ascii="Arial" w:hAnsi="Arial" w:cs="Arial"/>
                <w:lang w:val="es-ES"/>
              </w:rPr>
            </w:pPr>
          </w:p>
        </w:tc>
      </w:tr>
      <w:tr w:rsidR="00D75606" w:rsidRPr="00034F08" w14:paraId="0BAAB4F3" w14:textId="77777777" w:rsidTr="00D75606">
        <w:tc>
          <w:tcPr>
            <w:tcW w:w="8217" w:type="dxa"/>
          </w:tcPr>
          <w:p w14:paraId="40B57E12" w14:textId="77777777" w:rsidR="00D75606" w:rsidRPr="00034F08" w:rsidRDefault="00D75606" w:rsidP="00F54820">
            <w:pPr>
              <w:rPr>
                <w:rFonts w:ascii="Arial" w:hAnsi="Arial" w:cs="Arial"/>
                <w:lang w:val="es-ES"/>
              </w:rPr>
            </w:pPr>
            <w:r w:rsidRPr="00034F08">
              <w:rPr>
                <w:rFonts w:ascii="Arial" w:hAnsi="Arial" w:cs="Arial"/>
                <w:lang w:val="es-ES"/>
              </w:rPr>
              <w:t xml:space="preserve">1. PROBLEMATIZACIÓN </w:t>
            </w:r>
          </w:p>
        </w:tc>
        <w:tc>
          <w:tcPr>
            <w:tcW w:w="611" w:type="dxa"/>
          </w:tcPr>
          <w:p w14:paraId="0DB24917" w14:textId="77777777" w:rsidR="00D75606" w:rsidRPr="00034F08" w:rsidRDefault="00D75606" w:rsidP="00F54820">
            <w:pPr>
              <w:jc w:val="center"/>
              <w:rPr>
                <w:rFonts w:ascii="Arial" w:hAnsi="Arial" w:cs="Arial"/>
                <w:lang w:val="es-ES"/>
              </w:rPr>
            </w:pPr>
            <w:r w:rsidRPr="00034F08">
              <w:rPr>
                <w:rFonts w:ascii="Arial" w:hAnsi="Arial" w:cs="Arial"/>
                <w:lang w:val="es-ES"/>
              </w:rPr>
              <w:t>4</w:t>
            </w:r>
          </w:p>
        </w:tc>
      </w:tr>
      <w:tr w:rsidR="00D75606" w:rsidRPr="00034F08" w14:paraId="6CC64522" w14:textId="77777777" w:rsidTr="00D75606">
        <w:tc>
          <w:tcPr>
            <w:tcW w:w="8217" w:type="dxa"/>
          </w:tcPr>
          <w:p w14:paraId="2EEC8D98" w14:textId="77777777" w:rsidR="00D75606" w:rsidRPr="00034F08" w:rsidRDefault="00D75606" w:rsidP="00F54820">
            <w:pPr>
              <w:rPr>
                <w:rFonts w:ascii="Arial" w:hAnsi="Arial" w:cs="Arial"/>
                <w:lang w:val="es-ES"/>
              </w:rPr>
            </w:pPr>
          </w:p>
        </w:tc>
        <w:tc>
          <w:tcPr>
            <w:tcW w:w="611" w:type="dxa"/>
          </w:tcPr>
          <w:p w14:paraId="4400C65A" w14:textId="77777777" w:rsidR="00D75606" w:rsidRPr="00034F08" w:rsidRDefault="00D75606" w:rsidP="00F54820">
            <w:pPr>
              <w:jc w:val="center"/>
              <w:rPr>
                <w:rFonts w:ascii="Arial" w:hAnsi="Arial" w:cs="Arial"/>
                <w:lang w:val="es-ES"/>
              </w:rPr>
            </w:pPr>
          </w:p>
        </w:tc>
      </w:tr>
      <w:tr w:rsidR="00D75606" w:rsidRPr="00034F08" w14:paraId="5EEADBA3" w14:textId="77777777" w:rsidTr="00D75606">
        <w:tc>
          <w:tcPr>
            <w:tcW w:w="8217" w:type="dxa"/>
          </w:tcPr>
          <w:p w14:paraId="0D570C69" w14:textId="77777777" w:rsidR="00D75606" w:rsidRPr="00034F08" w:rsidRDefault="00D75606" w:rsidP="00F54820">
            <w:pPr>
              <w:rPr>
                <w:rFonts w:ascii="Arial" w:hAnsi="Arial" w:cs="Arial"/>
                <w:lang w:val="es-ES"/>
              </w:rPr>
            </w:pPr>
            <w:r w:rsidRPr="00034F08">
              <w:rPr>
                <w:rFonts w:ascii="Arial" w:hAnsi="Arial" w:cs="Arial"/>
                <w:lang w:val="es-ES"/>
              </w:rPr>
              <w:t xml:space="preserve">2. MARCO CONCEPTUAL </w:t>
            </w:r>
          </w:p>
        </w:tc>
        <w:tc>
          <w:tcPr>
            <w:tcW w:w="611" w:type="dxa"/>
          </w:tcPr>
          <w:p w14:paraId="5F83D0B7" w14:textId="77777777" w:rsidR="00D75606" w:rsidRPr="00034F08" w:rsidRDefault="00D75606" w:rsidP="00F54820">
            <w:pPr>
              <w:jc w:val="center"/>
              <w:rPr>
                <w:rFonts w:ascii="Arial" w:hAnsi="Arial" w:cs="Arial"/>
                <w:lang w:val="es-ES"/>
              </w:rPr>
            </w:pPr>
            <w:r w:rsidRPr="00034F08">
              <w:rPr>
                <w:rFonts w:ascii="Arial" w:hAnsi="Arial" w:cs="Arial"/>
                <w:lang w:val="es-ES"/>
              </w:rPr>
              <w:t>19</w:t>
            </w:r>
          </w:p>
        </w:tc>
      </w:tr>
      <w:tr w:rsidR="00D75606" w:rsidRPr="00034F08" w14:paraId="0FF3B99A" w14:textId="77777777" w:rsidTr="00D75606">
        <w:tc>
          <w:tcPr>
            <w:tcW w:w="8217" w:type="dxa"/>
          </w:tcPr>
          <w:p w14:paraId="72F8F047" w14:textId="77777777" w:rsidR="00D75606" w:rsidRPr="00034F08" w:rsidRDefault="00D75606" w:rsidP="00F54820">
            <w:pPr>
              <w:rPr>
                <w:rFonts w:ascii="Arial" w:hAnsi="Arial" w:cs="Arial"/>
                <w:lang w:val="es-ES"/>
              </w:rPr>
            </w:pPr>
            <w:r w:rsidRPr="00034F08">
              <w:rPr>
                <w:rFonts w:ascii="Arial" w:hAnsi="Arial" w:cs="Arial"/>
                <w:lang w:val="es-ES"/>
              </w:rPr>
              <w:t xml:space="preserve">     2.1 El concepto sexo y género</w:t>
            </w:r>
          </w:p>
        </w:tc>
        <w:tc>
          <w:tcPr>
            <w:tcW w:w="611" w:type="dxa"/>
          </w:tcPr>
          <w:p w14:paraId="5326BB7E" w14:textId="77777777" w:rsidR="00D75606" w:rsidRPr="00034F08" w:rsidRDefault="00D75606" w:rsidP="00F54820">
            <w:pPr>
              <w:jc w:val="center"/>
              <w:rPr>
                <w:rFonts w:ascii="Arial" w:hAnsi="Arial" w:cs="Arial"/>
                <w:lang w:val="es-ES"/>
              </w:rPr>
            </w:pPr>
            <w:r w:rsidRPr="00034F08">
              <w:rPr>
                <w:rFonts w:ascii="Arial" w:hAnsi="Arial" w:cs="Arial"/>
                <w:lang w:val="es-ES"/>
              </w:rPr>
              <w:t>19</w:t>
            </w:r>
          </w:p>
        </w:tc>
      </w:tr>
      <w:tr w:rsidR="00D75606" w:rsidRPr="00034F08" w14:paraId="123FE139" w14:textId="77777777" w:rsidTr="00D75606">
        <w:tc>
          <w:tcPr>
            <w:tcW w:w="8217" w:type="dxa"/>
          </w:tcPr>
          <w:p w14:paraId="142400D8" w14:textId="77777777" w:rsidR="00D75606" w:rsidRPr="00034F08" w:rsidRDefault="00D75606" w:rsidP="00F54820">
            <w:pPr>
              <w:rPr>
                <w:rFonts w:ascii="Arial" w:hAnsi="Arial" w:cs="Arial"/>
                <w:lang w:val="es-ES"/>
              </w:rPr>
            </w:pPr>
            <w:r w:rsidRPr="00034F08">
              <w:rPr>
                <w:rFonts w:ascii="Arial" w:hAnsi="Arial" w:cs="Arial"/>
                <w:lang w:val="es-ES"/>
              </w:rPr>
              <w:t xml:space="preserve">     2.2 Estereotipos y roles de género</w:t>
            </w:r>
          </w:p>
        </w:tc>
        <w:tc>
          <w:tcPr>
            <w:tcW w:w="611" w:type="dxa"/>
          </w:tcPr>
          <w:p w14:paraId="44412547" w14:textId="77777777" w:rsidR="00D75606" w:rsidRPr="00034F08" w:rsidRDefault="00D75606" w:rsidP="00F54820">
            <w:pPr>
              <w:jc w:val="center"/>
              <w:rPr>
                <w:rFonts w:ascii="Arial" w:hAnsi="Arial" w:cs="Arial"/>
                <w:lang w:val="es-ES"/>
              </w:rPr>
            </w:pPr>
            <w:r>
              <w:rPr>
                <w:rFonts w:ascii="Arial" w:hAnsi="Arial" w:cs="Arial"/>
                <w:lang w:val="es-ES"/>
              </w:rPr>
              <w:t>20</w:t>
            </w:r>
          </w:p>
        </w:tc>
      </w:tr>
      <w:tr w:rsidR="00D75606" w:rsidRPr="00034F08" w14:paraId="1D056079" w14:textId="77777777" w:rsidTr="00D75606">
        <w:tc>
          <w:tcPr>
            <w:tcW w:w="8217" w:type="dxa"/>
          </w:tcPr>
          <w:p w14:paraId="37B005AC" w14:textId="77777777" w:rsidR="00D75606" w:rsidRPr="00034F08" w:rsidRDefault="00D75606" w:rsidP="00F54820">
            <w:pPr>
              <w:rPr>
                <w:rFonts w:ascii="Arial" w:hAnsi="Arial" w:cs="Arial"/>
                <w:lang w:val="es-ES"/>
              </w:rPr>
            </w:pPr>
            <w:r w:rsidRPr="00034F08">
              <w:rPr>
                <w:rFonts w:ascii="Arial" w:hAnsi="Arial" w:cs="Arial"/>
                <w:lang w:val="es-ES"/>
              </w:rPr>
              <w:t xml:space="preserve">     2.3 Transmisión y perpetuación de estereotipos de género en el aula</w:t>
            </w:r>
          </w:p>
        </w:tc>
        <w:tc>
          <w:tcPr>
            <w:tcW w:w="611" w:type="dxa"/>
          </w:tcPr>
          <w:p w14:paraId="76D679A3" w14:textId="77777777" w:rsidR="00D75606" w:rsidRPr="00034F08" w:rsidRDefault="00D75606" w:rsidP="00F54820">
            <w:pPr>
              <w:jc w:val="center"/>
              <w:rPr>
                <w:rFonts w:ascii="Arial" w:hAnsi="Arial" w:cs="Arial"/>
                <w:lang w:val="es-ES"/>
              </w:rPr>
            </w:pPr>
            <w:r>
              <w:rPr>
                <w:rFonts w:ascii="Arial" w:hAnsi="Arial" w:cs="Arial"/>
                <w:lang w:val="es-ES"/>
              </w:rPr>
              <w:t>22</w:t>
            </w:r>
          </w:p>
        </w:tc>
      </w:tr>
      <w:tr w:rsidR="00D75606" w:rsidRPr="00034F08" w14:paraId="56E3044F" w14:textId="77777777" w:rsidTr="00D75606">
        <w:tc>
          <w:tcPr>
            <w:tcW w:w="8217" w:type="dxa"/>
          </w:tcPr>
          <w:p w14:paraId="7252B7FA" w14:textId="77777777" w:rsidR="00D75606" w:rsidRPr="00034F08" w:rsidRDefault="00D75606" w:rsidP="00F54820">
            <w:pPr>
              <w:rPr>
                <w:rFonts w:ascii="Arial" w:hAnsi="Arial" w:cs="Arial"/>
                <w:lang w:val="es-ES"/>
              </w:rPr>
            </w:pPr>
            <w:r w:rsidRPr="00034F08">
              <w:rPr>
                <w:rFonts w:ascii="Arial" w:hAnsi="Arial" w:cs="Arial"/>
                <w:lang w:val="es-ES"/>
              </w:rPr>
              <w:t xml:space="preserve">     2.4 Relaciones sexistas en la escuela</w:t>
            </w:r>
          </w:p>
        </w:tc>
        <w:tc>
          <w:tcPr>
            <w:tcW w:w="611" w:type="dxa"/>
          </w:tcPr>
          <w:p w14:paraId="6A68F099" w14:textId="77777777" w:rsidR="00D75606" w:rsidRPr="00034F08" w:rsidRDefault="00D75606" w:rsidP="00F54820">
            <w:pPr>
              <w:jc w:val="center"/>
              <w:rPr>
                <w:rFonts w:ascii="Arial" w:hAnsi="Arial" w:cs="Arial"/>
                <w:lang w:val="es-ES"/>
              </w:rPr>
            </w:pPr>
            <w:r>
              <w:rPr>
                <w:rFonts w:ascii="Arial" w:hAnsi="Arial" w:cs="Arial"/>
                <w:lang w:val="es-ES"/>
              </w:rPr>
              <w:t>23</w:t>
            </w:r>
          </w:p>
        </w:tc>
      </w:tr>
      <w:tr w:rsidR="00D75606" w:rsidRPr="00034F08" w14:paraId="0F325397" w14:textId="77777777" w:rsidTr="00D75606">
        <w:tc>
          <w:tcPr>
            <w:tcW w:w="8217" w:type="dxa"/>
          </w:tcPr>
          <w:p w14:paraId="5E2925A9" w14:textId="77777777" w:rsidR="00D75606" w:rsidRPr="00034F08" w:rsidRDefault="00D75606" w:rsidP="00F54820">
            <w:pPr>
              <w:rPr>
                <w:rFonts w:ascii="Arial" w:hAnsi="Arial" w:cs="Arial"/>
                <w:lang w:val="es-ES"/>
              </w:rPr>
            </w:pPr>
            <w:r w:rsidRPr="00034F08">
              <w:rPr>
                <w:rFonts w:ascii="Arial" w:hAnsi="Arial" w:cs="Arial"/>
                <w:lang w:val="es-ES"/>
              </w:rPr>
              <w:t xml:space="preserve">     2.5 Violencias presentes en el ámbito escolar</w:t>
            </w:r>
          </w:p>
        </w:tc>
        <w:tc>
          <w:tcPr>
            <w:tcW w:w="611" w:type="dxa"/>
          </w:tcPr>
          <w:p w14:paraId="6B96B1DD" w14:textId="77777777" w:rsidR="00D75606" w:rsidRPr="00034F08" w:rsidRDefault="00D75606" w:rsidP="00F54820">
            <w:pPr>
              <w:jc w:val="center"/>
              <w:rPr>
                <w:rFonts w:ascii="Arial" w:hAnsi="Arial" w:cs="Arial"/>
                <w:lang w:val="es-ES"/>
              </w:rPr>
            </w:pPr>
            <w:r w:rsidRPr="00034F08">
              <w:rPr>
                <w:rFonts w:ascii="Arial" w:hAnsi="Arial" w:cs="Arial"/>
                <w:lang w:val="es-ES"/>
              </w:rPr>
              <w:t>2</w:t>
            </w:r>
            <w:r>
              <w:rPr>
                <w:rFonts w:ascii="Arial" w:hAnsi="Arial" w:cs="Arial"/>
                <w:lang w:val="es-ES"/>
              </w:rPr>
              <w:t>5</w:t>
            </w:r>
          </w:p>
        </w:tc>
      </w:tr>
      <w:tr w:rsidR="00D75606" w:rsidRPr="00034F08" w14:paraId="5E120C5C" w14:textId="77777777" w:rsidTr="00D75606">
        <w:tc>
          <w:tcPr>
            <w:tcW w:w="8217" w:type="dxa"/>
          </w:tcPr>
          <w:p w14:paraId="18BD7557" w14:textId="77777777" w:rsidR="00D75606" w:rsidRPr="00034F08" w:rsidRDefault="00D75606" w:rsidP="00F54820">
            <w:pPr>
              <w:rPr>
                <w:rFonts w:ascii="Arial" w:hAnsi="Arial" w:cs="Arial"/>
                <w:lang w:val="es-ES"/>
              </w:rPr>
            </w:pPr>
            <w:r w:rsidRPr="00034F08">
              <w:rPr>
                <w:rFonts w:ascii="Arial" w:hAnsi="Arial" w:cs="Arial"/>
                <w:lang w:val="es-ES"/>
              </w:rPr>
              <w:t xml:space="preserve">     2.6 Identidad de género en la educación</w:t>
            </w:r>
          </w:p>
        </w:tc>
        <w:tc>
          <w:tcPr>
            <w:tcW w:w="611" w:type="dxa"/>
          </w:tcPr>
          <w:p w14:paraId="374B47E6" w14:textId="77777777" w:rsidR="00D75606" w:rsidRPr="00034F08" w:rsidRDefault="00D75606" w:rsidP="00F54820">
            <w:pPr>
              <w:jc w:val="center"/>
              <w:rPr>
                <w:rFonts w:ascii="Arial" w:hAnsi="Arial" w:cs="Arial"/>
                <w:lang w:val="es-ES"/>
              </w:rPr>
            </w:pPr>
            <w:r w:rsidRPr="00034F08">
              <w:rPr>
                <w:rFonts w:ascii="Arial" w:hAnsi="Arial" w:cs="Arial"/>
                <w:lang w:val="es-ES"/>
              </w:rPr>
              <w:t>2</w:t>
            </w:r>
            <w:r>
              <w:rPr>
                <w:rFonts w:ascii="Arial" w:hAnsi="Arial" w:cs="Arial"/>
                <w:lang w:val="es-ES"/>
              </w:rPr>
              <w:t>8</w:t>
            </w:r>
          </w:p>
        </w:tc>
      </w:tr>
      <w:tr w:rsidR="00D75606" w:rsidRPr="00034F08" w14:paraId="342AA642" w14:textId="77777777" w:rsidTr="00D75606">
        <w:tc>
          <w:tcPr>
            <w:tcW w:w="8217" w:type="dxa"/>
          </w:tcPr>
          <w:p w14:paraId="7570FC09" w14:textId="77777777" w:rsidR="00D75606" w:rsidRPr="00034F08" w:rsidRDefault="00D75606" w:rsidP="00F54820">
            <w:pPr>
              <w:rPr>
                <w:rFonts w:ascii="Arial" w:hAnsi="Arial" w:cs="Arial"/>
                <w:lang w:val="es-ES"/>
              </w:rPr>
            </w:pPr>
            <w:r w:rsidRPr="00034F08">
              <w:rPr>
                <w:rFonts w:ascii="Arial" w:hAnsi="Arial" w:cs="Arial"/>
                <w:lang w:val="es-ES"/>
              </w:rPr>
              <w:t xml:space="preserve">     2.7 Perspectiva de género y la educación </w:t>
            </w:r>
          </w:p>
        </w:tc>
        <w:tc>
          <w:tcPr>
            <w:tcW w:w="611" w:type="dxa"/>
          </w:tcPr>
          <w:p w14:paraId="0A81E494" w14:textId="77777777" w:rsidR="00D75606" w:rsidRPr="00034F08" w:rsidRDefault="00D75606" w:rsidP="00F54820">
            <w:pPr>
              <w:jc w:val="center"/>
              <w:rPr>
                <w:rFonts w:ascii="Arial" w:hAnsi="Arial" w:cs="Arial"/>
                <w:lang w:val="es-ES"/>
              </w:rPr>
            </w:pPr>
            <w:r w:rsidRPr="00034F08">
              <w:rPr>
                <w:rFonts w:ascii="Arial" w:hAnsi="Arial" w:cs="Arial"/>
                <w:lang w:val="es-ES"/>
              </w:rPr>
              <w:t>2</w:t>
            </w:r>
            <w:r>
              <w:rPr>
                <w:rFonts w:ascii="Arial" w:hAnsi="Arial" w:cs="Arial"/>
                <w:lang w:val="es-ES"/>
              </w:rPr>
              <w:t>9</w:t>
            </w:r>
          </w:p>
        </w:tc>
      </w:tr>
      <w:tr w:rsidR="00D75606" w:rsidRPr="00034F08" w14:paraId="6F168D41" w14:textId="77777777" w:rsidTr="00D75606">
        <w:tc>
          <w:tcPr>
            <w:tcW w:w="8217" w:type="dxa"/>
          </w:tcPr>
          <w:p w14:paraId="6338F70F" w14:textId="77777777" w:rsidR="00D75606" w:rsidRPr="00034F08" w:rsidRDefault="00D75606" w:rsidP="00F54820">
            <w:pPr>
              <w:rPr>
                <w:rFonts w:ascii="Arial" w:hAnsi="Arial" w:cs="Arial"/>
                <w:lang w:val="es-ES"/>
              </w:rPr>
            </w:pPr>
          </w:p>
        </w:tc>
        <w:tc>
          <w:tcPr>
            <w:tcW w:w="611" w:type="dxa"/>
          </w:tcPr>
          <w:p w14:paraId="1B6AE66C" w14:textId="77777777" w:rsidR="00D75606" w:rsidRPr="00034F08" w:rsidRDefault="00D75606" w:rsidP="00F54820">
            <w:pPr>
              <w:jc w:val="center"/>
              <w:rPr>
                <w:rFonts w:ascii="Arial" w:hAnsi="Arial" w:cs="Arial"/>
                <w:lang w:val="es-ES"/>
              </w:rPr>
            </w:pPr>
          </w:p>
        </w:tc>
      </w:tr>
      <w:tr w:rsidR="00D75606" w:rsidRPr="00034F08" w14:paraId="6043DC47" w14:textId="77777777" w:rsidTr="00D75606">
        <w:tc>
          <w:tcPr>
            <w:tcW w:w="8217" w:type="dxa"/>
          </w:tcPr>
          <w:p w14:paraId="4F35F684" w14:textId="77777777" w:rsidR="00D75606" w:rsidRPr="00034F08" w:rsidRDefault="00D75606" w:rsidP="00F54820">
            <w:pPr>
              <w:rPr>
                <w:rFonts w:ascii="Arial" w:hAnsi="Arial" w:cs="Arial"/>
                <w:lang w:val="es-ES"/>
              </w:rPr>
            </w:pPr>
            <w:r w:rsidRPr="00034F08">
              <w:rPr>
                <w:rFonts w:ascii="Arial" w:hAnsi="Arial" w:cs="Arial"/>
                <w:lang w:val="es-ES"/>
              </w:rPr>
              <w:t>3. JUSTIFICACIÓN</w:t>
            </w:r>
          </w:p>
        </w:tc>
        <w:tc>
          <w:tcPr>
            <w:tcW w:w="611" w:type="dxa"/>
          </w:tcPr>
          <w:p w14:paraId="643F0230" w14:textId="77777777" w:rsidR="00D75606" w:rsidRPr="00034F08" w:rsidRDefault="00D75606" w:rsidP="00F54820">
            <w:pPr>
              <w:jc w:val="center"/>
              <w:rPr>
                <w:rFonts w:ascii="Arial" w:hAnsi="Arial" w:cs="Arial"/>
                <w:lang w:val="es-ES"/>
              </w:rPr>
            </w:pPr>
            <w:r>
              <w:rPr>
                <w:rFonts w:ascii="Arial" w:hAnsi="Arial" w:cs="Arial"/>
                <w:lang w:val="es-ES"/>
              </w:rPr>
              <w:t>31</w:t>
            </w:r>
          </w:p>
        </w:tc>
      </w:tr>
      <w:tr w:rsidR="00D75606" w:rsidRPr="00034F08" w14:paraId="0BA8BC3D" w14:textId="77777777" w:rsidTr="00D75606">
        <w:tc>
          <w:tcPr>
            <w:tcW w:w="8217" w:type="dxa"/>
          </w:tcPr>
          <w:p w14:paraId="26667EC3" w14:textId="77777777" w:rsidR="00D75606" w:rsidRPr="00034F08" w:rsidRDefault="00D75606" w:rsidP="00F54820">
            <w:pPr>
              <w:rPr>
                <w:rFonts w:ascii="Arial" w:hAnsi="Arial" w:cs="Arial"/>
                <w:lang w:val="es-ES"/>
              </w:rPr>
            </w:pPr>
          </w:p>
        </w:tc>
        <w:tc>
          <w:tcPr>
            <w:tcW w:w="611" w:type="dxa"/>
          </w:tcPr>
          <w:p w14:paraId="4519D90E" w14:textId="77777777" w:rsidR="00D75606" w:rsidRPr="00034F08" w:rsidRDefault="00D75606" w:rsidP="00F54820">
            <w:pPr>
              <w:jc w:val="center"/>
              <w:rPr>
                <w:rFonts w:ascii="Arial" w:hAnsi="Arial" w:cs="Arial"/>
                <w:lang w:val="es-ES"/>
              </w:rPr>
            </w:pPr>
          </w:p>
        </w:tc>
      </w:tr>
      <w:tr w:rsidR="00D75606" w:rsidRPr="00034F08" w14:paraId="4E806B99" w14:textId="77777777" w:rsidTr="00D75606">
        <w:tc>
          <w:tcPr>
            <w:tcW w:w="8217" w:type="dxa"/>
          </w:tcPr>
          <w:p w14:paraId="634A34F1" w14:textId="77777777" w:rsidR="00D75606" w:rsidRPr="00034F08" w:rsidRDefault="00D75606" w:rsidP="00F54820">
            <w:pPr>
              <w:rPr>
                <w:rFonts w:ascii="Arial" w:hAnsi="Arial" w:cs="Arial"/>
                <w:lang w:val="es-ES"/>
              </w:rPr>
            </w:pPr>
            <w:r w:rsidRPr="00034F08">
              <w:rPr>
                <w:rFonts w:ascii="Arial" w:hAnsi="Arial" w:cs="Arial"/>
                <w:lang w:val="es-ES"/>
              </w:rPr>
              <w:t>4. DIAGNÓSTICO</w:t>
            </w:r>
            <w:r>
              <w:rPr>
                <w:rFonts w:ascii="Arial" w:hAnsi="Arial" w:cs="Arial"/>
                <w:lang w:val="es-ES"/>
              </w:rPr>
              <w:t xml:space="preserve"> </w:t>
            </w:r>
            <w:r w:rsidRPr="00034F08">
              <w:rPr>
                <w:rFonts w:ascii="Arial" w:eastAsia="Arial" w:hAnsi="Arial" w:cs="Arial"/>
                <w:bCs/>
              </w:rPr>
              <w:t>DEL EJERCICIO DE LA PRÁCTICA DOCENTE EN LA OFTV NO. 0033 “GUSTAVO BAZ LOMBARDO”</w:t>
            </w:r>
          </w:p>
        </w:tc>
        <w:tc>
          <w:tcPr>
            <w:tcW w:w="611" w:type="dxa"/>
          </w:tcPr>
          <w:p w14:paraId="30DDF803" w14:textId="77777777" w:rsidR="00D75606" w:rsidRPr="00034F08" w:rsidRDefault="00D75606" w:rsidP="00F54820">
            <w:pPr>
              <w:jc w:val="center"/>
              <w:rPr>
                <w:rFonts w:ascii="Arial" w:hAnsi="Arial" w:cs="Arial"/>
                <w:lang w:val="es-ES"/>
              </w:rPr>
            </w:pPr>
            <w:r>
              <w:rPr>
                <w:rFonts w:ascii="Arial" w:hAnsi="Arial" w:cs="Arial"/>
                <w:lang w:val="es-ES"/>
              </w:rPr>
              <w:t>32</w:t>
            </w:r>
          </w:p>
        </w:tc>
      </w:tr>
      <w:tr w:rsidR="00D75606" w:rsidRPr="00034F08" w14:paraId="2B3B064C" w14:textId="77777777" w:rsidTr="00D75606">
        <w:tc>
          <w:tcPr>
            <w:tcW w:w="8217" w:type="dxa"/>
          </w:tcPr>
          <w:p w14:paraId="2FACA4A0" w14:textId="77777777" w:rsidR="00D75606" w:rsidRPr="00034F08" w:rsidRDefault="00D75606" w:rsidP="00F54820">
            <w:pPr>
              <w:rPr>
                <w:rFonts w:ascii="Arial" w:hAnsi="Arial" w:cs="Arial"/>
                <w:lang w:val="es-ES"/>
              </w:rPr>
            </w:pPr>
            <w:r w:rsidRPr="00034F08">
              <w:rPr>
                <w:rFonts w:ascii="Arial" w:hAnsi="Arial" w:cs="Arial"/>
                <w:lang w:val="es-ES"/>
              </w:rPr>
              <w:t xml:space="preserve">    4.1 Metodología </w:t>
            </w:r>
            <w:r w:rsidRPr="00034F08">
              <w:rPr>
                <w:rFonts w:ascii="Arial" w:eastAsia="Arial" w:hAnsi="Arial" w:cs="Arial"/>
              </w:rPr>
              <w:t xml:space="preserve">para atender la práctica docente en la </w:t>
            </w:r>
            <w:r>
              <w:rPr>
                <w:rFonts w:ascii="Arial" w:eastAsia="Arial" w:hAnsi="Arial" w:cs="Arial"/>
              </w:rPr>
              <w:t>O</w:t>
            </w:r>
            <w:r w:rsidRPr="00034F08">
              <w:rPr>
                <w:rFonts w:ascii="Arial" w:eastAsia="Arial" w:hAnsi="Arial" w:cs="Arial"/>
              </w:rPr>
              <w:t xml:space="preserve">ftv </w:t>
            </w:r>
            <w:r>
              <w:rPr>
                <w:rFonts w:ascii="Arial" w:eastAsia="Arial" w:hAnsi="Arial" w:cs="Arial"/>
              </w:rPr>
              <w:t>N</w:t>
            </w:r>
            <w:r w:rsidRPr="00034F08">
              <w:rPr>
                <w:rFonts w:ascii="Arial" w:eastAsia="Arial" w:hAnsi="Arial" w:cs="Arial"/>
              </w:rPr>
              <w:t>o. 0033 “</w:t>
            </w:r>
            <w:r>
              <w:rPr>
                <w:rFonts w:ascii="Arial" w:eastAsia="Arial" w:hAnsi="Arial" w:cs="Arial"/>
              </w:rPr>
              <w:t>G</w:t>
            </w:r>
            <w:r w:rsidRPr="00034F08">
              <w:rPr>
                <w:rFonts w:ascii="Arial" w:eastAsia="Arial" w:hAnsi="Arial" w:cs="Arial"/>
              </w:rPr>
              <w:t xml:space="preserve">ustavo </w:t>
            </w:r>
            <w:r>
              <w:rPr>
                <w:rFonts w:ascii="Arial" w:eastAsia="Arial" w:hAnsi="Arial" w:cs="Arial"/>
              </w:rPr>
              <w:t>B</w:t>
            </w:r>
            <w:r w:rsidRPr="00034F08">
              <w:rPr>
                <w:rFonts w:ascii="Arial" w:eastAsia="Arial" w:hAnsi="Arial" w:cs="Arial"/>
              </w:rPr>
              <w:t xml:space="preserve">az </w:t>
            </w:r>
            <w:r>
              <w:rPr>
                <w:rFonts w:ascii="Arial" w:eastAsia="Arial" w:hAnsi="Arial" w:cs="Arial"/>
              </w:rPr>
              <w:t>L</w:t>
            </w:r>
            <w:r w:rsidRPr="00034F08">
              <w:rPr>
                <w:rFonts w:ascii="Arial" w:eastAsia="Arial" w:hAnsi="Arial" w:cs="Arial"/>
              </w:rPr>
              <w:t>ombardo” con perspectiva de género</w:t>
            </w:r>
          </w:p>
        </w:tc>
        <w:tc>
          <w:tcPr>
            <w:tcW w:w="611" w:type="dxa"/>
          </w:tcPr>
          <w:p w14:paraId="0D345203" w14:textId="77777777" w:rsidR="00D75606" w:rsidRPr="00034F08" w:rsidRDefault="00D75606" w:rsidP="00F54820">
            <w:pPr>
              <w:jc w:val="center"/>
              <w:rPr>
                <w:rFonts w:ascii="Arial" w:hAnsi="Arial" w:cs="Arial"/>
                <w:lang w:val="es-ES"/>
              </w:rPr>
            </w:pPr>
            <w:r>
              <w:rPr>
                <w:rFonts w:ascii="Arial" w:hAnsi="Arial" w:cs="Arial"/>
                <w:lang w:val="es-ES"/>
              </w:rPr>
              <w:t>32</w:t>
            </w:r>
          </w:p>
        </w:tc>
      </w:tr>
      <w:tr w:rsidR="00D75606" w:rsidRPr="00034F08" w14:paraId="0A3B113D" w14:textId="77777777" w:rsidTr="00D75606">
        <w:tc>
          <w:tcPr>
            <w:tcW w:w="8217" w:type="dxa"/>
          </w:tcPr>
          <w:p w14:paraId="126D56D9" w14:textId="77777777" w:rsidR="00D75606" w:rsidRPr="00034F08" w:rsidRDefault="00D75606" w:rsidP="00F54820">
            <w:pPr>
              <w:rPr>
                <w:rFonts w:ascii="Arial" w:hAnsi="Arial" w:cs="Arial"/>
                <w:lang w:val="es-ES"/>
              </w:rPr>
            </w:pPr>
            <w:r w:rsidRPr="00034F08">
              <w:rPr>
                <w:rFonts w:ascii="Arial" w:hAnsi="Arial" w:cs="Arial"/>
                <w:lang w:val="es-ES"/>
              </w:rPr>
              <w:t xml:space="preserve">    4.2 Selección y muestreo</w:t>
            </w:r>
          </w:p>
        </w:tc>
        <w:tc>
          <w:tcPr>
            <w:tcW w:w="611" w:type="dxa"/>
          </w:tcPr>
          <w:p w14:paraId="07A97004" w14:textId="77777777" w:rsidR="00D75606" w:rsidRPr="00034F08" w:rsidRDefault="00D75606" w:rsidP="00F54820">
            <w:pPr>
              <w:jc w:val="center"/>
              <w:rPr>
                <w:rFonts w:ascii="Arial" w:hAnsi="Arial" w:cs="Arial"/>
                <w:lang w:val="es-ES"/>
              </w:rPr>
            </w:pPr>
            <w:r>
              <w:rPr>
                <w:rFonts w:ascii="Arial" w:hAnsi="Arial" w:cs="Arial"/>
                <w:lang w:val="es-ES"/>
              </w:rPr>
              <w:t>33</w:t>
            </w:r>
          </w:p>
        </w:tc>
      </w:tr>
      <w:tr w:rsidR="00D75606" w:rsidRPr="00034F08" w14:paraId="3CE10333" w14:textId="77777777" w:rsidTr="00D75606">
        <w:tc>
          <w:tcPr>
            <w:tcW w:w="8217" w:type="dxa"/>
          </w:tcPr>
          <w:p w14:paraId="17110517" w14:textId="77777777" w:rsidR="00D75606" w:rsidRPr="00034F08" w:rsidRDefault="00D75606" w:rsidP="00F54820">
            <w:pPr>
              <w:rPr>
                <w:rFonts w:ascii="Arial" w:hAnsi="Arial" w:cs="Arial"/>
                <w:lang w:val="es-ES"/>
              </w:rPr>
            </w:pPr>
            <w:r w:rsidRPr="00034F08">
              <w:rPr>
                <w:rFonts w:ascii="Arial" w:hAnsi="Arial" w:cs="Arial"/>
                <w:lang w:val="es-ES"/>
              </w:rPr>
              <w:t xml:space="preserve">    4.3 Contexto del municipio de Villa Victoria</w:t>
            </w:r>
          </w:p>
        </w:tc>
        <w:tc>
          <w:tcPr>
            <w:tcW w:w="611" w:type="dxa"/>
          </w:tcPr>
          <w:p w14:paraId="02FCF21D" w14:textId="77777777" w:rsidR="00D75606" w:rsidRPr="00034F08" w:rsidRDefault="00D75606" w:rsidP="00F54820">
            <w:pPr>
              <w:jc w:val="center"/>
              <w:rPr>
                <w:rFonts w:ascii="Arial" w:hAnsi="Arial" w:cs="Arial"/>
                <w:lang w:val="es-ES"/>
              </w:rPr>
            </w:pPr>
            <w:r w:rsidRPr="00034F08">
              <w:rPr>
                <w:rFonts w:ascii="Arial" w:hAnsi="Arial" w:cs="Arial"/>
                <w:lang w:val="es-ES"/>
              </w:rPr>
              <w:t>3</w:t>
            </w:r>
            <w:r>
              <w:rPr>
                <w:rFonts w:ascii="Arial" w:hAnsi="Arial" w:cs="Arial"/>
                <w:lang w:val="es-ES"/>
              </w:rPr>
              <w:t>5</w:t>
            </w:r>
          </w:p>
        </w:tc>
      </w:tr>
      <w:tr w:rsidR="00D75606" w:rsidRPr="00034F08" w14:paraId="7726FDA4" w14:textId="77777777" w:rsidTr="00D75606">
        <w:tc>
          <w:tcPr>
            <w:tcW w:w="8217" w:type="dxa"/>
          </w:tcPr>
          <w:p w14:paraId="1F448C01" w14:textId="77777777" w:rsidR="00D75606" w:rsidRPr="00034F08" w:rsidRDefault="00D75606" w:rsidP="00F54820">
            <w:pPr>
              <w:rPr>
                <w:rFonts w:ascii="Arial" w:hAnsi="Arial" w:cs="Arial"/>
                <w:lang w:val="es-ES"/>
              </w:rPr>
            </w:pPr>
            <w:r w:rsidRPr="00034F08">
              <w:rPr>
                <w:rFonts w:ascii="Arial" w:hAnsi="Arial" w:cs="Arial"/>
                <w:lang w:val="es-ES"/>
              </w:rPr>
              <w:t xml:space="preserve">          4.3.1 Ubicación geográfica </w:t>
            </w:r>
          </w:p>
        </w:tc>
        <w:tc>
          <w:tcPr>
            <w:tcW w:w="611" w:type="dxa"/>
          </w:tcPr>
          <w:p w14:paraId="23BBCFFE" w14:textId="77777777" w:rsidR="00D75606" w:rsidRPr="00034F08" w:rsidRDefault="00D75606" w:rsidP="00F54820">
            <w:pPr>
              <w:jc w:val="center"/>
              <w:rPr>
                <w:rFonts w:ascii="Arial" w:hAnsi="Arial" w:cs="Arial"/>
                <w:lang w:val="es-ES"/>
              </w:rPr>
            </w:pPr>
            <w:r w:rsidRPr="00034F08">
              <w:rPr>
                <w:rFonts w:ascii="Arial" w:hAnsi="Arial" w:cs="Arial"/>
                <w:lang w:val="es-ES"/>
              </w:rPr>
              <w:t>3</w:t>
            </w:r>
            <w:r>
              <w:rPr>
                <w:rFonts w:ascii="Arial" w:hAnsi="Arial" w:cs="Arial"/>
                <w:lang w:val="es-ES"/>
              </w:rPr>
              <w:t>5</w:t>
            </w:r>
          </w:p>
        </w:tc>
      </w:tr>
      <w:tr w:rsidR="00D75606" w:rsidRPr="00034F08" w14:paraId="2A689FBF" w14:textId="77777777" w:rsidTr="00D75606">
        <w:tc>
          <w:tcPr>
            <w:tcW w:w="8217" w:type="dxa"/>
          </w:tcPr>
          <w:p w14:paraId="2DDD6986" w14:textId="77777777" w:rsidR="00D75606" w:rsidRPr="00034F08" w:rsidRDefault="00D75606" w:rsidP="00F54820">
            <w:pPr>
              <w:rPr>
                <w:rFonts w:ascii="Arial" w:hAnsi="Arial" w:cs="Arial"/>
                <w:lang w:val="es-ES"/>
              </w:rPr>
            </w:pPr>
            <w:r w:rsidRPr="00034F08">
              <w:rPr>
                <w:rFonts w:ascii="Arial" w:hAnsi="Arial" w:cs="Arial"/>
                <w:lang w:val="es-ES"/>
              </w:rPr>
              <w:t xml:space="preserve">          4.3.2 </w:t>
            </w:r>
            <w:r>
              <w:rPr>
                <w:rFonts w:ascii="Arial" w:hAnsi="Arial" w:cs="Arial"/>
                <w:lang w:val="es-ES"/>
              </w:rPr>
              <w:t>Población</w:t>
            </w:r>
          </w:p>
        </w:tc>
        <w:tc>
          <w:tcPr>
            <w:tcW w:w="611" w:type="dxa"/>
          </w:tcPr>
          <w:p w14:paraId="222617B8" w14:textId="77777777" w:rsidR="00D75606" w:rsidRPr="00034F08" w:rsidRDefault="00D75606" w:rsidP="00F54820">
            <w:pPr>
              <w:jc w:val="center"/>
              <w:rPr>
                <w:rFonts w:ascii="Arial" w:hAnsi="Arial" w:cs="Arial"/>
                <w:lang w:val="es-ES"/>
              </w:rPr>
            </w:pPr>
            <w:r w:rsidRPr="00034F08">
              <w:rPr>
                <w:rFonts w:ascii="Arial" w:hAnsi="Arial" w:cs="Arial"/>
                <w:lang w:val="es-ES"/>
              </w:rPr>
              <w:t>3</w:t>
            </w:r>
            <w:r>
              <w:rPr>
                <w:rFonts w:ascii="Arial" w:hAnsi="Arial" w:cs="Arial"/>
                <w:lang w:val="es-ES"/>
              </w:rPr>
              <w:t>6</w:t>
            </w:r>
          </w:p>
        </w:tc>
      </w:tr>
      <w:tr w:rsidR="00D75606" w:rsidRPr="00034F08" w14:paraId="7193DDF1" w14:textId="77777777" w:rsidTr="00D75606">
        <w:tc>
          <w:tcPr>
            <w:tcW w:w="8217" w:type="dxa"/>
          </w:tcPr>
          <w:p w14:paraId="0AC53B2E" w14:textId="77777777" w:rsidR="00D75606" w:rsidRPr="00034F08" w:rsidRDefault="00D75606" w:rsidP="00F54820">
            <w:pPr>
              <w:rPr>
                <w:rFonts w:ascii="Arial" w:hAnsi="Arial" w:cs="Arial"/>
                <w:lang w:val="es-ES"/>
              </w:rPr>
            </w:pPr>
            <w:r w:rsidRPr="00034F08">
              <w:rPr>
                <w:rFonts w:ascii="Arial" w:hAnsi="Arial" w:cs="Arial"/>
                <w:lang w:val="es-ES"/>
              </w:rPr>
              <w:t xml:space="preserve">          4.3.3 Educación</w:t>
            </w:r>
          </w:p>
        </w:tc>
        <w:tc>
          <w:tcPr>
            <w:tcW w:w="611" w:type="dxa"/>
          </w:tcPr>
          <w:p w14:paraId="4B7C108D" w14:textId="77777777" w:rsidR="00D75606" w:rsidRPr="00034F08" w:rsidRDefault="00D75606" w:rsidP="00F54820">
            <w:pPr>
              <w:jc w:val="center"/>
              <w:rPr>
                <w:rFonts w:ascii="Arial" w:hAnsi="Arial" w:cs="Arial"/>
                <w:lang w:val="es-ES"/>
              </w:rPr>
            </w:pPr>
            <w:r w:rsidRPr="00034F08">
              <w:rPr>
                <w:rFonts w:ascii="Arial" w:hAnsi="Arial" w:cs="Arial"/>
                <w:lang w:val="es-ES"/>
              </w:rPr>
              <w:t>3</w:t>
            </w:r>
            <w:r>
              <w:rPr>
                <w:rFonts w:ascii="Arial" w:hAnsi="Arial" w:cs="Arial"/>
                <w:lang w:val="es-ES"/>
              </w:rPr>
              <w:t>6</w:t>
            </w:r>
          </w:p>
        </w:tc>
      </w:tr>
      <w:tr w:rsidR="00D75606" w:rsidRPr="00034F08" w14:paraId="620965C0" w14:textId="77777777" w:rsidTr="00D75606">
        <w:tc>
          <w:tcPr>
            <w:tcW w:w="8217" w:type="dxa"/>
          </w:tcPr>
          <w:p w14:paraId="50B655E5" w14:textId="77777777" w:rsidR="00D75606" w:rsidRPr="00034F08" w:rsidRDefault="00D75606" w:rsidP="00F54820">
            <w:pPr>
              <w:rPr>
                <w:rFonts w:ascii="Arial" w:hAnsi="Arial" w:cs="Arial"/>
                <w:lang w:val="es-ES"/>
              </w:rPr>
            </w:pPr>
            <w:r w:rsidRPr="00034F08">
              <w:rPr>
                <w:rFonts w:ascii="Arial" w:hAnsi="Arial" w:cs="Arial"/>
                <w:lang w:val="es-ES"/>
              </w:rPr>
              <w:t xml:space="preserve">     4.4 Contexto de la localidad de Casas Coloradas, municipio de Villa Victoria</w:t>
            </w:r>
          </w:p>
        </w:tc>
        <w:tc>
          <w:tcPr>
            <w:tcW w:w="611" w:type="dxa"/>
          </w:tcPr>
          <w:p w14:paraId="7E0A0908" w14:textId="77777777" w:rsidR="00D75606" w:rsidRPr="00034F08" w:rsidRDefault="00D75606" w:rsidP="00F54820">
            <w:pPr>
              <w:jc w:val="center"/>
              <w:rPr>
                <w:rFonts w:ascii="Arial" w:hAnsi="Arial" w:cs="Arial"/>
                <w:lang w:val="es-ES"/>
              </w:rPr>
            </w:pPr>
            <w:r w:rsidRPr="00034F08">
              <w:rPr>
                <w:rFonts w:ascii="Arial" w:hAnsi="Arial" w:cs="Arial"/>
                <w:lang w:val="es-ES"/>
              </w:rPr>
              <w:t>3</w:t>
            </w:r>
            <w:r>
              <w:rPr>
                <w:rFonts w:ascii="Arial" w:hAnsi="Arial" w:cs="Arial"/>
                <w:lang w:val="es-ES"/>
              </w:rPr>
              <w:t>8</w:t>
            </w:r>
          </w:p>
        </w:tc>
      </w:tr>
      <w:tr w:rsidR="00D75606" w:rsidRPr="00034F08" w14:paraId="29CA8641" w14:textId="77777777" w:rsidTr="00D75606">
        <w:tc>
          <w:tcPr>
            <w:tcW w:w="8217" w:type="dxa"/>
          </w:tcPr>
          <w:p w14:paraId="1D915BAE" w14:textId="77777777" w:rsidR="00D75606" w:rsidRPr="00034F08" w:rsidRDefault="00D75606" w:rsidP="00F54820">
            <w:pPr>
              <w:rPr>
                <w:rFonts w:ascii="Arial" w:hAnsi="Arial" w:cs="Arial"/>
                <w:lang w:val="es-ES"/>
              </w:rPr>
            </w:pPr>
            <w:r w:rsidRPr="00034F08">
              <w:rPr>
                <w:rFonts w:ascii="Arial" w:hAnsi="Arial" w:cs="Arial"/>
                <w:lang w:val="es-ES"/>
              </w:rPr>
              <w:t xml:space="preserve">     4.5 Contexto institucional de la OFTV. No. 0033 “Gustavo Baz Lombardo”</w:t>
            </w:r>
          </w:p>
        </w:tc>
        <w:tc>
          <w:tcPr>
            <w:tcW w:w="611" w:type="dxa"/>
          </w:tcPr>
          <w:p w14:paraId="6C76EF62" w14:textId="77777777" w:rsidR="00D75606" w:rsidRPr="00034F08" w:rsidRDefault="00D75606" w:rsidP="00F54820">
            <w:pPr>
              <w:jc w:val="center"/>
              <w:rPr>
                <w:rFonts w:ascii="Arial" w:hAnsi="Arial" w:cs="Arial"/>
                <w:lang w:val="es-ES"/>
              </w:rPr>
            </w:pPr>
            <w:r>
              <w:rPr>
                <w:rFonts w:ascii="Arial" w:hAnsi="Arial" w:cs="Arial"/>
                <w:lang w:val="es-ES"/>
              </w:rPr>
              <w:t>41</w:t>
            </w:r>
          </w:p>
        </w:tc>
      </w:tr>
      <w:tr w:rsidR="00D75606" w:rsidRPr="00034F08" w14:paraId="5B198CD7" w14:textId="77777777" w:rsidTr="00D75606">
        <w:tc>
          <w:tcPr>
            <w:tcW w:w="8217" w:type="dxa"/>
          </w:tcPr>
          <w:p w14:paraId="598D24A2" w14:textId="77777777" w:rsidR="00D75606" w:rsidRPr="00034F08" w:rsidRDefault="00D75606" w:rsidP="00F54820">
            <w:pPr>
              <w:rPr>
                <w:rFonts w:ascii="Arial" w:hAnsi="Arial" w:cs="Arial"/>
                <w:lang w:val="es-ES"/>
              </w:rPr>
            </w:pPr>
            <w:r w:rsidRPr="00034F08">
              <w:rPr>
                <w:rFonts w:ascii="Arial" w:hAnsi="Arial" w:cs="Arial"/>
                <w:lang w:val="es-ES"/>
              </w:rPr>
              <w:t xml:space="preserve">     4.6 Análisis de los Resultados de </w:t>
            </w:r>
            <w:r>
              <w:rPr>
                <w:rFonts w:ascii="Arial" w:hAnsi="Arial" w:cs="Arial"/>
                <w:lang w:val="es-ES"/>
              </w:rPr>
              <w:t xml:space="preserve">las Entrevistas Aplicadas </w:t>
            </w:r>
          </w:p>
        </w:tc>
        <w:tc>
          <w:tcPr>
            <w:tcW w:w="611" w:type="dxa"/>
          </w:tcPr>
          <w:p w14:paraId="16C33D76" w14:textId="77777777" w:rsidR="00D75606" w:rsidRPr="00034F08" w:rsidRDefault="00D75606" w:rsidP="00F54820">
            <w:pPr>
              <w:jc w:val="center"/>
              <w:rPr>
                <w:rFonts w:ascii="Arial" w:hAnsi="Arial" w:cs="Arial"/>
                <w:lang w:val="es-ES"/>
              </w:rPr>
            </w:pPr>
            <w:r>
              <w:rPr>
                <w:rFonts w:ascii="Arial" w:hAnsi="Arial" w:cs="Arial"/>
                <w:lang w:val="es-ES"/>
              </w:rPr>
              <w:t>4</w:t>
            </w:r>
            <w:r w:rsidRPr="00034F08">
              <w:rPr>
                <w:rFonts w:ascii="Arial" w:hAnsi="Arial" w:cs="Arial"/>
                <w:lang w:val="es-ES"/>
              </w:rPr>
              <w:t>5</w:t>
            </w:r>
          </w:p>
        </w:tc>
      </w:tr>
      <w:tr w:rsidR="00D75606" w:rsidRPr="00034F08" w14:paraId="4E07F873" w14:textId="77777777" w:rsidTr="00D75606">
        <w:tc>
          <w:tcPr>
            <w:tcW w:w="8217" w:type="dxa"/>
          </w:tcPr>
          <w:p w14:paraId="7E3CFE0D" w14:textId="77777777" w:rsidR="00D75606" w:rsidRPr="00034F08" w:rsidRDefault="00D75606" w:rsidP="00F54820">
            <w:pPr>
              <w:rPr>
                <w:rFonts w:ascii="Arial" w:hAnsi="Arial" w:cs="Arial"/>
                <w:lang w:val="es-ES"/>
              </w:rPr>
            </w:pPr>
            <w:r w:rsidRPr="00034F08">
              <w:rPr>
                <w:rFonts w:ascii="Arial" w:hAnsi="Arial" w:cs="Arial"/>
                <w:lang w:val="es-ES"/>
              </w:rPr>
              <w:t xml:space="preserve">     4.7 Conclusiones de diagnóstico</w:t>
            </w:r>
          </w:p>
        </w:tc>
        <w:tc>
          <w:tcPr>
            <w:tcW w:w="611" w:type="dxa"/>
          </w:tcPr>
          <w:p w14:paraId="04EB32C9" w14:textId="77777777" w:rsidR="00D75606" w:rsidRPr="00034F08" w:rsidRDefault="00D75606" w:rsidP="00F54820">
            <w:pPr>
              <w:jc w:val="center"/>
              <w:rPr>
                <w:rFonts w:ascii="Arial" w:hAnsi="Arial" w:cs="Arial"/>
                <w:lang w:val="es-ES"/>
              </w:rPr>
            </w:pPr>
            <w:r>
              <w:rPr>
                <w:rFonts w:ascii="Arial" w:hAnsi="Arial" w:cs="Arial"/>
                <w:lang w:val="es-ES"/>
              </w:rPr>
              <w:t>55</w:t>
            </w:r>
          </w:p>
        </w:tc>
      </w:tr>
      <w:tr w:rsidR="00D75606" w:rsidRPr="00034F08" w14:paraId="782C7721" w14:textId="77777777" w:rsidTr="00D75606">
        <w:tc>
          <w:tcPr>
            <w:tcW w:w="8217" w:type="dxa"/>
          </w:tcPr>
          <w:p w14:paraId="22D32CCB" w14:textId="77777777" w:rsidR="00D75606" w:rsidRPr="00034F08" w:rsidRDefault="00D75606" w:rsidP="00F54820">
            <w:pPr>
              <w:rPr>
                <w:rFonts w:ascii="Arial" w:hAnsi="Arial" w:cs="Arial"/>
                <w:lang w:val="es-ES"/>
              </w:rPr>
            </w:pPr>
            <w:r w:rsidRPr="00034F08">
              <w:rPr>
                <w:rFonts w:ascii="Arial" w:hAnsi="Arial" w:cs="Arial"/>
                <w:lang w:val="es-ES"/>
              </w:rPr>
              <w:t xml:space="preserve">     4.8 Árbol de problemas</w:t>
            </w:r>
          </w:p>
        </w:tc>
        <w:tc>
          <w:tcPr>
            <w:tcW w:w="611" w:type="dxa"/>
          </w:tcPr>
          <w:p w14:paraId="1A6A397F" w14:textId="77777777" w:rsidR="00D75606" w:rsidRPr="00034F08" w:rsidRDefault="00D75606" w:rsidP="00F54820">
            <w:pPr>
              <w:jc w:val="center"/>
              <w:rPr>
                <w:rFonts w:ascii="Arial" w:hAnsi="Arial" w:cs="Arial"/>
                <w:lang w:val="es-ES"/>
              </w:rPr>
            </w:pPr>
            <w:r>
              <w:rPr>
                <w:rFonts w:ascii="Arial" w:hAnsi="Arial" w:cs="Arial"/>
                <w:lang w:val="es-ES"/>
              </w:rPr>
              <w:t>57</w:t>
            </w:r>
          </w:p>
        </w:tc>
      </w:tr>
      <w:tr w:rsidR="00D75606" w:rsidRPr="00034F08" w14:paraId="335F382E" w14:textId="77777777" w:rsidTr="00D75606">
        <w:tc>
          <w:tcPr>
            <w:tcW w:w="8217" w:type="dxa"/>
          </w:tcPr>
          <w:p w14:paraId="5CE31D74" w14:textId="77777777" w:rsidR="00D75606" w:rsidRPr="00034F08" w:rsidRDefault="00D75606" w:rsidP="00F54820">
            <w:pPr>
              <w:rPr>
                <w:rFonts w:ascii="Arial" w:hAnsi="Arial" w:cs="Arial"/>
                <w:lang w:val="es-ES"/>
              </w:rPr>
            </w:pPr>
            <w:r w:rsidRPr="00034F08">
              <w:rPr>
                <w:rFonts w:ascii="Arial" w:hAnsi="Arial" w:cs="Arial"/>
                <w:lang w:val="es-ES"/>
              </w:rPr>
              <w:t xml:space="preserve">     4.9 Árbol de objetivos </w:t>
            </w:r>
          </w:p>
        </w:tc>
        <w:tc>
          <w:tcPr>
            <w:tcW w:w="611" w:type="dxa"/>
          </w:tcPr>
          <w:p w14:paraId="0FEDDDB6" w14:textId="77777777" w:rsidR="00D75606" w:rsidRPr="00034F08" w:rsidRDefault="00D75606" w:rsidP="00F54820">
            <w:pPr>
              <w:jc w:val="center"/>
              <w:rPr>
                <w:rFonts w:ascii="Arial" w:hAnsi="Arial" w:cs="Arial"/>
                <w:lang w:val="es-ES"/>
              </w:rPr>
            </w:pPr>
            <w:r>
              <w:rPr>
                <w:rFonts w:ascii="Arial" w:hAnsi="Arial" w:cs="Arial"/>
                <w:lang w:val="es-ES"/>
              </w:rPr>
              <w:t>58</w:t>
            </w:r>
          </w:p>
        </w:tc>
      </w:tr>
      <w:tr w:rsidR="00D75606" w:rsidRPr="00034F08" w14:paraId="7BE8BC62" w14:textId="77777777" w:rsidTr="00D75606">
        <w:tc>
          <w:tcPr>
            <w:tcW w:w="8217" w:type="dxa"/>
          </w:tcPr>
          <w:p w14:paraId="66FB04DD" w14:textId="77777777" w:rsidR="00D75606" w:rsidRPr="00034F08" w:rsidRDefault="00D75606" w:rsidP="00F54820">
            <w:pPr>
              <w:rPr>
                <w:rFonts w:ascii="Arial" w:hAnsi="Arial" w:cs="Arial"/>
                <w:lang w:val="es-ES"/>
              </w:rPr>
            </w:pPr>
          </w:p>
        </w:tc>
        <w:tc>
          <w:tcPr>
            <w:tcW w:w="611" w:type="dxa"/>
          </w:tcPr>
          <w:p w14:paraId="46F68F6A" w14:textId="77777777" w:rsidR="00D75606" w:rsidRPr="00034F08" w:rsidRDefault="00D75606" w:rsidP="00F54820">
            <w:pPr>
              <w:jc w:val="center"/>
              <w:rPr>
                <w:rFonts w:ascii="Arial" w:hAnsi="Arial" w:cs="Arial"/>
                <w:lang w:val="es-ES"/>
              </w:rPr>
            </w:pPr>
          </w:p>
        </w:tc>
      </w:tr>
      <w:tr w:rsidR="00D75606" w:rsidRPr="00034F08" w14:paraId="7AEFB39E" w14:textId="77777777" w:rsidTr="00D75606">
        <w:trPr>
          <w:trHeight w:val="977"/>
        </w:trPr>
        <w:tc>
          <w:tcPr>
            <w:tcW w:w="8217" w:type="dxa"/>
          </w:tcPr>
          <w:p w14:paraId="2A8FE481" w14:textId="77777777" w:rsidR="00D75606" w:rsidRPr="00034F08" w:rsidRDefault="00D75606" w:rsidP="00F54820">
            <w:pPr>
              <w:spacing w:after="200" w:line="276" w:lineRule="auto"/>
              <w:jc w:val="both"/>
              <w:rPr>
                <w:rFonts w:ascii="Arial" w:hAnsi="Arial" w:cs="Arial"/>
                <w:b/>
              </w:rPr>
            </w:pPr>
            <w:r w:rsidRPr="00034F08">
              <w:rPr>
                <w:rFonts w:ascii="Arial" w:hAnsi="Arial" w:cs="Arial"/>
                <w:lang w:val="es-ES"/>
              </w:rPr>
              <w:t xml:space="preserve">5. </w:t>
            </w:r>
            <w:r w:rsidRPr="00034F08">
              <w:rPr>
                <w:rFonts w:ascii="Arial" w:hAnsi="Arial" w:cs="Arial"/>
                <w:sz w:val="20"/>
                <w:szCs w:val="20"/>
                <w:lang w:val="es-ES"/>
              </w:rPr>
              <w:t>PROPUESTA</w:t>
            </w:r>
            <w:r w:rsidRPr="00D75606">
              <w:rPr>
                <w:rFonts w:ascii="Arial" w:hAnsi="Arial" w:cs="Arial"/>
                <w:sz w:val="20"/>
                <w:szCs w:val="20"/>
                <w:lang w:val="es-ES"/>
              </w:rPr>
              <w:t xml:space="preserve"> </w:t>
            </w:r>
            <w:r w:rsidRPr="00D75606">
              <w:rPr>
                <w:rFonts w:ascii="Arial" w:hAnsi="Arial" w:cs="Arial"/>
                <w:bCs/>
                <w:sz w:val="20"/>
                <w:szCs w:val="20"/>
              </w:rPr>
              <w:t>DE INTERVENCIÓN: PROGRAMA DE SENSIBILIZACION Y CAPACITACION AL PERSONAL DOCENTE DE LA OFTV. NO. 0033 “GUSTAVO BAZ LOMBARDO” PARA EL EJERCICIO PROFESIONAL CON PERSPECTIVA DE GÉNERO”</w:t>
            </w:r>
          </w:p>
        </w:tc>
        <w:tc>
          <w:tcPr>
            <w:tcW w:w="611" w:type="dxa"/>
          </w:tcPr>
          <w:p w14:paraId="6D3DE7BA" w14:textId="77777777" w:rsidR="00D75606" w:rsidRPr="00034F08" w:rsidRDefault="00D75606" w:rsidP="00F54820">
            <w:pPr>
              <w:rPr>
                <w:rFonts w:ascii="Arial" w:hAnsi="Arial" w:cs="Arial"/>
                <w:lang w:val="es-ES"/>
              </w:rPr>
            </w:pPr>
            <w:r>
              <w:rPr>
                <w:rFonts w:ascii="Arial" w:hAnsi="Arial" w:cs="Arial"/>
                <w:lang w:val="es-ES"/>
              </w:rPr>
              <w:t>59</w:t>
            </w:r>
          </w:p>
        </w:tc>
      </w:tr>
      <w:tr w:rsidR="00D75606" w:rsidRPr="00034F08" w14:paraId="5DEBC677" w14:textId="77777777" w:rsidTr="00D75606">
        <w:trPr>
          <w:trHeight w:val="687"/>
        </w:trPr>
        <w:tc>
          <w:tcPr>
            <w:tcW w:w="8217" w:type="dxa"/>
          </w:tcPr>
          <w:p w14:paraId="58CAA7B6" w14:textId="77777777" w:rsidR="00D75606" w:rsidRPr="00034F08" w:rsidRDefault="00D75606" w:rsidP="00F54820">
            <w:pPr>
              <w:spacing w:after="200" w:line="276" w:lineRule="auto"/>
              <w:jc w:val="both"/>
              <w:rPr>
                <w:rFonts w:ascii="Arial" w:hAnsi="Arial" w:cs="Arial"/>
              </w:rPr>
            </w:pPr>
            <w:r w:rsidRPr="00034F08">
              <w:rPr>
                <w:rFonts w:ascii="Arial" w:hAnsi="Arial" w:cs="Arial"/>
                <w:lang w:val="es-ES"/>
              </w:rPr>
              <w:t xml:space="preserve">     5.1 </w:t>
            </w:r>
            <w:r>
              <w:rPr>
                <w:rFonts w:ascii="Arial" w:hAnsi="Arial" w:cs="Arial"/>
                <w:lang w:val="es-ES"/>
              </w:rPr>
              <w:t>E</w:t>
            </w:r>
            <w:r w:rsidRPr="00034F08">
              <w:rPr>
                <w:rFonts w:ascii="Arial" w:hAnsi="Arial" w:cs="Arial"/>
                <w:lang w:val="es-ES"/>
              </w:rPr>
              <w:t xml:space="preserve">structura </w:t>
            </w:r>
            <w:r w:rsidRPr="00034F08">
              <w:rPr>
                <w:rFonts w:ascii="Arial" w:hAnsi="Arial" w:cs="Arial"/>
              </w:rPr>
              <w:t>del “</w:t>
            </w:r>
            <w:r>
              <w:rPr>
                <w:rFonts w:ascii="Arial" w:hAnsi="Arial" w:cs="Arial"/>
              </w:rPr>
              <w:t>P</w:t>
            </w:r>
            <w:r w:rsidRPr="00034F08">
              <w:rPr>
                <w:rFonts w:ascii="Arial" w:hAnsi="Arial" w:cs="Arial"/>
              </w:rPr>
              <w:t xml:space="preserve">rograma de sensibilización y capacitación al personal docente de la </w:t>
            </w:r>
            <w:r>
              <w:rPr>
                <w:rFonts w:ascii="Arial" w:hAnsi="Arial" w:cs="Arial"/>
              </w:rPr>
              <w:t>O</w:t>
            </w:r>
            <w:r w:rsidRPr="00034F08">
              <w:rPr>
                <w:rFonts w:ascii="Arial" w:hAnsi="Arial" w:cs="Arial"/>
              </w:rPr>
              <w:t xml:space="preserve">ftv. </w:t>
            </w:r>
            <w:r>
              <w:rPr>
                <w:rFonts w:ascii="Arial" w:hAnsi="Arial" w:cs="Arial"/>
              </w:rPr>
              <w:t>N</w:t>
            </w:r>
            <w:r w:rsidRPr="00034F08">
              <w:rPr>
                <w:rFonts w:ascii="Arial" w:hAnsi="Arial" w:cs="Arial"/>
              </w:rPr>
              <w:t xml:space="preserve">o. 0033 </w:t>
            </w:r>
            <w:r>
              <w:rPr>
                <w:rFonts w:ascii="Arial" w:hAnsi="Arial" w:cs="Arial"/>
              </w:rPr>
              <w:t>G</w:t>
            </w:r>
            <w:r w:rsidRPr="00034F08">
              <w:rPr>
                <w:rFonts w:ascii="Arial" w:hAnsi="Arial" w:cs="Arial"/>
              </w:rPr>
              <w:t xml:space="preserve">ustavo </w:t>
            </w:r>
            <w:r>
              <w:rPr>
                <w:rFonts w:ascii="Arial" w:hAnsi="Arial" w:cs="Arial"/>
              </w:rPr>
              <w:t>B</w:t>
            </w:r>
            <w:r w:rsidRPr="00034F08">
              <w:rPr>
                <w:rFonts w:ascii="Arial" w:hAnsi="Arial" w:cs="Arial"/>
              </w:rPr>
              <w:t xml:space="preserve">az </w:t>
            </w:r>
            <w:r>
              <w:rPr>
                <w:rFonts w:ascii="Arial" w:hAnsi="Arial" w:cs="Arial"/>
              </w:rPr>
              <w:t>L</w:t>
            </w:r>
            <w:r w:rsidRPr="00034F08">
              <w:rPr>
                <w:rFonts w:ascii="Arial" w:hAnsi="Arial" w:cs="Arial"/>
              </w:rPr>
              <w:t>ombardo, para el ejercicio profesional con perspectiva de género</w:t>
            </w:r>
            <w:r>
              <w:rPr>
                <w:rFonts w:ascii="Arial" w:hAnsi="Arial" w:cs="Arial"/>
              </w:rPr>
              <w:t>”</w:t>
            </w:r>
          </w:p>
        </w:tc>
        <w:tc>
          <w:tcPr>
            <w:tcW w:w="611" w:type="dxa"/>
          </w:tcPr>
          <w:p w14:paraId="7190DFEF" w14:textId="77777777" w:rsidR="00D75606" w:rsidRPr="00034F08" w:rsidRDefault="00D75606" w:rsidP="00F54820">
            <w:pPr>
              <w:jc w:val="center"/>
              <w:rPr>
                <w:rFonts w:ascii="Arial" w:hAnsi="Arial" w:cs="Arial"/>
                <w:lang w:val="es-ES"/>
              </w:rPr>
            </w:pPr>
            <w:r>
              <w:rPr>
                <w:rFonts w:ascii="Arial" w:hAnsi="Arial" w:cs="Arial"/>
                <w:lang w:val="es-ES"/>
              </w:rPr>
              <w:t>61</w:t>
            </w:r>
          </w:p>
        </w:tc>
      </w:tr>
      <w:tr w:rsidR="00D75606" w:rsidRPr="00034F08" w14:paraId="06CAF6D2" w14:textId="77777777" w:rsidTr="00D75606">
        <w:trPr>
          <w:trHeight w:val="320"/>
        </w:trPr>
        <w:tc>
          <w:tcPr>
            <w:tcW w:w="8217" w:type="dxa"/>
          </w:tcPr>
          <w:p w14:paraId="392999C6" w14:textId="77777777" w:rsidR="00D75606" w:rsidRPr="00034F08" w:rsidRDefault="00D75606" w:rsidP="00F54820">
            <w:pPr>
              <w:spacing w:line="360" w:lineRule="auto"/>
              <w:jc w:val="both"/>
              <w:rPr>
                <w:rFonts w:ascii="Arial" w:hAnsi="Arial" w:cs="Arial"/>
              </w:rPr>
            </w:pPr>
            <w:r>
              <w:rPr>
                <w:rFonts w:ascii="Arial" w:hAnsi="Arial" w:cs="Arial"/>
                <w:lang w:val="es-ES"/>
              </w:rPr>
              <w:t xml:space="preserve">     5.2 </w:t>
            </w:r>
            <w:r w:rsidRPr="00034F08">
              <w:rPr>
                <w:rFonts w:ascii="Arial" w:hAnsi="Arial" w:cs="Arial"/>
                <w:lang w:val="es-ES"/>
              </w:rPr>
              <w:t>Estructura del taller “aprendiendo a educar con igualdad”</w:t>
            </w:r>
          </w:p>
        </w:tc>
        <w:tc>
          <w:tcPr>
            <w:tcW w:w="611" w:type="dxa"/>
          </w:tcPr>
          <w:p w14:paraId="0BFD12E8" w14:textId="77777777" w:rsidR="00D75606" w:rsidRPr="00034F08" w:rsidRDefault="00D75606" w:rsidP="00F54820">
            <w:pPr>
              <w:rPr>
                <w:rFonts w:ascii="Arial" w:hAnsi="Arial" w:cs="Arial"/>
                <w:lang w:val="es-ES"/>
              </w:rPr>
            </w:pPr>
            <w:r>
              <w:rPr>
                <w:rFonts w:ascii="Arial" w:hAnsi="Arial" w:cs="Arial"/>
                <w:lang w:val="es-ES"/>
              </w:rPr>
              <w:t xml:space="preserve"> 61</w:t>
            </w:r>
          </w:p>
        </w:tc>
      </w:tr>
      <w:tr w:rsidR="00D75606" w:rsidRPr="00034F08" w14:paraId="3AE416C9" w14:textId="77777777" w:rsidTr="00D75606">
        <w:tc>
          <w:tcPr>
            <w:tcW w:w="8217" w:type="dxa"/>
          </w:tcPr>
          <w:p w14:paraId="336B9408" w14:textId="77777777" w:rsidR="00D75606" w:rsidRPr="00034F08" w:rsidRDefault="00D75606" w:rsidP="00F54820">
            <w:pPr>
              <w:rPr>
                <w:rFonts w:ascii="Arial" w:hAnsi="Arial" w:cs="Arial"/>
                <w:lang w:val="es-ES"/>
              </w:rPr>
            </w:pPr>
            <w:r w:rsidRPr="00034F08">
              <w:rPr>
                <w:rFonts w:ascii="Arial" w:hAnsi="Arial" w:cs="Arial"/>
                <w:lang w:val="es-ES"/>
              </w:rPr>
              <w:t xml:space="preserve">     5.</w:t>
            </w:r>
            <w:r>
              <w:rPr>
                <w:rFonts w:ascii="Arial" w:hAnsi="Arial" w:cs="Arial"/>
                <w:lang w:val="es-ES"/>
              </w:rPr>
              <w:t>3</w:t>
            </w:r>
            <w:r w:rsidRPr="00034F08">
              <w:rPr>
                <w:rFonts w:ascii="Arial" w:hAnsi="Arial" w:cs="Arial"/>
                <w:lang w:val="es-ES"/>
              </w:rPr>
              <w:t xml:space="preserve"> Carta descriptiva </w:t>
            </w:r>
          </w:p>
        </w:tc>
        <w:tc>
          <w:tcPr>
            <w:tcW w:w="611" w:type="dxa"/>
          </w:tcPr>
          <w:p w14:paraId="411AC428" w14:textId="77777777" w:rsidR="00D75606" w:rsidRPr="00034F08" w:rsidRDefault="00D75606" w:rsidP="00F54820">
            <w:pPr>
              <w:jc w:val="center"/>
              <w:rPr>
                <w:rFonts w:ascii="Arial" w:hAnsi="Arial" w:cs="Arial"/>
                <w:lang w:val="es-ES"/>
              </w:rPr>
            </w:pPr>
            <w:r>
              <w:rPr>
                <w:rFonts w:ascii="Arial" w:hAnsi="Arial" w:cs="Arial"/>
                <w:lang w:val="es-ES"/>
              </w:rPr>
              <w:t>62</w:t>
            </w:r>
          </w:p>
        </w:tc>
      </w:tr>
      <w:tr w:rsidR="00D75606" w:rsidRPr="00034F08" w14:paraId="17083DA5" w14:textId="77777777" w:rsidTr="00D75606">
        <w:tc>
          <w:tcPr>
            <w:tcW w:w="8217" w:type="dxa"/>
          </w:tcPr>
          <w:p w14:paraId="5B4AF835" w14:textId="77777777" w:rsidR="00D75606" w:rsidRPr="00034F08" w:rsidRDefault="00D75606" w:rsidP="00F54820">
            <w:pPr>
              <w:rPr>
                <w:rFonts w:ascii="Arial" w:hAnsi="Arial" w:cs="Arial"/>
                <w:lang w:val="es-ES"/>
              </w:rPr>
            </w:pPr>
            <w:r w:rsidRPr="00034F08">
              <w:rPr>
                <w:rFonts w:ascii="Arial" w:hAnsi="Arial" w:cs="Arial"/>
                <w:lang w:val="es-ES"/>
              </w:rPr>
              <w:t xml:space="preserve">     </w:t>
            </w:r>
          </w:p>
        </w:tc>
        <w:tc>
          <w:tcPr>
            <w:tcW w:w="611" w:type="dxa"/>
          </w:tcPr>
          <w:p w14:paraId="6620E544" w14:textId="77777777" w:rsidR="00D75606" w:rsidRPr="00034F08" w:rsidRDefault="00D75606" w:rsidP="00F54820">
            <w:pPr>
              <w:jc w:val="center"/>
              <w:rPr>
                <w:rFonts w:ascii="Arial" w:hAnsi="Arial" w:cs="Arial"/>
                <w:lang w:val="es-ES"/>
              </w:rPr>
            </w:pPr>
          </w:p>
        </w:tc>
      </w:tr>
      <w:tr w:rsidR="00D75606" w:rsidRPr="00034F08" w14:paraId="2BC4C2FE" w14:textId="77777777" w:rsidTr="00D75606">
        <w:tc>
          <w:tcPr>
            <w:tcW w:w="8217" w:type="dxa"/>
          </w:tcPr>
          <w:p w14:paraId="3231918C" w14:textId="77777777" w:rsidR="00D75606" w:rsidRPr="00034F08" w:rsidRDefault="00D75606" w:rsidP="00F54820">
            <w:pPr>
              <w:rPr>
                <w:rFonts w:ascii="Arial" w:hAnsi="Arial" w:cs="Arial"/>
                <w:lang w:val="es-ES"/>
              </w:rPr>
            </w:pPr>
          </w:p>
        </w:tc>
        <w:tc>
          <w:tcPr>
            <w:tcW w:w="611" w:type="dxa"/>
          </w:tcPr>
          <w:p w14:paraId="32A980F3" w14:textId="77777777" w:rsidR="00D75606" w:rsidRPr="00034F08" w:rsidRDefault="00D75606" w:rsidP="00F54820">
            <w:pPr>
              <w:jc w:val="center"/>
              <w:rPr>
                <w:rFonts w:ascii="Arial" w:hAnsi="Arial" w:cs="Arial"/>
                <w:lang w:val="es-ES"/>
              </w:rPr>
            </w:pPr>
          </w:p>
        </w:tc>
      </w:tr>
      <w:tr w:rsidR="00D75606" w:rsidRPr="00034F08" w14:paraId="457DCD25" w14:textId="77777777" w:rsidTr="00D75606">
        <w:tc>
          <w:tcPr>
            <w:tcW w:w="8217" w:type="dxa"/>
          </w:tcPr>
          <w:p w14:paraId="36796683" w14:textId="77777777" w:rsidR="00D75606" w:rsidRPr="00034F08" w:rsidRDefault="00D75606" w:rsidP="00F54820">
            <w:pPr>
              <w:rPr>
                <w:rFonts w:ascii="Arial" w:hAnsi="Arial" w:cs="Arial"/>
                <w:lang w:val="es-ES"/>
              </w:rPr>
            </w:pPr>
            <w:r w:rsidRPr="00034F08">
              <w:rPr>
                <w:rFonts w:ascii="Arial" w:hAnsi="Arial" w:cs="Arial"/>
                <w:lang w:val="es-ES"/>
              </w:rPr>
              <w:t>6. CONCLUSIONES</w:t>
            </w:r>
          </w:p>
        </w:tc>
        <w:tc>
          <w:tcPr>
            <w:tcW w:w="611" w:type="dxa"/>
          </w:tcPr>
          <w:p w14:paraId="6A5E7A11" w14:textId="77777777" w:rsidR="00D75606" w:rsidRPr="00034F08" w:rsidRDefault="00D75606" w:rsidP="00F54820">
            <w:pPr>
              <w:jc w:val="center"/>
              <w:rPr>
                <w:rFonts w:ascii="Arial" w:hAnsi="Arial" w:cs="Arial"/>
                <w:lang w:val="es-ES"/>
              </w:rPr>
            </w:pPr>
            <w:r>
              <w:rPr>
                <w:rFonts w:ascii="Arial" w:hAnsi="Arial" w:cs="Arial"/>
                <w:lang w:val="es-ES"/>
              </w:rPr>
              <w:t>70</w:t>
            </w:r>
          </w:p>
        </w:tc>
      </w:tr>
      <w:tr w:rsidR="00D75606" w:rsidRPr="00034F08" w14:paraId="66C14CDB" w14:textId="77777777" w:rsidTr="00D75606">
        <w:tc>
          <w:tcPr>
            <w:tcW w:w="8217" w:type="dxa"/>
          </w:tcPr>
          <w:p w14:paraId="0633DEA9" w14:textId="77777777" w:rsidR="00D75606" w:rsidRPr="00034F08" w:rsidRDefault="00D75606" w:rsidP="00F54820">
            <w:pPr>
              <w:rPr>
                <w:rFonts w:ascii="Arial" w:hAnsi="Arial" w:cs="Arial"/>
                <w:lang w:val="es-ES"/>
              </w:rPr>
            </w:pPr>
            <w:r w:rsidRPr="00034F08">
              <w:rPr>
                <w:rFonts w:ascii="Arial" w:hAnsi="Arial" w:cs="Arial"/>
                <w:lang w:val="es-ES"/>
              </w:rPr>
              <w:t>7. REFERENCIAS BIBLIOGRÁFICAS, HEMEROGRÁFICAS Y MESOGRÁFICAS</w:t>
            </w:r>
          </w:p>
        </w:tc>
        <w:tc>
          <w:tcPr>
            <w:tcW w:w="611" w:type="dxa"/>
          </w:tcPr>
          <w:p w14:paraId="0EF1A12F" w14:textId="77777777" w:rsidR="00D75606" w:rsidRPr="00034F08" w:rsidRDefault="00D75606" w:rsidP="00F54820">
            <w:pPr>
              <w:jc w:val="center"/>
              <w:rPr>
                <w:rFonts w:ascii="Arial" w:hAnsi="Arial" w:cs="Arial"/>
                <w:lang w:val="es-ES"/>
              </w:rPr>
            </w:pPr>
            <w:r>
              <w:rPr>
                <w:rFonts w:ascii="Arial" w:hAnsi="Arial" w:cs="Arial"/>
                <w:lang w:val="es-ES"/>
              </w:rPr>
              <w:t>71</w:t>
            </w:r>
          </w:p>
        </w:tc>
      </w:tr>
      <w:tr w:rsidR="00D75606" w:rsidRPr="00034F08" w14:paraId="798CEC31" w14:textId="77777777" w:rsidTr="00D75606">
        <w:tc>
          <w:tcPr>
            <w:tcW w:w="8217" w:type="dxa"/>
          </w:tcPr>
          <w:p w14:paraId="20AE6406" w14:textId="77777777" w:rsidR="00D75606" w:rsidRPr="00034F08" w:rsidRDefault="00D75606" w:rsidP="00F54820">
            <w:pPr>
              <w:rPr>
                <w:rFonts w:ascii="Arial" w:hAnsi="Arial" w:cs="Arial"/>
                <w:lang w:val="es-ES"/>
              </w:rPr>
            </w:pPr>
            <w:r w:rsidRPr="00034F08">
              <w:rPr>
                <w:rFonts w:ascii="Arial" w:hAnsi="Arial" w:cs="Arial"/>
                <w:lang w:val="es-ES"/>
              </w:rPr>
              <w:t>8. ANEXOS</w:t>
            </w:r>
          </w:p>
        </w:tc>
        <w:tc>
          <w:tcPr>
            <w:tcW w:w="611" w:type="dxa"/>
          </w:tcPr>
          <w:p w14:paraId="5D3FF453" w14:textId="77777777" w:rsidR="00D75606" w:rsidRPr="00034F08" w:rsidRDefault="00D75606" w:rsidP="00F54820">
            <w:pPr>
              <w:jc w:val="center"/>
              <w:rPr>
                <w:rFonts w:ascii="Arial" w:hAnsi="Arial" w:cs="Arial"/>
                <w:lang w:val="es-ES"/>
              </w:rPr>
            </w:pPr>
            <w:r>
              <w:rPr>
                <w:rFonts w:ascii="Arial" w:hAnsi="Arial" w:cs="Arial"/>
                <w:lang w:val="es-ES"/>
              </w:rPr>
              <w:t>76</w:t>
            </w:r>
          </w:p>
        </w:tc>
      </w:tr>
      <w:tr w:rsidR="00D75606" w:rsidRPr="00034F08" w14:paraId="11148C70" w14:textId="77777777" w:rsidTr="00D75606">
        <w:tc>
          <w:tcPr>
            <w:tcW w:w="8217" w:type="dxa"/>
          </w:tcPr>
          <w:p w14:paraId="2E4DFE0D" w14:textId="77777777" w:rsidR="00D75606" w:rsidRPr="00034F08" w:rsidRDefault="00D75606" w:rsidP="00F54820">
            <w:pPr>
              <w:rPr>
                <w:rFonts w:ascii="Arial" w:hAnsi="Arial" w:cs="Arial"/>
                <w:lang w:val="es-ES"/>
              </w:rPr>
            </w:pPr>
            <w:r w:rsidRPr="00034F08">
              <w:rPr>
                <w:rFonts w:ascii="Arial" w:hAnsi="Arial" w:cs="Arial"/>
                <w:lang w:val="es-ES"/>
              </w:rPr>
              <w:t xml:space="preserve">     8.1 Anexo guion de entrevista a docentes</w:t>
            </w:r>
          </w:p>
        </w:tc>
        <w:tc>
          <w:tcPr>
            <w:tcW w:w="611" w:type="dxa"/>
          </w:tcPr>
          <w:p w14:paraId="01180215" w14:textId="77777777" w:rsidR="00D75606" w:rsidRPr="00034F08" w:rsidRDefault="00D75606" w:rsidP="00F54820">
            <w:pPr>
              <w:jc w:val="center"/>
              <w:rPr>
                <w:rFonts w:ascii="Arial" w:hAnsi="Arial" w:cs="Arial"/>
                <w:lang w:val="es-ES"/>
              </w:rPr>
            </w:pPr>
            <w:r>
              <w:rPr>
                <w:rFonts w:ascii="Arial" w:hAnsi="Arial" w:cs="Arial"/>
                <w:lang w:val="es-ES"/>
              </w:rPr>
              <w:t>76</w:t>
            </w:r>
          </w:p>
        </w:tc>
      </w:tr>
    </w:tbl>
    <w:p w14:paraId="0640D708" w14:textId="77777777" w:rsidR="00D75606" w:rsidRDefault="00D75606" w:rsidP="00BE3043">
      <w:pPr>
        <w:spacing w:line="360" w:lineRule="auto"/>
        <w:rPr>
          <w:rFonts w:ascii="Arial" w:hAnsi="Arial" w:cs="Arial"/>
          <w:b/>
          <w:bCs/>
          <w:lang w:val="es-ES"/>
        </w:rPr>
      </w:pPr>
    </w:p>
    <w:p w14:paraId="5AF23719" w14:textId="76C1DCCF" w:rsidR="00BE3043" w:rsidRPr="00A67468" w:rsidRDefault="00BE3043" w:rsidP="00BE3043">
      <w:pPr>
        <w:spacing w:line="360" w:lineRule="auto"/>
        <w:rPr>
          <w:rFonts w:ascii="Arial" w:hAnsi="Arial" w:cs="Arial"/>
          <w:b/>
          <w:bCs/>
          <w:lang w:val="es-ES"/>
        </w:rPr>
      </w:pPr>
      <w:r w:rsidRPr="00A67468">
        <w:rPr>
          <w:rFonts w:ascii="Arial" w:hAnsi="Arial" w:cs="Arial"/>
          <w:b/>
          <w:bCs/>
          <w:lang w:val="es-ES"/>
        </w:rPr>
        <w:lastRenderedPageBreak/>
        <w:t xml:space="preserve">INTRODUCCIÓN </w:t>
      </w:r>
    </w:p>
    <w:p w14:paraId="19389D5D" w14:textId="77777777" w:rsidR="00BE3043" w:rsidRPr="00A67468" w:rsidRDefault="00BE3043" w:rsidP="00BE3043">
      <w:pPr>
        <w:spacing w:line="360" w:lineRule="auto"/>
        <w:rPr>
          <w:rFonts w:ascii="Arial" w:hAnsi="Arial" w:cs="Arial"/>
          <w:b/>
          <w:bCs/>
          <w:lang w:val="es-ES"/>
        </w:rPr>
      </w:pPr>
    </w:p>
    <w:p w14:paraId="2BF9C61D" w14:textId="35DFCCA2" w:rsidR="00BE3043" w:rsidRDefault="00BE3043" w:rsidP="00BE3043">
      <w:pPr>
        <w:autoSpaceDE w:val="0"/>
        <w:autoSpaceDN w:val="0"/>
        <w:adjustRightInd w:val="0"/>
        <w:spacing w:after="0" w:line="360" w:lineRule="auto"/>
        <w:jc w:val="both"/>
        <w:rPr>
          <w:rFonts w:ascii="Arial" w:hAnsi="Arial" w:cs="Arial"/>
        </w:rPr>
      </w:pPr>
      <w:r w:rsidRPr="00A67468">
        <w:rPr>
          <w:rFonts w:ascii="Arial" w:hAnsi="Arial" w:cs="Arial"/>
        </w:rPr>
        <w:t xml:space="preserve">En nuestra sociedad, tradicionalmente se ha producido una valoración desigual de lo masculino y lo femenino, manifestándose de diferentes formas a través de la transmisión de roles en el entorno familiar, educativo, cultural, así como la falta de reconocimiento de las aportaciones que las mujeres han realizado a la sociedad, el predominio de las figuras masculinas y las distintas expectativas sobre lo que la educación debe aportar a uno y otro género. </w:t>
      </w:r>
    </w:p>
    <w:p w14:paraId="4FA2C639" w14:textId="77777777" w:rsidR="005D5302" w:rsidRDefault="00BE3043" w:rsidP="00BE3043">
      <w:pPr>
        <w:spacing w:line="360" w:lineRule="auto"/>
        <w:jc w:val="both"/>
        <w:rPr>
          <w:rFonts w:ascii="Arial" w:hAnsi="Arial" w:cs="Arial"/>
          <w:lang w:val="es-ES"/>
        </w:rPr>
      </w:pPr>
      <w:r w:rsidRPr="00A67468">
        <w:rPr>
          <w:rFonts w:ascii="Arial" w:hAnsi="Arial" w:cs="Arial"/>
        </w:rPr>
        <w:t xml:space="preserve">Las expresiones de violencia en el espacio educativo son diversas y se entienden de acuerdo </w:t>
      </w:r>
      <w:r w:rsidR="006E1AB7">
        <w:rPr>
          <w:rFonts w:ascii="Arial" w:hAnsi="Arial" w:cs="Arial"/>
        </w:rPr>
        <w:t>con</w:t>
      </w:r>
      <w:r w:rsidR="006E1AB7" w:rsidRPr="00A67468">
        <w:rPr>
          <w:rFonts w:ascii="Arial" w:hAnsi="Arial" w:cs="Arial"/>
        </w:rPr>
        <w:t xml:space="preserve"> </w:t>
      </w:r>
      <w:r w:rsidRPr="00A67468">
        <w:rPr>
          <w:rFonts w:ascii="Arial" w:hAnsi="Arial" w:cs="Arial"/>
        </w:rPr>
        <w:t>las relaciones interpersonales en las que suceden y según el grado de intensidad de los actos. Se trata de una situación que vulnera a mujeres y hombres y genera consecuencias negativas que pueden perdurar a lo largo de las vidas.</w:t>
      </w:r>
    </w:p>
    <w:p w14:paraId="22EBF8C3" w14:textId="78BE4166" w:rsidR="00BE3043" w:rsidRPr="00A67468" w:rsidRDefault="00BE3043" w:rsidP="00BE3043">
      <w:pPr>
        <w:spacing w:line="360" w:lineRule="auto"/>
        <w:jc w:val="both"/>
        <w:rPr>
          <w:rFonts w:ascii="Arial" w:hAnsi="Arial" w:cs="Arial"/>
          <w:lang w:val="es-ES"/>
        </w:rPr>
      </w:pPr>
      <w:r w:rsidRPr="00A67468">
        <w:rPr>
          <w:rFonts w:ascii="Arial" w:hAnsi="Arial" w:cs="Arial"/>
          <w:lang w:val="es-ES"/>
        </w:rPr>
        <w:t xml:space="preserve">Los obstáculos con los que se encuentran las mujeres en el sistema educativo, más allá de las posibilidades de acceder, son los estereotipos transmitidos a través de la práctica que ejercen los docentes en el proceso de enseñanza-aprendizaje, a través de un </w:t>
      </w:r>
      <w:r w:rsidR="006E1AB7" w:rsidRPr="00A67468">
        <w:rPr>
          <w:rFonts w:ascii="Arial" w:hAnsi="Arial" w:cs="Arial"/>
          <w:i/>
          <w:iCs/>
          <w:lang w:val="es-ES"/>
        </w:rPr>
        <w:t>currículo</w:t>
      </w:r>
      <w:r w:rsidRPr="00A67468">
        <w:rPr>
          <w:rFonts w:ascii="Arial" w:hAnsi="Arial" w:cs="Arial"/>
          <w:lang w:val="es-ES"/>
        </w:rPr>
        <w:t xml:space="preserve"> oculto que reproduce roles y estereotipos que generan violencia y discriminación hacia las alumnas. </w:t>
      </w:r>
    </w:p>
    <w:p w14:paraId="51B306DD" w14:textId="37817C63" w:rsidR="00BE3043" w:rsidRPr="00A67468" w:rsidRDefault="00BE3043" w:rsidP="00BE3043">
      <w:pPr>
        <w:spacing w:line="360" w:lineRule="auto"/>
        <w:jc w:val="both"/>
        <w:rPr>
          <w:rFonts w:ascii="Arial" w:hAnsi="Arial" w:cs="Arial"/>
          <w:lang w:val="es-ES"/>
        </w:rPr>
      </w:pPr>
      <w:r w:rsidRPr="00A67468">
        <w:rPr>
          <w:rFonts w:ascii="Arial" w:hAnsi="Arial" w:cs="Arial"/>
          <w:lang w:val="es-ES"/>
        </w:rPr>
        <w:t>El presente trabajo tiene la finalidad de reflexionar sobre las pr</w:t>
      </w:r>
      <w:r w:rsidR="00D605F8">
        <w:rPr>
          <w:rFonts w:ascii="Arial" w:hAnsi="Arial" w:cs="Arial"/>
          <w:lang w:val="es-ES"/>
        </w:rPr>
        <w:t>á</w:t>
      </w:r>
      <w:r w:rsidRPr="00A67468">
        <w:rPr>
          <w:rFonts w:ascii="Arial" w:hAnsi="Arial" w:cs="Arial"/>
          <w:lang w:val="es-ES"/>
        </w:rPr>
        <w:t xml:space="preserve">cticas que ejerce el profesorado en el aula a través de un </w:t>
      </w:r>
      <w:r w:rsidR="006E1AB7" w:rsidRPr="00A67468">
        <w:rPr>
          <w:rFonts w:ascii="Arial" w:hAnsi="Arial" w:cs="Arial"/>
          <w:i/>
          <w:iCs/>
          <w:lang w:val="es-ES"/>
        </w:rPr>
        <w:t>currículo</w:t>
      </w:r>
      <w:r w:rsidRPr="00A67468">
        <w:rPr>
          <w:rFonts w:ascii="Arial" w:hAnsi="Arial" w:cs="Arial"/>
          <w:lang w:val="es-ES"/>
        </w:rPr>
        <w:t xml:space="preserve"> oculto y </w:t>
      </w:r>
      <w:r w:rsidR="006E1AB7" w:rsidRPr="00A67468">
        <w:rPr>
          <w:rFonts w:ascii="Arial" w:hAnsi="Arial" w:cs="Arial"/>
          <w:lang w:val="es-ES"/>
        </w:rPr>
        <w:t>c</w:t>
      </w:r>
      <w:r w:rsidR="006E1AB7">
        <w:rPr>
          <w:rFonts w:ascii="Arial" w:hAnsi="Arial" w:cs="Arial"/>
          <w:lang w:val="es-ES"/>
        </w:rPr>
        <w:t>ó</w:t>
      </w:r>
      <w:r w:rsidR="006E1AB7" w:rsidRPr="00A67468">
        <w:rPr>
          <w:rFonts w:ascii="Arial" w:hAnsi="Arial" w:cs="Arial"/>
          <w:lang w:val="es-ES"/>
        </w:rPr>
        <w:t xml:space="preserve">mo </w:t>
      </w:r>
      <w:r w:rsidR="006E1AB7">
        <w:rPr>
          <w:rFonts w:ascii="Arial" w:hAnsi="Arial" w:cs="Arial"/>
          <w:lang w:val="es-ES"/>
        </w:rPr>
        <w:t>é</w:t>
      </w:r>
      <w:r w:rsidR="006E1AB7" w:rsidRPr="00A67468">
        <w:rPr>
          <w:rFonts w:ascii="Arial" w:hAnsi="Arial" w:cs="Arial"/>
          <w:lang w:val="es-ES"/>
        </w:rPr>
        <w:t xml:space="preserve">stas </w:t>
      </w:r>
      <w:r w:rsidRPr="00A67468">
        <w:rPr>
          <w:rFonts w:ascii="Arial" w:hAnsi="Arial" w:cs="Arial"/>
          <w:lang w:val="es-ES"/>
        </w:rPr>
        <w:t xml:space="preserve">transmiten y reproducen roles y estereotipos de género. </w:t>
      </w:r>
    </w:p>
    <w:p w14:paraId="5C1B24B3" w14:textId="31282605" w:rsidR="00BE3043" w:rsidRPr="00A67468" w:rsidRDefault="00BE3043" w:rsidP="00BE3043">
      <w:pPr>
        <w:spacing w:line="360" w:lineRule="auto"/>
        <w:jc w:val="both"/>
        <w:rPr>
          <w:rFonts w:ascii="Arial" w:eastAsia="Arial" w:hAnsi="Arial" w:cs="Arial"/>
        </w:rPr>
      </w:pPr>
      <w:r w:rsidRPr="00A67468">
        <w:rPr>
          <w:rFonts w:ascii="Arial" w:hAnsi="Arial" w:cs="Arial"/>
          <w:lang w:val="es-ES"/>
        </w:rPr>
        <w:t xml:space="preserve">En la primera parte se menciona la problematización, la cual describe de manera general las prácticas docentes que ejerce el profesorado de la OFTV. No. 0033 “Gustavo Baz Lombardo” y que se desarrollan </w:t>
      </w:r>
      <w:r w:rsidRPr="00A67468">
        <w:rPr>
          <w:rFonts w:ascii="Arial" w:eastAsia="Arial" w:hAnsi="Arial" w:cs="Arial"/>
        </w:rPr>
        <w:t xml:space="preserve">bajo un sistema androcéntrico y patriarcal. Evidentemente, estas prácticas tienen un impacto negativo en el alumnado en general. Sin embargo, son las alumnas quienes continúan experimentando mayores </w:t>
      </w:r>
      <w:r w:rsidR="00D605F8">
        <w:rPr>
          <w:rFonts w:ascii="Arial" w:eastAsia="Arial" w:hAnsi="Arial" w:cs="Arial"/>
        </w:rPr>
        <w:t>experiencias</w:t>
      </w:r>
      <w:r w:rsidRPr="00A67468">
        <w:rPr>
          <w:rFonts w:ascii="Arial" w:eastAsia="Arial" w:hAnsi="Arial" w:cs="Arial"/>
        </w:rPr>
        <w:t xml:space="preserve"> de desventaja, discriminación y violencia de género.</w:t>
      </w:r>
    </w:p>
    <w:p w14:paraId="185BCDC2" w14:textId="77777777" w:rsidR="00BE3043" w:rsidRPr="00A67468" w:rsidRDefault="00BE3043" w:rsidP="00BE3043">
      <w:pPr>
        <w:spacing w:line="360" w:lineRule="auto"/>
        <w:jc w:val="both"/>
        <w:rPr>
          <w:rFonts w:ascii="Arial" w:hAnsi="Arial" w:cs="Arial"/>
          <w:lang w:val="es-ES"/>
        </w:rPr>
      </w:pPr>
      <w:r w:rsidRPr="00A67468">
        <w:rPr>
          <w:rFonts w:ascii="Arial" w:hAnsi="Arial" w:cs="Arial"/>
          <w:lang w:val="es-ES"/>
        </w:rPr>
        <w:t xml:space="preserve">Posteriormente, se presenta un marco conceptual que brinda un panorama sobre las categorías teóricas sobre el tema de género en la educación y que fundamentan este proyecto. </w:t>
      </w:r>
    </w:p>
    <w:p w14:paraId="14F14014" w14:textId="77777777" w:rsidR="00BE3043" w:rsidRPr="00A67468" w:rsidRDefault="00BE3043" w:rsidP="00BE3043">
      <w:pPr>
        <w:spacing w:line="360" w:lineRule="auto"/>
        <w:jc w:val="both"/>
        <w:rPr>
          <w:rFonts w:ascii="Arial" w:hAnsi="Arial" w:cs="Arial"/>
          <w:lang w:val="es-ES"/>
        </w:rPr>
      </w:pPr>
    </w:p>
    <w:p w14:paraId="06340660" w14:textId="77777777" w:rsidR="00BE3043" w:rsidRPr="00A67468" w:rsidRDefault="00BE3043" w:rsidP="00BE3043">
      <w:pPr>
        <w:spacing w:line="360" w:lineRule="auto"/>
        <w:jc w:val="both"/>
        <w:rPr>
          <w:rFonts w:ascii="Arial" w:hAnsi="Arial" w:cs="Arial"/>
          <w:lang w:val="es-ES"/>
        </w:rPr>
      </w:pPr>
    </w:p>
    <w:p w14:paraId="14E552D1" w14:textId="07C0A2C4" w:rsidR="00BE3043" w:rsidRPr="00A67468" w:rsidRDefault="00BE3043" w:rsidP="00BE3043">
      <w:pPr>
        <w:spacing w:line="360" w:lineRule="auto"/>
        <w:jc w:val="both"/>
        <w:rPr>
          <w:rFonts w:ascii="Arial" w:hAnsi="Arial" w:cs="Arial"/>
          <w:lang w:val="es-ES"/>
        </w:rPr>
      </w:pPr>
      <w:r w:rsidRPr="00A67468">
        <w:rPr>
          <w:rFonts w:ascii="Arial" w:hAnsi="Arial" w:cs="Arial"/>
          <w:lang w:val="es-ES"/>
        </w:rPr>
        <w:t xml:space="preserve">A través del </w:t>
      </w:r>
      <w:r w:rsidR="00A67468" w:rsidRPr="00A67468">
        <w:rPr>
          <w:rFonts w:ascii="Arial" w:hAnsi="Arial" w:cs="Arial"/>
          <w:lang w:val="es-ES"/>
        </w:rPr>
        <w:t>diagnóstico</w:t>
      </w:r>
      <w:r w:rsidRPr="00A67468">
        <w:rPr>
          <w:rFonts w:ascii="Arial" w:hAnsi="Arial" w:cs="Arial"/>
          <w:lang w:val="es-ES"/>
        </w:rPr>
        <w:t xml:space="preserve"> realizado de manera </w:t>
      </w:r>
      <w:r w:rsidR="00D605F8">
        <w:rPr>
          <w:rFonts w:ascii="Arial" w:hAnsi="Arial" w:cs="Arial"/>
          <w:lang w:val="es-ES"/>
        </w:rPr>
        <w:t xml:space="preserve">cuantitativa y </w:t>
      </w:r>
      <w:r w:rsidRPr="00A67468">
        <w:rPr>
          <w:rFonts w:ascii="Arial" w:hAnsi="Arial" w:cs="Arial"/>
          <w:lang w:val="es-ES"/>
        </w:rPr>
        <w:t>cualitativa</w:t>
      </w:r>
      <w:r w:rsidR="00D605F8">
        <w:rPr>
          <w:rFonts w:ascii="Arial" w:hAnsi="Arial" w:cs="Arial"/>
          <w:lang w:val="es-ES"/>
        </w:rPr>
        <w:t>, es decir, utilizando una metodología combinada, que está</w:t>
      </w:r>
      <w:r w:rsidRPr="00A67468">
        <w:rPr>
          <w:rFonts w:ascii="Arial" w:hAnsi="Arial" w:cs="Arial"/>
          <w:lang w:val="es-ES"/>
        </w:rPr>
        <w:t xml:space="preserve"> encaminada a detectar la ausencia de perspectiva de género en la práctica docente se pueden observar las áreas de oportunidad que se deben fortalecer en temas relacionados con el género. </w:t>
      </w:r>
    </w:p>
    <w:p w14:paraId="3CA6C968" w14:textId="491BD1C6" w:rsidR="00BE3043" w:rsidRPr="00A67468" w:rsidRDefault="00BE3043" w:rsidP="00BE3043">
      <w:pPr>
        <w:pStyle w:val="Default"/>
        <w:spacing w:line="360" w:lineRule="auto"/>
        <w:jc w:val="both"/>
        <w:rPr>
          <w:rFonts w:eastAsiaTheme="minorHAnsi"/>
          <w:color w:val="auto"/>
          <w:sz w:val="22"/>
          <w:szCs w:val="22"/>
          <w:lang w:val="es-ES" w:eastAsia="en-US"/>
        </w:rPr>
      </w:pPr>
      <w:r w:rsidRPr="00A67468">
        <w:rPr>
          <w:rFonts w:eastAsiaTheme="minorHAnsi"/>
          <w:color w:val="auto"/>
          <w:sz w:val="22"/>
          <w:szCs w:val="22"/>
          <w:lang w:val="es-ES" w:eastAsia="en-US"/>
        </w:rPr>
        <w:t xml:space="preserve">Se </w:t>
      </w:r>
      <w:r w:rsidR="006E1AB7" w:rsidRPr="00A67468">
        <w:rPr>
          <w:rFonts w:eastAsiaTheme="minorHAnsi"/>
          <w:color w:val="auto"/>
          <w:sz w:val="22"/>
          <w:szCs w:val="22"/>
          <w:lang w:val="es-ES" w:eastAsia="en-US"/>
        </w:rPr>
        <w:t>realiz</w:t>
      </w:r>
      <w:r w:rsidR="006E1AB7">
        <w:rPr>
          <w:rFonts w:eastAsiaTheme="minorHAnsi"/>
          <w:color w:val="auto"/>
          <w:sz w:val="22"/>
          <w:szCs w:val="22"/>
          <w:lang w:val="es-ES" w:eastAsia="en-US"/>
        </w:rPr>
        <w:t>ó</w:t>
      </w:r>
      <w:r w:rsidR="006E1AB7" w:rsidRPr="00A67468">
        <w:rPr>
          <w:rFonts w:eastAsiaTheme="minorHAnsi"/>
          <w:color w:val="auto"/>
          <w:sz w:val="22"/>
          <w:szCs w:val="22"/>
          <w:lang w:val="es-ES" w:eastAsia="en-US"/>
        </w:rPr>
        <w:t xml:space="preserve"> </w:t>
      </w:r>
      <w:r w:rsidRPr="00A67468">
        <w:rPr>
          <w:rFonts w:eastAsiaTheme="minorHAnsi"/>
          <w:color w:val="auto"/>
          <w:sz w:val="22"/>
          <w:szCs w:val="22"/>
          <w:lang w:val="es-ES" w:eastAsia="en-US"/>
        </w:rPr>
        <w:t xml:space="preserve">un análisis de resultados que permitió identificar si los docentes ejercen </w:t>
      </w:r>
      <w:r w:rsidR="00B91525">
        <w:rPr>
          <w:rFonts w:eastAsiaTheme="minorHAnsi"/>
          <w:color w:val="auto"/>
          <w:sz w:val="22"/>
          <w:szCs w:val="22"/>
          <w:lang w:val="es-ES" w:eastAsia="en-US"/>
        </w:rPr>
        <w:t xml:space="preserve">su profesión </w:t>
      </w:r>
      <w:r w:rsidRPr="00A67468">
        <w:rPr>
          <w:rFonts w:eastAsiaTheme="minorHAnsi"/>
          <w:color w:val="auto"/>
          <w:sz w:val="22"/>
          <w:szCs w:val="22"/>
          <w:lang w:val="es-ES" w:eastAsia="en-US"/>
        </w:rPr>
        <w:t xml:space="preserve">con o sin perspectiva de género. Además de algunos otros referentes como, los conocimientos sobre temas de género, la formación profesional de cada uno de los docentes con perspectiva de género y la carencia de estrategias adecuadas que fomentan la igualdad de género y la no violencia. </w:t>
      </w:r>
    </w:p>
    <w:p w14:paraId="65897E6F" w14:textId="77777777" w:rsidR="00BE3043" w:rsidRPr="00A67468" w:rsidRDefault="00BE3043" w:rsidP="00BE3043">
      <w:pPr>
        <w:pStyle w:val="Default"/>
        <w:spacing w:line="360" w:lineRule="auto"/>
        <w:jc w:val="both"/>
        <w:rPr>
          <w:rFonts w:eastAsiaTheme="minorHAnsi"/>
          <w:color w:val="auto"/>
          <w:sz w:val="22"/>
          <w:szCs w:val="22"/>
          <w:lang w:val="es-ES" w:eastAsia="en-US"/>
        </w:rPr>
      </w:pPr>
    </w:p>
    <w:p w14:paraId="1583B065" w14:textId="6CCB352B" w:rsidR="00BE3043" w:rsidRDefault="00BE3043" w:rsidP="00BE3043">
      <w:pPr>
        <w:pStyle w:val="Default"/>
        <w:spacing w:line="360" w:lineRule="auto"/>
        <w:jc w:val="both"/>
        <w:rPr>
          <w:rFonts w:eastAsiaTheme="minorHAnsi"/>
          <w:color w:val="auto"/>
          <w:sz w:val="22"/>
          <w:szCs w:val="22"/>
          <w:lang w:val="es-ES" w:eastAsia="en-US"/>
        </w:rPr>
      </w:pPr>
      <w:r w:rsidRPr="00BE36A7">
        <w:rPr>
          <w:rFonts w:eastAsiaTheme="minorHAnsi"/>
          <w:color w:val="auto"/>
          <w:sz w:val="22"/>
          <w:szCs w:val="22"/>
          <w:lang w:val="es-ES" w:eastAsia="en-US"/>
        </w:rPr>
        <w:t>Finalmente</w:t>
      </w:r>
      <w:r w:rsidR="006E1AB7" w:rsidRPr="00BE36A7">
        <w:rPr>
          <w:rFonts w:eastAsiaTheme="minorHAnsi"/>
          <w:color w:val="auto"/>
          <w:sz w:val="22"/>
          <w:szCs w:val="22"/>
          <w:lang w:val="es-ES" w:eastAsia="en-US"/>
        </w:rPr>
        <w:t>,</w:t>
      </w:r>
      <w:r w:rsidRPr="00BE36A7">
        <w:rPr>
          <w:rFonts w:eastAsiaTheme="minorHAnsi"/>
          <w:color w:val="auto"/>
          <w:sz w:val="22"/>
          <w:szCs w:val="22"/>
          <w:lang w:val="es-ES" w:eastAsia="en-US"/>
        </w:rPr>
        <w:t xml:space="preserve"> se realiza una propuesta de la implementación de</w:t>
      </w:r>
      <w:r w:rsidR="00BE36A7">
        <w:rPr>
          <w:rFonts w:eastAsiaTheme="minorHAnsi"/>
          <w:color w:val="auto"/>
          <w:sz w:val="22"/>
          <w:szCs w:val="22"/>
          <w:lang w:val="es-ES" w:eastAsia="en-US"/>
        </w:rPr>
        <w:t xml:space="preserve"> </w:t>
      </w:r>
      <w:r w:rsidR="00BE36A7">
        <w:rPr>
          <w:color w:val="auto"/>
          <w:sz w:val="22"/>
          <w:szCs w:val="22"/>
          <w:lang w:val="es-ES"/>
        </w:rPr>
        <w:t xml:space="preserve">un programa de </w:t>
      </w:r>
      <w:r w:rsidRPr="00BE36A7">
        <w:rPr>
          <w:rFonts w:eastAsiaTheme="minorHAnsi"/>
          <w:color w:val="auto"/>
          <w:sz w:val="22"/>
          <w:szCs w:val="22"/>
          <w:lang w:val="es-ES" w:eastAsia="en-US"/>
        </w:rPr>
        <w:t xml:space="preserve">sensibilización y capacitación que informe y oriente al profesorado adscrito </w:t>
      </w:r>
      <w:r w:rsidR="00BE36A7">
        <w:rPr>
          <w:rFonts w:eastAsiaTheme="minorHAnsi"/>
          <w:color w:val="auto"/>
          <w:sz w:val="22"/>
          <w:szCs w:val="22"/>
          <w:lang w:val="es-ES" w:eastAsia="en-US"/>
        </w:rPr>
        <w:t xml:space="preserve">al plantel </w:t>
      </w:r>
      <w:r w:rsidRPr="00BE36A7">
        <w:rPr>
          <w:rFonts w:eastAsiaTheme="minorHAnsi"/>
          <w:color w:val="auto"/>
          <w:sz w:val="22"/>
          <w:szCs w:val="22"/>
          <w:lang w:val="es-ES" w:eastAsia="en-US"/>
        </w:rPr>
        <w:t>sobre la incorporación de la perspectiva de género en su práctica profesional.</w:t>
      </w:r>
      <w:r w:rsidR="00B91525" w:rsidRPr="00BE36A7">
        <w:rPr>
          <w:rFonts w:eastAsiaTheme="minorHAnsi"/>
          <w:color w:val="auto"/>
          <w:sz w:val="22"/>
          <w:szCs w:val="22"/>
          <w:lang w:val="es-ES" w:eastAsia="en-US"/>
        </w:rPr>
        <w:t xml:space="preserve"> Lo anterior difundiendo y utilizando programas con los que ya cuenta la Secretaría de Educación Pública</w:t>
      </w:r>
      <w:r w:rsidR="00BE36A7">
        <w:rPr>
          <w:rFonts w:eastAsiaTheme="minorHAnsi"/>
          <w:color w:val="auto"/>
          <w:sz w:val="22"/>
          <w:szCs w:val="22"/>
          <w:lang w:val="es-ES" w:eastAsia="en-US"/>
        </w:rPr>
        <w:t xml:space="preserve"> </w:t>
      </w:r>
      <w:r w:rsidR="00522150">
        <w:rPr>
          <w:rFonts w:eastAsiaTheme="minorHAnsi"/>
          <w:color w:val="auto"/>
          <w:sz w:val="22"/>
          <w:szCs w:val="22"/>
          <w:lang w:val="es-ES" w:eastAsia="en-US"/>
        </w:rPr>
        <w:t xml:space="preserve">en coordinación con el Consejo para la Convivencia Escolar (CONVIVE) y los Centros de Maestros del Estado de México, además de </w:t>
      </w:r>
      <w:r w:rsidR="00BE36A7">
        <w:rPr>
          <w:rFonts w:eastAsiaTheme="minorHAnsi"/>
          <w:color w:val="auto"/>
          <w:sz w:val="22"/>
          <w:szCs w:val="22"/>
          <w:lang w:val="es-ES" w:eastAsia="en-US"/>
        </w:rPr>
        <w:t xml:space="preserve">la puesta en marcha del taller que propone la autora de este proyecto denominado </w:t>
      </w:r>
      <w:r w:rsidR="003858B3">
        <w:rPr>
          <w:rFonts w:eastAsiaTheme="minorHAnsi"/>
          <w:color w:val="auto"/>
          <w:sz w:val="22"/>
          <w:szCs w:val="22"/>
          <w:lang w:val="es-ES" w:eastAsia="en-US"/>
        </w:rPr>
        <w:t>“</w:t>
      </w:r>
      <w:r w:rsidR="00D76F89">
        <w:rPr>
          <w:rFonts w:eastAsiaTheme="minorHAnsi"/>
          <w:color w:val="auto"/>
          <w:sz w:val="22"/>
          <w:szCs w:val="22"/>
          <w:lang w:val="es-ES" w:eastAsia="en-US"/>
        </w:rPr>
        <w:t>Aprendiendo a educar con igualdad</w:t>
      </w:r>
      <w:r w:rsidR="003858B3">
        <w:rPr>
          <w:rFonts w:eastAsiaTheme="minorHAnsi"/>
          <w:color w:val="auto"/>
          <w:sz w:val="22"/>
          <w:szCs w:val="22"/>
          <w:lang w:val="es-ES" w:eastAsia="en-US"/>
        </w:rPr>
        <w:t>”</w:t>
      </w:r>
    </w:p>
    <w:p w14:paraId="7BA7383A" w14:textId="77777777" w:rsidR="003858B3" w:rsidRPr="00A67468" w:rsidRDefault="003858B3" w:rsidP="00BE3043">
      <w:pPr>
        <w:pStyle w:val="Default"/>
        <w:spacing w:line="360" w:lineRule="auto"/>
        <w:jc w:val="both"/>
        <w:rPr>
          <w:rFonts w:eastAsiaTheme="minorHAnsi"/>
          <w:color w:val="auto"/>
          <w:sz w:val="22"/>
          <w:szCs w:val="22"/>
          <w:lang w:val="es-ES" w:eastAsia="en-US"/>
        </w:rPr>
      </w:pPr>
    </w:p>
    <w:p w14:paraId="7812C544" w14:textId="5746C34D" w:rsidR="00BE3043" w:rsidRPr="00A67468" w:rsidRDefault="00BE3043" w:rsidP="00BE3043">
      <w:pPr>
        <w:autoSpaceDE w:val="0"/>
        <w:autoSpaceDN w:val="0"/>
        <w:adjustRightInd w:val="0"/>
        <w:spacing w:after="0" w:line="360" w:lineRule="auto"/>
        <w:jc w:val="both"/>
        <w:rPr>
          <w:rFonts w:ascii="Arial" w:hAnsi="Arial" w:cs="Arial"/>
          <w:lang w:val="es-ES"/>
        </w:rPr>
      </w:pPr>
      <w:r w:rsidRPr="00A67468">
        <w:rPr>
          <w:rFonts w:ascii="Arial" w:hAnsi="Arial" w:cs="Arial"/>
          <w:lang w:val="es-ES"/>
        </w:rPr>
        <w:t xml:space="preserve">En este contexto es de suma importancia la labor que le corresponde a la escuela, ya que es uno de los espacios en donde se refuerzan, fomentan y mantienen los valores y modelos de comportamiento socialmente esperados, por lo que la incorporación de la perspectiva de género constituye la mejor alternativa para garantizar que el quehacer educativo se imparta sin prácticas, creencias y estereotipos que de manera directa o indirecta influyan negativamente en el desenvolvimiento pleno de las y los alumnos. </w:t>
      </w:r>
    </w:p>
    <w:p w14:paraId="14F9F1D5" w14:textId="77777777" w:rsidR="0011303C" w:rsidRPr="00A67468" w:rsidRDefault="0011303C" w:rsidP="0011303C">
      <w:pPr>
        <w:rPr>
          <w:rFonts w:ascii="Arial" w:hAnsi="Arial" w:cs="Arial"/>
          <w:lang w:val="es-ES"/>
        </w:rPr>
      </w:pPr>
    </w:p>
    <w:bookmarkEnd w:id="0"/>
    <w:p w14:paraId="00000003" w14:textId="7419BDC0" w:rsidR="00955787" w:rsidRPr="00A67468" w:rsidRDefault="00062337">
      <w:pPr>
        <w:pStyle w:val="Ttulo2"/>
        <w:rPr>
          <w:rFonts w:ascii="Arial" w:eastAsia="Arial" w:hAnsi="Arial" w:cs="Arial"/>
          <w:color w:val="auto"/>
          <w:sz w:val="22"/>
          <w:szCs w:val="22"/>
        </w:rPr>
      </w:pPr>
      <w:r w:rsidRPr="00A67468">
        <w:rPr>
          <w:rFonts w:ascii="Arial" w:eastAsia="Arial" w:hAnsi="Arial" w:cs="Arial"/>
          <w:color w:val="auto"/>
          <w:sz w:val="22"/>
          <w:szCs w:val="22"/>
        </w:rPr>
        <w:t>1</w:t>
      </w:r>
      <w:r w:rsidR="00565DBC" w:rsidRPr="00A67468">
        <w:rPr>
          <w:rFonts w:ascii="Arial" w:eastAsia="Arial" w:hAnsi="Arial" w:cs="Arial"/>
          <w:color w:val="auto"/>
          <w:sz w:val="22"/>
          <w:szCs w:val="22"/>
        </w:rPr>
        <w:t xml:space="preserve">. PROBLEMATIZACIÓN </w:t>
      </w:r>
    </w:p>
    <w:p w14:paraId="00000004" w14:textId="77777777" w:rsidR="00955787" w:rsidRPr="00A67468" w:rsidRDefault="00955787"/>
    <w:p w14:paraId="3C0B3E22" w14:textId="17F4F3A3" w:rsidR="00BE664E" w:rsidRPr="00A67468" w:rsidRDefault="00565DBC" w:rsidP="00BE664E">
      <w:pPr>
        <w:spacing w:line="360" w:lineRule="auto"/>
        <w:jc w:val="both"/>
        <w:rPr>
          <w:rFonts w:ascii="Arial" w:eastAsia="Arial" w:hAnsi="Arial" w:cs="Arial"/>
        </w:rPr>
      </w:pPr>
      <w:bookmarkStart w:id="1" w:name="_Hlk115249353"/>
      <w:r w:rsidRPr="00A67468">
        <w:rPr>
          <w:rFonts w:ascii="Arial" w:eastAsia="Arial" w:hAnsi="Arial" w:cs="Arial"/>
        </w:rPr>
        <w:t>Hoy en día, uno de los grandes problemas sociales que enfrentamos como sociedad es la desigualdad y la violencia de género</w:t>
      </w:r>
      <w:r w:rsidR="6B01D56E" w:rsidRPr="00A67468">
        <w:rPr>
          <w:rFonts w:ascii="Arial" w:eastAsia="Arial" w:hAnsi="Arial" w:cs="Arial"/>
        </w:rPr>
        <w:t>. E</w:t>
      </w:r>
      <w:r w:rsidRPr="00A67468">
        <w:rPr>
          <w:rFonts w:ascii="Arial" w:eastAsia="Arial" w:hAnsi="Arial" w:cs="Arial"/>
        </w:rPr>
        <w:t xml:space="preserve">stas desigualdades de distribución del poder entre hombres y mujeres </w:t>
      </w:r>
      <w:r w:rsidR="00D44D49" w:rsidRPr="00A67468">
        <w:rPr>
          <w:rFonts w:ascii="Arial" w:eastAsia="Arial" w:hAnsi="Arial" w:cs="Arial"/>
        </w:rPr>
        <w:t>constituyen</w:t>
      </w:r>
      <w:r w:rsidRPr="00A67468">
        <w:rPr>
          <w:rFonts w:ascii="Arial" w:eastAsia="Arial" w:hAnsi="Arial" w:cs="Arial"/>
        </w:rPr>
        <w:t xml:space="preserve"> una cuestión de estructura y se encuentra</w:t>
      </w:r>
      <w:r w:rsidR="006E1AB7">
        <w:rPr>
          <w:rFonts w:ascii="Arial" w:eastAsia="Arial" w:hAnsi="Arial" w:cs="Arial"/>
        </w:rPr>
        <w:t>n</w:t>
      </w:r>
      <w:r w:rsidRPr="00A67468">
        <w:rPr>
          <w:rFonts w:ascii="Arial" w:eastAsia="Arial" w:hAnsi="Arial" w:cs="Arial"/>
        </w:rPr>
        <w:t xml:space="preserve"> establecida</w:t>
      </w:r>
      <w:r w:rsidR="006E1AB7">
        <w:rPr>
          <w:rFonts w:ascii="Arial" w:eastAsia="Arial" w:hAnsi="Arial" w:cs="Arial"/>
        </w:rPr>
        <w:t>s</w:t>
      </w:r>
      <w:r w:rsidRPr="00A67468">
        <w:rPr>
          <w:rFonts w:ascii="Arial" w:eastAsia="Arial" w:hAnsi="Arial" w:cs="Arial"/>
        </w:rPr>
        <w:t xml:space="preserve"> en las dinámicas sociales y culturales, por tanto</w:t>
      </w:r>
      <w:r w:rsidR="20201736" w:rsidRPr="00A67468">
        <w:rPr>
          <w:rFonts w:ascii="Arial" w:eastAsia="Arial" w:hAnsi="Arial" w:cs="Arial"/>
        </w:rPr>
        <w:t>,</w:t>
      </w:r>
      <w:r w:rsidRPr="00A67468">
        <w:rPr>
          <w:rFonts w:ascii="Arial" w:eastAsia="Arial" w:hAnsi="Arial" w:cs="Arial"/>
        </w:rPr>
        <w:t xml:space="preserve"> va más allá de comportamientos y actitudes individuales. Los prejuicios sociales, las creencias, las ideas y las prácticas que se </w:t>
      </w:r>
      <w:r w:rsidRPr="00A67468">
        <w:rPr>
          <w:rFonts w:ascii="Arial" w:eastAsia="Arial" w:hAnsi="Arial" w:cs="Arial"/>
        </w:rPr>
        <w:lastRenderedPageBreak/>
        <w:t xml:space="preserve">manifiestan como naturales acreditan una tendencia a devaluar a las niñas y </w:t>
      </w:r>
      <w:r w:rsidR="00046CB1" w:rsidRPr="00A67468">
        <w:rPr>
          <w:rFonts w:ascii="Arial" w:eastAsia="Arial" w:hAnsi="Arial" w:cs="Arial"/>
        </w:rPr>
        <w:t xml:space="preserve">las </w:t>
      </w:r>
      <w:r w:rsidRPr="00A67468">
        <w:rPr>
          <w:rFonts w:ascii="Arial" w:eastAsia="Arial" w:hAnsi="Arial" w:cs="Arial"/>
        </w:rPr>
        <w:t xml:space="preserve">mujeres, y a aceptar como normal la violencia hacia ellas. Dicha situación es notoria en el ámbito educativo de nuestro país en la que se muestra una ausencia de perspectiva de género por parte de la comunidad escolar. </w:t>
      </w:r>
    </w:p>
    <w:p w14:paraId="00000007" w14:textId="1BBA2545" w:rsidR="00955787" w:rsidRPr="00A67468" w:rsidRDefault="00565DBC" w:rsidP="007B0B1A">
      <w:pPr>
        <w:spacing w:line="360" w:lineRule="auto"/>
        <w:ind w:left="720" w:hanging="720"/>
        <w:jc w:val="both"/>
        <w:rPr>
          <w:rFonts w:ascii="Arial" w:eastAsia="Arial" w:hAnsi="Arial" w:cs="Arial"/>
        </w:rPr>
      </w:pPr>
      <w:r w:rsidRPr="00A67468">
        <w:rPr>
          <w:rFonts w:ascii="Arial" w:eastAsia="Arial" w:hAnsi="Arial" w:cs="Arial"/>
        </w:rPr>
        <w:t>La escuela desempeña un papel primordial en la sociedad, ya que es una institución que reproduce y transmite conocimientos, y forma la identidad de las personas. Si “la cultura marca a los seres humanos con el género y éste marca la percepción de todo lo demás: lo social, lo político, lo religioso, y lo cotidiano”</w:t>
      </w:r>
      <w:r w:rsidR="00046CB1" w:rsidRPr="00A67468">
        <w:rPr>
          <w:rFonts w:ascii="Arial" w:eastAsia="Arial" w:hAnsi="Arial" w:cs="Arial"/>
        </w:rPr>
        <w:t>,</w:t>
      </w:r>
      <w:r w:rsidRPr="00A67468">
        <w:rPr>
          <w:rFonts w:ascii="Arial" w:eastAsia="Arial" w:hAnsi="Arial" w:cs="Arial"/>
        </w:rPr>
        <w:t xml:space="preserve"> como afirma Lamas (199</w:t>
      </w:r>
      <w:r w:rsidR="00B26F44" w:rsidRPr="00A67468">
        <w:rPr>
          <w:rFonts w:ascii="Arial" w:eastAsia="Arial" w:hAnsi="Arial" w:cs="Arial"/>
        </w:rPr>
        <w:t>9</w:t>
      </w:r>
      <w:r w:rsidR="003858B3">
        <w:rPr>
          <w:rFonts w:ascii="Arial" w:eastAsia="Arial" w:hAnsi="Arial" w:cs="Arial"/>
        </w:rPr>
        <w:t>:161</w:t>
      </w:r>
      <w:r w:rsidRPr="00A67468">
        <w:rPr>
          <w:rFonts w:ascii="Arial" w:eastAsia="Arial" w:hAnsi="Arial" w:cs="Arial"/>
        </w:rPr>
        <w:t>)</w:t>
      </w:r>
      <w:r w:rsidR="00046CB1" w:rsidRPr="00A67468">
        <w:rPr>
          <w:rFonts w:ascii="Arial" w:eastAsia="Arial" w:hAnsi="Arial" w:cs="Arial"/>
        </w:rPr>
        <w:t>,</w:t>
      </w:r>
      <w:r w:rsidRPr="00A67468">
        <w:rPr>
          <w:rFonts w:ascii="Arial" w:eastAsia="Arial" w:hAnsi="Arial" w:cs="Arial"/>
        </w:rPr>
        <w:t xml:space="preserve"> entonces, la escuela también reproduce y transmite los roles de género construidos socialmente mediante la diferencia sexual. </w:t>
      </w:r>
    </w:p>
    <w:p w14:paraId="73771410" w14:textId="77777777" w:rsidR="00B26F44" w:rsidRPr="00A67468" w:rsidRDefault="00B26F44" w:rsidP="00B26F44">
      <w:pPr>
        <w:pStyle w:val="Default"/>
        <w:rPr>
          <w:color w:val="auto"/>
          <w:sz w:val="22"/>
          <w:szCs w:val="22"/>
        </w:rPr>
      </w:pPr>
      <w:r w:rsidRPr="00A67468">
        <w:rPr>
          <w:color w:val="auto"/>
          <w:sz w:val="22"/>
          <w:szCs w:val="22"/>
        </w:rPr>
        <w:t xml:space="preserve">Para Subirats (2010) aún están reinantes en el ámbito escolar serios problemas de género, </w:t>
      </w:r>
    </w:p>
    <w:p w14:paraId="3A498DFE" w14:textId="77777777" w:rsidR="00B26F44" w:rsidRPr="00A67468" w:rsidRDefault="00B26F44" w:rsidP="00B26F44">
      <w:pPr>
        <w:pStyle w:val="Default"/>
        <w:rPr>
          <w:color w:val="auto"/>
          <w:sz w:val="22"/>
          <w:szCs w:val="22"/>
        </w:rPr>
      </w:pPr>
    </w:p>
    <w:p w14:paraId="32D91D92" w14:textId="7AEF36CF" w:rsidR="00B26F44" w:rsidRPr="00A67468" w:rsidRDefault="00B26F44" w:rsidP="008164D0">
      <w:pPr>
        <w:spacing w:line="360" w:lineRule="auto"/>
        <w:ind w:firstLine="720"/>
        <w:jc w:val="both"/>
        <w:rPr>
          <w:rFonts w:ascii="Arial" w:hAnsi="Arial" w:cs="Arial"/>
          <w:sz w:val="20"/>
          <w:szCs w:val="20"/>
        </w:rPr>
      </w:pPr>
      <w:r w:rsidRPr="00A67468">
        <w:rPr>
          <w:rFonts w:ascii="Arial" w:hAnsi="Arial" w:cs="Arial"/>
          <w:sz w:val="20"/>
          <w:szCs w:val="20"/>
        </w:rPr>
        <w:t>“La asimetría entre la posición de hombres y mujeres se sigue manteniendo en la escuela</w:t>
      </w:r>
      <w:r w:rsidR="008164D0">
        <w:rPr>
          <w:rFonts w:ascii="Arial" w:hAnsi="Arial" w:cs="Arial"/>
          <w:sz w:val="20"/>
          <w:szCs w:val="20"/>
        </w:rPr>
        <w:t xml:space="preserve"> </w:t>
      </w:r>
      <w:r w:rsidRPr="00A67468">
        <w:rPr>
          <w:rFonts w:ascii="Arial" w:hAnsi="Arial" w:cs="Arial"/>
          <w:sz w:val="20"/>
          <w:szCs w:val="20"/>
        </w:rPr>
        <w:t>mixta. El saber escolar sigue transmitiendo, básicamente, una cultura androcéntrica, que no se ha transformado suficientemente para dar cabida a las aportaciones, los valores y las prácticas culturales tradicionalmente femeninas. Si algo ocurre en nuestra cultura es que sufrimos un exceso de masculinidad, entendida en su sentido más antiguo de valoración de la capacidad de violencia y riesgo, mientras paralelamente, las actitudes femeninas de empatía y entrega son cada vez menos valoradas no sólo en hombres sino incluso en mujeres”</w:t>
      </w:r>
      <w:r w:rsidR="00046CB1" w:rsidRPr="00A67468">
        <w:rPr>
          <w:rFonts w:ascii="Arial" w:hAnsi="Arial" w:cs="Arial"/>
          <w:sz w:val="20"/>
          <w:szCs w:val="20"/>
        </w:rPr>
        <w:t xml:space="preserve"> </w:t>
      </w:r>
      <w:r w:rsidR="0002166B" w:rsidRPr="00A67468">
        <w:rPr>
          <w:rFonts w:ascii="Arial" w:hAnsi="Arial" w:cs="Arial"/>
          <w:sz w:val="20"/>
          <w:szCs w:val="20"/>
        </w:rPr>
        <w:t>(Subirats, 2010:156)</w:t>
      </w:r>
    </w:p>
    <w:p w14:paraId="78DC0196" w14:textId="0BC683A8" w:rsidR="00C25CA0" w:rsidRPr="00A67468" w:rsidRDefault="00B335EF" w:rsidP="00B26F44">
      <w:pPr>
        <w:spacing w:line="360" w:lineRule="auto"/>
        <w:jc w:val="both"/>
        <w:rPr>
          <w:rFonts w:ascii="Arial" w:eastAsia="Arial" w:hAnsi="Arial" w:cs="Arial"/>
        </w:rPr>
      </w:pPr>
      <w:r w:rsidRPr="00A67468">
        <w:rPr>
          <w:rFonts w:ascii="Arial" w:eastAsia="Arial" w:hAnsi="Arial" w:cs="Arial"/>
        </w:rPr>
        <w:t>Por consiguiente, l</w:t>
      </w:r>
      <w:r w:rsidR="00C25CA0" w:rsidRPr="00A67468">
        <w:rPr>
          <w:rFonts w:ascii="Arial" w:eastAsia="Arial" w:hAnsi="Arial" w:cs="Arial"/>
        </w:rPr>
        <w:t>os estereotipos de género se elevan sobre toda la esfera educativa desde la educación preescolar hasta universitaria</w:t>
      </w:r>
      <w:r w:rsidR="00046CB1" w:rsidRPr="00A67468">
        <w:rPr>
          <w:rFonts w:ascii="Arial" w:eastAsia="Arial" w:hAnsi="Arial" w:cs="Arial"/>
        </w:rPr>
        <w:t xml:space="preserve"> y de estudios avanzados</w:t>
      </w:r>
      <w:r w:rsidR="00C25CA0" w:rsidRPr="00A67468">
        <w:rPr>
          <w:rFonts w:ascii="Arial" w:eastAsia="Arial" w:hAnsi="Arial" w:cs="Arial"/>
        </w:rPr>
        <w:t>, es deci</w:t>
      </w:r>
      <w:r w:rsidR="0002166B" w:rsidRPr="00A67468">
        <w:rPr>
          <w:rFonts w:ascii="Arial" w:eastAsia="Arial" w:hAnsi="Arial" w:cs="Arial"/>
        </w:rPr>
        <w:t>r uno de los principales agentes, además de la familia y los medios de comunicación que transmiten</w:t>
      </w:r>
      <w:r w:rsidR="00C25CA0" w:rsidRPr="00A67468">
        <w:rPr>
          <w:rFonts w:ascii="Arial" w:eastAsia="Arial" w:hAnsi="Arial" w:cs="Arial"/>
        </w:rPr>
        <w:t xml:space="preserve"> un aprendizaje con estereotipos de género parecieran ser los docentes. </w:t>
      </w:r>
    </w:p>
    <w:p w14:paraId="27FD7A7F" w14:textId="6D177C2C" w:rsidR="00C25CA0" w:rsidRPr="00A67468" w:rsidRDefault="00FC5C2C" w:rsidP="00B26F44">
      <w:pPr>
        <w:spacing w:line="360" w:lineRule="auto"/>
        <w:jc w:val="both"/>
        <w:rPr>
          <w:rFonts w:ascii="Arial" w:eastAsia="Arial" w:hAnsi="Arial" w:cs="Arial"/>
        </w:rPr>
      </w:pPr>
      <w:r w:rsidRPr="00A67468">
        <w:rPr>
          <w:rFonts w:ascii="Arial" w:eastAsia="Arial" w:hAnsi="Arial" w:cs="Arial"/>
        </w:rPr>
        <w:t>En este sentido, se parte del planteamiento de que, como lo menciona</w:t>
      </w:r>
      <w:r w:rsidR="00046CB1" w:rsidRPr="00A67468">
        <w:rPr>
          <w:rFonts w:ascii="Arial" w:eastAsia="Arial" w:hAnsi="Arial" w:cs="Arial"/>
        </w:rPr>
        <w:t>n</w:t>
      </w:r>
      <w:r w:rsidRPr="00A67468">
        <w:rPr>
          <w:rFonts w:ascii="Arial" w:eastAsia="Arial" w:hAnsi="Arial" w:cs="Arial"/>
        </w:rPr>
        <w:t xml:space="preserve"> (</w:t>
      </w:r>
      <w:r w:rsidR="00604964" w:rsidRPr="00A67468">
        <w:rPr>
          <w:rFonts w:ascii="Arial" w:eastAsia="Arial" w:hAnsi="Arial" w:cs="Arial"/>
        </w:rPr>
        <w:t>Jiménez</w:t>
      </w:r>
      <w:r w:rsidRPr="00A67468">
        <w:rPr>
          <w:rFonts w:ascii="Arial" w:eastAsia="Arial" w:hAnsi="Arial" w:cs="Arial"/>
        </w:rPr>
        <w:t xml:space="preserve"> y Cisneros</w:t>
      </w:r>
      <w:r w:rsidR="00604964" w:rsidRPr="00A67468">
        <w:rPr>
          <w:rFonts w:ascii="Arial" w:eastAsia="Arial" w:hAnsi="Arial" w:cs="Arial"/>
        </w:rPr>
        <w:t xml:space="preserve">, 2022) </w:t>
      </w:r>
      <w:r w:rsidRPr="00A67468">
        <w:rPr>
          <w:rFonts w:ascii="Arial" w:eastAsia="Arial" w:hAnsi="Arial" w:cs="Arial"/>
        </w:rPr>
        <w:t xml:space="preserve"> los docentes además de transmitir saberes y conocimientos propios de cada rama, también transmiten pautas y patrones de comportamiento mediante su práctica </w:t>
      </w:r>
      <w:r w:rsidR="00371880" w:rsidRPr="00A67468">
        <w:rPr>
          <w:rFonts w:ascii="Arial" w:eastAsia="Arial" w:hAnsi="Arial" w:cs="Arial"/>
        </w:rPr>
        <w:t xml:space="preserve">docente </w:t>
      </w:r>
      <w:r w:rsidRPr="00A67468">
        <w:rPr>
          <w:rFonts w:ascii="Arial" w:eastAsia="Arial" w:hAnsi="Arial" w:cs="Arial"/>
        </w:rPr>
        <w:t xml:space="preserve">como, invisibilizar a la mujer como </w:t>
      </w:r>
      <w:r w:rsidR="006E1AB7">
        <w:rPr>
          <w:rFonts w:ascii="Arial" w:eastAsia="Arial" w:hAnsi="Arial" w:cs="Arial"/>
        </w:rPr>
        <w:t>sujeto</w:t>
      </w:r>
      <w:r w:rsidR="006E1AB7" w:rsidRPr="00A67468">
        <w:rPr>
          <w:rFonts w:ascii="Arial" w:eastAsia="Arial" w:hAnsi="Arial" w:cs="Arial"/>
        </w:rPr>
        <w:t xml:space="preserve"> </w:t>
      </w:r>
      <w:r w:rsidRPr="00A67468">
        <w:rPr>
          <w:rFonts w:ascii="Arial" w:eastAsia="Arial" w:hAnsi="Arial" w:cs="Arial"/>
        </w:rPr>
        <w:t>de estudio y productora de conocimiento, perpetuar estereotipos</w:t>
      </w:r>
      <w:r w:rsidR="00477307" w:rsidRPr="00A67468">
        <w:rPr>
          <w:rFonts w:ascii="Arial" w:eastAsia="Arial" w:hAnsi="Arial" w:cs="Arial"/>
        </w:rPr>
        <w:t xml:space="preserve"> y roles de género</w:t>
      </w:r>
      <w:r w:rsidRPr="00A67468">
        <w:rPr>
          <w:rFonts w:ascii="Arial" w:eastAsia="Arial" w:hAnsi="Arial" w:cs="Arial"/>
        </w:rPr>
        <w:t xml:space="preserve"> en el uso de casos prácticos y en el contenido de actividades, uso de lenguaje y comentarios sexistas</w:t>
      </w:r>
      <w:r w:rsidR="00604964" w:rsidRPr="00A67468">
        <w:rPr>
          <w:rFonts w:ascii="Arial" w:eastAsia="Arial" w:hAnsi="Arial" w:cs="Arial"/>
        </w:rPr>
        <w:t xml:space="preserve">, las dinámicas de trabajo desiguales o el tratamiento de situaciones machistas dentro del aula. </w:t>
      </w:r>
    </w:p>
    <w:p w14:paraId="25A1E1D0" w14:textId="6B73EB1C" w:rsidR="002F7CDC" w:rsidRPr="00A67468" w:rsidRDefault="00477307" w:rsidP="004C51A1">
      <w:pPr>
        <w:spacing w:line="360" w:lineRule="auto"/>
        <w:jc w:val="both"/>
        <w:rPr>
          <w:rFonts w:ascii="Arial" w:eastAsia="Arial" w:hAnsi="Arial" w:cs="Arial"/>
        </w:rPr>
      </w:pPr>
      <w:r w:rsidRPr="00A67468">
        <w:rPr>
          <w:rFonts w:ascii="Arial" w:eastAsia="Arial" w:hAnsi="Arial" w:cs="Arial"/>
        </w:rPr>
        <w:t>L</w:t>
      </w:r>
      <w:r w:rsidR="001A0EE7" w:rsidRPr="00A67468">
        <w:rPr>
          <w:rFonts w:ascii="Arial" w:eastAsia="Arial" w:hAnsi="Arial" w:cs="Arial"/>
        </w:rPr>
        <w:t xml:space="preserve">a </w:t>
      </w:r>
      <w:r w:rsidR="004C51A1" w:rsidRPr="00A67468">
        <w:rPr>
          <w:rFonts w:ascii="Arial" w:eastAsia="Arial" w:hAnsi="Arial" w:cs="Arial"/>
        </w:rPr>
        <w:t>práctica docente</w:t>
      </w:r>
      <w:r w:rsidR="001A0EE7" w:rsidRPr="00A67468">
        <w:rPr>
          <w:rFonts w:ascii="Arial" w:eastAsia="Arial" w:hAnsi="Arial" w:cs="Arial"/>
        </w:rPr>
        <w:t xml:space="preserve"> actúa </w:t>
      </w:r>
      <w:r w:rsidR="004C51A1" w:rsidRPr="00A67468">
        <w:rPr>
          <w:rFonts w:ascii="Arial" w:eastAsia="Arial" w:hAnsi="Arial" w:cs="Arial"/>
        </w:rPr>
        <w:t xml:space="preserve">de manera lógica mediante </w:t>
      </w:r>
      <w:r w:rsidR="001A0EE7" w:rsidRPr="00A67468">
        <w:rPr>
          <w:rFonts w:ascii="Arial" w:eastAsia="Arial" w:hAnsi="Arial" w:cs="Arial"/>
        </w:rPr>
        <w:t xml:space="preserve">el </w:t>
      </w:r>
      <w:r w:rsidR="001A0EE7" w:rsidRPr="00A67468">
        <w:rPr>
          <w:rFonts w:ascii="Arial" w:eastAsia="Arial" w:hAnsi="Arial" w:cs="Arial"/>
          <w:i/>
          <w:iCs/>
        </w:rPr>
        <w:t>currícu</w:t>
      </w:r>
      <w:r w:rsidR="00892A2F">
        <w:rPr>
          <w:rFonts w:ascii="Arial" w:eastAsia="Arial" w:hAnsi="Arial" w:cs="Arial"/>
          <w:i/>
          <w:iCs/>
        </w:rPr>
        <w:t>lo</w:t>
      </w:r>
      <w:r w:rsidR="001A0EE7" w:rsidRPr="00A67468">
        <w:rPr>
          <w:rFonts w:ascii="Arial" w:eastAsia="Arial" w:hAnsi="Arial" w:cs="Arial"/>
          <w:i/>
          <w:iCs/>
        </w:rPr>
        <w:t xml:space="preserve"> </w:t>
      </w:r>
      <w:r w:rsidR="004C51A1" w:rsidRPr="00A67468">
        <w:rPr>
          <w:rFonts w:ascii="Arial" w:eastAsia="Arial" w:hAnsi="Arial" w:cs="Arial"/>
        </w:rPr>
        <w:t xml:space="preserve">formal, según Perrenoud (1990) es “aquel que puede encontrarse en un documento que explicita de forma </w:t>
      </w:r>
      <w:r w:rsidR="004C51A1" w:rsidRPr="00A67468">
        <w:rPr>
          <w:rFonts w:ascii="Arial" w:eastAsia="Arial" w:hAnsi="Arial" w:cs="Arial"/>
        </w:rPr>
        <w:lastRenderedPageBreak/>
        <w:t>organizada en el tiempo los objetivos de enseñanza o aprendizaje, los contenidos, los principios y procesos metodológicos y/o los principios y procesos de evaluación”</w:t>
      </w:r>
      <w:r w:rsidR="00F04EBE" w:rsidRPr="00A67468">
        <w:rPr>
          <w:rFonts w:ascii="Arial" w:eastAsia="Arial" w:hAnsi="Arial" w:cs="Arial"/>
        </w:rPr>
        <w:t xml:space="preserve"> (Perrenoud, 1990: </w:t>
      </w:r>
      <w:r w:rsidR="00904D3E" w:rsidRPr="00A67468">
        <w:rPr>
          <w:rFonts w:ascii="Arial" w:eastAsia="Arial" w:hAnsi="Arial" w:cs="Arial"/>
        </w:rPr>
        <w:t>94</w:t>
      </w:r>
      <w:r w:rsidR="006E1AB7">
        <w:rPr>
          <w:rFonts w:ascii="Arial" w:eastAsia="Arial" w:hAnsi="Arial" w:cs="Arial"/>
        </w:rPr>
        <w:t>)</w:t>
      </w:r>
      <w:r w:rsidR="004C51A1" w:rsidRPr="00A67468">
        <w:rPr>
          <w:rFonts w:ascii="Arial" w:eastAsia="Arial" w:hAnsi="Arial" w:cs="Arial"/>
        </w:rPr>
        <w:t xml:space="preserve">. </w:t>
      </w:r>
      <w:r w:rsidR="001A0EE7" w:rsidRPr="00A67468">
        <w:rPr>
          <w:rFonts w:ascii="Arial" w:eastAsia="Arial" w:hAnsi="Arial" w:cs="Arial"/>
        </w:rPr>
        <w:t xml:space="preserve">Otra forma es el </w:t>
      </w:r>
      <w:r w:rsidR="001A0EE7" w:rsidRPr="00A67468">
        <w:rPr>
          <w:rFonts w:ascii="Arial" w:eastAsia="Arial" w:hAnsi="Arial" w:cs="Arial"/>
          <w:i/>
          <w:iCs/>
        </w:rPr>
        <w:t>curríc</w:t>
      </w:r>
      <w:r w:rsidR="008164D0">
        <w:rPr>
          <w:rFonts w:ascii="Arial" w:eastAsia="Arial" w:hAnsi="Arial" w:cs="Arial"/>
          <w:i/>
          <w:iCs/>
        </w:rPr>
        <w:t>ulo</w:t>
      </w:r>
      <w:r w:rsidR="001A0EE7" w:rsidRPr="00A67468">
        <w:rPr>
          <w:rFonts w:ascii="Arial" w:eastAsia="Arial" w:hAnsi="Arial" w:cs="Arial"/>
        </w:rPr>
        <w:t xml:space="preserve"> oculto, es decir, el conjunto de influencias que no está explicitado</w:t>
      </w:r>
      <w:r w:rsidR="00590061">
        <w:rPr>
          <w:rFonts w:ascii="Arial" w:eastAsia="Arial" w:hAnsi="Arial" w:cs="Arial"/>
        </w:rPr>
        <w:t xml:space="preserve">, </w:t>
      </w:r>
      <w:r w:rsidR="00EF68DA" w:rsidRPr="00A67468">
        <w:rPr>
          <w:rFonts w:ascii="Arial" w:eastAsia="Arial" w:hAnsi="Arial" w:cs="Arial"/>
        </w:rPr>
        <w:t xml:space="preserve">constituido por todos los mensajes que se transmiten y se aprenden en la escuela sin que exista una pretensión intencional y cuya transmisión puede ser conscientes o no </w:t>
      </w:r>
      <w:r w:rsidR="00F04EBE" w:rsidRPr="00A67468">
        <w:rPr>
          <w:rFonts w:ascii="Arial" w:eastAsia="Arial" w:hAnsi="Arial" w:cs="Arial"/>
        </w:rPr>
        <w:t xml:space="preserve">de </w:t>
      </w:r>
      <w:r w:rsidR="00EF68DA" w:rsidRPr="00A67468">
        <w:rPr>
          <w:rFonts w:ascii="Arial" w:eastAsia="Arial" w:hAnsi="Arial" w:cs="Arial"/>
        </w:rPr>
        <w:t>los docentes o el alumnado</w:t>
      </w:r>
      <w:r w:rsidR="00F04EBE" w:rsidRPr="00A67468">
        <w:rPr>
          <w:rFonts w:ascii="Arial" w:eastAsia="Arial" w:hAnsi="Arial" w:cs="Arial"/>
        </w:rPr>
        <w:t>. T</w:t>
      </w:r>
      <w:r w:rsidR="002647E3" w:rsidRPr="00A67468">
        <w:rPr>
          <w:rFonts w:ascii="Arial" w:eastAsia="Arial" w:hAnsi="Arial" w:cs="Arial"/>
        </w:rPr>
        <w:t>al como lo menciona Torres (1998</w:t>
      </w:r>
      <w:r w:rsidR="006E1AB7">
        <w:rPr>
          <w:rFonts w:ascii="Arial" w:eastAsia="Arial" w:hAnsi="Arial" w:cs="Arial"/>
        </w:rPr>
        <w:t>: 76</w:t>
      </w:r>
      <w:r w:rsidR="002647E3" w:rsidRPr="00A67468">
        <w:rPr>
          <w:rFonts w:ascii="Arial" w:eastAsia="Arial" w:hAnsi="Arial" w:cs="Arial"/>
        </w:rPr>
        <w:t xml:space="preserve">) </w:t>
      </w:r>
      <w:r w:rsidR="002647E3" w:rsidRPr="00A67468">
        <w:t>"</w:t>
      </w:r>
      <w:r w:rsidR="002647E3" w:rsidRPr="00A67468">
        <w:rPr>
          <w:rFonts w:ascii="Arial" w:eastAsia="Arial" w:hAnsi="Arial" w:cs="Arial"/>
        </w:rPr>
        <w:t xml:space="preserve">el currículum oculto funciona de una manera implícita a través de los contenidos culturales, las rutinas, interacciones y tareas escolares. No es fruto de una </w:t>
      </w:r>
      <w:r w:rsidRPr="00A67468">
        <w:rPr>
          <w:rFonts w:ascii="Arial" w:eastAsia="Arial" w:hAnsi="Arial" w:cs="Arial"/>
        </w:rPr>
        <w:t>planificación</w:t>
      </w:r>
      <w:r w:rsidR="002647E3" w:rsidRPr="00A67468">
        <w:rPr>
          <w:rFonts w:ascii="Arial" w:eastAsia="Arial" w:hAnsi="Arial" w:cs="Arial"/>
        </w:rPr>
        <w:t xml:space="preserve"> "conspirativa" del colectivo docente</w:t>
      </w:r>
      <w:r w:rsidR="00EF68DA" w:rsidRPr="00A67468">
        <w:rPr>
          <w:rFonts w:ascii="Arial" w:eastAsia="Arial" w:hAnsi="Arial" w:cs="Arial"/>
        </w:rPr>
        <w:t>”</w:t>
      </w:r>
      <w:r w:rsidR="00904D3E" w:rsidRPr="00A67468">
        <w:rPr>
          <w:rFonts w:ascii="Arial" w:eastAsia="Arial" w:hAnsi="Arial" w:cs="Arial"/>
        </w:rPr>
        <w:t>.</w:t>
      </w:r>
    </w:p>
    <w:p w14:paraId="7AA9D58C" w14:textId="4426B114" w:rsidR="002647E3" w:rsidRPr="00A67468" w:rsidRDefault="003421B7" w:rsidP="004C51A1">
      <w:pPr>
        <w:spacing w:line="360" w:lineRule="auto"/>
        <w:jc w:val="both"/>
        <w:rPr>
          <w:rFonts w:ascii="Arial" w:eastAsia="Arial" w:hAnsi="Arial" w:cs="Arial"/>
        </w:rPr>
      </w:pPr>
      <w:r w:rsidRPr="00A67468">
        <w:rPr>
          <w:rFonts w:ascii="Arial" w:eastAsia="Arial" w:hAnsi="Arial" w:cs="Arial"/>
        </w:rPr>
        <w:t>Por consiguiente</w:t>
      </w:r>
      <w:r w:rsidR="002F7CDC" w:rsidRPr="00A67468">
        <w:rPr>
          <w:rFonts w:ascii="Arial" w:eastAsia="Arial" w:hAnsi="Arial" w:cs="Arial"/>
        </w:rPr>
        <w:t>,</w:t>
      </w:r>
      <w:r w:rsidRPr="00A67468">
        <w:rPr>
          <w:rFonts w:ascii="Arial" w:eastAsia="Arial" w:hAnsi="Arial" w:cs="Arial"/>
        </w:rPr>
        <w:t xml:space="preserve"> aunque en el ámbito educativo exista un </w:t>
      </w:r>
      <w:r w:rsidR="00533AC1" w:rsidRPr="00A67468">
        <w:rPr>
          <w:rFonts w:ascii="Arial" w:eastAsia="Arial" w:hAnsi="Arial" w:cs="Arial"/>
          <w:i/>
          <w:iCs/>
        </w:rPr>
        <w:t>currícu</w:t>
      </w:r>
      <w:r w:rsidR="00533AC1">
        <w:rPr>
          <w:rFonts w:ascii="Arial" w:eastAsia="Arial" w:hAnsi="Arial" w:cs="Arial"/>
          <w:i/>
          <w:iCs/>
        </w:rPr>
        <w:t>lo</w:t>
      </w:r>
      <w:r w:rsidRPr="00A67468">
        <w:rPr>
          <w:rFonts w:ascii="Arial" w:eastAsia="Arial" w:hAnsi="Arial" w:cs="Arial"/>
        </w:rPr>
        <w:t xml:space="preserve"> formal sin sesgos de </w:t>
      </w:r>
      <w:r w:rsidR="00D37583" w:rsidRPr="00A67468">
        <w:rPr>
          <w:rFonts w:ascii="Arial" w:eastAsia="Arial" w:hAnsi="Arial" w:cs="Arial"/>
        </w:rPr>
        <w:t>género</w:t>
      </w:r>
      <w:r w:rsidRPr="00A67468">
        <w:rPr>
          <w:rFonts w:ascii="Arial" w:eastAsia="Arial" w:hAnsi="Arial" w:cs="Arial"/>
        </w:rPr>
        <w:t xml:space="preserve">, </w:t>
      </w:r>
      <w:r w:rsidR="00D37583" w:rsidRPr="00A67468">
        <w:rPr>
          <w:rFonts w:ascii="Arial" w:eastAsia="Arial" w:hAnsi="Arial" w:cs="Arial"/>
        </w:rPr>
        <w:t xml:space="preserve">se presenta un </w:t>
      </w:r>
      <w:r w:rsidR="00533AC1" w:rsidRPr="00A67468">
        <w:rPr>
          <w:rFonts w:ascii="Arial" w:eastAsia="Arial" w:hAnsi="Arial" w:cs="Arial"/>
          <w:i/>
          <w:iCs/>
        </w:rPr>
        <w:t>currícul</w:t>
      </w:r>
      <w:r w:rsidR="00533AC1">
        <w:rPr>
          <w:rFonts w:ascii="Arial" w:eastAsia="Arial" w:hAnsi="Arial" w:cs="Arial"/>
          <w:i/>
          <w:iCs/>
        </w:rPr>
        <w:t>o</w:t>
      </w:r>
      <w:r w:rsidR="00D37583" w:rsidRPr="00A67468">
        <w:rPr>
          <w:rFonts w:ascii="Arial" w:eastAsia="Arial" w:hAnsi="Arial" w:cs="Arial"/>
        </w:rPr>
        <w:t xml:space="preserve"> oculto, el </w:t>
      </w:r>
      <w:r w:rsidRPr="00A67468">
        <w:rPr>
          <w:rFonts w:ascii="Arial" w:eastAsia="Arial" w:hAnsi="Arial" w:cs="Arial"/>
        </w:rPr>
        <w:t>cual a través del</w:t>
      </w:r>
      <w:r w:rsidR="00D37583" w:rsidRPr="00A67468">
        <w:rPr>
          <w:rFonts w:ascii="Arial" w:eastAsia="Arial" w:hAnsi="Arial" w:cs="Arial"/>
        </w:rPr>
        <w:t xml:space="preserve"> </w:t>
      </w:r>
      <w:r w:rsidRPr="00A67468">
        <w:rPr>
          <w:rFonts w:ascii="Arial" w:eastAsia="Arial" w:hAnsi="Arial" w:cs="Arial"/>
        </w:rPr>
        <w:t>proceso de interacción y las pr</w:t>
      </w:r>
      <w:r w:rsidR="00F04EBE" w:rsidRPr="00A67468">
        <w:rPr>
          <w:rFonts w:ascii="Arial" w:eastAsia="Arial" w:hAnsi="Arial" w:cs="Arial"/>
        </w:rPr>
        <w:t>á</w:t>
      </w:r>
      <w:r w:rsidRPr="00A67468">
        <w:rPr>
          <w:rFonts w:ascii="Arial" w:eastAsia="Arial" w:hAnsi="Arial" w:cs="Arial"/>
        </w:rPr>
        <w:t>cticas docentes que se establece al interior de las aulas</w:t>
      </w:r>
      <w:r w:rsidR="00590061">
        <w:rPr>
          <w:rFonts w:ascii="Arial" w:eastAsia="Arial" w:hAnsi="Arial" w:cs="Arial"/>
        </w:rPr>
        <w:t xml:space="preserve"> y en los diversos espacios de la escuela</w:t>
      </w:r>
      <w:r w:rsidR="00D37583" w:rsidRPr="00A67468">
        <w:rPr>
          <w:rFonts w:ascii="Arial" w:eastAsia="Arial" w:hAnsi="Arial" w:cs="Arial"/>
        </w:rPr>
        <w:t xml:space="preserve">, </w:t>
      </w:r>
      <w:r w:rsidRPr="00A67468">
        <w:rPr>
          <w:rFonts w:ascii="Arial" w:eastAsia="Arial" w:hAnsi="Arial" w:cs="Arial"/>
        </w:rPr>
        <w:t>ejerce una transmisión de actitudes y estereotipos de género</w:t>
      </w:r>
      <w:r w:rsidR="00D37583" w:rsidRPr="00A67468">
        <w:rPr>
          <w:rFonts w:ascii="Arial" w:eastAsia="Arial" w:hAnsi="Arial" w:cs="Arial"/>
        </w:rPr>
        <w:t xml:space="preserve"> que genera</w:t>
      </w:r>
      <w:r w:rsidRPr="00A67468">
        <w:rPr>
          <w:rFonts w:ascii="Arial" w:eastAsia="Arial" w:hAnsi="Arial" w:cs="Arial"/>
        </w:rPr>
        <w:t xml:space="preserve"> condiciones de desigualdad entre alumnas y alumnos a partir de construcciones sociales de significados para cada uno de ellos</w:t>
      </w:r>
      <w:r w:rsidR="00D77290">
        <w:rPr>
          <w:rFonts w:ascii="Arial" w:eastAsia="Arial" w:hAnsi="Arial" w:cs="Arial"/>
        </w:rPr>
        <w:t>.</w:t>
      </w:r>
    </w:p>
    <w:p w14:paraId="405C6338" w14:textId="6ABA7210" w:rsidR="00B26F44" w:rsidRPr="00A67468" w:rsidRDefault="00B26F44" w:rsidP="00D37583">
      <w:pPr>
        <w:spacing w:line="360" w:lineRule="auto"/>
        <w:jc w:val="both"/>
        <w:rPr>
          <w:rFonts w:ascii="Arial" w:eastAsia="Arial" w:hAnsi="Arial" w:cs="Arial"/>
        </w:rPr>
      </w:pPr>
      <w:r w:rsidRPr="00A67468">
        <w:rPr>
          <w:rFonts w:ascii="Arial" w:eastAsia="Arial" w:hAnsi="Arial" w:cs="Arial"/>
        </w:rPr>
        <w:t>Tal es el caso de la telesecundaria OFTV. No. 0033 “Gustavo Baz Lombardo” con C.C.T 15ETV0033O, ubicada en la localidad de Casas Coloradas, municipio de Villa Victoria, Estado de México. En est</w:t>
      </w:r>
      <w:r w:rsidR="006E1AB7">
        <w:rPr>
          <w:rFonts w:ascii="Arial" w:eastAsia="Arial" w:hAnsi="Arial" w:cs="Arial"/>
        </w:rPr>
        <w:t>e plantel</w:t>
      </w:r>
      <w:r w:rsidR="008164D0">
        <w:rPr>
          <w:rFonts w:ascii="Arial" w:eastAsia="Arial" w:hAnsi="Arial" w:cs="Arial"/>
        </w:rPr>
        <w:t xml:space="preserve"> </w:t>
      </w:r>
      <w:r w:rsidRPr="00A67468">
        <w:rPr>
          <w:rFonts w:ascii="Arial" w:eastAsia="Arial" w:hAnsi="Arial" w:cs="Arial"/>
        </w:rPr>
        <w:t xml:space="preserve">se visualizan diversas prácticas </w:t>
      </w:r>
      <w:r w:rsidR="00371880" w:rsidRPr="00A67468">
        <w:rPr>
          <w:rFonts w:ascii="Arial" w:eastAsia="Arial" w:hAnsi="Arial" w:cs="Arial"/>
        </w:rPr>
        <w:t>docentes entendiéndose ésta</w:t>
      </w:r>
      <w:r w:rsidR="006E1AB7">
        <w:rPr>
          <w:rFonts w:ascii="Arial" w:eastAsia="Arial" w:hAnsi="Arial" w:cs="Arial"/>
        </w:rPr>
        <w:t>s</w:t>
      </w:r>
      <w:r w:rsidR="00371880" w:rsidRPr="00A67468">
        <w:rPr>
          <w:rFonts w:ascii="Arial" w:eastAsia="Arial" w:hAnsi="Arial" w:cs="Arial"/>
        </w:rPr>
        <w:t xml:space="preserve"> </w:t>
      </w:r>
      <w:r w:rsidR="00057241" w:rsidRPr="00A67468">
        <w:rPr>
          <w:rFonts w:ascii="Arial" w:eastAsia="Arial" w:hAnsi="Arial" w:cs="Arial"/>
        </w:rPr>
        <w:t>según De L</w:t>
      </w:r>
      <w:r w:rsidR="00904D3E" w:rsidRPr="00A67468">
        <w:rPr>
          <w:rFonts w:ascii="Arial" w:eastAsia="Arial" w:hAnsi="Arial" w:cs="Arial"/>
        </w:rPr>
        <w:t>e</w:t>
      </w:r>
      <w:r w:rsidR="00057241" w:rsidRPr="00A67468">
        <w:rPr>
          <w:rFonts w:ascii="Arial" w:eastAsia="Arial" w:hAnsi="Arial" w:cs="Arial"/>
        </w:rPr>
        <w:t>lla (</w:t>
      </w:r>
      <w:r w:rsidR="008164D0" w:rsidRPr="00A67468">
        <w:rPr>
          <w:rFonts w:ascii="Arial" w:eastAsia="Arial" w:hAnsi="Arial" w:cs="Arial"/>
        </w:rPr>
        <w:t>1999</w:t>
      </w:r>
      <w:r w:rsidR="008164D0">
        <w:rPr>
          <w:rFonts w:ascii="Arial" w:eastAsia="Arial" w:hAnsi="Arial" w:cs="Arial"/>
        </w:rPr>
        <w:t xml:space="preserve">, </w:t>
      </w:r>
      <w:r w:rsidR="008164D0" w:rsidRPr="00A67468">
        <w:rPr>
          <w:rFonts w:ascii="Arial" w:eastAsia="Arial" w:hAnsi="Arial" w:cs="Arial"/>
        </w:rPr>
        <w:t>citado</w:t>
      </w:r>
      <w:r w:rsidR="00904D3E" w:rsidRPr="00A67468">
        <w:rPr>
          <w:rFonts w:ascii="Arial" w:eastAsia="Arial" w:hAnsi="Arial" w:cs="Arial"/>
        </w:rPr>
        <w:t xml:space="preserve"> en García </w:t>
      </w:r>
      <w:r w:rsidR="00904D3E" w:rsidRPr="00A67468">
        <w:rPr>
          <w:rFonts w:ascii="Arial" w:eastAsia="Arial" w:hAnsi="Arial" w:cs="Arial"/>
          <w:i/>
          <w:iCs/>
        </w:rPr>
        <w:t xml:space="preserve">et al., </w:t>
      </w:r>
      <w:r w:rsidR="00904D3E" w:rsidRPr="00A67468">
        <w:rPr>
          <w:rFonts w:ascii="Arial" w:eastAsia="Arial" w:hAnsi="Arial" w:cs="Arial"/>
        </w:rPr>
        <w:t xml:space="preserve">2008: 3) </w:t>
      </w:r>
      <w:r w:rsidR="00371880" w:rsidRPr="00A67468">
        <w:rPr>
          <w:rFonts w:ascii="Arial" w:eastAsia="Arial" w:hAnsi="Arial" w:cs="Arial"/>
        </w:rPr>
        <w:t>como “la acción que el profesorado desarrolla en el aula, especialmente referida al proceso de enseñar”</w:t>
      </w:r>
      <w:r w:rsidR="004323C9" w:rsidRPr="00A67468">
        <w:rPr>
          <w:rFonts w:ascii="Arial" w:eastAsia="Arial" w:hAnsi="Arial" w:cs="Arial"/>
        </w:rPr>
        <w:t xml:space="preserve"> </w:t>
      </w:r>
      <w:r w:rsidR="00371880" w:rsidRPr="00A67468">
        <w:rPr>
          <w:rFonts w:ascii="Arial" w:eastAsia="Arial" w:hAnsi="Arial" w:cs="Arial"/>
        </w:rPr>
        <w:t>y se distingue</w:t>
      </w:r>
      <w:r w:rsidRPr="00A67468">
        <w:rPr>
          <w:rFonts w:ascii="Arial" w:eastAsia="Arial" w:hAnsi="Arial" w:cs="Arial"/>
        </w:rPr>
        <w:t xml:space="preserve"> que </w:t>
      </w:r>
      <w:r w:rsidR="00B624C8">
        <w:rPr>
          <w:rFonts w:ascii="Arial" w:eastAsia="Arial" w:hAnsi="Arial" w:cs="Arial"/>
        </w:rPr>
        <w:t>se</w:t>
      </w:r>
      <w:r w:rsidR="00371880" w:rsidRPr="00A67468">
        <w:rPr>
          <w:rFonts w:ascii="Arial" w:eastAsia="Arial" w:hAnsi="Arial" w:cs="Arial"/>
        </w:rPr>
        <w:t xml:space="preserve"> ejerce</w:t>
      </w:r>
      <w:r w:rsidR="00B624C8">
        <w:rPr>
          <w:rFonts w:ascii="Arial" w:eastAsia="Arial" w:hAnsi="Arial" w:cs="Arial"/>
        </w:rPr>
        <w:t>n</w:t>
      </w:r>
      <w:r w:rsidR="00371880" w:rsidRPr="00A67468">
        <w:rPr>
          <w:rFonts w:ascii="Arial" w:eastAsia="Arial" w:hAnsi="Arial" w:cs="Arial"/>
        </w:rPr>
        <w:t xml:space="preserve"> </w:t>
      </w:r>
      <w:r w:rsidRPr="00A67468">
        <w:rPr>
          <w:rFonts w:ascii="Arial" w:eastAsia="Arial" w:hAnsi="Arial" w:cs="Arial"/>
        </w:rPr>
        <w:t>bajo un sistema androcéntrico y patriarcal. Algunas</w:t>
      </w:r>
      <w:r w:rsidR="00371880" w:rsidRPr="00A67468">
        <w:rPr>
          <w:rFonts w:ascii="Arial" w:eastAsia="Arial" w:hAnsi="Arial" w:cs="Arial"/>
        </w:rPr>
        <w:t xml:space="preserve"> de estas prácticas </w:t>
      </w:r>
      <w:r w:rsidRPr="00A67468">
        <w:rPr>
          <w:rFonts w:ascii="Arial" w:eastAsia="Arial" w:hAnsi="Arial" w:cs="Arial"/>
        </w:rPr>
        <w:t xml:space="preserve">son la diferencia de trato en función del sexo, asignación de </w:t>
      </w:r>
      <w:r w:rsidR="009B07A5" w:rsidRPr="00A67468">
        <w:rPr>
          <w:rFonts w:ascii="Arial" w:eastAsia="Arial" w:hAnsi="Arial" w:cs="Arial"/>
        </w:rPr>
        <w:t>funciones</w:t>
      </w:r>
      <w:r w:rsidRPr="00A67468">
        <w:rPr>
          <w:rFonts w:ascii="Arial" w:eastAsia="Arial" w:hAnsi="Arial" w:cs="Arial"/>
        </w:rPr>
        <w:t xml:space="preserve"> según los roles </w:t>
      </w:r>
      <w:r w:rsidR="00371880" w:rsidRPr="00A67468">
        <w:rPr>
          <w:rFonts w:ascii="Arial" w:eastAsia="Arial" w:hAnsi="Arial" w:cs="Arial"/>
        </w:rPr>
        <w:t xml:space="preserve">y </w:t>
      </w:r>
      <w:r w:rsidRPr="00A67468">
        <w:rPr>
          <w:rFonts w:ascii="Arial" w:eastAsia="Arial" w:hAnsi="Arial" w:cs="Arial"/>
        </w:rPr>
        <w:t>estereoti</w:t>
      </w:r>
      <w:r w:rsidR="00371880" w:rsidRPr="00A67468">
        <w:rPr>
          <w:rFonts w:ascii="Arial" w:eastAsia="Arial" w:hAnsi="Arial" w:cs="Arial"/>
        </w:rPr>
        <w:t>pos de género</w:t>
      </w:r>
      <w:r w:rsidRPr="00A67468">
        <w:rPr>
          <w:rFonts w:ascii="Arial" w:eastAsia="Arial" w:hAnsi="Arial" w:cs="Arial"/>
        </w:rPr>
        <w:t xml:space="preserve">, ya sea en actividades pedagógicas, culturales, deportivas, científicas y tecnológicas, dentro del aula o escuela en la asignación de responsabilidades se le da mayor importancia al género masculino que al femenino, </w:t>
      </w:r>
      <w:r w:rsidR="00D37583" w:rsidRPr="00A67468">
        <w:rPr>
          <w:rFonts w:ascii="Arial" w:eastAsia="Arial" w:hAnsi="Arial" w:cs="Arial"/>
        </w:rPr>
        <w:t xml:space="preserve">se fomenta el uso de espacios conforme a ideas estereotipadas, </w:t>
      </w:r>
      <w:r w:rsidR="0037529F" w:rsidRPr="00A67468">
        <w:rPr>
          <w:rFonts w:ascii="Arial" w:eastAsia="Arial" w:hAnsi="Arial" w:cs="Arial"/>
        </w:rPr>
        <w:t xml:space="preserve">se omiten temas sobre la diversidad sexual, </w:t>
      </w:r>
      <w:r w:rsidRPr="00A67468">
        <w:rPr>
          <w:rFonts w:ascii="Arial" w:eastAsia="Arial" w:hAnsi="Arial" w:cs="Arial"/>
        </w:rPr>
        <w:t>se usa un lenguaje sexista que transmite y refuerza relaciones asimétricas, inequitativas y jerárquicas entre el alumnado</w:t>
      </w:r>
      <w:r w:rsidR="009B07A5" w:rsidRPr="00A67468">
        <w:rPr>
          <w:rFonts w:ascii="Arial" w:eastAsia="Arial" w:hAnsi="Arial" w:cs="Arial"/>
        </w:rPr>
        <w:t>.</w:t>
      </w:r>
      <w:r w:rsidR="0037529F" w:rsidRPr="00A67468">
        <w:rPr>
          <w:rFonts w:ascii="Arial" w:eastAsia="Arial" w:hAnsi="Arial" w:cs="Arial"/>
        </w:rPr>
        <w:t xml:space="preserve"> </w:t>
      </w:r>
    </w:p>
    <w:p w14:paraId="33572B85" w14:textId="7142E2AB" w:rsidR="00B26F44" w:rsidRPr="00A67468" w:rsidRDefault="00B26F44" w:rsidP="00B26F44">
      <w:pPr>
        <w:spacing w:line="360" w:lineRule="auto"/>
        <w:jc w:val="both"/>
        <w:rPr>
          <w:rFonts w:ascii="Arial" w:eastAsia="Arial" w:hAnsi="Arial" w:cs="Arial"/>
        </w:rPr>
      </w:pPr>
      <w:r w:rsidRPr="00A67468">
        <w:rPr>
          <w:rFonts w:ascii="Arial" w:eastAsia="Arial" w:hAnsi="Arial" w:cs="Arial"/>
        </w:rPr>
        <w:t xml:space="preserve">Lo anterior provoca la exclusión </w:t>
      </w:r>
      <w:r w:rsidR="00057241" w:rsidRPr="00A67468">
        <w:rPr>
          <w:rFonts w:ascii="Arial" w:eastAsia="Arial" w:hAnsi="Arial" w:cs="Arial"/>
        </w:rPr>
        <w:t>y</w:t>
      </w:r>
      <w:r w:rsidRPr="00A67468">
        <w:rPr>
          <w:rFonts w:ascii="Arial" w:eastAsia="Arial" w:hAnsi="Arial" w:cs="Arial"/>
        </w:rPr>
        <w:t xml:space="preserve"> el reforzamiento de la división sexual del trabajo, la integración de equipos para el trabajo colaborativo niega el acercamiento entre alumnas y alumnos. Y junto con ello, la oportunidad de distinguir fortalezas y aptitudes que abonen a la obtención de un producto determinado sin desigualdades. </w:t>
      </w:r>
    </w:p>
    <w:p w14:paraId="322D4E6E" w14:textId="1F1F4D1A" w:rsidR="00B26F44" w:rsidRDefault="00B26F44" w:rsidP="00B26F44">
      <w:pPr>
        <w:spacing w:after="0" w:line="360" w:lineRule="auto"/>
        <w:jc w:val="both"/>
        <w:rPr>
          <w:rFonts w:ascii="Arial" w:eastAsia="Arial" w:hAnsi="Arial" w:cs="Arial"/>
        </w:rPr>
      </w:pPr>
      <w:r w:rsidRPr="00A67468">
        <w:rPr>
          <w:rFonts w:ascii="Arial" w:eastAsia="Arial" w:hAnsi="Arial" w:cs="Arial"/>
        </w:rPr>
        <w:lastRenderedPageBreak/>
        <w:t xml:space="preserve">Adrienne Rich (2001), sostiene que, en las instituciones educativas a través de las prácticas </w:t>
      </w:r>
      <w:r w:rsidR="00477307" w:rsidRPr="00A67468">
        <w:rPr>
          <w:rFonts w:ascii="Arial" w:eastAsia="Arial" w:hAnsi="Arial" w:cs="Arial"/>
        </w:rPr>
        <w:t>educativas</w:t>
      </w:r>
      <w:r w:rsidRPr="00A67468">
        <w:rPr>
          <w:rFonts w:ascii="Arial" w:eastAsia="Arial" w:hAnsi="Arial" w:cs="Arial"/>
        </w:rPr>
        <w:t>, los contenidos de los planes de estudio, la estructura institucional, la lengua y la cultura en su conjunto, se ha marcado la existencia de las mujeres bajo el signo de la exclusión, la inadecuación y la diferencia. Es decir, los contextos académicos se presentan fuertemente configurados por el androcentrismo.</w:t>
      </w:r>
    </w:p>
    <w:p w14:paraId="0EDD91A0" w14:textId="77777777" w:rsidR="003858B3" w:rsidRPr="00A67468" w:rsidRDefault="003858B3" w:rsidP="00B26F44">
      <w:pPr>
        <w:spacing w:after="0" w:line="360" w:lineRule="auto"/>
        <w:jc w:val="both"/>
        <w:rPr>
          <w:rFonts w:ascii="Arial" w:eastAsia="Arial" w:hAnsi="Arial" w:cs="Arial"/>
        </w:rPr>
      </w:pPr>
    </w:p>
    <w:p w14:paraId="58B6935C" w14:textId="4F94ABE5" w:rsidR="00B26F44" w:rsidRPr="00A67468" w:rsidRDefault="00B26F44" w:rsidP="00B26F44">
      <w:pPr>
        <w:spacing w:after="0" w:line="360" w:lineRule="auto"/>
        <w:jc w:val="both"/>
        <w:rPr>
          <w:rFonts w:ascii="Arial" w:eastAsia="Arial" w:hAnsi="Arial" w:cs="Arial"/>
        </w:rPr>
      </w:pPr>
      <w:r w:rsidRPr="00A67468">
        <w:rPr>
          <w:rFonts w:ascii="Arial" w:eastAsia="Arial" w:hAnsi="Arial" w:cs="Arial"/>
        </w:rPr>
        <w:t>Much</w:t>
      </w:r>
      <w:r w:rsidR="009B07A5" w:rsidRPr="00A67468">
        <w:rPr>
          <w:rFonts w:ascii="Arial" w:eastAsia="Arial" w:hAnsi="Arial" w:cs="Arial"/>
        </w:rPr>
        <w:t xml:space="preserve">os de </w:t>
      </w:r>
      <w:r w:rsidR="00C75148">
        <w:rPr>
          <w:rFonts w:ascii="Arial" w:eastAsia="Arial" w:hAnsi="Arial" w:cs="Arial"/>
        </w:rPr>
        <w:t>los</w:t>
      </w:r>
      <w:r w:rsidR="00C75148" w:rsidRPr="00A67468">
        <w:rPr>
          <w:rFonts w:ascii="Arial" w:eastAsia="Arial" w:hAnsi="Arial" w:cs="Arial"/>
        </w:rPr>
        <w:t xml:space="preserve"> </w:t>
      </w:r>
      <w:r w:rsidR="009B07A5" w:rsidRPr="00A67468">
        <w:rPr>
          <w:rFonts w:ascii="Arial" w:eastAsia="Arial" w:hAnsi="Arial" w:cs="Arial"/>
        </w:rPr>
        <w:t>comportamientos</w:t>
      </w:r>
      <w:r w:rsidRPr="00A67468">
        <w:rPr>
          <w:rFonts w:ascii="Arial" w:eastAsia="Arial" w:hAnsi="Arial" w:cs="Arial"/>
        </w:rPr>
        <w:t xml:space="preserve"> </w:t>
      </w:r>
      <w:r w:rsidR="00C75148">
        <w:rPr>
          <w:rFonts w:ascii="Arial" w:eastAsia="Arial" w:hAnsi="Arial" w:cs="Arial"/>
        </w:rPr>
        <w:t>d</w:t>
      </w:r>
      <w:r w:rsidRPr="00A67468">
        <w:rPr>
          <w:rFonts w:ascii="Arial" w:eastAsia="Arial" w:hAnsi="Arial" w:cs="Arial"/>
        </w:rPr>
        <w:t xml:space="preserve">el profesorado </w:t>
      </w:r>
      <w:r w:rsidR="00C75148">
        <w:rPr>
          <w:rFonts w:ascii="Arial" w:eastAsia="Arial" w:hAnsi="Arial" w:cs="Arial"/>
        </w:rPr>
        <w:t xml:space="preserve">son realizados </w:t>
      </w:r>
      <w:r w:rsidRPr="00A67468">
        <w:rPr>
          <w:rFonts w:ascii="Arial" w:eastAsia="Arial" w:hAnsi="Arial" w:cs="Arial"/>
        </w:rPr>
        <w:t xml:space="preserve">sin proponérselos debido a que también se encuentran inmersos </w:t>
      </w:r>
      <w:r w:rsidR="00C75148">
        <w:rPr>
          <w:rFonts w:ascii="Arial" w:eastAsia="Arial" w:hAnsi="Arial" w:cs="Arial"/>
        </w:rPr>
        <w:t>en un</w:t>
      </w:r>
      <w:r w:rsidRPr="00A67468">
        <w:rPr>
          <w:rFonts w:ascii="Arial" w:eastAsia="Arial" w:hAnsi="Arial" w:cs="Arial"/>
        </w:rPr>
        <w:t xml:space="preserve"> modelo hegemónico sexista y patriarca</w:t>
      </w:r>
      <w:r w:rsidR="00443E76" w:rsidRPr="00A67468">
        <w:rPr>
          <w:rFonts w:ascii="Arial" w:eastAsia="Arial" w:hAnsi="Arial" w:cs="Arial"/>
        </w:rPr>
        <w:t>l</w:t>
      </w:r>
      <w:r w:rsidRPr="00A67468">
        <w:rPr>
          <w:rFonts w:ascii="Arial" w:eastAsia="Arial" w:hAnsi="Arial" w:cs="Arial"/>
        </w:rPr>
        <w:t xml:space="preserve">. Educan al alumnado en los roles asignados dependiendo de su sexo, y hacen una valoración más positiva de lo masculino frente a lo femenino. Además, en algunos casos se presenta una resistencia a las iniciativas de abordar el género en las escuelas debido a factores como </w:t>
      </w:r>
      <w:r w:rsidR="00443E76" w:rsidRPr="00A67468">
        <w:rPr>
          <w:rFonts w:ascii="Arial" w:eastAsia="Arial" w:hAnsi="Arial" w:cs="Arial"/>
        </w:rPr>
        <w:t xml:space="preserve">pensar que es </w:t>
      </w:r>
      <w:r w:rsidRPr="00A67468">
        <w:rPr>
          <w:rFonts w:ascii="Arial" w:eastAsia="Arial" w:hAnsi="Arial" w:cs="Arial"/>
        </w:rPr>
        <w:t>un tema de moda</w:t>
      </w:r>
      <w:r w:rsidR="00A10F60" w:rsidRPr="00A67468">
        <w:rPr>
          <w:rFonts w:ascii="Arial" w:eastAsia="Arial" w:hAnsi="Arial" w:cs="Arial"/>
        </w:rPr>
        <w:t>,</w:t>
      </w:r>
      <w:r w:rsidRPr="00A67468">
        <w:rPr>
          <w:rFonts w:ascii="Arial" w:eastAsia="Arial" w:hAnsi="Arial" w:cs="Arial"/>
        </w:rPr>
        <w:t xml:space="preserve"> por las ideologías que </w:t>
      </w:r>
      <w:r w:rsidR="00443E76" w:rsidRPr="00A67468">
        <w:rPr>
          <w:rFonts w:ascii="Arial" w:eastAsia="Arial" w:hAnsi="Arial" w:cs="Arial"/>
        </w:rPr>
        <w:t xml:space="preserve">se </w:t>
      </w:r>
      <w:r w:rsidR="00477307" w:rsidRPr="00A67468">
        <w:rPr>
          <w:rFonts w:ascii="Arial" w:eastAsia="Arial" w:hAnsi="Arial" w:cs="Arial"/>
        </w:rPr>
        <w:t xml:space="preserve">oponen </w:t>
      </w:r>
      <w:r w:rsidR="002F7CDC" w:rsidRPr="00A67468">
        <w:rPr>
          <w:rFonts w:ascii="Arial" w:eastAsia="Arial" w:hAnsi="Arial" w:cs="Arial"/>
        </w:rPr>
        <w:t>a</w:t>
      </w:r>
      <w:r w:rsidRPr="00A67468">
        <w:rPr>
          <w:rFonts w:ascii="Arial" w:eastAsia="Arial" w:hAnsi="Arial" w:cs="Arial"/>
        </w:rPr>
        <w:t>l tema de género o porque simplemente no tienen interés sobre el tema</w:t>
      </w:r>
      <w:r w:rsidR="00904D3E" w:rsidRPr="00A67468">
        <w:rPr>
          <w:rFonts w:ascii="Arial" w:eastAsia="Arial" w:hAnsi="Arial" w:cs="Arial"/>
        </w:rPr>
        <w:t>.</w:t>
      </w:r>
    </w:p>
    <w:p w14:paraId="4B430E03" w14:textId="79BEE792" w:rsidR="00B26F44" w:rsidRPr="00A67468" w:rsidRDefault="00B26F44" w:rsidP="004323C9">
      <w:pPr>
        <w:spacing w:after="0" w:line="360" w:lineRule="auto"/>
        <w:jc w:val="both"/>
        <w:rPr>
          <w:rFonts w:ascii="Arial" w:eastAsia="Arial" w:hAnsi="Arial" w:cs="Arial"/>
        </w:rPr>
      </w:pPr>
      <w:r w:rsidRPr="00A67468">
        <w:rPr>
          <w:rFonts w:ascii="Arial" w:eastAsia="Arial" w:hAnsi="Arial" w:cs="Arial"/>
        </w:rPr>
        <w:t>Todas las prácticas docentes y elementos anteriormente mencionados son temas relevantes de análisis, ya que evidentemente tienen un impacto negativo en el alumnado</w:t>
      </w:r>
      <w:r w:rsidR="00443E76" w:rsidRPr="00A67468">
        <w:rPr>
          <w:rFonts w:ascii="Arial" w:eastAsia="Arial" w:hAnsi="Arial" w:cs="Arial"/>
        </w:rPr>
        <w:t xml:space="preserve"> en general</w:t>
      </w:r>
      <w:r w:rsidRPr="00A67468">
        <w:rPr>
          <w:rFonts w:ascii="Arial" w:eastAsia="Arial" w:hAnsi="Arial" w:cs="Arial"/>
        </w:rPr>
        <w:t xml:space="preserve">. Sin embargo, son las alumnas quienes continúan experimentando mayores prácticas de desventaja, discriminación y violencia de género. </w:t>
      </w:r>
    </w:p>
    <w:p w14:paraId="2A1B8BBB" w14:textId="6B79A903" w:rsidR="00EA6F77" w:rsidRPr="00A67468" w:rsidRDefault="00EA6F77" w:rsidP="004323C9">
      <w:pPr>
        <w:spacing w:after="0" w:line="360" w:lineRule="auto"/>
        <w:jc w:val="both"/>
        <w:rPr>
          <w:rFonts w:ascii="Arial" w:eastAsia="Arial" w:hAnsi="Arial" w:cs="Arial"/>
        </w:rPr>
      </w:pPr>
    </w:p>
    <w:p w14:paraId="262436D2" w14:textId="7F79C41E" w:rsidR="00537783" w:rsidRPr="00A67468" w:rsidRDefault="00EA6F77" w:rsidP="00EA6F77">
      <w:pPr>
        <w:pBdr>
          <w:top w:val="nil"/>
          <w:left w:val="nil"/>
          <w:bottom w:val="nil"/>
          <w:right w:val="nil"/>
          <w:between w:val="nil"/>
        </w:pBdr>
        <w:spacing w:after="0" w:line="360" w:lineRule="auto"/>
        <w:jc w:val="both"/>
        <w:rPr>
          <w:rFonts w:ascii="Arial" w:eastAsia="Arial" w:hAnsi="Arial" w:cs="Arial"/>
        </w:rPr>
      </w:pPr>
      <w:r w:rsidRPr="00A67468">
        <w:rPr>
          <w:rFonts w:ascii="Arial" w:eastAsia="Arial" w:hAnsi="Arial" w:cs="Arial"/>
        </w:rPr>
        <w:t xml:space="preserve">Al respecto de </w:t>
      </w:r>
      <w:r w:rsidR="00443E76" w:rsidRPr="00A67468">
        <w:rPr>
          <w:rFonts w:ascii="Arial" w:eastAsia="Arial" w:hAnsi="Arial" w:cs="Arial"/>
        </w:rPr>
        <w:t>est</w:t>
      </w:r>
      <w:r w:rsidRPr="00A67468">
        <w:rPr>
          <w:rFonts w:ascii="Arial" w:eastAsia="Arial" w:hAnsi="Arial" w:cs="Arial"/>
        </w:rPr>
        <w:t xml:space="preserve">a problemática </w:t>
      </w:r>
      <w:r w:rsidR="00057241" w:rsidRPr="00A67468">
        <w:rPr>
          <w:rFonts w:ascii="Arial" w:eastAsia="Arial" w:hAnsi="Arial" w:cs="Arial"/>
        </w:rPr>
        <w:t xml:space="preserve">se han presentado avances para el logro de relaciones más igualitarias entre mujeres y hombres </w:t>
      </w:r>
      <w:r w:rsidR="00537783" w:rsidRPr="00A67468">
        <w:rPr>
          <w:rFonts w:ascii="Arial" w:eastAsia="Arial" w:hAnsi="Arial" w:cs="Arial"/>
        </w:rPr>
        <w:t>y se ha</w:t>
      </w:r>
      <w:r w:rsidR="00443E76" w:rsidRPr="00A67468">
        <w:rPr>
          <w:rFonts w:ascii="Arial" w:eastAsia="Arial" w:hAnsi="Arial" w:cs="Arial"/>
        </w:rPr>
        <w:t xml:space="preserve"> buscado</w:t>
      </w:r>
      <w:r w:rsidR="00537783" w:rsidRPr="00A67468">
        <w:rPr>
          <w:rFonts w:ascii="Arial" w:eastAsia="Arial" w:hAnsi="Arial" w:cs="Arial"/>
        </w:rPr>
        <w:t xml:space="preserve"> institucionaliza</w:t>
      </w:r>
      <w:r w:rsidR="00443E76" w:rsidRPr="00A67468">
        <w:rPr>
          <w:rFonts w:ascii="Arial" w:eastAsia="Arial" w:hAnsi="Arial" w:cs="Arial"/>
        </w:rPr>
        <w:t>r</w:t>
      </w:r>
      <w:r w:rsidR="00537783" w:rsidRPr="00A67468">
        <w:rPr>
          <w:rFonts w:ascii="Arial" w:eastAsia="Arial" w:hAnsi="Arial" w:cs="Arial"/>
        </w:rPr>
        <w:t xml:space="preserve"> en instrumentos normativos que de manera gradual se han concretado en el ámbito internacional, nacional y estatal, y además son base importante para sustentar un ejercicio de una educación con equidad y libre de violencia. </w:t>
      </w:r>
    </w:p>
    <w:p w14:paraId="7DDE29B5" w14:textId="4EF3100C" w:rsidR="00537783" w:rsidRPr="00A67468" w:rsidRDefault="00537783" w:rsidP="00EA6F77">
      <w:pPr>
        <w:pBdr>
          <w:top w:val="nil"/>
          <w:left w:val="nil"/>
          <w:bottom w:val="nil"/>
          <w:right w:val="nil"/>
          <w:between w:val="nil"/>
        </w:pBdr>
        <w:spacing w:after="0" w:line="360" w:lineRule="auto"/>
        <w:jc w:val="both"/>
        <w:rPr>
          <w:rFonts w:ascii="Arial" w:eastAsia="Arial" w:hAnsi="Arial" w:cs="Arial"/>
        </w:rPr>
      </w:pPr>
    </w:p>
    <w:p w14:paraId="17F7D889" w14:textId="6CAF519D" w:rsidR="008B5770" w:rsidRPr="00A67468" w:rsidRDefault="00537783" w:rsidP="00953EB7">
      <w:pPr>
        <w:pBdr>
          <w:top w:val="nil"/>
          <w:left w:val="nil"/>
          <w:bottom w:val="nil"/>
          <w:right w:val="nil"/>
          <w:between w:val="nil"/>
        </w:pBdr>
        <w:spacing w:after="0" w:line="360" w:lineRule="auto"/>
        <w:jc w:val="both"/>
        <w:rPr>
          <w:rFonts w:ascii="Arial" w:eastAsia="Arial" w:hAnsi="Arial" w:cs="Arial"/>
        </w:rPr>
      </w:pPr>
      <w:r w:rsidRPr="00A67468">
        <w:rPr>
          <w:rFonts w:ascii="Arial" w:eastAsia="Arial" w:hAnsi="Arial" w:cs="Arial"/>
        </w:rPr>
        <w:t xml:space="preserve">En el ámbito internacional, en materia de igualdad de género un </w:t>
      </w:r>
      <w:r w:rsidR="008B5770" w:rsidRPr="00A67468">
        <w:rPr>
          <w:rFonts w:ascii="Arial" w:eastAsia="Arial" w:hAnsi="Arial" w:cs="Arial"/>
        </w:rPr>
        <w:t>acontecimiento puntual</w:t>
      </w:r>
      <w:r w:rsidRPr="00A67468">
        <w:rPr>
          <w:rFonts w:ascii="Arial" w:eastAsia="Arial" w:hAnsi="Arial" w:cs="Arial"/>
        </w:rPr>
        <w:t xml:space="preserve"> lo constituy</w:t>
      </w:r>
      <w:r w:rsidR="008B5770" w:rsidRPr="00A67468">
        <w:rPr>
          <w:rFonts w:ascii="Arial" w:eastAsia="Arial" w:hAnsi="Arial" w:cs="Arial"/>
        </w:rPr>
        <w:t xml:space="preserve">ó </w:t>
      </w:r>
      <w:r w:rsidRPr="00A67468">
        <w:rPr>
          <w:rFonts w:ascii="Arial" w:eastAsia="Arial" w:hAnsi="Arial" w:cs="Arial"/>
        </w:rPr>
        <w:t>la aprobación de la Convención sobre la Eliminación de todas las formas de Discriminación contra la Mujer (CEDAW)</w:t>
      </w:r>
      <w:r w:rsidR="00953EB7" w:rsidRPr="00A67468">
        <w:rPr>
          <w:rFonts w:ascii="Arial" w:eastAsia="Arial" w:hAnsi="Arial" w:cs="Arial"/>
        </w:rPr>
        <w:t>. Esta convención es considerada la carta internacional de los derechos de las mujeres y establece un marco que obliga a los Estados Parte a cumplir con las acciones en todas las esferas sociales para alcanzar la igualdad de género y el empoderamiento de mujeres, adolescentes y niñas (SEP, 202</w:t>
      </w:r>
      <w:r w:rsidR="008B5770" w:rsidRPr="00A67468">
        <w:rPr>
          <w:rFonts w:ascii="Arial" w:eastAsia="Arial" w:hAnsi="Arial" w:cs="Arial"/>
        </w:rPr>
        <w:t xml:space="preserve">2a:17). </w:t>
      </w:r>
    </w:p>
    <w:p w14:paraId="1CDAE21B" w14:textId="77777777" w:rsidR="00407620" w:rsidRPr="00A67468" w:rsidRDefault="00407620" w:rsidP="00953EB7">
      <w:pPr>
        <w:pBdr>
          <w:top w:val="nil"/>
          <w:left w:val="nil"/>
          <w:bottom w:val="nil"/>
          <w:right w:val="nil"/>
          <w:between w:val="nil"/>
        </w:pBdr>
        <w:spacing w:after="0" w:line="360" w:lineRule="auto"/>
        <w:jc w:val="both"/>
        <w:rPr>
          <w:rFonts w:ascii="Arial" w:eastAsia="Arial" w:hAnsi="Arial" w:cs="Arial"/>
        </w:rPr>
      </w:pPr>
    </w:p>
    <w:p w14:paraId="304545CE" w14:textId="644056F7" w:rsidR="00953EB7" w:rsidRPr="00A67468" w:rsidRDefault="00953EB7" w:rsidP="00953EB7">
      <w:pPr>
        <w:pBdr>
          <w:top w:val="nil"/>
          <w:left w:val="nil"/>
          <w:bottom w:val="nil"/>
          <w:right w:val="nil"/>
          <w:between w:val="nil"/>
        </w:pBdr>
        <w:spacing w:after="0" w:line="360" w:lineRule="auto"/>
        <w:jc w:val="both"/>
        <w:rPr>
          <w:rFonts w:ascii="Arial" w:eastAsia="Arial" w:hAnsi="Arial" w:cs="Arial"/>
        </w:rPr>
      </w:pPr>
      <w:r w:rsidRPr="00A67468">
        <w:rPr>
          <w:rFonts w:ascii="Arial" w:eastAsia="Arial" w:hAnsi="Arial" w:cs="Arial"/>
        </w:rPr>
        <w:t xml:space="preserve">En 1994, la Asamblea General de la Organización de los Estados Americanos (OEA) suscribió la Convención Interamericana para Prevenir, Sancionar y Erradicar la Violencia contra la Mujer, llamada también Convención Belém do Pará, la cual establece el derecho </w:t>
      </w:r>
      <w:r w:rsidRPr="00A67468">
        <w:rPr>
          <w:rFonts w:ascii="Arial" w:eastAsia="Arial" w:hAnsi="Arial" w:cs="Arial"/>
        </w:rPr>
        <w:lastRenderedPageBreak/>
        <w:t>de las mujeres para vivir una vida libre de violencia. Para ello, define los tipos de violencia, los espacios donde se presenta, los derechos para la igualdad, libertad y protección, las obligaciones de los Estados Parte que suscriben dicha convención, así como los mecanismos interamericanos de protección hacia las mujeres (SEP, 2022</w:t>
      </w:r>
      <w:r w:rsidR="008B5770" w:rsidRPr="00A67468">
        <w:rPr>
          <w:rFonts w:ascii="Arial" w:eastAsia="Arial" w:hAnsi="Arial" w:cs="Arial"/>
        </w:rPr>
        <w:t>b:17</w:t>
      </w:r>
      <w:r w:rsidRPr="00A67468">
        <w:rPr>
          <w:rFonts w:ascii="Arial" w:eastAsia="Arial" w:hAnsi="Arial" w:cs="Arial"/>
        </w:rPr>
        <w:t>)</w:t>
      </w:r>
      <w:r w:rsidR="00443E76" w:rsidRPr="00A67468">
        <w:rPr>
          <w:rFonts w:ascii="Arial" w:eastAsia="Arial" w:hAnsi="Arial" w:cs="Arial"/>
        </w:rPr>
        <w:t>.</w:t>
      </w:r>
    </w:p>
    <w:p w14:paraId="135521B7" w14:textId="77777777" w:rsidR="00407620" w:rsidRPr="00A67468" w:rsidRDefault="00407620" w:rsidP="00953EB7">
      <w:pPr>
        <w:pBdr>
          <w:top w:val="nil"/>
          <w:left w:val="nil"/>
          <w:bottom w:val="nil"/>
          <w:right w:val="nil"/>
          <w:between w:val="nil"/>
        </w:pBdr>
        <w:spacing w:after="0" w:line="360" w:lineRule="auto"/>
        <w:jc w:val="both"/>
        <w:rPr>
          <w:rFonts w:ascii="Arial" w:eastAsia="Arial" w:hAnsi="Arial" w:cs="Arial"/>
        </w:rPr>
      </w:pPr>
    </w:p>
    <w:p w14:paraId="12B41890" w14:textId="0F4168AD" w:rsidR="003858B3" w:rsidRDefault="00953EB7" w:rsidP="00EA6F77">
      <w:pPr>
        <w:pBdr>
          <w:top w:val="nil"/>
          <w:left w:val="nil"/>
          <w:bottom w:val="nil"/>
          <w:right w:val="nil"/>
          <w:between w:val="nil"/>
        </w:pBdr>
        <w:spacing w:after="0" w:line="360" w:lineRule="auto"/>
        <w:jc w:val="both"/>
        <w:rPr>
          <w:rFonts w:ascii="Arial" w:eastAsia="Arial" w:hAnsi="Arial" w:cs="Arial"/>
        </w:rPr>
      </w:pPr>
      <w:r w:rsidRPr="00A67468">
        <w:rPr>
          <w:rFonts w:ascii="Arial" w:eastAsia="Arial" w:hAnsi="Arial" w:cs="Arial"/>
        </w:rPr>
        <w:t>A su vez, México ha logrado un avance significativo para alcanzar los derechos de las mujeres y la igualdad de género</w:t>
      </w:r>
      <w:r w:rsidR="00E450A1" w:rsidRPr="00A67468">
        <w:rPr>
          <w:rFonts w:ascii="Arial" w:eastAsia="Arial" w:hAnsi="Arial" w:cs="Arial"/>
        </w:rPr>
        <w:t xml:space="preserve"> incluyendo estos en el ámbito educativo</w:t>
      </w:r>
      <w:r w:rsidR="00443E76" w:rsidRPr="00A67468">
        <w:rPr>
          <w:rFonts w:ascii="Arial" w:eastAsia="Arial" w:hAnsi="Arial" w:cs="Arial"/>
        </w:rPr>
        <w:t>. D</w:t>
      </w:r>
      <w:r w:rsidR="00B61CCF" w:rsidRPr="00A67468">
        <w:rPr>
          <w:rFonts w:ascii="Arial" w:eastAsia="Arial" w:hAnsi="Arial" w:cs="Arial"/>
        </w:rPr>
        <w:t>e modo que en l</w:t>
      </w:r>
      <w:r w:rsidR="00EA6F77" w:rsidRPr="00A67468">
        <w:rPr>
          <w:rFonts w:ascii="Arial" w:eastAsia="Arial" w:hAnsi="Arial" w:cs="Arial"/>
        </w:rPr>
        <w:t>a Constitución Política de los Estados Unidos Mexicanos en el artículo 3º señala en sus tres primeros párrafos que</w:t>
      </w:r>
      <w:r w:rsidR="003858B3">
        <w:rPr>
          <w:rFonts w:ascii="Arial" w:eastAsia="Arial" w:hAnsi="Arial" w:cs="Arial"/>
        </w:rPr>
        <w:t>:</w:t>
      </w:r>
    </w:p>
    <w:p w14:paraId="14EB484A" w14:textId="77777777" w:rsidR="003858B3" w:rsidRDefault="003858B3" w:rsidP="00EA6F77">
      <w:pPr>
        <w:pBdr>
          <w:top w:val="nil"/>
          <w:left w:val="nil"/>
          <w:bottom w:val="nil"/>
          <w:right w:val="nil"/>
          <w:between w:val="nil"/>
        </w:pBdr>
        <w:spacing w:after="0" w:line="360" w:lineRule="auto"/>
        <w:jc w:val="both"/>
        <w:rPr>
          <w:rFonts w:ascii="Arial" w:eastAsia="Arial" w:hAnsi="Arial" w:cs="Arial"/>
        </w:rPr>
      </w:pPr>
    </w:p>
    <w:p w14:paraId="368EA711" w14:textId="62CC2F9A" w:rsidR="00EA6F77" w:rsidRDefault="003858B3" w:rsidP="003858B3">
      <w:pPr>
        <w:pBdr>
          <w:top w:val="nil"/>
          <w:left w:val="nil"/>
          <w:bottom w:val="nil"/>
          <w:right w:val="nil"/>
          <w:between w:val="nil"/>
        </w:pBdr>
        <w:spacing w:after="0" w:line="360" w:lineRule="auto"/>
        <w:ind w:firstLine="720"/>
        <w:jc w:val="both"/>
        <w:rPr>
          <w:rFonts w:ascii="Arial" w:eastAsia="Arial" w:hAnsi="Arial" w:cs="Arial"/>
        </w:rPr>
      </w:pPr>
      <w:r w:rsidRPr="003858B3">
        <w:rPr>
          <w:rFonts w:ascii="Arial" w:eastAsia="Arial" w:hAnsi="Arial" w:cs="Arial"/>
          <w:sz w:val="20"/>
          <w:szCs w:val="20"/>
        </w:rPr>
        <w:t>“T</w:t>
      </w:r>
      <w:r w:rsidR="00EA6F77" w:rsidRPr="003858B3">
        <w:rPr>
          <w:rFonts w:ascii="Arial" w:eastAsia="Arial" w:hAnsi="Arial" w:cs="Arial"/>
          <w:sz w:val="20"/>
          <w:szCs w:val="20"/>
        </w:rPr>
        <w:t>oda persona tiene derecho a la educación y que el Estado impartirá y garantizará la educación básica, que se caracterizará por ser obligatoria, universal, inclusiva, pública, gratuita, laica, se basará en el respeto irrestricto a la dignidad de las personas, con un enfoque de derechos humanos y de igualdad sustantiva. Tenderá a desarrollar armónicamente todas las facultades del ser humano; fomentará en él el amor a la Patria, el respeto a todos los derechos, las libertades, la cultura de paz y la conciencia de la solidaridad internacional, en la independencia y en la justicia, y promoverá la honestidad, los valores y la mejora continua del proceso de enseñanza y aprendizaje</w:t>
      </w:r>
      <w:r w:rsidR="00EA6F77" w:rsidRPr="00A67468">
        <w:rPr>
          <w:rFonts w:ascii="Arial" w:eastAsia="Arial" w:hAnsi="Arial" w:cs="Arial"/>
        </w:rPr>
        <w:t xml:space="preserve">” </w:t>
      </w:r>
      <w:r w:rsidR="00EA6F77" w:rsidRPr="003858B3">
        <w:rPr>
          <w:rFonts w:ascii="Arial" w:eastAsia="Arial" w:hAnsi="Arial" w:cs="Arial"/>
          <w:sz w:val="20"/>
          <w:szCs w:val="20"/>
        </w:rPr>
        <w:t>(SEP, 2017</w:t>
      </w:r>
      <w:r w:rsidR="00D05B1E" w:rsidRPr="003858B3">
        <w:rPr>
          <w:rFonts w:ascii="Arial" w:eastAsia="Arial" w:hAnsi="Arial" w:cs="Arial"/>
          <w:sz w:val="20"/>
          <w:szCs w:val="20"/>
        </w:rPr>
        <w:t>:27</w:t>
      </w:r>
      <w:r w:rsidR="00EA6F77" w:rsidRPr="003858B3">
        <w:rPr>
          <w:rFonts w:ascii="Arial" w:eastAsia="Arial" w:hAnsi="Arial" w:cs="Arial"/>
          <w:sz w:val="20"/>
          <w:szCs w:val="20"/>
        </w:rPr>
        <w:t>)</w:t>
      </w:r>
      <w:r w:rsidR="00443E76" w:rsidRPr="003858B3">
        <w:rPr>
          <w:rFonts w:ascii="Arial" w:eastAsia="Arial" w:hAnsi="Arial" w:cs="Arial"/>
          <w:sz w:val="20"/>
          <w:szCs w:val="20"/>
        </w:rPr>
        <w:t>.</w:t>
      </w:r>
      <w:r w:rsidR="00EA6F77" w:rsidRPr="00A67468">
        <w:rPr>
          <w:rFonts w:ascii="Arial" w:eastAsia="Arial" w:hAnsi="Arial" w:cs="Arial"/>
        </w:rPr>
        <w:t xml:space="preserve"> </w:t>
      </w:r>
    </w:p>
    <w:p w14:paraId="04327D3E" w14:textId="77777777" w:rsidR="00641EC8" w:rsidRPr="00A67468" w:rsidRDefault="00641EC8" w:rsidP="00EA6F77">
      <w:pPr>
        <w:pBdr>
          <w:top w:val="nil"/>
          <w:left w:val="nil"/>
          <w:bottom w:val="nil"/>
          <w:right w:val="nil"/>
          <w:between w:val="nil"/>
        </w:pBdr>
        <w:spacing w:after="0" w:line="360" w:lineRule="auto"/>
        <w:jc w:val="both"/>
        <w:rPr>
          <w:rFonts w:ascii="Arial" w:eastAsia="Arial" w:hAnsi="Arial" w:cs="Arial"/>
        </w:rPr>
      </w:pPr>
    </w:p>
    <w:p w14:paraId="0A7B2F30" w14:textId="01881A08" w:rsidR="00A10F60" w:rsidRPr="00A67468" w:rsidRDefault="00E450A1" w:rsidP="00E450A1">
      <w:pPr>
        <w:spacing w:after="0" w:line="360" w:lineRule="auto"/>
        <w:jc w:val="both"/>
        <w:rPr>
          <w:rFonts w:ascii="Arial" w:eastAsia="Arial" w:hAnsi="Arial" w:cs="Arial"/>
        </w:rPr>
      </w:pPr>
      <w:r w:rsidRPr="00A67468">
        <w:rPr>
          <w:rFonts w:ascii="Arial" w:eastAsia="Arial" w:hAnsi="Arial" w:cs="Arial"/>
        </w:rPr>
        <w:t xml:space="preserve">En la Ley General de Educación </w:t>
      </w:r>
      <w:r w:rsidR="002713C9" w:rsidRPr="00A67468">
        <w:rPr>
          <w:rFonts w:ascii="Arial" w:eastAsia="Arial" w:hAnsi="Arial" w:cs="Arial"/>
        </w:rPr>
        <w:t>(</w:t>
      </w:r>
      <w:r w:rsidR="005901B2" w:rsidRPr="00A67468">
        <w:rPr>
          <w:rFonts w:ascii="Arial" w:eastAsia="Arial" w:hAnsi="Arial" w:cs="Arial"/>
        </w:rPr>
        <w:t xml:space="preserve">Congreso de la Unión, </w:t>
      </w:r>
      <w:r w:rsidR="002713C9" w:rsidRPr="00A67468">
        <w:rPr>
          <w:rFonts w:ascii="Arial" w:eastAsia="Arial" w:hAnsi="Arial" w:cs="Arial"/>
        </w:rPr>
        <w:t xml:space="preserve">2019) </w:t>
      </w:r>
      <w:r w:rsidRPr="00A67468">
        <w:rPr>
          <w:rFonts w:ascii="Arial" w:eastAsia="Arial" w:hAnsi="Arial" w:cs="Arial"/>
        </w:rPr>
        <w:t>se establece, en el Artículo 15, que la educación que imparta el Estado, sus organismos descentralizados y los particulares con autorización o con reconocimiento de validez oficial de estudios persigue los siguientes fines:</w:t>
      </w:r>
    </w:p>
    <w:p w14:paraId="66EE73CA" w14:textId="77777777" w:rsidR="00E450A1" w:rsidRPr="00A67468" w:rsidRDefault="00E450A1" w:rsidP="00E450A1">
      <w:pPr>
        <w:spacing w:after="0" w:line="360" w:lineRule="auto"/>
        <w:jc w:val="both"/>
        <w:rPr>
          <w:rFonts w:ascii="Arial" w:eastAsia="Arial" w:hAnsi="Arial" w:cs="Arial"/>
        </w:rPr>
      </w:pPr>
    </w:p>
    <w:p w14:paraId="5ECE151D" w14:textId="419A7614" w:rsidR="00E450A1" w:rsidRPr="00A67468" w:rsidRDefault="00E450A1" w:rsidP="00E450A1">
      <w:pPr>
        <w:spacing w:after="0" w:line="360" w:lineRule="auto"/>
        <w:ind w:firstLine="720"/>
        <w:jc w:val="both"/>
        <w:rPr>
          <w:rFonts w:ascii="Arial" w:eastAsia="Arial" w:hAnsi="Arial" w:cs="Arial"/>
          <w:sz w:val="20"/>
          <w:szCs w:val="20"/>
        </w:rPr>
      </w:pPr>
      <w:r w:rsidRPr="00A67468">
        <w:rPr>
          <w:rFonts w:ascii="Arial" w:eastAsia="Arial" w:hAnsi="Arial" w:cs="Arial"/>
          <w:sz w:val="20"/>
          <w:szCs w:val="20"/>
        </w:rPr>
        <w:t>“Contribuir al desarrollo integral y permanente de los educandos, para que ejerzan de manera plena sus capacidades; promover el respeto irrestricto de la dignidad humana […] a partir de una formación humanista que contribuya a la mejor convivencia social en un marco de respeto por los derechos de todas las personas y la integridad de las familias, el aprecio por la diversidad y la corresponsabilidad con el interés general; inculcar el enfoque de derechos humanos y de igualdad sustantiva […]; y formar a los educandos en la cultura de la paz, el respeto, la tolerancia, los valores democráticos”</w:t>
      </w:r>
      <w:r w:rsidR="00904D3E" w:rsidRPr="00A67468">
        <w:rPr>
          <w:rFonts w:ascii="Arial" w:eastAsia="Arial" w:hAnsi="Arial" w:cs="Arial"/>
          <w:sz w:val="20"/>
          <w:szCs w:val="20"/>
        </w:rPr>
        <w:t>(Congreso de la Unión, 2019</w:t>
      </w:r>
      <w:r w:rsidR="00C85A3E">
        <w:rPr>
          <w:rFonts w:ascii="Arial" w:eastAsia="Arial" w:hAnsi="Arial" w:cs="Arial"/>
          <w:sz w:val="20"/>
          <w:szCs w:val="20"/>
        </w:rPr>
        <w:t>:8</w:t>
      </w:r>
      <w:r w:rsidR="00904D3E" w:rsidRPr="00A67468">
        <w:rPr>
          <w:rFonts w:ascii="Arial" w:eastAsia="Arial" w:hAnsi="Arial" w:cs="Arial"/>
          <w:sz w:val="20"/>
          <w:szCs w:val="20"/>
        </w:rPr>
        <w:t xml:space="preserve">). </w:t>
      </w:r>
    </w:p>
    <w:p w14:paraId="219D88EA" w14:textId="77777777" w:rsidR="00904D3E" w:rsidRPr="00A67468" w:rsidRDefault="00904D3E" w:rsidP="00E450A1">
      <w:pPr>
        <w:spacing w:after="0" w:line="360" w:lineRule="auto"/>
        <w:ind w:firstLine="720"/>
        <w:jc w:val="both"/>
        <w:rPr>
          <w:rFonts w:ascii="Arial" w:eastAsia="Arial" w:hAnsi="Arial" w:cs="Arial"/>
          <w:sz w:val="20"/>
          <w:szCs w:val="20"/>
        </w:rPr>
      </w:pPr>
    </w:p>
    <w:p w14:paraId="00000008" w14:textId="0C3B52CC" w:rsidR="00955787" w:rsidRPr="00A67468" w:rsidRDefault="00EA6F77">
      <w:pPr>
        <w:spacing w:after="0" w:line="240" w:lineRule="auto"/>
        <w:rPr>
          <w:rFonts w:ascii="Arial" w:eastAsia="Arial" w:hAnsi="Arial" w:cs="Arial"/>
        </w:rPr>
      </w:pPr>
      <w:r w:rsidRPr="00A67468">
        <w:rPr>
          <w:rFonts w:ascii="Arial" w:eastAsia="Arial" w:hAnsi="Arial" w:cs="Arial"/>
        </w:rPr>
        <w:t>Asimismo, la</w:t>
      </w:r>
      <w:r w:rsidR="00565DBC" w:rsidRPr="00A67468">
        <w:rPr>
          <w:rFonts w:ascii="Arial" w:eastAsia="Arial" w:hAnsi="Arial" w:cs="Arial"/>
        </w:rPr>
        <w:t xml:space="preserve"> Secretaría de Educación Pública (2017) </w:t>
      </w:r>
      <w:r w:rsidRPr="00A67468">
        <w:rPr>
          <w:rFonts w:ascii="Arial" w:eastAsia="Arial" w:hAnsi="Arial" w:cs="Arial"/>
        </w:rPr>
        <w:t xml:space="preserve">en el plan y programa de estudios, </w:t>
      </w:r>
      <w:r w:rsidR="00565DBC" w:rsidRPr="00A67468">
        <w:rPr>
          <w:rFonts w:ascii="Arial" w:eastAsia="Arial" w:hAnsi="Arial" w:cs="Arial"/>
        </w:rPr>
        <w:t xml:space="preserve">refiere lo siguiente:  </w:t>
      </w:r>
    </w:p>
    <w:p w14:paraId="00000009" w14:textId="77777777" w:rsidR="00955787" w:rsidRPr="00A67468" w:rsidRDefault="00955787">
      <w:pPr>
        <w:spacing w:after="0" w:line="360" w:lineRule="auto"/>
        <w:ind w:firstLine="708"/>
        <w:jc w:val="both"/>
        <w:rPr>
          <w:rFonts w:ascii="Arial" w:eastAsia="Arial" w:hAnsi="Arial" w:cs="Arial"/>
        </w:rPr>
      </w:pPr>
    </w:p>
    <w:p w14:paraId="0000000A" w14:textId="63C4BAF1" w:rsidR="00955787" w:rsidRPr="00A67468" w:rsidRDefault="00565DBC" w:rsidP="00FC3BF5">
      <w:pPr>
        <w:spacing w:after="0" w:line="360" w:lineRule="auto"/>
        <w:ind w:firstLine="720"/>
        <w:jc w:val="both"/>
        <w:rPr>
          <w:rFonts w:ascii="Arial" w:eastAsia="Arial" w:hAnsi="Arial" w:cs="Arial"/>
          <w:sz w:val="20"/>
          <w:szCs w:val="20"/>
        </w:rPr>
      </w:pPr>
      <w:r w:rsidRPr="00A67468">
        <w:rPr>
          <w:rFonts w:ascii="Arial" w:eastAsia="Arial" w:hAnsi="Arial" w:cs="Arial"/>
          <w:sz w:val="20"/>
          <w:szCs w:val="20"/>
        </w:rPr>
        <w:lastRenderedPageBreak/>
        <w:t>“En diciembre de 2012, las principales fuerzas políticas del país pusieron en marcha un proceso de profunda transformación: la Reforma Educativa. Esta Reforma elevó a nivel constitucional la obligación del Estado Mexicano de mejorar la calidad y la equidad de la educación para que todos los estudiantes se formen integralmente y logren los aprendizajes que necesitan para desarrollar con éxito su proyecto de vida” (SEP, 2017:</w:t>
      </w:r>
      <w:r w:rsidR="00792FC3" w:rsidRPr="00A67468">
        <w:rPr>
          <w:rFonts w:ascii="Arial" w:eastAsia="Arial" w:hAnsi="Arial" w:cs="Arial"/>
          <w:sz w:val="20"/>
          <w:szCs w:val="20"/>
        </w:rPr>
        <w:t>13</w:t>
      </w:r>
      <w:r w:rsidRPr="00A67468">
        <w:rPr>
          <w:rFonts w:ascii="Arial" w:eastAsia="Arial" w:hAnsi="Arial" w:cs="Arial"/>
          <w:sz w:val="20"/>
          <w:szCs w:val="20"/>
        </w:rPr>
        <w:t>).</w:t>
      </w:r>
    </w:p>
    <w:p w14:paraId="0000000B" w14:textId="77777777" w:rsidR="00955787" w:rsidRPr="00A67468" w:rsidRDefault="00955787">
      <w:pPr>
        <w:spacing w:after="0" w:line="360" w:lineRule="auto"/>
        <w:ind w:firstLine="708"/>
        <w:jc w:val="both"/>
        <w:rPr>
          <w:rFonts w:ascii="Arial" w:eastAsia="Arial" w:hAnsi="Arial" w:cs="Arial"/>
        </w:rPr>
      </w:pPr>
    </w:p>
    <w:p w14:paraId="00A1BDA4" w14:textId="77777777" w:rsidR="00BE664E" w:rsidRPr="00A67468" w:rsidRDefault="00565DBC" w:rsidP="00BE664E">
      <w:pPr>
        <w:pBdr>
          <w:top w:val="nil"/>
          <w:left w:val="nil"/>
          <w:bottom w:val="nil"/>
          <w:right w:val="nil"/>
          <w:between w:val="nil"/>
        </w:pBdr>
        <w:spacing w:after="0" w:line="360" w:lineRule="auto"/>
        <w:jc w:val="both"/>
        <w:rPr>
          <w:rFonts w:ascii="Arial" w:eastAsia="Arial" w:hAnsi="Arial" w:cs="Arial"/>
        </w:rPr>
      </w:pPr>
      <w:r w:rsidRPr="00A67468">
        <w:rPr>
          <w:rFonts w:ascii="Arial" w:eastAsia="Arial" w:hAnsi="Arial" w:cs="Arial"/>
        </w:rPr>
        <w:t>En el documento “Marco para la excelencia en la enseñanza y la gestión escolar en la Educación Básica” (SEP, 2020) se presentan perfiles únicos para desempeñar las funciones de docente, técnico docente, asesoría técnica pedagógica, dirección y supervisión escolar, en cualquier nivel, tipo de servicio o modalidad en educación básica. Este texto incluye los saberes básicos para su quehacer en las distintas etapas de su trayectoria profesional, a la vez que da cuenta de un desempeño posible de llevar a cabo en las escuelas de educación básica en México, y de excelencia, dirigido al logro de los propósitos educativos con todos los alumnos en un marco de equidad,</w:t>
      </w:r>
      <w:r w:rsidR="00BE664E" w:rsidRPr="00A67468">
        <w:rPr>
          <w:rFonts w:ascii="Arial" w:eastAsia="Arial" w:hAnsi="Arial" w:cs="Arial"/>
        </w:rPr>
        <w:t xml:space="preserve"> inclusión e interculturalidad.</w:t>
      </w:r>
    </w:p>
    <w:p w14:paraId="6B5C52BD" w14:textId="77777777" w:rsidR="00BE664E" w:rsidRPr="00A67468" w:rsidRDefault="00BE664E" w:rsidP="00BE664E">
      <w:pPr>
        <w:pBdr>
          <w:top w:val="nil"/>
          <w:left w:val="nil"/>
          <w:bottom w:val="nil"/>
          <w:right w:val="nil"/>
          <w:between w:val="nil"/>
        </w:pBdr>
        <w:spacing w:after="0" w:line="360" w:lineRule="auto"/>
        <w:jc w:val="both"/>
        <w:rPr>
          <w:rFonts w:ascii="Arial" w:eastAsia="Arial" w:hAnsi="Arial" w:cs="Arial"/>
        </w:rPr>
      </w:pPr>
    </w:p>
    <w:p w14:paraId="3244FD5C" w14:textId="5D5440E0" w:rsidR="004E5F63" w:rsidRPr="00A67468" w:rsidRDefault="00565DBC" w:rsidP="00267DF7">
      <w:pPr>
        <w:pBdr>
          <w:top w:val="nil"/>
          <w:left w:val="nil"/>
          <w:bottom w:val="nil"/>
          <w:right w:val="nil"/>
          <w:between w:val="nil"/>
        </w:pBdr>
        <w:spacing w:after="0" w:line="360" w:lineRule="auto"/>
        <w:jc w:val="both"/>
        <w:rPr>
          <w:rFonts w:ascii="Arial" w:eastAsia="Arial" w:hAnsi="Arial" w:cs="Arial"/>
        </w:rPr>
      </w:pPr>
      <w:r w:rsidRPr="00A67468">
        <w:rPr>
          <w:rFonts w:ascii="Arial" w:eastAsia="Arial" w:hAnsi="Arial" w:cs="Arial"/>
        </w:rPr>
        <w:t xml:space="preserve">Específicamente en su criterio 1.1 menciona que el docente debe asumir en su tarea el valor de la educación como un derecho de las niñas, los niños y adolescentes, para su desarrollo integral y bienestar, a la vez que es un medio para la transformación y mejoramiento social del país (SEP, 2020). </w:t>
      </w:r>
      <w:r w:rsidR="00267DF7" w:rsidRPr="00A67468">
        <w:rPr>
          <w:rFonts w:ascii="Arial" w:eastAsia="Arial" w:hAnsi="Arial" w:cs="Arial"/>
        </w:rPr>
        <w:t xml:space="preserve">No obstante, a pesar de que este documento describe los perfiles con los que deben contar los docentes para educar en un marco de </w:t>
      </w:r>
      <w:r w:rsidR="003858B3">
        <w:rPr>
          <w:rFonts w:ascii="Arial" w:eastAsia="Arial" w:hAnsi="Arial" w:cs="Arial"/>
        </w:rPr>
        <w:t>igualdad</w:t>
      </w:r>
      <w:r w:rsidR="00267DF7" w:rsidRPr="00A67468">
        <w:rPr>
          <w:rFonts w:ascii="Arial" w:eastAsia="Arial" w:hAnsi="Arial" w:cs="Arial"/>
        </w:rPr>
        <w:t xml:space="preserve">, aun </w:t>
      </w:r>
      <w:r w:rsidR="00380056" w:rsidRPr="00A67468">
        <w:rPr>
          <w:rFonts w:ascii="Arial" w:eastAsia="Arial" w:hAnsi="Arial" w:cs="Arial"/>
        </w:rPr>
        <w:t>nos encontramos lejos de alcanza</w:t>
      </w:r>
      <w:r w:rsidR="008F2CC8">
        <w:rPr>
          <w:rFonts w:ascii="Arial" w:eastAsia="Arial" w:hAnsi="Arial" w:cs="Arial"/>
        </w:rPr>
        <w:t>rla</w:t>
      </w:r>
      <w:r w:rsidR="00380056" w:rsidRPr="00A67468">
        <w:rPr>
          <w:rFonts w:ascii="Arial" w:eastAsia="Arial" w:hAnsi="Arial" w:cs="Arial"/>
        </w:rPr>
        <w:t xml:space="preserve">, </w:t>
      </w:r>
      <w:r w:rsidR="00267DF7" w:rsidRPr="00A67468">
        <w:rPr>
          <w:rFonts w:ascii="Arial" w:eastAsia="Arial" w:hAnsi="Arial" w:cs="Arial"/>
        </w:rPr>
        <w:t xml:space="preserve">pues </w:t>
      </w:r>
      <w:r w:rsidR="00380056" w:rsidRPr="00A67468">
        <w:rPr>
          <w:rFonts w:ascii="Arial" w:eastAsia="Arial" w:hAnsi="Arial" w:cs="Arial"/>
        </w:rPr>
        <w:t>la trasmisión de roles y estereotipos</w:t>
      </w:r>
      <w:r w:rsidR="00267DF7" w:rsidRPr="00A67468">
        <w:rPr>
          <w:rFonts w:ascii="Arial" w:eastAsia="Arial" w:hAnsi="Arial" w:cs="Arial"/>
        </w:rPr>
        <w:t xml:space="preserve"> sexistas disfrazados de igualdad y las múltiples discriminaciones que siguen sufriendo las mujeres y las niñas son prueba de que las cosas no han cambiado</w:t>
      </w:r>
      <w:r w:rsidR="00380056" w:rsidRPr="00A67468">
        <w:rPr>
          <w:rFonts w:ascii="Arial" w:eastAsia="Arial" w:hAnsi="Arial" w:cs="Arial"/>
        </w:rPr>
        <w:t xml:space="preserve"> </w:t>
      </w:r>
      <w:r w:rsidR="00267DF7" w:rsidRPr="00A67468">
        <w:rPr>
          <w:rFonts w:ascii="Arial" w:eastAsia="Arial" w:hAnsi="Arial" w:cs="Arial"/>
        </w:rPr>
        <w:t>al ritmo que sería deseable</w:t>
      </w:r>
      <w:r w:rsidR="00380056" w:rsidRPr="00A67468">
        <w:rPr>
          <w:rFonts w:ascii="Arial" w:eastAsia="Arial" w:hAnsi="Arial" w:cs="Arial"/>
        </w:rPr>
        <w:t>.</w:t>
      </w:r>
    </w:p>
    <w:p w14:paraId="551572CF" w14:textId="32E253D4" w:rsidR="007F1931" w:rsidRPr="00A67468" w:rsidRDefault="007F1931" w:rsidP="00BE664E">
      <w:pPr>
        <w:pBdr>
          <w:top w:val="nil"/>
          <w:left w:val="nil"/>
          <w:bottom w:val="nil"/>
          <w:right w:val="nil"/>
          <w:between w:val="nil"/>
        </w:pBdr>
        <w:spacing w:after="0" w:line="360" w:lineRule="auto"/>
        <w:jc w:val="both"/>
        <w:rPr>
          <w:rFonts w:ascii="Arial" w:eastAsia="Arial" w:hAnsi="Arial" w:cs="Arial"/>
        </w:rPr>
      </w:pPr>
    </w:p>
    <w:p w14:paraId="2FB6C3AF" w14:textId="6585F558" w:rsidR="007F1931" w:rsidRPr="00A67468" w:rsidRDefault="007F1931" w:rsidP="00380056">
      <w:pPr>
        <w:pBdr>
          <w:top w:val="nil"/>
          <w:left w:val="nil"/>
          <w:bottom w:val="nil"/>
          <w:right w:val="nil"/>
          <w:between w:val="nil"/>
        </w:pBdr>
        <w:spacing w:after="0" w:line="360" w:lineRule="auto"/>
        <w:jc w:val="both"/>
        <w:rPr>
          <w:rFonts w:ascii="Arial" w:eastAsia="Arial" w:hAnsi="Arial" w:cs="Arial"/>
        </w:rPr>
      </w:pPr>
      <w:r w:rsidRPr="00A67468">
        <w:rPr>
          <w:rFonts w:ascii="Arial" w:eastAsia="Arial" w:hAnsi="Arial" w:cs="Arial"/>
        </w:rPr>
        <w:t>Asimismo, la Ley General de Acceso de las Mujeres a una Vida Libre de Violencia (</w:t>
      </w:r>
      <w:r w:rsidR="00380056" w:rsidRPr="00A67468">
        <w:rPr>
          <w:rFonts w:ascii="Arial" w:eastAsia="Arial" w:hAnsi="Arial" w:cs="Arial"/>
        </w:rPr>
        <w:t xml:space="preserve">Congreso de la Unión, </w:t>
      </w:r>
      <w:r w:rsidRPr="00A67468">
        <w:rPr>
          <w:rFonts w:ascii="Arial" w:eastAsia="Arial" w:hAnsi="Arial" w:cs="Arial"/>
        </w:rPr>
        <w:t xml:space="preserve">2007) establece los lineamientos jurídicos y administrativos con los cuales el Estado mexicano debe intervenir en todos sus niveles de gobierno para garantizar y proteger el derecho de las mujeres a una vida libre de violencia. En el Artículo 38 se indica que se </w:t>
      </w:r>
      <w:r w:rsidR="00DC664F" w:rsidRPr="00A67468">
        <w:rPr>
          <w:rFonts w:ascii="Arial" w:eastAsia="Arial" w:hAnsi="Arial" w:cs="Arial"/>
        </w:rPr>
        <w:t>debe “transformar los modelos socioculturales de conducta de mujeres y hombres, incluyendo la formulación de programas y acciones de educación formales y no formales, en todos los niveles educativos y de instrucción, con la finalidad de prevenir, atender y erradicar las conductas estereotipadas que permiten, fomentan y toleran la violencia contra las mujeres”</w:t>
      </w:r>
      <w:r w:rsidR="00380056" w:rsidRPr="00A67468">
        <w:rPr>
          <w:rFonts w:ascii="Arial" w:eastAsia="Arial" w:hAnsi="Arial" w:cs="Arial"/>
        </w:rPr>
        <w:t xml:space="preserve">. </w:t>
      </w:r>
    </w:p>
    <w:p w14:paraId="5E008B50" w14:textId="50B2EDD7" w:rsidR="007F1931" w:rsidRPr="00A67468" w:rsidRDefault="007F1931" w:rsidP="00BE664E">
      <w:pPr>
        <w:pBdr>
          <w:top w:val="nil"/>
          <w:left w:val="nil"/>
          <w:bottom w:val="nil"/>
          <w:right w:val="nil"/>
          <w:between w:val="nil"/>
        </w:pBdr>
        <w:spacing w:after="0" w:line="360" w:lineRule="auto"/>
        <w:jc w:val="both"/>
        <w:rPr>
          <w:rFonts w:ascii="Arial" w:eastAsia="Arial" w:hAnsi="Arial" w:cs="Arial"/>
        </w:rPr>
      </w:pPr>
    </w:p>
    <w:p w14:paraId="317ACE87" w14:textId="52073BDD" w:rsidR="00380056" w:rsidRPr="00A67468" w:rsidRDefault="007F1931" w:rsidP="00380056">
      <w:pPr>
        <w:pBdr>
          <w:top w:val="nil"/>
          <w:left w:val="nil"/>
          <w:bottom w:val="nil"/>
          <w:right w:val="nil"/>
          <w:between w:val="nil"/>
        </w:pBdr>
        <w:spacing w:after="0" w:line="360" w:lineRule="auto"/>
        <w:jc w:val="both"/>
        <w:rPr>
          <w:rFonts w:ascii="Arial" w:eastAsia="Arial" w:hAnsi="Arial" w:cs="Arial"/>
        </w:rPr>
      </w:pPr>
      <w:r w:rsidRPr="00A67468">
        <w:rPr>
          <w:rFonts w:ascii="Arial" w:eastAsia="Arial" w:hAnsi="Arial" w:cs="Arial"/>
        </w:rPr>
        <w:t xml:space="preserve">Es importante mencionar también a la Ley General de los Derechos de Niñas, Niños y Adolescentes </w:t>
      </w:r>
      <w:r w:rsidR="00380056" w:rsidRPr="00A67468">
        <w:rPr>
          <w:rFonts w:ascii="Arial" w:eastAsia="Arial" w:hAnsi="Arial" w:cs="Arial"/>
        </w:rPr>
        <w:t xml:space="preserve">(Congreso de la Unión, 2014) </w:t>
      </w:r>
      <w:r w:rsidRPr="00A67468">
        <w:rPr>
          <w:rFonts w:ascii="Arial" w:eastAsia="Arial" w:hAnsi="Arial" w:cs="Arial"/>
        </w:rPr>
        <w:t xml:space="preserve">se asientan los derechos de las personas menores de edad, como el derecho a la vida, la supervivencia y el desarrollo, el derecho a la identidad, a la prioridad, a vivir en familia, a no enfrentar discriminación, al bienestar y desarrollo integral, a la salud y seguridad social, a la educación, el descanso y esparcimiento, a la inclusión de infancias y adolescencias con discapacidad y a quienes migran, a la libertad, participación, asociación, intimidad, seguridad jurídica y al uso de las tecnologías de información y comunicación. Esto garantiza el pleno desarrollo de niñas, niños y adolescentes para alcanzar la igualdad de género. </w:t>
      </w:r>
      <w:bookmarkStart w:id="2" w:name="_Hlk120314931"/>
    </w:p>
    <w:bookmarkEnd w:id="2"/>
    <w:p w14:paraId="22503A17" w14:textId="7AD1386D" w:rsidR="007F1931" w:rsidRPr="00A67468" w:rsidRDefault="007F1931" w:rsidP="00BE664E">
      <w:pPr>
        <w:pBdr>
          <w:top w:val="nil"/>
          <w:left w:val="nil"/>
          <w:bottom w:val="nil"/>
          <w:right w:val="nil"/>
          <w:between w:val="nil"/>
        </w:pBdr>
        <w:spacing w:after="0" w:line="360" w:lineRule="auto"/>
        <w:jc w:val="both"/>
        <w:rPr>
          <w:rFonts w:ascii="Arial" w:eastAsia="Arial" w:hAnsi="Arial" w:cs="Arial"/>
        </w:rPr>
      </w:pPr>
    </w:p>
    <w:p w14:paraId="476EB704" w14:textId="7B1FBAFA" w:rsidR="007F1931" w:rsidRPr="00A67468" w:rsidRDefault="00380056" w:rsidP="00BE664E">
      <w:pPr>
        <w:pBdr>
          <w:top w:val="nil"/>
          <w:left w:val="nil"/>
          <w:bottom w:val="nil"/>
          <w:right w:val="nil"/>
          <w:between w:val="nil"/>
        </w:pBdr>
        <w:spacing w:after="0" w:line="360" w:lineRule="auto"/>
        <w:jc w:val="both"/>
        <w:rPr>
          <w:rFonts w:ascii="Arial" w:eastAsia="Arial" w:hAnsi="Arial" w:cs="Arial"/>
        </w:rPr>
      </w:pPr>
      <w:r w:rsidRPr="00A67468">
        <w:rPr>
          <w:rFonts w:ascii="Arial" w:eastAsia="Arial" w:hAnsi="Arial" w:cs="Arial"/>
        </w:rPr>
        <w:t>Por otro lado, d</w:t>
      </w:r>
      <w:r w:rsidR="007F1931" w:rsidRPr="00A67468">
        <w:rPr>
          <w:rFonts w:ascii="Arial" w:eastAsia="Arial" w:hAnsi="Arial" w:cs="Arial"/>
        </w:rPr>
        <w:t xml:space="preserve">entro de las acciones realizadas por el </w:t>
      </w:r>
      <w:r w:rsidR="008F2CC8">
        <w:rPr>
          <w:rFonts w:ascii="Arial" w:eastAsia="Arial" w:hAnsi="Arial" w:cs="Arial"/>
        </w:rPr>
        <w:t>Poder Legislativo del</w:t>
      </w:r>
      <w:r w:rsidR="002713C9" w:rsidRPr="00A67468">
        <w:rPr>
          <w:rFonts w:ascii="Arial" w:eastAsia="Arial" w:hAnsi="Arial" w:cs="Arial"/>
        </w:rPr>
        <w:t xml:space="preserve"> </w:t>
      </w:r>
      <w:r w:rsidR="007F1931" w:rsidRPr="00A67468">
        <w:rPr>
          <w:rFonts w:ascii="Arial" w:eastAsia="Arial" w:hAnsi="Arial" w:cs="Arial"/>
        </w:rPr>
        <w:t xml:space="preserve">Estado de México para homologar el marco jurídico con los compromisos nacionales, se encuentra la Ley de Acceso de las Mujeres a una Vida Libre de Violencia del Estado de México </w:t>
      </w:r>
      <w:r w:rsidRPr="00A67468">
        <w:rPr>
          <w:rFonts w:ascii="Arial" w:eastAsia="Arial" w:hAnsi="Arial" w:cs="Arial"/>
        </w:rPr>
        <w:t xml:space="preserve">(LVI Legislatura del Estado de México, 2008). </w:t>
      </w:r>
      <w:r w:rsidR="007F1931" w:rsidRPr="00A67468">
        <w:rPr>
          <w:rFonts w:ascii="Arial" w:eastAsia="Arial" w:hAnsi="Arial" w:cs="Arial"/>
        </w:rPr>
        <w:t>En este documento se establecen las atribuciones de la Secretaría de Educación</w:t>
      </w:r>
      <w:r w:rsidR="002713C9" w:rsidRPr="00A67468">
        <w:rPr>
          <w:rFonts w:ascii="Arial" w:eastAsia="Arial" w:hAnsi="Arial" w:cs="Arial"/>
        </w:rPr>
        <w:t xml:space="preserve"> del Estado de México</w:t>
      </w:r>
      <w:r w:rsidR="007F1931" w:rsidRPr="00A67468">
        <w:rPr>
          <w:rFonts w:ascii="Arial" w:eastAsia="Arial" w:hAnsi="Arial" w:cs="Arial"/>
        </w:rPr>
        <w:t xml:space="preserve"> la definición de políticas educativas bajo los principios de igualdad, equidad y no discriminación entre mujeres y hombres, el respeto pleno a los derechos humanos y el desarrollo de programas educativos que fomenten el ejercicio de los derechos universales, así como una cultura libre de violencia contra las mujeres. </w:t>
      </w:r>
    </w:p>
    <w:p w14:paraId="4DCF57A6" w14:textId="77777777" w:rsidR="00380056" w:rsidRPr="00A67468" w:rsidRDefault="00380056" w:rsidP="00BE664E">
      <w:pPr>
        <w:pBdr>
          <w:top w:val="nil"/>
          <w:left w:val="nil"/>
          <w:bottom w:val="nil"/>
          <w:right w:val="nil"/>
          <w:between w:val="nil"/>
        </w:pBdr>
        <w:spacing w:after="0" w:line="360" w:lineRule="auto"/>
        <w:jc w:val="both"/>
        <w:rPr>
          <w:rFonts w:ascii="Arial" w:eastAsia="Arial" w:hAnsi="Arial" w:cs="Arial"/>
        </w:rPr>
      </w:pPr>
    </w:p>
    <w:p w14:paraId="00000018" w14:textId="1FE70448" w:rsidR="00955787" w:rsidRPr="00A67468" w:rsidRDefault="00565DBC" w:rsidP="00B26F44">
      <w:pPr>
        <w:spacing w:line="360" w:lineRule="auto"/>
        <w:jc w:val="both"/>
        <w:rPr>
          <w:rFonts w:ascii="Arial" w:eastAsia="Arial" w:hAnsi="Arial" w:cs="Arial"/>
        </w:rPr>
      </w:pPr>
      <w:r w:rsidRPr="00A67468">
        <w:rPr>
          <w:rFonts w:ascii="Arial" w:eastAsia="Arial" w:hAnsi="Arial" w:cs="Arial"/>
        </w:rPr>
        <w:t xml:space="preserve">A pesar de </w:t>
      </w:r>
      <w:r w:rsidR="00E01059">
        <w:rPr>
          <w:rFonts w:ascii="Arial" w:eastAsia="Arial" w:hAnsi="Arial" w:cs="Arial"/>
        </w:rPr>
        <w:t xml:space="preserve">que se </w:t>
      </w:r>
      <w:r w:rsidR="00641EC8">
        <w:rPr>
          <w:rFonts w:ascii="Arial" w:eastAsia="Arial" w:hAnsi="Arial" w:cs="Arial"/>
        </w:rPr>
        <w:t xml:space="preserve">ha </w:t>
      </w:r>
      <w:r w:rsidR="00641EC8" w:rsidRPr="00A67468">
        <w:rPr>
          <w:rFonts w:ascii="Arial" w:eastAsia="Arial" w:hAnsi="Arial" w:cs="Arial"/>
        </w:rPr>
        <w:t>priorizado</w:t>
      </w:r>
      <w:r w:rsidRPr="00A67468">
        <w:rPr>
          <w:rFonts w:ascii="Arial" w:eastAsia="Arial" w:hAnsi="Arial" w:cs="Arial"/>
        </w:rPr>
        <w:t xml:space="preserve"> </w:t>
      </w:r>
      <w:r w:rsidR="007F1931" w:rsidRPr="00A67468">
        <w:rPr>
          <w:rFonts w:ascii="Arial" w:eastAsia="Arial" w:hAnsi="Arial" w:cs="Arial"/>
        </w:rPr>
        <w:t xml:space="preserve">mediante </w:t>
      </w:r>
      <w:r w:rsidR="00054325" w:rsidRPr="00A67468">
        <w:rPr>
          <w:rFonts w:ascii="Arial" w:eastAsia="Arial" w:hAnsi="Arial" w:cs="Arial"/>
        </w:rPr>
        <w:t xml:space="preserve">diversas normatividades, como las que se acaban de enunciar, y </w:t>
      </w:r>
      <w:r w:rsidR="007F1931" w:rsidRPr="00A67468">
        <w:rPr>
          <w:rFonts w:ascii="Arial" w:eastAsia="Arial" w:hAnsi="Arial" w:cs="Arial"/>
        </w:rPr>
        <w:t>acciones que coadyuv</w:t>
      </w:r>
      <w:r w:rsidR="00AB673E" w:rsidRPr="00A67468">
        <w:rPr>
          <w:rFonts w:ascii="Arial" w:eastAsia="Arial" w:hAnsi="Arial" w:cs="Arial"/>
        </w:rPr>
        <w:t>a</w:t>
      </w:r>
      <w:r w:rsidR="007F1931" w:rsidRPr="00A67468">
        <w:rPr>
          <w:rFonts w:ascii="Arial" w:eastAsia="Arial" w:hAnsi="Arial" w:cs="Arial"/>
        </w:rPr>
        <w:t xml:space="preserve">n a </w:t>
      </w:r>
      <w:r w:rsidRPr="00A67468">
        <w:rPr>
          <w:rFonts w:ascii="Arial" w:eastAsia="Arial" w:hAnsi="Arial" w:cs="Arial"/>
        </w:rPr>
        <w:t xml:space="preserve">educar al alumnado en un marco de </w:t>
      </w:r>
      <w:r w:rsidR="0071256E" w:rsidRPr="00A67468">
        <w:rPr>
          <w:rFonts w:ascii="Arial" w:eastAsia="Arial" w:hAnsi="Arial" w:cs="Arial"/>
        </w:rPr>
        <w:t>igualdad,</w:t>
      </w:r>
      <w:r w:rsidRPr="00A67468">
        <w:rPr>
          <w:rFonts w:ascii="Montserrat" w:eastAsia="Montserrat" w:hAnsi="Montserrat" w:cs="Montserrat"/>
          <w:sz w:val="20"/>
          <w:szCs w:val="20"/>
        </w:rPr>
        <w:t xml:space="preserve"> </w:t>
      </w:r>
      <w:r w:rsidRPr="00A67468">
        <w:rPr>
          <w:rFonts w:ascii="Arial" w:eastAsia="Arial" w:hAnsi="Arial" w:cs="Arial"/>
        </w:rPr>
        <w:t xml:space="preserve">inclusión, solidaridad y de respeto a los derechos humanos, </w:t>
      </w:r>
      <w:r w:rsidR="004877AB" w:rsidRPr="00A67468">
        <w:rPr>
          <w:rFonts w:ascii="Arial" w:eastAsia="Arial" w:hAnsi="Arial" w:cs="Arial"/>
        </w:rPr>
        <w:t xml:space="preserve">se </w:t>
      </w:r>
      <w:r w:rsidR="00546719" w:rsidRPr="00A67468">
        <w:rPr>
          <w:rFonts w:ascii="Arial" w:eastAsia="Arial" w:hAnsi="Arial" w:cs="Arial"/>
        </w:rPr>
        <w:t>continúa</w:t>
      </w:r>
      <w:r w:rsidR="00DC664F" w:rsidRPr="00A67468">
        <w:rPr>
          <w:rFonts w:ascii="Arial" w:eastAsia="Arial" w:hAnsi="Arial" w:cs="Arial"/>
        </w:rPr>
        <w:t xml:space="preserve"> </w:t>
      </w:r>
      <w:r w:rsidR="004877AB" w:rsidRPr="00A67468">
        <w:rPr>
          <w:rFonts w:ascii="Arial" w:eastAsia="Arial" w:hAnsi="Arial" w:cs="Arial"/>
        </w:rPr>
        <w:t>observa</w:t>
      </w:r>
      <w:r w:rsidR="00DC664F" w:rsidRPr="00A67468">
        <w:rPr>
          <w:rFonts w:ascii="Arial" w:eastAsia="Arial" w:hAnsi="Arial" w:cs="Arial"/>
        </w:rPr>
        <w:t>ndo</w:t>
      </w:r>
      <w:r w:rsidR="004877AB" w:rsidRPr="00A67468">
        <w:rPr>
          <w:rFonts w:ascii="Arial" w:eastAsia="Arial" w:hAnsi="Arial" w:cs="Arial"/>
        </w:rPr>
        <w:t xml:space="preserve"> la </w:t>
      </w:r>
      <w:r w:rsidR="004E5F63" w:rsidRPr="00A67468">
        <w:rPr>
          <w:rFonts w:ascii="Arial" w:eastAsia="Arial" w:hAnsi="Arial" w:cs="Arial"/>
        </w:rPr>
        <w:t>ausencia</w:t>
      </w:r>
      <w:r w:rsidR="004877AB" w:rsidRPr="00A67468">
        <w:rPr>
          <w:rFonts w:ascii="Arial" w:eastAsia="Arial" w:hAnsi="Arial" w:cs="Arial"/>
        </w:rPr>
        <w:t xml:space="preserve"> de la perspectiva de género en </w:t>
      </w:r>
      <w:r w:rsidR="00604DE4" w:rsidRPr="00A67468">
        <w:rPr>
          <w:rFonts w:ascii="Arial" w:eastAsia="Arial" w:hAnsi="Arial" w:cs="Arial"/>
        </w:rPr>
        <w:t xml:space="preserve">la </w:t>
      </w:r>
      <w:r w:rsidR="00D92055" w:rsidRPr="00A67468">
        <w:rPr>
          <w:rFonts w:ascii="Arial" w:eastAsia="Arial" w:hAnsi="Arial" w:cs="Arial"/>
        </w:rPr>
        <w:t>práctica</w:t>
      </w:r>
      <w:r w:rsidR="00604DE4" w:rsidRPr="00A67468">
        <w:rPr>
          <w:rFonts w:ascii="Arial" w:eastAsia="Arial" w:hAnsi="Arial" w:cs="Arial"/>
        </w:rPr>
        <w:t xml:space="preserve"> docente</w:t>
      </w:r>
      <w:r w:rsidR="00DC664F" w:rsidRPr="00A67468">
        <w:rPr>
          <w:rFonts w:ascii="Arial" w:eastAsia="Arial" w:hAnsi="Arial" w:cs="Arial"/>
        </w:rPr>
        <w:t xml:space="preserve"> de los niveles básicos de educación. </w:t>
      </w:r>
      <w:r w:rsidR="00604DE4" w:rsidRPr="00A67468">
        <w:rPr>
          <w:rFonts w:ascii="Arial" w:eastAsia="Arial" w:hAnsi="Arial" w:cs="Arial"/>
        </w:rPr>
        <w:t xml:space="preserve"> </w:t>
      </w:r>
    </w:p>
    <w:p w14:paraId="3A26E038" w14:textId="1B6416BF" w:rsidR="00CF7CC0" w:rsidRDefault="00CF7CC0" w:rsidP="004E5F63">
      <w:pPr>
        <w:spacing w:after="0" w:line="360" w:lineRule="auto"/>
        <w:jc w:val="both"/>
        <w:rPr>
          <w:rFonts w:ascii="Arial" w:eastAsia="Arial" w:hAnsi="Arial" w:cs="Arial"/>
        </w:rPr>
      </w:pPr>
      <w:r w:rsidRPr="00FC4B32">
        <w:rPr>
          <w:rFonts w:ascii="Arial" w:eastAsia="Arial" w:hAnsi="Arial" w:cs="Arial"/>
        </w:rPr>
        <w:t xml:space="preserve">Por su parte el </w:t>
      </w:r>
      <w:r w:rsidR="00024648" w:rsidRPr="00FC4B32">
        <w:rPr>
          <w:rFonts w:ascii="Arial" w:eastAsia="Arial" w:hAnsi="Arial" w:cs="Arial"/>
        </w:rPr>
        <w:t xml:space="preserve">Gobierno del </w:t>
      </w:r>
      <w:r w:rsidRPr="00FC4B32">
        <w:rPr>
          <w:rFonts w:ascii="Arial" w:eastAsia="Arial" w:hAnsi="Arial" w:cs="Arial"/>
        </w:rPr>
        <w:t>Estado de México a efecto de promover</w:t>
      </w:r>
      <w:r w:rsidR="00024648" w:rsidRPr="00FC4B32">
        <w:rPr>
          <w:rFonts w:ascii="Arial" w:eastAsia="Arial" w:hAnsi="Arial" w:cs="Arial"/>
        </w:rPr>
        <w:t xml:space="preserve">, desarrollar y fortalecer acciones que aporten a la disminución de las brechas de desigualdad y a la prevención y atención de la violencia </w:t>
      </w:r>
      <w:r w:rsidRPr="00FC4B32">
        <w:rPr>
          <w:rFonts w:ascii="Arial" w:eastAsia="Arial" w:hAnsi="Arial" w:cs="Arial"/>
        </w:rPr>
        <w:t>en el Sistema Educativo Estatal</w:t>
      </w:r>
      <w:r w:rsidR="00024648" w:rsidRPr="00FC4B32">
        <w:rPr>
          <w:rFonts w:ascii="Arial" w:eastAsia="Arial" w:hAnsi="Arial" w:cs="Arial"/>
        </w:rPr>
        <w:t xml:space="preserve">, </w:t>
      </w:r>
      <w:r w:rsidRPr="00FC4B32">
        <w:rPr>
          <w:rFonts w:ascii="Arial" w:eastAsia="Arial" w:hAnsi="Arial" w:cs="Arial"/>
        </w:rPr>
        <w:t xml:space="preserve">implementa políticas </w:t>
      </w:r>
      <w:r w:rsidR="00024648" w:rsidRPr="00FC4B32">
        <w:rPr>
          <w:rFonts w:ascii="Arial" w:eastAsia="Arial" w:hAnsi="Arial" w:cs="Arial"/>
        </w:rPr>
        <w:t>públicas que consider</w:t>
      </w:r>
      <w:r w:rsidR="00537424" w:rsidRPr="00FC4B32">
        <w:rPr>
          <w:rFonts w:ascii="Arial" w:eastAsia="Arial" w:hAnsi="Arial" w:cs="Arial"/>
        </w:rPr>
        <w:t>an</w:t>
      </w:r>
      <w:r w:rsidR="00024648" w:rsidRPr="00FC4B32">
        <w:rPr>
          <w:rFonts w:ascii="Arial" w:eastAsia="Arial" w:hAnsi="Arial" w:cs="Arial"/>
        </w:rPr>
        <w:t xml:space="preserve"> los principios de igualdad de género, respeto absoluto de los derechos humanos y justicia social</w:t>
      </w:r>
      <w:r w:rsidR="00537424" w:rsidRPr="00FC4B32">
        <w:rPr>
          <w:rFonts w:ascii="Arial" w:eastAsia="Arial" w:hAnsi="Arial" w:cs="Arial"/>
        </w:rPr>
        <w:t>.</w:t>
      </w:r>
      <w:r w:rsidR="00537424">
        <w:rPr>
          <w:rFonts w:ascii="Arial" w:eastAsia="Arial" w:hAnsi="Arial" w:cs="Arial"/>
        </w:rPr>
        <w:t xml:space="preserve"> </w:t>
      </w:r>
    </w:p>
    <w:p w14:paraId="69C965FD" w14:textId="77777777" w:rsidR="00533AC1" w:rsidRDefault="00533AC1" w:rsidP="004E5F63">
      <w:pPr>
        <w:spacing w:after="0" w:line="360" w:lineRule="auto"/>
        <w:jc w:val="both"/>
        <w:rPr>
          <w:rFonts w:ascii="Arial" w:eastAsia="Arial" w:hAnsi="Arial" w:cs="Arial"/>
        </w:rPr>
      </w:pPr>
    </w:p>
    <w:p w14:paraId="335E07F3" w14:textId="12C1A30C" w:rsidR="004E5F63" w:rsidRDefault="00024648" w:rsidP="004E5F63">
      <w:pPr>
        <w:spacing w:after="0" w:line="360" w:lineRule="auto"/>
        <w:jc w:val="both"/>
        <w:rPr>
          <w:rFonts w:ascii="Arial" w:eastAsia="Arial" w:hAnsi="Arial" w:cs="Arial"/>
        </w:rPr>
      </w:pPr>
      <w:r>
        <w:rPr>
          <w:rFonts w:ascii="Arial" w:eastAsia="Arial" w:hAnsi="Arial" w:cs="Arial"/>
        </w:rPr>
        <w:t xml:space="preserve">Derivado de lo anterior, </w:t>
      </w:r>
      <w:r w:rsidR="00D92055" w:rsidRPr="00A67468">
        <w:rPr>
          <w:rFonts w:ascii="Arial" w:eastAsia="Arial" w:hAnsi="Arial" w:cs="Arial"/>
        </w:rPr>
        <w:t xml:space="preserve">el </w:t>
      </w:r>
      <w:r w:rsidR="00957ABE" w:rsidRPr="00A67468">
        <w:rPr>
          <w:rFonts w:ascii="Arial" w:eastAsia="Arial" w:hAnsi="Arial" w:cs="Arial"/>
        </w:rPr>
        <w:t>Gobierno del E</w:t>
      </w:r>
      <w:r w:rsidR="00A851FC" w:rsidRPr="00A67468">
        <w:rPr>
          <w:rFonts w:ascii="Arial" w:eastAsia="Arial" w:hAnsi="Arial" w:cs="Arial"/>
        </w:rPr>
        <w:t>stado de México</w:t>
      </w:r>
      <w:r w:rsidR="00D92055" w:rsidRPr="00A67468">
        <w:rPr>
          <w:rFonts w:ascii="Arial" w:eastAsia="Arial" w:hAnsi="Arial" w:cs="Arial"/>
        </w:rPr>
        <w:t xml:space="preserve"> crea</w:t>
      </w:r>
      <w:r w:rsidR="008A6E77" w:rsidRPr="00A67468">
        <w:rPr>
          <w:rFonts w:ascii="Arial" w:eastAsia="Arial" w:hAnsi="Arial" w:cs="Arial"/>
        </w:rPr>
        <w:t xml:space="preserve"> el Consejo para la C</w:t>
      </w:r>
      <w:r w:rsidR="00A851FC" w:rsidRPr="00A67468">
        <w:rPr>
          <w:rFonts w:ascii="Arial" w:eastAsia="Arial" w:hAnsi="Arial" w:cs="Arial"/>
        </w:rPr>
        <w:t xml:space="preserve">onvivencia Escolar (CONVIVE) </w:t>
      </w:r>
      <w:r w:rsidR="00D92055" w:rsidRPr="00A67468">
        <w:rPr>
          <w:rFonts w:ascii="Arial" w:eastAsia="Arial" w:hAnsi="Arial" w:cs="Arial"/>
        </w:rPr>
        <w:t xml:space="preserve">el cual </w:t>
      </w:r>
      <w:r w:rsidR="00054325" w:rsidRPr="00A67468">
        <w:rPr>
          <w:rFonts w:ascii="Arial" w:eastAsia="Arial" w:hAnsi="Arial" w:cs="Arial"/>
        </w:rPr>
        <w:t xml:space="preserve">pretende </w:t>
      </w:r>
      <w:r w:rsidR="00A851FC" w:rsidRPr="00A67468">
        <w:rPr>
          <w:rFonts w:ascii="Arial" w:eastAsia="Arial" w:hAnsi="Arial" w:cs="Arial"/>
        </w:rPr>
        <w:t>lleva</w:t>
      </w:r>
      <w:r w:rsidR="00054325" w:rsidRPr="00A67468">
        <w:rPr>
          <w:rFonts w:ascii="Arial" w:eastAsia="Arial" w:hAnsi="Arial" w:cs="Arial"/>
        </w:rPr>
        <w:t>r</w:t>
      </w:r>
      <w:r w:rsidR="00A851FC" w:rsidRPr="00A67468">
        <w:rPr>
          <w:rFonts w:ascii="Arial" w:eastAsia="Arial" w:hAnsi="Arial" w:cs="Arial"/>
        </w:rPr>
        <w:t xml:space="preserve"> a cabo la promoción del respeto de </w:t>
      </w:r>
      <w:r w:rsidR="00A851FC" w:rsidRPr="00A67468">
        <w:rPr>
          <w:rFonts w:ascii="Arial" w:eastAsia="Arial" w:hAnsi="Arial" w:cs="Arial"/>
        </w:rPr>
        <w:lastRenderedPageBreak/>
        <w:t xml:space="preserve">los derechos humanos, los valores, la igualdad de género, la cultura de paz, la mediación para la transformación pacífica de conflictos, la gestión de riesgos y desarrollo sostenible, así como la investigación. </w:t>
      </w:r>
    </w:p>
    <w:p w14:paraId="05EDA164" w14:textId="77777777" w:rsidR="00641EC8" w:rsidRPr="00A67468" w:rsidRDefault="00641EC8" w:rsidP="004E5F63">
      <w:pPr>
        <w:spacing w:after="0" w:line="360" w:lineRule="auto"/>
        <w:jc w:val="both"/>
        <w:rPr>
          <w:rFonts w:ascii="Arial" w:eastAsia="Arial" w:hAnsi="Arial" w:cs="Arial"/>
        </w:rPr>
      </w:pPr>
    </w:p>
    <w:p w14:paraId="51FABF14" w14:textId="6D77F910" w:rsidR="008A6E77" w:rsidRPr="00A67468" w:rsidRDefault="00054325" w:rsidP="004E5F63">
      <w:pPr>
        <w:spacing w:after="0" w:line="360" w:lineRule="auto"/>
        <w:jc w:val="both"/>
        <w:rPr>
          <w:rFonts w:ascii="Arial" w:eastAsia="Arial" w:hAnsi="Arial" w:cs="Arial"/>
        </w:rPr>
      </w:pPr>
      <w:r w:rsidRPr="00A67468">
        <w:rPr>
          <w:rFonts w:ascii="Arial" w:eastAsia="Arial" w:hAnsi="Arial" w:cs="Arial"/>
        </w:rPr>
        <w:t xml:space="preserve">Lo anterior se busca lograr a través de la </w:t>
      </w:r>
      <w:r w:rsidR="00AB673E" w:rsidRPr="00A67468">
        <w:rPr>
          <w:rFonts w:ascii="Arial" w:eastAsia="Arial" w:hAnsi="Arial" w:cs="Arial"/>
        </w:rPr>
        <w:t>implementación</w:t>
      </w:r>
      <w:r w:rsidRPr="00A67468">
        <w:rPr>
          <w:rFonts w:ascii="Arial" w:eastAsia="Arial" w:hAnsi="Arial" w:cs="Arial"/>
        </w:rPr>
        <w:t xml:space="preserve"> de l</w:t>
      </w:r>
      <w:r w:rsidR="008A6E77" w:rsidRPr="00A67468">
        <w:rPr>
          <w:rFonts w:ascii="Arial" w:eastAsia="Arial" w:hAnsi="Arial" w:cs="Arial"/>
        </w:rPr>
        <w:t xml:space="preserve">as </w:t>
      </w:r>
      <w:r w:rsidRPr="00A67468">
        <w:rPr>
          <w:rFonts w:ascii="Arial" w:eastAsia="Arial" w:hAnsi="Arial" w:cs="Arial"/>
        </w:rPr>
        <w:t xml:space="preserve">siguientes </w:t>
      </w:r>
      <w:r w:rsidR="008A6E77" w:rsidRPr="00A67468">
        <w:rPr>
          <w:rFonts w:ascii="Arial" w:eastAsia="Arial" w:hAnsi="Arial" w:cs="Arial"/>
        </w:rPr>
        <w:t xml:space="preserve">estrategias y líneas de acción: </w:t>
      </w:r>
    </w:p>
    <w:p w14:paraId="696CD5D7" w14:textId="0E18C8A3" w:rsidR="008A6E77" w:rsidRPr="00A67468" w:rsidRDefault="008A6E77" w:rsidP="008A6E77">
      <w:pPr>
        <w:pStyle w:val="Prrafodelista"/>
        <w:numPr>
          <w:ilvl w:val="0"/>
          <w:numId w:val="12"/>
        </w:numPr>
        <w:spacing w:after="0" w:line="360" w:lineRule="auto"/>
        <w:jc w:val="both"/>
        <w:rPr>
          <w:rFonts w:ascii="Arial" w:eastAsia="Arial" w:hAnsi="Arial" w:cs="Arial"/>
        </w:rPr>
      </w:pPr>
      <w:r w:rsidRPr="00A67468">
        <w:rPr>
          <w:rFonts w:ascii="Arial" w:eastAsia="Arial" w:hAnsi="Arial" w:cs="Arial"/>
        </w:rPr>
        <w:t>Promo</w:t>
      </w:r>
      <w:r w:rsidR="00054325" w:rsidRPr="00A67468">
        <w:rPr>
          <w:rFonts w:ascii="Arial" w:eastAsia="Arial" w:hAnsi="Arial" w:cs="Arial"/>
        </w:rPr>
        <w:t>ción de</w:t>
      </w:r>
      <w:r w:rsidRPr="00A67468">
        <w:rPr>
          <w:rFonts w:ascii="Arial" w:eastAsia="Arial" w:hAnsi="Arial" w:cs="Arial"/>
        </w:rPr>
        <w:t xml:space="preserve"> la transversalización de la perspectiva de género y la no discriminación</w:t>
      </w:r>
    </w:p>
    <w:p w14:paraId="0F5480BC" w14:textId="6830A832" w:rsidR="008A6E77" w:rsidRPr="00A67468" w:rsidRDefault="008A6E77" w:rsidP="008A6E77">
      <w:pPr>
        <w:pStyle w:val="Prrafodelista"/>
        <w:numPr>
          <w:ilvl w:val="0"/>
          <w:numId w:val="12"/>
        </w:numPr>
        <w:spacing w:after="0" w:line="360" w:lineRule="auto"/>
        <w:jc w:val="both"/>
        <w:rPr>
          <w:rFonts w:ascii="Arial" w:eastAsia="Arial" w:hAnsi="Arial" w:cs="Arial"/>
        </w:rPr>
      </w:pPr>
      <w:r w:rsidRPr="00A67468">
        <w:rPr>
          <w:rFonts w:ascii="Arial" w:eastAsia="Arial" w:hAnsi="Arial" w:cs="Arial"/>
        </w:rPr>
        <w:t>Aten</w:t>
      </w:r>
      <w:r w:rsidR="00054325" w:rsidRPr="00A67468">
        <w:rPr>
          <w:rFonts w:ascii="Arial" w:eastAsia="Arial" w:hAnsi="Arial" w:cs="Arial"/>
        </w:rPr>
        <w:t>ción</w:t>
      </w:r>
      <w:r w:rsidRPr="00A67468">
        <w:rPr>
          <w:rFonts w:ascii="Arial" w:eastAsia="Arial" w:hAnsi="Arial" w:cs="Arial"/>
        </w:rPr>
        <w:t>, capacita</w:t>
      </w:r>
      <w:r w:rsidR="00054325" w:rsidRPr="00A67468">
        <w:rPr>
          <w:rFonts w:ascii="Arial" w:eastAsia="Arial" w:hAnsi="Arial" w:cs="Arial"/>
        </w:rPr>
        <w:t>ción</w:t>
      </w:r>
      <w:r w:rsidRPr="00A67468">
        <w:rPr>
          <w:rFonts w:ascii="Arial" w:eastAsia="Arial" w:hAnsi="Arial" w:cs="Arial"/>
        </w:rPr>
        <w:t xml:space="preserve"> y certifica</w:t>
      </w:r>
      <w:r w:rsidR="00054325" w:rsidRPr="00A67468">
        <w:rPr>
          <w:rFonts w:ascii="Arial" w:eastAsia="Arial" w:hAnsi="Arial" w:cs="Arial"/>
        </w:rPr>
        <w:t>ción</w:t>
      </w:r>
      <w:r w:rsidRPr="00A67468">
        <w:rPr>
          <w:rFonts w:ascii="Arial" w:eastAsia="Arial" w:hAnsi="Arial" w:cs="Arial"/>
        </w:rPr>
        <w:t xml:space="preserve"> en temas de mediación y conciliación para la solución de conflictos.</w:t>
      </w:r>
    </w:p>
    <w:p w14:paraId="37DB67CA" w14:textId="77777777" w:rsidR="008A6E77" w:rsidRPr="00A67468" w:rsidRDefault="008A6E77" w:rsidP="008A6E77">
      <w:pPr>
        <w:pStyle w:val="Prrafodelista"/>
        <w:numPr>
          <w:ilvl w:val="0"/>
          <w:numId w:val="12"/>
        </w:numPr>
        <w:spacing w:after="0" w:line="360" w:lineRule="auto"/>
        <w:jc w:val="both"/>
        <w:rPr>
          <w:rFonts w:ascii="Arial" w:eastAsia="Arial" w:hAnsi="Arial" w:cs="Arial"/>
        </w:rPr>
      </w:pPr>
      <w:bookmarkStart w:id="3" w:name="_Hlk119744549"/>
      <w:r w:rsidRPr="00A67468">
        <w:rPr>
          <w:rFonts w:ascii="Arial" w:eastAsia="Arial" w:hAnsi="Arial" w:cs="Arial"/>
        </w:rPr>
        <w:t>Prevención, y atención especializada para salvaguardar los derechos humanos.</w:t>
      </w:r>
    </w:p>
    <w:p w14:paraId="44B90EB6" w14:textId="591FEE70" w:rsidR="008A6E77" w:rsidRPr="00A67468" w:rsidRDefault="008A6E77" w:rsidP="008A6E77">
      <w:pPr>
        <w:pStyle w:val="Prrafodelista"/>
        <w:numPr>
          <w:ilvl w:val="0"/>
          <w:numId w:val="12"/>
        </w:numPr>
        <w:spacing w:after="0" w:line="360" w:lineRule="auto"/>
        <w:jc w:val="both"/>
        <w:rPr>
          <w:rFonts w:ascii="Arial" w:eastAsia="Arial" w:hAnsi="Arial" w:cs="Arial"/>
        </w:rPr>
      </w:pPr>
      <w:r w:rsidRPr="00A67468">
        <w:rPr>
          <w:rFonts w:ascii="Arial" w:eastAsia="Arial" w:hAnsi="Arial" w:cs="Arial"/>
        </w:rPr>
        <w:t>Desarroll</w:t>
      </w:r>
      <w:r w:rsidR="00054325" w:rsidRPr="00A67468">
        <w:rPr>
          <w:rFonts w:ascii="Arial" w:eastAsia="Arial" w:hAnsi="Arial" w:cs="Arial"/>
        </w:rPr>
        <w:t>o de</w:t>
      </w:r>
      <w:r w:rsidRPr="00A67468">
        <w:rPr>
          <w:rFonts w:ascii="Arial" w:eastAsia="Arial" w:hAnsi="Arial" w:cs="Arial"/>
        </w:rPr>
        <w:t xml:space="preserve"> valores y actitudes que favorezca una cultura de paz.</w:t>
      </w:r>
    </w:p>
    <w:bookmarkEnd w:id="3"/>
    <w:p w14:paraId="754AD64D" w14:textId="77777777" w:rsidR="00FD583A" w:rsidRPr="00A67468" w:rsidRDefault="00FD583A" w:rsidP="00FD583A">
      <w:pPr>
        <w:pStyle w:val="Prrafodelista"/>
        <w:spacing w:after="0" w:line="360" w:lineRule="auto"/>
        <w:jc w:val="both"/>
        <w:rPr>
          <w:rFonts w:ascii="Arial" w:eastAsia="Arial" w:hAnsi="Arial" w:cs="Arial"/>
        </w:rPr>
      </w:pPr>
    </w:p>
    <w:p w14:paraId="08564028" w14:textId="4632BAA4" w:rsidR="00961EEC" w:rsidRPr="00A67468" w:rsidRDefault="008A6E77" w:rsidP="00FD583A">
      <w:pPr>
        <w:spacing w:after="0" w:line="360" w:lineRule="auto"/>
        <w:jc w:val="both"/>
        <w:rPr>
          <w:rFonts w:ascii="Arial" w:eastAsia="Arial" w:hAnsi="Arial" w:cs="Arial"/>
        </w:rPr>
      </w:pPr>
      <w:r w:rsidRPr="00A67468">
        <w:rPr>
          <w:rFonts w:ascii="Arial" w:eastAsia="Arial" w:hAnsi="Arial" w:cs="Arial"/>
        </w:rPr>
        <w:t>El CONVIVE opera a través de cuatro subdirecciones,</w:t>
      </w:r>
      <w:r w:rsidR="00961EEC" w:rsidRPr="00A67468">
        <w:rPr>
          <w:rFonts w:ascii="Arial" w:eastAsia="Arial" w:hAnsi="Arial" w:cs="Arial"/>
        </w:rPr>
        <w:t xml:space="preserve"> las cuales se muestran en el siguiente esquema: </w:t>
      </w:r>
    </w:p>
    <w:p w14:paraId="30A0A3E0" w14:textId="1DBB84B2" w:rsidR="00961EEC" w:rsidRPr="00A67468" w:rsidRDefault="00961EEC" w:rsidP="00FD583A">
      <w:pPr>
        <w:spacing w:after="0" w:line="360" w:lineRule="auto"/>
        <w:jc w:val="both"/>
        <w:rPr>
          <w:rFonts w:ascii="Arial" w:eastAsia="Arial" w:hAnsi="Arial" w:cs="Arial"/>
        </w:rPr>
      </w:pPr>
    </w:p>
    <w:p w14:paraId="3DDE5C9B" w14:textId="3573EEC9" w:rsidR="00961EEC" w:rsidRPr="00A67468" w:rsidRDefault="00961EEC" w:rsidP="00FD583A">
      <w:pPr>
        <w:spacing w:after="0" w:line="360" w:lineRule="auto"/>
        <w:jc w:val="both"/>
        <w:rPr>
          <w:rFonts w:ascii="Arial" w:eastAsia="Arial" w:hAnsi="Arial" w:cs="Arial"/>
        </w:rPr>
      </w:pPr>
      <w:r w:rsidRPr="00A67468">
        <w:rPr>
          <w:rFonts w:ascii="Arial" w:eastAsia="Arial" w:hAnsi="Arial" w:cs="Arial"/>
          <w:noProof/>
        </w:rPr>
        <w:drawing>
          <wp:inline distT="0" distB="0" distL="0" distR="0" wp14:anchorId="3B9C6737" wp14:editId="22CE5D8D">
            <wp:extent cx="6124575" cy="3438525"/>
            <wp:effectExtent l="50800" t="25400" r="9525" b="15875"/>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118FC770" w14:textId="6E4AF699" w:rsidR="00FD583A" w:rsidRPr="00A67468" w:rsidRDefault="008A6E77" w:rsidP="00FD583A">
      <w:pPr>
        <w:spacing w:after="0" w:line="360" w:lineRule="auto"/>
        <w:jc w:val="both"/>
        <w:rPr>
          <w:rFonts w:ascii="Arial" w:eastAsia="Arial" w:hAnsi="Arial" w:cs="Arial"/>
        </w:rPr>
      </w:pPr>
      <w:r w:rsidRPr="00A67468">
        <w:rPr>
          <w:rFonts w:ascii="Arial" w:eastAsia="Arial" w:hAnsi="Arial" w:cs="Arial"/>
        </w:rPr>
        <w:t xml:space="preserve"> </w:t>
      </w:r>
      <w:r w:rsidR="004B4955" w:rsidRPr="00A67468">
        <w:rPr>
          <w:rFonts w:ascii="Arial" w:eastAsia="Arial" w:hAnsi="Arial" w:cs="Arial"/>
        </w:rPr>
        <w:t xml:space="preserve">Fuente: </w:t>
      </w:r>
      <w:r w:rsidR="004A2CE2" w:rsidRPr="00A67468">
        <w:rPr>
          <w:rFonts w:ascii="Arial" w:eastAsia="Arial" w:hAnsi="Arial" w:cs="Arial"/>
        </w:rPr>
        <w:t>Con</w:t>
      </w:r>
      <w:r w:rsidR="00533AC1">
        <w:rPr>
          <w:rFonts w:ascii="Arial" w:eastAsia="Arial" w:hAnsi="Arial" w:cs="Arial"/>
        </w:rPr>
        <w:t xml:space="preserve">sejo para la Convivencia Escolar </w:t>
      </w:r>
      <w:r w:rsidR="004A2CE2" w:rsidRPr="00A67468">
        <w:rPr>
          <w:rFonts w:ascii="Arial" w:eastAsia="Arial" w:hAnsi="Arial" w:cs="Arial"/>
        </w:rPr>
        <w:t xml:space="preserve">(2022), </w:t>
      </w:r>
      <w:r w:rsidR="00DA26CD" w:rsidRPr="00A67468">
        <w:rPr>
          <w:rFonts w:ascii="Arial" w:eastAsia="Arial" w:hAnsi="Arial" w:cs="Arial"/>
        </w:rPr>
        <w:t xml:space="preserve">disponible en: https://convive.edomex.gob.mx/acerca_convive </w:t>
      </w:r>
    </w:p>
    <w:p w14:paraId="1AF34485" w14:textId="77777777" w:rsidR="009A4F0F" w:rsidRPr="00A67468" w:rsidRDefault="009A4F0F" w:rsidP="00957ABE">
      <w:pPr>
        <w:spacing w:after="0" w:line="360" w:lineRule="auto"/>
        <w:jc w:val="both"/>
        <w:rPr>
          <w:rFonts w:ascii="Arial" w:eastAsia="Arial" w:hAnsi="Arial" w:cs="Arial"/>
        </w:rPr>
      </w:pPr>
    </w:p>
    <w:p w14:paraId="7CD7AFCB" w14:textId="3E45E872" w:rsidR="00957ABE" w:rsidRPr="00A67468" w:rsidRDefault="00FD583A" w:rsidP="00957ABE">
      <w:pPr>
        <w:spacing w:after="0" w:line="360" w:lineRule="auto"/>
        <w:jc w:val="both"/>
        <w:rPr>
          <w:rFonts w:ascii="Arial" w:eastAsia="Arial" w:hAnsi="Arial" w:cs="Arial"/>
        </w:rPr>
      </w:pPr>
      <w:r w:rsidRPr="00A67468">
        <w:rPr>
          <w:rFonts w:ascii="Arial" w:eastAsia="Arial" w:hAnsi="Arial" w:cs="Arial"/>
        </w:rPr>
        <w:lastRenderedPageBreak/>
        <w:t>Como parte de su oferta de formación profesional</w:t>
      </w:r>
      <w:r w:rsidR="00957ABE" w:rsidRPr="00A67468">
        <w:rPr>
          <w:rFonts w:ascii="Arial" w:eastAsia="Arial" w:hAnsi="Arial" w:cs="Arial"/>
        </w:rPr>
        <w:t>,</w:t>
      </w:r>
      <w:r w:rsidRPr="00A67468">
        <w:rPr>
          <w:rFonts w:ascii="Arial" w:eastAsia="Arial" w:hAnsi="Arial" w:cs="Arial"/>
        </w:rPr>
        <w:t xml:space="preserve"> </w:t>
      </w:r>
      <w:r w:rsidR="00957ABE" w:rsidRPr="00A67468">
        <w:rPr>
          <w:rFonts w:ascii="Arial" w:eastAsia="Arial" w:hAnsi="Arial" w:cs="Arial"/>
        </w:rPr>
        <w:t>el CONVIVE ofrece</w:t>
      </w:r>
      <w:r w:rsidRPr="00A67468">
        <w:rPr>
          <w:rFonts w:ascii="Arial" w:eastAsia="Arial" w:hAnsi="Arial" w:cs="Arial"/>
        </w:rPr>
        <w:t xml:space="preserve"> cursos</w:t>
      </w:r>
      <w:r w:rsidR="005E7691" w:rsidRPr="00A67468">
        <w:rPr>
          <w:rFonts w:ascii="Arial" w:eastAsia="Arial" w:hAnsi="Arial" w:cs="Arial"/>
        </w:rPr>
        <w:t xml:space="preserve">, </w:t>
      </w:r>
      <w:r w:rsidR="002711FF" w:rsidRPr="00A67468">
        <w:rPr>
          <w:rFonts w:ascii="Arial" w:eastAsia="Arial" w:hAnsi="Arial" w:cs="Arial"/>
        </w:rPr>
        <w:t>talleres, diplomados</w:t>
      </w:r>
      <w:r w:rsidR="005E7691" w:rsidRPr="00A67468">
        <w:rPr>
          <w:rFonts w:ascii="Arial" w:eastAsia="Arial" w:hAnsi="Arial" w:cs="Arial"/>
        </w:rPr>
        <w:t xml:space="preserve">, manuales, </w:t>
      </w:r>
      <w:r w:rsidR="00E56657" w:rsidRPr="00A67468">
        <w:rPr>
          <w:rFonts w:ascii="Arial" w:eastAsia="Arial" w:hAnsi="Arial" w:cs="Arial"/>
        </w:rPr>
        <w:t>enfocados a</w:t>
      </w:r>
      <w:r w:rsidRPr="00A67468">
        <w:rPr>
          <w:rFonts w:ascii="Arial" w:eastAsia="Arial" w:hAnsi="Arial" w:cs="Arial"/>
        </w:rPr>
        <w:t xml:space="preserve"> fortalecer la sana convivencia entre estudiantes, padres de familia y docentes, con el uso de la inteligencia emocional, la comunicación y la transformación pacífica de conflictos</w:t>
      </w:r>
      <w:r w:rsidR="00957ABE" w:rsidRPr="00A67468">
        <w:rPr>
          <w:rFonts w:ascii="Arial" w:eastAsia="Arial" w:hAnsi="Arial" w:cs="Arial"/>
        </w:rPr>
        <w:t xml:space="preserve">, </w:t>
      </w:r>
      <w:r w:rsidR="005E7691" w:rsidRPr="00A67468">
        <w:rPr>
          <w:rFonts w:ascii="Arial" w:eastAsia="Arial" w:hAnsi="Arial" w:cs="Arial"/>
        </w:rPr>
        <w:t xml:space="preserve">por mencionar algunos: </w:t>
      </w:r>
    </w:p>
    <w:p w14:paraId="404CBE64" w14:textId="77777777" w:rsidR="00957ABE" w:rsidRPr="00A67468" w:rsidRDefault="00957ABE" w:rsidP="00957ABE">
      <w:pPr>
        <w:spacing w:after="0" w:line="360" w:lineRule="auto"/>
        <w:jc w:val="both"/>
        <w:rPr>
          <w:rFonts w:ascii="Arial" w:eastAsia="Arial" w:hAnsi="Arial" w:cs="Arial"/>
        </w:rPr>
      </w:pPr>
    </w:p>
    <w:p w14:paraId="3B3426C1" w14:textId="71F04F69" w:rsidR="00957ABE" w:rsidRPr="00A67468" w:rsidRDefault="00957ABE" w:rsidP="00AB467D">
      <w:pPr>
        <w:pStyle w:val="Prrafodelista"/>
        <w:numPr>
          <w:ilvl w:val="0"/>
          <w:numId w:val="14"/>
        </w:numPr>
        <w:spacing w:after="0" w:line="360" w:lineRule="auto"/>
        <w:jc w:val="both"/>
        <w:rPr>
          <w:rFonts w:ascii="Arial" w:eastAsia="Arial" w:hAnsi="Arial" w:cs="Arial"/>
        </w:rPr>
      </w:pPr>
      <w:r w:rsidRPr="00A67468">
        <w:rPr>
          <w:rFonts w:ascii="Arial" w:eastAsia="Arial" w:hAnsi="Arial" w:cs="Arial"/>
        </w:rPr>
        <w:t xml:space="preserve">Curso </w:t>
      </w:r>
      <w:r w:rsidR="002414AD" w:rsidRPr="00A67468">
        <w:rPr>
          <w:rFonts w:ascii="Arial" w:eastAsia="Arial" w:hAnsi="Arial" w:cs="Arial"/>
        </w:rPr>
        <w:t>“</w:t>
      </w:r>
      <w:r w:rsidRPr="00A67468">
        <w:rPr>
          <w:rFonts w:ascii="Arial" w:eastAsia="Arial" w:hAnsi="Arial" w:cs="Arial"/>
        </w:rPr>
        <w:t>Jugando a construir la paz</w:t>
      </w:r>
      <w:r w:rsidR="002414AD" w:rsidRPr="00A67468">
        <w:rPr>
          <w:rFonts w:ascii="Arial" w:eastAsia="Arial" w:hAnsi="Arial" w:cs="Arial"/>
        </w:rPr>
        <w:t>”</w:t>
      </w:r>
    </w:p>
    <w:p w14:paraId="17B6AC26" w14:textId="2DD97AA5" w:rsidR="00FD583A" w:rsidRPr="00A67468" w:rsidRDefault="00957ABE" w:rsidP="00AB467D">
      <w:pPr>
        <w:pStyle w:val="Prrafodelista"/>
        <w:numPr>
          <w:ilvl w:val="0"/>
          <w:numId w:val="14"/>
        </w:numPr>
        <w:spacing w:after="0" w:line="360" w:lineRule="auto"/>
        <w:jc w:val="both"/>
        <w:rPr>
          <w:rFonts w:ascii="Arial" w:eastAsia="Arial" w:hAnsi="Arial" w:cs="Arial"/>
        </w:rPr>
      </w:pPr>
      <w:r w:rsidRPr="00A67468">
        <w:rPr>
          <w:rFonts w:ascii="Arial" w:eastAsia="Arial" w:hAnsi="Arial" w:cs="Arial"/>
        </w:rPr>
        <w:t xml:space="preserve">Curso </w:t>
      </w:r>
      <w:r w:rsidR="002414AD" w:rsidRPr="00A67468">
        <w:rPr>
          <w:rFonts w:ascii="Arial" w:eastAsia="Arial" w:hAnsi="Arial" w:cs="Arial"/>
        </w:rPr>
        <w:t>“</w:t>
      </w:r>
      <w:r w:rsidR="00FD583A" w:rsidRPr="00A67468">
        <w:rPr>
          <w:rFonts w:ascii="Arial" w:eastAsia="Arial" w:hAnsi="Arial" w:cs="Arial"/>
        </w:rPr>
        <w:t>Una aventura por la paz. Gestión pacífica de conflictos</w:t>
      </w:r>
      <w:r w:rsidR="002414AD" w:rsidRPr="00A67468">
        <w:rPr>
          <w:rFonts w:ascii="Arial" w:eastAsia="Arial" w:hAnsi="Arial" w:cs="Arial"/>
        </w:rPr>
        <w:t>”</w:t>
      </w:r>
    </w:p>
    <w:p w14:paraId="61FF335D" w14:textId="15BF264C" w:rsidR="00AB467D" w:rsidRPr="00A67468" w:rsidRDefault="00957ABE" w:rsidP="00AB467D">
      <w:pPr>
        <w:numPr>
          <w:ilvl w:val="0"/>
          <w:numId w:val="14"/>
        </w:numPr>
        <w:shd w:val="clear" w:color="auto" w:fill="FFFFFF"/>
        <w:spacing w:after="0" w:line="360" w:lineRule="auto"/>
        <w:jc w:val="both"/>
        <w:rPr>
          <w:rFonts w:ascii="Arial" w:eastAsia="Arial" w:hAnsi="Arial" w:cs="Arial"/>
        </w:rPr>
      </w:pPr>
      <w:r w:rsidRPr="00A67468">
        <w:rPr>
          <w:rFonts w:ascii="Arial" w:eastAsia="Arial" w:hAnsi="Arial" w:cs="Arial"/>
        </w:rPr>
        <w:t xml:space="preserve">Curso </w:t>
      </w:r>
      <w:r w:rsidR="002414AD" w:rsidRPr="00A67468">
        <w:rPr>
          <w:rFonts w:ascii="Arial" w:eastAsia="Arial" w:hAnsi="Arial" w:cs="Arial"/>
        </w:rPr>
        <w:t>“</w:t>
      </w:r>
      <w:r w:rsidR="00FD583A" w:rsidRPr="00A67468">
        <w:rPr>
          <w:rFonts w:ascii="Arial" w:eastAsia="Arial" w:hAnsi="Arial" w:cs="Arial"/>
        </w:rPr>
        <w:t>Aprender a vivir en igualdad</w:t>
      </w:r>
      <w:r w:rsidR="002414AD" w:rsidRPr="00A67468">
        <w:rPr>
          <w:rFonts w:ascii="Arial" w:eastAsia="Arial" w:hAnsi="Arial" w:cs="Arial"/>
        </w:rPr>
        <w:t>”</w:t>
      </w:r>
    </w:p>
    <w:p w14:paraId="7F354A66" w14:textId="4BB56BA4" w:rsidR="00FD583A" w:rsidRPr="00A67468" w:rsidRDefault="002175EE" w:rsidP="004A2CE2">
      <w:pPr>
        <w:pStyle w:val="Prrafodelista"/>
        <w:numPr>
          <w:ilvl w:val="0"/>
          <w:numId w:val="14"/>
        </w:numPr>
        <w:spacing w:after="0" w:line="360" w:lineRule="auto"/>
        <w:jc w:val="both"/>
        <w:rPr>
          <w:rFonts w:ascii="Arial" w:eastAsia="Arial" w:hAnsi="Arial" w:cs="Arial"/>
        </w:rPr>
      </w:pPr>
      <w:r w:rsidRPr="00A67468">
        <w:rPr>
          <w:rFonts w:ascii="Arial" w:eastAsia="Arial" w:hAnsi="Arial" w:cs="Arial"/>
        </w:rPr>
        <w:t>Curso</w:t>
      </w:r>
      <w:r w:rsidR="00FD583A" w:rsidRPr="00A67468">
        <w:rPr>
          <w:rFonts w:ascii="Arial" w:eastAsia="Arial" w:hAnsi="Arial" w:cs="Arial"/>
        </w:rPr>
        <w:t xml:space="preserve"> </w:t>
      </w:r>
      <w:r w:rsidR="002414AD" w:rsidRPr="00A67468">
        <w:rPr>
          <w:rFonts w:ascii="Arial" w:eastAsia="Arial" w:hAnsi="Arial" w:cs="Arial"/>
        </w:rPr>
        <w:t>“</w:t>
      </w:r>
      <w:r w:rsidR="00FD583A" w:rsidRPr="00A67468">
        <w:rPr>
          <w:rFonts w:ascii="Arial" w:eastAsia="Arial" w:hAnsi="Arial" w:cs="Arial"/>
        </w:rPr>
        <w:t>Transformación pacífica de conflictos</w:t>
      </w:r>
      <w:r w:rsidR="002414AD" w:rsidRPr="00A67468">
        <w:rPr>
          <w:rFonts w:ascii="Arial" w:eastAsia="Arial" w:hAnsi="Arial" w:cs="Arial"/>
        </w:rPr>
        <w:t>”</w:t>
      </w:r>
    </w:p>
    <w:p w14:paraId="7DB4FD77" w14:textId="63869D4C" w:rsidR="004A2CE2" w:rsidRPr="00A67468" w:rsidRDefault="00FD583A" w:rsidP="004A2CE2">
      <w:pPr>
        <w:pStyle w:val="Prrafodelista"/>
        <w:numPr>
          <w:ilvl w:val="0"/>
          <w:numId w:val="14"/>
        </w:numPr>
        <w:spacing w:after="0" w:line="360" w:lineRule="auto"/>
        <w:jc w:val="both"/>
        <w:rPr>
          <w:rFonts w:ascii="Arial" w:eastAsia="Arial" w:hAnsi="Arial" w:cs="Arial"/>
        </w:rPr>
      </w:pPr>
      <w:r w:rsidRPr="00A67468">
        <w:rPr>
          <w:rFonts w:ascii="Arial" w:eastAsia="Arial" w:hAnsi="Arial" w:cs="Arial"/>
        </w:rPr>
        <w:t>Curso</w:t>
      </w:r>
      <w:r w:rsidR="002414AD" w:rsidRPr="00A67468">
        <w:rPr>
          <w:rFonts w:ascii="Arial" w:eastAsia="Arial" w:hAnsi="Arial" w:cs="Arial"/>
        </w:rPr>
        <w:t xml:space="preserve"> “</w:t>
      </w:r>
      <w:r w:rsidRPr="00A67468">
        <w:rPr>
          <w:rFonts w:ascii="Arial" w:eastAsia="Arial" w:hAnsi="Arial" w:cs="Arial"/>
        </w:rPr>
        <w:t>Elementos para incorporar la perspectiva de género en el ámbito laboral</w:t>
      </w:r>
      <w:r w:rsidR="002414AD" w:rsidRPr="00A67468">
        <w:rPr>
          <w:rFonts w:ascii="Arial" w:eastAsia="Arial" w:hAnsi="Arial" w:cs="Arial"/>
        </w:rPr>
        <w:t xml:space="preserve">” </w:t>
      </w:r>
    </w:p>
    <w:p w14:paraId="125C5ACD" w14:textId="2EC54135" w:rsidR="00FD583A" w:rsidRPr="00A67468" w:rsidRDefault="00FD583A" w:rsidP="004A2CE2">
      <w:pPr>
        <w:pStyle w:val="Prrafodelista"/>
        <w:numPr>
          <w:ilvl w:val="0"/>
          <w:numId w:val="14"/>
        </w:numPr>
        <w:spacing w:after="0" w:line="360" w:lineRule="auto"/>
        <w:jc w:val="both"/>
        <w:rPr>
          <w:rFonts w:ascii="Arial" w:eastAsia="Arial" w:hAnsi="Arial" w:cs="Arial"/>
        </w:rPr>
      </w:pPr>
      <w:r w:rsidRPr="00A67468">
        <w:rPr>
          <w:rFonts w:ascii="Arial" w:eastAsia="Arial" w:hAnsi="Arial" w:cs="Arial"/>
        </w:rPr>
        <w:t>Curso</w:t>
      </w:r>
      <w:r w:rsidR="00525716" w:rsidRPr="00A67468">
        <w:rPr>
          <w:rFonts w:ascii="Arial" w:eastAsia="Arial" w:hAnsi="Arial" w:cs="Arial"/>
        </w:rPr>
        <w:t xml:space="preserve"> “</w:t>
      </w:r>
      <w:r w:rsidRPr="00A67468">
        <w:rPr>
          <w:rFonts w:ascii="Arial" w:eastAsia="Arial" w:hAnsi="Arial" w:cs="Arial"/>
        </w:rPr>
        <w:t>Proyecto de vida y permanencia escolar</w:t>
      </w:r>
      <w:r w:rsidR="00525716" w:rsidRPr="00A67468">
        <w:rPr>
          <w:rFonts w:ascii="Arial" w:eastAsia="Arial" w:hAnsi="Arial" w:cs="Arial"/>
        </w:rPr>
        <w:t>”</w:t>
      </w:r>
    </w:p>
    <w:p w14:paraId="1F846723" w14:textId="5176C203" w:rsidR="00FD583A" w:rsidRDefault="00FD583A" w:rsidP="004A2CE2">
      <w:pPr>
        <w:pStyle w:val="Prrafodelista"/>
        <w:numPr>
          <w:ilvl w:val="0"/>
          <w:numId w:val="14"/>
        </w:numPr>
        <w:spacing w:after="0" w:line="360" w:lineRule="auto"/>
        <w:jc w:val="both"/>
        <w:rPr>
          <w:rFonts w:ascii="Arial" w:eastAsia="Arial" w:hAnsi="Arial" w:cs="Arial"/>
        </w:rPr>
      </w:pPr>
      <w:r w:rsidRPr="00A67468">
        <w:rPr>
          <w:rFonts w:ascii="Arial" w:eastAsia="Arial" w:hAnsi="Arial" w:cs="Arial"/>
        </w:rPr>
        <w:t>Diplomado</w:t>
      </w:r>
      <w:r w:rsidR="00525716" w:rsidRPr="00A67468">
        <w:rPr>
          <w:rFonts w:ascii="Arial" w:eastAsia="Arial" w:hAnsi="Arial" w:cs="Arial"/>
        </w:rPr>
        <w:t xml:space="preserve"> “</w:t>
      </w:r>
      <w:r w:rsidRPr="00A67468">
        <w:rPr>
          <w:rFonts w:ascii="Arial" w:eastAsia="Arial" w:hAnsi="Arial" w:cs="Arial"/>
        </w:rPr>
        <w:t>Mediación escolar</w:t>
      </w:r>
      <w:r w:rsidR="00525716" w:rsidRPr="00A67468">
        <w:rPr>
          <w:rFonts w:ascii="Arial" w:eastAsia="Arial" w:hAnsi="Arial" w:cs="Arial"/>
        </w:rPr>
        <w:t>”</w:t>
      </w:r>
    </w:p>
    <w:p w14:paraId="53FDD072" w14:textId="77777777" w:rsidR="003858B3" w:rsidRPr="00A67468" w:rsidRDefault="003858B3" w:rsidP="003858B3">
      <w:pPr>
        <w:pStyle w:val="Prrafodelista"/>
        <w:spacing w:after="0" w:line="360" w:lineRule="auto"/>
        <w:jc w:val="both"/>
        <w:rPr>
          <w:rFonts w:ascii="Arial" w:eastAsia="Arial" w:hAnsi="Arial" w:cs="Arial"/>
        </w:rPr>
      </w:pPr>
    </w:p>
    <w:p w14:paraId="7FF4DE14" w14:textId="4CE33D8C" w:rsidR="005E7691" w:rsidRDefault="00957ABE" w:rsidP="008A6E77">
      <w:pPr>
        <w:spacing w:after="0" w:line="360" w:lineRule="auto"/>
        <w:jc w:val="both"/>
        <w:rPr>
          <w:rFonts w:ascii="Arial" w:eastAsia="Arial" w:hAnsi="Arial" w:cs="Arial"/>
        </w:rPr>
      </w:pPr>
      <w:r w:rsidRPr="00A67468">
        <w:rPr>
          <w:rFonts w:ascii="Arial" w:eastAsia="Arial" w:hAnsi="Arial" w:cs="Arial"/>
        </w:rPr>
        <w:t>Retomando el curso “</w:t>
      </w:r>
      <w:r w:rsidR="005E7691" w:rsidRPr="00A67468">
        <w:rPr>
          <w:rFonts w:ascii="Arial" w:eastAsia="Arial" w:hAnsi="Arial" w:cs="Arial"/>
        </w:rPr>
        <w:t>Aprender a Vivir en Igualdad</w:t>
      </w:r>
      <w:r w:rsidRPr="00A67468">
        <w:rPr>
          <w:rFonts w:ascii="Arial" w:eastAsia="Arial" w:hAnsi="Arial" w:cs="Arial"/>
        </w:rPr>
        <w:t>”, es un curso que tiene por objetivo</w:t>
      </w:r>
      <w:r w:rsidR="005E7691" w:rsidRPr="00A67468">
        <w:rPr>
          <w:rFonts w:ascii="Arial" w:eastAsia="Arial" w:hAnsi="Arial" w:cs="Arial"/>
        </w:rPr>
        <w:t xml:space="preserve"> profundizar el conocimiento en materia de género</w:t>
      </w:r>
      <w:r w:rsidR="00CB3BB1">
        <w:rPr>
          <w:rFonts w:ascii="Arial" w:eastAsia="Arial" w:hAnsi="Arial" w:cs="Arial"/>
        </w:rPr>
        <w:t xml:space="preserve">, dirigido </w:t>
      </w:r>
      <w:r w:rsidR="005E7691" w:rsidRPr="00A67468">
        <w:rPr>
          <w:rFonts w:ascii="Arial" w:eastAsia="Arial" w:hAnsi="Arial" w:cs="Arial"/>
        </w:rPr>
        <w:t>al personal docente mexiquense</w:t>
      </w:r>
      <w:r w:rsidR="00CF7531" w:rsidRPr="00A67468">
        <w:rPr>
          <w:rFonts w:ascii="Arial" w:eastAsia="Arial" w:hAnsi="Arial" w:cs="Arial"/>
        </w:rPr>
        <w:t>,</w:t>
      </w:r>
      <w:r w:rsidR="005E7691" w:rsidRPr="00A67468">
        <w:rPr>
          <w:rFonts w:ascii="Arial" w:eastAsia="Arial" w:hAnsi="Arial" w:cs="Arial"/>
        </w:rPr>
        <w:t xml:space="preserve"> </w:t>
      </w:r>
      <w:r w:rsidR="00CB3BB1">
        <w:rPr>
          <w:rFonts w:ascii="Arial" w:eastAsia="Arial" w:hAnsi="Arial" w:cs="Arial"/>
        </w:rPr>
        <w:t>que permite</w:t>
      </w:r>
      <w:r w:rsidR="00A0715A" w:rsidRPr="00A67468">
        <w:rPr>
          <w:rFonts w:ascii="Arial" w:eastAsia="Arial" w:hAnsi="Arial" w:cs="Arial"/>
        </w:rPr>
        <w:t xml:space="preserve"> contribuir</w:t>
      </w:r>
      <w:r w:rsidR="005E7691" w:rsidRPr="00A67468">
        <w:rPr>
          <w:rFonts w:ascii="Arial" w:eastAsia="Arial" w:hAnsi="Arial" w:cs="Arial"/>
        </w:rPr>
        <w:t xml:space="preserve"> efectivamente a sentar las bases para lograr un cambio cultural, basado en el respeto de los derechos humanos de las mujeres y las niñas; así como a incorporar la perspectiva de género y el enfoque de igualdad sustantiva en las actividades de los planteles escolares.</w:t>
      </w:r>
    </w:p>
    <w:p w14:paraId="44BD0857" w14:textId="77777777" w:rsidR="00533AC1" w:rsidRPr="00A67468" w:rsidRDefault="00533AC1" w:rsidP="008A6E77">
      <w:pPr>
        <w:spacing w:after="0" w:line="360" w:lineRule="auto"/>
        <w:jc w:val="both"/>
        <w:rPr>
          <w:rFonts w:ascii="Arial" w:eastAsia="Arial" w:hAnsi="Arial" w:cs="Arial"/>
        </w:rPr>
      </w:pPr>
    </w:p>
    <w:p w14:paraId="416603B1" w14:textId="4815254A" w:rsidR="00CF7531" w:rsidRPr="00A67468" w:rsidRDefault="005E7691" w:rsidP="008A6E77">
      <w:pPr>
        <w:spacing w:after="0" w:line="360" w:lineRule="auto"/>
        <w:jc w:val="both"/>
        <w:rPr>
          <w:rFonts w:ascii="Arial" w:eastAsia="Arial" w:hAnsi="Arial" w:cs="Arial"/>
        </w:rPr>
      </w:pPr>
      <w:r w:rsidRPr="00A67468">
        <w:rPr>
          <w:rFonts w:ascii="Arial" w:eastAsia="Arial" w:hAnsi="Arial" w:cs="Arial"/>
        </w:rPr>
        <w:t>E</w:t>
      </w:r>
      <w:r w:rsidR="00CF7531" w:rsidRPr="00A67468">
        <w:rPr>
          <w:rFonts w:ascii="Arial" w:eastAsia="Arial" w:hAnsi="Arial" w:cs="Arial"/>
        </w:rPr>
        <w:t xml:space="preserve">s un curso </w:t>
      </w:r>
      <w:r w:rsidR="00A0715A" w:rsidRPr="00A67468">
        <w:rPr>
          <w:rFonts w:ascii="Arial" w:eastAsia="Arial" w:hAnsi="Arial" w:cs="Arial"/>
        </w:rPr>
        <w:t>autogestivo con modalidad virtual</w:t>
      </w:r>
      <w:r w:rsidR="00CF7531" w:rsidRPr="00A67468">
        <w:rPr>
          <w:rFonts w:ascii="Arial" w:eastAsia="Arial" w:hAnsi="Arial" w:cs="Arial"/>
        </w:rPr>
        <w:t>, con una duración de 40 horas</w:t>
      </w:r>
      <w:r w:rsidR="00A0715A" w:rsidRPr="00A67468">
        <w:rPr>
          <w:rFonts w:ascii="Arial" w:eastAsia="Arial" w:hAnsi="Arial" w:cs="Arial"/>
        </w:rPr>
        <w:t xml:space="preserve"> de estudio</w:t>
      </w:r>
      <w:r w:rsidR="00CF7531" w:rsidRPr="00A67468">
        <w:rPr>
          <w:rFonts w:ascii="Arial" w:eastAsia="Arial" w:hAnsi="Arial" w:cs="Arial"/>
        </w:rPr>
        <w:t xml:space="preserve"> y está integrado por </w:t>
      </w:r>
      <w:r w:rsidR="00A0715A" w:rsidRPr="00A67468">
        <w:rPr>
          <w:rFonts w:ascii="Arial" w:eastAsia="Arial" w:hAnsi="Arial" w:cs="Arial"/>
        </w:rPr>
        <w:t xml:space="preserve">tres </w:t>
      </w:r>
      <w:r w:rsidR="00CF7531" w:rsidRPr="00A67468">
        <w:rPr>
          <w:rFonts w:ascii="Arial" w:eastAsia="Arial" w:hAnsi="Arial" w:cs="Arial"/>
        </w:rPr>
        <w:t>módulos</w:t>
      </w:r>
      <w:r w:rsidR="004A2CE2" w:rsidRPr="00A67468">
        <w:rPr>
          <w:rFonts w:ascii="Arial" w:eastAsia="Arial" w:hAnsi="Arial" w:cs="Arial"/>
        </w:rPr>
        <w:t xml:space="preserve"> que a continuación se describe</w:t>
      </w:r>
      <w:r w:rsidR="00525716" w:rsidRPr="00A67468">
        <w:rPr>
          <w:rFonts w:ascii="Arial" w:eastAsia="Arial" w:hAnsi="Arial" w:cs="Arial"/>
        </w:rPr>
        <w:t>n</w:t>
      </w:r>
      <w:r w:rsidR="004A2CE2" w:rsidRPr="00A67468">
        <w:rPr>
          <w:rFonts w:ascii="Arial" w:eastAsia="Arial" w:hAnsi="Arial" w:cs="Arial"/>
        </w:rPr>
        <w:t>:</w:t>
      </w:r>
    </w:p>
    <w:p w14:paraId="03951355" w14:textId="0913454D" w:rsidR="004A2CE2" w:rsidRPr="00A67468" w:rsidRDefault="004A2CE2" w:rsidP="008A6E77">
      <w:pPr>
        <w:spacing w:after="0" w:line="360" w:lineRule="auto"/>
        <w:jc w:val="both"/>
        <w:rPr>
          <w:rFonts w:ascii="Arial" w:eastAsia="Arial" w:hAnsi="Arial" w:cs="Arial"/>
        </w:rPr>
      </w:pPr>
    </w:p>
    <w:tbl>
      <w:tblPr>
        <w:tblStyle w:val="Tablaconcuadrcula1clara-nfasis5"/>
        <w:tblW w:w="0" w:type="auto"/>
        <w:tblLook w:val="04A0" w:firstRow="1" w:lastRow="0" w:firstColumn="1" w:lastColumn="0" w:noHBand="0" w:noVBand="1"/>
      </w:tblPr>
      <w:tblGrid>
        <w:gridCol w:w="1375"/>
        <w:gridCol w:w="2106"/>
        <w:gridCol w:w="5347"/>
      </w:tblGrid>
      <w:tr w:rsidR="00A67468" w:rsidRPr="00A67468" w14:paraId="5342D1D2" w14:textId="77777777" w:rsidTr="004A2C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1BDB9E89" w14:textId="3ECFDC85" w:rsidR="004A2CE2" w:rsidRPr="00A67468" w:rsidRDefault="004A2CE2" w:rsidP="004A2CE2">
            <w:pPr>
              <w:spacing w:line="360" w:lineRule="auto"/>
              <w:jc w:val="center"/>
              <w:rPr>
                <w:rFonts w:ascii="Arial" w:eastAsia="Arial" w:hAnsi="Arial" w:cs="Arial"/>
              </w:rPr>
            </w:pPr>
            <w:r w:rsidRPr="00A67468">
              <w:rPr>
                <w:rFonts w:ascii="Arial" w:eastAsia="Arial" w:hAnsi="Arial" w:cs="Arial"/>
              </w:rPr>
              <w:t>Módulos</w:t>
            </w:r>
          </w:p>
        </w:tc>
        <w:tc>
          <w:tcPr>
            <w:tcW w:w="2126" w:type="dxa"/>
          </w:tcPr>
          <w:p w14:paraId="535DBA45" w14:textId="3BAD7256" w:rsidR="004A2CE2" w:rsidRPr="00A67468" w:rsidRDefault="004A2CE2" w:rsidP="004A2CE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A67468">
              <w:rPr>
                <w:rFonts w:ascii="Arial" w:eastAsia="Arial" w:hAnsi="Arial" w:cs="Arial"/>
              </w:rPr>
              <w:t>Temática</w:t>
            </w:r>
          </w:p>
        </w:tc>
        <w:tc>
          <w:tcPr>
            <w:tcW w:w="5468" w:type="dxa"/>
          </w:tcPr>
          <w:p w14:paraId="4DBFD45D" w14:textId="714DC518" w:rsidR="004A2CE2" w:rsidRPr="00A67468" w:rsidRDefault="004A2CE2" w:rsidP="004A2CE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A67468">
              <w:rPr>
                <w:rFonts w:ascii="Arial" w:eastAsia="Arial" w:hAnsi="Arial" w:cs="Arial"/>
              </w:rPr>
              <w:t>Objetivo</w:t>
            </w:r>
          </w:p>
        </w:tc>
      </w:tr>
      <w:tr w:rsidR="00A67468" w:rsidRPr="00A67468" w14:paraId="7203AAAF" w14:textId="77777777" w:rsidTr="004A2CE2">
        <w:tc>
          <w:tcPr>
            <w:cnfStyle w:val="001000000000" w:firstRow="0" w:lastRow="0" w:firstColumn="1" w:lastColumn="0" w:oddVBand="0" w:evenVBand="0" w:oddHBand="0" w:evenHBand="0" w:firstRowFirstColumn="0" w:firstRowLastColumn="0" w:lastRowFirstColumn="0" w:lastRowLastColumn="0"/>
            <w:tcW w:w="1384" w:type="dxa"/>
          </w:tcPr>
          <w:p w14:paraId="2CDC38D6" w14:textId="66DBAD52" w:rsidR="004A2CE2" w:rsidRPr="00A67468" w:rsidRDefault="004A2CE2" w:rsidP="008A6E77">
            <w:pPr>
              <w:spacing w:line="360" w:lineRule="auto"/>
              <w:jc w:val="both"/>
              <w:rPr>
                <w:rFonts w:ascii="Arial" w:eastAsia="Arial" w:hAnsi="Arial" w:cs="Arial"/>
              </w:rPr>
            </w:pPr>
            <w:r w:rsidRPr="00A67468">
              <w:rPr>
                <w:rFonts w:ascii="Arial" w:eastAsia="Arial" w:hAnsi="Arial" w:cs="Arial"/>
              </w:rPr>
              <w:t>Módulo 1</w:t>
            </w:r>
          </w:p>
        </w:tc>
        <w:tc>
          <w:tcPr>
            <w:tcW w:w="2126" w:type="dxa"/>
          </w:tcPr>
          <w:p w14:paraId="177D3C2B" w14:textId="24623D4F" w:rsidR="004A2CE2" w:rsidRPr="00A67468" w:rsidRDefault="004A2CE2" w:rsidP="008A6E7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A67468">
              <w:rPr>
                <w:rFonts w:ascii="Arial" w:eastAsia="Arial" w:hAnsi="Arial" w:cs="Arial"/>
              </w:rPr>
              <w:t>Conceptos básicos</w:t>
            </w:r>
            <w:r w:rsidR="00A0715A" w:rsidRPr="00A67468">
              <w:rPr>
                <w:rFonts w:ascii="Arial" w:eastAsia="Arial" w:hAnsi="Arial" w:cs="Arial"/>
              </w:rPr>
              <w:t xml:space="preserve"> de género</w:t>
            </w:r>
          </w:p>
        </w:tc>
        <w:tc>
          <w:tcPr>
            <w:tcW w:w="5468" w:type="dxa"/>
          </w:tcPr>
          <w:p w14:paraId="3A79E99B" w14:textId="35654F6E" w:rsidR="004A2CE2" w:rsidRPr="00A67468" w:rsidRDefault="00A0715A" w:rsidP="008A6E7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A67468">
              <w:rPr>
                <w:rFonts w:ascii="Arial" w:eastAsia="Arial" w:hAnsi="Arial" w:cs="Arial"/>
              </w:rPr>
              <w:t>Adentrarse en los principios básicos del género para lograr identificar las diferencias entre hombres y mujeres que permitan lograr una igualdad.</w:t>
            </w:r>
          </w:p>
        </w:tc>
      </w:tr>
      <w:tr w:rsidR="00A67468" w:rsidRPr="00A67468" w14:paraId="1DD0538C" w14:textId="77777777" w:rsidTr="004A2CE2">
        <w:tc>
          <w:tcPr>
            <w:cnfStyle w:val="001000000000" w:firstRow="0" w:lastRow="0" w:firstColumn="1" w:lastColumn="0" w:oddVBand="0" w:evenVBand="0" w:oddHBand="0" w:evenHBand="0" w:firstRowFirstColumn="0" w:firstRowLastColumn="0" w:lastRowFirstColumn="0" w:lastRowLastColumn="0"/>
            <w:tcW w:w="1384" w:type="dxa"/>
          </w:tcPr>
          <w:p w14:paraId="1F500FA6" w14:textId="35B49B3E" w:rsidR="004A2CE2" w:rsidRPr="00A67468" w:rsidRDefault="004A2CE2" w:rsidP="008A6E77">
            <w:pPr>
              <w:spacing w:line="360" w:lineRule="auto"/>
              <w:jc w:val="both"/>
              <w:rPr>
                <w:rFonts w:ascii="Arial" w:eastAsia="Arial" w:hAnsi="Arial" w:cs="Arial"/>
              </w:rPr>
            </w:pPr>
            <w:r w:rsidRPr="00A67468">
              <w:rPr>
                <w:rFonts w:ascii="Arial" w:eastAsia="Arial" w:hAnsi="Arial" w:cs="Arial"/>
              </w:rPr>
              <w:t>Módulo 2</w:t>
            </w:r>
          </w:p>
        </w:tc>
        <w:tc>
          <w:tcPr>
            <w:tcW w:w="2126" w:type="dxa"/>
          </w:tcPr>
          <w:p w14:paraId="5D7505A8" w14:textId="125731B6" w:rsidR="004A2CE2" w:rsidRPr="00A67468" w:rsidRDefault="00A0715A" w:rsidP="008A6E7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A67468">
              <w:rPr>
                <w:rFonts w:ascii="Arial" w:eastAsia="Arial" w:hAnsi="Arial" w:cs="Arial"/>
              </w:rPr>
              <w:t>Dimensiones de la igualdad de género</w:t>
            </w:r>
          </w:p>
        </w:tc>
        <w:tc>
          <w:tcPr>
            <w:tcW w:w="5468" w:type="dxa"/>
          </w:tcPr>
          <w:p w14:paraId="6D66DA44" w14:textId="62795898" w:rsidR="004A2CE2" w:rsidRPr="00A67468" w:rsidRDefault="00A0715A" w:rsidP="008A6E7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A67468">
              <w:rPr>
                <w:rFonts w:ascii="Arial" w:eastAsia="Arial" w:hAnsi="Arial" w:cs="Arial"/>
              </w:rPr>
              <w:t>Reconocer por medio de conceptos específicos c</w:t>
            </w:r>
            <w:r w:rsidR="00CB3BB1">
              <w:rPr>
                <w:rFonts w:ascii="Arial" w:eastAsia="Arial" w:hAnsi="Arial" w:cs="Arial"/>
              </w:rPr>
              <w:t>ó</w:t>
            </w:r>
            <w:r w:rsidRPr="00A67468">
              <w:rPr>
                <w:rFonts w:ascii="Arial" w:eastAsia="Arial" w:hAnsi="Arial" w:cs="Arial"/>
              </w:rPr>
              <w:t xml:space="preserve">mo se visualiza la desigualdad y los obstáculos de la vida cotidiana en torno a la violencia de género en diferentes espacios sociales. </w:t>
            </w:r>
          </w:p>
        </w:tc>
      </w:tr>
      <w:tr w:rsidR="00A67468" w:rsidRPr="00A67468" w14:paraId="1129E983" w14:textId="77777777" w:rsidTr="004A2CE2">
        <w:tc>
          <w:tcPr>
            <w:cnfStyle w:val="001000000000" w:firstRow="0" w:lastRow="0" w:firstColumn="1" w:lastColumn="0" w:oddVBand="0" w:evenVBand="0" w:oddHBand="0" w:evenHBand="0" w:firstRowFirstColumn="0" w:firstRowLastColumn="0" w:lastRowFirstColumn="0" w:lastRowLastColumn="0"/>
            <w:tcW w:w="1384" w:type="dxa"/>
          </w:tcPr>
          <w:p w14:paraId="180C8FDE" w14:textId="46278643" w:rsidR="004A2CE2" w:rsidRPr="00A67468" w:rsidRDefault="004A2CE2" w:rsidP="008A6E77">
            <w:pPr>
              <w:spacing w:line="360" w:lineRule="auto"/>
              <w:jc w:val="both"/>
              <w:rPr>
                <w:rFonts w:ascii="Arial" w:eastAsia="Arial" w:hAnsi="Arial" w:cs="Arial"/>
              </w:rPr>
            </w:pPr>
            <w:r w:rsidRPr="00A67468">
              <w:rPr>
                <w:rFonts w:ascii="Arial" w:eastAsia="Arial" w:hAnsi="Arial" w:cs="Arial"/>
              </w:rPr>
              <w:lastRenderedPageBreak/>
              <w:t>M</w:t>
            </w:r>
            <w:r w:rsidR="00054325" w:rsidRPr="00A67468">
              <w:rPr>
                <w:rFonts w:ascii="Arial" w:eastAsia="Arial" w:hAnsi="Arial" w:cs="Arial"/>
              </w:rPr>
              <w:t>ó</w:t>
            </w:r>
            <w:r w:rsidRPr="00A67468">
              <w:rPr>
                <w:rFonts w:ascii="Arial" w:eastAsia="Arial" w:hAnsi="Arial" w:cs="Arial"/>
              </w:rPr>
              <w:t>dulo 3</w:t>
            </w:r>
          </w:p>
        </w:tc>
        <w:tc>
          <w:tcPr>
            <w:tcW w:w="2126" w:type="dxa"/>
          </w:tcPr>
          <w:p w14:paraId="34F800B4" w14:textId="53AF7838" w:rsidR="004A2CE2" w:rsidRPr="00A67468" w:rsidRDefault="00A0715A" w:rsidP="008A6E7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A67468">
              <w:rPr>
                <w:rFonts w:ascii="Arial" w:eastAsia="Arial" w:hAnsi="Arial" w:cs="Arial"/>
              </w:rPr>
              <w:t>La escuela que queremos: camino hacia la igualdad</w:t>
            </w:r>
          </w:p>
        </w:tc>
        <w:tc>
          <w:tcPr>
            <w:tcW w:w="5468" w:type="dxa"/>
          </w:tcPr>
          <w:p w14:paraId="293FD70D" w14:textId="2F8AE977" w:rsidR="004A2CE2" w:rsidRPr="00A67468" w:rsidRDefault="00A0715A" w:rsidP="008A6E77">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A67468">
              <w:rPr>
                <w:rFonts w:ascii="Arial" w:eastAsia="Arial" w:hAnsi="Arial" w:cs="Arial"/>
              </w:rPr>
              <w:t xml:space="preserve">Se comprenderá a la igualdad en el ámbito educativo como un derecho transversal, que coadyuva </w:t>
            </w:r>
            <w:r w:rsidR="00CB3BB1">
              <w:rPr>
                <w:rFonts w:ascii="Arial" w:eastAsia="Arial" w:hAnsi="Arial" w:cs="Arial"/>
              </w:rPr>
              <w:t xml:space="preserve">a </w:t>
            </w:r>
            <w:r w:rsidRPr="00A67468">
              <w:rPr>
                <w:rFonts w:ascii="Arial" w:eastAsia="Arial" w:hAnsi="Arial" w:cs="Arial"/>
              </w:rPr>
              <w:t>los derechos de mujeres y hombres como elementos fundamentales en la construcción de proyectos de vida escolares</w:t>
            </w:r>
            <w:r w:rsidR="00737D1B" w:rsidRPr="00A67468">
              <w:rPr>
                <w:rFonts w:ascii="Arial" w:eastAsia="Arial" w:hAnsi="Arial" w:cs="Arial"/>
              </w:rPr>
              <w:t xml:space="preserve">, que permiten desarrollar habilidades para la adecuada toma de decisiones. </w:t>
            </w:r>
          </w:p>
        </w:tc>
      </w:tr>
    </w:tbl>
    <w:p w14:paraId="368312D3" w14:textId="1C3871EC" w:rsidR="00FD663D" w:rsidRPr="00A67468" w:rsidRDefault="004A2CE2" w:rsidP="008A6E77">
      <w:pPr>
        <w:spacing w:after="0" w:line="360" w:lineRule="auto"/>
        <w:jc w:val="both"/>
        <w:rPr>
          <w:rFonts w:ascii="Arial" w:eastAsia="Arial" w:hAnsi="Arial" w:cs="Arial"/>
        </w:rPr>
      </w:pPr>
      <w:r w:rsidRPr="003858B3">
        <w:rPr>
          <w:rFonts w:ascii="Arial" w:eastAsia="Arial" w:hAnsi="Arial" w:cs="Arial"/>
        </w:rPr>
        <w:t xml:space="preserve">Fuente: </w:t>
      </w:r>
      <w:r w:rsidR="00D76F89">
        <w:rPr>
          <w:rFonts w:ascii="Arial" w:eastAsia="Arial" w:hAnsi="Arial" w:cs="Arial"/>
        </w:rPr>
        <w:t xml:space="preserve">Elaboración propia con información de </w:t>
      </w:r>
      <w:r w:rsidR="002A1621" w:rsidRPr="003858B3">
        <w:rPr>
          <w:rFonts w:ascii="Arial" w:eastAsia="Arial" w:hAnsi="Arial" w:cs="Arial"/>
        </w:rPr>
        <w:t>(</w:t>
      </w:r>
      <w:r w:rsidR="008F2CC8" w:rsidRPr="003858B3">
        <w:rPr>
          <w:rFonts w:ascii="Arial" w:eastAsia="Arial" w:hAnsi="Arial" w:cs="Arial"/>
        </w:rPr>
        <w:t>Con</w:t>
      </w:r>
      <w:r w:rsidR="00D76F89">
        <w:rPr>
          <w:rFonts w:ascii="Arial" w:eastAsia="Arial" w:hAnsi="Arial" w:cs="Arial"/>
        </w:rPr>
        <w:t>sejo para la Convivencia Escolar</w:t>
      </w:r>
      <w:r w:rsidR="008F2CC8" w:rsidRPr="003858B3">
        <w:rPr>
          <w:rFonts w:ascii="Arial" w:eastAsia="Arial" w:hAnsi="Arial" w:cs="Arial"/>
        </w:rPr>
        <w:t xml:space="preserve">, </w:t>
      </w:r>
      <w:r w:rsidR="002A1621" w:rsidRPr="003858B3">
        <w:rPr>
          <w:rFonts w:ascii="Arial" w:eastAsia="Arial" w:hAnsi="Arial" w:cs="Arial"/>
        </w:rPr>
        <w:t>2022).</w:t>
      </w:r>
      <w:r w:rsidR="002A1621" w:rsidRPr="00A67468">
        <w:rPr>
          <w:rFonts w:ascii="Arial" w:eastAsia="Arial" w:hAnsi="Arial" w:cs="Arial"/>
        </w:rPr>
        <w:t xml:space="preserve"> </w:t>
      </w:r>
      <w:r w:rsidR="00D76F89" w:rsidRPr="00703582">
        <w:rPr>
          <w:rFonts w:ascii="Arial" w:eastAsia="Arial" w:hAnsi="Arial" w:cs="Arial"/>
        </w:rPr>
        <w:t>Disponible en:</w:t>
      </w:r>
      <w:r w:rsidR="00703582">
        <w:rPr>
          <w:rFonts w:ascii="Arial" w:eastAsia="Arial" w:hAnsi="Arial" w:cs="Arial"/>
        </w:rPr>
        <w:t xml:space="preserve"> </w:t>
      </w:r>
      <w:r w:rsidR="00703582" w:rsidRPr="00703582">
        <w:rPr>
          <w:rFonts w:ascii="Arial" w:eastAsia="Arial" w:hAnsi="Arial" w:cs="Arial"/>
        </w:rPr>
        <w:t>https://convive.edomex.gob.mx/manuales-convive</w:t>
      </w:r>
    </w:p>
    <w:p w14:paraId="65DA36A7" w14:textId="77777777" w:rsidR="00D727D8" w:rsidRPr="00A67468" w:rsidRDefault="00D727D8" w:rsidP="002A1621">
      <w:pPr>
        <w:spacing w:after="0" w:line="360" w:lineRule="auto"/>
        <w:jc w:val="both"/>
        <w:rPr>
          <w:rFonts w:ascii="Arial" w:eastAsia="Arial" w:hAnsi="Arial" w:cs="Arial"/>
        </w:rPr>
      </w:pPr>
    </w:p>
    <w:p w14:paraId="3F4320E8" w14:textId="1DA34E4B" w:rsidR="00D727D8" w:rsidRPr="00A67468" w:rsidRDefault="00AB467D" w:rsidP="002A1621">
      <w:pPr>
        <w:spacing w:after="0" w:line="360" w:lineRule="auto"/>
        <w:jc w:val="both"/>
        <w:rPr>
          <w:rFonts w:ascii="Arial" w:eastAsia="Arial" w:hAnsi="Arial" w:cs="Arial"/>
        </w:rPr>
      </w:pPr>
      <w:r w:rsidRPr="00A67468">
        <w:rPr>
          <w:rFonts w:ascii="Arial" w:eastAsia="Arial" w:hAnsi="Arial" w:cs="Arial"/>
        </w:rPr>
        <w:t xml:space="preserve">Sin embargo, a pesar de que </w:t>
      </w:r>
      <w:r w:rsidR="004A2CE2" w:rsidRPr="00A67468">
        <w:rPr>
          <w:rFonts w:ascii="Arial" w:eastAsia="Arial" w:hAnsi="Arial" w:cs="Arial"/>
        </w:rPr>
        <w:t>el C</w:t>
      </w:r>
      <w:r w:rsidR="00737D1B" w:rsidRPr="00A67468">
        <w:rPr>
          <w:rFonts w:ascii="Arial" w:eastAsia="Arial" w:hAnsi="Arial" w:cs="Arial"/>
        </w:rPr>
        <w:t xml:space="preserve">onsejo para la Convivencia Escolar </w:t>
      </w:r>
      <w:r w:rsidR="00ED3988" w:rsidRPr="00A67468">
        <w:rPr>
          <w:rFonts w:ascii="Arial" w:eastAsia="Arial" w:hAnsi="Arial" w:cs="Arial"/>
        </w:rPr>
        <w:t xml:space="preserve">(CONVIVE) </w:t>
      </w:r>
      <w:r w:rsidR="00737D1B" w:rsidRPr="00A67468">
        <w:rPr>
          <w:rFonts w:ascii="Arial" w:eastAsia="Arial" w:hAnsi="Arial" w:cs="Arial"/>
        </w:rPr>
        <w:t>promueve y oferta servicios que surgen como respuesta a las necesidades de prevención de violencia en las escuelas mexiquenses</w:t>
      </w:r>
      <w:r w:rsidR="008E45A9" w:rsidRPr="00A67468">
        <w:rPr>
          <w:rFonts w:ascii="Arial" w:eastAsia="Arial" w:hAnsi="Arial" w:cs="Arial"/>
        </w:rPr>
        <w:t>, el profesorado de la Zona Escolar V030</w:t>
      </w:r>
      <w:r w:rsidR="0060305F" w:rsidRPr="00A67468">
        <w:rPr>
          <w:rFonts w:ascii="Arial" w:eastAsia="Arial" w:hAnsi="Arial" w:cs="Arial"/>
        </w:rPr>
        <w:t>,</w:t>
      </w:r>
      <w:r w:rsidR="008E45A9" w:rsidRPr="00A67468">
        <w:rPr>
          <w:rFonts w:ascii="Arial" w:eastAsia="Arial" w:hAnsi="Arial" w:cs="Arial"/>
        </w:rPr>
        <w:t xml:space="preserve"> y en específico de la Telesecundaria OFTV No. 0033 “Gustavo Baz Lombardo”</w:t>
      </w:r>
      <w:r w:rsidR="0060305F" w:rsidRPr="00A67468">
        <w:rPr>
          <w:rFonts w:ascii="Arial" w:eastAsia="Arial" w:hAnsi="Arial" w:cs="Arial"/>
        </w:rPr>
        <w:t>,</w:t>
      </w:r>
      <w:r w:rsidR="008E45A9" w:rsidRPr="00A67468">
        <w:rPr>
          <w:rFonts w:ascii="Arial" w:eastAsia="Arial" w:hAnsi="Arial" w:cs="Arial"/>
        </w:rPr>
        <w:t xml:space="preserve"> desconoce la existencia de</w:t>
      </w:r>
      <w:r w:rsidR="004A2CE2" w:rsidRPr="00A67468">
        <w:rPr>
          <w:rFonts w:ascii="Arial" w:eastAsia="Arial" w:hAnsi="Arial" w:cs="Arial"/>
        </w:rPr>
        <w:t xml:space="preserve">l mismo </w:t>
      </w:r>
      <w:r w:rsidR="008E45A9" w:rsidRPr="00A67468">
        <w:rPr>
          <w:rFonts w:ascii="Arial" w:eastAsia="Arial" w:hAnsi="Arial" w:cs="Arial"/>
        </w:rPr>
        <w:t>y de la oferta formativa que ofrece.</w:t>
      </w:r>
      <w:r w:rsidR="00737D1B" w:rsidRPr="00A67468">
        <w:rPr>
          <w:rFonts w:ascii="Arial" w:eastAsia="Arial" w:hAnsi="Arial" w:cs="Arial"/>
        </w:rPr>
        <w:t xml:space="preserve"> </w:t>
      </w:r>
      <w:r w:rsidR="00ED3988" w:rsidRPr="00A67468">
        <w:rPr>
          <w:rFonts w:ascii="Arial" w:eastAsia="Arial" w:hAnsi="Arial" w:cs="Arial"/>
        </w:rPr>
        <w:t>Asimismo</w:t>
      </w:r>
      <w:r w:rsidR="00737D1B" w:rsidRPr="00A67468">
        <w:rPr>
          <w:rFonts w:ascii="Arial" w:eastAsia="Arial" w:hAnsi="Arial" w:cs="Arial"/>
        </w:rPr>
        <w:t>, n</w:t>
      </w:r>
      <w:r w:rsidR="002A1621" w:rsidRPr="00A67468">
        <w:rPr>
          <w:rFonts w:ascii="Arial" w:eastAsia="Arial" w:hAnsi="Arial" w:cs="Arial"/>
        </w:rPr>
        <w:t>o existe una gestión por parte de</w:t>
      </w:r>
      <w:r w:rsidR="0029587A" w:rsidRPr="00A67468">
        <w:rPr>
          <w:rFonts w:ascii="Arial" w:eastAsia="Arial" w:hAnsi="Arial" w:cs="Arial"/>
        </w:rPr>
        <w:t xml:space="preserve"> la Supervisión y </w:t>
      </w:r>
      <w:r w:rsidR="002A1621" w:rsidRPr="00A67468">
        <w:rPr>
          <w:rFonts w:ascii="Arial" w:eastAsia="Arial" w:hAnsi="Arial" w:cs="Arial"/>
        </w:rPr>
        <w:t xml:space="preserve">la Dirección Escolar para </w:t>
      </w:r>
      <w:r w:rsidR="00737D1B" w:rsidRPr="00A67468">
        <w:rPr>
          <w:rFonts w:ascii="Arial" w:eastAsia="Arial" w:hAnsi="Arial" w:cs="Arial"/>
        </w:rPr>
        <w:t xml:space="preserve">que los docentes tengan este acercamiento al Consejo para realizar </w:t>
      </w:r>
      <w:r w:rsidR="002A1621" w:rsidRPr="00A67468">
        <w:rPr>
          <w:rFonts w:ascii="Arial" w:eastAsia="Arial" w:hAnsi="Arial" w:cs="Arial"/>
        </w:rPr>
        <w:t xml:space="preserve">cursos o diplomados </w:t>
      </w:r>
      <w:r w:rsidR="00F77604" w:rsidRPr="00A67468">
        <w:rPr>
          <w:rFonts w:ascii="Arial" w:eastAsia="Arial" w:hAnsi="Arial" w:cs="Arial"/>
        </w:rPr>
        <w:t>basados en los</w:t>
      </w:r>
      <w:r w:rsidR="002A1621" w:rsidRPr="00A67468">
        <w:rPr>
          <w:rFonts w:ascii="Arial" w:eastAsia="Arial" w:hAnsi="Arial" w:cs="Arial"/>
        </w:rPr>
        <w:t xml:space="preserve"> temas de género. </w:t>
      </w:r>
    </w:p>
    <w:p w14:paraId="1004ACE8" w14:textId="77777777" w:rsidR="00DF3141" w:rsidRPr="00A67468" w:rsidRDefault="00DF3141" w:rsidP="002A1621">
      <w:pPr>
        <w:spacing w:after="0" w:line="360" w:lineRule="auto"/>
        <w:jc w:val="both"/>
        <w:rPr>
          <w:rFonts w:ascii="Arial" w:eastAsia="Arial" w:hAnsi="Arial" w:cs="Arial"/>
        </w:rPr>
      </w:pPr>
    </w:p>
    <w:p w14:paraId="7A35527D" w14:textId="76875742" w:rsidR="009B38B5" w:rsidRPr="00A67468" w:rsidRDefault="009B38B5" w:rsidP="002A1621">
      <w:pPr>
        <w:spacing w:after="0" w:line="360" w:lineRule="auto"/>
        <w:jc w:val="both"/>
        <w:rPr>
          <w:rFonts w:ascii="Arial" w:eastAsia="Arial" w:hAnsi="Arial" w:cs="Arial"/>
        </w:rPr>
      </w:pPr>
      <w:r w:rsidRPr="00A67468">
        <w:rPr>
          <w:rFonts w:ascii="Arial" w:eastAsia="Arial" w:hAnsi="Arial" w:cs="Arial"/>
        </w:rPr>
        <w:t xml:space="preserve">Por lo anterior, es importante que </w:t>
      </w:r>
      <w:r w:rsidR="0060305F" w:rsidRPr="00A67468">
        <w:rPr>
          <w:rFonts w:ascii="Arial" w:eastAsia="Arial" w:hAnsi="Arial" w:cs="Arial"/>
        </w:rPr>
        <w:t>la Secretaría de Educación Pública</w:t>
      </w:r>
      <w:r w:rsidR="00B60C4A">
        <w:rPr>
          <w:rFonts w:ascii="Arial" w:eastAsia="Arial" w:hAnsi="Arial" w:cs="Arial"/>
        </w:rPr>
        <w:t xml:space="preserve"> del Estado de México</w:t>
      </w:r>
      <w:r w:rsidR="0060305F" w:rsidRPr="00A67468">
        <w:rPr>
          <w:rFonts w:ascii="Arial" w:eastAsia="Arial" w:hAnsi="Arial" w:cs="Arial"/>
        </w:rPr>
        <w:t xml:space="preserve">, y específicamente </w:t>
      </w:r>
      <w:r w:rsidR="00F77604" w:rsidRPr="00A67468">
        <w:rPr>
          <w:rFonts w:ascii="Arial" w:eastAsia="Arial" w:hAnsi="Arial" w:cs="Arial"/>
        </w:rPr>
        <w:t>el CONVIVE lleve</w:t>
      </w:r>
      <w:r w:rsidR="00FC4B32">
        <w:rPr>
          <w:rFonts w:ascii="Arial" w:eastAsia="Arial" w:hAnsi="Arial" w:cs="Arial"/>
        </w:rPr>
        <w:t>n</w:t>
      </w:r>
      <w:r w:rsidR="00F77604" w:rsidRPr="00A67468">
        <w:rPr>
          <w:rFonts w:ascii="Arial" w:eastAsia="Arial" w:hAnsi="Arial" w:cs="Arial"/>
        </w:rPr>
        <w:t xml:space="preserve"> a cabo una mayor difusión de su existencia</w:t>
      </w:r>
      <w:r w:rsidR="008656E0">
        <w:rPr>
          <w:rFonts w:ascii="Arial" w:eastAsia="Arial" w:hAnsi="Arial" w:cs="Arial"/>
        </w:rPr>
        <w:t xml:space="preserve">, </w:t>
      </w:r>
      <w:r w:rsidR="00F77604" w:rsidRPr="00A67468">
        <w:rPr>
          <w:rFonts w:ascii="Arial" w:eastAsia="Arial" w:hAnsi="Arial" w:cs="Arial"/>
        </w:rPr>
        <w:t xml:space="preserve">con </w:t>
      </w:r>
      <w:r w:rsidRPr="00A67468">
        <w:rPr>
          <w:rFonts w:ascii="Arial" w:eastAsia="Arial" w:hAnsi="Arial" w:cs="Arial"/>
        </w:rPr>
        <w:t>l</w:t>
      </w:r>
      <w:r w:rsidR="00F77604" w:rsidRPr="00A67468">
        <w:rPr>
          <w:rFonts w:ascii="Arial" w:eastAsia="Arial" w:hAnsi="Arial" w:cs="Arial"/>
        </w:rPr>
        <w:t>a finalidad de que el</w:t>
      </w:r>
      <w:r w:rsidR="00FC4B32">
        <w:rPr>
          <w:rFonts w:ascii="Arial" w:eastAsia="Arial" w:hAnsi="Arial" w:cs="Arial"/>
        </w:rPr>
        <w:t xml:space="preserve"> profesorado del plantel antes mencionado, </w:t>
      </w:r>
      <w:r w:rsidR="00FC4B32" w:rsidRPr="00A67468">
        <w:rPr>
          <w:rFonts w:ascii="Arial" w:eastAsia="Arial" w:hAnsi="Arial" w:cs="Arial"/>
        </w:rPr>
        <w:t>conozca</w:t>
      </w:r>
      <w:r w:rsidR="00F77604" w:rsidRPr="00A67468">
        <w:rPr>
          <w:rFonts w:ascii="Arial" w:eastAsia="Arial" w:hAnsi="Arial" w:cs="Arial"/>
        </w:rPr>
        <w:t xml:space="preserve"> los servicios, la oferta formativa que ofrece y las </w:t>
      </w:r>
      <w:r w:rsidR="0060305F" w:rsidRPr="00A67468">
        <w:rPr>
          <w:rFonts w:ascii="Arial" w:eastAsia="Arial" w:hAnsi="Arial" w:cs="Arial"/>
        </w:rPr>
        <w:t>maneras</w:t>
      </w:r>
      <w:r w:rsidR="00F77604" w:rsidRPr="00A67468">
        <w:rPr>
          <w:rFonts w:ascii="Arial" w:eastAsia="Arial" w:hAnsi="Arial" w:cs="Arial"/>
        </w:rPr>
        <w:t xml:space="preserve"> en las cuales los docentes puedan capacitarse en temas de género, prevención de violencia y discriminación en las escuelas. </w:t>
      </w:r>
    </w:p>
    <w:p w14:paraId="7505F975" w14:textId="0A880611" w:rsidR="002A1621" w:rsidRPr="00A67468" w:rsidRDefault="002A1621" w:rsidP="002A1621">
      <w:pPr>
        <w:spacing w:after="0" w:line="360" w:lineRule="auto"/>
        <w:jc w:val="both"/>
        <w:rPr>
          <w:rFonts w:ascii="Arial" w:eastAsia="Arial" w:hAnsi="Arial" w:cs="Arial"/>
        </w:rPr>
      </w:pPr>
    </w:p>
    <w:p w14:paraId="1F5D7ED0" w14:textId="0C354FA3" w:rsidR="004A2CE2" w:rsidRPr="00A67468" w:rsidRDefault="004A2CE2" w:rsidP="002A1621">
      <w:pPr>
        <w:spacing w:after="0" w:line="360" w:lineRule="auto"/>
        <w:jc w:val="both"/>
        <w:rPr>
          <w:rFonts w:ascii="Arial" w:eastAsia="Arial" w:hAnsi="Arial" w:cs="Arial"/>
        </w:rPr>
      </w:pPr>
      <w:r w:rsidRPr="00A67468">
        <w:rPr>
          <w:rFonts w:ascii="Arial" w:eastAsia="Arial" w:hAnsi="Arial" w:cs="Arial"/>
        </w:rPr>
        <w:t xml:space="preserve">De la misma manera, el </w:t>
      </w:r>
      <w:r w:rsidR="00525716" w:rsidRPr="00A67468">
        <w:rPr>
          <w:rFonts w:ascii="Arial" w:eastAsia="Arial" w:hAnsi="Arial" w:cs="Arial"/>
        </w:rPr>
        <w:t xml:space="preserve">Gobierno del </w:t>
      </w:r>
      <w:r w:rsidRPr="00A67468">
        <w:rPr>
          <w:rFonts w:ascii="Arial" w:eastAsia="Arial" w:hAnsi="Arial" w:cs="Arial"/>
        </w:rPr>
        <w:t xml:space="preserve">Estado </w:t>
      </w:r>
      <w:r w:rsidR="002414AD" w:rsidRPr="00A67468">
        <w:rPr>
          <w:rFonts w:ascii="Arial" w:eastAsia="Arial" w:hAnsi="Arial" w:cs="Arial"/>
        </w:rPr>
        <w:t>de México, a través de la S</w:t>
      </w:r>
      <w:r w:rsidR="005E0829" w:rsidRPr="00A67468">
        <w:rPr>
          <w:rFonts w:ascii="Arial" w:eastAsia="Arial" w:hAnsi="Arial" w:cs="Arial"/>
        </w:rPr>
        <w:t>ubsecretar</w:t>
      </w:r>
      <w:r w:rsidR="0077665D">
        <w:rPr>
          <w:rFonts w:ascii="Arial" w:eastAsia="Arial" w:hAnsi="Arial" w:cs="Arial"/>
        </w:rPr>
        <w:t>í</w:t>
      </w:r>
      <w:r w:rsidR="005E0829" w:rsidRPr="00A67468">
        <w:rPr>
          <w:rFonts w:ascii="Arial" w:eastAsia="Arial" w:hAnsi="Arial" w:cs="Arial"/>
        </w:rPr>
        <w:t xml:space="preserve">a </w:t>
      </w:r>
      <w:r w:rsidR="003D517E" w:rsidRPr="00A67468">
        <w:rPr>
          <w:rFonts w:ascii="Arial" w:eastAsia="Arial" w:hAnsi="Arial" w:cs="Arial"/>
        </w:rPr>
        <w:t>de Educación</w:t>
      </w:r>
      <w:r w:rsidR="002414AD" w:rsidRPr="00A67468">
        <w:rPr>
          <w:rFonts w:ascii="Arial" w:eastAsia="Arial" w:hAnsi="Arial" w:cs="Arial"/>
        </w:rPr>
        <w:t xml:space="preserve"> </w:t>
      </w:r>
      <w:r w:rsidR="005E0829" w:rsidRPr="00A67468">
        <w:rPr>
          <w:rFonts w:ascii="Arial" w:eastAsia="Arial" w:hAnsi="Arial" w:cs="Arial"/>
        </w:rPr>
        <w:t>Básica</w:t>
      </w:r>
      <w:r w:rsidR="002414AD" w:rsidRPr="00A67468">
        <w:rPr>
          <w:rFonts w:ascii="Arial" w:eastAsia="Arial" w:hAnsi="Arial" w:cs="Arial"/>
        </w:rPr>
        <w:t xml:space="preserve"> </w:t>
      </w:r>
      <w:r w:rsidR="00525716" w:rsidRPr="00A67468">
        <w:rPr>
          <w:rFonts w:ascii="Arial" w:eastAsia="Arial" w:hAnsi="Arial" w:cs="Arial"/>
        </w:rPr>
        <w:t xml:space="preserve">y con asesoría técnica de la UNESCO </w:t>
      </w:r>
      <w:r w:rsidR="002414AD" w:rsidRPr="00A67468">
        <w:rPr>
          <w:rFonts w:ascii="Arial" w:eastAsia="Arial" w:hAnsi="Arial" w:cs="Arial"/>
        </w:rPr>
        <w:t>durante</w:t>
      </w:r>
      <w:r w:rsidRPr="00A67468">
        <w:rPr>
          <w:rFonts w:ascii="Arial" w:eastAsia="Arial" w:hAnsi="Arial" w:cs="Arial"/>
        </w:rPr>
        <w:t xml:space="preserve"> el presente año dio a conocer </w:t>
      </w:r>
      <w:r w:rsidR="002414AD" w:rsidRPr="00A67468">
        <w:rPr>
          <w:rFonts w:ascii="Arial" w:eastAsia="Arial" w:hAnsi="Arial" w:cs="Arial"/>
        </w:rPr>
        <w:t xml:space="preserve">la Estrategia Curricular en Igualdad de Género </w:t>
      </w:r>
      <w:r w:rsidR="001B3C0F" w:rsidRPr="00A67468">
        <w:rPr>
          <w:rFonts w:ascii="Arial" w:eastAsia="Arial" w:hAnsi="Arial" w:cs="Arial"/>
        </w:rPr>
        <w:t>(ECIG)</w:t>
      </w:r>
      <w:r w:rsidR="39FF75ED" w:rsidRPr="00A67468">
        <w:rPr>
          <w:rFonts w:ascii="Arial" w:eastAsia="Arial" w:hAnsi="Arial" w:cs="Arial"/>
        </w:rPr>
        <w:t>. Este programa</w:t>
      </w:r>
      <w:r w:rsidR="002414AD" w:rsidRPr="00A67468">
        <w:rPr>
          <w:rFonts w:ascii="Arial" w:eastAsia="Arial" w:hAnsi="Arial" w:cs="Arial"/>
        </w:rPr>
        <w:t xml:space="preserve"> tie</w:t>
      </w:r>
      <w:r w:rsidR="00525716" w:rsidRPr="00A67468">
        <w:rPr>
          <w:rFonts w:ascii="Arial" w:eastAsia="Arial" w:hAnsi="Arial" w:cs="Arial"/>
        </w:rPr>
        <w:t>ne como objetivo</w:t>
      </w:r>
      <w:r w:rsidR="001B3C0F" w:rsidRPr="00A67468">
        <w:rPr>
          <w:rFonts w:ascii="Arial" w:eastAsia="Arial" w:hAnsi="Arial" w:cs="Arial"/>
        </w:rPr>
        <w:t xml:space="preserve"> contribuir a la </w:t>
      </w:r>
      <w:bookmarkStart w:id="4" w:name="_Hlk119744921"/>
      <w:r w:rsidR="001B3C0F" w:rsidRPr="00A67468">
        <w:rPr>
          <w:rFonts w:ascii="Arial" w:eastAsia="Arial" w:hAnsi="Arial" w:cs="Arial"/>
        </w:rPr>
        <w:t>construcción de sociedades m</w:t>
      </w:r>
      <w:r w:rsidR="40660C51" w:rsidRPr="00A67468">
        <w:rPr>
          <w:rFonts w:ascii="Arial" w:eastAsia="Arial" w:hAnsi="Arial" w:cs="Arial"/>
        </w:rPr>
        <w:t>á</w:t>
      </w:r>
      <w:r w:rsidR="001B3C0F" w:rsidRPr="00A67468">
        <w:rPr>
          <w:rFonts w:ascii="Arial" w:eastAsia="Arial" w:hAnsi="Arial" w:cs="Arial"/>
        </w:rPr>
        <w:t>s justas y pac</w:t>
      </w:r>
      <w:r w:rsidR="00641EC8">
        <w:rPr>
          <w:rFonts w:ascii="Arial" w:eastAsia="Arial" w:hAnsi="Arial" w:cs="Arial"/>
        </w:rPr>
        <w:t>í</w:t>
      </w:r>
      <w:r w:rsidR="001B3C0F" w:rsidRPr="00A67468">
        <w:rPr>
          <w:rFonts w:ascii="Arial" w:eastAsia="Arial" w:hAnsi="Arial" w:cs="Arial"/>
        </w:rPr>
        <w:t xml:space="preserve">ficas que se caractericen </w:t>
      </w:r>
      <w:r w:rsidR="006C61A4" w:rsidRPr="00A67468">
        <w:rPr>
          <w:rFonts w:ascii="Arial" w:eastAsia="Arial" w:hAnsi="Arial" w:cs="Arial"/>
        </w:rPr>
        <w:t>por el respeto, el reconocimiento de los derechos humanos y la convivencia armónica</w:t>
      </w:r>
      <w:bookmarkEnd w:id="4"/>
      <w:r w:rsidR="006C61A4" w:rsidRPr="00A67468">
        <w:rPr>
          <w:rFonts w:ascii="Arial" w:eastAsia="Arial" w:hAnsi="Arial" w:cs="Arial"/>
        </w:rPr>
        <w:t>, donde las personas como integrantes del tejido social tengan la posibilidad de identificar, prevenir y resolver situaciones de desigualdad, discriminación y violencia de género en el Estado de México, con el fin de alcanzar igualdad entre mujeres y hombres</w:t>
      </w:r>
      <w:r w:rsidR="658A3C92" w:rsidRPr="00A67468">
        <w:rPr>
          <w:rFonts w:ascii="Arial" w:eastAsia="Arial" w:hAnsi="Arial" w:cs="Arial"/>
        </w:rPr>
        <w:t xml:space="preserve"> </w:t>
      </w:r>
      <w:r w:rsidR="003B392E" w:rsidRPr="0081072D">
        <w:rPr>
          <w:rFonts w:ascii="Arial" w:eastAsia="Arial" w:hAnsi="Arial" w:cs="Arial"/>
        </w:rPr>
        <w:t>(SEP</w:t>
      </w:r>
      <w:r w:rsidR="00B760E4" w:rsidRPr="0081072D">
        <w:rPr>
          <w:rFonts w:ascii="Arial" w:eastAsia="Arial" w:hAnsi="Arial" w:cs="Arial"/>
        </w:rPr>
        <w:t xml:space="preserve"> Edomex</w:t>
      </w:r>
      <w:r w:rsidR="003B392E" w:rsidRPr="0081072D">
        <w:rPr>
          <w:rFonts w:ascii="Arial" w:eastAsia="Arial" w:hAnsi="Arial" w:cs="Arial"/>
        </w:rPr>
        <w:t>, 2022</w:t>
      </w:r>
      <w:r w:rsidR="00EA76C8" w:rsidRPr="0081072D">
        <w:rPr>
          <w:rFonts w:ascii="Arial" w:eastAsia="Arial" w:hAnsi="Arial" w:cs="Arial"/>
        </w:rPr>
        <w:t>c</w:t>
      </w:r>
      <w:r w:rsidR="00C322E3" w:rsidRPr="0081072D">
        <w:rPr>
          <w:rFonts w:ascii="Arial" w:eastAsia="Arial" w:hAnsi="Arial" w:cs="Arial"/>
        </w:rPr>
        <w:t>:11</w:t>
      </w:r>
      <w:r w:rsidR="003B392E" w:rsidRPr="0081072D">
        <w:rPr>
          <w:rFonts w:ascii="Arial" w:eastAsia="Arial" w:hAnsi="Arial" w:cs="Arial"/>
        </w:rPr>
        <w:t>).</w:t>
      </w:r>
    </w:p>
    <w:p w14:paraId="2BBA08C3" w14:textId="77777777" w:rsidR="006C61A4" w:rsidRPr="00A67468" w:rsidRDefault="006C61A4" w:rsidP="002A1621">
      <w:pPr>
        <w:spacing w:after="0" w:line="360" w:lineRule="auto"/>
        <w:jc w:val="both"/>
        <w:rPr>
          <w:rFonts w:ascii="Arial" w:eastAsia="Arial" w:hAnsi="Arial" w:cs="Arial"/>
        </w:rPr>
      </w:pPr>
    </w:p>
    <w:p w14:paraId="22B9ED09" w14:textId="0DAD0B60" w:rsidR="006C61A4" w:rsidRPr="00A67468" w:rsidRDefault="006C61A4" w:rsidP="00C322E3">
      <w:pPr>
        <w:pBdr>
          <w:top w:val="nil"/>
          <w:left w:val="nil"/>
          <w:bottom w:val="nil"/>
          <w:right w:val="nil"/>
          <w:between w:val="nil"/>
        </w:pBdr>
        <w:spacing w:after="0" w:line="360" w:lineRule="auto"/>
        <w:jc w:val="both"/>
        <w:rPr>
          <w:rFonts w:ascii="Arial" w:eastAsia="Arial" w:hAnsi="Arial" w:cs="Arial"/>
        </w:rPr>
      </w:pPr>
      <w:r w:rsidRPr="00A67468">
        <w:rPr>
          <w:rFonts w:ascii="Arial" w:eastAsia="Arial" w:hAnsi="Arial" w:cs="Arial"/>
        </w:rPr>
        <w:lastRenderedPageBreak/>
        <w:t>La estrategia (ECIG) es una oportunidad para que el alumnado de educación básica</w:t>
      </w:r>
      <w:r w:rsidR="003B392E" w:rsidRPr="00A67468">
        <w:rPr>
          <w:rFonts w:ascii="Arial" w:eastAsia="Arial" w:hAnsi="Arial" w:cs="Arial"/>
        </w:rPr>
        <w:t xml:space="preserve"> y media superior</w:t>
      </w:r>
      <w:r w:rsidRPr="00A67468">
        <w:rPr>
          <w:rFonts w:ascii="Arial" w:eastAsia="Arial" w:hAnsi="Arial" w:cs="Arial"/>
        </w:rPr>
        <w:t xml:space="preserve"> desarrolle aprendizajes que contribuyan a reconocerse como sujetos de derechos, responsables ante sí mismos y las demás personas, y a establecer relaciones basadas en la igualdad y el respeto de los derechos humanos, como sustentos indispensables para la cultura de pa</w:t>
      </w:r>
      <w:r w:rsidR="003B392E" w:rsidRPr="00A67468">
        <w:rPr>
          <w:rFonts w:ascii="Arial" w:eastAsia="Arial" w:hAnsi="Arial" w:cs="Arial"/>
        </w:rPr>
        <w:t>z (SEP</w:t>
      </w:r>
      <w:r w:rsidR="00B760E4">
        <w:rPr>
          <w:rFonts w:ascii="Arial" w:eastAsia="Arial" w:hAnsi="Arial" w:cs="Arial"/>
        </w:rPr>
        <w:t xml:space="preserve"> Edomex</w:t>
      </w:r>
      <w:r w:rsidR="003B392E" w:rsidRPr="00A67468">
        <w:rPr>
          <w:rFonts w:ascii="Arial" w:eastAsia="Arial" w:hAnsi="Arial" w:cs="Arial"/>
        </w:rPr>
        <w:t>, 2022</w:t>
      </w:r>
      <w:r w:rsidR="00C322E3" w:rsidRPr="00A67468">
        <w:rPr>
          <w:rFonts w:ascii="Arial" w:eastAsia="Arial" w:hAnsi="Arial" w:cs="Arial"/>
        </w:rPr>
        <w:t>d:11</w:t>
      </w:r>
      <w:r w:rsidR="003B392E" w:rsidRPr="00A67468">
        <w:rPr>
          <w:rFonts w:ascii="Arial" w:eastAsia="Arial" w:hAnsi="Arial" w:cs="Arial"/>
        </w:rPr>
        <w:t>).</w:t>
      </w:r>
      <w:r w:rsidR="00C322E3" w:rsidRPr="00A67468">
        <w:rPr>
          <w:rFonts w:ascii="Arial" w:eastAsia="Arial" w:hAnsi="Arial" w:cs="Arial"/>
        </w:rPr>
        <w:t xml:space="preserve"> </w:t>
      </w:r>
    </w:p>
    <w:p w14:paraId="1075B4CE" w14:textId="77777777" w:rsidR="006C61A4" w:rsidRPr="00A67468" w:rsidRDefault="006C61A4" w:rsidP="002A1621">
      <w:pPr>
        <w:spacing w:after="0" w:line="360" w:lineRule="auto"/>
        <w:jc w:val="both"/>
        <w:rPr>
          <w:rFonts w:ascii="Arial" w:eastAsia="Arial" w:hAnsi="Arial" w:cs="Arial"/>
        </w:rPr>
      </w:pPr>
    </w:p>
    <w:p w14:paraId="1818ECF1" w14:textId="650DA07A" w:rsidR="006C61A4" w:rsidRPr="00A67468" w:rsidRDefault="006C61A4" w:rsidP="1AC07A93">
      <w:pPr>
        <w:spacing w:after="0" w:line="360" w:lineRule="auto"/>
        <w:jc w:val="both"/>
        <w:rPr>
          <w:rFonts w:ascii="Arial" w:eastAsia="Arial" w:hAnsi="Arial" w:cs="Arial"/>
        </w:rPr>
      </w:pPr>
      <w:r w:rsidRPr="00A67468">
        <w:rPr>
          <w:rFonts w:ascii="Arial" w:eastAsia="Arial" w:hAnsi="Arial" w:cs="Arial"/>
        </w:rPr>
        <w:t xml:space="preserve">Es en este sentido, </w:t>
      </w:r>
      <w:r w:rsidR="003858B3">
        <w:rPr>
          <w:rFonts w:ascii="Arial" w:eastAsia="Arial" w:hAnsi="Arial" w:cs="Arial"/>
        </w:rPr>
        <w:t xml:space="preserve">este programa </w:t>
      </w:r>
      <w:r w:rsidRPr="00A67468">
        <w:rPr>
          <w:rFonts w:ascii="Arial" w:eastAsia="Arial" w:hAnsi="Arial" w:cs="Arial"/>
        </w:rPr>
        <w:t>promueve el respeto de los derechos humanos, través de la generación de espacios de formación con perspectiva de género. Se pretende que en el aula y la escuela se fomente la convivencia respetuosa para el ejercicio responsable de los derechos humanos de todas las personas en su diversidad, que se fortalezca la interacción y colaboración con empatía en grupos heterogéneos y se resuelvan los conflictos con base en la cultura de paz, a partir del desarrollo de un sentido de pertenencia a la humanidad</w:t>
      </w:r>
      <w:r w:rsidR="0060305F" w:rsidRPr="00A67468">
        <w:rPr>
          <w:rFonts w:ascii="Arial" w:eastAsia="Arial" w:hAnsi="Arial" w:cs="Arial"/>
        </w:rPr>
        <w:t xml:space="preserve"> (SEP</w:t>
      </w:r>
      <w:r w:rsidR="00B760E4">
        <w:rPr>
          <w:rFonts w:ascii="Arial" w:eastAsia="Arial" w:hAnsi="Arial" w:cs="Arial"/>
        </w:rPr>
        <w:t xml:space="preserve"> Edomex</w:t>
      </w:r>
      <w:r w:rsidR="0060305F" w:rsidRPr="00A67468">
        <w:rPr>
          <w:rFonts w:ascii="Arial" w:eastAsia="Arial" w:hAnsi="Arial" w:cs="Arial"/>
        </w:rPr>
        <w:t>, 2022d)</w:t>
      </w:r>
      <w:r w:rsidR="003B392E" w:rsidRPr="00A67468">
        <w:rPr>
          <w:rFonts w:ascii="Arial" w:eastAsia="Arial" w:hAnsi="Arial" w:cs="Arial"/>
        </w:rPr>
        <w:t xml:space="preserve">. </w:t>
      </w:r>
    </w:p>
    <w:p w14:paraId="43BBDD05" w14:textId="77777777" w:rsidR="005E0829" w:rsidRPr="00A67468" w:rsidRDefault="005E0829" w:rsidP="002A1621">
      <w:pPr>
        <w:spacing w:after="0" w:line="360" w:lineRule="auto"/>
        <w:jc w:val="both"/>
        <w:rPr>
          <w:rFonts w:ascii="Arial" w:eastAsia="Arial" w:hAnsi="Arial" w:cs="Arial"/>
        </w:rPr>
      </w:pPr>
    </w:p>
    <w:p w14:paraId="388D872E" w14:textId="752BBE3F" w:rsidR="005E0829" w:rsidRPr="00A67468" w:rsidRDefault="005E0829" w:rsidP="1AC07A93">
      <w:pPr>
        <w:spacing w:after="0" w:line="360" w:lineRule="auto"/>
        <w:jc w:val="both"/>
        <w:rPr>
          <w:rFonts w:ascii="Arial" w:eastAsia="Arial" w:hAnsi="Arial" w:cs="Arial"/>
        </w:rPr>
      </w:pPr>
      <w:r w:rsidRPr="00A67468">
        <w:rPr>
          <w:rFonts w:ascii="Arial" w:eastAsia="Arial" w:hAnsi="Arial" w:cs="Arial"/>
        </w:rPr>
        <w:t xml:space="preserve">Los contenidos de la estrategia </w:t>
      </w:r>
      <w:r w:rsidR="00A53005" w:rsidRPr="00A67468">
        <w:rPr>
          <w:rFonts w:ascii="Arial" w:eastAsia="Arial" w:hAnsi="Arial" w:cs="Arial"/>
        </w:rPr>
        <w:t>(SEP</w:t>
      </w:r>
      <w:r w:rsidR="00B760E4">
        <w:rPr>
          <w:rFonts w:ascii="Arial" w:eastAsia="Arial" w:hAnsi="Arial" w:cs="Arial"/>
        </w:rPr>
        <w:t xml:space="preserve"> Edomex</w:t>
      </w:r>
      <w:r w:rsidR="00A53005" w:rsidRPr="00A67468">
        <w:rPr>
          <w:rFonts w:ascii="Arial" w:eastAsia="Arial" w:hAnsi="Arial" w:cs="Arial"/>
        </w:rPr>
        <w:t>, 2022</w:t>
      </w:r>
      <w:r w:rsidR="0060305F" w:rsidRPr="00A67468">
        <w:rPr>
          <w:rFonts w:ascii="Arial" w:eastAsia="Arial" w:hAnsi="Arial" w:cs="Arial"/>
        </w:rPr>
        <w:t>d</w:t>
      </w:r>
      <w:r w:rsidR="00A53005" w:rsidRPr="00A67468">
        <w:rPr>
          <w:rFonts w:ascii="Arial" w:eastAsia="Arial" w:hAnsi="Arial" w:cs="Arial"/>
        </w:rPr>
        <w:t>)</w:t>
      </w:r>
      <w:r w:rsidR="35100C77" w:rsidRPr="00A67468">
        <w:rPr>
          <w:rFonts w:ascii="Arial" w:eastAsia="Arial" w:hAnsi="Arial" w:cs="Arial"/>
        </w:rPr>
        <w:t xml:space="preserve"> </w:t>
      </w:r>
      <w:r w:rsidRPr="00A67468">
        <w:rPr>
          <w:rFonts w:ascii="Arial" w:eastAsia="Arial" w:hAnsi="Arial" w:cs="Arial"/>
        </w:rPr>
        <w:t xml:space="preserve">se estructuran en tres ejes: la igualdad de género, los derechos humanos y la cultura de paz. Éstos se vinculan con los siguientes objetivos específicos, los cuales se concretan en cada nivel educativo: </w:t>
      </w:r>
    </w:p>
    <w:p w14:paraId="030D5664" w14:textId="77777777" w:rsidR="005E0829" w:rsidRPr="00A67468" w:rsidRDefault="005E0829" w:rsidP="002A1621">
      <w:pPr>
        <w:spacing w:after="0" w:line="360" w:lineRule="auto"/>
        <w:jc w:val="both"/>
        <w:rPr>
          <w:rFonts w:ascii="Arial" w:eastAsia="Arial" w:hAnsi="Arial" w:cs="Arial"/>
        </w:rPr>
      </w:pPr>
    </w:p>
    <w:p w14:paraId="3F3D2FD1" w14:textId="77777777" w:rsidR="005E0829" w:rsidRPr="00A67468" w:rsidRDefault="005E0829" w:rsidP="005E0829">
      <w:pPr>
        <w:pStyle w:val="Prrafodelista"/>
        <w:numPr>
          <w:ilvl w:val="0"/>
          <w:numId w:val="15"/>
        </w:numPr>
        <w:spacing w:after="0" w:line="360" w:lineRule="auto"/>
        <w:jc w:val="both"/>
        <w:rPr>
          <w:rFonts w:ascii="Arial" w:eastAsia="Arial" w:hAnsi="Arial" w:cs="Arial"/>
        </w:rPr>
      </w:pPr>
      <w:r w:rsidRPr="00A67468">
        <w:rPr>
          <w:rFonts w:ascii="Arial" w:eastAsia="Arial" w:hAnsi="Arial" w:cs="Arial"/>
        </w:rPr>
        <w:t xml:space="preserve">Reconocer la igualdad de género como un derecho humano indispensable para promover sociedades más justas e incluyentes. </w:t>
      </w:r>
    </w:p>
    <w:p w14:paraId="02F9A1BB" w14:textId="77777777" w:rsidR="005E0829" w:rsidRPr="00A67468" w:rsidRDefault="005E0829" w:rsidP="005E0829">
      <w:pPr>
        <w:pStyle w:val="Prrafodelista"/>
        <w:numPr>
          <w:ilvl w:val="0"/>
          <w:numId w:val="15"/>
        </w:numPr>
        <w:spacing w:after="0" w:line="360" w:lineRule="auto"/>
        <w:jc w:val="both"/>
        <w:rPr>
          <w:rFonts w:ascii="Arial" w:eastAsia="Arial" w:hAnsi="Arial" w:cs="Arial"/>
        </w:rPr>
      </w:pPr>
      <w:r w:rsidRPr="00A67468">
        <w:rPr>
          <w:rFonts w:ascii="Arial" w:eastAsia="Arial" w:hAnsi="Arial" w:cs="Arial"/>
        </w:rPr>
        <w:t xml:space="preserve">Valorar la dignidad humana, la igualdad y la diversidad como parte del ejercicio responsable de los derechos humanos. </w:t>
      </w:r>
    </w:p>
    <w:p w14:paraId="789244DA" w14:textId="77777777" w:rsidR="005E0829" w:rsidRPr="00A67468" w:rsidRDefault="005E0829" w:rsidP="005E0829">
      <w:pPr>
        <w:pStyle w:val="Prrafodelista"/>
        <w:numPr>
          <w:ilvl w:val="0"/>
          <w:numId w:val="15"/>
        </w:numPr>
        <w:spacing w:after="0" w:line="360" w:lineRule="auto"/>
        <w:jc w:val="both"/>
        <w:rPr>
          <w:rFonts w:ascii="Arial" w:eastAsia="Arial" w:hAnsi="Arial" w:cs="Arial"/>
        </w:rPr>
      </w:pPr>
      <w:r w:rsidRPr="00A67468">
        <w:rPr>
          <w:rFonts w:ascii="Arial" w:eastAsia="Arial" w:hAnsi="Arial" w:cs="Arial"/>
        </w:rPr>
        <w:t xml:space="preserve">Establecer relaciones libres de violencia y discriminación, con base en el diálogo para construir una cultura de paz. </w:t>
      </w:r>
    </w:p>
    <w:p w14:paraId="23859039" w14:textId="77777777" w:rsidR="005E0829" w:rsidRPr="00A67468" w:rsidRDefault="005E0829" w:rsidP="002A1621">
      <w:pPr>
        <w:spacing w:after="0" w:line="360" w:lineRule="auto"/>
        <w:jc w:val="both"/>
        <w:rPr>
          <w:rFonts w:ascii="Arial" w:eastAsia="Arial" w:hAnsi="Arial" w:cs="Arial"/>
        </w:rPr>
      </w:pPr>
    </w:p>
    <w:p w14:paraId="51AF388A" w14:textId="1A0A17C4" w:rsidR="005E0829" w:rsidRPr="00A67468" w:rsidRDefault="005E0829" w:rsidP="1AC07A93">
      <w:pPr>
        <w:spacing w:after="0" w:line="360" w:lineRule="auto"/>
        <w:jc w:val="both"/>
        <w:rPr>
          <w:rFonts w:ascii="Arial" w:eastAsia="Arial" w:hAnsi="Arial" w:cs="Arial"/>
        </w:rPr>
      </w:pPr>
      <w:r w:rsidRPr="00A67468">
        <w:rPr>
          <w:rFonts w:ascii="Arial" w:eastAsia="Arial" w:hAnsi="Arial" w:cs="Arial"/>
        </w:rPr>
        <w:t>Los tres ejes curriculares se configuran como un trayecto formativo integral, gradual y secuenciado que inicia en la educación preescolar, termina con la educación media superior y continúa a lo largo de la vid</w:t>
      </w:r>
      <w:r w:rsidR="00A53005" w:rsidRPr="00A67468">
        <w:rPr>
          <w:rFonts w:ascii="Arial" w:eastAsia="Arial" w:hAnsi="Arial" w:cs="Arial"/>
        </w:rPr>
        <w:t>a (SEP</w:t>
      </w:r>
      <w:r w:rsidR="00B760E4">
        <w:rPr>
          <w:rFonts w:ascii="Arial" w:eastAsia="Arial" w:hAnsi="Arial" w:cs="Arial"/>
        </w:rPr>
        <w:t xml:space="preserve"> Edomex</w:t>
      </w:r>
      <w:r w:rsidR="00A53005" w:rsidRPr="00A67468">
        <w:rPr>
          <w:rFonts w:ascii="Arial" w:eastAsia="Arial" w:hAnsi="Arial" w:cs="Arial"/>
        </w:rPr>
        <w:t>, 2022</w:t>
      </w:r>
      <w:r w:rsidR="0060305F" w:rsidRPr="00A67468">
        <w:rPr>
          <w:rFonts w:ascii="Arial" w:eastAsia="Arial" w:hAnsi="Arial" w:cs="Arial"/>
        </w:rPr>
        <w:t>d</w:t>
      </w:r>
      <w:r w:rsidR="00A53005" w:rsidRPr="00A67468">
        <w:rPr>
          <w:rFonts w:ascii="Arial" w:eastAsia="Arial" w:hAnsi="Arial" w:cs="Arial"/>
        </w:rPr>
        <w:t xml:space="preserve">). </w:t>
      </w:r>
    </w:p>
    <w:p w14:paraId="2C1FB10E" w14:textId="77777777" w:rsidR="005E0829" w:rsidRPr="00A67468" w:rsidRDefault="005E0829" w:rsidP="002A1621">
      <w:pPr>
        <w:spacing w:after="0" w:line="360" w:lineRule="auto"/>
        <w:jc w:val="both"/>
        <w:rPr>
          <w:rFonts w:ascii="Arial" w:eastAsia="Arial" w:hAnsi="Arial" w:cs="Arial"/>
        </w:rPr>
      </w:pPr>
    </w:p>
    <w:p w14:paraId="179F2528" w14:textId="26EB40C7" w:rsidR="005E0829" w:rsidRPr="00A67468" w:rsidRDefault="005E0829" w:rsidP="002A1621">
      <w:pPr>
        <w:spacing w:after="0" w:line="360" w:lineRule="auto"/>
        <w:jc w:val="both"/>
        <w:rPr>
          <w:rFonts w:ascii="Arial" w:eastAsia="Arial" w:hAnsi="Arial" w:cs="Arial"/>
        </w:rPr>
      </w:pPr>
      <w:r w:rsidRPr="00A67468">
        <w:rPr>
          <w:rFonts w:ascii="Arial" w:eastAsia="Arial" w:hAnsi="Arial" w:cs="Arial"/>
        </w:rPr>
        <w:t xml:space="preserve">La Estrategia Curricular en Igualdad de Género para la educación obligatoria, dirigida a autoridades, docentes y estudiantes, se enmarca en las normas internacionales, nacionales y estatales, y se orienta a modificar los patrones estructurales, sociales y culturales que obstaculizan la igualdad de género, con miras a construir relaciones igualitarias y libres de violencia en distintos contextos: escuelas, familias, comunidades y la sociedad en su </w:t>
      </w:r>
      <w:r w:rsidRPr="00A67468">
        <w:rPr>
          <w:rFonts w:ascii="Arial" w:eastAsia="Arial" w:hAnsi="Arial" w:cs="Arial"/>
        </w:rPr>
        <w:lastRenderedPageBreak/>
        <w:t>conjunto. Para su implementación, es fundamental la formación del personal docente en materia de igualdad de género</w:t>
      </w:r>
      <w:r w:rsidR="00A53005" w:rsidRPr="00A67468">
        <w:rPr>
          <w:rFonts w:ascii="Arial" w:eastAsia="Arial" w:hAnsi="Arial" w:cs="Arial"/>
        </w:rPr>
        <w:t xml:space="preserve"> (SEP</w:t>
      </w:r>
      <w:r w:rsidR="00B760E4">
        <w:rPr>
          <w:rFonts w:ascii="Arial" w:eastAsia="Arial" w:hAnsi="Arial" w:cs="Arial"/>
        </w:rPr>
        <w:t xml:space="preserve"> Edomex</w:t>
      </w:r>
      <w:r w:rsidR="00A53005" w:rsidRPr="00A67468">
        <w:rPr>
          <w:rFonts w:ascii="Arial" w:eastAsia="Arial" w:hAnsi="Arial" w:cs="Arial"/>
        </w:rPr>
        <w:t>, 2022</w:t>
      </w:r>
      <w:r w:rsidR="0060305F" w:rsidRPr="00A67468">
        <w:rPr>
          <w:rFonts w:ascii="Arial" w:eastAsia="Arial" w:hAnsi="Arial" w:cs="Arial"/>
        </w:rPr>
        <w:t>d</w:t>
      </w:r>
      <w:r w:rsidR="00A53005" w:rsidRPr="00A67468">
        <w:rPr>
          <w:rFonts w:ascii="Arial" w:eastAsia="Arial" w:hAnsi="Arial" w:cs="Arial"/>
        </w:rPr>
        <w:t xml:space="preserve">). </w:t>
      </w:r>
    </w:p>
    <w:p w14:paraId="12425DBA" w14:textId="17126B7C" w:rsidR="006815DC" w:rsidRPr="00A67468" w:rsidRDefault="006815DC" w:rsidP="002A1621">
      <w:pPr>
        <w:spacing w:after="0" w:line="360" w:lineRule="auto"/>
        <w:jc w:val="both"/>
        <w:rPr>
          <w:rFonts w:ascii="Arial" w:eastAsia="Arial" w:hAnsi="Arial" w:cs="Arial"/>
        </w:rPr>
      </w:pPr>
    </w:p>
    <w:p w14:paraId="2C24C4BB" w14:textId="71A7C839" w:rsidR="00411BB1" w:rsidRPr="00A67468" w:rsidRDefault="006815DC" w:rsidP="00411BB1">
      <w:pPr>
        <w:spacing w:after="0" w:line="360" w:lineRule="auto"/>
        <w:jc w:val="both"/>
        <w:rPr>
          <w:rFonts w:ascii="Arial" w:eastAsia="Arial" w:hAnsi="Arial" w:cs="Arial"/>
        </w:rPr>
      </w:pPr>
      <w:r w:rsidRPr="00A67468">
        <w:rPr>
          <w:rFonts w:ascii="Arial" w:eastAsia="Arial" w:hAnsi="Arial" w:cs="Arial"/>
        </w:rPr>
        <w:t>Por lo anterior,</w:t>
      </w:r>
      <w:r w:rsidR="00947EDB" w:rsidRPr="00A67468">
        <w:rPr>
          <w:rFonts w:ascii="Arial" w:eastAsia="Arial" w:hAnsi="Arial" w:cs="Arial"/>
        </w:rPr>
        <w:t xml:space="preserve"> se observa que </w:t>
      </w:r>
      <w:r w:rsidR="002E2CC1">
        <w:rPr>
          <w:rFonts w:ascii="Arial" w:eastAsia="Arial" w:hAnsi="Arial" w:cs="Arial"/>
        </w:rPr>
        <w:t xml:space="preserve">específicamente </w:t>
      </w:r>
      <w:r w:rsidR="00947EDB" w:rsidRPr="00A67468">
        <w:rPr>
          <w:rFonts w:ascii="Arial" w:eastAsia="Arial" w:hAnsi="Arial" w:cs="Arial"/>
        </w:rPr>
        <w:t xml:space="preserve">el Estado </w:t>
      </w:r>
      <w:r w:rsidR="00892A2F">
        <w:rPr>
          <w:rFonts w:ascii="Arial" w:eastAsia="Arial" w:hAnsi="Arial" w:cs="Arial"/>
        </w:rPr>
        <w:t xml:space="preserve">de México </w:t>
      </w:r>
      <w:r w:rsidR="00F77604" w:rsidRPr="00A67468">
        <w:rPr>
          <w:rFonts w:ascii="Arial" w:eastAsia="Arial" w:hAnsi="Arial" w:cs="Arial"/>
        </w:rPr>
        <w:t>está</w:t>
      </w:r>
      <w:r w:rsidR="00947EDB" w:rsidRPr="00A67468">
        <w:rPr>
          <w:rFonts w:ascii="Arial" w:eastAsia="Arial" w:hAnsi="Arial" w:cs="Arial"/>
        </w:rPr>
        <w:t xml:space="preserve"> atendiendo </w:t>
      </w:r>
      <w:r w:rsidR="00F77604" w:rsidRPr="00A67468">
        <w:rPr>
          <w:rFonts w:ascii="Arial" w:eastAsia="Arial" w:hAnsi="Arial" w:cs="Arial"/>
        </w:rPr>
        <w:t xml:space="preserve">los temas de género </w:t>
      </w:r>
      <w:r w:rsidR="002D4E12">
        <w:rPr>
          <w:rFonts w:ascii="Arial" w:eastAsia="Arial" w:hAnsi="Arial" w:cs="Arial"/>
        </w:rPr>
        <w:t>mediante la legislación y la implementación de políticas públicas</w:t>
      </w:r>
      <w:r w:rsidR="002E2CC1">
        <w:rPr>
          <w:rFonts w:ascii="Arial" w:eastAsia="Arial" w:hAnsi="Arial" w:cs="Arial"/>
        </w:rPr>
        <w:t xml:space="preserve"> y programas</w:t>
      </w:r>
      <w:r w:rsidR="002D4E12">
        <w:rPr>
          <w:rFonts w:ascii="Arial" w:eastAsia="Arial" w:hAnsi="Arial" w:cs="Arial"/>
        </w:rPr>
        <w:t xml:space="preserve"> con incidencia</w:t>
      </w:r>
      <w:r w:rsidR="000B13AF" w:rsidRPr="00A67468">
        <w:rPr>
          <w:rFonts w:ascii="Arial" w:eastAsia="Arial" w:hAnsi="Arial" w:cs="Arial"/>
        </w:rPr>
        <w:t xml:space="preserve"> fundamentalmente en los espacios educativos</w:t>
      </w:r>
      <w:r w:rsidR="002E2CC1">
        <w:rPr>
          <w:rFonts w:ascii="Arial" w:eastAsia="Arial" w:hAnsi="Arial" w:cs="Arial"/>
        </w:rPr>
        <w:t>. T</w:t>
      </w:r>
      <w:r w:rsidR="002D4E12">
        <w:rPr>
          <w:rFonts w:ascii="Arial" w:eastAsia="Arial" w:hAnsi="Arial" w:cs="Arial"/>
        </w:rPr>
        <w:t xml:space="preserve">odo ello con miras a la reducción de la brecha en la desigualdad de género y al fortalecimiento de </w:t>
      </w:r>
      <w:r w:rsidR="000B13AF" w:rsidRPr="00A67468">
        <w:rPr>
          <w:rFonts w:ascii="Arial" w:eastAsia="Arial" w:hAnsi="Arial" w:cs="Arial"/>
        </w:rPr>
        <w:t xml:space="preserve">la incorporación de la perspectiva de género en el ámbito escolar, para garantizar el ejercicio de los derechos de niñas, niños, adolescentes y jóvenes a desarrollarse en espacios de igualdad y libres de violencias. </w:t>
      </w:r>
      <w:r w:rsidR="00DA26CD" w:rsidRPr="00A67468">
        <w:rPr>
          <w:rFonts w:ascii="Arial" w:eastAsia="Arial" w:hAnsi="Arial" w:cs="Arial"/>
        </w:rPr>
        <w:t xml:space="preserve">Sin embargo, </w:t>
      </w:r>
      <w:r w:rsidR="006C3E0B" w:rsidRPr="00A67468">
        <w:rPr>
          <w:rFonts w:ascii="Arial" w:eastAsia="Arial" w:hAnsi="Arial" w:cs="Arial"/>
        </w:rPr>
        <w:t>hace falta establecer líneas de acción que permitan a</w:t>
      </w:r>
      <w:r w:rsidR="001A2A54" w:rsidRPr="00A67468">
        <w:rPr>
          <w:rFonts w:ascii="Arial" w:eastAsia="Arial" w:hAnsi="Arial" w:cs="Arial"/>
        </w:rPr>
        <w:t>l profesorado</w:t>
      </w:r>
      <w:r w:rsidR="006C3E0B" w:rsidRPr="00A67468">
        <w:rPr>
          <w:rFonts w:ascii="Arial" w:eastAsia="Arial" w:hAnsi="Arial" w:cs="Arial"/>
        </w:rPr>
        <w:t xml:space="preserve"> </w:t>
      </w:r>
      <w:r w:rsidR="0087010E" w:rsidRPr="00A67468">
        <w:rPr>
          <w:rFonts w:ascii="Arial" w:eastAsia="Arial" w:hAnsi="Arial" w:cs="Arial"/>
        </w:rPr>
        <w:t xml:space="preserve">profundizar sobre la </w:t>
      </w:r>
      <w:r w:rsidR="00165CC9">
        <w:rPr>
          <w:rFonts w:ascii="Arial" w:eastAsia="Arial" w:hAnsi="Arial" w:cs="Arial"/>
        </w:rPr>
        <w:t xml:space="preserve">ECIG </w:t>
      </w:r>
      <w:r w:rsidR="00411BB1" w:rsidRPr="00A67468">
        <w:rPr>
          <w:rFonts w:ascii="Arial" w:eastAsia="Arial" w:hAnsi="Arial" w:cs="Arial"/>
        </w:rPr>
        <w:t>para que se</w:t>
      </w:r>
      <w:r w:rsidR="0087010E" w:rsidRPr="00A67468">
        <w:rPr>
          <w:rFonts w:ascii="Arial" w:eastAsia="Arial" w:hAnsi="Arial" w:cs="Arial"/>
        </w:rPr>
        <w:t xml:space="preserve"> incorpore en el proceso enseñanza-aprendizaje de manera correcta</w:t>
      </w:r>
      <w:r w:rsidR="006C3E0B" w:rsidRPr="00A67468">
        <w:rPr>
          <w:rFonts w:ascii="Arial" w:eastAsia="Arial" w:hAnsi="Arial" w:cs="Arial"/>
        </w:rPr>
        <w:t>, que</w:t>
      </w:r>
      <w:r w:rsidR="00A644D2" w:rsidRPr="00A67468">
        <w:rPr>
          <w:rFonts w:ascii="Arial" w:eastAsia="Arial" w:hAnsi="Arial" w:cs="Arial"/>
        </w:rPr>
        <w:t xml:space="preserve"> </w:t>
      </w:r>
      <w:r w:rsidR="007D3229" w:rsidRPr="00A67468">
        <w:rPr>
          <w:rFonts w:ascii="Arial" w:eastAsia="Arial" w:hAnsi="Arial" w:cs="Arial"/>
        </w:rPr>
        <w:t xml:space="preserve">se </w:t>
      </w:r>
      <w:r w:rsidR="00A644D2" w:rsidRPr="00A67468">
        <w:rPr>
          <w:rFonts w:ascii="Arial" w:eastAsia="Arial" w:hAnsi="Arial" w:cs="Arial"/>
        </w:rPr>
        <w:t>generen capacitaciones</w:t>
      </w:r>
      <w:r w:rsidR="00EE2BEE" w:rsidRPr="00A67468">
        <w:rPr>
          <w:rFonts w:ascii="Arial" w:eastAsia="Arial" w:hAnsi="Arial" w:cs="Arial"/>
        </w:rPr>
        <w:t xml:space="preserve"> al profesorado</w:t>
      </w:r>
      <w:r w:rsidR="00A644D2" w:rsidRPr="00A67468">
        <w:rPr>
          <w:rFonts w:ascii="Arial" w:eastAsia="Arial" w:hAnsi="Arial" w:cs="Arial"/>
        </w:rPr>
        <w:t xml:space="preserve"> </w:t>
      </w:r>
      <w:r w:rsidR="00CE7C93" w:rsidRPr="00A67468">
        <w:rPr>
          <w:rFonts w:ascii="Arial" w:eastAsia="Arial" w:hAnsi="Arial" w:cs="Arial"/>
        </w:rPr>
        <w:t xml:space="preserve">que sensibilice y brinde conocimientos </w:t>
      </w:r>
      <w:r w:rsidR="00A644D2" w:rsidRPr="00A67468">
        <w:rPr>
          <w:rFonts w:ascii="Arial" w:eastAsia="Arial" w:hAnsi="Arial" w:cs="Arial"/>
        </w:rPr>
        <w:t>en torno al tema de género</w:t>
      </w:r>
      <w:r w:rsidR="00411BB1" w:rsidRPr="00A67468">
        <w:rPr>
          <w:rFonts w:ascii="Arial" w:eastAsia="Arial" w:hAnsi="Arial" w:cs="Arial"/>
        </w:rPr>
        <w:t xml:space="preserve"> anticipada y permanente</w:t>
      </w:r>
      <w:r w:rsidR="00EE2BEE" w:rsidRPr="00A67468">
        <w:rPr>
          <w:rFonts w:ascii="Arial" w:eastAsia="Arial" w:hAnsi="Arial" w:cs="Arial"/>
        </w:rPr>
        <w:t>mente con la finalidad de que s</w:t>
      </w:r>
      <w:r w:rsidR="00411BB1" w:rsidRPr="00A67468">
        <w:rPr>
          <w:rFonts w:ascii="Arial" w:eastAsia="Arial" w:hAnsi="Arial" w:cs="Arial"/>
        </w:rPr>
        <w:t>e logren los objetivos</w:t>
      </w:r>
      <w:r w:rsidR="00EE2BEE" w:rsidRPr="00A67468">
        <w:rPr>
          <w:rFonts w:ascii="Arial" w:eastAsia="Arial" w:hAnsi="Arial" w:cs="Arial"/>
        </w:rPr>
        <w:t xml:space="preserve"> planteados en dicha estrategia</w:t>
      </w:r>
      <w:r w:rsidR="00F77604" w:rsidRPr="00A67468">
        <w:rPr>
          <w:rFonts w:ascii="Arial" w:eastAsia="Arial" w:hAnsi="Arial" w:cs="Arial"/>
        </w:rPr>
        <w:t xml:space="preserve">, </w:t>
      </w:r>
      <w:r w:rsidR="00E45420" w:rsidRPr="00A67468">
        <w:rPr>
          <w:rFonts w:ascii="Arial" w:eastAsia="Arial" w:hAnsi="Arial" w:cs="Arial"/>
        </w:rPr>
        <w:t>así</w:t>
      </w:r>
      <w:r w:rsidR="00F77604" w:rsidRPr="00A67468">
        <w:rPr>
          <w:rFonts w:ascii="Arial" w:eastAsia="Arial" w:hAnsi="Arial" w:cs="Arial"/>
        </w:rPr>
        <w:t xml:space="preserve"> como incorporar un plan </w:t>
      </w:r>
      <w:r w:rsidR="00E45420" w:rsidRPr="00A67468">
        <w:rPr>
          <w:rFonts w:ascii="Arial" w:eastAsia="Arial" w:hAnsi="Arial" w:cs="Arial"/>
        </w:rPr>
        <w:t xml:space="preserve">de </w:t>
      </w:r>
      <w:r w:rsidR="00F77604" w:rsidRPr="00A67468">
        <w:rPr>
          <w:rFonts w:ascii="Arial" w:eastAsia="Arial" w:hAnsi="Arial" w:cs="Arial"/>
        </w:rPr>
        <w:t xml:space="preserve">seguimiento y </w:t>
      </w:r>
      <w:r w:rsidR="00E45420" w:rsidRPr="00A67468">
        <w:rPr>
          <w:rFonts w:ascii="Arial" w:eastAsia="Arial" w:hAnsi="Arial" w:cs="Arial"/>
        </w:rPr>
        <w:t xml:space="preserve">evaluación para conocer </w:t>
      </w:r>
      <w:r w:rsidR="00F77604" w:rsidRPr="00A67468">
        <w:rPr>
          <w:rFonts w:ascii="Arial" w:eastAsia="Arial" w:hAnsi="Arial" w:cs="Arial"/>
        </w:rPr>
        <w:t xml:space="preserve">el impacto que se </w:t>
      </w:r>
      <w:r w:rsidR="00E45420" w:rsidRPr="00A67468">
        <w:rPr>
          <w:rFonts w:ascii="Arial" w:eastAsia="Arial" w:hAnsi="Arial" w:cs="Arial"/>
        </w:rPr>
        <w:t>está obteniendo al incorporar la ECIG dentro de</w:t>
      </w:r>
      <w:r w:rsidR="002E2CC1">
        <w:rPr>
          <w:rFonts w:ascii="Arial" w:eastAsia="Arial" w:hAnsi="Arial" w:cs="Arial"/>
        </w:rPr>
        <w:t xml:space="preserve"> este</w:t>
      </w:r>
      <w:r w:rsidR="00E45420" w:rsidRPr="00A67468">
        <w:rPr>
          <w:rFonts w:ascii="Arial" w:eastAsia="Arial" w:hAnsi="Arial" w:cs="Arial"/>
        </w:rPr>
        <w:t xml:space="preserve"> proceso. </w:t>
      </w:r>
    </w:p>
    <w:p w14:paraId="0E937F73" w14:textId="77777777" w:rsidR="00411BB1" w:rsidRPr="00A67468" w:rsidRDefault="00411BB1" w:rsidP="00411BB1">
      <w:pPr>
        <w:spacing w:after="0" w:line="360" w:lineRule="auto"/>
        <w:jc w:val="both"/>
        <w:rPr>
          <w:rFonts w:ascii="Arial" w:eastAsia="Arial" w:hAnsi="Arial" w:cs="Arial"/>
        </w:rPr>
      </w:pPr>
    </w:p>
    <w:p w14:paraId="76D1D9C3" w14:textId="4A241C23" w:rsidR="00CF7CC0" w:rsidRDefault="00CF7CC0" w:rsidP="00CF7CC0">
      <w:pPr>
        <w:spacing w:line="360" w:lineRule="auto"/>
        <w:jc w:val="both"/>
        <w:rPr>
          <w:rFonts w:ascii="Arial" w:hAnsi="Arial" w:cs="Arial"/>
        </w:rPr>
      </w:pPr>
      <w:r>
        <w:rPr>
          <w:rFonts w:ascii="Arial" w:eastAsia="Arial" w:hAnsi="Arial" w:cs="Arial"/>
        </w:rPr>
        <w:t>Asimismo, d</w:t>
      </w:r>
      <w:r>
        <w:rPr>
          <w:rFonts w:ascii="Arial" w:hAnsi="Arial" w:cs="Arial"/>
        </w:rPr>
        <w:t xml:space="preserve">entro de la Subsecretaria de Educación Básica del Estado de México se encuentra la Subdirección de Formación Continua, </w:t>
      </w:r>
      <w:r w:rsidRPr="00207C7C">
        <w:rPr>
          <w:rFonts w:ascii="Arial" w:hAnsi="Arial" w:cs="Arial"/>
        </w:rPr>
        <w:t>cuyo objetivo es la capacitación y actualización de los docentes en servicio del tipo básico, con la finalidad de fortalecer su desarrollo profesional y contribuir de esta manera al logro de los aprendizajes de las niñas, niños y jóvenes</w:t>
      </w:r>
      <w:r>
        <w:rPr>
          <w:rFonts w:ascii="Arial" w:hAnsi="Arial" w:cs="Arial"/>
        </w:rPr>
        <w:t xml:space="preserve"> (Subdirección de Formación Continua, 2022). </w:t>
      </w:r>
    </w:p>
    <w:p w14:paraId="6B9BF71D" w14:textId="4EB52136" w:rsidR="00CF7CC0" w:rsidRDefault="00CF7CC0" w:rsidP="00CF7CC0">
      <w:pPr>
        <w:spacing w:line="360" w:lineRule="auto"/>
        <w:jc w:val="both"/>
        <w:rPr>
          <w:rFonts w:ascii="Arial" w:hAnsi="Arial" w:cs="Arial"/>
        </w:rPr>
      </w:pPr>
      <w:r w:rsidRPr="00207C7C">
        <w:rPr>
          <w:rFonts w:ascii="Arial" w:hAnsi="Arial" w:cs="Arial"/>
        </w:rPr>
        <w:t>Como parte de sus funciones, coordina la programación, promoción e impartición de la oferta, integral y pertinente, de formación continua a través de los Centros de Maestros del Subsistema Educativo Estatal</w:t>
      </w:r>
      <w:r>
        <w:rPr>
          <w:rFonts w:ascii="Arial" w:hAnsi="Arial" w:cs="Arial"/>
        </w:rPr>
        <w:t xml:space="preserve">. </w:t>
      </w:r>
      <w:r w:rsidRPr="002C697C">
        <w:rPr>
          <w:rFonts w:ascii="Arial" w:hAnsi="Arial" w:cs="Arial"/>
        </w:rPr>
        <w:t xml:space="preserve">Los Centros de Maestros son espacios educativos cuya función sustantiva es ofrecer servicios para el desarrollo profesional de los docentes de Educación Básica, en lo individual y en lo colectivo, a través de diferentes </w:t>
      </w:r>
      <w:r>
        <w:rPr>
          <w:rFonts w:ascii="Arial" w:hAnsi="Arial" w:cs="Arial"/>
        </w:rPr>
        <w:t>o</w:t>
      </w:r>
      <w:r w:rsidRPr="002C697C">
        <w:rPr>
          <w:rFonts w:ascii="Arial" w:hAnsi="Arial" w:cs="Arial"/>
        </w:rPr>
        <w:t xml:space="preserve">pciones de </w:t>
      </w:r>
      <w:r>
        <w:rPr>
          <w:rFonts w:ascii="Arial" w:hAnsi="Arial" w:cs="Arial"/>
        </w:rPr>
        <w:t>f</w:t>
      </w:r>
      <w:r w:rsidRPr="002C697C">
        <w:rPr>
          <w:rFonts w:ascii="Arial" w:hAnsi="Arial" w:cs="Arial"/>
        </w:rPr>
        <w:t xml:space="preserve">ormación </w:t>
      </w:r>
      <w:r>
        <w:rPr>
          <w:rFonts w:ascii="Arial" w:hAnsi="Arial" w:cs="Arial"/>
        </w:rPr>
        <w:t>c</w:t>
      </w:r>
      <w:r w:rsidRPr="002C697C">
        <w:rPr>
          <w:rFonts w:ascii="Arial" w:hAnsi="Arial" w:cs="Arial"/>
        </w:rPr>
        <w:t>ontinu</w:t>
      </w:r>
      <w:r>
        <w:rPr>
          <w:rFonts w:ascii="Arial" w:hAnsi="Arial" w:cs="Arial"/>
        </w:rPr>
        <w:t>a, en el Estado de México existen 26 centros ubicados en las cuatro regiones, oriente, sur</w:t>
      </w:r>
      <w:r w:rsidR="002E2CC1">
        <w:rPr>
          <w:rFonts w:ascii="Arial" w:hAnsi="Arial" w:cs="Arial"/>
        </w:rPr>
        <w:t>-</w:t>
      </w:r>
      <w:r>
        <w:rPr>
          <w:rFonts w:ascii="Arial" w:hAnsi="Arial" w:cs="Arial"/>
        </w:rPr>
        <w:t>poniente, centro-norte y región nor</w:t>
      </w:r>
      <w:r w:rsidR="002E2CC1">
        <w:rPr>
          <w:rFonts w:ascii="Arial" w:hAnsi="Arial" w:cs="Arial"/>
        </w:rPr>
        <w:t>-</w:t>
      </w:r>
      <w:r>
        <w:rPr>
          <w:rFonts w:ascii="Arial" w:hAnsi="Arial" w:cs="Arial"/>
        </w:rPr>
        <w:t xml:space="preserve">oriente. (Subdirección de Formación Continua, 2022). </w:t>
      </w:r>
    </w:p>
    <w:p w14:paraId="5963F551" w14:textId="2E8821EF" w:rsidR="00CF7CC0" w:rsidRDefault="00CF7CC0" w:rsidP="00CF7CC0">
      <w:pPr>
        <w:shd w:val="clear" w:color="auto" w:fill="FFFFFF"/>
        <w:spacing w:before="100" w:beforeAutospacing="1" w:after="100" w:afterAutospacing="1" w:line="360" w:lineRule="auto"/>
        <w:jc w:val="both"/>
        <w:rPr>
          <w:rFonts w:ascii="Arial" w:hAnsi="Arial" w:cs="Arial"/>
        </w:rPr>
      </w:pPr>
      <w:r w:rsidRPr="002C697C">
        <w:rPr>
          <w:rFonts w:ascii="Arial" w:hAnsi="Arial" w:cs="Arial"/>
        </w:rPr>
        <w:t>El personal de</w:t>
      </w:r>
      <w:r>
        <w:rPr>
          <w:rFonts w:ascii="Arial" w:hAnsi="Arial" w:cs="Arial"/>
        </w:rPr>
        <w:t xml:space="preserve"> los</w:t>
      </w:r>
      <w:r w:rsidRPr="002C697C">
        <w:rPr>
          <w:rFonts w:ascii="Arial" w:hAnsi="Arial" w:cs="Arial"/>
        </w:rPr>
        <w:t xml:space="preserve"> Centros de Maestros, son docentes con experiencia académica, quienes a través de diferentes opciones formativas capacitan, actualizan, fortalecen las </w:t>
      </w:r>
      <w:r w:rsidRPr="002C697C">
        <w:rPr>
          <w:rFonts w:ascii="Arial" w:hAnsi="Arial" w:cs="Arial"/>
        </w:rPr>
        <w:lastRenderedPageBreak/>
        <w:t>competencias de las y los maestros, así mismo diseñan opciones diversificadas</w:t>
      </w:r>
      <w:r>
        <w:rPr>
          <w:rFonts w:ascii="Arial" w:hAnsi="Arial" w:cs="Arial"/>
        </w:rPr>
        <w:t xml:space="preserve"> (</w:t>
      </w:r>
      <w:bookmarkStart w:id="5" w:name="_Hlk123750868"/>
      <w:r>
        <w:rPr>
          <w:rFonts w:ascii="Arial" w:hAnsi="Arial" w:cs="Arial"/>
        </w:rPr>
        <w:t>Secretaría de Educación Pública del Estado de México</w:t>
      </w:r>
      <w:bookmarkEnd w:id="5"/>
      <w:r>
        <w:rPr>
          <w:rFonts w:ascii="Arial" w:hAnsi="Arial" w:cs="Arial"/>
        </w:rPr>
        <w:t xml:space="preserve">, 2022). </w:t>
      </w:r>
    </w:p>
    <w:p w14:paraId="6AC6FFE9" w14:textId="77777777" w:rsidR="00CF7CC0" w:rsidRDefault="00CF7CC0" w:rsidP="00CF7CC0">
      <w:pPr>
        <w:shd w:val="clear" w:color="auto" w:fill="FFFFFF"/>
        <w:spacing w:before="100" w:beforeAutospacing="1" w:after="100" w:afterAutospacing="1" w:line="360" w:lineRule="auto"/>
        <w:jc w:val="both"/>
        <w:rPr>
          <w:rFonts w:ascii="Arial" w:hAnsi="Arial" w:cs="Arial"/>
        </w:rPr>
      </w:pPr>
      <w:r w:rsidRPr="002C697C">
        <w:rPr>
          <w:rFonts w:ascii="Arial" w:hAnsi="Arial" w:cs="Arial"/>
        </w:rPr>
        <w:t>La formación continua comprende procesos sistemáticos de capacitación, actualización y desarrollo profesional, para que las maestras y los maestros fortalezcan el dominio pedagógico y didáctico, con sustento disciplinar, que les permita mejorar la práctica docente a lo largo de su trayecto profesional después de la formación inicial, a través de alternativas de formación; se refiere de manera general, a todos los servicios y programas estatales o regionales diseñados y/o gestionados, para que contribuyan a fortalecer los conocimientos, capacidades y competencias del personal educativo.</w:t>
      </w:r>
      <w:r>
        <w:rPr>
          <w:rFonts w:ascii="Arial" w:hAnsi="Arial" w:cs="Arial"/>
        </w:rPr>
        <w:t xml:space="preserve"> (Secretaría de Educación Pública del Estado de México, 2022). </w:t>
      </w:r>
    </w:p>
    <w:p w14:paraId="6F548587" w14:textId="77777777" w:rsidR="00CF7CC0" w:rsidRDefault="00CF7CC0" w:rsidP="00CF7CC0">
      <w:pPr>
        <w:spacing w:line="360" w:lineRule="auto"/>
        <w:jc w:val="both"/>
        <w:rPr>
          <w:rFonts w:ascii="Arial" w:hAnsi="Arial" w:cs="Arial"/>
        </w:rPr>
      </w:pPr>
      <w:r>
        <w:rPr>
          <w:rFonts w:ascii="Arial" w:hAnsi="Arial" w:cs="Arial"/>
        </w:rPr>
        <w:t>Para tal efecto, se convocan a d</w:t>
      </w:r>
      <w:r w:rsidRPr="002C697C">
        <w:rPr>
          <w:rFonts w:ascii="Arial" w:hAnsi="Arial" w:cs="Arial"/>
        </w:rPr>
        <w:t xml:space="preserve">ocentes, </w:t>
      </w:r>
      <w:r>
        <w:rPr>
          <w:rFonts w:ascii="Arial" w:hAnsi="Arial" w:cs="Arial"/>
        </w:rPr>
        <w:t>t</w:t>
      </w:r>
      <w:r w:rsidRPr="002C697C">
        <w:rPr>
          <w:rFonts w:ascii="Arial" w:hAnsi="Arial" w:cs="Arial"/>
        </w:rPr>
        <w:t xml:space="preserve">écnicos </w:t>
      </w:r>
      <w:r>
        <w:rPr>
          <w:rFonts w:ascii="Arial" w:hAnsi="Arial" w:cs="Arial"/>
        </w:rPr>
        <w:t>d</w:t>
      </w:r>
      <w:r w:rsidRPr="002C697C">
        <w:rPr>
          <w:rFonts w:ascii="Arial" w:hAnsi="Arial" w:cs="Arial"/>
        </w:rPr>
        <w:t xml:space="preserve">ocentes, </w:t>
      </w:r>
      <w:r>
        <w:rPr>
          <w:rFonts w:ascii="Arial" w:hAnsi="Arial" w:cs="Arial"/>
        </w:rPr>
        <w:t>d</w:t>
      </w:r>
      <w:r w:rsidRPr="002C697C">
        <w:rPr>
          <w:rFonts w:ascii="Arial" w:hAnsi="Arial" w:cs="Arial"/>
        </w:rPr>
        <w:t xml:space="preserve">irectores, </w:t>
      </w:r>
      <w:r>
        <w:rPr>
          <w:rFonts w:ascii="Arial" w:hAnsi="Arial" w:cs="Arial"/>
        </w:rPr>
        <w:t>a</w:t>
      </w:r>
      <w:r w:rsidRPr="002C697C">
        <w:rPr>
          <w:rFonts w:ascii="Arial" w:hAnsi="Arial" w:cs="Arial"/>
        </w:rPr>
        <w:t xml:space="preserve">sesores </w:t>
      </w:r>
      <w:r>
        <w:rPr>
          <w:rFonts w:ascii="Arial" w:hAnsi="Arial" w:cs="Arial"/>
        </w:rPr>
        <w:t>t</w:t>
      </w:r>
      <w:r w:rsidRPr="002C697C">
        <w:rPr>
          <w:rFonts w:ascii="Arial" w:hAnsi="Arial" w:cs="Arial"/>
        </w:rPr>
        <w:t xml:space="preserve">écnico </w:t>
      </w:r>
      <w:r>
        <w:rPr>
          <w:rFonts w:ascii="Arial" w:hAnsi="Arial" w:cs="Arial"/>
        </w:rPr>
        <w:t>p</w:t>
      </w:r>
      <w:r w:rsidRPr="002C697C">
        <w:rPr>
          <w:rFonts w:ascii="Arial" w:hAnsi="Arial" w:cs="Arial"/>
        </w:rPr>
        <w:t xml:space="preserve">edagógicos y </w:t>
      </w:r>
      <w:r>
        <w:rPr>
          <w:rFonts w:ascii="Arial" w:hAnsi="Arial" w:cs="Arial"/>
        </w:rPr>
        <w:t>s</w:t>
      </w:r>
      <w:r w:rsidRPr="002C697C">
        <w:rPr>
          <w:rFonts w:ascii="Arial" w:hAnsi="Arial" w:cs="Arial"/>
        </w:rPr>
        <w:t xml:space="preserve">upervisores de </w:t>
      </w:r>
      <w:r>
        <w:rPr>
          <w:rFonts w:ascii="Arial" w:hAnsi="Arial" w:cs="Arial"/>
        </w:rPr>
        <w:t>e</w:t>
      </w:r>
      <w:r w:rsidRPr="002C697C">
        <w:rPr>
          <w:rFonts w:ascii="Arial" w:hAnsi="Arial" w:cs="Arial"/>
        </w:rPr>
        <w:t xml:space="preserve">ducación </w:t>
      </w:r>
      <w:r>
        <w:rPr>
          <w:rFonts w:ascii="Arial" w:hAnsi="Arial" w:cs="Arial"/>
        </w:rPr>
        <w:t>b</w:t>
      </w:r>
      <w:r w:rsidRPr="002C697C">
        <w:rPr>
          <w:rFonts w:ascii="Arial" w:hAnsi="Arial" w:cs="Arial"/>
        </w:rPr>
        <w:t xml:space="preserve">ásica en servicio, a participar en las </w:t>
      </w:r>
      <w:r>
        <w:rPr>
          <w:rFonts w:ascii="Arial" w:hAnsi="Arial" w:cs="Arial"/>
        </w:rPr>
        <w:t>o</w:t>
      </w:r>
      <w:r w:rsidRPr="002C697C">
        <w:rPr>
          <w:rFonts w:ascii="Arial" w:hAnsi="Arial" w:cs="Arial"/>
        </w:rPr>
        <w:t xml:space="preserve">pciones de </w:t>
      </w:r>
      <w:r>
        <w:rPr>
          <w:rFonts w:ascii="Arial" w:hAnsi="Arial" w:cs="Arial"/>
        </w:rPr>
        <w:t>f</w:t>
      </w:r>
      <w:r w:rsidRPr="002C697C">
        <w:rPr>
          <w:rFonts w:ascii="Arial" w:hAnsi="Arial" w:cs="Arial"/>
        </w:rPr>
        <w:t xml:space="preserve">ormación </w:t>
      </w:r>
      <w:r>
        <w:rPr>
          <w:rFonts w:ascii="Arial" w:hAnsi="Arial" w:cs="Arial"/>
        </w:rPr>
        <w:t>c</w:t>
      </w:r>
      <w:r w:rsidRPr="002C697C">
        <w:rPr>
          <w:rFonts w:ascii="Arial" w:hAnsi="Arial" w:cs="Arial"/>
        </w:rPr>
        <w:t>ontinua.</w:t>
      </w:r>
    </w:p>
    <w:p w14:paraId="18937DDD" w14:textId="77777777" w:rsidR="00CF7CC0" w:rsidRDefault="00CF7CC0" w:rsidP="00CF7CC0">
      <w:pPr>
        <w:spacing w:line="360" w:lineRule="auto"/>
        <w:jc w:val="both"/>
        <w:rPr>
          <w:rFonts w:ascii="Arial" w:hAnsi="Arial" w:cs="Arial"/>
        </w:rPr>
      </w:pPr>
      <w:r>
        <w:rPr>
          <w:rFonts w:ascii="Arial" w:hAnsi="Arial" w:cs="Arial"/>
        </w:rPr>
        <w:t xml:space="preserve">Dentro de las opciones formativas basadas en el tema de género, se encuentran las siguientes: </w:t>
      </w:r>
    </w:p>
    <w:tbl>
      <w:tblPr>
        <w:tblStyle w:val="Tablaconcuadrcula1clara-nfasis5"/>
        <w:tblpPr w:leftFromText="141" w:rightFromText="141" w:vertAnchor="text" w:horzAnchor="page" w:tblpX="1695" w:tblpY="187"/>
        <w:tblW w:w="8784" w:type="dxa"/>
        <w:tblLook w:val="04A0" w:firstRow="1" w:lastRow="0" w:firstColumn="1" w:lastColumn="0" w:noHBand="0" w:noVBand="1"/>
      </w:tblPr>
      <w:tblGrid>
        <w:gridCol w:w="1586"/>
        <w:gridCol w:w="1403"/>
        <w:gridCol w:w="3095"/>
        <w:gridCol w:w="1621"/>
        <w:gridCol w:w="1079"/>
      </w:tblGrid>
      <w:tr w:rsidR="00FC4B32" w14:paraId="659DCBE8" w14:textId="77777777" w:rsidTr="006060B1">
        <w:trPr>
          <w:cnfStyle w:val="100000000000" w:firstRow="1" w:lastRow="0" w:firstColumn="0" w:lastColumn="0" w:oddVBand="0" w:evenVBand="0" w:oddHBand="0"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8784" w:type="dxa"/>
            <w:gridSpan w:val="5"/>
          </w:tcPr>
          <w:p w14:paraId="0D1B266D" w14:textId="77777777" w:rsidR="00FC4B32" w:rsidRDefault="00FC4B32" w:rsidP="006060B1">
            <w:pPr>
              <w:spacing w:line="360" w:lineRule="auto"/>
              <w:jc w:val="center"/>
              <w:rPr>
                <w:rFonts w:ascii="Arial" w:hAnsi="Arial" w:cs="Arial"/>
                <w:sz w:val="16"/>
                <w:szCs w:val="16"/>
              </w:rPr>
            </w:pPr>
            <w:r>
              <w:rPr>
                <w:rFonts w:ascii="Arial" w:hAnsi="Arial" w:cs="Arial"/>
                <w:sz w:val="16"/>
                <w:szCs w:val="16"/>
              </w:rPr>
              <w:t>SUBDIRECCIÓN DE FORMACIÓN CONTINUA</w:t>
            </w:r>
          </w:p>
        </w:tc>
      </w:tr>
      <w:tr w:rsidR="00FC4B32" w14:paraId="14C7A22A" w14:textId="77777777" w:rsidTr="006060B1">
        <w:trPr>
          <w:trHeight w:val="668"/>
        </w:trPr>
        <w:tc>
          <w:tcPr>
            <w:cnfStyle w:val="001000000000" w:firstRow="0" w:lastRow="0" w:firstColumn="1" w:lastColumn="0" w:oddVBand="0" w:evenVBand="0" w:oddHBand="0" w:evenHBand="0" w:firstRowFirstColumn="0" w:firstRowLastColumn="0" w:lastRowFirstColumn="0" w:lastRowLastColumn="0"/>
            <w:tcW w:w="1586" w:type="dxa"/>
          </w:tcPr>
          <w:p w14:paraId="71A478D7" w14:textId="77777777" w:rsidR="00FC4B32" w:rsidRPr="0096168C" w:rsidRDefault="00FC4B32" w:rsidP="006060B1">
            <w:pPr>
              <w:spacing w:line="360" w:lineRule="auto"/>
              <w:jc w:val="center"/>
              <w:rPr>
                <w:rFonts w:ascii="Arial" w:hAnsi="Arial" w:cs="Arial"/>
                <w:sz w:val="16"/>
                <w:szCs w:val="16"/>
              </w:rPr>
            </w:pPr>
            <w:r w:rsidRPr="0096168C">
              <w:rPr>
                <w:rFonts w:ascii="Arial" w:hAnsi="Arial" w:cs="Arial"/>
                <w:sz w:val="16"/>
                <w:szCs w:val="16"/>
              </w:rPr>
              <w:t>CENTRO DE MAESTROS</w:t>
            </w:r>
          </w:p>
        </w:tc>
        <w:tc>
          <w:tcPr>
            <w:tcW w:w="1403" w:type="dxa"/>
          </w:tcPr>
          <w:p w14:paraId="4DBCD015" w14:textId="77777777" w:rsidR="00FC4B32" w:rsidRPr="0096168C" w:rsidRDefault="00FC4B32" w:rsidP="006060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96168C">
              <w:rPr>
                <w:rFonts w:ascii="Arial" w:hAnsi="Arial" w:cs="Arial"/>
                <w:b/>
                <w:bCs/>
                <w:sz w:val="16"/>
                <w:szCs w:val="16"/>
              </w:rPr>
              <w:t>OPCIÓN FORMATIVA</w:t>
            </w:r>
          </w:p>
        </w:tc>
        <w:tc>
          <w:tcPr>
            <w:tcW w:w="3386" w:type="dxa"/>
          </w:tcPr>
          <w:p w14:paraId="5F8798C2" w14:textId="77777777" w:rsidR="00FC4B32" w:rsidRPr="0096168C" w:rsidRDefault="00FC4B32" w:rsidP="006060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96168C">
              <w:rPr>
                <w:rFonts w:ascii="Arial" w:hAnsi="Arial" w:cs="Arial"/>
                <w:b/>
                <w:bCs/>
                <w:sz w:val="16"/>
                <w:szCs w:val="16"/>
              </w:rPr>
              <w:t>TEMA</w:t>
            </w:r>
          </w:p>
        </w:tc>
        <w:tc>
          <w:tcPr>
            <w:tcW w:w="1685" w:type="dxa"/>
          </w:tcPr>
          <w:p w14:paraId="6FFC303A" w14:textId="77777777" w:rsidR="00FC4B32" w:rsidRPr="0096168C" w:rsidRDefault="00FC4B32" w:rsidP="006060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96168C">
              <w:rPr>
                <w:rFonts w:ascii="Arial" w:hAnsi="Arial" w:cs="Arial"/>
                <w:b/>
                <w:bCs/>
                <w:sz w:val="16"/>
                <w:szCs w:val="16"/>
              </w:rPr>
              <w:t>MODALIDAD</w:t>
            </w:r>
          </w:p>
        </w:tc>
        <w:tc>
          <w:tcPr>
            <w:tcW w:w="724" w:type="dxa"/>
          </w:tcPr>
          <w:p w14:paraId="38D31489" w14:textId="77777777" w:rsidR="00FC4B32" w:rsidRPr="0096168C" w:rsidRDefault="00FC4B32" w:rsidP="006060B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96168C">
              <w:rPr>
                <w:rFonts w:ascii="Arial" w:hAnsi="Arial" w:cs="Arial"/>
                <w:b/>
                <w:bCs/>
                <w:sz w:val="16"/>
                <w:szCs w:val="16"/>
              </w:rPr>
              <w:t>DURACIÓN</w:t>
            </w:r>
          </w:p>
        </w:tc>
      </w:tr>
      <w:tr w:rsidR="00FC4B32" w14:paraId="26354D3F" w14:textId="77777777" w:rsidTr="006060B1">
        <w:trPr>
          <w:trHeight w:val="715"/>
        </w:trPr>
        <w:tc>
          <w:tcPr>
            <w:cnfStyle w:val="001000000000" w:firstRow="0" w:lastRow="0" w:firstColumn="1" w:lastColumn="0" w:oddVBand="0" w:evenVBand="0" w:oddHBand="0" w:evenHBand="0" w:firstRowFirstColumn="0" w:firstRowLastColumn="0" w:lastRowFirstColumn="0" w:lastRowLastColumn="0"/>
            <w:tcW w:w="1586" w:type="dxa"/>
          </w:tcPr>
          <w:p w14:paraId="49A4E94B" w14:textId="77777777" w:rsidR="00FC4B32" w:rsidRPr="0096168C" w:rsidRDefault="00FC4B32" w:rsidP="006060B1">
            <w:pPr>
              <w:spacing w:line="360" w:lineRule="auto"/>
              <w:jc w:val="both"/>
              <w:rPr>
                <w:rFonts w:ascii="Arial" w:hAnsi="Arial" w:cs="Arial"/>
                <w:b w:val="0"/>
                <w:bCs w:val="0"/>
              </w:rPr>
            </w:pPr>
            <w:r w:rsidRPr="0096168C">
              <w:rPr>
                <w:rFonts w:ascii="Arial" w:hAnsi="Arial" w:cs="Arial"/>
                <w:b w:val="0"/>
                <w:bCs w:val="0"/>
              </w:rPr>
              <w:t>Ecatepec 2</w:t>
            </w:r>
          </w:p>
        </w:tc>
        <w:tc>
          <w:tcPr>
            <w:tcW w:w="1403" w:type="dxa"/>
          </w:tcPr>
          <w:p w14:paraId="5696B963"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Conferencia</w:t>
            </w:r>
          </w:p>
        </w:tc>
        <w:tc>
          <w:tcPr>
            <w:tcW w:w="3386" w:type="dxa"/>
          </w:tcPr>
          <w:p w14:paraId="6F52EE51"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Perspectiva de Igualdad de Género</w:t>
            </w:r>
          </w:p>
        </w:tc>
        <w:tc>
          <w:tcPr>
            <w:tcW w:w="1685" w:type="dxa"/>
          </w:tcPr>
          <w:p w14:paraId="5B8D9415"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Presencial</w:t>
            </w:r>
          </w:p>
        </w:tc>
        <w:tc>
          <w:tcPr>
            <w:tcW w:w="724" w:type="dxa"/>
          </w:tcPr>
          <w:p w14:paraId="6176D0CE"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3 horas </w:t>
            </w:r>
          </w:p>
        </w:tc>
      </w:tr>
      <w:tr w:rsidR="00FC4B32" w14:paraId="23E69191" w14:textId="77777777" w:rsidTr="006060B1">
        <w:trPr>
          <w:trHeight w:val="300"/>
        </w:trPr>
        <w:tc>
          <w:tcPr>
            <w:cnfStyle w:val="001000000000" w:firstRow="0" w:lastRow="0" w:firstColumn="1" w:lastColumn="0" w:oddVBand="0" w:evenVBand="0" w:oddHBand="0" w:evenHBand="0" w:firstRowFirstColumn="0" w:firstRowLastColumn="0" w:lastRowFirstColumn="0" w:lastRowLastColumn="0"/>
            <w:tcW w:w="1586" w:type="dxa"/>
          </w:tcPr>
          <w:p w14:paraId="65E13EA1" w14:textId="77777777" w:rsidR="00FC4B32" w:rsidRPr="0096168C" w:rsidRDefault="00FC4B32" w:rsidP="006060B1">
            <w:pPr>
              <w:spacing w:line="360" w:lineRule="auto"/>
              <w:jc w:val="both"/>
              <w:rPr>
                <w:rFonts w:ascii="Arial" w:hAnsi="Arial" w:cs="Arial"/>
                <w:b w:val="0"/>
                <w:bCs w:val="0"/>
              </w:rPr>
            </w:pPr>
            <w:r w:rsidRPr="0096168C">
              <w:rPr>
                <w:rFonts w:ascii="Arial" w:hAnsi="Arial" w:cs="Arial"/>
                <w:b w:val="0"/>
                <w:bCs w:val="0"/>
              </w:rPr>
              <w:t>Naucalpan</w:t>
            </w:r>
          </w:p>
        </w:tc>
        <w:tc>
          <w:tcPr>
            <w:tcW w:w="1403" w:type="dxa"/>
          </w:tcPr>
          <w:p w14:paraId="0D2C910A"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Taller breve</w:t>
            </w:r>
          </w:p>
        </w:tc>
        <w:tc>
          <w:tcPr>
            <w:tcW w:w="3386" w:type="dxa"/>
          </w:tcPr>
          <w:p w14:paraId="01C4EB5A"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Estrategia Estatal de Igualdad de Género</w:t>
            </w:r>
          </w:p>
        </w:tc>
        <w:tc>
          <w:tcPr>
            <w:tcW w:w="1685" w:type="dxa"/>
          </w:tcPr>
          <w:p w14:paraId="7A859071"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Presencial</w:t>
            </w:r>
          </w:p>
        </w:tc>
        <w:tc>
          <w:tcPr>
            <w:tcW w:w="724" w:type="dxa"/>
          </w:tcPr>
          <w:p w14:paraId="71033A75"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5 horas</w:t>
            </w:r>
          </w:p>
        </w:tc>
      </w:tr>
      <w:tr w:rsidR="00FC4B32" w14:paraId="4796E3FC" w14:textId="77777777" w:rsidTr="006060B1">
        <w:trPr>
          <w:trHeight w:val="284"/>
        </w:trPr>
        <w:tc>
          <w:tcPr>
            <w:cnfStyle w:val="001000000000" w:firstRow="0" w:lastRow="0" w:firstColumn="1" w:lastColumn="0" w:oddVBand="0" w:evenVBand="0" w:oddHBand="0" w:evenHBand="0" w:firstRowFirstColumn="0" w:firstRowLastColumn="0" w:lastRowFirstColumn="0" w:lastRowLastColumn="0"/>
            <w:tcW w:w="1586" w:type="dxa"/>
          </w:tcPr>
          <w:p w14:paraId="5F6B3347" w14:textId="77777777" w:rsidR="00FC4B32" w:rsidRPr="0096168C" w:rsidRDefault="00FC4B32" w:rsidP="006060B1">
            <w:pPr>
              <w:spacing w:line="360" w:lineRule="auto"/>
              <w:jc w:val="both"/>
              <w:rPr>
                <w:rFonts w:ascii="Arial" w:hAnsi="Arial" w:cs="Arial"/>
                <w:b w:val="0"/>
                <w:bCs w:val="0"/>
              </w:rPr>
            </w:pPr>
            <w:r w:rsidRPr="0096168C">
              <w:rPr>
                <w:rFonts w:ascii="Arial" w:hAnsi="Arial" w:cs="Arial"/>
                <w:b w:val="0"/>
                <w:bCs w:val="0"/>
              </w:rPr>
              <w:t>Santiago Tianguistenco</w:t>
            </w:r>
          </w:p>
        </w:tc>
        <w:tc>
          <w:tcPr>
            <w:tcW w:w="1403" w:type="dxa"/>
          </w:tcPr>
          <w:p w14:paraId="2E9B0F33"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Curso Taller</w:t>
            </w:r>
          </w:p>
        </w:tc>
        <w:tc>
          <w:tcPr>
            <w:tcW w:w="3386" w:type="dxa"/>
          </w:tcPr>
          <w:p w14:paraId="0DA2DA4B"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Perspectiva de género: Hacia una escuela coeducativa</w:t>
            </w:r>
          </w:p>
        </w:tc>
        <w:tc>
          <w:tcPr>
            <w:tcW w:w="1685" w:type="dxa"/>
          </w:tcPr>
          <w:p w14:paraId="3B9D1CA7"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Presencial</w:t>
            </w:r>
          </w:p>
        </w:tc>
        <w:tc>
          <w:tcPr>
            <w:tcW w:w="724" w:type="dxa"/>
          </w:tcPr>
          <w:p w14:paraId="15610F5B" w14:textId="77777777" w:rsidR="00FC4B32" w:rsidRDefault="00FC4B32" w:rsidP="006060B1">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40 horas</w:t>
            </w:r>
          </w:p>
        </w:tc>
      </w:tr>
    </w:tbl>
    <w:p w14:paraId="454E837B" w14:textId="019B0F86" w:rsidR="00137EDA" w:rsidRPr="00137EDA" w:rsidRDefault="00CF7CC0">
      <w:pPr>
        <w:spacing w:line="360" w:lineRule="auto"/>
        <w:jc w:val="both"/>
        <w:rPr>
          <w:rFonts w:ascii="Arial" w:hAnsi="Arial" w:cs="Arial"/>
        </w:rPr>
      </w:pPr>
      <w:r>
        <w:rPr>
          <w:rFonts w:ascii="Arial" w:hAnsi="Arial" w:cs="Arial"/>
        </w:rPr>
        <w:t xml:space="preserve">Fuente: Elaboración propia con </w:t>
      </w:r>
      <w:r w:rsidR="005D5302">
        <w:rPr>
          <w:rFonts w:ascii="Arial" w:hAnsi="Arial" w:cs="Arial"/>
        </w:rPr>
        <w:t xml:space="preserve">información </w:t>
      </w:r>
      <w:r>
        <w:rPr>
          <w:rFonts w:ascii="Arial" w:hAnsi="Arial" w:cs="Arial"/>
        </w:rPr>
        <w:t xml:space="preserve">de </w:t>
      </w:r>
      <w:r w:rsidRPr="0092470D">
        <w:rPr>
          <w:rFonts w:ascii="Arial" w:hAnsi="Arial" w:cs="Arial"/>
        </w:rPr>
        <w:t>(Subdirección de Formación Continua, 2022)</w:t>
      </w:r>
    </w:p>
    <w:p w14:paraId="43FD4D4D" w14:textId="77777777" w:rsidR="005C2789" w:rsidRDefault="00FC4B32">
      <w:pPr>
        <w:spacing w:line="360" w:lineRule="auto"/>
        <w:jc w:val="both"/>
        <w:rPr>
          <w:rFonts w:ascii="Arial" w:eastAsia="Arial" w:hAnsi="Arial" w:cs="Arial"/>
        </w:rPr>
      </w:pPr>
      <w:bookmarkStart w:id="6" w:name="_Hlk123050769"/>
      <w:r w:rsidRPr="005C2789">
        <w:rPr>
          <w:rFonts w:ascii="Arial" w:eastAsia="Arial" w:hAnsi="Arial" w:cs="Arial"/>
        </w:rPr>
        <w:t>L</w:t>
      </w:r>
      <w:r w:rsidR="007F5B8A" w:rsidRPr="005C2789">
        <w:rPr>
          <w:rFonts w:ascii="Arial" w:eastAsia="Arial" w:hAnsi="Arial" w:cs="Arial"/>
        </w:rPr>
        <w:t>a lucha por la igualdad entre hombres y mujeres ha cobrado relevancia y se ha logrado instalar en la agenda tanto de la comunidad internacional, nacional y estatal, así como en sectores académicos y en comunidades civiles que consideran que el respeto a los derechos de las mujeres es un elemento impostergable</w:t>
      </w:r>
      <w:r w:rsidR="00137EDA" w:rsidRPr="005C2789">
        <w:rPr>
          <w:rFonts w:ascii="Arial" w:eastAsia="Arial" w:hAnsi="Arial" w:cs="Arial"/>
        </w:rPr>
        <w:t xml:space="preserve"> y necesario</w:t>
      </w:r>
      <w:r w:rsidR="007F5B8A" w:rsidRPr="005C2789">
        <w:rPr>
          <w:rFonts w:ascii="Arial" w:eastAsia="Arial" w:hAnsi="Arial" w:cs="Arial"/>
        </w:rPr>
        <w:t xml:space="preserve"> para el desarrollo de todas y todos. </w:t>
      </w:r>
    </w:p>
    <w:p w14:paraId="637B86A1" w14:textId="739FD506" w:rsidR="005C2789" w:rsidRDefault="00351569">
      <w:pPr>
        <w:spacing w:line="360" w:lineRule="auto"/>
        <w:jc w:val="both"/>
        <w:rPr>
          <w:rFonts w:ascii="Arial" w:eastAsia="Arial" w:hAnsi="Arial" w:cs="Arial"/>
        </w:rPr>
      </w:pPr>
      <w:r w:rsidRPr="005C2789">
        <w:rPr>
          <w:rFonts w:ascii="Arial" w:eastAsia="Arial" w:hAnsi="Arial" w:cs="Arial"/>
        </w:rPr>
        <w:lastRenderedPageBreak/>
        <w:t xml:space="preserve">Como se puede observar, el Estado de México </w:t>
      </w:r>
      <w:r w:rsidR="00FF434E">
        <w:rPr>
          <w:rFonts w:ascii="Arial" w:eastAsia="Arial" w:hAnsi="Arial" w:cs="Arial"/>
        </w:rPr>
        <w:t xml:space="preserve">también </w:t>
      </w:r>
      <w:r w:rsidRPr="005C2789">
        <w:rPr>
          <w:rFonts w:ascii="Arial" w:eastAsia="Arial" w:hAnsi="Arial" w:cs="Arial"/>
        </w:rPr>
        <w:t>está atendiendo los temas de género</w:t>
      </w:r>
      <w:r w:rsidR="005C2789" w:rsidRPr="005C2789">
        <w:rPr>
          <w:rFonts w:ascii="Arial" w:eastAsia="Arial" w:hAnsi="Arial" w:cs="Arial"/>
        </w:rPr>
        <w:t xml:space="preserve"> en el ámbito educativo</w:t>
      </w:r>
      <w:r w:rsidR="002E2CC1">
        <w:rPr>
          <w:rFonts w:ascii="Arial" w:eastAsia="Arial" w:hAnsi="Arial" w:cs="Arial"/>
        </w:rPr>
        <w:t>. C</w:t>
      </w:r>
      <w:r w:rsidR="00A33AD0">
        <w:rPr>
          <w:rFonts w:ascii="Arial" w:eastAsia="Arial" w:hAnsi="Arial" w:cs="Arial"/>
        </w:rPr>
        <w:t>omo se mencionó anteriormente</w:t>
      </w:r>
      <w:r w:rsidR="005C2789" w:rsidRPr="005C2789">
        <w:rPr>
          <w:rFonts w:ascii="Arial" w:eastAsia="Arial" w:hAnsi="Arial" w:cs="Arial"/>
        </w:rPr>
        <w:t xml:space="preserve"> </w:t>
      </w:r>
      <w:r w:rsidRPr="005C2789">
        <w:rPr>
          <w:rFonts w:ascii="Arial" w:eastAsia="Arial" w:hAnsi="Arial" w:cs="Arial"/>
        </w:rPr>
        <w:t>creó el Consejo para la Convivencia Escola</w:t>
      </w:r>
      <w:r w:rsidR="005C2789" w:rsidRPr="005C2789">
        <w:rPr>
          <w:rFonts w:ascii="Arial" w:eastAsia="Arial" w:hAnsi="Arial" w:cs="Arial"/>
        </w:rPr>
        <w:t>r el cual busca prevenir y atender la violencia escolar en el Sistema Educativo Estatal</w:t>
      </w:r>
      <w:r w:rsidR="00A33AD0">
        <w:rPr>
          <w:rFonts w:ascii="Arial" w:eastAsia="Arial" w:hAnsi="Arial" w:cs="Arial"/>
        </w:rPr>
        <w:t>. A</w:t>
      </w:r>
      <w:r w:rsidR="005C2789" w:rsidRPr="005C2789">
        <w:rPr>
          <w:rFonts w:ascii="Arial" w:eastAsia="Arial" w:hAnsi="Arial" w:cs="Arial"/>
        </w:rPr>
        <w:t xml:space="preserve">simismo, </w:t>
      </w:r>
      <w:r w:rsidR="005C2789">
        <w:rPr>
          <w:rFonts w:ascii="Arial" w:eastAsia="Arial" w:hAnsi="Arial" w:cs="Arial"/>
        </w:rPr>
        <w:t>pone a la disposición del personal docente los Centros de Maestros, cuya función consiste ofrecer servicios para el desarrollo profesional para los docentes de Educación Básica, a través de diversas temáticas de formación continua</w:t>
      </w:r>
      <w:r w:rsidR="00A33AD0">
        <w:rPr>
          <w:rFonts w:ascii="Arial" w:eastAsia="Arial" w:hAnsi="Arial" w:cs="Arial"/>
        </w:rPr>
        <w:t>. Además</w:t>
      </w:r>
      <w:r w:rsidR="005C2789">
        <w:rPr>
          <w:rFonts w:ascii="Arial" w:eastAsia="Arial" w:hAnsi="Arial" w:cs="Arial"/>
        </w:rPr>
        <w:t xml:space="preserve">, ha implementado la Estrategia Curricular </w:t>
      </w:r>
      <w:r w:rsidR="00A33AD0">
        <w:rPr>
          <w:rFonts w:ascii="Arial" w:eastAsia="Arial" w:hAnsi="Arial" w:cs="Arial"/>
        </w:rPr>
        <w:t xml:space="preserve">en Igualdad de Género en el Sistema Educativo Estatal, la cual se puso en marcha durante el presente ciclo escolar 2022-2023. Todo lo anterior, con miras para que, tanto el alumnado como el profesorado </w:t>
      </w:r>
      <w:r w:rsidR="00A33AD0" w:rsidRPr="00A33AD0">
        <w:rPr>
          <w:rFonts w:ascii="Arial" w:eastAsia="Arial" w:hAnsi="Arial" w:cs="Arial"/>
        </w:rPr>
        <w:t>reconozcan la igualdad de género como un derecho humano, comprendan la forma en la que los estereotipos de género fomentan la desigualdad, distingan, prevengan y aborden comportamientos asociados a la violencia de género y a la discriminación.</w:t>
      </w:r>
    </w:p>
    <w:p w14:paraId="6B59DF2C" w14:textId="271536CB" w:rsidR="006374FC" w:rsidRDefault="00A33AD0" w:rsidP="00715A49">
      <w:pPr>
        <w:spacing w:line="360" w:lineRule="auto"/>
        <w:jc w:val="both"/>
        <w:rPr>
          <w:rFonts w:ascii="Arial" w:eastAsia="Arial" w:hAnsi="Arial" w:cs="Arial"/>
        </w:rPr>
      </w:pPr>
      <w:r>
        <w:rPr>
          <w:rFonts w:ascii="Arial" w:eastAsia="Arial" w:hAnsi="Arial" w:cs="Arial"/>
        </w:rPr>
        <w:t>Sin embargo, pese a las acciones anteriormente mencionadas que fomentan la igualdad de género en el ámbito educativo, se continúa observando una ausencia de la perspectiva de género dentro de los espacios educativos</w:t>
      </w:r>
      <w:r w:rsidR="008533DE">
        <w:rPr>
          <w:rFonts w:ascii="Arial" w:eastAsia="Arial" w:hAnsi="Arial" w:cs="Arial"/>
        </w:rPr>
        <w:t>. D</w:t>
      </w:r>
      <w:r>
        <w:rPr>
          <w:rFonts w:ascii="Arial" w:eastAsia="Arial" w:hAnsi="Arial" w:cs="Arial"/>
        </w:rPr>
        <w:t xml:space="preserve">e manera específica en el plantel </w:t>
      </w:r>
      <w:r w:rsidR="00165CC9" w:rsidRPr="005C2789">
        <w:rPr>
          <w:rFonts w:ascii="Arial" w:eastAsia="Arial" w:hAnsi="Arial" w:cs="Arial"/>
        </w:rPr>
        <w:t xml:space="preserve">OFTV No. 0033 “Gustavo Baz Lombardo”, </w:t>
      </w:r>
      <w:r>
        <w:rPr>
          <w:rFonts w:ascii="Arial" w:eastAsia="Arial" w:hAnsi="Arial" w:cs="Arial"/>
        </w:rPr>
        <w:t xml:space="preserve">debido a que el profesorado </w:t>
      </w:r>
      <w:r w:rsidR="007F5B8A" w:rsidRPr="005C2789">
        <w:rPr>
          <w:rFonts w:ascii="Arial" w:eastAsia="Arial" w:hAnsi="Arial" w:cs="Arial"/>
        </w:rPr>
        <w:t xml:space="preserve">adscrito a este plantel, </w:t>
      </w:r>
      <w:r w:rsidR="00715A49">
        <w:rPr>
          <w:rFonts w:ascii="Arial" w:eastAsia="Arial" w:hAnsi="Arial" w:cs="Arial"/>
        </w:rPr>
        <w:t>cumplen</w:t>
      </w:r>
      <w:r>
        <w:rPr>
          <w:rFonts w:ascii="Arial" w:eastAsia="Arial" w:hAnsi="Arial" w:cs="Arial"/>
        </w:rPr>
        <w:t xml:space="preserve"> su práctica docente</w:t>
      </w:r>
      <w:r w:rsidR="00CF4912">
        <w:rPr>
          <w:rFonts w:ascii="Arial" w:eastAsia="Arial" w:hAnsi="Arial" w:cs="Arial"/>
        </w:rPr>
        <w:t xml:space="preserve"> </w:t>
      </w:r>
      <w:r w:rsidR="00715A49" w:rsidRPr="00715A49">
        <w:rPr>
          <w:rFonts w:ascii="Arial" w:eastAsia="Arial" w:hAnsi="Arial" w:cs="Arial"/>
        </w:rPr>
        <w:t>bajo un sistema androcéntrico y patriarcal, las cuales evidentemente transmiten y reproducen roles y estereotipos de g</w:t>
      </w:r>
      <w:r w:rsidR="008533DE">
        <w:rPr>
          <w:rFonts w:ascii="Arial" w:eastAsia="Arial" w:hAnsi="Arial" w:cs="Arial"/>
        </w:rPr>
        <w:t>é</w:t>
      </w:r>
      <w:r w:rsidR="00715A49" w:rsidRPr="00715A49">
        <w:rPr>
          <w:rFonts w:ascii="Arial" w:eastAsia="Arial" w:hAnsi="Arial" w:cs="Arial"/>
        </w:rPr>
        <w:t>nero a través de actividades diferenciadas</w:t>
      </w:r>
      <w:r w:rsidR="006374FC">
        <w:rPr>
          <w:rFonts w:ascii="Arial" w:eastAsia="Arial" w:hAnsi="Arial" w:cs="Arial"/>
        </w:rPr>
        <w:t xml:space="preserve"> entre el alumnado</w:t>
      </w:r>
      <w:r w:rsidR="00715A49" w:rsidRPr="00715A49">
        <w:rPr>
          <w:rFonts w:ascii="Arial" w:eastAsia="Arial" w:hAnsi="Arial" w:cs="Arial"/>
        </w:rPr>
        <w:t>, que no solo segrega en forma binaria a los grupos, sino que además distribuye recompensas desiguales que inferiorizan a las mujeres, a la par que invisibiliza otras identidades sexo-genéricas. Y es que</w:t>
      </w:r>
      <w:r w:rsidR="006374FC">
        <w:rPr>
          <w:rFonts w:ascii="Arial" w:eastAsia="Arial" w:hAnsi="Arial" w:cs="Arial"/>
        </w:rPr>
        <w:t xml:space="preserve">, </w:t>
      </w:r>
      <w:r w:rsidR="00715A49" w:rsidRPr="00715A49">
        <w:rPr>
          <w:rFonts w:ascii="Arial" w:eastAsia="Arial" w:hAnsi="Arial" w:cs="Arial"/>
        </w:rPr>
        <w:t xml:space="preserve">es a través del </w:t>
      </w:r>
      <w:r w:rsidR="00715A49" w:rsidRPr="003858B3">
        <w:rPr>
          <w:rFonts w:ascii="Arial" w:eastAsia="Arial" w:hAnsi="Arial" w:cs="Arial"/>
          <w:i/>
          <w:iCs/>
        </w:rPr>
        <w:t>curriculum</w:t>
      </w:r>
      <w:r w:rsidR="00715A49" w:rsidRPr="00715A49">
        <w:rPr>
          <w:rFonts w:ascii="Arial" w:eastAsia="Arial" w:hAnsi="Arial" w:cs="Arial"/>
        </w:rPr>
        <w:t xml:space="preserve"> oculto en la que se pueden crear de forma implícita, las pr</w:t>
      </w:r>
      <w:r w:rsidR="008533DE">
        <w:rPr>
          <w:rFonts w:ascii="Arial" w:eastAsia="Arial" w:hAnsi="Arial" w:cs="Arial"/>
        </w:rPr>
        <w:t>á</w:t>
      </w:r>
      <w:r w:rsidR="00715A49" w:rsidRPr="00715A49">
        <w:rPr>
          <w:rFonts w:ascii="Arial" w:eastAsia="Arial" w:hAnsi="Arial" w:cs="Arial"/>
        </w:rPr>
        <w:t>cticas docentes que fomentan esos estereotipos de género o la desigualdad entre el alumnado y que limita el desarrollo integral de hombre</w:t>
      </w:r>
      <w:r w:rsidR="00FF434E">
        <w:rPr>
          <w:rFonts w:ascii="Arial" w:eastAsia="Arial" w:hAnsi="Arial" w:cs="Arial"/>
        </w:rPr>
        <w:t>s</w:t>
      </w:r>
      <w:r w:rsidR="00715A49" w:rsidRPr="00715A49">
        <w:rPr>
          <w:rFonts w:ascii="Arial" w:eastAsia="Arial" w:hAnsi="Arial" w:cs="Arial"/>
        </w:rPr>
        <w:t xml:space="preserve"> y mujeres. </w:t>
      </w:r>
    </w:p>
    <w:p w14:paraId="0CC87991" w14:textId="05833218" w:rsidR="008A69E0" w:rsidRDefault="00715A49" w:rsidP="00715A49">
      <w:pPr>
        <w:spacing w:line="360" w:lineRule="auto"/>
        <w:jc w:val="both"/>
        <w:rPr>
          <w:rFonts w:ascii="Arial" w:eastAsia="Arial" w:hAnsi="Arial" w:cs="Arial"/>
        </w:rPr>
      </w:pPr>
      <w:r>
        <w:rPr>
          <w:rFonts w:ascii="Arial" w:eastAsia="Arial" w:hAnsi="Arial" w:cs="Arial"/>
        </w:rPr>
        <w:t xml:space="preserve">Todo lo anterior debido a factores, como la falta de formación profesional o capacitación con perspectiva de género, a pesar de que el CONVIVE pone a disposición un catálogo de servicios </w:t>
      </w:r>
      <w:r w:rsidR="00FF434E">
        <w:rPr>
          <w:rFonts w:ascii="Arial" w:eastAsia="Arial" w:hAnsi="Arial" w:cs="Arial"/>
        </w:rPr>
        <w:t xml:space="preserve">de formación profesional </w:t>
      </w:r>
      <w:r>
        <w:rPr>
          <w:rFonts w:ascii="Arial" w:eastAsia="Arial" w:hAnsi="Arial" w:cs="Arial"/>
        </w:rPr>
        <w:t>que incluyen diplomados, cursos, talleres y seminarios gratuitos</w:t>
      </w:r>
      <w:r w:rsidR="006374FC">
        <w:rPr>
          <w:rFonts w:ascii="Arial" w:eastAsia="Arial" w:hAnsi="Arial" w:cs="Arial"/>
        </w:rPr>
        <w:t xml:space="preserve"> dirigidos al personal docente del Sistema Educativo Estatal</w:t>
      </w:r>
      <w:r w:rsidR="008533DE">
        <w:rPr>
          <w:rFonts w:ascii="Arial" w:eastAsia="Arial" w:hAnsi="Arial" w:cs="Arial"/>
        </w:rPr>
        <w:t>. En el caso del plantel OFTV No. 0033 “Gustavo Baz Lombardo”</w:t>
      </w:r>
      <w:r>
        <w:rPr>
          <w:rFonts w:ascii="Arial" w:eastAsia="Arial" w:hAnsi="Arial" w:cs="Arial"/>
        </w:rPr>
        <w:t xml:space="preserve"> el </w:t>
      </w:r>
      <w:r w:rsidR="006374FC">
        <w:rPr>
          <w:rFonts w:ascii="Arial" w:eastAsia="Arial" w:hAnsi="Arial" w:cs="Arial"/>
        </w:rPr>
        <w:t>profesorado</w:t>
      </w:r>
      <w:r>
        <w:rPr>
          <w:rFonts w:ascii="Arial" w:eastAsia="Arial" w:hAnsi="Arial" w:cs="Arial"/>
        </w:rPr>
        <w:t xml:space="preserve"> </w:t>
      </w:r>
      <w:r w:rsidR="006374FC">
        <w:rPr>
          <w:rFonts w:ascii="Arial" w:eastAsia="Arial" w:hAnsi="Arial" w:cs="Arial"/>
        </w:rPr>
        <w:t>no ha realizado ningún</w:t>
      </w:r>
      <w:r>
        <w:rPr>
          <w:rFonts w:ascii="Arial" w:eastAsia="Arial" w:hAnsi="Arial" w:cs="Arial"/>
        </w:rPr>
        <w:t xml:space="preserve"> tipo de </w:t>
      </w:r>
      <w:r w:rsidR="008533DE">
        <w:rPr>
          <w:rFonts w:ascii="Arial" w:eastAsia="Arial" w:hAnsi="Arial" w:cs="Arial"/>
        </w:rPr>
        <w:t xml:space="preserve">solicitud </w:t>
      </w:r>
      <w:r>
        <w:rPr>
          <w:rFonts w:ascii="Arial" w:eastAsia="Arial" w:hAnsi="Arial" w:cs="Arial"/>
        </w:rPr>
        <w:t xml:space="preserve">formativa </w:t>
      </w:r>
      <w:r w:rsidR="008533DE">
        <w:rPr>
          <w:rFonts w:ascii="Arial" w:eastAsia="Arial" w:hAnsi="Arial" w:cs="Arial"/>
        </w:rPr>
        <w:t xml:space="preserve">de estos programas </w:t>
      </w:r>
      <w:r>
        <w:rPr>
          <w:rFonts w:ascii="Arial" w:eastAsia="Arial" w:hAnsi="Arial" w:cs="Arial"/>
        </w:rPr>
        <w:t>que</w:t>
      </w:r>
      <w:r w:rsidR="008533DE">
        <w:rPr>
          <w:rFonts w:ascii="Arial" w:eastAsia="Arial" w:hAnsi="Arial" w:cs="Arial"/>
        </w:rPr>
        <w:t xml:space="preserve"> se</w:t>
      </w:r>
      <w:r>
        <w:rPr>
          <w:rFonts w:ascii="Arial" w:eastAsia="Arial" w:hAnsi="Arial" w:cs="Arial"/>
        </w:rPr>
        <w:t xml:space="preserve"> of</w:t>
      </w:r>
      <w:r w:rsidR="008533DE">
        <w:rPr>
          <w:rFonts w:ascii="Arial" w:eastAsia="Arial" w:hAnsi="Arial" w:cs="Arial"/>
        </w:rPr>
        <w:t xml:space="preserve">ertan. Aquí es importante tomar en </w:t>
      </w:r>
      <w:r w:rsidR="00D76F89">
        <w:rPr>
          <w:rFonts w:ascii="Arial" w:eastAsia="Arial" w:hAnsi="Arial" w:cs="Arial"/>
        </w:rPr>
        <w:t>cuenta diversos</w:t>
      </w:r>
      <w:r>
        <w:rPr>
          <w:rFonts w:ascii="Arial" w:eastAsia="Arial" w:hAnsi="Arial" w:cs="Arial"/>
        </w:rPr>
        <w:t xml:space="preserve"> elementos importantes que se deben considerar, la primera es que </w:t>
      </w:r>
      <w:r w:rsidR="006374FC">
        <w:rPr>
          <w:rFonts w:ascii="Arial" w:eastAsia="Arial" w:hAnsi="Arial" w:cs="Arial"/>
        </w:rPr>
        <w:t>el plantel</w:t>
      </w:r>
      <w:r>
        <w:rPr>
          <w:rFonts w:ascii="Arial" w:eastAsia="Arial" w:hAnsi="Arial" w:cs="Arial"/>
        </w:rPr>
        <w:t xml:space="preserve"> se encuentra en una zona rura</w:t>
      </w:r>
      <w:r w:rsidR="006374FC">
        <w:rPr>
          <w:rFonts w:ascii="Arial" w:eastAsia="Arial" w:hAnsi="Arial" w:cs="Arial"/>
        </w:rPr>
        <w:t xml:space="preserve">l, donde no se cuenta con señal de internet, lo cual limita que se tenga un acceso a las opciones formativas </w:t>
      </w:r>
      <w:r w:rsidR="008A69E0">
        <w:rPr>
          <w:rFonts w:ascii="Arial" w:eastAsia="Arial" w:hAnsi="Arial" w:cs="Arial"/>
        </w:rPr>
        <w:t xml:space="preserve">en línea. </w:t>
      </w:r>
      <w:r w:rsidR="006374FC">
        <w:rPr>
          <w:rFonts w:ascii="Arial" w:eastAsia="Arial" w:hAnsi="Arial" w:cs="Arial"/>
        </w:rPr>
        <w:t xml:space="preserve">CONVIVE cuenta con promotores </w:t>
      </w:r>
      <w:r w:rsidR="006374FC">
        <w:rPr>
          <w:rFonts w:ascii="Arial" w:eastAsia="Arial" w:hAnsi="Arial" w:cs="Arial"/>
        </w:rPr>
        <w:lastRenderedPageBreak/>
        <w:t>que acuden de manera presencial a planteles de zonas rurales con estas características para brindar capacitaciones al personal, sin embargo</w:t>
      </w:r>
      <w:r w:rsidR="008A69E0">
        <w:rPr>
          <w:rFonts w:ascii="Arial" w:eastAsia="Arial" w:hAnsi="Arial" w:cs="Arial"/>
        </w:rPr>
        <w:t>, no se ha tenido un registro de la visita de los promotores al plantel</w:t>
      </w:r>
      <w:r w:rsidR="00765A43">
        <w:rPr>
          <w:rFonts w:ascii="Arial" w:eastAsia="Arial" w:hAnsi="Arial" w:cs="Arial"/>
        </w:rPr>
        <w:t xml:space="preserve"> porque son pocos los promotores adscritos a CONVIVE y la demanda </w:t>
      </w:r>
      <w:r w:rsidR="00FF434E">
        <w:rPr>
          <w:rFonts w:ascii="Arial" w:eastAsia="Arial" w:hAnsi="Arial" w:cs="Arial"/>
        </w:rPr>
        <w:t xml:space="preserve">de capacitaciones </w:t>
      </w:r>
      <w:r w:rsidR="00765A43">
        <w:rPr>
          <w:rFonts w:ascii="Arial" w:eastAsia="Arial" w:hAnsi="Arial" w:cs="Arial"/>
        </w:rPr>
        <w:t>es numerosa</w:t>
      </w:r>
      <w:r w:rsidR="00FF434E">
        <w:rPr>
          <w:rFonts w:ascii="Arial" w:eastAsia="Arial" w:hAnsi="Arial" w:cs="Arial"/>
        </w:rPr>
        <w:t xml:space="preserve"> a nivel estatal</w:t>
      </w:r>
      <w:r w:rsidR="00765A43">
        <w:rPr>
          <w:rFonts w:ascii="Arial" w:eastAsia="Arial" w:hAnsi="Arial" w:cs="Arial"/>
        </w:rPr>
        <w:t xml:space="preserve">. </w:t>
      </w:r>
      <w:r w:rsidR="008A69E0">
        <w:rPr>
          <w:rFonts w:ascii="Arial" w:eastAsia="Arial" w:hAnsi="Arial" w:cs="Arial"/>
        </w:rPr>
        <w:t xml:space="preserve">La información que se obtuvo de la Supervisión Escolar de la zona es que CONVIVE hace invitaciones al personal docente para tomar alguna opción formativa </w:t>
      </w:r>
      <w:r w:rsidR="00765A43">
        <w:rPr>
          <w:rFonts w:ascii="Arial" w:eastAsia="Arial" w:hAnsi="Arial" w:cs="Arial"/>
        </w:rPr>
        <w:t xml:space="preserve">relacionados con el tema </w:t>
      </w:r>
      <w:r w:rsidR="008A69E0">
        <w:rPr>
          <w:rFonts w:ascii="Arial" w:eastAsia="Arial" w:hAnsi="Arial" w:cs="Arial"/>
        </w:rPr>
        <w:t>de género, sin embargo, no es obligatoria</w:t>
      </w:r>
      <w:r w:rsidR="008533DE">
        <w:rPr>
          <w:rFonts w:ascii="Arial" w:eastAsia="Arial" w:hAnsi="Arial" w:cs="Arial"/>
        </w:rPr>
        <w:t>. A</w:t>
      </w:r>
      <w:r w:rsidR="008A69E0">
        <w:rPr>
          <w:rFonts w:ascii="Arial" w:eastAsia="Arial" w:hAnsi="Arial" w:cs="Arial"/>
        </w:rPr>
        <w:t xml:space="preserve">demás, por las limitantes como el acceso a internet y los prejuicios o ideas que algunos docentes tienen, no se atiende como tema prioritario. </w:t>
      </w:r>
    </w:p>
    <w:p w14:paraId="1C86A725" w14:textId="5CA900A6" w:rsidR="008A69E0" w:rsidRDefault="008A69E0" w:rsidP="00715A49">
      <w:pPr>
        <w:spacing w:line="360" w:lineRule="auto"/>
        <w:jc w:val="both"/>
        <w:rPr>
          <w:rFonts w:ascii="Arial" w:eastAsia="Arial" w:hAnsi="Arial" w:cs="Arial"/>
        </w:rPr>
      </w:pPr>
      <w:r>
        <w:rPr>
          <w:rFonts w:ascii="Arial" w:eastAsia="Arial" w:hAnsi="Arial" w:cs="Arial"/>
        </w:rPr>
        <w:t xml:space="preserve">Asimismo, el Centro de Maestros </w:t>
      </w:r>
      <w:r w:rsidR="00765A43">
        <w:rPr>
          <w:rFonts w:ascii="Arial" w:eastAsia="Arial" w:hAnsi="Arial" w:cs="Arial"/>
        </w:rPr>
        <w:t>más</w:t>
      </w:r>
      <w:r>
        <w:rPr>
          <w:rFonts w:ascii="Arial" w:eastAsia="Arial" w:hAnsi="Arial" w:cs="Arial"/>
        </w:rPr>
        <w:t xml:space="preserve"> cercano al Municipio de Villa Victoria</w:t>
      </w:r>
      <w:r w:rsidR="00765A43">
        <w:rPr>
          <w:rFonts w:ascii="Arial" w:eastAsia="Arial" w:hAnsi="Arial" w:cs="Arial"/>
        </w:rPr>
        <w:t xml:space="preserve"> es el que se ubica en el Municipio de Valle de Bravo, esto limita al personal docente del plantel por el desplazamiento que deben realizar, no obstante, el profesorado ha recibido </w:t>
      </w:r>
      <w:r w:rsidR="00883A41">
        <w:rPr>
          <w:rFonts w:ascii="Arial" w:eastAsia="Arial" w:hAnsi="Arial" w:cs="Arial"/>
        </w:rPr>
        <w:t>capacitaciones de</w:t>
      </w:r>
      <w:r w:rsidR="00765A43">
        <w:rPr>
          <w:rFonts w:ascii="Arial" w:eastAsia="Arial" w:hAnsi="Arial" w:cs="Arial"/>
        </w:rPr>
        <w:t xml:space="preserve"> manera obligatoria y voluntaria,</w:t>
      </w:r>
      <w:r w:rsidR="000A31CF">
        <w:rPr>
          <w:rFonts w:ascii="Arial" w:eastAsia="Arial" w:hAnsi="Arial" w:cs="Arial"/>
        </w:rPr>
        <w:t xml:space="preserve"> en diversas temáticas académicas,</w:t>
      </w:r>
      <w:r w:rsidR="00765A43">
        <w:rPr>
          <w:rFonts w:ascii="Arial" w:eastAsia="Arial" w:hAnsi="Arial" w:cs="Arial"/>
        </w:rPr>
        <w:t xml:space="preserve"> </w:t>
      </w:r>
      <w:r w:rsidR="00E51E9B">
        <w:rPr>
          <w:rFonts w:ascii="Arial" w:eastAsia="Arial" w:hAnsi="Arial" w:cs="Arial"/>
        </w:rPr>
        <w:t xml:space="preserve">por lo menos una vez por ciclo escolar. En cambio, relacionadas con el tema de género, solo han recibido el curso denominado “Maestras y maestros construimos la igualdad”. </w:t>
      </w:r>
    </w:p>
    <w:p w14:paraId="57F967F9" w14:textId="22C316C1" w:rsidR="008A69E0" w:rsidRDefault="00765A43" w:rsidP="00715A49">
      <w:pPr>
        <w:spacing w:line="360" w:lineRule="auto"/>
        <w:jc w:val="both"/>
        <w:rPr>
          <w:rFonts w:ascii="Arial" w:eastAsia="Arial" w:hAnsi="Arial" w:cs="Arial"/>
        </w:rPr>
      </w:pPr>
      <w:r>
        <w:rPr>
          <w:rFonts w:ascii="Arial" w:eastAsia="Arial" w:hAnsi="Arial" w:cs="Arial"/>
        </w:rPr>
        <w:t xml:space="preserve">Para la ECIG el profesorado del plantel no recibió ninguna capacitación previa </w:t>
      </w:r>
      <w:r w:rsidR="00883A41">
        <w:rPr>
          <w:rFonts w:ascii="Arial" w:eastAsia="Arial" w:hAnsi="Arial" w:cs="Arial"/>
        </w:rPr>
        <w:t xml:space="preserve">sobre la implementación de la estrategia durante el presente ciclo escolar, sin </w:t>
      </w:r>
      <w:r w:rsidR="000A31CF">
        <w:rPr>
          <w:rFonts w:ascii="Arial" w:eastAsia="Arial" w:hAnsi="Arial" w:cs="Arial"/>
        </w:rPr>
        <w:t>embargo,</w:t>
      </w:r>
      <w:r w:rsidR="00883A41">
        <w:rPr>
          <w:rFonts w:ascii="Arial" w:eastAsia="Arial" w:hAnsi="Arial" w:cs="Arial"/>
        </w:rPr>
        <w:t xml:space="preserve"> se han establecido acciones dentro del Plan </w:t>
      </w:r>
      <w:r w:rsidR="000A31CF">
        <w:rPr>
          <w:rFonts w:ascii="Arial" w:eastAsia="Arial" w:hAnsi="Arial" w:cs="Arial"/>
        </w:rPr>
        <w:t xml:space="preserve">de Mejora Continua (PMC) </w:t>
      </w:r>
      <w:r w:rsidR="00FF434E">
        <w:rPr>
          <w:rFonts w:ascii="Arial" w:eastAsia="Arial" w:hAnsi="Arial" w:cs="Arial"/>
        </w:rPr>
        <w:t xml:space="preserve">de la OFTV. No. 0033 “Gustavo Baz Lombardo” </w:t>
      </w:r>
      <w:r w:rsidR="000A31CF">
        <w:rPr>
          <w:rFonts w:ascii="Arial" w:eastAsia="Arial" w:hAnsi="Arial" w:cs="Arial"/>
        </w:rPr>
        <w:t xml:space="preserve">para </w:t>
      </w:r>
      <w:r w:rsidR="00FF434E">
        <w:rPr>
          <w:rFonts w:ascii="Arial" w:eastAsia="Arial" w:hAnsi="Arial" w:cs="Arial"/>
        </w:rPr>
        <w:t xml:space="preserve">diseñar situaciones y actividades didácticas relacionadas con la ECIG. </w:t>
      </w:r>
      <w:r w:rsidR="000A31CF">
        <w:rPr>
          <w:rFonts w:ascii="Arial" w:eastAsia="Arial" w:hAnsi="Arial" w:cs="Arial"/>
        </w:rPr>
        <w:t xml:space="preserve"> </w:t>
      </w:r>
    </w:p>
    <w:p w14:paraId="160E4AE2" w14:textId="19354197" w:rsidR="00A67468" w:rsidRPr="00A67468" w:rsidRDefault="000A31CF">
      <w:pPr>
        <w:spacing w:line="360" w:lineRule="auto"/>
        <w:jc w:val="both"/>
        <w:rPr>
          <w:rFonts w:ascii="Arial" w:eastAsia="Arial" w:hAnsi="Arial" w:cs="Arial"/>
        </w:rPr>
      </w:pPr>
      <w:r>
        <w:rPr>
          <w:rFonts w:ascii="Arial" w:eastAsia="Arial" w:hAnsi="Arial" w:cs="Arial"/>
        </w:rPr>
        <w:t xml:space="preserve">Por lo anterior, </w:t>
      </w:r>
      <w:r w:rsidR="008A69E0">
        <w:rPr>
          <w:rFonts w:ascii="Arial" w:eastAsia="Arial" w:hAnsi="Arial" w:cs="Arial"/>
        </w:rPr>
        <w:t xml:space="preserve">es importante mencionar que la responsabilidad profesional del personal docente, no solo recae en las instancias gubernamentales, </w:t>
      </w:r>
      <w:r>
        <w:rPr>
          <w:rFonts w:ascii="Arial" w:eastAsia="Arial" w:hAnsi="Arial" w:cs="Arial"/>
        </w:rPr>
        <w:t xml:space="preserve">sino que el </w:t>
      </w:r>
      <w:r w:rsidR="00E51E9B">
        <w:rPr>
          <w:rFonts w:ascii="Arial" w:eastAsia="Arial" w:hAnsi="Arial" w:cs="Arial"/>
        </w:rPr>
        <w:t xml:space="preserve">profesorado adscrito a </w:t>
      </w:r>
      <w:r>
        <w:rPr>
          <w:rFonts w:ascii="Arial" w:eastAsia="Arial" w:hAnsi="Arial" w:cs="Arial"/>
        </w:rPr>
        <w:t>la OFTV. No. 0033 “Gustavo Baz Lombardo”</w:t>
      </w:r>
      <w:r w:rsidR="00E51E9B">
        <w:rPr>
          <w:rFonts w:ascii="Arial" w:eastAsia="Arial" w:hAnsi="Arial" w:cs="Arial"/>
        </w:rPr>
        <w:t xml:space="preserve"> debe contar con </w:t>
      </w:r>
      <w:r w:rsidR="00165CC9" w:rsidRPr="005C2789">
        <w:rPr>
          <w:rFonts w:ascii="Arial" w:eastAsia="Arial" w:hAnsi="Arial" w:cs="Arial"/>
        </w:rPr>
        <w:t xml:space="preserve">la </w:t>
      </w:r>
      <w:r w:rsidR="000B13AF" w:rsidRPr="005C2789">
        <w:rPr>
          <w:rFonts w:ascii="Arial" w:eastAsia="Arial" w:hAnsi="Arial" w:cs="Arial"/>
        </w:rPr>
        <w:t xml:space="preserve">conciencia de </w:t>
      </w:r>
      <w:r w:rsidR="00565DBC" w:rsidRPr="005C2789">
        <w:rPr>
          <w:rFonts w:ascii="Arial" w:eastAsia="Arial" w:hAnsi="Arial" w:cs="Arial"/>
        </w:rPr>
        <w:t>formación y desempeño pedagógico con perspectiva de género</w:t>
      </w:r>
      <w:r w:rsidR="008533DE">
        <w:rPr>
          <w:rFonts w:ascii="Arial" w:eastAsia="Arial" w:hAnsi="Arial" w:cs="Arial"/>
        </w:rPr>
        <w:t>. E</w:t>
      </w:r>
      <w:r w:rsidR="00565DBC" w:rsidRPr="005C2789">
        <w:rPr>
          <w:rFonts w:ascii="Arial" w:eastAsia="Arial" w:hAnsi="Arial" w:cs="Arial"/>
        </w:rPr>
        <w:t>ntendiendo que la escuela es un agente de socialización que debe transmitir saberes, formar valores y establecer normas de comportamiento con modelos no sexistas y más democráticos</w:t>
      </w:r>
      <w:r w:rsidR="00137EDA" w:rsidRPr="005C2789">
        <w:rPr>
          <w:rFonts w:ascii="Arial" w:eastAsia="Arial" w:hAnsi="Arial" w:cs="Arial"/>
        </w:rPr>
        <w:t xml:space="preserve">, evitar que, por medio del lenguaje, los juegos, el trato y otras prácticas se refuercen los estereotipos de género. El profesorado de este plantel, en su responsabilidad formativa y profesional debe tener mayor acercamiento a la </w:t>
      </w:r>
      <w:r w:rsidR="00023E62" w:rsidRPr="005C2789">
        <w:rPr>
          <w:rFonts w:ascii="Arial" w:eastAsia="Arial" w:hAnsi="Arial" w:cs="Arial"/>
        </w:rPr>
        <w:t>oferta</w:t>
      </w:r>
      <w:r w:rsidR="00137EDA" w:rsidRPr="005C2789">
        <w:rPr>
          <w:rFonts w:ascii="Arial" w:eastAsia="Arial" w:hAnsi="Arial" w:cs="Arial"/>
        </w:rPr>
        <w:t xml:space="preserve"> formativa y de capacitación que el Gobierno del Estado de México ofrece relacionados con el tema de género, a través de las instancias como el Consejo para la Convivencia Escolar (CONVIVE) o a los Centros de Maestros </w:t>
      </w:r>
      <w:r w:rsidR="00023E62" w:rsidRPr="005C2789">
        <w:rPr>
          <w:rFonts w:ascii="Arial" w:eastAsia="Arial" w:hAnsi="Arial" w:cs="Arial"/>
        </w:rPr>
        <w:t>distribuidos en el territorio estatal</w:t>
      </w:r>
      <w:r w:rsidR="00137EDA" w:rsidRPr="005C2789">
        <w:rPr>
          <w:rFonts w:ascii="Arial" w:eastAsia="Arial" w:hAnsi="Arial" w:cs="Arial"/>
        </w:rPr>
        <w:t>, con la finalidad de lograr c</w:t>
      </w:r>
      <w:r w:rsidR="00565DBC" w:rsidRPr="005C2789">
        <w:rPr>
          <w:rFonts w:ascii="Arial" w:eastAsia="Arial" w:hAnsi="Arial" w:cs="Arial"/>
        </w:rPr>
        <w:t>on el transcurso del tiempo de formación</w:t>
      </w:r>
      <w:r w:rsidR="00137EDA" w:rsidRPr="005C2789">
        <w:rPr>
          <w:rFonts w:ascii="Arial" w:eastAsia="Arial" w:hAnsi="Arial" w:cs="Arial"/>
        </w:rPr>
        <w:t xml:space="preserve"> </w:t>
      </w:r>
      <w:r w:rsidR="00565DBC" w:rsidRPr="005C2789">
        <w:rPr>
          <w:rFonts w:ascii="Arial" w:eastAsia="Arial" w:hAnsi="Arial" w:cs="Arial"/>
        </w:rPr>
        <w:t xml:space="preserve">esa sensibilización que incorpore de manera consciente e intencional aspectos con perspectiva de género en las </w:t>
      </w:r>
      <w:r w:rsidR="00023E62" w:rsidRPr="005C2789">
        <w:rPr>
          <w:rFonts w:ascii="Arial" w:eastAsia="Arial" w:hAnsi="Arial" w:cs="Arial"/>
        </w:rPr>
        <w:t>practicas docentes</w:t>
      </w:r>
      <w:r w:rsidR="00565DBC" w:rsidRPr="005C2789">
        <w:rPr>
          <w:rFonts w:ascii="Arial" w:eastAsia="Arial" w:hAnsi="Arial" w:cs="Arial"/>
        </w:rPr>
        <w:t xml:space="preserve"> dentro </w:t>
      </w:r>
      <w:r w:rsidR="00E51E9B">
        <w:rPr>
          <w:rFonts w:ascii="Arial" w:eastAsia="Arial" w:hAnsi="Arial" w:cs="Arial"/>
        </w:rPr>
        <w:t xml:space="preserve">de los espacios escolares, evitar a través de </w:t>
      </w:r>
      <w:r w:rsidR="00E51E9B">
        <w:rPr>
          <w:rFonts w:ascii="Arial" w:eastAsia="Arial" w:hAnsi="Arial" w:cs="Arial"/>
        </w:rPr>
        <w:lastRenderedPageBreak/>
        <w:t xml:space="preserve">éstas la invisibilización de las mujeres, las relaciones sexistas, las dinámicas de trabajo machistas y por el contrario efectuar prácticas docentes </w:t>
      </w:r>
      <w:r w:rsidR="00565DBC" w:rsidRPr="005C2789">
        <w:rPr>
          <w:rFonts w:ascii="Arial" w:eastAsia="Arial" w:hAnsi="Arial" w:cs="Arial"/>
        </w:rPr>
        <w:t xml:space="preserve">que promuevan las relaciones igualitarias entre las </w:t>
      </w:r>
      <w:r w:rsidR="006152F5" w:rsidRPr="005C2789">
        <w:rPr>
          <w:rFonts w:ascii="Arial" w:eastAsia="Arial" w:hAnsi="Arial" w:cs="Arial"/>
        </w:rPr>
        <w:t>alumnas y</w:t>
      </w:r>
      <w:r w:rsidR="0060305F" w:rsidRPr="005C2789">
        <w:rPr>
          <w:rFonts w:ascii="Arial" w:eastAsia="Arial" w:hAnsi="Arial" w:cs="Arial"/>
        </w:rPr>
        <w:t xml:space="preserve"> los</w:t>
      </w:r>
      <w:r w:rsidR="006152F5" w:rsidRPr="005C2789">
        <w:rPr>
          <w:rFonts w:ascii="Arial" w:eastAsia="Arial" w:hAnsi="Arial" w:cs="Arial"/>
        </w:rPr>
        <w:t xml:space="preserve"> </w:t>
      </w:r>
      <w:r w:rsidR="00565DBC" w:rsidRPr="005C2789">
        <w:rPr>
          <w:rFonts w:ascii="Arial" w:eastAsia="Arial" w:hAnsi="Arial" w:cs="Arial"/>
        </w:rPr>
        <w:t xml:space="preserve">alumnos. </w:t>
      </w:r>
      <w:bookmarkEnd w:id="1"/>
    </w:p>
    <w:bookmarkEnd w:id="6"/>
    <w:p w14:paraId="38B606B4" w14:textId="77777777" w:rsidR="00A07E6A" w:rsidRDefault="00A07E6A">
      <w:pPr>
        <w:spacing w:line="360" w:lineRule="auto"/>
        <w:jc w:val="both"/>
        <w:rPr>
          <w:rFonts w:ascii="Arial" w:eastAsia="Arial" w:hAnsi="Arial" w:cs="Arial"/>
          <w:b/>
          <w:sz w:val="24"/>
          <w:szCs w:val="24"/>
        </w:rPr>
      </w:pPr>
    </w:p>
    <w:p w14:paraId="0000001B" w14:textId="7737F4C4" w:rsidR="00955787" w:rsidRPr="00A67468" w:rsidRDefault="00062337">
      <w:pPr>
        <w:spacing w:line="360" w:lineRule="auto"/>
        <w:jc w:val="both"/>
        <w:rPr>
          <w:rFonts w:ascii="Arial" w:eastAsia="Arial" w:hAnsi="Arial" w:cs="Arial"/>
          <w:b/>
          <w:sz w:val="24"/>
          <w:szCs w:val="24"/>
        </w:rPr>
      </w:pPr>
      <w:r w:rsidRPr="00A67468">
        <w:rPr>
          <w:rFonts w:ascii="Arial" w:eastAsia="Arial" w:hAnsi="Arial" w:cs="Arial"/>
          <w:b/>
          <w:sz w:val="24"/>
          <w:szCs w:val="24"/>
        </w:rPr>
        <w:t xml:space="preserve">2. </w:t>
      </w:r>
      <w:r w:rsidR="00565DBC" w:rsidRPr="00A67468">
        <w:rPr>
          <w:rFonts w:ascii="Arial" w:eastAsia="Arial" w:hAnsi="Arial" w:cs="Arial"/>
          <w:b/>
          <w:sz w:val="24"/>
          <w:szCs w:val="24"/>
        </w:rPr>
        <w:t>MARCO CONCEPTUAL</w:t>
      </w:r>
    </w:p>
    <w:p w14:paraId="0000001C" w14:textId="4251E843" w:rsidR="00955787" w:rsidRPr="00A67468" w:rsidRDefault="00062337">
      <w:pPr>
        <w:spacing w:line="360" w:lineRule="auto"/>
        <w:jc w:val="both"/>
        <w:rPr>
          <w:rFonts w:ascii="Arial" w:eastAsia="Arial" w:hAnsi="Arial" w:cs="Arial"/>
          <w:b/>
        </w:rPr>
      </w:pPr>
      <w:r w:rsidRPr="00A67468">
        <w:rPr>
          <w:rFonts w:ascii="Arial" w:eastAsia="Arial" w:hAnsi="Arial" w:cs="Arial"/>
          <w:b/>
        </w:rPr>
        <w:t>2.1</w:t>
      </w:r>
      <w:r w:rsidR="00565DBC" w:rsidRPr="00A67468">
        <w:rPr>
          <w:rFonts w:ascii="Arial" w:eastAsia="Arial" w:hAnsi="Arial" w:cs="Arial"/>
          <w:b/>
        </w:rPr>
        <w:t xml:space="preserve"> </w:t>
      </w:r>
      <w:r w:rsidR="00B242E7" w:rsidRPr="00A67468">
        <w:rPr>
          <w:rFonts w:ascii="Arial" w:eastAsia="Arial" w:hAnsi="Arial" w:cs="Arial"/>
          <w:b/>
        </w:rPr>
        <w:t>EL CONCEPTO DE GÉNERO Y SEXO</w:t>
      </w:r>
    </w:p>
    <w:p w14:paraId="0000001D" w14:textId="77777777" w:rsidR="00955787" w:rsidRPr="00A67468" w:rsidRDefault="00565DBC" w:rsidP="00E578A9">
      <w:pPr>
        <w:spacing w:line="360" w:lineRule="auto"/>
        <w:jc w:val="both"/>
        <w:rPr>
          <w:rFonts w:ascii="Arial" w:eastAsia="Arial" w:hAnsi="Arial" w:cs="Arial"/>
        </w:rPr>
      </w:pPr>
      <w:r w:rsidRPr="00A67468">
        <w:rPr>
          <w:rFonts w:ascii="Arial" w:eastAsia="Arial" w:hAnsi="Arial" w:cs="Arial"/>
        </w:rPr>
        <w:t>Las diferencias sexuales, biológicas, anatómicas, fisiológicas y cromosómicas entre hombres y mujeres son interpretadas por la cultura y determinan la asignación de comportamientos y roles.</w:t>
      </w:r>
    </w:p>
    <w:p w14:paraId="0000001E" w14:textId="77777777" w:rsidR="00955787" w:rsidRPr="00A67468" w:rsidRDefault="00565DBC" w:rsidP="00E578A9">
      <w:pPr>
        <w:spacing w:line="360" w:lineRule="auto"/>
        <w:jc w:val="both"/>
        <w:rPr>
          <w:rFonts w:ascii="Arial" w:eastAsia="Arial" w:hAnsi="Arial" w:cs="Arial"/>
        </w:rPr>
      </w:pPr>
      <w:r w:rsidRPr="00A67468">
        <w:rPr>
          <w:rFonts w:ascii="Arial" w:eastAsia="Arial" w:hAnsi="Arial" w:cs="Arial"/>
        </w:rPr>
        <w:t>El concepto de género es una categoría teórica que analiza los roles y los valores que la cultura patriarcal asigna a los hombres y a las mujeres. Es decir, la conducta deseable esperada en un determinado tiempo histórico, clase socioeconómica, ubicación geográfica y demás componentes de la subjetividad humana (Lamas, 1996).</w:t>
      </w:r>
    </w:p>
    <w:p w14:paraId="0000001F" w14:textId="59597EDE" w:rsidR="00955787" w:rsidRPr="00A67468" w:rsidRDefault="00565DBC" w:rsidP="00E578A9">
      <w:pPr>
        <w:spacing w:after="0" w:line="360" w:lineRule="auto"/>
        <w:jc w:val="both"/>
        <w:rPr>
          <w:rFonts w:ascii="Arial" w:eastAsia="Arial" w:hAnsi="Arial" w:cs="Arial"/>
        </w:rPr>
      </w:pPr>
      <w:r w:rsidRPr="00A67468">
        <w:rPr>
          <w:rFonts w:ascii="Arial" w:eastAsia="Arial" w:hAnsi="Arial" w:cs="Arial"/>
        </w:rPr>
        <w:t xml:space="preserve">En general, los valores asignados a las mujeres se consideran inferiores, por lo tanto, la cultura produce una </w:t>
      </w:r>
      <w:r w:rsidR="003A6E6C" w:rsidRPr="00A67468">
        <w:rPr>
          <w:rFonts w:ascii="Arial" w:eastAsia="Arial" w:hAnsi="Arial" w:cs="Arial"/>
        </w:rPr>
        <w:t>inferiorización</w:t>
      </w:r>
      <w:r w:rsidRPr="00A67468">
        <w:rPr>
          <w:rFonts w:ascii="Arial" w:eastAsia="Arial" w:hAnsi="Arial" w:cs="Arial"/>
        </w:rPr>
        <w:t xml:space="preserve"> de ellas; en cambio, a los hombres se les representa como superiores y la cultura produce una superioridad de ellos en la visión patriarcal.</w:t>
      </w:r>
    </w:p>
    <w:p w14:paraId="00000022" w14:textId="2BF9555B" w:rsidR="00955787" w:rsidRPr="00A67468" w:rsidRDefault="00565DBC" w:rsidP="002910A6">
      <w:pPr>
        <w:spacing w:after="0" w:line="360" w:lineRule="auto"/>
        <w:jc w:val="both"/>
        <w:rPr>
          <w:rFonts w:ascii="Arial" w:eastAsia="Arial" w:hAnsi="Arial" w:cs="Arial"/>
        </w:rPr>
      </w:pPr>
      <w:r w:rsidRPr="00A67468">
        <w:rPr>
          <w:rFonts w:ascii="Arial" w:eastAsia="Arial" w:hAnsi="Arial" w:cs="Arial"/>
        </w:rPr>
        <w:t>Por otro lado,</w:t>
      </w:r>
      <w:r w:rsidR="002910A6" w:rsidRPr="00A67468">
        <w:rPr>
          <w:rFonts w:ascii="Arial" w:eastAsia="Arial" w:hAnsi="Arial" w:cs="Arial"/>
        </w:rPr>
        <w:t xml:space="preserve"> el Instituto Nacional de Mujeres (2007) afirma</w:t>
      </w:r>
      <w:r w:rsidR="00E148D8" w:rsidRPr="00A67468">
        <w:rPr>
          <w:rFonts w:ascii="Arial" w:eastAsia="Arial" w:hAnsi="Arial" w:cs="Arial"/>
        </w:rPr>
        <w:t xml:space="preserve"> que </w:t>
      </w:r>
      <w:r w:rsidR="004D2CAF" w:rsidRPr="00A67468">
        <w:rPr>
          <w:rFonts w:ascii="Arial" w:eastAsia="Arial" w:hAnsi="Arial" w:cs="Arial"/>
        </w:rPr>
        <w:t xml:space="preserve">el género </w:t>
      </w:r>
      <w:r w:rsidR="002910A6" w:rsidRPr="00A67468">
        <w:rPr>
          <w:rFonts w:ascii="Arial" w:eastAsia="Arial" w:hAnsi="Arial" w:cs="Arial"/>
        </w:rPr>
        <w:t xml:space="preserve">“es una categoría utilizada para analizar cómo se definen, representan y simbolizan las diferencias sexuales en una determinada sociedad. Por tanto, el concepto de género alude a las formas históricas y socioculturales en que mujeres y hombres construyen su identidad, interactúan y organizan su participación en la sociedad. Estas formas varían de una cultura a otra y se transforman a través del tiempo” (Inmujeres, 2007:7). </w:t>
      </w:r>
    </w:p>
    <w:p w14:paraId="2E99EB06" w14:textId="3D507F98" w:rsidR="00B518A2" w:rsidRPr="00A67468" w:rsidRDefault="00B518A2"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Con base en estos conceptos podemos determinar que el género es considerado como una construcción social que conjunta en un sistema las ideas, las creencias, las normas y los valores que en una sociedad operan para regular las conductas de las personas en relación con el sexo que les fue otorgado al nacer; es decir, lo que en cada cultura se va definiendo como género y las características atribuidas a éste que las personas deben atender.</w:t>
      </w:r>
    </w:p>
    <w:p w14:paraId="11BB7F35" w14:textId="2C962CAF" w:rsidR="00A1405B" w:rsidRPr="00A67468" w:rsidRDefault="00B518A2" w:rsidP="00996AC9">
      <w:pPr>
        <w:autoSpaceDE w:val="0"/>
        <w:autoSpaceDN w:val="0"/>
        <w:adjustRightInd w:val="0"/>
        <w:spacing w:after="0" w:line="360" w:lineRule="auto"/>
        <w:jc w:val="both"/>
        <w:rPr>
          <w:rFonts w:ascii="Arial" w:eastAsia="Arial" w:hAnsi="Arial" w:cs="Arial"/>
        </w:rPr>
      </w:pPr>
      <w:r w:rsidRPr="00A67468">
        <w:rPr>
          <w:rFonts w:ascii="Arial" w:eastAsia="Arial" w:hAnsi="Arial" w:cs="Arial"/>
        </w:rPr>
        <w:t xml:space="preserve">Por </w:t>
      </w:r>
      <w:r w:rsidR="00565DBC" w:rsidRPr="00A67468">
        <w:rPr>
          <w:rFonts w:ascii="Arial" w:eastAsia="Arial" w:hAnsi="Arial" w:cs="Arial"/>
        </w:rPr>
        <w:t>otro lado</w:t>
      </w:r>
      <w:r w:rsidR="00CE546C" w:rsidRPr="00A67468">
        <w:rPr>
          <w:rFonts w:ascii="Arial" w:eastAsia="Arial" w:hAnsi="Arial" w:cs="Arial"/>
        </w:rPr>
        <w:t xml:space="preserve">, como lo menciona </w:t>
      </w:r>
      <w:bookmarkStart w:id="7" w:name="_Hlk120806417"/>
      <w:r w:rsidR="00640733" w:rsidRPr="00A67468">
        <w:rPr>
          <w:rFonts w:ascii="Arial" w:eastAsia="Arial" w:hAnsi="Arial" w:cs="Arial"/>
        </w:rPr>
        <w:t xml:space="preserve">Varoucha </w:t>
      </w:r>
      <w:r w:rsidR="00CE546C" w:rsidRPr="00A67468">
        <w:rPr>
          <w:rFonts w:ascii="Arial" w:eastAsia="Arial" w:hAnsi="Arial" w:cs="Arial"/>
        </w:rPr>
        <w:t xml:space="preserve">(2014) </w:t>
      </w:r>
      <w:bookmarkEnd w:id="7"/>
      <w:r w:rsidR="00565DBC" w:rsidRPr="00A67468">
        <w:rPr>
          <w:rFonts w:ascii="Arial" w:eastAsia="Arial" w:hAnsi="Arial" w:cs="Arial"/>
        </w:rPr>
        <w:t>el sexo</w:t>
      </w:r>
      <w:r w:rsidR="00996AC9" w:rsidRPr="00A67468">
        <w:rPr>
          <w:rFonts w:ascii="Arial" w:eastAsia="Arial" w:hAnsi="Arial" w:cs="Arial"/>
        </w:rPr>
        <w:t xml:space="preserve"> </w:t>
      </w:r>
      <w:r w:rsidR="00565DBC" w:rsidRPr="00A67468">
        <w:rPr>
          <w:rFonts w:ascii="Arial" w:eastAsia="Arial" w:hAnsi="Arial" w:cs="Arial"/>
        </w:rPr>
        <w:t xml:space="preserve">es biológico y contiene cualidades físicas y anatómicas que se traducen en la distinción biológica entre hombres y mujeres. </w:t>
      </w:r>
    </w:p>
    <w:p w14:paraId="3DD569BB" w14:textId="7950793D" w:rsidR="00A1405B" w:rsidRPr="00A67468" w:rsidRDefault="00A1405B" w:rsidP="00996AC9">
      <w:pPr>
        <w:autoSpaceDE w:val="0"/>
        <w:autoSpaceDN w:val="0"/>
        <w:adjustRightInd w:val="0"/>
        <w:spacing w:after="0" w:line="360" w:lineRule="auto"/>
        <w:jc w:val="both"/>
        <w:rPr>
          <w:rFonts w:ascii="Arial" w:eastAsia="Arial" w:hAnsi="Arial" w:cs="Arial"/>
        </w:rPr>
      </w:pPr>
      <w:r w:rsidRPr="00A67468">
        <w:rPr>
          <w:rFonts w:ascii="Arial" w:eastAsia="Arial" w:hAnsi="Arial" w:cs="Arial"/>
        </w:rPr>
        <w:t>A su vez, Larralde Selvia</w:t>
      </w:r>
      <w:r w:rsidR="00E148D8" w:rsidRPr="00A67468">
        <w:rPr>
          <w:rFonts w:ascii="Arial" w:eastAsia="Arial" w:hAnsi="Arial" w:cs="Arial"/>
        </w:rPr>
        <w:t xml:space="preserve"> </w:t>
      </w:r>
      <w:r w:rsidR="009827EE" w:rsidRPr="00A67468">
        <w:rPr>
          <w:rFonts w:ascii="Arial" w:eastAsia="Arial" w:hAnsi="Arial" w:cs="Arial"/>
        </w:rPr>
        <w:t xml:space="preserve">y Ugalde </w:t>
      </w:r>
      <w:r w:rsidRPr="00A67468">
        <w:rPr>
          <w:rFonts w:ascii="Arial" w:eastAsia="Arial" w:hAnsi="Arial" w:cs="Arial"/>
        </w:rPr>
        <w:t xml:space="preserve">(2007) define el concepto de sexo como </w:t>
      </w:r>
      <w:r w:rsidR="0058434C" w:rsidRPr="00A67468">
        <w:rPr>
          <w:rFonts w:ascii="Arial" w:eastAsia="Arial" w:hAnsi="Arial" w:cs="Arial"/>
        </w:rPr>
        <w:t>“</w:t>
      </w:r>
      <w:r w:rsidRPr="00A67468">
        <w:rPr>
          <w:rFonts w:ascii="Arial" w:eastAsia="Arial" w:hAnsi="Arial" w:cs="Arial"/>
        </w:rPr>
        <w:t xml:space="preserve">un conjunto de diferencias biológicas, anatómicas y fisiológicas de los seres humanos que los definen </w:t>
      </w:r>
      <w:r w:rsidRPr="00A67468">
        <w:rPr>
          <w:rFonts w:ascii="Arial" w:eastAsia="Arial" w:hAnsi="Arial" w:cs="Arial"/>
        </w:rPr>
        <w:lastRenderedPageBreak/>
        <w:t>como hombres o como mujeres (varón o hembra). Esto incluye la diversidad evidente de sus órganos genitales externos e internos, las particularidades endocrinas que las sustentan y las diferencias relativas a la función de la procreación</w:t>
      </w:r>
      <w:r w:rsidR="0058434C" w:rsidRPr="00A67468">
        <w:rPr>
          <w:rFonts w:ascii="Arial" w:eastAsia="Arial" w:hAnsi="Arial" w:cs="Arial"/>
        </w:rPr>
        <w:t>” (</w:t>
      </w:r>
      <w:r w:rsidRPr="00A67468">
        <w:rPr>
          <w:rFonts w:ascii="Arial" w:eastAsia="Arial" w:hAnsi="Arial" w:cs="Arial"/>
        </w:rPr>
        <w:t>Larra</w:t>
      </w:r>
      <w:r w:rsidR="0058434C" w:rsidRPr="00A67468">
        <w:rPr>
          <w:rFonts w:ascii="Arial" w:eastAsia="Arial" w:hAnsi="Arial" w:cs="Arial"/>
        </w:rPr>
        <w:t>lde y Ugalde, 2007:119).</w:t>
      </w:r>
    </w:p>
    <w:p w14:paraId="252FFF4E" w14:textId="77777777" w:rsidR="002A1621" w:rsidRPr="00A67468" w:rsidRDefault="002A1621" w:rsidP="00996AC9">
      <w:pPr>
        <w:autoSpaceDE w:val="0"/>
        <w:autoSpaceDN w:val="0"/>
        <w:adjustRightInd w:val="0"/>
        <w:spacing w:after="0" w:line="360" w:lineRule="auto"/>
        <w:jc w:val="both"/>
        <w:rPr>
          <w:rFonts w:ascii="Arial" w:eastAsia="Arial" w:hAnsi="Arial" w:cs="Arial"/>
        </w:rPr>
      </w:pPr>
    </w:p>
    <w:p w14:paraId="43F8F32A" w14:textId="4C6D8394" w:rsidR="004B4955" w:rsidRPr="00A67468" w:rsidRDefault="00AE7B58"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Utilizando estos conceptos como base</w:t>
      </w:r>
      <w:r w:rsidR="00B242E7" w:rsidRPr="00A67468">
        <w:rPr>
          <w:rFonts w:ascii="Arial" w:eastAsia="Arial" w:hAnsi="Arial" w:cs="Arial"/>
        </w:rPr>
        <w:t>,</w:t>
      </w:r>
      <w:r w:rsidRPr="00A67468">
        <w:rPr>
          <w:rFonts w:ascii="Arial" w:eastAsia="Arial" w:hAnsi="Arial" w:cs="Arial"/>
        </w:rPr>
        <w:t xml:space="preserve"> diríamos que las mujeres y hombres nos diferenciamos, en primera instancia, porque tenemos características fisiológicas y sexuales con las que nacemos, que son naturales y no se modifican, al menos no naturalmente, lo cual se denomina</w:t>
      </w:r>
      <w:r w:rsidR="009C2B11" w:rsidRPr="00A67468">
        <w:rPr>
          <w:rFonts w:ascii="Arial" w:eastAsia="Arial" w:hAnsi="Arial" w:cs="Arial"/>
        </w:rPr>
        <w:t xml:space="preserve"> </w:t>
      </w:r>
      <w:r w:rsidRPr="00A67468">
        <w:rPr>
          <w:rFonts w:ascii="Arial" w:eastAsia="Arial" w:hAnsi="Arial" w:cs="Arial"/>
        </w:rPr>
        <w:t>“sexo”. Y, por otra p</w:t>
      </w:r>
      <w:r w:rsidR="00B242E7" w:rsidRPr="00A67468">
        <w:rPr>
          <w:rFonts w:ascii="Arial" w:eastAsia="Arial" w:hAnsi="Arial" w:cs="Arial"/>
        </w:rPr>
        <w:t xml:space="preserve">arte, nos diferenciamos, porque </w:t>
      </w:r>
      <w:r w:rsidRPr="00A67468">
        <w:rPr>
          <w:rFonts w:ascii="Arial" w:eastAsia="Arial" w:hAnsi="Arial" w:cs="Arial"/>
        </w:rPr>
        <w:t xml:space="preserve">cada sociedad, cada cultura ha dado una valoración y un significado distinto a esas diferencias de sexo y ha elaborado ideas, concepciones y prácticas acerca del ser hombre y ser mujer. </w:t>
      </w:r>
    </w:p>
    <w:p w14:paraId="408BBF4E" w14:textId="77777777" w:rsidR="004B4955" w:rsidRPr="00A67468" w:rsidRDefault="004B4955" w:rsidP="00B518A2">
      <w:pPr>
        <w:autoSpaceDE w:val="0"/>
        <w:autoSpaceDN w:val="0"/>
        <w:adjustRightInd w:val="0"/>
        <w:spacing w:after="0" w:line="360" w:lineRule="auto"/>
        <w:jc w:val="both"/>
        <w:rPr>
          <w:rFonts w:ascii="Arial" w:eastAsia="Arial" w:hAnsi="Arial" w:cs="Arial"/>
        </w:rPr>
      </w:pPr>
    </w:p>
    <w:p w14:paraId="06C9B972" w14:textId="5B482728" w:rsidR="004C2985" w:rsidRPr="00A67468" w:rsidRDefault="00B242E7" w:rsidP="00B518A2">
      <w:pPr>
        <w:autoSpaceDE w:val="0"/>
        <w:autoSpaceDN w:val="0"/>
        <w:adjustRightInd w:val="0"/>
        <w:spacing w:after="0" w:line="360" w:lineRule="auto"/>
        <w:jc w:val="both"/>
        <w:rPr>
          <w:rFonts w:ascii="Arial" w:eastAsia="Arial" w:hAnsi="Arial" w:cs="Arial"/>
          <w:b/>
        </w:rPr>
      </w:pPr>
      <w:r w:rsidRPr="00A67468">
        <w:rPr>
          <w:rFonts w:ascii="Arial" w:eastAsia="Arial" w:hAnsi="Arial" w:cs="Arial"/>
          <w:b/>
        </w:rPr>
        <w:t>2.</w:t>
      </w:r>
      <w:r w:rsidR="00062337" w:rsidRPr="00A67468">
        <w:rPr>
          <w:rFonts w:ascii="Arial" w:eastAsia="Arial" w:hAnsi="Arial" w:cs="Arial"/>
          <w:b/>
        </w:rPr>
        <w:t>2</w:t>
      </w:r>
      <w:r w:rsidRPr="00A67468">
        <w:rPr>
          <w:rFonts w:ascii="Arial" w:eastAsia="Arial" w:hAnsi="Arial" w:cs="Arial"/>
          <w:b/>
        </w:rPr>
        <w:t xml:space="preserve"> </w:t>
      </w:r>
      <w:r w:rsidR="004C2985" w:rsidRPr="00A67468">
        <w:rPr>
          <w:rFonts w:ascii="Arial" w:eastAsia="Arial" w:hAnsi="Arial" w:cs="Arial"/>
          <w:b/>
        </w:rPr>
        <w:t>ESTEREOTIPOS Y ROLES DE GÉNERO</w:t>
      </w:r>
    </w:p>
    <w:p w14:paraId="469ED844" w14:textId="77777777" w:rsidR="004C2985" w:rsidRPr="00A67468" w:rsidRDefault="004C2985" w:rsidP="00B518A2">
      <w:pPr>
        <w:autoSpaceDE w:val="0"/>
        <w:autoSpaceDN w:val="0"/>
        <w:adjustRightInd w:val="0"/>
        <w:spacing w:after="0" w:line="360" w:lineRule="auto"/>
        <w:jc w:val="both"/>
        <w:rPr>
          <w:rFonts w:ascii="Arial" w:eastAsia="Arial" w:hAnsi="Arial" w:cs="Arial"/>
          <w:b/>
        </w:rPr>
      </w:pPr>
    </w:p>
    <w:p w14:paraId="3222A7D5" w14:textId="39C236FF" w:rsidR="004C2985" w:rsidRPr="00A67468" w:rsidRDefault="004C2985"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 xml:space="preserve">La sociedad estructura y construye su cultura con base en la diferenciación sexual de los individuos que la conforman, la cual determina también el destino de las personas, debido a que se les atribuyen ciertas características y significados a las acciones que deben desempeñar. </w:t>
      </w:r>
    </w:p>
    <w:p w14:paraId="1FCC4766" w14:textId="77777777" w:rsidR="00860362" w:rsidRPr="00A67468" w:rsidRDefault="00860362" w:rsidP="00B518A2">
      <w:pPr>
        <w:autoSpaceDE w:val="0"/>
        <w:autoSpaceDN w:val="0"/>
        <w:adjustRightInd w:val="0"/>
        <w:spacing w:after="0" w:line="360" w:lineRule="auto"/>
        <w:jc w:val="both"/>
        <w:rPr>
          <w:rFonts w:ascii="Arial" w:eastAsia="Arial" w:hAnsi="Arial" w:cs="Arial"/>
        </w:rPr>
      </w:pPr>
    </w:p>
    <w:p w14:paraId="768D595D" w14:textId="2C2AF592" w:rsidR="004C2985" w:rsidRPr="00A67468" w:rsidRDefault="00860362"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 xml:space="preserve">Los roles de género son conductas estereotipadas por la cultura, por tanto, pueden modificarse dado que son tareas o actividades que se espera realice una persona por el sexo al que pertenece. Por ejemplo, tradicionalmente se ha asignado a los hombres roles de políticos, mecánicos, jefes, etc., es decir, el rol productivo, de autoridad y superior; y a las mujeres, el rol de amas de casa, cuidadoras, maestras, enfermeras, </w:t>
      </w:r>
      <w:r w:rsidR="00F50359" w:rsidRPr="00A67468">
        <w:rPr>
          <w:rFonts w:ascii="Arial" w:eastAsia="Arial" w:hAnsi="Arial" w:cs="Arial"/>
        </w:rPr>
        <w:t>rol reproductivo.</w:t>
      </w:r>
      <w:r w:rsidRPr="00A67468">
        <w:rPr>
          <w:rFonts w:ascii="Arial" w:eastAsia="Arial" w:hAnsi="Arial" w:cs="Arial"/>
        </w:rPr>
        <w:t xml:space="preserve"> (INMUJERES, 2004).</w:t>
      </w:r>
    </w:p>
    <w:p w14:paraId="42CC813A" w14:textId="77777777" w:rsidR="00C97CE0" w:rsidRPr="00A67468" w:rsidRDefault="00C97CE0" w:rsidP="00B518A2">
      <w:pPr>
        <w:autoSpaceDE w:val="0"/>
        <w:autoSpaceDN w:val="0"/>
        <w:adjustRightInd w:val="0"/>
        <w:spacing w:after="0" w:line="360" w:lineRule="auto"/>
        <w:jc w:val="both"/>
        <w:rPr>
          <w:rFonts w:ascii="Arial" w:eastAsia="Arial" w:hAnsi="Arial" w:cs="Arial"/>
        </w:rPr>
      </w:pPr>
    </w:p>
    <w:p w14:paraId="7D8BF974" w14:textId="72F1D6DB" w:rsidR="008754CB" w:rsidRPr="00A67468" w:rsidRDefault="008754CB"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 xml:space="preserve">Lamas (2002) señala que: </w:t>
      </w:r>
    </w:p>
    <w:p w14:paraId="21A2B65B" w14:textId="77777777" w:rsidR="008754CB" w:rsidRPr="00A67468" w:rsidRDefault="008754CB" w:rsidP="00B518A2">
      <w:pPr>
        <w:autoSpaceDE w:val="0"/>
        <w:autoSpaceDN w:val="0"/>
        <w:adjustRightInd w:val="0"/>
        <w:spacing w:after="0" w:line="360" w:lineRule="auto"/>
        <w:jc w:val="both"/>
        <w:rPr>
          <w:rFonts w:ascii="Arial" w:eastAsia="Arial" w:hAnsi="Arial" w:cs="Arial"/>
        </w:rPr>
      </w:pPr>
    </w:p>
    <w:p w14:paraId="704779FC" w14:textId="6FE2A99C" w:rsidR="00B76C2F" w:rsidRPr="00A67468" w:rsidRDefault="00927991" w:rsidP="00E01059">
      <w:pPr>
        <w:autoSpaceDE w:val="0"/>
        <w:autoSpaceDN w:val="0"/>
        <w:adjustRightInd w:val="0"/>
        <w:spacing w:after="0" w:line="360" w:lineRule="auto"/>
        <w:ind w:firstLine="720"/>
        <w:jc w:val="both"/>
        <w:rPr>
          <w:rFonts w:ascii="Arial" w:eastAsia="Arial" w:hAnsi="Arial" w:cs="Arial"/>
          <w:sz w:val="20"/>
        </w:rPr>
      </w:pPr>
      <w:r w:rsidRPr="00A67468">
        <w:rPr>
          <w:rFonts w:ascii="Arial" w:eastAsia="Arial" w:hAnsi="Arial" w:cs="Arial"/>
          <w:sz w:val="20"/>
        </w:rPr>
        <w:t xml:space="preserve">“el papel (rol) de género se configura con el conjunto de normas y prescripciones que dictan la sociedad y la cultura sobre el comportamiento femenino o masculino. Aunque hay variantes de acuerdo con la cultura, la clase social, el grupo étnico y hasta el estrato generacional de las personas, se puede sostener una división básica que corresponde a la división sexual del trabajo más primitiva: las mujeres paren a los hijos y, por lo tanto, los cuidan: ergo, lo femenino es lo maternal, lo doméstico, contrapuesto con lo masculino, que se identifica con lo público. La dicotomía masculino-femenino, con sus variantes establece estereotipos, las más de las veces rígidos, que condicionan los papeles </w:t>
      </w:r>
      <w:r w:rsidRPr="00A67468">
        <w:rPr>
          <w:rFonts w:ascii="Arial" w:eastAsia="Arial" w:hAnsi="Arial" w:cs="Arial"/>
          <w:sz w:val="20"/>
        </w:rPr>
        <w:lastRenderedPageBreak/>
        <w:t>y limitan las potencialidades humanas de las personas al estimular o reprimir los comportamientos en función de su adecuación al género”</w:t>
      </w:r>
      <w:r w:rsidR="009827EE" w:rsidRPr="00A67468">
        <w:rPr>
          <w:rFonts w:ascii="Arial" w:eastAsia="Arial" w:hAnsi="Arial" w:cs="Arial"/>
          <w:sz w:val="20"/>
        </w:rPr>
        <w:t xml:space="preserve"> </w:t>
      </w:r>
      <w:r w:rsidR="00E148D8" w:rsidRPr="00A67468">
        <w:rPr>
          <w:rFonts w:ascii="Arial" w:eastAsia="Arial" w:hAnsi="Arial" w:cs="Arial"/>
          <w:sz w:val="20"/>
        </w:rPr>
        <w:t xml:space="preserve">(Lamas, 2002: </w:t>
      </w:r>
      <w:r w:rsidR="009827EE" w:rsidRPr="00A67468">
        <w:rPr>
          <w:rFonts w:ascii="Arial" w:eastAsia="Arial" w:hAnsi="Arial" w:cs="Arial"/>
          <w:sz w:val="20"/>
        </w:rPr>
        <w:t>188</w:t>
      </w:r>
      <w:r w:rsidR="00E148D8" w:rsidRPr="00A67468">
        <w:rPr>
          <w:rFonts w:ascii="Arial" w:eastAsia="Arial" w:hAnsi="Arial" w:cs="Arial"/>
          <w:sz w:val="20"/>
        </w:rPr>
        <w:t>)</w:t>
      </w:r>
      <w:r w:rsidRPr="00A67468">
        <w:rPr>
          <w:rFonts w:ascii="Arial" w:eastAsia="Arial" w:hAnsi="Arial" w:cs="Arial"/>
          <w:sz w:val="20"/>
        </w:rPr>
        <w:t xml:space="preserve">. </w:t>
      </w:r>
    </w:p>
    <w:p w14:paraId="19924C75" w14:textId="77777777" w:rsidR="008754CB" w:rsidRPr="00A67468" w:rsidRDefault="008754CB" w:rsidP="00B518A2">
      <w:pPr>
        <w:autoSpaceDE w:val="0"/>
        <w:autoSpaceDN w:val="0"/>
        <w:adjustRightInd w:val="0"/>
        <w:spacing w:after="0" w:line="360" w:lineRule="auto"/>
        <w:jc w:val="both"/>
        <w:rPr>
          <w:rFonts w:ascii="Arial" w:eastAsia="Arial" w:hAnsi="Arial" w:cs="Arial"/>
        </w:rPr>
      </w:pPr>
    </w:p>
    <w:p w14:paraId="07F8208F" w14:textId="3A2CAE49" w:rsidR="00927991" w:rsidRPr="00A67468" w:rsidRDefault="008754CB"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Asimismo</w:t>
      </w:r>
      <w:r w:rsidR="00927991" w:rsidRPr="00A67468">
        <w:rPr>
          <w:rFonts w:ascii="Arial" w:eastAsia="Arial" w:hAnsi="Arial" w:cs="Arial"/>
        </w:rPr>
        <w:t>, el hecho de que mujeres y hombres sean diferentes anatómicamente los induce a creer que sus valores, cualidades intelectuales, aptitudes y actitudes también lo son. Las sociedades determinan las actividades de las mujeres y los hombres basadas en los estereotipos, estableciendo así una división sexual del trabajo.</w:t>
      </w:r>
    </w:p>
    <w:p w14:paraId="7F275ABA" w14:textId="083EB4F8" w:rsidR="00EA1DCB" w:rsidRPr="00A67468" w:rsidRDefault="00EA1DCB" w:rsidP="00B518A2">
      <w:pPr>
        <w:autoSpaceDE w:val="0"/>
        <w:autoSpaceDN w:val="0"/>
        <w:adjustRightInd w:val="0"/>
        <w:spacing w:after="0" w:line="360" w:lineRule="auto"/>
        <w:jc w:val="both"/>
        <w:rPr>
          <w:rFonts w:ascii="Arial" w:eastAsia="Arial" w:hAnsi="Arial" w:cs="Arial"/>
        </w:rPr>
      </w:pPr>
    </w:p>
    <w:p w14:paraId="68B14BFB" w14:textId="5F376E2C" w:rsidR="00EA1DCB" w:rsidRPr="00A67468" w:rsidRDefault="00EA1DCB"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Es decir, como lo menciona Caro</w:t>
      </w:r>
      <w:r w:rsidR="00CE19E1" w:rsidRPr="00A67468">
        <w:rPr>
          <w:rFonts w:ascii="Arial" w:eastAsia="Arial" w:hAnsi="Arial" w:cs="Arial"/>
        </w:rPr>
        <w:t xml:space="preserve"> (2008), l</w:t>
      </w:r>
      <w:r w:rsidRPr="00A67468">
        <w:rPr>
          <w:rFonts w:ascii="Arial" w:eastAsia="Arial" w:hAnsi="Arial" w:cs="Arial"/>
        </w:rPr>
        <w:t xml:space="preserve">os estereotipos de género son </w:t>
      </w:r>
      <w:r w:rsidR="00CE19E1" w:rsidRPr="00A67468">
        <w:rPr>
          <w:rFonts w:ascii="Arial" w:eastAsia="Arial" w:hAnsi="Arial" w:cs="Arial"/>
        </w:rPr>
        <w:t>“</w:t>
      </w:r>
      <w:r w:rsidRPr="00A67468">
        <w:rPr>
          <w:rFonts w:ascii="Arial" w:eastAsia="Arial" w:hAnsi="Arial" w:cs="Arial"/>
        </w:rPr>
        <w:t>construcciones culturales que determinan una visión de las características y actitudes de cada sexo. Crean modelos rígidos en los que tienen que encajar para ser socialmente aceptados, fijan un modelo de ser chico y un modelo de ser chica y, a partir de una visión tópica construida, establecen un sistema desigual de relaciones entre los dos sexos y cada uno de ellos hacia el mundo</w:t>
      </w:r>
      <w:r w:rsidR="00CE19E1" w:rsidRPr="00A67468">
        <w:rPr>
          <w:rFonts w:ascii="Arial" w:eastAsia="Arial" w:hAnsi="Arial" w:cs="Arial"/>
        </w:rPr>
        <w:t>”</w:t>
      </w:r>
      <w:r w:rsidR="001621A8" w:rsidRPr="00A67468">
        <w:rPr>
          <w:rFonts w:ascii="Arial" w:eastAsia="Arial" w:hAnsi="Arial" w:cs="Arial"/>
        </w:rPr>
        <w:t xml:space="preserve"> </w:t>
      </w:r>
      <w:r w:rsidR="00E148D8" w:rsidRPr="00A67468">
        <w:rPr>
          <w:rFonts w:ascii="Arial" w:eastAsia="Arial" w:hAnsi="Arial" w:cs="Arial"/>
        </w:rPr>
        <w:t xml:space="preserve">(Caro, 2008: </w:t>
      </w:r>
      <w:r w:rsidR="001621A8" w:rsidRPr="00A67468">
        <w:rPr>
          <w:rFonts w:ascii="Arial" w:eastAsia="Arial" w:hAnsi="Arial" w:cs="Arial"/>
        </w:rPr>
        <w:t>226</w:t>
      </w:r>
      <w:r w:rsidR="00E148D8" w:rsidRPr="00A67468">
        <w:rPr>
          <w:rFonts w:ascii="Arial" w:eastAsia="Arial" w:hAnsi="Arial" w:cs="Arial"/>
        </w:rPr>
        <w:t>)</w:t>
      </w:r>
      <w:r w:rsidR="00CE19E1" w:rsidRPr="00A67468">
        <w:rPr>
          <w:rFonts w:ascii="Arial" w:eastAsia="Arial" w:hAnsi="Arial" w:cs="Arial"/>
        </w:rPr>
        <w:t xml:space="preserve">. </w:t>
      </w:r>
    </w:p>
    <w:p w14:paraId="6C8A83EB" w14:textId="77777777" w:rsidR="009A4F0F" w:rsidRPr="00A67468" w:rsidRDefault="009A4F0F" w:rsidP="00B518A2">
      <w:pPr>
        <w:autoSpaceDE w:val="0"/>
        <w:autoSpaceDN w:val="0"/>
        <w:adjustRightInd w:val="0"/>
        <w:spacing w:after="0" w:line="360" w:lineRule="auto"/>
        <w:jc w:val="both"/>
        <w:rPr>
          <w:rFonts w:ascii="Arial" w:eastAsia="Arial" w:hAnsi="Arial" w:cs="Arial"/>
        </w:rPr>
      </w:pPr>
    </w:p>
    <w:p w14:paraId="29B2AB37" w14:textId="1C075377" w:rsidR="00EA1DCB" w:rsidRPr="00A67468" w:rsidRDefault="00CE19E1"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P</w:t>
      </w:r>
      <w:r w:rsidR="00EA1DCB" w:rsidRPr="00A67468">
        <w:rPr>
          <w:rFonts w:ascii="Arial" w:eastAsia="Arial" w:hAnsi="Arial" w:cs="Arial"/>
        </w:rPr>
        <w:t>or lo tanto,</w:t>
      </w:r>
      <w:r w:rsidRPr="00A67468">
        <w:rPr>
          <w:rFonts w:ascii="Arial" w:eastAsia="Arial" w:hAnsi="Arial" w:cs="Arial"/>
        </w:rPr>
        <w:t xml:space="preserve"> los estereotipos de género son</w:t>
      </w:r>
      <w:r w:rsidR="00EA1DCB" w:rsidRPr="00A67468">
        <w:rPr>
          <w:rFonts w:ascii="Arial" w:eastAsia="Arial" w:hAnsi="Arial" w:cs="Arial"/>
        </w:rPr>
        <w:t xml:space="preserve"> ideas socialmente establecidas </w:t>
      </w:r>
      <w:r w:rsidRPr="00A67468">
        <w:rPr>
          <w:rFonts w:ascii="Arial" w:eastAsia="Arial" w:hAnsi="Arial" w:cs="Arial"/>
        </w:rPr>
        <w:t>del deber ser, actuar y comportamientos de mujeres y hombres</w:t>
      </w:r>
      <w:r w:rsidR="00EA1DCB" w:rsidRPr="00A67468">
        <w:rPr>
          <w:rFonts w:ascii="Arial" w:eastAsia="Arial" w:hAnsi="Arial" w:cs="Arial"/>
        </w:rPr>
        <w:t xml:space="preserve">. Estos estereotipos de género se reproducen y transmiten a través del proceso de socialización desde el momento del nacimiento, por lo </w:t>
      </w:r>
      <w:r w:rsidRPr="00A67468">
        <w:rPr>
          <w:rFonts w:ascii="Arial" w:eastAsia="Arial" w:hAnsi="Arial" w:cs="Arial"/>
        </w:rPr>
        <w:t>tanto,</w:t>
      </w:r>
      <w:r w:rsidR="00EA1DCB" w:rsidRPr="00A67468">
        <w:rPr>
          <w:rFonts w:ascii="Arial" w:eastAsia="Arial" w:hAnsi="Arial" w:cs="Arial"/>
        </w:rPr>
        <w:t xml:space="preserve"> se aprenden, y aunque es difícil debido a que la sociedad los tiene muy a</w:t>
      </w:r>
      <w:r w:rsidRPr="00A67468">
        <w:rPr>
          <w:rFonts w:ascii="Arial" w:eastAsia="Arial" w:hAnsi="Arial" w:cs="Arial"/>
        </w:rPr>
        <w:t>rraigados</w:t>
      </w:r>
      <w:r w:rsidR="00EA1DCB" w:rsidRPr="00A67468">
        <w:rPr>
          <w:rFonts w:ascii="Arial" w:eastAsia="Arial" w:hAnsi="Arial" w:cs="Arial"/>
        </w:rPr>
        <w:t xml:space="preserve">, </w:t>
      </w:r>
      <w:r w:rsidRPr="00A67468">
        <w:rPr>
          <w:rFonts w:ascii="Arial" w:eastAsia="Arial" w:hAnsi="Arial" w:cs="Arial"/>
        </w:rPr>
        <w:t>pueden ser modificados debido a que son socialmente construidos.</w:t>
      </w:r>
    </w:p>
    <w:p w14:paraId="6E16CACC" w14:textId="154FCCC7" w:rsidR="00860362" w:rsidRPr="00A67468" w:rsidRDefault="00860362" w:rsidP="00860362">
      <w:pPr>
        <w:autoSpaceDE w:val="0"/>
        <w:autoSpaceDN w:val="0"/>
        <w:adjustRightInd w:val="0"/>
        <w:spacing w:after="0" w:line="360" w:lineRule="auto"/>
        <w:jc w:val="both"/>
        <w:rPr>
          <w:rFonts w:ascii="Arial" w:eastAsia="Arial" w:hAnsi="Arial" w:cs="Arial"/>
        </w:rPr>
      </w:pPr>
      <w:r w:rsidRPr="00A67468">
        <w:rPr>
          <w:rFonts w:ascii="Arial" w:eastAsia="Arial" w:hAnsi="Arial" w:cs="Arial"/>
        </w:rPr>
        <w:t xml:space="preserve">En la educación actual se ha normalizado la desigualdad, lo que ha influido en que tanto hombres como mujeres adopten estos roles </w:t>
      </w:r>
      <w:r w:rsidR="008E22DC" w:rsidRPr="00A67468">
        <w:rPr>
          <w:rFonts w:ascii="Arial" w:eastAsia="Arial" w:hAnsi="Arial" w:cs="Arial"/>
        </w:rPr>
        <w:t xml:space="preserve">y estereotipos </w:t>
      </w:r>
      <w:r w:rsidRPr="00A67468">
        <w:rPr>
          <w:rFonts w:ascii="Arial" w:eastAsia="Arial" w:hAnsi="Arial" w:cs="Arial"/>
        </w:rPr>
        <w:t xml:space="preserve">consciente o inconscientemente. Es innegable el papel que la educación ha tenido en la reproducción de los modelos de desigualdad y jerarquización entre hombres y mujeres. </w:t>
      </w:r>
    </w:p>
    <w:p w14:paraId="509F7749" w14:textId="61049D3F" w:rsidR="00741F25" w:rsidRPr="00A67468" w:rsidRDefault="00860362" w:rsidP="00860362">
      <w:pPr>
        <w:autoSpaceDE w:val="0"/>
        <w:autoSpaceDN w:val="0"/>
        <w:adjustRightInd w:val="0"/>
        <w:spacing w:after="0" w:line="360" w:lineRule="auto"/>
        <w:jc w:val="both"/>
        <w:rPr>
          <w:rFonts w:ascii="Arial" w:eastAsia="Arial" w:hAnsi="Arial" w:cs="Arial"/>
        </w:rPr>
      </w:pPr>
      <w:r w:rsidRPr="00A67468">
        <w:rPr>
          <w:rFonts w:ascii="Arial" w:eastAsia="Arial" w:hAnsi="Arial" w:cs="Arial"/>
        </w:rPr>
        <w:t xml:space="preserve">Aunque </w:t>
      </w:r>
      <w:r w:rsidR="008754CB" w:rsidRPr="00A67468">
        <w:rPr>
          <w:rFonts w:ascii="Arial" w:eastAsia="Arial" w:hAnsi="Arial" w:cs="Arial"/>
        </w:rPr>
        <w:t>exista</w:t>
      </w:r>
      <w:r w:rsidRPr="00A67468">
        <w:rPr>
          <w:rFonts w:ascii="Arial" w:eastAsia="Arial" w:hAnsi="Arial" w:cs="Arial"/>
        </w:rPr>
        <w:t xml:space="preserve"> </w:t>
      </w:r>
      <w:r w:rsidR="008754CB" w:rsidRPr="00A67468">
        <w:rPr>
          <w:rFonts w:ascii="Arial" w:eastAsia="Arial" w:hAnsi="Arial" w:cs="Arial"/>
        </w:rPr>
        <w:t>legislaciones</w:t>
      </w:r>
      <w:r w:rsidR="00B76C2F" w:rsidRPr="00A67468">
        <w:rPr>
          <w:rFonts w:ascii="Arial" w:eastAsia="Arial" w:hAnsi="Arial" w:cs="Arial"/>
        </w:rPr>
        <w:t xml:space="preserve"> a</w:t>
      </w:r>
      <w:r w:rsidRPr="00A67468">
        <w:rPr>
          <w:rFonts w:ascii="Arial" w:eastAsia="Arial" w:hAnsi="Arial" w:cs="Arial"/>
        </w:rPr>
        <w:t xml:space="preserve"> favor de la </w:t>
      </w:r>
      <w:r w:rsidR="009604C2" w:rsidRPr="00A67468">
        <w:rPr>
          <w:rFonts w:ascii="Arial" w:eastAsia="Arial" w:hAnsi="Arial" w:cs="Arial"/>
        </w:rPr>
        <w:t xml:space="preserve">igualdad </w:t>
      </w:r>
      <w:r w:rsidRPr="00A67468">
        <w:rPr>
          <w:rFonts w:ascii="Arial" w:eastAsia="Arial" w:hAnsi="Arial" w:cs="Arial"/>
        </w:rPr>
        <w:t>de género en la educación, como en el uso del lenguaje inclusivo, la estructuración del plan y programa</w:t>
      </w:r>
      <w:r w:rsidR="00221597" w:rsidRPr="00A67468">
        <w:rPr>
          <w:rFonts w:ascii="Arial" w:eastAsia="Arial" w:hAnsi="Arial" w:cs="Arial"/>
        </w:rPr>
        <w:t xml:space="preserve"> con un enfoque humanista</w:t>
      </w:r>
      <w:r w:rsidRPr="00A67468">
        <w:rPr>
          <w:rFonts w:ascii="Arial" w:eastAsia="Arial" w:hAnsi="Arial" w:cs="Arial"/>
        </w:rPr>
        <w:t>, estos esfuerzos resultan insuficientes. La igualdad de género</w:t>
      </w:r>
      <w:r w:rsidR="00221597" w:rsidRPr="00A67468">
        <w:rPr>
          <w:rFonts w:ascii="Arial" w:eastAsia="Arial" w:hAnsi="Arial" w:cs="Arial"/>
        </w:rPr>
        <w:t xml:space="preserve"> </w:t>
      </w:r>
      <w:r w:rsidRPr="00A67468">
        <w:rPr>
          <w:rFonts w:ascii="Arial" w:eastAsia="Arial" w:hAnsi="Arial" w:cs="Arial"/>
        </w:rPr>
        <w:t xml:space="preserve">requiere un proceso de </w:t>
      </w:r>
      <w:r w:rsidR="00221597" w:rsidRPr="00A67468">
        <w:rPr>
          <w:rFonts w:ascii="Arial" w:eastAsia="Arial" w:hAnsi="Arial" w:cs="Arial"/>
        </w:rPr>
        <w:t>sensibilización por parte de la comunidad escolar</w:t>
      </w:r>
      <w:r w:rsidR="00005BC5" w:rsidRPr="00A67468">
        <w:rPr>
          <w:rFonts w:ascii="Arial" w:eastAsia="Arial" w:hAnsi="Arial" w:cs="Arial"/>
        </w:rPr>
        <w:t xml:space="preserve"> y específicamente de quienes atienden directamente al alumnado, es decir, los docentes son quienes deben </w:t>
      </w:r>
      <w:r w:rsidRPr="00A67468">
        <w:rPr>
          <w:rFonts w:ascii="Arial" w:eastAsia="Arial" w:hAnsi="Arial" w:cs="Arial"/>
        </w:rPr>
        <w:t>cambi</w:t>
      </w:r>
      <w:r w:rsidR="00005BC5" w:rsidRPr="00A67468">
        <w:rPr>
          <w:rFonts w:ascii="Arial" w:eastAsia="Arial" w:hAnsi="Arial" w:cs="Arial"/>
        </w:rPr>
        <w:t>ar</w:t>
      </w:r>
      <w:r w:rsidRPr="00A67468">
        <w:rPr>
          <w:rFonts w:ascii="Arial" w:eastAsia="Arial" w:hAnsi="Arial" w:cs="Arial"/>
        </w:rPr>
        <w:t xml:space="preserve"> concepciones y prácticas socialmente aprendidas. Por tal razón, es necesario un cambio orientado hacia la igualdad en la práctica educativa que incluya a todas las personas involucradas y permita desarrollar u</w:t>
      </w:r>
      <w:r w:rsidR="00221597" w:rsidRPr="00A67468">
        <w:rPr>
          <w:rFonts w:ascii="Arial" w:eastAsia="Arial" w:hAnsi="Arial" w:cs="Arial"/>
        </w:rPr>
        <w:t xml:space="preserve">na educación sin discriminación, violencia y desigualdad. </w:t>
      </w:r>
    </w:p>
    <w:p w14:paraId="55A18E39" w14:textId="13AADCEA" w:rsidR="008E22DC" w:rsidRDefault="008E22DC" w:rsidP="00860362">
      <w:pPr>
        <w:autoSpaceDE w:val="0"/>
        <w:autoSpaceDN w:val="0"/>
        <w:adjustRightInd w:val="0"/>
        <w:spacing w:after="0" w:line="360" w:lineRule="auto"/>
        <w:jc w:val="both"/>
        <w:rPr>
          <w:rFonts w:ascii="Arial" w:eastAsia="Arial" w:hAnsi="Arial" w:cs="Arial"/>
        </w:rPr>
      </w:pPr>
    </w:p>
    <w:p w14:paraId="1CE9C3F8" w14:textId="77777777" w:rsidR="00FC6CFA" w:rsidRPr="00A67468" w:rsidRDefault="00FC6CFA" w:rsidP="00860362">
      <w:pPr>
        <w:autoSpaceDE w:val="0"/>
        <w:autoSpaceDN w:val="0"/>
        <w:adjustRightInd w:val="0"/>
        <w:spacing w:after="0" w:line="360" w:lineRule="auto"/>
        <w:jc w:val="both"/>
        <w:rPr>
          <w:rFonts w:ascii="Arial" w:eastAsia="Arial" w:hAnsi="Arial" w:cs="Arial"/>
        </w:rPr>
      </w:pPr>
    </w:p>
    <w:p w14:paraId="46FC340C" w14:textId="4B296362" w:rsidR="008E22DC" w:rsidRPr="00A67468" w:rsidRDefault="00D13FEC" w:rsidP="008E22DC">
      <w:pPr>
        <w:rPr>
          <w:rFonts w:ascii="Arial" w:hAnsi="Arial" w:cs="Arial"/>
          <w:b/>
          <w:bCs/>
          <w:lang w:val="es-ES"/>
        </w:rPr>
      </w:pPr>
      <w:bookmarkStart w:id="8" w:name="_Hlk119692668"/>
      <w:r w:rsidRPr="00A67468">
        <w:rPr>
          <w:rFonts w:ascii="Arial" w:eastAsia="Arial" w:hAnsi="Arial" w:cs="Arial"/>
          <w:b/>
          <w:bCs/>
        </w:rPr>
        <w:lastRenderedPageBreak/>
        <w:t>2.3</w:t>
      </w:r>
      <w:r w:rsidRPr="00A67468">
        <w:rPr>
          <w:rFonts w:ascii="Arial" w:eastAsia="Arial" w:hAnsi="Arial" w:cs="Arial"/>
        </w:rPr>
        <w:t xml:space="preserve"> </w:t>
      </w:r>
      <w:r w:rsidR="008E22DC" w:rsidRPr="00A67468">
        <w:rPr>
          <w:rFonts w:ascii="Arial" w:hAnsi="Arial" w:cs="Arial"/>
          <w:b/>
          <w:bCs/>
          <w:lang w:val="es-ES"/>
        </w:rPr>
        <w:t>TRANSMISIÓN Y PERPETUACIÓN DE ESTEREOTIPOS DE G</w:t>
      </w:r>
      <w:r w:rsidR="008A0318" w:rsidRPr="00A67468">
        <w:rPr>
          <w:rFonts w:ascii="Arial" w:hAnsi="Arial" w:cs="Arial"/>
          <w:b/>
          <w:bCs/>
          <w:lang w:val="es-ES"/>
        </w:rPr>
        <w:t>É</w:t>
      </w:r>
      <w:r w:rsidR="008E22DC" w:rsidRPr="00A67468">
        <w:rPr>
          <w:rFonts w:ascii="Arial" w:hAnsi="Arial" w:cs="Arial"/>
          <w:b/>
          <w:bCs/>
          <w:lang w:val="es-ES"/>
        </w:rPr>
        <w:t xml:space="preserve">NERO EN EL AULA </w:t>
      </w:r>
    </w:p>
    <w:bookmarkEnd w:id="8"/>
    <w:p w14:paraId="7BC7CDB5" w14:textId="77777777" w:rsidR="0081072D" w:rsidRDefault="004E7E9B" w:rsidP="004E7E9B">
      <w:pPr>
        <w:autoSpaceDE w:val="0"/>
        <w:autoSpaceDN w:val="0"/>
        <w:adjustRightInd w:val="0"/>
        <w:spacing w:after="0" w:line="360" w:lineRule="auto"/>
        <w:jc w:val="both"/>
        <w:rPr>
          <w:rFonts w:ascii="Arial" w:eastAsia="Arial" w:hAnsi="Arial" w:cs="Arial"/>
        </w:rPr>
      </w:pPr>
      <w:r w:rsidRPr="00A67468">
        <w:rPr>
          <w:rFonts w:ascii="Arial" w:eastAsia="Arial" w:hAnsi="Arial" w:cs="Arial"/>
        </w:rPr>
        <w:t xml:space="preserve">De acuerdo </w:t>
      </w:r>
      <w:r w:rsidR="00936F94">
        <w:rPr>
          <w:rFonts w:ascii="Arial" w:eastAsia="Arial" w:hAnsi="Arial" w:cs="Arial"/>
        </w:rPr>
        <w:t>con</w:t>
      </w:r>
      <w:r w:rsidR="00936F94" w:rsidRPr="00A67468">
        <w:rPr>
          <w:rFonts w:ascii="Arial" w:eastAsia="Arial" w:hAnsi="Arial" w:cs="Arial"/>
        </w:rPr>
        <w:t xml:space="preserve"> </w:t>
      </w:r>
      <w:r w:rsidRPr="00A67468">
        <w:rPr>
          <w:rFonts w:ascii="Arial" w:eastAsia="Arial" w:hAnsi="Arial" w:cs="Arial"/>
        </w:rPr>
        <w:t>la categoría teórica anteriormente mencionada, se puede determinar que los estereotipos de género son construcciones culturares que nos indican comportamientos y actitudes de hombres y mujeres en función del sexo, es decir</w:t>
      </w:r>
      <w:r w:rsidR="008A0318" w:rsidRPr="00A67468">
        <w:rPr>
          <w:rFonts w:ascii="Arial" w:eastAsia="Arial" w:hAnsi="Arial" w:cs="Arial"/>
        </w:rPr>
        <w:t>,</w:t>
      </w:r>
      <w:r w:rsidRPr="00A67468">
        <w:rPr>
          <w:rFonts w:ascii="Arial" w:eastAsia="Arial" w:hAnsi="Arial" w:cs="Arial"/>
        </w:rPr>
        <w:t xml:space="preserve"> son ideas construidas socialmente, no son innatas, se transmiten de generación en generación a través de los procesos de socialización. </w:t>
      </w:r>
    </w:p>
    <w:p w14:paraId="7B0CF39D" w14:textId="6D29E875" w:rsidR="004E7E9B" w:rsidRPr="00A67468" w:rsidRDefault="004E7E9B" w:rsidP="004E7E9B">
      <w:pPr>
        <w:autoSpaceDE w:val="0"/>
        <w:autoSpaceDN w:val="0"/>
        <w:adjustRightInd w:val="0"/>
        <w:spacing w:after="0" w:line="360" w:lineRule="auto"/>
        <w:jc w:val="both"/>
        <w:rPr>
          <w:rFonts w:ascii="Arial" w:eastAsia="Arial" w:hAnsi="Arial" w:cs="Arial"/>
        </w:rPr>
      </w:pPr>
      <w:r w:rsidRPr="00A67468">
        <w:rPr>
          <w:rFonts w:ascii="Arial" w:eastAsia="Arial" w:hAnsi="Arial" w:cs="Arial"/>
        </w:rPr>
        <w:t xml:space="preserve"> </w:t>
      </w:r>
    </w:p>
    <w:p w14:paraId="3AEAD9B4" w14:textId="1DE132D1" w:rsidR="004E7E9B" w:rsidRPr="00A67468" w:rsidRDefault="004E7E9B" w:rsidP="004E7E9B">
      <w:pPr>
        <w:spacing w:line="360" w:lineRule="auto"/>
        <w:jc w:val="both"/>
        <w:rPr>
          <w:rFonts w:ascii="Arial" w:hAnsi="Arial" w:cs="Arial"/>
        </w:rPr>
      </w:pPr>
      <w:r w:rsidRPr="00A67468">
        <w:rPr>
          <w:rFonts w:ascii="Arial" w:hAnsi="Arial" w:cs="Arial"/>
        </w:rPr>
        <w:t>El proceso de socialización es el medio por el cual el ser humano aprende a lo largo de su vida, integrando los elementos socioculturales del entorno en el que se desenvuelve y haciéndolos parte de su personalidad, para que a través de ello pueda adquirir las habilidades, creencias, normas y valores necesarios para poder vivir en sociedad. Todo este proceso no podría llevarse a cabo sin la presencia de los agentes socializadores, que en este caso son la familia, la escuela y los medios</w:t>
      </w:r>
      <w:r w:rsidR="001621A8" w:rsidRPr="00A67468">
        <w:rPr>
          <w:rFonts w:ascii="Arial" w:hAnsi="Arial" w:cs="Arial"/>
        </w:rPr>
        <w:t xml:space="preserve"> (Alfonso, 2018:183).</w:t>
      </w:r>
    </w:p>
    <w:p w14:paraId="5EAE980B" w14:textId="4AC3A0D7" w:rsidR="004E7E9B" w:rsidRDefault="004E7E9B" w:rsidP="004E7E9B">
      <w:pPr>
        <w:autoSpaceDE w:val="0"/>
        <w:autoSpaceDN w:val="0"/>
        <w:adjustRightInd w:val="0"/>
        <w:spacing w:after="0" w:line="360" w:lineRule="auto"/>
        <w:jc w:val="both"/>
        <w:rPr>
          <w:rFonts w:ascii="Arial" w:eastAsia="Arial" w:hAnsi="Arial" w:cs="Arial"/>
        </w:rPr>
      </w:pPr>
      <w:r w:rsidRPr="00A67468">
        <w:rPr>
          <w:rFonts w:ascii="Arial" w:eastAsia="Arial" w:hAnsi="Arial" w:cs="Arial"/>
        </w:rPr>
        <w:t>Como lo menciona</w:t>
      </w:r>
      <w:r w:rsidR="00EB37A8">
        <w:rPr>
          <w:rFonts w:ascii="Arial" w:eastAsia="Arial" w:hAnsi="Arial" w:cs="Arial"/>
        </w:rPr>
        <w:t xml:space="preserve"> </w:t>
      </w:r>
      <w:r w:rsidRPr="00A67468">
        <w:rPr>
          <w:rFonts w:ascii="Arial" w:eastAsia="Arial" w:hAnsi="Arial" w:cs="Arial"/>
        </w:rPr>
        <w:t xml:space="preserve">Fuentes-Guerra </w:t>
      </w:r>
      <w:r w:rsidRPr="00A67468">
        <w:rPr>
          <w:rFonts w:ascii="Arial" w:eastAsia="Arial" w:hAnsi="Arial" w:cs="Arial"/>
          <w:i/>
          <w:iCs/>
        </w:rPr>
        <w:t>et al.</w:t>
      </w:r>
      <w:r w:rsidR="00E01059">
        <w:rPr>
          <w:rFonts w:ascii="Arial" w:eastAsia="Arial" w:hAnsi="Arial" w:cs="Arial"/>
          <w:i/>
          <w:iCs/>
        </w:rPr>
        <w:t xml:space="preserve"> </w:t>
      </w:r>
      <w:r w:rsidR="00EB37A8" w:rsidRPr="00E01059">
        <w:rPr>
          <w:rFonts w:ascii="Arial" w:eastAsia="Arial" w:hAnsi="Arial" w:cs="Arial"/>
        </w:rPr>
        <w:t>(</w:t>
      </w:r>
      <w:r w:rsidRPr="00A67468">
        <w:rPr>
          <w:rFonts w:ascii="Arial" w:eastAsia="Arial" w:hAnsi="Arial" w:cs="Arial"/>
        </w:rPr>
        <w:t>1989) “la escuela como agente de socialización fundamental, transmite, desarrolla y amplía los estereotipos presentes en la cultura social. Los educadores y futuros educadores, aún sin ser conscientes de ello, tienen expectativas diferentes para alumnos y alumnas y los tratan de modo diferente</w:t>
      </w:r>
      <w:r w:rsidR="00FB0E4D" w:rsidRPr="00A67468">
        <w:rPr>
          <w:rFonts w:ascii="Arial" w:eastAsia="Arial" w:hAnsi="Arial" w:cs="Arial"/>
        </w:rPr>
        <w:t xml:space="preserve">” </w:t>
      </w:r>
      <w:r w:rsidR="008A0318" w:rsidRPr="00A67468">
        <w:rPr>
          <w:rFonts w:ascii="Arial" w:eastAsia="Arial" w:hAnsi="Arial" w:cs="Arial"/>
        </w:rPr>
        <w:t xml:space="preserve">(Fuentes-Guerra, et al., 1989: </w:t>
      </w:r>
      <w:r w:rsidR="00FB0E4D" w:rsidRPr="00A67468">
        <w:rPr>
          <w:rFonts w:ascii="Arial" w:eastAsia="Arial" w:hAnsi="Arial" w:cs="Arial"/>
        </w:rPr>
        <w:t>478</w:t>
      </w:r>
      <w:r w:rsidR="008A0318" w:rsidRPr="00A67468">
        <w:rPr>
          <w:rFonts w:ascii="Arial" w:eastAsia="Arial" w:hAnsi="Arial" w:cs="Arial"/>
        </w:rPr>
        <w:t>).</w:t>
      </w:r>
    </w:p>
    <w:p w14:paraId="4DFE3970" w14:textId="77777777" w:rsidR="00522150" w:rsidRPr="00A67468" w:rsidRDefault="00522150" w:rsidP="004E7E9B">
      <w:pPr>
        <w:autoSpaceDE w:val="0"/>
        <w:autoSpaceDN w:val="0"/>
        <w:adjustRightInd w:val="0"/>
        <w:spacing w:after="0" w:line="360" w:lineRule="auto"/>
        <w:jc w:val="both"/>
        <w:rPr>
          <w:rFonts w:ascii="Arial" w:eastAsia="Arial" w:hAnsi="Arial" w:cs="Arial"/>
        </w:rPr>
      </w:pPr>
    </w:p>
    <w:p w14:paraId="47C88C09" w14:textId="2CEE55A8" w:rsidR="004E7E9B" w:rsidRDefault="004E7E9B" w:rsidP="004E7E9B">
      <w:pPr>
        <w:autoSpaceDE w:val="0"/>
        <w:autoSpaceDN w:val="0"/>
        <w:adjustRightInd w:val="0"/>
        <w:spacing w:after="0" w:line="360" w:lineRule="auto"/>
        <w:jc w:val="both"/>
      </w:pPr>
      <w:r w:rsidRPr="00A67468">
        <w:rPr>
          <w:rFonts w:ascii="Arial" w:eastAsia="Arial" w:hAnsi="Arial" w:cs="Arial"/>
        </w:rPr>
        <w:t>En este sentido, los estereotipos de g</w:t>
      </w:r>
      <w:r w:rsidR="008A0318" w:rsidRPr="00A67468">
        <w:rPr>
          <w:rFonts w:ascii="Arial" w:eastAsia="Arial" w:hAnsi="Arial" w:cs="Arial"/>
        </w:rPr>
        <w:t>é</w:t>
      </w:r>
      <w:r w:rsidRPr="00A67468">
        <w:rPr>
          <w:rFonts w:ascii="Arial" w:eastAsia="Arial" w:hAnsi="Arial" w:cs="Arial"/>
        </w:rPr>
        <w:t>nero se reproducen a través de los procesos de la socialización y de la educación y son producto de un aprendizaje que pueden modificarse si se toma una actitud crítica de ellos.</w:t>
      </w:r>
      <w:r w:rsidRPr="00A67468">
        <w:t xml:space="preserve"> </w:t>
      </w:r>
    </w:p>
    <w:p w14:paraId="4E58CAF3" w14:textId="77777777" w:rsidR="00522150" w:rsidRPr="00A67468" w:rsidRDefault="00522150" w:rsidP="004E7E9B">
      <w:pPr>
        <w:autoSpaceDE w:val="0"/>
        <w:autoSpaceDN w:val="0"/>
        <w:adjustRightInd w:val="0"/>
        <w:spacing w:after="0" w:line="360" w:lineRule="auto"/>
        <w:jc w:val="both"/>
      </w:pPr>
    </w:p>
    <w:p w14:paraId="680294D8" w14:textId="1957CA15" w:rsidR="004E7E9B" w:rsidRPr="00A67468" w:rsidRDefault="004E7E9B" w:rsidP="004E7E9B">
      <w:pPr>
        <w:spacing w:line="360" w:lineRule="auto"/>
        <w:jc w:val="both"/>
        <w:rPr>
          <w:rFonts w:ascii="Arial" w:eastAsia="Arial" w:hAnsi="Arial" w:cs="Arial"/>
        </w:rPr>
      </w:pPr>
      <w:r w:rsidRPr="00A67468">
        <w:rPr>
          <w:rFonts w:ascii="Arial" w:eastAsia="Arial" w:hAnsi="Arial" w:cs="Arial"/>
        </w:rPr>
        <w:t>Las ideas o estereotipos de género que recibe el alumnado a través de la educación impartida en la escuela, son diariamente reforzadas de manera inconsciente por los docentes dentro del aula, ya que también se encuentran inmersos en un sistema androcéntrico y patriarcal</w:t>
      </w:r>
      <w:r w:rsidR="008A0318" w:rsidRPr="00A67468">
        <w:rPr>
          <w:rFonts w:ascii="Arial" w:eastAsia="Arial" w:hAnsi="Arial" w:cs="Arial"/>
        </w:rPr>
        <w:t>. D</w:t>
      </w:r>
      <w:r w:rsidRPr="00A67468">
        <w:rPr>
          <w:rFonts w:ascii="Arial" w:eastAsia="Arial" w:hAnsi="Arial" w:cs="Arial"/>
        </w:rPr>
        <w:t xml:space="preserve">e manera que, aunque se supone que la educación está basada en la igualdad de género, hoy en día, el alumnado recibe diferentes mensajes en función de su género dentro del proceso enseñanza-aprendizaje, es decir, a través de los materiales didácticos, libros de texto, en el uso del lenguaje, uso de espacios, imágenes, poemas, etc. </w:t>
      </w:r>
    </w:p>
    <w:p w14:paraId="46151F60" w14:textId="3B2B86AD" w:rsidR="004E7E9B" w:rsidRDefault="004E7E9B" w:rsidP="004E7E9B">
      <w:pPr>
        <w:autoSpaceDE w:val="0"/>
        <w:autoSpaceDN w:val="0"/>
        <w:adjustRightInd w:val="0"/>
        <w:spacing w:after="0" w:line="360" w:lineRule="auto"/>
        <w:jc w:val="both"/>
        <w:rPr>
          <w:rFonts w:ascii="Arial" w:eastAsia="Arial" w:hAnsi="Arial" w:cs="Arial"/>
        </w:rPr>
      </w:pPr>
      <w:r w:rsidRPr="00A67468">
        <w:rPr>
          <w:rFonts w:ascii="Arial" w:eastAsia="Arial" w:hAnsi="Arial" w:cs="Arial"/>
        </w:rPr>
        <w:t xml:space="preserve">Asimismo, Graña (2008) indica que la escuela recibe a hombres y mujeres socializados en géneros masculino y femenino, por lo que, al no intervenir, refuerza, mantiene, produce y </w:t>
      </w:r>
      <w:r w:rsidRPr="00A67468">
        <w:rPr>
          <w:rFonts w:ascii="Arial" w:eastAsia="Arial" w:hAnsi="Arial" w:cs="Arial"/>
        </w:rPr>
        <w:lastRenderedPageBreak/>
        <w:t>reproduce los estereotipos de género y que en muchas ocasiones se trata de un problema que ni el profesorado ni el alumnado son conscientes de que se dé.</w:t>
      </w:r>
    </w:p>
    <w:p w14:paraId="0FDA604F" w14:textId="77777777" w:rsidR="0081072D" w:rsidRPr="00A67468" w:rsidRDefault="0081072D" w:rsidP="004E7E9B">
      <w:pPr>
        <w:autoSpaceDE w:val="0"/>
        <w:autoSpaceDN w:val="0"/>
        <w:adjustRightInd w:val="0"/>
        <w:spacing w:after="0" w:line="360" w:lineRule="auto"/>
        <w:jc w:val="both"/>
        <w:rPr>
          <w:rFonts w:ascii="Arial" w:eastAsia="Arial" w:hAnsi="Arial" w:cs="Arial"/>
        </w:rPr>
      </w:pPr>
    </w:p>
    <w:p w14:paraId="0063CCE3" w14:textId="77777777" w:rsidR="004E7E9B" w:rsidRPr="00A67468" w:rsidRDefault="004E7E9B" w:rsidP="004E7E9B">
      <w:pPr>
        <w:spacing w:line="360" w:lineRule="auto"/>
        <w:jc w:val="both"/>
        <w:rPr>
          <w:rFonts w:ascii="Arial" w:eastAsia="Arial" w:hAnsi="Arial" w:cs="Arial"/>
        </w:rPr>
      </w:pPr>
      <w:r w:rsidRPr="00A67468">
        <w:rPr>
          <w:rFonts w:ascii="Arial" w:eastAsia="Arial" w:hAnsi="Arial" w:cs="Arial"/>
        </w:rPr>
        <w:t>Por tanto, la escuela y en específico el profesorado a través del proceso enseñanza-aprendizaje transmite y perpetua roles y estereotipos de género y como lo indica Subirats (1999), que, aunque es patente la necesidad de que hombres y mujeres reciban un trato igualitario, ello no supone uniformidad, ya que las instituciones educativas se enfrentan a personas que han recibido una educación genérica, con aptitudes y necesidades diferentes. El reto está, según la autora, en la posibilidad de introducir en la escuela, en general, valores y comportamientos tanto de hombres como de mujeres y lograr que los pongan en práctica los individuos de los dos sexos, sin que ninguno “perjudique al otro” ni permita la implantación de jerarquías.</w:t>
      </w:r>
    </w:p>
    <w:p w14:paraId="33185072" w14:textId="77777777" w:rsidR="008754CB" w:rsidRPr="00A67468" w:rsidRDefault="008754CB" w:rsidP="00860362">
      <w:pPr>
        <w:autoSpaceDE w:val="0"/>
        <w:autoSpaceDN w:val="0"/>
        <w:adjustRightInd w:val="0"/>
        <w:spacing w:after="0" w:line="360" w:lineRule="auto"/>
        <w:jc w:val="both"/>
        <w:rPr>
          <w:rFonts w:ascii="Arial" w:eastAsia="Arial" w:hAnsi="Arial" w:cs="Arial"/>
        </w:rPr>
      </w:pPr>
    </w:p>
    <w:p w14:paraId="44E9346C" w14:textId="40C634D9" w:rsidR="00B76C2F" w:rsidRPr="00A67468" w:rsidRDefault="00062337" w:rsidP="00860362">
      <w:pPr>
        <w:autoSpaceDE w:val="0"/>
        <w:autoSpaceDN w:val="0"/>
        <w:adjustRightInd w:val="0"/>
        <w:spacing w:after="0" w:line="360" w:lineRule="auto"/>
        <w:jc w:val="both"/>
        <w:rPr>
          <w:rFonts w:ascii="Arial" w:eastAsia="Arial" w:hAnsi="Arial" w:cs="Arial"/>
          <w:b/>
        </w:rPr>
      </w:pPr>
      <w:r w:rsidRPr="00A67468">
        <w:rPr>
          <w:rFonts w:ascii="Arial" w:eastAsia="Arial" w:hAnsi="Arial" w:cs="Arial"/>
          <w:b/>
        </w:rPr>
        <w:t>2.</w:t>
      </w:r>
      <w:r w:rsidR="00D13FEC" w:rsidRPr="00A67468">
        <w:rPr>
          <w:rFonts w:ascii="Arial" w:eastAsia="Arial" w:hAnsi="Arial" w:cs="Arial"/>
          <w:b/>
        </w:rPr>
        <w:t>4</w:t>
      </w:r>
      <w:r w:rsidR="00B76C2F" w:rsidRPr="00A67468">
        <w:rPr>
          <w:rFonts w:ascii="Arial" w:eastAsia="Arial" w:hAnsi="Arial" w:cs="Arial"/>
          <w:b/>
        </w:rPr>
        <w:t xml:space="preserve"> RELACIONES SEXISTAS EN LA ESCUELA</w:t>
      </w:r>
    </w:p>
    <w:p w14:paraId="57CB93ED" w14:textId="77777777" w:rsidR="00B76C2F" w:rsidRPr="00A67468" w:rsidRDefault="00B76C2F" w:rsidP="00860362">
      <w:pPr>
        <w:autoSpaceDE w:val="0"/>
        <w:autoSpaceDN w:val="0"/>
        <w:adjustRightInd w:val="0"/>
        <w:spacing w:after="0" w:line="360" w:lineRule="auto"/>
        <w:jc w:val="both"/>
        <w:rPr>
          <w:rFonts w:ascii="Arial" w:eastAsia="Arial" w:hAnsi="Arial" w:cs="Arial"/>
        </w:rPr>
      </w:pPr>
    </w:p>
    <w:p w14:paraId="0182A228" w14:textId="47AD78C9" w:rsidR="00D32729" w:rsidRDefault="00F16F7F" w:rsidP="00860362">
      <w:pPr>
        <w:autoSpaceDE w:val="0"/>
        <w:autoSpaceDN w:val="0"/>
        <w:adjustRightInd w:val="0"/>
        <w:spacing w:after="0" w:line="360" w:lineRule="auto"/>
        <w:jc w:val="both"/>
        <w:rPr>
          <w:rFonts w:ascii="Arial" w:hAnsi="Arial" w:cs="Arial"/>
        </w:rPr>
      </w:pPr>
      <w:r w:rsidRPr="00A67468">
        <w:rPr>
          <w:rFonts w:ascii="Arial" w:hAnsi="Arial" w:cs="Arial"/>
        </w:rPr>
        <w:t xml:space="preserve">Graña (2008) señala que los estudios de género han puesto en evidencia patrones sexistas en la socialización escolar que reproducen en la niñez comportamientos, expectativas y opciones asociadas al género. </w:t>
      </w:r>
    </w:p>
    <w:p w14:paraId="64FF98CD" w14:textId="77777777" w:rsidR="0081072D" w:rsidRPr="00A67468" w:rsidRDefault="0081072D" w:rsidP="00860362">
      <w:pPr>
        <w:autoSpaceDE w:val="0"/>
        <w:autoSpaceDN w:val="0"/>
        <w:adjustRightInd w:val="0"/>
        <w:spacing w:after="0" w:line="360" w:lineRule="auto"/>
        <w:jc w:val="both"/>
        <w:rPr>
          <w:rFonts w:ascii="Arial" w:hAnsi="Arial" w:cs="Arial"/>
        </w:rPr>
      </w:pPr>
    </w:p>
    <w:p w14:paraId="413F5EE6" w14:textId="3C95CBE3" w:rsidR="008754CB" w:rsidRDefault="007850D8" w:rsidP="00860362">
      <w:pPr>
        <w:autoSpaceDE w:val="0"/>
        <w:autoSpaceDN w:val="0"/>
        <w:adjustRightInd w:val="0"/>
        <w:spacing w:after="0" w:line="360" w:lineRule="auto"/>
        <w:jc w:val="both"/>
        <w:rPr>
          <w:rFonts w:ascii="Arial" w:hAnsi="Arial" w:cs="Arial"/>
        </w:rPr>
      </w:pPr>
      <w:r w:rsidRPr="00A67468">
        <w:rPr>
          <w:rFonts w:ascii="Arial" w:hAnsi="Arial" w:cs="Arial"/>
        </w:rPr>
        <w:t>Asimismo,</w:t>
      </w:r>
      <w:r w:rsidR="00F16F7F" w:rsidRPr="00A67468">
        <w:rPr>
          <w:rFonts w:ascii="Arial" w:hAnsi="Arial" w:cs="Arial"/>
        </w:rPr>
        <w:t xml:space="preserve"> Subirats (2004) menciona que el término sexismo se utiliza, en Ciencias Sociales, para designar aquellas actitudes que introducen desigualdad y la jerarquización en el trato que reciben los individuos, sobre la base de diferenciación del sexo. El sexismo provoca consecuencias negativas para todos los individuos, pues limita sus posibilidades como persona y les niega determinados comportamientos, duplicándose estas para las mujeres, pues la sitúa en una posición de inferioridad y de dependencia. </w:t>
      </w:r>
    </w:p>
    <w:p w14:paraId="59BB8E04" w14:textId="77777777" w:rsidR="0081072D" w:rsidRPr="00A67468" w:rsidRDefault="0081072D" w:rsidP="00860362">
      <w:pPr>
        <w:autoSpaceDE w:val="0"/>
        <w:autoSpaceDN w:val="0"/>
        <w:adjustRightInd w:val="0"/>
        <w:spacing w:after="0" w:line="360" w:lineRule="auto"/>
        <w:jc w:val="both"/>
        <w:rPr>
          <w:rFonts w:ascii="Arial" w:hAnsi="Arial" w:cs="Arial"/>
        </w:rPr>
      </w:pPr>
    </w:p>
    <w:p w14:paraId="36637AEB" w14:textId="3F6E999B" w:rsidR="00D32729" w:rsidRPr="00A67468" w:rsidRDefault="004E7E9B" w:rsidP="00D32729">
      <w:pPr>
        <w:autoSpaceDE w:val="0"/>
        <w:autoSpaceDN w:val="0"/>
        <w:adjustRightInd w:val="0"/>
        <w:spacing w:after="0" w:line="360" w:lineRule="auto"/>
        <w:jc w:val="both"/>
        <w:rPr>
          <w:rFonts w:ascii="Arial" w:hAnsi="Arial" w:cs="Arial"/>
        </w:rPr>
      </w:pPr>
      <w:r w:rsidRPr="00A67468">
        <w:rPr>
          <w:rFonts w:ascii="Arial" w:hAnsi="Arial" w:cs="Arial"/>
        </w:rPr>
        <w:t>Como se abordó en la categoría teórica anterior, l</w:t>
      </w:r>
      <w:r w:rsidR="00D32729" w:rsidRPr="00A67468">
        <w:rPr>
          <w:rFonts w:ascii="Arial" w:hAnsi="Arial" w:cs="Arial"/>
        </w:rPr>
        <w:t>a escuela, como espacio de socialización e interacción de niños, niñas</w:t>
      </w:r>
      <w:r w:rsidR="00F50359" w:rsidRPr="00A67468">
        <w:rPr>
          <w:rFonts w:ascii="Arial" w:hAnsi="Arial" w:cs="Arial"/>
        </w:rPr>
        <w:t xml:space="preserve"> </w:t>
      </w:r>
      <w:r w:rsidR="00D32729" w:rsidRPr="00A67468">
        <w:rPr>
          <w:rFonts w:ascii="Arial" w:hAnsi="Arial" w:cs="Arial"/>
        </w:rPr>
        <w:t xml:space="preserve">y </w:t>
      </w:r>
      <w:r w:rsidR="00F50359" w:rsidRPr="00A67468">
        <w:rPr>
          <w:rFonts w:ascii="Arial" w:hAnsi="Arial" w:cs="Arial"/>
        </w:rPr>
        <w:t xml:space="preserve">adolescentes </w:t>
      </w:r>
      <w:r w:rsidR="00D32729" w:rsidRPr="00A67468">
        <w:rPr>
          <w:rFonts w:ascii="Arial" w:hAnsi="Arial" w:cs="Arial"/>
        </w:rPr>
        <w:t>no está exenta de transmitir y perpetuar relaciones asimétricas entre los sexos. Araya (2003) intenta resumir las formas de manifestación del sexismo en instituciones educativas y señala seis expresiones evidentes y reveladoras</w:t>
      </w:r>
      <w:r w:rsidR="00BF702E">
        <w:rPr>
          <w:rFonts w:ascii="Arial" w:hAnsi="Arial" w:cs="Arial"/>
        </w:rPr>
        <w:t>:</w:t>
      </w:r>
    </w:p>
    <w:p w14:paraId="2FEAC0CB" w14:textId="77777777" w:rsidR="001055EA" w:rsidRPr="00A67468" w:rsidRDefault="001055EA" w:rsidP="00D32729">
      <w:pPr>
        <w:autoSpaceDE w:val="0"/>
        <w:autoSpaceDN w:val="0"/>
        <w:adjustRightInd w:val="0"/>
        <w:spacing w:after="0" w:line="360" w:lineRule="auto"/>
        <w:jc w:val="both"/>
        <w:rPr>
          <w:rFonts w:ascii="Arial" w:hAnsi="Arial" w:cs="Arial"/>
        </w:rPr>
      </w:pPr>
    </w:p>
    <w:p w14:paraId="6153CA1C" w14:textId="724B0FFB" w:rsidR="00D32729" w:rsidRPr="00A67468" w:rsidRDefault="00D32729" w:rsidP="00D32729">
      <w:pPr>
        <w:pStyle w:val="Prrafodelista"/>
        <w:numPr>
          <w:ilvl w:val="0"/>
          <w:numId w:val="2"/>
        </w:numPr>
        <w:autoSpaceDE w:val="0"/>
        <w:autoSpaceDN w:val="0"/>
        <w:adjustRightInd w:val="0"/>
        <w:spacing w:after="0" w:line="360" w:lineRule="auto"/>
        <w:jc w:val="both"/>
        <w:rPr>
          <w:rFonts w:ascii="Arial" w:hAnsi="Arial" w:cs="Arial"/>
        </w:rPr>
      </w:pPr>
      <w:r w:rsidRPr="00A67468">
        <w:rPr>
          <w:rFonts w:ascii="Arial" w:hAnsi="Arial" w:cs="Arial"/>
        </w:rPr>
        <w:t xml:space="preserve">Los libros de texto: las imágenes y los mensajes que presentan los libros de texto continúan cargados de discriminación y no solo de género, sino también de otras </w:t>
      </w:r>
      <w:r w:rsidRPr="00A67468">
        <w:rPr>
          <w:rFonts w:ascii="Arial" w:hAnsi="Arial" w:cs="Arial"/>
        </w:rPr>
        <w:lastRenderedPageBreak/>
        <w:t>exclusiones notorias. Las diversidades sociales, étnicas, religiosas, de edad o de incapacidad física o intelectual tampoco existen en los libros.</w:t>
      </w:r>
    </w:p>
    <w:p w14:paraId="44B10B4A" w14:textId="2EEEC97A" w:rsidR="00D32729" w:rsidRPr="00A67468" w:rsidRDefault="00D32729" w:rsidP="00D32729">
      <w:pPr>
        <w:pStyle w:val="Prrafodelista"/>
        <w:numPr>
          <w:ilvl w:val="0"/>
          <w:numId w:val="2"/>
        </w:numPr>
        <w:autoSpaceDE w:val="0"/>
        <w:autoSpaceDN w:val="0"/>
        <w:adjustRightInd w:val="0"/>
        <w:spacing w:after="0" w:line="360" w:lineRule="auto"/>
        <w:jc w:val="both"/>
        <w:rPr>
          <w:rFonts w:ascii="Arial" w:hAnsi="Arial" w:cs="Arial"/>
        </w:rPr>
      </w:pPr>
      <w:r w:rsidRPr="00A67468">
        <w:rPr>
          <w:rFonts w:ascii="Arial" w:hAnsi="Arial" w:cs="Arial"/>
        </w:rPr>
        <w:t>El carácter androcéntrico del lenguaje: dicho carácter es evidente no solo en los textos escolares sino también en el que es utilizado en la vida cotidiana escolar, pues hay una notoria ausencia de nominar a las niñas, maestras y madres de familia.</w:t>
      </w:r>
    </w:p>
    <w:p w14:paraId="74253C6F" w14:textId="19B426F0" w:rsidR="00D32729" w:rsidRPr="00A67468" w:rsidRDefault="00D32729" w:rsidP="00D32729">
      <w:pPr>
        <w:pStyle w:val="Prrafodelista"/>
        <w:numPr>
          <w:ilvl w:val="0"/>
          <w:numId w:val="2"/>
        </w:numPr>
        <w:autoSpaceDE w:val="0"/>
        <w:autoSpaceDN w:val="0"/>
        <w:adjustRightInd w:val="0"/>
        <w:spacing w:after="0" w:line="360" w:lineRule="auto"/>
        <w:jc w:val="both"/>
        <w:rPr>
          <w:rFonts w:ascii="Arial" w:hAnsi="Arial" w:cs="Arial"/>
        </w:rPr>
      </w:pPr>
      <w:r w:rsidRPr="00A67468">
        <w:rPr>
          <w:rFonts w:ascii="Arial" w:hAnsi="Arial" w:cs="Arial"/>
        </w:rPr>
        <w:t>El abordaje de las ciencias sociales: u</w:t>
      </w:r>
      <w:r w:rsidR="001055EA" w:rsidRPr="00A67468">
        <w:rPr>
          <w:rFonts w:ascii="Arial" w:hAnsi="Arial" w:cs="Arial"/>
        </w:rPr>
        <w:t>na de las manifestaciones más impactantes del sexismo en la educación son los contenidos de las ciencias sociales que se han enseñado tradicionalmente. La forma en que se reconstruyen las fiestas patrias, los movimientos de liberación y la historia de la construcción de la nación, en general, dan la idea de que los héroes son solo hombres. La ausencia y poca valoración a ciertas figuras y personalidades históricas femeninas, que al igual que muchos hombres lucharon y construyeron las libertades y derechos.</w:t>
      </w:r>
    </w:p>
    <w:p w14:paraId="4ECDDF9D" w14:textId="2F4681F5" w:rsidR="001055EA" w:rsidRPr="00A67468" w:rsidRDefault="001055EA" w:rsidP="001055EA">
      <w:pPr>
        <w:pStyle w:val="Prrafodelista"/>
        <w:numPr>
          <w:ilvl w:val="0"/>
          <w:numId w:val="2"/>
        </w:numPr>
        <w:autoSpaceDE w:val="0"/>
        <w:autoSpaceDN w:val="0"/>
        <w:adjustRightInd w:val="0"/>
        <w:spacing w:after="0" w:line="360" w:lineRule="auto"/>
        <w:jc w:val="both"/>
        <w:rPr>
          <w:rFonts w:ascii="Arial" w:hAnsi="Arial" w:cs="Arial"/>
        </w:rPr>
      </w:pPr>
      <w:r w:rsidRPr="00A67468">
        <w:rPr>
          <w:rFonts w:ascii="Arial" w:hAnsi="Arial" w:cs="Arial"/>
        </w:rPr>
        <w:t>La jerarquía de los saberes: las ciencias naturales y exactas, la matemática y la tecnología son las que en la actualidad ocupan un lugar privilegiado en la planificación educativa. Estas áreas suelen ser asociadas a “ciencias duras”, asimilándolas a lo masculino mientras que la expresión artística o literaria está asociada a lo suave y, con ello, a lo femenino.</w:t>
      </w:r>
    </w:p>
    <w:p w14:paraId="202F5840" w14:textId="77777777" w:rsidR="001055EA" w:rsidRPr="00A67468" w:rsidRDefault="001055EA" w:rsidP="001055EA">
      <w:pPr>
        <w:pStyle w:val="Prrafodelista"/>
        <w:numPr>
          <w:ilvl w:val="0"/>
          <w:numId w:val="2"/>
        </w:numPr>
        <w:autoSpaceDE w:val="0"/>
        <w:autoSpaceDN w:val="0"/>
        <w:adjustRightInd w:val="0"/>
        <w:spacing w:after="0" w:line="360" w:lineRule="auto"/>
        <w:jc w:val="both"/>
        <w:rPr>
          <w:rFonts w:ascii="Arial" w:hAnsi="Arial" w:cs="Arial"/>
        </w:rPr>
      </w:pPr>
      <w:r w:rsidRPr="00A67468">
        <w:rPr>
          <w:rFonts w:ascii="Arial" w:hAnsi="Arial" w:cs="Arial"/>
        </w:rPr>
        <w:t>Rol del docente: el profesorado tiende a segregar al estudiantado en función de diferencias atribuidas a particularidades individuales o “naturales</w:t>
      </w:r>
      <w:r w:rsidRPr="00A67468">
        <w:t>”.</w:t>
      </w:r>
    </w:p>
    <w:p w14:paraId="0E97D28A" w14:textId="366ED818" w:rsidR="00D32729" w:rsidRPr="00A67468" w:rsidRDefault="001055EA" w:rsidP="00D32729">
      <w:pPr>
        <w:pStyle w:val="Prrafodelista"/>
        <w:numPr>
          <w:ilvl w:val="0"/>
          <w:numId w:val="2"/>
        </w:numPr>
        <w:autoSpaceDE w:val="0"/>
        <w:autoSpaceDN w:val="0"/>
        <w:adjustRightInd w:val="0"/>
        <w:spacing w:after="0" w:line="360" w:lineRule="auto"/>
        <w:jc w:val="both"/>
        <w:rPr>
          <w:rFonts w:ascii="Arial" w:hAnsi="Arial" w:cs="Arial"/>
        </w:rPr>
      </w:pPr>
      <w:r w:rsidRPr="00A67468">
        <w:rPr>
          <w:rFonts w:ascii="Arial" w:hAnsi="Arial" w:cs="Arial"/>
        </w:rPr>
        <w:t xml:space="preserve">El currículo escolar: el currículo no es solo lo que se dice o se hace, sino que también se trasmiten mensajes acerca de aquello de lo que no se habla. El funcionamiento del cuerpo, la expresión y valoración de los sentimientos, la dinámica del poder, entre otros, no forman parten del “qué” en la vida escolar y cuando aparecen generalmente son tratados de una manera superficial y burocrática, sin hacer mención de los dilemas personales y morales que muchas veces implican. Aun cuando existe un sector de docentes que pueda estar tratando estos temas, existe un silencio sistemático de la escuela ante la sexualidad, el acoso sexual y la violencia intrafamiliar, entre otros, lo cual conlleva al mantenimiento de mitos que a su vez perpetúan los comportamientos aprendidos. </w:t>
      </w:r>
    </w:p>
    <w:p w14:paraId="48CE32FA" w14:textId="77777777" w:rsidR="008165F2" w:rsidRPr="00A67468" w:rsidRDefault="008165F2" w:rsidP="008165F2">
      <w:pPr>
        <w:pStyle w:val="Prrafodelista"/>
        <w:autoSpaceDE w:val="0"/>
        <w:autoSpaceDN w:val="0"/>
        <w:adjustRightInd w:val="0"/>
        <w:spacing w:after="0" w:line="360" w:lineRule="auto"/>
        <w:jc w:val="both"/>
        <w:rPr>
          <w:rFonts w:ascii="Arial" w:hAnsi="Arial" w:cs="Arial"/>
        </w:rPr>
      </w:pPr>
    </w:p>
    <w:p w14:paraId="56DD9C76" w14:textId="062B219D" w:rsidR="00F16F7F" w:rsidRPr="00A67468" w:rsidRDefault="00F16F7F" w:rsidP="00860362">
      <w:pPr>
        <w:autoSpaceDE w:val="0"/>
        <w:autoSpaceDN w:val="0"/>
        <w:adjustRightInd w:val="0"/>
        <w:spacing w:after="0" w:line="360" w:lineRule="auto"/>
        <w:jc w:val="both"/>
        <w:rPr>
          <w:rFonts w:ascii="Arial" w:hAnsi="Arial" w:cs="Arial"/>
        </w:rPr>
      </w:pPr>
      <w:r w:rsidRPr="00A67468">
        <w:rPr>
          <w:rFonts w:ascii="Arial" w:hAnsi="Arial" w:cs="Arial"/>
        </w:rPr>
        <w:t>Respect</w:t>
      </w:r>
      <w:r w:rsidR="001055EA" w:rsidRPr="00A67468">
        <w:rPr>
          <w:rFonts w:ascii="Arial" w:hAnsi="Arial" w:cs="Arial"/>
        </w:rPr>
        <w:t>o a lo anterior</w:t>
      </w:r>
      <w:r w:rsidRPr="00A67468">
        <w:rPr>
          <w:rFonts w:ascii="Arial" w:hAnsi="Arial" w:cs="Arial"/>
        </w:rPr>
        <w:t xml:space="preserve">, la educación bajo un régimen sexista interviene en la construcción de la identidad del alumnado y determinan una internalización de normas de género diferenciadas, desigualdad, división del trabajo y jerarquización dentro del aula, la escuela y la sociedad. </w:t>
      </w:r>
    </w:p>
    <w:p w14:paraId="4D65799A" w14:textId="77777777" w:rsidR="00741F25" w:rsidRPr="00A67468" w:rsidRDefault="00741F25" w:rsidP="00B518A2">
      <w:pPr>
        <w:autoSpaceDE w:val="0"/>
        <w:autoSpaceDN w:val="0"/>
        <w:adjustRightInd w:val="0"/>
        <w:spacing w:after="0" w:line="360" w:lineRule="auto"/>
        <w:jc w:val="both"/>
        <w:rPr>
          <w:rFonts w:ascii="Arial" w:eastAsia="Arial" w:hAnsi="Arial" w:cs="Arial"/>
        </w:rPr>
      </w:pPr>
    </w:p>
    <w:p w14:paraId="52CE6696" w14:textId="314CA95B" w:rsidR="00D32729" w:rsidRPr="00A67468" w:rsidRDefault="001055EA" w:rsidP="00B518A2">
      <w:pPr>
        <w:autoSpaceDE w:val="0"/>
        <w:autoSpaceDN w:val="0"/>
        <w:adjustRightInd w:val="0"/>
        <w:spacing w:after="0" w:line="360" w:lineRule="auto"/>
        <w:jc w:val="both"/>
        <w:rPr>
          <w:rFonts w:ascii="Arial" w:hAnsi="Arial" w:cs="Arial"/>
        </w:rPr>
      </w:pPr>
      <w:r w:rsidRPr="00A67468">
        <w:rPr>
          <w:rFonts w:ascii="Arial" w:hAnsi="Arial" w:cs="Arial"/>
        </w:rPr>
        <w:t>Por ello, s</w:t>
      </w:r>
      <w:r w:rsidR="00D32729" w:rsidRPr="00A67468">
        <w:rPr>
          <w:rFonts w:ascii="Arial" w:hAnsi="Arial" w:cs="Arial"/>
        </w:rPr>
        <w:t xml:space="preserve">e hace indispensable que la práctica docente y los modelos pedagógicos de nuestros días incorporen la perspectiva de género, desde todas las aristas posibles, ya sea desde el lenguaje, desde el rediseño de programas, de libros de textos, desde los contenidos impartidos, desde temas polémicos que inviten a la reflexión y muevan al cambio, entre otros. No solo deberán estar presentes dentro del </w:t>
      </w:r>
      <w:r w:rsidR="00D32729" w:rsidRPr="00CA3256">
        <w:rPr>
          <w:rFonts w:ascii="Arial" w:hAnsi="Arial" w:cs="Arial"/>
          <w:i/>
          <w:iCs/>
        </w:rPr>
        <w:t>currículo</w:t>
      </w:r>
      <w:r w:rsidR="00D32729" w:rsidRPr="00A67468">
        <w:rPr>
          <w:rFonts w:ascii="Arial" w:hAnsi="Arial" w:cs="Arial"/>
        </w:rPr>
        <w:t>, sino también desde la transversalidad, para que cada una de las disciplinas pueda contribuir a formar no solo un profesional capaz, sino un ser humano consciente de un problema ancestral, pero con la disposición de contribuir a resolverlo.</w:t>
      </w:r>
    </w:p>
    <w:p w14:paraId="2A8BA0AA" w14:textId="77777777" w:rsidR="00CA3256" w:rsidRDefault="00CA3256" w:rsidP="00B518A2">
      <w:pPr>
        <w:autoSpaceDE w:val="0"/>
        <w:autoSpaceDN w:val="0"/>
        <w:adjustRightInd w:val="0"/>
        <w:spacing w:after="0" w:line="360" w:lineRule="auto"/>
        <w:jc w:val="both"/>
        <w:rPr>
          <w:rFonts w:ascii="Arial" w:hAnsi="Arial" w:cs="Arial"/>
          <w:b/>
        </w:rPr>
      </w:pPr>
    </w:p>
    <w:p w14:paraId="2A1F3073" w14:textId="34D6ABDA" w:rsidR="00CF1765" w:rsidRPr="00A67468" w:rsidRDefault="00062337" w:rsidP="00B518A2">
      <w:pPr>
        <w:autoSpaceDE w:val="0"/>
        <w:autoSpaceDN w:val="0"/>
        <w:adjustRightInd w:val="0"/>
        <w:spacing w:after="0" w:line="360" w:lineRule="auto"/>
        <w:jc w:val="both"/>
        <w:rPr>
          <w:rFonts w:ascii="Arial" w:hAnsi="Arial" w:cs="Arial"/>
          <w:b/>
        </w:rPr>
      </w:pPr>
      <w:r w:rsidRPr="00A67468">
        <w:rPr>
          <w:rFonts w:ascii="Arial" w:hAnsi="Arial" w:cs="Arial"/>
          <w:b/>
        </w:rPr>
        <w:t>2.</w:t>
      </w:r>
      <w:r w:rsidR="00D13FEC" w:rsidRPr="00A67468">
        <w:rPr>
          <w:rFonts w:ascii="Arial" w:hAnsi="Arial" w:cs="Arial"/>
          <w:b/>
        </w:rPr>
        <w:t>5</w:t>
      </w:r>
      <w:r w:rsidR="00CF1765" w:rsidRPr="00A67468">
        <w:rPr>
          <w:rFonts w:ascii="Arial" w:hAnsi="Arial" w:cs="Arial"/>
          <w:b/>
        </w:rPr>
        <w:t xml:space="preserve"> VIOLENCIA</w:t>
      </w:r>
      <w:r w:rsidR="002000B3">
        <w:rPr>
          <w:rFonts w:ascii="Arial" w:hAnsi="Arial" w:cs="Arial"/>
          <w:b/>
        </w:rPr>
        <w:t xml:space="preserve">S PRESENTES EN EL </w:t>
      </w:r>
      <w:r w:rsidR="008A0318" w:rsidRPr="00A67468">
        <w:rPr>
          <w:rFonts w:ascii="Arial" w:hAnsi="Arial" w:cs="Arial"/>
          <w:b/>
        </w:rPr>
        <w:t>Á</w:t>
      </w:r>
      <w:r w:rsidR="00BD0A36" w:rsidRPr="00A67468">
        <w:rPr>
          <w:rFonts w:ascii="Arial" w:hAnsi="Arial" w:cs="Arial"/>
          <w:b/>
        </w:rPr>
        <w:t xml:space="preserve">MBITO ESCOLAR </w:t>
      </w:r>
    </w:p>
    <w:p w14:paraId="17E1005E" w14:textId="77777777" w:rsidR="00A32982" w:rsidRPr="00A67468" w:rsidRDefault="00A32982" w:rsidP="00B518A2">
      <w:pPr>
        <w:autoSpaceDE w:val="0"/>
        <w:autoSpaceDN w:val="0"/>
        <w:adjustRightInd w:val="0"/>
        <w:spacing w:after="0" w:line="360" w:lineRule="auto"/>
        <w:jc w:val="both"/>
        <w:rPr>
          <w:rFonts w:ascii="Arial" w:hAnsi="Arial" w:cs="Arial"/>
          <w:b/>
        </w:rPr>
      </w:pPr>
    </w:p>
    <w:p w14:paraId="2DD7E1C1" w14:textId="1107942C" w:rsidR="00A32982" w:rsidRDefault="00C33E76" w:rsidP="008119A8">
      <w:pPr>
        <w:autoSpaceDE w:val="0"/>
        <w:autoSpaceDN w:val="0"/>
        <w:adjustRightInd w:val="0"/>
        <w:spacing w:after="0" w:line="360" w:lineRule="auto"/>
        <w:jc w:val="both"/>
        <w:rPr>
          <w:rFonts w:ascii="Arial" w:hAnsi="Arial" w:cs="Arial"/>
        </w:rPr>
      </w:pPr>
      <w:r w:rsidRPr="00A67468">
        <w:rPr>
          <w:rFonts w:ascii="Arial" w:hAnsi="Arial" w:cs="Arial"/>
        </w:rPr>
        <w:t>P</w:t>
      </w:r>
      <w:r w:rsidR="008119A8" w:rsidRPr="00A67468">
        <w:rPr>
          <w:rFonts w:ascii="Arial" w:hAnsi="Arial" w:cs="Arial"/>
        </w:rPr>
        <w:t xml:space="preserve">ara prevenir </w:t>
      </w:r>
      <w:r w:rsidR="00D13FEC" w:rsidRPr="00A67468">
        <w:rPr>
          <w:rFonts w:ascii="Arial" w:hAnsi="Arial" w:cs="Arial"/>
        </w:rPr>
        <w:t>y atender</w:t>
      </w:r>
      <w:r w:rsidR="008119A8" w:rsidRPr="00A67468">
        <w:rPr>
          <w:rFonts w:ascii="Arial" w:hAnsi="Arial" w:cs="Arial"/>
        </w:rPr>
        <w:t xml:space="preserve"> la vi</w:t>
      </w:r>
      <w:r w:rsidRPr="00A67468">
        <w:rPr>
          <w:rFonts w:ascii="Arial" w:hAnsi="Arial" w:cs="Arial"/>
        </w:rPr>
        <w:t xml:space="preserve">olencia es necesario identificar las formas en </w:t>
      </w:r>
      <w:r w:rsidR="008119A8" w:rsidRPr="00A67468">
        <w:rPr>
          <w:rFonts w:ascii="Arial" w:hAnsi="Arial" w:cs="Arial"/>
        </w:rPr>
        <w:t>que suele definirse y ent</w:t>
      </w:r>
      <w:r w:rsidRPr="00A67468">
        <w:rPr>
          <w:rFonts w:ascii="Arial" w:hAnsi="Arial" w:cs="Arial"/>
        </w:rPr>
        <w:t xml:space="preserve">enderse en una sociedad o en un </w:t>
      </w:r>
      <w:r w:rsidR="008119A8" w:rsidRPr="00A67468">
        <w:rPr>
          <w:rFonts w:ascii="Arial" w:hAnsi="Arial" w:cs="Arial"/>
        </w:rPr>
        <w:t>contexto social y cultural determinado. Esto es</w:t>
      </w:r>
      <w:r w:rsidRPr="00A67468">
        <w:rPr>
          <w:rFonts w:ascii="Arial" w:hAnsi="Arial" w:cs="Arial"/>
        </w:rPr>
        <w:t xml:space="preserve"> importante porque al reconocer </w:t>
      </w:r>
      <w:r w:rsidR="008119A8" w:rsidRPr="00A67468">
        <w:rPr>
          <w:rFonts w:ascii="Arial" w:hAnsi="Arial" w:cs="Arial"/>
        </w:rPr>
        <w:t>la violencia como tal, comenzamos a desartic</w:t>
      </w:r>
      <w:r w:rsidRPr="00A67468">
        <w:rPr>
          <w:rFonts w:ascii="Arial" w:hAnsi="Arial" w:cs="Arial"/>
        </w:rPr>
        <w:t xml:space="preserve">ular los argumentos con los que </w:t>
      </w:r>
      <w:r w:rsidR="008119A8" w:rsidRPr="00A67468">
        <w:rPr>
          <w:rFonts w:ascii="Arial" w:hAnsi="Arial" w:cs="Arial"/>
        </w:rPr>
        <w:t>se fomenta o justifica, y con ello nos encamina</w:t>
      </w:r>
      <w:r w:rsidRPr="00A67468">
        <w:rPr>
          <w:rFonts w:ascii="Arial" w:hAnsi="Arial" w:cs="Arial"/>
        </w:rPr>
        <w:t xml:space="preserve">mos hacia la construcción de un </w:t>
      </w:r>
      <w:r w:rsidR="008119A8" w:rsidRPr="00A67468">
        <w:rPr>
          <w:rFonts w:ascii="Arial" w:hAnsi="Arial" w:cs="Arial"/>
        </w:rPr>
        <w:t>mundo sin violencia.</w:t>
      </w:r>
    </w:p>
    <w:p w14:paraId="6ACC0CAF" w14:textId="77777777" w:rsidR="00522150" w:rsidRPr="00A67468" w:rsidRDefault="00522150" w:rsidP="008119A8">
      <w:pPr>
        <w:autoSpaceDE w:val="0"/>
        <w:autoSpaceDN w:val="0"/>
        <w:adjustRightInd w:val="0"/>
        <w:spacing w:after="0" w:line="360" w:lineRule="auto"/>
        <w:jc w:val="both"/>
        <w:rPr>
          <w:rFonts w:ascii="Arial" w:hAnsi="Arial" w:cs="Arial"/>
        </w:rPr>
      </w:pPr>
    </w:p>
    <w:p w14:paraId="6EBA9A0F" w14:textId="26EC8751" w:rsidR="00C33E76" w:rsidRPr="00A67468" w:rsidRDefault="00C33E76" w:rsidP="00C33E76">
      <w:pPr>
        <w:autoSpaceDE w:val="0"/>
        <w:autoSpaceDN w:val="0"/>
        <w:adjustRightInd w:val="0"/>
        <w:spacing w:after="0" w:line="360" w:lineRule="auto"/>
        <w:jc w:val="both"/>
        <w:rPr>
          <w:rFonts w:ascii="Arial" w:hAnsi="Arial" w:cs="Arial"/>
        </w:rPr>
      </w:pPr>
      <w:r w:rsidRPr="00A67468">
        <w:rPr>
          <w:rFonts w:ascii="Arial" w:hAnsi="Arial" w:cs="Arial"/>
        </w:rPr>
        <w:t xml:space="preserve">Muchas de las definiciones de violencia coinciden al describirla como “un ejercicio de poder injusto o abusivo, particularmente cuando es repetido y sistemático”. También apuntan que, en primer lugar, “la violencia causa algún tipo de daño físico, psicológico, material o al menos amenaza con causarlo y, en segundo lugar, que la violencia es intencionada y por lo tanto no está relacionada con el daño accidental” (Muñoz, 2008). </w:t>
      </w:r>
    </w:p>
    <w:p w14:paraId="7E1440C5" w14:textId="77777777" w:rsidR="00BE664E" w:rsidRPr="00A67468" w:rsidRDefault="00BE664E" w:rsidP="00EF2F61">
      <w:pPr>
        <w:autoSpaceDE w:val="0"/>
        <w:autoSpaceDN w:val="0"/>
        <w:adjustRightInd w:val="0"/>
        <w:spacing w:after="0" w:line="360" w:lineRule="auto"/>
        <w:jc w:val="both"/>
        <w:rPr>
          <w:rFonts w:ascii="Arial" w:hAnsi="Arial" w:cs="Arial"/>
        </w:rPr>
      </w:pPr>
    </w:p>
    <w:p w14:paraId="74295DF8" w14:textId="485BECC3" w:rsidR="00EF2F61" w:rsidRPr="00A67468" w:rsidRDefault="00EF2F61" w:rsidP="00EF2F61">
      <w:pPr>
        <w:autoSpaceDE w:val="0"/>
        <w:autoSpaceDN w:val="0"/>
        <w:adjustRightInd w:val="0"/>
        <w:spacing w:after="0" w:line="360" w:lineRule="auto"/>
        <w:jc w:val="both"/>
        <w:rPr>
          <w:rFonts w:ascii="Arial" w:hAnsi="Arial" w:cs="Arial"/>
        </w:rPr>
      </w:pPr>
      <w:r w:rsidRPr="00A67468">
        <w:rPr>
          <w:rFonts w:ascii="Arial" w:hAnsi="Arial" w:cs="Arial"/>
        </w:rPr>
        <w:t>Sin embargo, una definición general de violencia no basta para reconocer las múltiples formas en que ésta se manifiesta en distintos ámbitos y por diversas causas o motivos. Entre la amplísima gama de estudios de las últimas décadas sobre este tema destacan los del sociólogo noruego Johan Galtung (Espinar, 2006), quien en los años noventa del siglo XX propuso la distinción de tres formas de violencia: la directa, la estructural y la cultural, mismas que esquematizó en lo que llamó “el triángulo de la violencia”.</w:t>
      </w:r>
    </w:p>
    <w:p w14:paraId="5FBC9AC1" w14:textId="7357E335" w:rsidR="00507593" w:rsidRPr="00A67468" w:rsidRDefault="00507593" w:rsidP="00EF2F61">
      <w:pPr>
        <w:autoSpaceDE w:val="0"/>
        <w:autoSpaceDN w:val="0"/>
        <w:adjustRightInd w:val="0"/>
        <w:spacing w:after="0" w:line="360" w:lineRule="auto"/>
        <w:jc w:val="both"/>
        <w:rPr>
          <w:rFonts w:ascii="Arial" w:hAnsi="Arial" w:cs="Arial"/>
        </w:rPr>
      </w:pPr>
    </w:p>
    <w:p w14:paraId="317A506D" w14:textId="2A840534" w:rsidR="00507593" w:rsidRPr="00A67468" w:rsidRDefault="008A0318" w:rsidP="00EF2F61">
      <w:pPr>
        <w:autoSpaceDE w:val="0"/>
        <w:autoSpaceDN w:val="0"/>
        <w:adjustRightInd w:val="0"/>
        <w:spacing w:after="0" w:line="360" w:lineRule="auto"/>
        <w:jc w:val="both"/>
        <w:rPr>
          <w:rFonts w:ascii="Arial" w:hAnsi="Arial" w:cs="Arial"/>
        </w:rPr>
      </w:pPr>
      <w:r w:rsidRPr="00A67468">
        <w:rPr>
          <w:rFonts w:ascii="Arial" w:hAnsi="Arial" w:cs="Arial"/>
        </w:rPr>
        <w:t>Figura 1. Triángulo de la violencia</w:t>
      </w:r>
    </w:p>
    <w:p w14:paraId="1E912B75" w14:textId="77777777" w:rsidR="00507593" w:rsidRPr="00A67468" w:rsidRDefault="00507593" w:rsidP="00EF2F61">
      <w:pPr>
        <w:autoSpaceDE w:val="0"/>
        <w:autoSpaceDN w:val="0"/>
        <w:adjustRightInd w:val="0"/>
        <w:spacing w:after="0" w:line="360" w:lineRule="auto"/>
        <w:jc w:val="both"/>
        <w:rPr>
          <w:rFonts w:ascii="Arial" w:hAnsi="Arial" w:cs="Arial"/>
        </w:rPr>
      </w:pPr>
    </w:p>
    <w:p w14:paraId="37ABD2B0" w14:textId="0996C205" w:rsidR="00507593" w:rsidRPr="00A67468" w:rsidRDefault="0013220C" w:rsidP="00EF2F61">
      <w:pPr>
        <w:autoSpaceDE w:val="0"/>
        <w:autoSpaceDN w:val="0"/>
        <w:adjustRightInd w:val="0"/>
        <w:spacing w:after="0" w:line="360" w:lineRule="auto"/>
        <w:jc w:val="both"/>
        <w:rPr>
          <w:rFonts w:ascii="Arial" w:hAnsi="Arial" w:cs="Arial"/>
        </w:rPr>
      </w:pPr>
      <w:r w:rsidRPr="00A67468">
        <w:rPr>
          <w:noProof/>
        </w:rPr>
        <w:lastRenderedPageBreak/>
        <w:drawing>
          <wp:anchor distT="0" distB="0" distL="114300" distR="114300" simplePos="0" relativeHeight="251661312" behindDoc="0" locked="0" layoutInCell="1" allowOverlap="1" wp14:anchorId="56DD2AA3" wp14:editId="150505B5">
            <wp:simplePos x="0" y="0"/>
            <wp:positionH relativeFrom="margin">
              <wp:posOffset>1213441</wp:posOffset>
            </wp:positionH>
            <wp:positionV relativeFrom="paragraph">
              <wp:posOffset>22</wp:posOffset>
            </wp:positionV>
            <wp:extent cx="2952750" cy="2833581"/>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39715" t="19923" r="22437" b="15476"/>
                    <a:stretch/>
                  </pic:blipFill>
                  <pic:spPr bwMode="auto">
                    <a:xfrm>
                      <a:off x="0" y="0"/>
                      <a:ext cx="2952750" cy="283358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6BE72E5" w14:textId="77777777" w:rsidR="00507593" w:rsidRPr="00A67468" w:rsidRDefault="00507593" w:rsidP="00EF2F61">
      <w:pPr>
        <w:autoSpaceDE w:val="0"/>
        <w:autoSpaceDN w:val="0"/>
        <w:adjustRightInd w:val="0"/>
        <w:spacing w:after="0" w:line="360" w:lineRule="auto"/>
        <w:jc w:val="both"/>
        <w:rPr>
          <w:rFonts w:ascii="Arial" w:hAnsi="Arial" w:cs="Arial"/>
        </w:rPr>
      </w:pPr>
    </w:p>
    <w:p w14:paraId="68B850F9" w14:textId="77777777" w:rsidR="00507593" w:rsidRPr="00A67468" w:rsidRDefault="00507593" w:rsidP="00EF2F61">
      <w:pPr>
        <w:autoSpaceDE w:val="0"/>
        <w:autoSpaceDN w:val="0"/>
        <w:adjustRightInd w:val="0"/>
        <w:spacing w:after="0" w:line="360" w:lineRule="auto"/>
        <w:jc w:val="both"/>
        <w:rPr>
          <w:rFonts w:ascii="Arial" w:hAnsi="Arial" w:cs="Arial"/>
        </w:rPr>
      </w:pPr>
    </w:p>
    <w:p w14:paraId="6DDDBE8B" w14:textId="77777777" w:rsidR="00507593" w:rsidRPr="00A67468" w:rsidRDefault="00507593" w:rsidP="00EF2F61">
      <w:pPr>
        <w:autoSpaceDE w:val="0"/>
        <w:autoSpaceDN w:val="0"/>
        <w:adjustRightInd w:val="0"/>
        <w:spacing w:after="0" w:line="360" w:lineRule="auto"/>
        <w:jc w:val="both"/>
        <w:rPr>
          <w:rFonts w:ascii="Arial" w:hAnsi="Arial" w:cs="Arial"/>
        </w:rPr>
      </w:pPr>
    </w:p>
    <w:p w14:paraId="31678609" w14:textId="77777777" w:rsidR="00507593" w:rsidRPr="00A67468" w:rsidRDefault="00507593" w:rsidP="00EF2F61">
      <w:pPr>
        <w:autoSpaceDE w:val="0"/>
        <w:autoSpaceDN w:val="0"/>
        <w:adjustRightInd w:val="0"/>
        <w:spacing w:after="0" w:line="360" w:lineRule="auto"/>
        <w:jc w:val="both"/>
        <w:rPr>
          <w:rFonts w:ascii="Arial" w:hAnsi="Arial" w:cs="Arial"/>
        </w:rPr>
      </w:pPr>
    </w:p>
    <w:p w14:paraId="3B135717" w14:textId="77777777" w:rsidR="00507593" w:rsidRPr="00A67468" w:rsidRDefault="00507593" w:rsidP="00EF2F61">
      <w:pPr>
        <w:autoSpaceDE w:val="0"/>
        <w:autoSpaceDN w:val="0"/>
        <w:adjustRightInd w:val="0"/>
        <w:spacing w:after="0" w:line="360" w:lineRule="auto"/>
        <w:jc w:val="both"/>
        <w:rPr>
          <w:rFonts w:ascii="Arial" w:hAnsi="Arial" w:cs="Arial"/>
        </w:rPr>
      </w:pPr>
    </w:p>
    <w:p w14:paraId="6AA45E03" w14:textId="77777777" w:rsidR="00507593" w:rsidRPr="00A67468" w:rsidRDefault="00507593" w:rsidP="00EF2F61">
      <w:pPr>
        <w:autoSpaceDE w:val="0"/>
        <w:autoSpaceDN w:val="0"/>
        <w:adjustRightInd w:val="0"/>
        <w:spacing w:after="0" w:line="360" w:lineRule="auto"/>
        <w:jc w:val="both"/>
        <w:rPr>
          <w:rFonts w:ascii="Arial" w:hAnsi="Arial" w:cs="Arial"/>
        </w:rPr>
      </w:pPr>
    </w:p>
    <w:p w14:paraId="1FF7582B" w14:textId="77777777" w:rsidR="00507593" w:rsidRPr="00A67468" w:rsidRDefault="00507593" w:rsidP="00EF2F61">
      <w:pPr>
        <w:autoSpaceDE w:val="0"/>
        <w:autoSpaceDN w:val="0"/>
        <w:adjustRightInd w:val="0"/>
        <w:spacing w:after="0" w:line="360" w:lineRule="auto"/>
        <w:jc w:val="both"/>
        <w:rPr>
          <w:rFonts w:ascii="Arial" w:hAnsi="Arial" w:cs="Arial"/>
        </w:rPr>
      </w:pPr>
    </w:p>
    <w:p w14:paraId="27E84026" w14:textId="77777777" w:rsidR="00507593" w:rsidRPr="00A67468" w:rsidRDefault="00507593" w:rsidP="00EF2F61">
      <w:pPr>
        <w:autoSpaceDE w:val="0"/>
        <w:autoSpaceDN w:val="0"/>
        <w:adjustRightInd w:val="0"/>
        <w:spacing w:after="0" w:line="360" w:lineRule="auto"/>
        <w:jc w:val="both"/>
        <w:rPr>
          <w:rFonts w:ascii="Arial" w:hAnsi="Arial" w:cs="Arial"/>
        </w:rPr>
      </w:pPr>
    </w:p>
    <w:p w14:paraId="012961F9" w14:textId="77777777" w:rsidR="0013220C" w:rsidRPr="00A67468" w:rsidRDefault="0013220C" w:rsidP="00EF2F61">
      <w:pPr>
        <w:autoSpaceDE w:val="0"/>
        <w:autoSpaceDN w:val="0"/>
        <w:adjustRightInd w:val="0"/>
        <w:spacing w:after="0" w:line="360" w:lineRule="auto"/>
        <w:jc w:val="both"/>
        <w:rPr>
          <w:rFonts w:ascii="Arial" w:hAnsi="Arial" w:cs="Arial"/>
        </w:rPr>
      </w:pPr>
    </w:p>
    <w:p w14:paraId="3E2CDF65" w14:textId="77777777" w:rsidR="0013220C" w:rsidRPr="00A67468" w:rsidRDefault="0013220C" w:rsidP="00EF2F61">
      <w:pPr>
        <w:autoSpaceDE w:val="0"/>
        <w:autoSpaceDN w:val="0"/>
        <w:adjustRightInd w:val="0"/>
        <w:spacing w:after="0" w:line="360" w:lineRule="auto"/>
        <w:jc w:val="both"/>
        <w:rPr>
          <w:rFonts w:ascii="Arial" w:hAnsi="Arial" w:cs="Arial"/>
        </w:rPr>
      </w:pPr>
    </w:p>
    <w:p w14:paraId="6CE6F951" w14:textId="77777777" w:rsidR="0013220C" w:rsidRPr="00A67468" w:rsidRDefault="0013220C" w:rsidP="00EF2F61">
      <w:pPr>
        <w:autoSpaceDE w:val="0"/>
        <w:autoSpaceDN w:val="0"/>
        <w:adjustRightInd w:val="0"/>
        <w:spacing w:after="0" w:line="360" w:lineRule="auto"/>
        <w:jc w:val="both"/>
        <w:rPr>
          <w:rFonts w:ascii="Arial" w:hAnsi="Arial" w:cs="Arial"/>
        </w:rPr>
      </w:pPr>
    </w:p>
    <w:p w14:paraId="7CD5282A" w14:textId="77777777" w:rsidR="0013220C" w:rsidRPr="00A67468" w:rsidRDefault="0013220C" w:rsidP="00EF2F61">
      <w:pPr>
        <w:autoSpaceDE w:val="0"/>
        <w:autoSpaceDN w:val="0"/>
        <w:adjustRightInd w:val="0"/>
        <w:spacing w:after="0" w:line="360" w:lineRule="auto"/>
        <w:jc w:val="both"/>
        <w:rPr>
          <w:rFonts w:ascii="Arial" w:hAnsi="Arial" w:cs="Arial"/>
        </w:rPr>
      </w:pPr>
    </w:p>
    <w:p w14:paraId="2D9D9DD1" w14:textId="74285046" w:rsidR="00EF2F61" w:rsidRPr="00A67468" w:rsidRDefault="008A0318" w:rsidP="00EF2F61">
      <w:pPr>
        <w:autoSpaceDE w:val="0"/>
        <w:autoSpaceDN w:val="0"/>
        <w:adjustRightInd w:val="0"/>
        <w:spacing w:after="0" w:line="360" w:lineRule="auto"/>
        <w:jc w:val="both"/>
        <w:rPr>
          <w:rFonts w:ascii="Arial" w:hAnsi="Arial" w:cs="Arial"/>
        </w:rPr>
      </w:pPr>
      <w:r w:rsidRPr="00A67468">
        <w:rPr>
          <w:rFonts w:ascii="Arial" w:hAnsi="Arial" w:cs="Arial"/>
        </w:rPr>
        <w:t xml:space="preserve">Fuente: </w:t>
      </w:r>
      <w:r w:rsidR="00F614DF" w:rsidRPr="00A67468">
        <w:rPr>
          <w:rFonts w:ascii="Arial" w:hAnsi="Arial" w:cs="Arial"/>
        </w:rPr>
        <w:t xml:space="preserve">Elaboración propia con información de </w:t>
      </w:r>
      <w:bookmarkStart w:id="9" w:name="_Hlk120807544"/>
      <w:r w:rsidR="00F614DF" w:rsidRPr="00A67468">
        <w:rPr>
          <w:rFonts w:ascii="Arial" w:hAnsi="Arial" w:cs="Arial"/>
        </w:rPr>
        <w:t xml:space="preserve">Espinar (2006). </w:t>
      </w:r>
      <w:bookmarkEnd w:id="9"/>
    </w:p>
    <w:p w14:paraId="49D0D596" w14:textId="77777777" w:rsidR="00147E8F" w:rsidRPr="00A67468" w:rsidRDefault="00147E8F" w:rsidP="00EF2F61">
      <w:pPr>
        <w:autoSpaceDE w:val="0"/>
        <w:autoSpaceDN w:val="0"/>
        <w:adjustRightInd w:val="0"/>
        <w:spacing w:after="0" w:line="240" w:lineRule="auto"/>
        <w:rPr>
          <w:rFonts w:ascii="Arial" w:hAnsi="Arial" w:cs="Arial"/>
          <w:i/>
          <w:iCs/>
        </w:rPr>
      </w:pPr>
    </w:p>
    <w:p w14:paraId="694DC425" w14:textId="145A1B21" w:rsidR="00EF2F61" w:rsidRPr="00A67468" w:rsidRDefault="00EF2F61" w:rsidP="00147E8F">
      <w:pPr>
        <w:autoSpaceDE w:val="0"/>
        <w:autoSpaceDN w:val="0"/>
        <w:adjustRightInd w:val="0"/>
        <w:spacing w:after="0" w:line="360" w:lineRule="auto"/>
        <w:jc w:val="both"/>
        <w:rPr>
          <w:rFonts w:ascii="Arial" w:hAnsi="Arial" w:cs="Arial"/>
        </w:rPr>
      </w:pPr>
      <w:r w:rsidRPr="00A67468">
        <w:rPr>
          <w:rFonts w:ascii="Arial" w:hAnsi="Arial" w:cs="Arial"/>
          <w:i/>
          <w:iCs/>
        </w:rPr>
        <w:t xml:space="preserve">Violencia directa. </w:t>
      </w:r>
      <w:r w:rsidRPr="00A67468">
        <w:rPr>
          <w:rFonts w:ascii="Arial" w:hAnsi="Arial" w:cs="Arial"/>
        </w:rPr>
        <w:t>Es visible y se refiere a la agresión física o verbal y a su combinación; la persona causante es fácilmente identificada, ya que se trata de un tipo de violencia que se vive cara a cara.</w:t>
      </w:r>
    </w:p>
    <w:p w14:paraId="148CE500" w14:textId="1A48097B" w:rsidR="00EF2F61" w:rsidRPr="00A67468" w:rsidRDefault="00EF2F61" w:rsidP="00147E8F">
      <w:pPr>
        <w:autoSpaceDE w:val="0"/>
        <w:autoSpaceDN w:val="0"/>
        <w:adjustRightInd w:val="0"/>
        <w:spacing w:after="0" w:line="360" w:lineRule="auto"/>
        <w:jc w:val="both"/>
        <w:rPr>
          <w:rFonts w:ascii="Arial" w:hAnsi="Arial" w:cs="Arial"/>
        </w:rPr>
      </w:pPr>
      <w:r w:rsidRPr="00A67468">
        <w:rPr>
          <w:rFonts w:ascii="Arial" w:hAnsi="Arial" w:cs="Arial"/>
          <w:i/>
          <w:iCs/>
        </w:rPr>
        <w:t xml:space="preserve">Violencia estructural. </w:t>
      </w:r>
      <w:r w:rsidRPr="00A67468">
        <w:rPr>
          <w:rFonts w:ascii="Arial" w:hAnsi="Arial" w:cs="Arial"/>
        </w:rPr>
        <w:t>Se genera en condiciones de explotación, discriminación, marginación, dominación e injusticia social dentro de sociedades donde impera un poder desigual que otorga oportunidades de vida diferenciadas y distribución desigual de los recursos. La pobreza y la injusticia laboral son productos de este tipo de violencia.</w:t>
      </w:r>
    </w:p>
    <w:p w14:paraId="3A798E46" w14:textId="536F1D99" w:rsidR="00BE664E" w:rsidRPr="00A67468" w:rsidRDefault="00EF2F61" w:rsidP="00BD0A36">
      <w:pPr>
        <w:autoSpaceDE w:val="0"/>
        <w:autoSpaceDN w:val="0"/>
        <w:adjustRightInd w:val="0"/>
        <w:spacing w:after="0" w:line="360" w:lineRule="auto"/>
        <w:jc w:val="both"/>
        <w:rPr>
          <w:rFonts w:ascii="Arial" w:hAnsi="Arial" w:cs="Arial"/>
        </w:rPr>
      </w:pPr>
      <w:r w:rsidRPr="00A67468">
        <w:rPr>
          <w:rFonts w:ascii="Arial" w:hAnsi="Arial" w:cs="Arial"/>
          <w:i/>
          <w:iCs/>
        </w:rPr>
        <w:t xml:space="preserve">Violencia cultural. </w:t>
      </w:r>
      <w:r w:rsidRPr="00A67468">
        <w:rPr>
          <w:rFonts w:ascii="Arial" w:hAnsi="Arial" w:cs="Arial"/>
        </w:rPr>
        <w:t>Es un ataque contra rasgos culturales e identidades colectivas de una comunidad o de algún grupo. El ataque o la negación de derechos a grupos humanos por el solo hecho de pertenecer a una etnia o a cierta identidad sexual (como la homosexualidad), son ejemplos de violencia cultural; la violencia cultural y la estructural, entrelazadas, generan discriminación y marginación (Espinar, 2006).</w:t>
      </w:r>
    </w:p>
    <w:p w14:paraId="2AEA657D" w14:textId="7FC3279C" w:rsidR="00BE664E" w:rsidRDefault="00BD0A36" w:rsidP="00BD0A36">
      <w:pPr>
        <w:autoSpaceDE w:val="0"/>
        <w:autoSpaceDN w:val="0"/>
        <w:adjustRightInd w:val="0"/>
        <w:spacing w:after="0" w:line="360" w:lineRule="auto"/>
        <w:jc w:val="both"/>
        <w:rPr>
          <w:rFonts w:ascii="Arial" w:hAnsi="Arial" w:cs="Arial"/>
        </w:rPr>
      </w:pPr>
      <w:r w:rsidRPr="00A67468">
        <w:rPr>
          <w:rFonts w:ascii="Arial" w:hAnsi="Arial" w:cs="Arial"/>
        </w:rPr>
        <w:t>Estas tres formas de violencia están relacionadas; la violencia puede empezar en cualquiera de las esquinas del triángulo, de ahí que para prevenirla, enfrentarla y eliminarla se deba actuar simultáneamente en los tres ángulos.</w:t>
      </w:r>
      <w:r w:rsidR="00BE664E" w:rsidRPr="00A67468">
        <w:rPr>
          <w:rFonts w:ascii="Arial" w:hAnsi="Arial" w:cs="Arial"/>
        </w:rPr>
        <w:t xml:space="preserve"> </w:t>
      </w:r>
    </w:p>
    <w:p w14:paraId="7CD38294" w14:textId="77777777" w:rsidR="00AC412C" w:rsidRPr="00A67468" w:rsidRDefault="00AC412C" w:rsidP="00BD0A36">
      <w:pPr>
        <w:autoSpaceDE w:val="0"/>
        <w:autoSpaceDN w:val="0"/>
        <w:adjustRightInd w:val="0"/>
        <w:spacing w:after="0" w:line="360" w:lineRule="auto"/>
        <w:jc w:val="both"/>
        <w:rPr>
          <w:rFonts w:ascii="Arial" w:hAnsi="Arial" w:cs="Arial"/>
        </w:rPr>
      </w:pPr>
    </w:p>
    <w:p w14:paraId="26B84E4E" w14:textId="59457228" w:rsidR="00BD0A36" w:rsidRDefault="00BD0A36" w:rsidP="00BD0A36">
      <w:pPr>
        <w:autoSpaceDE w:val="0"/>
        <w:autoSpaceDN w:val="0"/>
        <w:adjustRightInd w:val="0"/>
        <w:spacing w:after="0" w:line="360" w:lineRule="auto"/>
        <w:jc w:val="both"/>
        <w:rPr>
          <w:rFonts w:ascii="Arial" w:hAnsi="Arial" w:cs="Arial"/>
        </w:rPr>
      </w:pPr>
      <w:r w:rsidRPr="00A67468">
        <w:rPr>
          <w:rFonts w:ascii="Arial" w:hAnsi="Arial" w:cs="Arial"/>
        </w:rPr>
        <w:t xml:space="preserve">En este sentido, la violencia de género es la forma de violencia que se fundamenta en relaciones de dominación y discriminación por razón de género y en contextos culturales donde lo femenino y lo masculino se entienden de manera desigual y jerárquica. “Incluye </w:t>
      </w:r>
      <w:r w:rsidRPr="00A67468">
        <w:rPr>
          <w:rFonts w:ascii="Arial" w:hAnsi="Arial" w:cs="Arial"/>
        </w:rPr>
        <w:lastRenderedPageBreak/>
        <w:t>maltrato físico, amenazas, coerción o privación de la libertad, de ser y de actuar. Tiene como consecuencia un daño o sufrimiento físico, sexual o psicológico para la mujer o el hombre, por el sólo hecho de serlo” (Inmujeres, 2006</w:t>
      </w:r>
      <w:r w:rsidR="00753E3F" w:rsidRPr="00A67468">
        <w:rPr>
          <w:rFonts w:ascii="Arial" w:hAnsi="Arial" w:cs="Arial"/>
        </w:rPr>
        <w:t>: 147</w:t>
      </w:r>
      <w:r w:rsidRPr="00A67468">
        <w:rPr>
          <w:rFonts w:ascii="Arial" w:hAnsi="Arial" w:cs="Arial"/>
        </w:rPr>
        <w:t xml:space="preserve">). </w:t>
      </w:r>
    </w:p>
    <w:p w14:paraId="58395540" w14:textId="77777777" w:rsidR="00AC412C" w:rsidRPr="00A67468" w:rsidRDefault="00AC412C" w:rsidP="00BD0A36">
      <w:pPr>
        <w:autoSpaceDE w:val="0"/>
        <w:autoSpaceDN w:val="0"/>
        <w:adjustRightInd w:val="0"/>
        <w:spacing w:after="0" w:line="360" w:lineRule="auto"/>
        <w:jc w:val="both"/>
        <w:rPr>
          <w:rFonts w:ascii="Arial" w:hAnsi="Arial" w:cs="Arial"/>
        </w:rPr>
      </w:pPr>
    </w:p>
    <w:p w14:paraId="767F7FC3" w14:textId="2A886798" w:rsidR="00025933" w:rsidRDefault="00025933" w:rsidP="00025933">
      <w:pPr>
        <w:autoSpaceDE w:val="0"/>
        <w:autoSpaceDN w:val="0"/>
        <w:adjustRightInd w:val="0"/>
        <w:spacing w:after="0" w:line="360" w:lineRule="auto"/>
        <w:jc w:val="both"/>
        <w:rPr>
          <w:rFonts w:ascii="Arial" w:hAnsi="Arial" w:cs="Arial"/>
        </w:rPr>
      </w:pPr>
      <w:r w:rsidRPr="00A67468">
        <w:rPr>
          <w:rFonts w:ascii="Arial" w:hAnsi="Arial" w:cs="Arial"/>
        </w:rPr>
        <w:t xml:space="preserve">Asimismo, la Ley General de Acceso de las Mujeres a una Vida Libre de Violencia (Congreso de la Unión, 2007) define a la Violencia contra las mujeres como “Cualquier acto cualquier acción u omisión, basada en su género, que cause daño o sufrimiento psicológico, físico, patrimonial, económico, sexual o la muerte tanto en el ámbito privado como en el público.” </w:t>
      </w:r>
    </w:p>
    <w:p w14:paraId="4DFB08E9" w14:textId="77777777" w:rsidR="00AC412C" w:rsidRPr="00A67468" w:rsidRDefault="00AC412C" w:rsidP="00025933">
      <w:pPr>
        <w:autoSpaceDE w:val="0"/>
        <w:autoSpaceDN w:val="0"/>
        <w:adjustRightInd w:val="0"/>
        <w:spacing w:after="0" w:line="360" w:lineRule="auto"/>
        <w:jc w:val="both"/>
        <w:rPr>
          <w:rFonts w:ascii="Arial" w:hAnsi="Arial" w:cs="Arial"/>
        </w:rPr>
      </w:pPr>
    </w:p>
    <w:p w14:paraId="69EACED5" w14:textId="4C3272CB" w:rsidR="00BD0A36" w:rsidRPr="00A67468" w:rsidRDefault="00BD0A36" w:rsidP="00BD0A36">
      <w:pPr>
        <w:autoSpaceDE w:val="0"/>
        <w:autoSpaceDN w:val="0"/>
        <w:adjustRightInd w:val="0"/>
        <w:spacing w:after="0" w:line="360" w:lineRule="auto"/>
        <w:jc w:val="both"/>
        <w:rPr>
          <w:rFonts w:ascii="Arial" w:hAnsi="Arial" w:cs="Arial"/>
        </w:rPr>
      </w:pPr>
      <w:r w:rsidRPr="00A67468">
        <w:rPr>
          <w:rFonts w:ascii="Arial" w:hAnsi="Arial" w:cs="Arial"/>
        </w:rPr>
        <w:t xml:space="preserve">La violencia de género se manifiesta de distintas maneras y se puede ubicar en cualquiera de los tres vértices del triángulo. Si se considera el género como punto de partida para la reflexión, es importante que se modifiquen las mentalidades construidas socialmente y reprime y violenta a las mujeres.  La violencia contra las mujeres perdurará en tanto se asuman como normales ciertas prácticas represivas propias de los contextos culturales donde se considere que son inferiores o débiles y sean motivo para justificar el maltrato. </w:t>
      </w:r>
    </w:p>
    <w:p w14:paraId="3A676C79" w14:textId="77777777" w:rsidR="00BD0A36" w:rsidRPr="00A67468" w:rsidRDefault="00BD0A36" w:rsidP="00BD0A36">
      <w:pPr>
        <w:autoSpaceDE w:val="0"/>
        <w:autoSpaceDN w:val="0"/>
        <w:adjustRightInd w:val="0"/>
        <w:spacing w:after="0" w:line="360" w:lineRule="auto"/>
        <w:jc w:val="both"/>
        <w:rPr>
          <w:rFonts w:ascii="Arial" w:eastAsia="Arial" w:hAnsi="Arial" w:cs="Arial"/>
        </w:rPr>
      </w:pPr>
    </w:p>
    <w:p w14:paraId="783B8445" w14:textId="02E95FDD" w:rsidR="00BD0A36" w:rsidRPr="00A67468" w:rsidRDefault="00706F6B" w:rsidP="00B64459">
      <w:pPr>
        <w:autoSpaceDE w:val="0"/>
        <w:autoSpaceDN w:val="0"/>
        <w:adjustRightInd w:val="0"/>
        <w:spacing w:after="0" w:line="360" w:lineRule="auto"/>
        <w:jc w:val="both"/>
        <w:rPr>
          <w:rFonts w:ascii="Arial" w:eastAsia="Arial" w:hAnsi="Arial" w:cs="Arial"/>
        </w:rPr>
      </w:pPr>
      <w:r w:rsidRPr="00A67468">
        <w:rPr>
          <w:rFonts w:ascii="Arial" w:eastAsia="Arial" w:hAnsi="Arial" w:cs="Arial"/>
        </w:rPr>
        <w:t xml:space="preserve">En los espacios escolares </w:t>
      </w:r>
      <w:r w:rsidR="00BD0A36" w:rsidRPr="00A67468">
        <w:rPr>
          <w:rFonts w:ascii="Arial" w:eastAsia="Arial" w:hAnsi="Arial" w:cs="Arial"/>
        </w:rPr>
        <w:t>también se puede constatar la comisión de actos de violencia, es decir, de violencia escolar</w:t>
      </w:r>
      <w:r w:rsidR="00BF702E">
        <w:rPr>
          <w:rFonts w:ascii="Arial" w:eastAsia="Arial" w:hAnsi="Arial" w:cs="Arial"/>
        </w:rPr>
        <w:t>. P</w:t>
      </w:r>
      <w:r w:rsidR="00B64459" w:rsidRPr="00A67468">
        <w:rPr>
          <w:rFonts w:ascii="Arial" w:eastAsia="Arial" w:hAnsi="Arial" w:cs="Arial"/>
        </w:rPr>
        <w:t xml:space="preserve">ara ello </w:t>
      </w:r>
      <w:r w:rsidR="00DF6298" w:rsidRPr="00A67468">
        <w:rPr>
          <w:rFonts w:ascii="Arial" w:eastAsia="Arial" w:hAnsi="Arial" w:cs="Arial"/>
        </w:rPr>
        <w:t>Ortega</w:t>
      </w:r>
      <w:r w:rsidR="00BD0A36" w:rsidRPr="00A67468">
        <w:rPr>
          <w:rFonts w:ascii="Arial" w:eastAsia="Arial" w:hAnsi="Arial" w:cs="Arial"/>
        </w:rPr>
        <w:t xml:space="preserve"> </w:t>
      </w:r>
      <w:r w:rsidR="00DF6298" w:rsidRPr="00A67468">
        <w:rPr>
          <w:rFonts w:ascii="Arial" w:eastAsia="Arial" w:hAnsi="Arial" w:cs="Arial"/>
        </w:rPr>
        <w:t>(</w:t>
      </w:r>
      <w:r w:rsidR="00BD0A36" w:rsidRPr="00A67468">
        <w:rPr>
          <w:rFonts w:ascii="Arial" w:eastAsia="Arial" w:hAnsi="Arial" w:cs="Arial"/>
        </w:rPr>
        <w:t xml:space="preserve">2005) </w:t>
      </w:r>
      <w:r w:rsidR="00B64459" w:rsidRPr="00A67468">
        <w:rPr>
          <w:rFonts w:ascii="Arial" w:eastAsia="Arial" w:hAnsi="Arial" w:cs="Arial"/>
        </w:rPr>
        <w:t xml:space="preserve">menciona que </w:t>
      </w:r>
      <w:r w:rsidR="009C2B11" w:rsidRPr="00A67468">
        <w:rPr>
          <w:rFonts w:ascii="Arial" w:eastAsia="Arial" w:hAnsi="Arial" w:cs="Arial"/>
        </w:rPr>
        <w:t>la</w:t>
      </w:r>
      <w:r w:rsidR="009C2B11" w:rsidRPr="00A67468">
        <w:rPr>
          <w:rFonts w:ascii="Arial" w:eastAsia="Arial" w:hAnsi="Arial" w:cs="Arial"/>
          <w:sz w:val="24"/>
          <w:szCs w:val="24"/>
        </w:rPr>
        <w:t xml:space="preserve"> </w:t>
      </w:r>
      <w:r w:rsidR="009C2B11" w:rsidRPr="00A67468">
        <w:rPr>
          <w:rFonts w:ascii="Arial" w:eastAsia="Arial" w:hAnsi="Arial" w:cs="Arial"/>
          <w:szCs w:val="24"/>
        </w:rPr>
        <w:t>violencia</w:t>
      </w:r>
      <w:r w:rsidR="00BD0A36" w:rsidRPr="00A67468">
        <w:rPr>
          <w:rFonts w:ascii="Arial" w:eastAsia="Arial" w:hAnsi="Arial" w:cs="Arial"/>
          <w:sz w:val="24"/>
          <w:szCs w:val="24"/>
        </w:rPr>
        <w:t xml:space="preserve"> </w:t>
      </w:r>
      <w:r w:rsidR="00BD0A36" w:rsidRPr="00A67468">
        <w:rPr>
          <w:rFonts w:ascii="Arial" w:eastAsia="Arial" w:hAnsi="Arial" w:cs="Arial"/>
        </w:rPr>
        <w:t xml:space="preserve">dentro de la escuela puede ocurrir entre </w:t>
      </w:r>
      <w:r w:rsidR="00B64459" w:rsidRPr="00A67468">
        <w:rPr>
          <w:rFonts w:ascii="Arial" w:eastAsia="Arial" w:hAnsi="Arial" w:cs="Arial"/>
        </w:rPr>
        <w:t>el alumnado</w:t>
      </w:r>
      <w:r w:rsidR="00BD0A36" w:rsidRPr="00A67468">
        <w:rPr>
          <w:rFonts w:ascii="Arial" w:eastAsia="Arial" w:hAnsi="Arial" w:cs="Arial"/>
        </w:rPr>
        <w:t xml:space="preserve"> </w:t>
      </w:r>
      <w:r w:rsidR="00B64459" w:rsidRPr="00A67468">
        <w:rPr>
          <w:rFonts w:ascii="Arial" w:eastAsia="Arial" w:hAnsi="Arial" w:cs="Arial"/>
        </w:rPr>
        <w:t xml:space="preserve">o entre el </w:t>
      </w:r>
      <w:r w:rsidR="00BD0A36" w:rsidRPr="00A67468">
        <w:rPr>
          <w:rFonts w:ascii="Arial" w:eastAsia="Arial" w:hAnsi="Arial" w:cs="Arial"/>
        </w:rPr>
        <w:t xml:space="preserve">conjunto escolar. Algunos especialistas han expuesto que la violencia en un grupo escolar se presenta con mayor probabilidad cuando en éste predominan las sanciones o las formas disciplinarias rígidas como principales formas de control </w:t>
      </w:r>
      <w:r w:rsidR="00B64459" w:rsidRPr="00A67468">
        <w:rPr>
          <w:rFonts w:ascii="Arial" w:eastAsia="Arial" w:hAnsi="Arial" w:cs="Arial"/>
        </w:rPr>
        <w:t>de parte de los docentes</w:t>
      </w:r>
      <w:r w:rsidR="00BD0A36" w:rsidRPr="00A67468">
        <w:rPr>
          <w:rFonts w:ascii="Arial" w:eastAsia="Arial" w:hAnsi="Arial" w:cs="Arial"/>
        </w:rPr>
        <w:t xml:space="preserve"> sobre sus estudiantes, y cuando </w:t>
      </w:r>
      <w:r w:rsidR="00B64459" w:rsidRPr="00A67468">
        <w:rPr>
          <w:rFonts w:ascii="Arial" w:eastAsia="Arial" w:hAnsi="Arial" w:cs="Arial"/>
        </w:rPr>
        <w:t>no se logra</w:t>
      </w:r>
      <w:r w:rsidR="00BD0A36" w:rsidRPr="00A67468">
        <w:rPr>
          <w:rFonts w:ascii="Arial" w:eastAsia="Arial" w:hAnsi="Arial" w:cs="Arial"/>
        </w:rPr>
        <w:t xml:space="preserve"> un liderazgo basado en el</w:t>
      </w:r>
      <w:r w:rsidR="00B64459" w:rsidRPr="00A67468">
        <w:rPr>
          <w:rFonts w:ascii="Arial" w:eastAsia="Arial" w:hAnsi="Arial" w:cs="Arial"/>
        </w:rPr>
        <w:t xml:space="preserve"> fomento del trabajo en equipos. </w:t>
      </w:r>
    </w:p>
    <w:p w14:paraId="73181ADD" w14:textId="77777777" w:rsidR="00025933" w:rsidRPr="00A67468" w:rsidRDefault="00025933" w:rsidP="00E61C8D">
      <w:pPr>
        <w:autoSpaceDE w:val="0"/>
        <w:autoSpaceDN w:val="0"/>
        <w:adjustRightInd w:val="0"/>
        <w:spacing w:after="0" w:line="360" w:lineRule="auto"/>
        <w:jc w:val="both"/>
        <w:rPr>
          <w:rFonts w:ascii="Arial" w:eastAsia="Arial" w:hAnsi="Arial" w:cs="Arial"/>
        </w:rPr>
      </w:pPr>
    </w:p>
    <w:p w14:paraId="3BDCF455" w14:textId="3291B28E" w:rsidR="00E01059" w:rsidRDefault="00025933" w:rsidP="00025933">
      <w:pPr>
        <w:autoSpaceDE w:val="0"/>
        <w:autoSpaceDN w:val="0"/>
        <w:adjustRightInd w:val="0"/>
        <w:spacing w:after="0" w:line="360" w:lineRule="auto"/>
        <w:jc w:val="both"/>
        <w:rPr>
          <w:rFonts w:ascii="Arial" w:eastAsia="Arial" w:hAnsi="Arial" w:cs="Arial"/>
        </w:rPr>
      </w:pPr>
      <w:r w:rsidRPr="00A67468">
        <w:rPr>
          <w:rFonts w:ascii="Arial" w:eastAsia="Arial" w:hAnsi="Arial" w:cs="Arial"/>
        </w:rPr>
        <w:t>Por tanto, la violencia escolar también se manifiesta en distintas formas y adquiere relaciones dependiendo de las personas implicadas. De este modo, podemos distinguir la que ocurre entre el personal docente y el alumnado, es decir, la violencia docente que es entendida como</w:t>
      </w:r>
      <w:r w:rsidR="00E01059">
        <w:rPr>
          <w:rFonts w:ascii="Arial" w:eastAsia="Arial" w:hAnsi="Arial" w:cs="Arial"/>
        </w:rPr>
        <w:t xml:space="preserve">: </w:t>
      </w:r>
    </w:p>
    <w:p w14:paraId="1A7BB83F" w14:textId="77777777" w:rsidR="00AC412C" w:rsidRDefault="00AC412C" w:rsidP="00025933">
      <w:pPr>
        <w:autoSpaceDE w:val="0"/>
        <w:autoSpaceDN w:val="0"/>
        <w:adjustRightInd w:val="0"/>
        <w:spacing w:after="0" w:line="360" w:lineRule="auto"/>
        <w:jc w:val="both"/>
        <w:rPr>
          <w:rFonts w:ascii="Arial" w:eastAsia="Arial" w:hAnsi="Arial" w:cs="Arial"/>
        </w:rPr>
      </w:pPr>
    </w:p>
    <w:p w14:paraId="2E76E907" w14:textId="4DB2DE5C" w:rsidR="00025933" w:rsidRPr="00A67468" w:rsidRDefault="00025933" w:rsidP="00E01059">
      <w:pPr>
        <w:autoSpaceDE w:val="0"/>
        <w:autoSpaceDN w:val="0"/>
        <w:adjustRightInd w:val="0"/>
        <w:spacing w:after="0" w:line="360" w:lineRule="auto"/>
        <w:ind w:firstLine="720"/>
        <w:jc w:val="both"/>
        <w:rPr>
          <w:rFonts w:ascii="Arial" w:eastAsia="Arial" w:hAnsi="Arial" w:cs="Arial"/>
        </w:rPr>
      </w:pPr>
      <w:r w:rsidRPr="00E01059">
        <w:rPr>
          <w:rFonts w:ascii="Arial" w:eastAsia="Arial" w:hAnsi="Arial" w:cs="Arial"/>
          <w:sz w:val="20"/>
          <w:szCs w:val="20"/>
        </w:rPr>
        <w:t>“La conducta que dañe la autoestima de las estudiantes con actos de discriminación por su sexo, edad, condición social, condición étnica, condición académica, limitaciones o características físicas, que les inflige el personal académico. Lo es también la estigmatización y sexismo al sugerir la elección de cursar carreras estereotipadas; las imágenes de la mujer con contenidos sexistas en los libros de texto y el hostigamiento y acoso sexual” (Secretaría de las Mujeres, 2021: 26).</w:t>
      </w:r>
    </w:p>
    <w:p w14:paraId="1791DB3B" w14:textId="77777777" w:rsidR="009A4F0F" w:rsidRPr="00A67468" w:rsidRDefault="009A4F0F" w:rsidP="00025933">
      <w:pPr>
        <w:autoSpaceDE w:val="0"/>
        <w:autoSpaceDN w:val="0"/>
        <w:adjustRightInd w:val="0"/>
        <w:spacing w:after="0" w:line="360" w:lineRule="auto"/>
        <w:jc w:val="both"/>
        <w:rPr>
          <w:rFonts w:ascii="Arial" w:eastAsia="Arial" w:hAnsi="Arial" w:cs="Arial"/>
        </w:rPr>
      </w:pPr>
    </w:p>
    <w:p w14:paraId="17023613" w14:textId="0940D757" w:rsidR="00025933" w:rsidRPr="00A67468" w:rsidRDefault="00025933" w:rsidP="00025933">
      <w:pPr>
        <w:autoSpaceDE w:val="0"/>
        <w:autoSpaceDN w:val="0"/>
        <w:adjustRightInd w:val="0"/>
        <w:spacing w:after="0" w:line="360" w:lineRule="auto"/>
        <w:jc w:val="both"/>
        <w:rPr>
          <w:rFonts w:ascii="Arial" w:eastAsia="Arial" w:hAnsi="Arial" w:cs="Arial"/>
        </w:rPr>
      </w:pPr>
      <w:r w:rsidRPr="00A67468">
        <w:rPr>
          <w:rFonts w:ascii="Arial" w:eastAsia="Arial" w:hAnsi="Arial" w:cs="Arial"/>
        </w:rPr>
        <w:t>Respecto a esta modalidad de violencia, es importante que los docentes comprendan este tema con la intención de no recurrir a prácticas que perjudiquen al alumnado. Se debe tener la responsabilidad en su formación, la enseñanza compartida impactará de forma directa en su desarrollo, ya que funciona como elemento constructor de su personalidad; asimismo, el trato igualitario que se les otorgue será ejemplo práctico con el que reforzarán su aprendizaje. No se trata únicamente de enseñar, es necesario contar con una conciencia clara y profunda de lo que acontece en el entorno educativo y se lleven a cabo acciones que cambien las condiciones sociales existentes de nuestro alumnado.</w:t>
      </w:r>
    </w:p>
    <w:p w14:paraId="3A87048A" w14:textId="310F9853" w:rsidR="00A07E6A" w:rsidRPr="00522150" w:rsidRDefault="00E61C8D"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 xml:space="preserve"> </w:t>
      </w:r>
    </w:p>
    <w:p w14:paraId="508BC653" w14:textId="6A5EB4D0" w:rsidR="00565DBC" w:rsidRPr="00A67468" w:rsidRDefault="00062337" w:rsidP="00B518A2">
      <w:pPr>
        <w:autoSpaceDE w:val="0"/>
        <w:autoSpaceDN w:val="0"/>
        <w:adjustRightInd w:val="0"/>
        <w:spacing w:after="0" w:line="360" w:lineRule="auto"/>
        <w:jc w:val="both"/>
        <w:rPr>
          <w:rFonts w:ascii="Arial" w:eastAsia="Arial" w:hAnsi="Arial" w:cs="Arial"/>
          <w:b/>
        </w:rPr>
      </w:pPr>
      <w:r w:rsidRPr="00A67468">
        <w:rPr>
          <w:rFonts w:ascii="Arial" w:eastAsia="Arial" w:hAnsi="Arial" w:cs="Arial"/>
          <w:b/>
        </w:rPr>
        <w:t>2.</w:t>
      </w:r>
      <w:r w:rsidR="00D13FEC" w:rsidRPr="00A67468">
        <w:rPr>
          <w:rFonts w:ascii="Arial" w:eastAsia="Arial" w:hAnsi="Arial" w:cs="Arial"/>
          <w:b/>
        </w:rPr>
        <w:t>6</w:t>
      </w:r>
      <w:r w:rsidR="00741F25" w:rsidRPr="00A67468">
        <w:rPr>
          <w:rFonts w:ascii="Arial" w:eastAsia="Arial" w:hAnsi="Arial" w:cs="Arial"/>
          <w:b/>
        </w:rPr>
        <w:t xml:space="preserve"> </w:t>
      </w:r>
      <w:r w:rsidR="00B242E7" w:rsidRPr="00A67468">
        <w:rPr>
          <w:rFonts w:ascii="Arial" w:eastAsia="Arial" w:hAnsi="Arial" w:cs="Arial"/>
          <w:b/>
        </w:rPr>
        <w:t>IDENTIDAD DE GÉ</w:t>
      </w:r>
      <w:r w:rsidR="00565DBC" w:rsidRPr="00A67468">
        <w:rPr>
          <w:rFonts w:ascii="Arial" w:eastAsia="Arial" w:hAnsi="Arial" w:cs="Arial"/>
          <w:b/>
        </w:rPr>
        <w:t>NERO</w:t>
      </w:r>
      <w:r w:rsidR="00D43ECE" w:rsidRPr="00A67468">
        <w:rPr>
          <w:rFonts w:ascii="Arial" w:eastAsia="Arial" w:hAnsi="Arial" w:cs="Arial"/>
          <w:b/>
        </w:rPr>
        <w:t xml:space="preserve"> </w:t>
      </w:r>
      <w:r w:rsidR="004C2985" w:rsidRPr="00A67468">
        <w:rPr>
          <w:rFonts w:ascii="Arial" w:eastAsia="Arial" w:hAnsi="Arial" w:cs="Arial"/>
          <w:b/>
        </w:rPr>
        <w:t>EN LA EDUCACIÓN</w:t>
      </w:r>
    </w:p>
    <w:p w14:paraId="40420365" w14:textId="77777777" w:rsidR="00741F25" w:rsidRPr="00A67468" w:rsidRDefault="00741F25" w:rsidP="00B518A2">
      <w:pPr>
        <w:autoSpaceDE w:val="0"/>
        <w:autoSpaceDN w:val="0"/>
        <w:adjustRightInd w:val="0"/>
        <w:spacing w:after="0" w:line="360" w:lineRule="auto"/>
        <w:jc w:val="both"/>
        <w:rPr>
          <w:rFonts w:ascii="Arial" w:eastAsia="Arial" w:hAnsi="Arial" w:cs="Arial"/>
          <w:b/>
        </w:rPr>
      </w:pPr>
    </w:p>
    <w:p w14:paraId="50DFAB3D" w14:textId="4674804F" w:rsidR="00741F25" w:rsidRPr="00A67468" w:rsidRDefault="00741F25" w:rsidP="00B518A2">
      <w:pPr>
        <w:autoSpaceDE w:val="0"/>
        <w:autoSpaceDN w:val="0"/>
        <w:adjustRightInd w:val="0"/>
        <w:spacing w:after="0" w:line="360" w:lineRule="auto"/>
        <w:jc w:val="both"/>
        <w:rPr>
          <w:rFonts w:ascii="Arial" w:hAnsi="Arial" w:cs="Arial"/>
        </w:rPr>
      </w:pPr>
      <w:r w:rsidRPr="00A67468">
        <w:rPr>
          <w:rFonts w:ascii="Arial" w:hAnsi="Arial" w:cs="Arial"/>
        </w:rPr>
        <w:t>La identidad es el conjunto de pensamientos, valores y elementos contextuales que constituyen la personalidad y la forma de actuar de las personas y lo que las individualiza; es la teoría de sí mismo(a) que cada uno(a) desarrolla a través de su experiencia y la relación con otros seres humanos (Gómez, 2013).</w:t>
      </w:r>
    </w:p>
    <w:p w14:paraId="17F34C89" w14:textId="77777777" w:rsidR="00730C4E" w:rsidRDefault="00730C4E" w:rsidP="00B518A2">
      <w:pPr>
        <w:autoSpaceDE w:val="0"/>
        <w:autoSpaceDN w:val="0"/>
        <w:adjustRightInd w:val="0"/>
        <w:spacing w:after="0" w:line="360" w:lineRule="auto"/>
        <w:jc w:val="both"/>
        <w:rPr>
          <w:rFonts w:ascii="Arial" w:hAnsi="Arial" w:cs="Arial"/>
        </w:rPr>
      </w:pPr>
    </w:p>
    <w:p w14:paraId="52EEBEEE" w14:textId="2FBA44EF" w:rsidR="00741F25" w:rsidRPr="00A67468" w:rsidRDefault="00741F25" w:rsidP="00B518A2">
      <w:pPr>
        <w:autoSpaceDE w:val="0"/>
        <w:autoSpaceDN w:val="0"/>
        <w:adjustRightInd w:val="0"/>
        <w:spacing w:after="0" w:line="360" w:lineRule="auto"/>
        <w:jc w:val="both"/>
        <w:rPr>
          <w:rFonts w:ascii="Arial" w:eastAsia="Arial" w:hAnsi="Arial" w:cs="Arial"/>
          <w:b/>
        </w:rPr>
      </w:pPr>
      <w:r w:rsidRPr="00A67468">
        <w:rPr>
          <w:rFonts w:ascii="Arial" w:hAnsi="Arial" w:cs="Arial"/>
        </w:rPr>
        <w:t>De tal modo que la identidad de género se refiere a la forma en que se</w:t>
      </w:r>
      <w:r w:rsidR="00DE087F" w:rsidRPr="00A67468">
        <w:rPr>
          <w:rFonts w:ascii="Arial" w:hAnsi="Arial" w:cs="Arial"/>
        </w:rPr>
        <w:t xml:space="preserve"> es</w:t>
      </w:r>
      <w:r w:rsidRPr="00A67468">
        <w:rPr>
          <w:rFonts w:ascii="Arial" w:hAnsi="Arial" w:cs="Arial"/>
        </w:rPr>
        <w:t xml:space="preserve"> hombre o mujer está definido por la sociedad, lo que determina la manera de vivir y socializar de las personas desde que nacen, así entendemos que la naturaleza o biología determinan el ser hombre o mujer anatómicamente, y la sociedad va a construir la identidad masculina o femenina.</w:t>
      </w:r>
    </w:p>
    <w:p w14:paraId="051348D0" w14:textId="77777777" w:rsidR="00730C4E" w:rsidRDefault="00730C4E" w:rsidP="00B518A2">
      <w:pPr>
        <w:autoSpaceDE w:val="0"/>
        <w:autoSpaceDN w:val="0"/>
        <w:adjustRightInd w:val="0"/>
        <w:spacing w:after="0" w:line="360" w:lineRule="auto"/>
        <w:jc w:val="both"/>
        <w:rPr>
          <w:rFonts w:ascii="Arial" w:hAnsi="Arial" w:cs="Arial"/>
        </w:rPr>
      </w:pPr>
    </w:p>
    <w:p w14:paraId="557F52B7" w14:textId="6BCBD0B9" w:rsidR="00D43ECE" w:rsidRPr="00A67468" w:rsidRDefault="00730C4E" w:rsidP="00B518A2">
      <w:pPr>
        <w:autoSpaceDE w:val="0"/>
        <w:autoSpaceDN w:val="0"/>
        <w:adjustRightInd w:val="0"/>
        <w:spacing w:after="0" w:line="360" w:lineRule="auto"/>
        <w:jc w:val="both"/>
        <w:rPr>
          <w:rFonts w:ascii="Arial" w:hAnsi="Arial" w:cs="Arial"/>
        </w:rPr>
      </w:pPr>
      <w:r>
        <w:rPr>
          <w:rFonts w:ascii="Arial" w:hAnsi="Arial" w:cs="Arial"/>
        </w:rPr>
        <w:t>Sánchez</w:t>
      </w:r>
      <w:r w:rsidR="0081072D">
        <w:rPr>
          <w:rFonts w:ascii="Arial" w:hAnsi="Arial" w:cs="Arial"/>
        </w:rPr>
        <w:t xml:space="preserve"> y Araya (2013 citado en </w:t>
      </w:r>
      <w:r>
        <w:rPr>
          <w:rFonts w:ascii="Arial" w:hAnsi="Arial" w:cs="Arial"/>
        </w:rPr>
        <w:t>Feijoó Lassarte, 2019: 4)</w:t>
      </w:r>
      <w:r w:rsidR="0081072D">
        <w:rPr>
          <w:rFonts w:ascii="Arial" w:hAnsi="Arial" w:cs="Arial"/>
        </w:rPr>
        <w:t xml:space="preserve"> </w:t>
      </w:r>
      <w:r>
        <w:rPr>
          <w:rFonts w:ascii="Arial" w:hAnsi="Arial" w:cs="Arial"/>
        </w:rPr>
        <w:t>menciona que e</w:t>
      </w:r>
      <w:r w:rsidR="004C2985" w:rsidRPr="00A67468">
        <w:rPr>
          <w:rFonts w:ascii="Arial" w:hAnsi="Arial" w:cs="Arial"/>
        </w:rPr>
        <w:t>l sistema educativo está inmerso en un contexto social e histórico que influye en el desarrollo cognitivo, moral y sexual del alumnado desde que comienzan en el nivel preescolar hasta estudios universitarios. Por ello, la educación es uno de los pilares imprescindibles en el cambio social y cultural en relación al sexismo, debido a que en ella se desarrollan y reproducen los patrones de desigualdad y discriminación de la sociedad. De esta manera, la educación tiene un claro efecto en el desarrollo de la identidad de género en las personas</w:t>
      </w:r>
      <w:r>
        <w:rPr>
          <w:rFonts w:ascii="Arial" w:hAnsi="Arial" w:cs="Arial"/>
        </w:rPr>
        <w:t>.</w:t>
      </w:r>
    </w:p>
    <w:p w14:paraId="052743F4" w14:textId="77777777" w:rsidR="00BE664E" w:rsidRPr="00A67468" w:rsidRDefault="00BE664E" w:rsidP="00B518A2">
      <w:pPr>
        <w:autoSpaceDE w:val="0"/>
        <w:autoSpaceDN w:val="0"/>
        <w:adjustRightInd w:val="0"/>
        <w:spacing w:after="0" w:line="360" w:lineRule="auto"/>
        <w:jc w:val="both"/>
        <w:rPr>
          <w:rFonts w:ascii="Arial" w:hAnsi="Arial" w:cs="Arial"/>
        </w:rPr>
      </w:pPr>
    </w:p>
    <w:p w14:paraId="10951365" w14:textId="521E0400" w:rsidR="00D43ECE" w:rsidRPr="00A67468" w:rsidRDefault="00D43ECE" w:rsidP="00B518A2">
      <w:pPr>
        <w:autoSpaceDE w:val="0"/>
        <w:autoSpaceDN w:val="0"/>
        <w:adjustRightInd w:val="0"/>
        <w:spacing w:after="0" w:line="360" w:lineRule="auto"/>
        <w:jc w:val="both"/>
        <w:rPr>
          <w:rFonts w:ascii="Arial" w:hAnsi="Arial" w:cs="Arial"/>
        </w:rPr>
      </w:pPr>
      <w:r w:rsidRPr="00A67468">
        <w:rPr>
          <w:rFonts w:ascii="Arial" w:hAnsi="Arial" w:cs="Arial"/>
        </w:rPr>
        <w:t>La escuela tiene un papel fundamental para determi</w:t>
      </w:r>
      <w:r w:rsidR="004C2985" w:rsidRPr="00A67468">
        <w:rPr>
          <w:rFonts w:ascii="Arial" w:hAnsi="Arial" w:cs="Arial"/>
        </w:rPr>
        <w:t>nar la identidad de género, por</w:t>
      </w:r>
      <w:r w:rsidRPr="00A67468">
        <w:rPr>
          <w:rFonts w:ascii="Arial" w:hAnsi="Arial" w:cs="Arial"/>
        </w:rPr>
        <w:t xml:space="preserve">que </w:t>
      </w:r>
      <w:r w:rsidR="004C2985" w:rsidRPr="00A67468">
        <w:rPr>
          <w:rFonts w:ascii="Arial" w:hAnsi="Arial" w:cs="Arial"/>
        </w:rPr>
        <w:t>el alumnado</w:t>
      </w:r>
      <w:r w:rsidRPr="00A67468">
        <w:rPr>
          <w:rFonts w:ascii="Arial" w:hAnsi="Arial" w:cs="Arial"/>
        </w:rPr>
        <w:t xml:space="preserve"> además de lleg</w:t>
      </w:r>
      <w:r w:rsidR="004C2985" w:rsidRPr="00A67468">
        <w:rPr>
          <w:rFonts w:ascii="Arial" w:hAnsi="Arial" w:cs="Arial"/>
        </w:rPr>
        <w:t>ar a la escuela a formarse académicamente</w:t>
      </w:r>
      <w:r w:rsidRPr="00A67468">
        <w:rPr>
          <w:rFonts w:ascii="Arial" w:hAnsi="Arial" w:cs="Arial"/>
        </w:rPr>
        <w:t xml:space="preserve">, también </w:t>
      </w:r>
      <w:r w:rsidR="00741F25" w:rsidRPr="00A67468">
        <w:rPr>
          <w:rFonts w:ascii="Arial" w:hAnsi="Arial" w:cs="Arial"/>
        </w:rPr>
        <w:t>adquiere</w:t>
      </w:r>
      <w:r w:rsidRPr="00A67468">
        <w:rPr>
          <w:rFonts w:ascii="Arial" w:hAnsi="Arial" w:cs="Arial"/>
        </w:rPr>
        <w:t xml:space="preserve"> </w:t>
      </w:r>
      <w:r w:rsidR="00741F25" w:rsidRPr="00A67468">
        <w:rPr>
          <w:rFonts w:ascii="Arial" w:hAnsi="Arial" w:cs="Arial"/>
        </w:rPr>
        <w:t>el rol de género que debe ejercer</w:t>
      </w:r>
      <w:r w:rsidRPr="00A67468">
        <w:rPr>
          <w:rFonts w:ascii="Arial" w:hAnsi="Arial" w:cs="Arial"/>
        </w:rPr>
        <w:t xml:space="preserve"> en el aula, en la familia y en la sociedad, ya que por medio </w:t>
      </w:r>
      <w:r w:rsidRPr="00A67468">
        <w:rPr>
          <w:rFonts w:ascii="Arial" w:hAnsi="Arial" w:cs="Arial"/>
        </w:rPr>
        <w:lastRenderedPageBreak/>
        <w:t>de los modelos de conducta que</w:t>
      </w:r>
      <w:r w:rsidR="004C2985" w:rsidRPr="00A67468">
        <w:rPr>
          <w:rFonts w:ascii="Arial" w:hAnsi="Arial" w:cs="Arial"/>
        </w:rPr>
        <w:t xml:space="preserve"> se transmiten por parte del profesorado, </w:t>
      </w:r>
      <w:r w:rsidRPr="00A67468">
        <w:rPr>
          <w:rFonts w:ascii="Arial" w:hAnsi="Arial" w:cs="Arial"/>
        </w:rPr>
        <w:t>visualizan su posición en el orden jerá</w:t>
      </w:r>
      <w:r w:rsidR="00741F25" w:rsidRPr="00A67468">
        <w:rPr>
          <w:rFonts w:ascii="Arial" w:hAnsi="Arial" w:cs="Arial"/>
        </w:rPr>
        <w:t>rquico de la estructura social. E</w:t>
      </w:r>
      <w:r w:rsidRPr="00A67468">
        <w:rPr>
          <w:rFonts w:ascii="Arial" w:hAnsi="Arial" w:cs="Arial"/>
        </w:rPr>
        <w:t>s ento</w:t>
      </w:r>
      <w:r w:rsidR="004D2CAF" w:rsidRPr="00A67468">
        <w:rPr>
          <w:rFonts w:ascii="Arial" w:hAnsi="Arial" w:cs="Arial"/>
        </w:rPr>
        <w:t>nces en la medida en que se debe permitir</w:t>
      </w:r>
      <w:r w:rsidRPr="00A67468">
        <w:rPr>
          <w:rFonts w:ascii="Arial" w:hAnsi="Arial" w:cs="Arial"/>
        </w:rPr>
        <w:t xml:space="preserve"> </w:t>
      </w:r>
      <w:r w:rsidR="004C2985" w:rsidRPr="00A67468">
        <w:rPr>
          <w:rFonts w:ascii="Arial" w:hAnsi="Arial" w:cs="Arial"/>
        </w:rPr>
        <w:t xml:space="preserve">al alumnado </w:t>
      </w:r>
      <w:r w:rsidRPr="00A67468">
        <w:rPr>
          <w:rFonts w:ascii="Arial" w:hAnsi="Arial" w:cs="Arial"/>
        </w:rPr>
        <w:t xml:space="preserve">la participación en el aula con igualdad de oportunidades y respeto, </w:t>
      </w:r>
      <w:r w:rsidR="004D2CAF" w:rsidRPr="00A67468">
        <w:rPr>
          <w:rFonts w:ascii="Arial" w:hAnsi="Arial" w:cs="Arial"/>
        </w:rPr>
        <w:t>para lograr</w:t>
      </w:r>
      <w:r w:rsidRPr="00A67468">
        <w:rPr>
          <w:rFonts w:ascii="Arial" w:hAnsi="Arial" w:cs="Arial"/>
        </w:rPr>
        <w:t xml:space="preserve"> superar las diferencias tradicionales estereotipadas de género, y así desarrollar su personalidad o identidad de género de manera libre.</w:t>
      </w:r>
    </w:p>
    <w:p w14:paraId="1AD78F1E" w14:textId="77777777" w:rsidR="00D710BC" w:rsidRPr="00A67468" w:rsidRDefault="00D710BC" w:rsidP="00B518A2">
      <w:pPr>
        <w:autoSpaceDE w:val="0"/>
        <w:autoSpaceDN w:val="0"/>
        <w:adjustRightInd w:val="0"/>
        <w:spacing w:after="0" w:line="360" w:lineRule="auto"/>
        <w:jc w:val="both"/>
        <w:rPr>
          <w:rFonts w:ascii="Arial" w:hAnsi="Arial" w:cs="Arial"/>
        </w:rPr>
      </w:pPr>
    </w:p>
    <w:p w14:paraId="5A9A22D3" w14:textId="38B87D8C" w:rsidR="00D710BC" w:rsidRPr="00A67468" w:rsidRDefault="00D710BC" w:rsidP="00D710BC">
      <w:pPr>
        <w:autoSpaceDE w:val="0"/>
        <w:autoSpaceDN w:val="0"/>
        <w:adjustRightInd w:val="0"/>
        <w:spacing w:after="0" w:line="360" w:lineRule="auto"/>
        <w:jc w:val="both"/>
        <w:rPr>
          <w:rFonts w:ascii="Arial" w:hAnsi="Arial" w:cs="Arial"/>
        </w:rPr>
      </w:pPr>
      <w:r w:rsidRPr="00A67468">
        <w:rPr>
          <w:rFonts w:ascii="Arial" w:hAnsi="Arial" w:cs="Arial"/>
        </w:rPr>
        <w:t xml:space="preserve">Como explica Georgina Madrigal (2004) los alumnos y </w:t>
      </w:r>
      <w:r w:rsidR="00DE087F" w:rsidRPr="00A67468">
        <w:rPr>
          <w:rFonts w:ascii="Arial" w:hAnsi="Arial" w:cs="Arial"/>
        </w:rPr>
        <w:t xml:space="preserve">las </w:t>
      </w:r>
      <w:r w:rsidRPr="00A67468">
        <w:rPr>
          <w:rFonts w:ascii="Arial" w:hAnsi="Arial" w:cs="Arial"/>
        </w:rPr>
        <w:t xml:space="preserve">alumnas, las maestras y </w:t>
      </w:r>
      <w:r w:rsidR="00DE087F" w:rsidRPr="00A67468">
        <w:rPr>
          <w:rFonts w:ascii="Arial" w:hAnsi="Arial" w:cs="Arial"/>
        </w:rPr>
        <w:t xml:space="preserve">los </w:t>
      </w:r>
      <w:r w:rsidRPr="00A67468">
        <w:rPr>
          <w:rFonts w:ascii="Arial" w:hAnsi="Arial" w:cs="Arial"/>
        </w:rPr>
        <w:t>maestros somos personas inmersas en la cultura de género, reproductoras de papeles, actitudes, creencias y conductas, la violencia generada en el aula escolar es de todas y todos.</w:t>
      </w:r>
    </w:p>
    <w:p w14:paraId="34F768FF" w14:textId="77777777" w:rsidR="004E3BEF" w:rsidRPr="00A67468" w:rsidRDefault="004E3BEF" w:rsidP="00B518A2">
      <w:pPr>
        <w:autoSpaceDE w:val="0"/>
        <w:autoSpaceDN w:val="0"/>
        <w:adjustRightInd w:val="0"/>
        <w:spacing w:after="0" w:line="360" w:lineRule="auto"/>
        <w:jc w:val="both"/>
      </w:pPr>
    </w:p>
    <w:p w14:paraId="5055E342" w14:textId="69816AA4" w:rsidR="009A4F0F" w:rsidRDefault="008A2E87" w:rsidP="00B518A2">
      <w:pPr>
        <w:autoSpaceDE w:val="0"/>
        <w:autoSpaceDN w:val="0"/>
        <w:adjustRightInd w:val="0"/>
        <w:spacing w:after="0" w:line="360" w:lineRule="auto"/>
        <w:jc w:val="both"/>
        <w:rPr>
          <w:rFonts w:ascii="Arial" w:hAnsi="Arial" w:cs="Arial"/>
        </w:rPr>
      </w:pPr>
      <w:r w:rsidRPr="00A67468">
        <w:rPr>
          <w:rFonts w:ascii="Arial" w:hAnsi="Arial" w:cs="Arial"/>
        </w:rPr>
        <w:t>De la misma manera</w:t>
      </w:r>
      <w:r w:rsidR="00D710BC" w:rsidRPr="00A67468">
        <w:rPr>
          <w:rFonts w:ascii="Arial" w:hAnsi="Arial" w:cs="Arial"/>
        </w:rPr>
        <w:t>, el p</w:t>
      </w:r>
      <w:r w:rsidRPr="00A67468">
        <w:rPr>
          <w:rFonts w:ascii="Arial" w:hAnsi="Arial" w:cs="Arial"/>
        </w:rPr>
        <w:t xml:space="preserve">apel del docente es fundamental en la construcción y fortalecimiento de la identidad </w:t>
      </w:r>
      <w:r w:rsidR="004A5C5A" w:rsidRPr="00A67468">
        <w:rPr>
          <w:rFonts w:ascii="Arial" w:hAnsi="Arial" w:cs="Arial"/>
        </w:rPr>
        <w:t xml:space="preserve">de género debido a que </w:t>
      </w:r>
      <w:r w:rsidR="00860362" w:rsidRPr="00A67468">
        <w:rPr>
          <w:rFonts w:ascii="Arial" w:hAnsi="Arial" w:cs="Arial"/>
        </w:rPr>
        <w:t>es un importante</w:t>
      </w:r>
      <w:r w:rsidR="004A5C5A" w:rsidRPr="00A67468">
        <w:rPr>
          <w:rFonts w:ascii="Arial" w:hAnsi="Arial" w:cs="Arial"/>
        </w:rPr>
        <w:t xml:space="preserve"> ag</w:t>
      </w:r>
      <w:r w:rsidR="00860362" w:rsidRPr="00A67468">
        <w:rPr>
          <w:rFonts w:ascii="Arial" w:hAnsi="Arial" w:cs="Arial"/>
        </w:rPr>
        <w:t>ente</w:t>
      </w:r>
      <w:r w:rsidR="004A5C5A" w:rsidRPr="00A67468">
        <w:rPr>
          <w:rFonts w:ascii="Arial" w:hAnsi="Arial" w:cs="Arial"/>
        </w:rPr>
        <w:t xml:space="preserve"> de socialización para el alumnado y la sociedad. Su labor consiste en educar en la cultura de la paz y en la igualdad entre los géne</w:t>
      </w:r>
      <w:r w:rsidR="00860362" w:rsidRPr="00A67468">
        <w:rPr>
          <w:rFonts w:ascii="Arial" w:hAnsi="Arial" w:cs="Arial"/>
        </w:rPr>
        <w:t xml:space="preserve">ros, construyendo </w:t>
      </w:r>
      <w:r w:rsidR="004A5C5A" w:rsidRPr="00A67468">
        <w:rPr>
          <w:rFonts w:ascii="Arial" w:hAnsi="Arial" w:cs="Arial"/>
        </w:rPr>
        <w:t>valores y patr</w:t>
      </w:r>
      <w:r w:rsidR="00860362" w:rsidRPr="00A67468">
        <w:rPr>
          <w:rFonts w:ascii="Arial" w:hAnsi="Arial" w:cs="Arial"/>
        </w:rPr>
        <w:t>ones no sexistas, evitar por medio del lenguaje, el trato, los juegos, enseñanzas y otras prácticas, que se refuercen los estereotipos de género. Para ello necesitan capacitarse y adquirir habilidades con perspectiva de género que les permitan impactar de forma positiva en su desempeño docente.</w:t>
      </w:r>
    </w:p>
    <w:p w14:paraId="24E50107" w14:textId="77777777" w:rsidR="002000B3" w:rsidRPr="002000B3" w:rsidRDefault="002000B3" w:rsidP="00B518A2">
      <w:pPr>
        <w:autoSpaceDE w:val="0"/>
        <w:autoSpaceDN w:val="0"/>
        <w:adjustRightInd w:val="0"/>
        <w:spacing w:after="0" w:line="360" w:lineRule="auto"/>
        <w:jc w:val="both"/>
        <w:rPr>
          <w:rFonts w:ascii="Arial" w:hAnsi="Arial" w:cs="Arial"/>
        </w:rPr>
      </w:pPr>
    </w:p>
    <w:p w14:paraId="0BB3B044" w14:textId="3EE65CC7" w:rsidR="00EB4B89" w:rsidRPr="00A67468" w:rsidRDefault="00062337" w:rsidP="00B518A2">
      <w:pPr>
        <w:autoSpaceDE w:val="0"/>
        <w:autoSpaceDN w:val="0"/>
        <w:adjustRightInd w:val="0"/>
        <w:spacing w:after="0" w:line="360" w:lineRule="auto"/>
        <w:jc w:val="both"/>
        <w:rPr>
          <w:rFonts w:ascii="Arial" w:eastAsia="Arial" w:hAnsi="Arial" w:cs="Arial"/>
          <w:b/>
        </w:rPr>
      </w:pPr>
      <w:r w:rsidRPr="00A67468">
        <w:rPr>
          <w:rFonts w:ascii="Arial" w:eastAsia="Arial" w:hAnsi="Arial" w:cs="Arial"/>
          <w:b/>
        </w:rPr>
        <w:t>2.</w:t>
      </w:r>
      <w:r w:rsidR="00D13FEC" w:rsidRPr="00A67468">
        <w:rPr>
          <w:rFonts w:ascii="Arial" w:eastAsia="Arial" w:hAnsi="Arial" w:cs="Arial"/>
          <w:b/>
        </w:rPr>
        <w:t>7</w:t>
      </w:r>
      <w:r w:rsidR="00221597" w:rsidRPr="00A67468">
        <w:rPr>
          <w:rFonts w:ascii="Arial" w:eastAsia="Arial" w:hAnsi="Arial" w:cs="Arial"/>
          <w:b/>
        </w:rPr>
        <w:t xml:space="preserve"> </w:t>
      </w:r>
      <w:r w:rsidR="00EB4B89" w:rsidRPr="00A67468">
        <w:rPr>
          <w:rFonts w:ascii="Arial" w:eastAsia="Arial" w:hAnsi="Arial" w:cs="Arial"/>
          <w:b/>
        </w:rPr>
        <w:t xml:space="preserve">PERSPECTIVA DE </w:t>
      </w:r>
      <w:r w:rsidR="00221597" w:rsidRPr="00A67468">
        <w:rPr>
          <w:rFonts w:ascii="Arial" w:eastAsia="Arial" w:hAnsi="Arial" w:cs="Arial"/>
          <w:b/>
        </w:rPr>
        <w:t>GÉNERO</w:t>
      </w:r>
      <w:r w:rsidR="002E6AE5" w:rsidRPr="00A67468">
        <w:rPr>
          <w:rFonts w:ascii="Arial" w:eastAsia="Arial" w:hAnsi="Arial" w:cs="Arial"/>
          <w:b/>
        </w:rPr>
        <w:t xml:space="preserve"> Y LA EDUCACIÓN</w:t>
      </w:r>
    </w:p>
    <w:p w14:paraId="170C002D" w14:textId="77777777" w:rsidR="00B518A2" w:rsidRPr="00A67468" w:rsidRDefault="00B518A2" w:rsidP="00B518A2">
      <w:pPr>
        <w:autoSpaceDE w:val="0"/>
        <w:autoSpaceDN w:val="0"/>
        <w:adjustRightInd w:val="0"/>
        <w:spacing w:after="0" w:line="360" w:lineRule="auto"/>
        <w:jc w:val="both"/>
        <w:rPr>
          <w:rFonts w:ascii="Arial" w:eastAsia="Arial" w:hAnsi="Arial" w:cs="Arial"/>
        </w:rPr>
      </w:pPr>
    </w:p>
    <w:p w14:paraId="214C0088" w14:textId="442988CB" w:rsidR="00B518A2" w:rsidRPr="00A67468" w:rsidRDefault="00565DBC"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La antropólo</w:t>
      </w:r>
      <w:r w:rsidR="002E6AE5" w:rsidRPr="00A67468">
        <w:rPr>
          <w:rFonts w:ascii="Arial" w:eastAsia="Arial" w:hAnsi="Arial" w:cs="Arial"/>
        </w:rPr>
        <w:t>ga Lagarde (1996</w:t>
      </w:r>
      <w:r w:rsidRPr="00A67468">
        <w:rPr>
          <w:rFonts w:ascii="Arial" w:eastAsia="Arial" w:hAnsi="Arial" w:cs="Arial"/>
        </w:rPr>
        <w:t xml:space="preserve">) </w:t>
      </w:r>
      <w:r w:rsidR="002E6AE5" w:rsidRPr="00A67468">
        <w:rPr>
          <w:rFonts w:ascii="Arial" w:eastAsia="Arial" w:hAnsi="Arial" w:cs="Arial"/>
        </w:rPr>
        <w:t>menciona que la perspectiva de género está basada en la teoría de género y se inscribe en el paradigma teórico histórico-crítico y en el paradigma cultura</w:t>
      </w:r>
      <w:r w:rsidR="00DE087F" w:rsidRPr="00A67468">
        <w:rPr>
          <w:rFonts w:ascii="Arial" w:eastAsia="Arial" w:hAnsi="Arial" w:cs="Arial"/>
        </w:rPr>
        <w:t>l</w:t>
      </w:r>
      <w:r w:rsidR="002E6AE5" w:rsidRPr="00A67468">
        <w:rPr>
          <w:rFonts w:ascii="Arial" w:eastAsia="Arial" w:hAnsi="Arial" w:cs="Arial"/>
        </w:rPr>
        <w:t xml:space="preserve"> del feminismo. La perspectiva de género tiene como uno de sus fines contribuir a la construcción subjetiva y social de una nueva configuración a partir de la resignificación de la historia, la sociedad, la cultura y la política desde las mujeres y con las mujeres. Esta perspectiva reconoce la diversidad de géneros y la existencia de las mujeres y los hombres, como un principio esencial en la construcción de una humanidad diversa y democrática. Sin embargo, plantea que la dominación de género produce la opresión de género y ambas obstaculizan esa posibilidad. Una humanidad diversa democrática requiere que mujeres y hombres seamos diferentes de quienes hemos sido, para ser reconocidos en la diversidad y vivir en la democracia genérica.</w:t>
      </w:r>
    </w:p>
    <w:p w14:paraId="68DF147D" w14:textId="5E700EA3" w:rsidR="00B518A2" w:rsidRPr="00A67468" w:rsidRDefault="002E6AE5"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lastRenderedPageBreak/>
        <w:t>Como se ha mencionado con anterioridad, e</w:t>
      </w:r>
      <w:r w:rsidR="00B518A2" w:rsidRPr="00A67468">
        <w:rPr>
          <w:rFonts w:ascii="Arial" w:eastAsia="Arial" w:hAnsi="Arial" w:cs="Arial"/>
        </w:rPr>
        <w:t xml:space="preserve">n </w:t>
      </w:r>
      <w:r w:rsidR="00DA5BA7" w:rsidRPr="00A67468">
        <w:rPr>
          <w:rFonts w:ascii="Arial" w:eastAsia="Arial" w:hAnsi="Arial" w:cs="Arial"/>
        </w:rPr>
        <w:t>la actualidad la educación es una herramienta fundamental para la solución progresiva de problemas sociocu</w:t>
      </w:r>
      <w:r w:rsidR="008C1202" w:rsidRPr="00A67468">
        <w:rPr>
          <w:rFonts w:ascii="Arial" w:eastAsia="Arial" w:hAnsi="Arial" w:cs="Arial"/>
        </w:rPr>
        <w:t>l</w:t>
      </w:r>
      <w:r w:rsidR="00DA5BA7" w:rsidRPr="00A67468">
        <w:rPr>
          <w:rFonts w:ascii="Arial" w:eastAsia="Arial" w:hAnsi="Arial" w:cs="Arial"/>
        </w:rPr>
        <w:t xml:space="preserve">turales, específicamente en materia de género. </w:t>
      </w:r>
      <w:r w:rsidR="008C1202" w:rsidRPr="00A67468">
        <w:rPr>
          <w:rFonts w:ascii="Arial" w:eastAsia="Arial" w:hAnsi="Arial" w:cs="Arial"/>
        </w:rPr>
        <w:t>Para lograr el respeto a la dignidad y desarrollo, la igualdad de t</w:t>
      </w:r>
      <w:r w:rsidR="00516813" w:rsidRPr="00A67468">
        <w:rPr>
          <w:rFonts w:ascii="Arial" w:eastAsia="Arial" w:hAnsi="Arial" w:cs="Arial"/>
        </w:rPr>
        <w:t xml:space="preserve">rato y oportunidades en el alumnado, es necesario incorporar en la estructura del sistema educativo un enfoque con perspectiva de género. </w:t>
      </w:r>
    </w:p>
    <w:p w14:paraId="1CB4A59C" w14:textId="4724179A" w:rsidR="00B518A2" w:rsidRPr="00A67468" w:rsidRDefault="00516813"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Por ello, una educación con perspectiva de género como lo menciona</w:t>
      </w:r>
      <w:r w:rsidR="007026B7" w:rsidRPr="00A67468">
        <w:rPr>
          <w:rFonts w:ascii="Arial" w:eastAsia="Arial" w:hAnsi="Arial" w:cs="Arial"/>
        </w:rPr>
        <w:t xml:space="preserve"> Pérez (2015)</w:t>
      </w:r>
      <w:r w:rsidRPr="00A67468">
        <w:rPr>
          <w:rFonts w:ascii="Arial" w:eastAsia="Arial" w:hAnsi="Arial" w:cs="Arial"/>
        </w:rPr>
        <w:t xml:space="preserve"> se traduce en </w:t>
      </w:r>
      <w:r w:rsidR="005F1848" w:rsidRPr="00A67468">
        <w:rPr>
          <w:rFonts w:ascii="Arial" w:eastAsia="Arial" w:hAnsi="Arial" w:cs="Arial"/>
        </w:rPr>
        <w:t>“</w:t>
      </w:r>
      <w:r w:rsidRPr="00A67468">
        <w:rPr>
          <w:rFonts w:ascii="Arial" w:eastAsia="Arial" w:hAnsi="Arial" w:cs="Arial"/>
        </w:rPr>
        <w:t xml:space="preserve">aquella dirigida a crear una cultura de la diversidad y tolerancia, lo que definitivamente se refiere al ser humano, a aceptarlo tal y como es, y no como los prejuicios y estereotipos </w:t>
      </w:r>
      <w:r w:rsidR="00552EFC" w:rsidRPr="00A67468">
        <w:rPr>
          <w:rFonts w:ascii="Arial" w:eastAsia="Arial" w:hAnsi="Arial" w:cs="Arial"/>
        </w:rPr>
        <w:t>socioculturales, que marcan en muchas ocasiones limitativa y peyorativamente; esto se refiere al reconocimiento y protecció</w:t>
      </w:r>
      <w:r w:rsidR="005F1848" w:rsidRPr="00A67468">
        <w:rPr>
          <w:rFonts w:ascii="Arial" w:eastAsia="Arial" w:hAnsi="Arial" w:cs="Arial"/>
        </w:rPr>
        <w:t>n de la dignidad humana”</w:t>
      </w:r>
      <w:r w:rsidR="00DE087F" w:rsidRPr="00A67468">
        <w:rPr>
          <w:rFonts w:ascii="Arial" w:eastAsia="Arial" w:hAnsi="Arial" w:cs="Arial"/>
        </w:rPr>
        <w:t xml:space="preserve"> (Pérez, 2015: </w:t>
      </w:r>
      <w:r w:rsidR="00025933" w:rsidRPr="00A67468">
        <w:rPr>
          <w:rFonts w:ascii="Arial" w:eastAsia="Arial" w:hAnsi="Arial" w:cs="Arial"/>
        </w:rPr>
        <w:t>731</w:t>
      </w:r>
      <w:r w:rsidR="00DE087F" w:rsidRPr="00A67468">
        <w:rPr>
          <w:rFonts w:ascii="Arial" w:eastAsia="Arial" w:hAnsi="Arial" w:cs="Arial"/>
        </w:rPr>
        <w:t>)</w:t>
      </w:r>
      <w:r w:rsidR="005F1848" w:rsidRPr="00A67468">
        <w:rPr>
          <w:rFonts w:ascii="Arial" w:eastAsia="Arial" w:hAnsi="Arial" w:cs="Arial"/>
        </w:rPr>
        <w:t xml:space="preserve">. </w:t>
      </w:r>
    </w:p>
    <w:p w14:paraId="7F167597" w14:textId="77777777" w:rsidR="00552EFC" w:rsidRPr="00A67468" w:rsidRDefault="00552EFC" w:rsidP="00B518A2">
      <w:pPr>
        <w:autoSpaceDE w:val="0"/>
        <w:autoSpaceDN w:val="0"/>
        <w:adjustRightInd w:val="0"/>
        <w:spacing w:after="0" w:line="360" w:lineRule="auto"/>
        <w:jc w:val="both"/>
        <w:rPr>
          <w:rFonts w:ascii="Arial" w:eastAsia="Arial" w:hAnsi="Arial" w:cs="Arial"/>
        </w:rPr>
      </w:pPr>
    </w:p>
    <w:p w14:paraId="097F4615" w14:textId="6E838173" w:rsidR="00552EFC" w:rsidRPr="00A67468" w:rsidRDefault="00552EFC" w:rsidP="00B518A2">
      <w:pPr>
        <w:autoSpaceDE w:val="0"/>
        <w:autoSpaceDN w:val="0"/>
        <w:adjustRightInd w:val="0"/>
        <w:spacing w:after="0" w:line="360" w:lineRule="auto"/>
        <w:jc w:val="both"/>
        <w:rPr>
          <w:rFonts w:ascii="Arial" w:eastAsia="Arial" w:hAnsi="Arial" w:cs="Arial"/>
        </w:rPr>
      </w:pPr>
      <w:r w:rsidRPr="00A67468">
        <w:rPr>
          <w:rFonts w:ascii="Arial" w:eastAsia="Arial" w:hAnsi="Arial" w:cs="Arial"/>
        </w:rPr>
        <w:t>Es importante mencionar que con</w:t>
      </w:r>
      <w:r w:rsidR="005F1848" w:rsidRPr="00A67468">
        <w:rPr>
          <w:rFonts w:ascii="Arial" w:eastAsia="Arial" w:hAnsi="Arial" w:cs="Arial"/>
        </w:rPr>
        <w:t xml:space="preserve"> la</w:t>
      </w:r>
      <w:r w:rsidRPr="00A67468">
        <w:rPr>
          <w:rFonts w:ascii="Arial" w:eastAsia="Arial" w:hAnsi="Arial" w:cs="Arial"/>
        </w:rPr>
        <w:t xml:space="preserve"> implementación de una educación con perspectiva de </w:t>
      </w:r>
      <w:r w:rsidR="005F1848" w:rsidRPr="00A67468">
        <w:rPr>
          <w:rFonts w:ascii="Arial" w:eastAsia="Arial" w:hAnsi="Arial" w:cs="Arial"/>
        </w:rPr>
        <w:t>género</w:t>
      </w:r>
      <w:r w:rsidRPr="00A67468">
        <w:rPr>
          <w:rFonts w:ascii="Arial" w:eastAsia="Arial" w:hAnsi="Arial" w:cs="Arial"/>
        </w:rPr>
        <w:t xml:space="preserve"> no se pretende cambiar una sociedad patriarcal a matriarcal, sino de crear una sociedad que permita una igualdad de género, que todas y todos tengan las mismas oportunidades y modificar dentro del espacio escolar </w:t>
      </w:r>
      <w:r w:rsidR="005F1848" w:rsidRPr="00A67468">
        <w:rPr>
          <w:rFonts w:ascii="Arial" w:eastAsia="Arial" w:hAnsi="Arial" w:cs="Arial"/>
        </w:rPr>
        <w:t xml:space="preserve">ideas de dominio, prejuicios, desigualdad y violencia de genero hacia las niñas y mujeres pertenecientes a la institución. </w:t>
      </w:r>
    </w:p>
    <w:p w14:paraId="319BAC9A" w14:textId="77777777" w:rsidR="005F1848" w:rsidRPr="00A67468" w:rsidRDefault="005F1848" w:rsidP="00B518A2">
      <w:pPr>
        <w:autoSpaceDE w:val="0"/>
        <w:autoSpaceDN w:val="0"/>
        <w:adjustRightInd w:val="0"/>
        <w:spacing w:after="0" w:line="360" w:lineRule="auto"/>
        <w:jc w:val="both"/>
        <w:rPr>
          <w:rFonts w:ascii="Arial" w:eastAsia="Arial" w:hAnsi="Arial" w:cs="Arial"/>
        </w:rPr>
      </w:pPr>
    </w:p>
    <w:p w14:paraId="3C396A76" w14:textId="7049CE78" w:rsidR="005F1848" w:rsidRPr="00A67468" w:rsidRDefault="002E6AE5" w:rsidP="009131BD">
      <w:pPr>
        <w:autoSpaceDE w:val="0"/>
        <w:autoSpaceDN w:val="0"/>
        <w:adjustRightInd w:val="0"/>
        <w:spacing w:after="0" w:line="360" w:lineRule="auto"/>
        <w:jc w:val="both"/>
        <w:rPr>
          <w:rFonts w:ascii="Arial" w:eastAsia="Arial" w:hAnsi="Arial" w:cs="Arial"/>
        </w:rPr>
      </w:pPr>
      <w:r w:rsidRPr="00A67468">
        <w:rPr>
          <w:rFonts w:ascii="Arial" w:hAnsi="Arial" w:cs="Arial"/>
          <w:iCs/>
        </w:rPr>
        <w:t>Ortiz</w:t>
      </w:r>
      <w:r w:rsidR="001055EA" w:rsidRPr="00A67468">
        <w:rPr>
          <w:rFonts w:ascii="Arial" w:hAnsi="Arial" w:cs="Arial"/>
          <w:i/>
          <w:iCs/>
        </w:rPr>
        <w:t xml:space="preserve"> </w:t>
      </w:r>
      <w:r w:rsidR="001055EA" w:rsidRPr="00A67468">
        <w:rPr>
          <w:rFonts w:ascii="Arial" w:hAnsi="Arial" w:cs="Arial"/>
          <w:iCs/>
        </w:rPr>
        <w:t xml:space="preserve">(2015) </w:t>
      </w:r>
      <w:r w:rsidR="005F1848" w:rsidRPr="00A67468">
        <w:rPr>
          <w:rFonts w:ascii="Arial" w:eastAsia="Arial" w:hAnsi="Arial" w:cs="Arial"/>
        </w:rPr>
        <w:t xml:space="preserve">menciona que un modelo educativo con perspectiva de género debe de tomar en cuenta la redistribución equitativa de las actividades entre los </w:t>
      </w:r>
      <w:r w:rsidR="009131BD" w:rsidRPr="00A67468">
        <w:rPr>
          <w:rFonts w:ascii="Arial" w:eastAsia="Arial" w:hAnsi="Arial" w:cs="Arial"/>
        </w:rPr>
        <w:t>sexos</w:t>
      </w:r>
      <w:r w:rsidR="005F1848" w:rsidRPr="00A67468">
        <w:rPr>
          <w:rFonts w:ascii="Arial" w:eastAsia="Arial" w:hAnsi="Arial" w:cs="Arial"/>
        </w:rPr>
        <w:t xml:space="preserve"> en la esfera pública y privada, la justa valoración de los distintos trabajos que realizan las mujeres y los hombres, la modificación de las estructuras sociales, reglas, horarios, mecanismos, prácticas y valores que reproducen desigualdades, y el fortalecimiento del poder de gestión y decisión de las mujeres.</w:t>
      </w:r>
      <w:r w:rsidR="001055EA" w:rsidRPr="00A67468">
        <w:rPr>
          <w:rFonts w:ascii="Arial" w:eastAsia="Arial" w:hAnsi="Arial" w:cs="Arial"/>
        </w:rPr>
        <w:t xml:space="preserve"> </w:t>
      </w:r>
    </w:p>
    <w:p w14:paraId="247B0146" w14:textId="1DECB146" w:rsidR="00522150" w:rsidRDefault="00522150" w:rsidP="00B518A2">
      <w:pPr>
        <w:autoSpaceDE w:val="0"/>
        <w:autoSpaceDN w:val="0"/>
        <w:adjustRightInd w:val="0"/>
        <w:spacing w:after="0" w:line="360" w:lineRule="auto"/>
        <w:jc w:val="both"/>
        <w:rPr>
          <w:rFonts w:ascii="Arial" w:eastAsia="Arial" w:hAnsi="Arial" w:cs="Arial"/>
          <w:b/>
        </w:rPr>
      </w:pPr>
    </w:p>
    <w:p w14:paraId="1C5991EA" w14:textId="77777777" w:rsidR="00522150" w:rsidRDefault="00522150" w:rsidP="00B518A2">
      <w:pPr>
        <w:autoSpaceDE w:val="0"/>
        <w:autoSpaceDN w:val="0"/>
        <w:adjustRightInd w:val="0"/>
        <w:spacing w:after="0" w:line="360" w:lineRule="auto"/>
        <w:jc w:val="both"/>
        <w:rPr>
          <w:rFonts w:ascii="Arial" w:eastAsia="Arial" w:hAnsi="Arial" w:cs="Arial"/>
          <w:b/>
        </w:rPr>
      </w:pPr>
    </w:p>
    <w:p w14:paraId="5242E933" w14:textId="3CE6CFE8" w:rsidR="00141898" w:rsidRPr="00A67468" w:rsidRDefault="00A67468" w:rsidP="00B518A2">
      <w:pPr>
        <w:autoSpaceDE w:val="0"/>
        <w:autoSpaceDN w:val="0"/>
        <w:adjustRightInd w:val="0"/>
        <w:spacing w:after="0" w:line="360" w:lineRule="auto"/>
        <w:jc w:val="both"/>
        <w:rPr>
          <w:rFonts w:ascii="Arial" w:eastAsia="Arial" w:hAnsi="Arial" w:cs="Arial"/>
          <w:b/>
        </w:rPr>
      </w:pPr>
      <w:r>
        <w:rPr>
          <w:rFonts w:ascii="Arial" w:eastAsia="Arial" w:hAnsi="Arial" w:cs="Arial"/>
          <w:b/>
        </w:rPr>
        <w:t xml:space="preserve">3. </w:t>
      </w:r>
      <w:r w:rsidR="004B4955" w:rsidRPr="00A67468">
        <w:rPr>
          <w:rFonts w:ascii="Arial" w:eastAsia="Arial" w:hAnsi="Arial" w:cs="Arial"/>
          <w:b/>
        </w:rPr>
        <w:t xml:space="preserve">JUSTIFICACIÓN </w:t>
      </w:r>
    </w:p>
    <w:p w14:paraId="32974549" w14:textId="77777777" w:rsidR="003E2265" w:rsidRPr="00A67468" w:rsidRDefault="003E2265" w:rsidP="00B518A2">
      <w:pPr>
        <w:autoSpaceDE w:val="0"/>
        <w:autoSpaceDN w:val="0"/>
        <w:adjustRightInd w:val="0"/>
        <w:spacing w:after="0" w:line="360" w:lineRule="auto"/>
        <w:jc w:val="both"/>
        <w:rPr>
          <w:rFonts w:ascii="Arial" w:eastAsia="Arial" w:hAnsi="Arial" w:cs="Arial"/>
          <w:b/>
        </w:rPr>
      </w:pPr>
    </w:p>
    <w:p w14:paraId="1E9C927F" w14:textId="5AFF1209" w:rsidR="004B4955" w:rsidRPr="00A67468" w:rsidRDefault="5612F026" w:rsidP="004B4955">
      <w:pPr>
        <w:spacing w:after="0" w:line="360" w:lineRule="auto"/>
        <w:jc w:val="both"/>
        <w:rPr>
          <w:rFonts w:ascii="Arial" w:eastAsia="Arial" w:hAnsi="Arial" w:cs="Arial"/>
        </w:rPr>
      </w:pPr>
      <w:r w:rsidRPr="00A67468">
        <w:rPr>
          <w:rFonts w:ascii="Arial" w:eastAsia="Arial" w:hAnsi="Arial" w:cs="Arial"/>
        </w:rPr>
        <w:t xml:space="preserve">El panorama actual que presenta nuestro país muestra una situación prevalente de desigualdad entre hombres y mujeres, que a su vez </w:t>
      </w:r>
      <w:r w:rsidR="00DE087F" w:rsidRPr="00A67468">
        <w:rPr>
          <w:rFonts w:ascii="Arial" w:eastAsia="Arial" w:hAnsi="Arial" w:cs="Arial"/>
        </w:rPr>
        <w:t xml:space="preserve">genera </w:t>
      </w:r>
      <w:r w:rsidRPr="00A67468">
        <w:rPr>
          <w:rFonts w:ascii="Arial" w:eastAsia="Arial" w:hAnsi="Arial" w:cs="Arial"/>
        </w:rPr>
        <w:t xml:space="preserve">violencia. </w:t>
      </w:r>
      <w:r w:rsidR="0C180B1B" w:rsidRPr="00A67468">
        <w:rPr>
          <w:rFonts w:ascii="Arial" w:eastAsia="Arial" w:hAnsi="Arial" w:cs="Arial"/>
        </w:rPr>
        <w:t xml:space="preserve">En este sentido, se requiere entonces </w:t>
      </w:r>
      <w:r w:rsidR="003E2265" w:rsidRPr="00A67468">
        <w:rPr>
          <w:rFonts w:ascii="Arial" w:eastAsia="Arial" w:hAnsi="Arial" w:cs="Arial"/>
        </w:rPr>
        <w:t>construir y</w:t>
      </w:r>
      <w:r w:rsidR="004B4955" w:rsidRPr="00A67468">
        <w:rPr>
          <w:rFonts w:ascii="Arial" w:eastAsia="Arial" w:hAnsi="Arial" w:cs="Arial"/>
        </w:rPr>
        <w:t xml:space="preserve"> avanzar en una sociedad más igualitaria</w:t>
      </w:r>
      <w:r w:rsidR="00DE087F" w:rsidRPr="00A67468">
        <w:rPr>
          <w:rFonts w:ascii="Arial" w:eastAsia="Arial" w:hAnsi="Arial" w:cs="Arial"/>
        </w:rPr>
        <w:t xml:space="preserve"> y con cultura de paz</w:t>
      </w:r>
      <w:r w:rsidR="004B4955" w:rsidRPr="00A67468">
        <w:rPr>
          <w:rFonts w:ascii="Arial" w:eastAsia="Arial" w:hAnsi="Arial" w:cs="Arial"/>
        </w:rPr>
        <w:t xml:space="preserve">, </w:t>
      </w:r>
      <w:r w:rsidR="3C5FC5A4" w:rsidRPr="00A67468">
        <w:rPr>
          <w:rFonts w:ascii="Arial" w:eastAsia="Arial" w:hAnsi="Arial" w:cs="Arial"/>
        </w:rPr>
        <w:t xml:space="preserve">para lo cual </w:t>
      </w:r>
      <w:r w:rsidR="004B4955" w:rsidRPr="00A67468">
        <w:rPr>
          <w:rFonts w:ascii="Arial" w:eastAsia="Arial" w:hAnsi="Arial" w:cs="Arial"/>
        </w:rPr>
        <w:t>se debe pensar y concentrarse en el ámbito educativo</w:t>
      </w:r>
      <w:r w:rsidR="27676662" w:rsidRPr="00A67468">
        <w:rPr>
          <w:rFonts w:ascii="Arial" w:eastAsia="Arial" w:hAnsi="Arial" w:cs="Arial"/>
        </w:rPr>
        <w:t xml:space="preserve">. Esta construcción debe estar dirigida a las nuevas generaciones a quienes </w:t>
      </w:r>
      <w:r w:rsidR="004B4955" w:rsidRPr="00A67468">
        <w:rPr>
          <w:rFonts w:ascii="Arial" w:eastAsia="Arial" w:hAnsi="Arial" w:cs="Arial"/>
        </w:rPr>
        <w:t xml:space="preserve">se transmitan conocimientos, habilidades y valores culturales </w:t>
      </w:r>
      <w:r w:rsidR="6BEEAFD5" w:rsidRPr="00A67468">
        <w:rPr>
          <w:rFonts w:ascii="Arial" w:eastAsia="Arial" w:hAnsi="Arial" w:cs="Arial"/>
        </w:rPr>
        <w:t xml:space="preserve">de respeto a los derechos humanos, a la justicia y a las </w:t>
      </w:r>
      <w:r w:rsidR="6BEEAFD5" w:rsidRPr="00A67468">
        <w:rPr>
          <w:rFonts w:ascii="Arial" w:eastAsia="Arial" w:hAnsi="Arial" w:cs="Arial"/>
        </w:rPr>
        <w:lastRenderedPageBreak/>
        <w:t>diferencias</w:t>
      </w:r>
      <w:r w:rsidR="004B4955" w:rsidRPr="00A67468">
        <w:rPr>
          <w:rFonts w:ascii="Arial" w:eastAsia="Arial" w:hAnsi="Arial" w:cs="Arial"/>
        </w:rPr>
        <w:t xml:space="preserve">, sin reproducir estereotipos masculinos ni femeninos, de tal forma que se propicie el crecimiento personal, desprovisto de cualquier tipo de prejuicios o forma de discriminación encubierta (Osorio, 2016). </w:t>
      </w:r>
    </w:p>
    <w:p w14:paraId="77ACD69E" w14:textId="77777777" w:rsidR="004B4955" w:rsidRPr="00A67468" w:rsidRDefault="004B4955" w:rsidP="004B4955">
      <w:pPr>
        <w:spacing w:after="0" w:line="360" w:lineRule="auto"/>
        <w:jc w:val="both"/>
        <w:rPr>
          <w:rFonts w:ascii="Arial" w:eastAsia="Arial" w:hAnsi="Arial" w:cs="Arial"/>
        </w:rPr>
      </w:pPr>
    </w:p>
    <w:p w14:paraId="3CB26C5A" w14:textId="56FA7C72" w:rsidR="004B4955" w:rsidRPr="00A67468" w:rsidRDefault="004B4955" w:rsidP="004B4955">
      <w:pPr>
        <w:spacing w:after="0" w:line="360" w:lineRule="auto"/>
        <w:jc w:val="both"/>
        <w:rPr>
          <w:rFonts w:ascii="Arial" w:eastAsia="Arial" w:hAnsi="Arial" w:cs="Arial"/>
        </w:rPr>
      </w:pPr>
      <w:r w:rsidRPr="00A67468">
        <w:rPr>
          <w:rFonts w:ascii="Arial" w:eastAsia="Arial" w:hAnsi="Arial" w:cs="Arial"/>
        </w:rPr>
        <w:t xml:space="preserve">Por ello, es necesario que el profesorado </w:t>
      </w:r>
      <w:r w:rsidR="00A07E6A">
        <w:rPr>
          <w:rFonts w:ascii="Arial" w:eastAsia="Arial" w:hAnsi="Arial" w:cs="Arial"/>
        </w:rPr>
        <w:t xml:space="preserve">de la OFTV. No. 0033 “Gustavo Baz Lombardo” </w:t>
      </w:r>
      <w:r w:rsidR="00471CEA">
        <w:rPr>
          <w:rFonts w:ascii="Arial" w:eastAsia="Arial" w:hAnsi="Arial" w:cs="Arial"/>
        </w:rPr>
        <w:t xml:space="preserve">ubicada en la localidad de Casas Coloradas, municipio de Villa Victoria, Estado de México, </w:t>
      </w:r>
      <w:r w:rsidRPr="00A67468">
        <w:rPr>
          <w:rFonts w:ascii="Arial" w:eastAsia="Arial" w:hAnsi="Arial" w:cs="Arial"/>
        </w:rPr>
        <w:t>asuma una actitud crítica desde y en su propia formación</w:t>
      </w:r>
      <w:r w:rsidR="4D5C00D6" w:rsidRPr="00A67468">
        <w:rPr>
          <w:rFonts w:ascii="Arial" w:eastAsia="Arial" w:hAnsi="Arial" w:cs="Arial"/>
        </w:rPr>
        <w:t xml:space="preserve"> y ejercicio</w:t>
      </w:r>
      <w:r w:rsidRPr="00A67468">
        <w:rPr>
          <w:rFonts w:ascii="Arial" w:eastAsia="Arial" w:hAnsi="Arial" w:cs="Arial"/>
        </w:rPr>
        <w:t>, con la perspectiva de las relaciones sociales entre los seres humanos que se pretenden formar en una visión de igualdad</w:t>
      </w:r>
      <w:r w:rsidR="70C6F438" w:rsidRPr="00A67468">
        <w:rPr>
          <w:rFonts w:ascii="Arial" w:eastAsia="Arial" w:hAnsi="Arial" w:cs="Arial"/>
        </w:rPr>
        <w:t>. P</w:t>
      </w:r>
      <w:r w:rsidRPr="00A67468">
        <w:rPr>
          <w:rFonts w:ascii="Arial" w:eastAsia="Arial" w:hAnsi="Arial" w:cs="Arial"/>
        </w:rPr>
        <w:t xml:space="preserve">or tanto, se convierte en un elemento determinante en la superación de los estereotipos y de circunstancias que propician la discriminación en razón al tema de género.  </w:t>
      </w:r>
    </w:p>
    <w:p w14:paraId="23F38367" w14:textId="77777777" w:rsidR="004B4955" w:rsidRPr="00A67468" w:rsidRDefault="004B4955" w:rsidP="004B4955">
      <w:pPr>
        <w:spacing w:after="0" w:line="360" w:lineRule="auto"/>
        <w:jc w:val="both"/>
        <w:rPr>
          <w:rFonts w:ascii="Arial" w:eastAsia="Arial" w:hAnsi="Arial" w:cs="Arial"/>
        </w:rPr>
      </w:pPr>
    </w:p>
    <w:p w14:paraId="5004BD91" w14:textId="7CB45580" w:rsidR="004B4955" w:rsidRPr="00A67468" w:rsidRDefault="004B4955" w:rsidP="004B4955">
      <w:pPr>
        <w:spacing w:after="0" w:line="360" w:lineRule="auto"/>
        <w:jc w:val="both"/>
        <w:rPr>
          <w:rFonts w:ascii="Arial" w:eastAsia="Arial" w:hAnsi="Arial" w:cs="Arial"/>
        </w:rPr>
      </w:pPr>
      <w:r w:rsidRPr="00A67468">
        <w:rPr>
          <w:rFonts w:ascii="Arial" w:eastAsia="Arial" w:hAnsi="Arial" w:cs="Arial"/>
        </w:rPr>
        <w:t xml:space="preserve">El rol del profesorado </w:t>
      </w:r>
      <w:r w:rsidR="00A07E6A">
        <w:rPr>
          <w:rFonts w:ascii="Arial" w:eastAsia="Arial" w:hAnsi="Arial" w:cs="Arial"/>
        </w:rPr>
        <w:t xml:space="preserve">de dicho plantel </w:t>
      </w:r>
      <w:r w:rsidRPr="00A67468">
        <w:rPr>
          <w:rFonts w:ascii="Arial" w:eastAsia="Arial" w:hAnsi="Arial" w:cs="Arial"/>
        </w:rPr>
        <w:t>en el tema de la educación con perspectiva de género</w:t>
      </w:r>
      <w:r w:rsidR="00A07E6A">
        <w:rPr>
          <w:rFonts w:ascii="Arial" w:eastAsia="Arial" w:hAnsi="Arial" w:cs="Arial"/>
        </w:rPr>
        <w:t xml:space="preserve">, </w:t>
      </w:r>
      <w:r w:rsidRPr="00A67468">
        <w:rPr>
          <w:rFonts w:ascii="Arial" w:eastAsia="Arial" w:hAnsi="Arial" w:cs="Arial"/>
        </w:rPr>
        <w:t>implica educar en la cultura de la igualdad de género, transmitiendo valores y patrones no sexistas hacia el alumnado</w:t>
      </w:r>
      <w:r w:rsidR="3383D27D" w:rsidRPr="00A67468">
        <w:rPr>
          <w:rFonts w:ascii="Arial" w:eastAsia="Arial" w:hAnsi="Arial" w:cs="Arial"/>
        </w:rPr>
        <w:t xml:space="preserve">. Se debe de </w:t>
      </w:r>
      <w:r w:rsidRPr="00A67468">
        <w:rPr>
          <w:rFonts w:ascii="Arial" w:eastAsia="Arial" w:hAnsi="Arial" w:cs="Arial"/>
        </w:rPr>
        <w:t>parti</w:t>
      </w:r>
      <w:r w:rsidR="32C1CAE1" w:rsidRPr="00A67468">
        <w:rPr>
          <w:rFonts w:ascii="Arial" w:eastAsia="Arial" w:hAnsi="Arial" w:cs="Arial"/>
        </w:rPr>
        <w:t>r</w:t>
      </w:r>
      <w:r w:rsidRPr="00A67468">
        <w:rPr>
          <w:rFonts w:ascii="Arial" w:eastAsia="Arial" w:hAnsi="Arial" w:cs="Arial"/>
        </w:rPr>
        <w:t xml:space="preserve"> de estrategias y </w:t>
      </w:r>
      <w:r w:rsidR="00B60575" w:rsidRPr="00A67468">
        <w:rPr>
          <w:rFonts w:ascii="Arial" w:eastAsia="Arial" w:hAnsi="Arial" w:cs="Arial"/>
        </w:rPr>
        <w:t>prácticas</w:t>
      </w:r>
      <w:r w:rsidRPr="00A67468">
        <w:rPr>
          <w:rFonts w:ascii="Arial" w:eastAsia="Arial" w:hAnsi="Arial" w:cs="Arial"/>
        </w:rPr>
        <w:t xml:space="preserve"> </w:t>
      </w:r>
      <w:r w:rsidR="00471CEA">
        <w:rPr>
          <w:rFonts w:ascii="Arial" w:eastAsia="Arial" w:hAnsi="Arial" w:cs="Arial"/>
        </w:rPr>
        <w:t xml:space="preserve">docentes </w:t>
      </w:r>
      <w:r w:rsidRPr="00A67468">
        <w:rPr>
          <w:rFonts w:ascii="Arial" w:eastAsia="Arial" w:hAnsi="Arial" w:cs="Arial"/>
        </w:rPr>
        <w:t>que refuercen la integración</w:t>
      </w:r>
      <w:r w:rsidR="1A831487" w:rsidRPr="00A67468">
        <w:rPr>
          <w:rFonts w:ascii="Arial" w:eastAsia="Arial" w:hAnsi="Arial" w:cs="Arial"/>
        </w:rPr>
        <w:t xml:space="preserve"> </w:t>
      </w:r>
      <w:r w:rsidRPr="00A67468">
        <w:rPr>
          <w:rFonts w:ascii="Arial" w:eastAsia="Arial" w:hAnsi="Arial" w:cs="Arial"/>
        </w:rPr>
        <w:t>de manera paritaria</w:t>
      </w:r>
      <w:r w:rsidR="068D4A70" w:rsidRPr="00A67468">
        <w:rPr>
          <w:rFonts w:ascii="Arial" w:eastAsia="Arial" w:hAnsi="Arial" w:cs="Arial"/>
        </w:rPr>
        <w:t>, con</w:t>
      </w:r>
      <w:r w:rsidRPr="00A67468">
        <w:rPr>
          <w:rFonts w:ascii="Arial" w:eastAsia="Arial" w:hAnsi="Arial" w:cs="Arial"/>
        </w:rPr>
        <w:t xml:space="preserve"> un respeto mutuo, eliminar y rechazar los comportamientos y estereotipos que fomenten discriminación, especialmente en libros de texto y materiales educativos</w:t>
      </w:r>
      <w:r w:rsidR="1FAF1428" w:rsidRPr="00A67468">
        <w:rPr>
          <w:rFonts w:ascii="Arial" w:eastAsia="Arial" w:hAnsi="Arial" w:cs="Arial"/>
        </w:rPr>
        <w:t>. A</w:t>
      </w:r>
      <w:r w:rsidRPr="00A67468">
        <w:rPr>
          <w:rFonts w:ascii="Arial" w:eastAsia="Arial" w:hAnsi="Arial" w:cs="Arial"/>
        </w:rPr>
        <w:t xml:space="preserve">simismo, </w:t>
      </w:r>
      <w:r w:rsidR="006066F4" w:rsidRPr="00A67468">
        <w:rPr>
          <w:rFonts w:ascii="Arial" w:eastAsia="Arial" w:hAnsi="Arial" w:cs="Arial"/>
        </w:rPr>
        <w:t xml:space="preserve">se </w:t>
      </w:r>
      <w:r w:rsidR="1C553DE6" w:rsidRPr="00A67468">
        <w:rPr>
          <w:rFonts w:ascii="Arial" w:eastAsia="Arial" w:hAnsi="Arial" w:cs="Arial"/>
        </w:rPr>
        <w:t xml:space="preserve">debe buscar </w:t>
      </w:r>
      <w:r w:rsidRPr="00A67468">
        <w:rPr>
          <w:rFonts w:ascii="Arial" w:eastAsia="Arial" w:hAnsi="Arial" w:cs="Arial"/>
        </w:rPr>
        <w:t xml:space="preserve">emplear estrategias para integrar al alumnado en </w:t>
      </w:r>
      <w:r w:rsidR="3E31CB7D" w:rsidRPr="00A67468">
        <w:rPr>
          <w:rFonts w:ascii="Arial" w:eastAsia="Arial" w:hAnsi="Arial" w:cs="Arial"/>
        </w:rPr>
        <w:t xml:space="preserve">los </w:t>
      </w:r>
      <w:r w:rsidRPr="00A67468">
        <w:rPr>
          <w:rFonts w:ascii="Arial" w:eastAsia="Arial" w:hAnsi="Arial" w:cs="Arial"/>
        </w:rPr>
        <w:t>principio</w:t>
      </w:r>
      <w:r w:rsidR="78E4F5B0" w:rsidRPr="00A67468">
        <w:rPr>
          <w:rFonts w:ascii="Arial" w:eastAsia="Arial" w:hAnsi="Arial" w:cs="Arial"/>
        </w:rPr>
        <w:t>s</w:t>
      </w:r>
      <w:r w:rsidRPr="00A67468">
        <w:rPr>
          <w:rFonts w:ascii="Arial" w:eastAsia="Arial" w:hAnsi="Arial" w:cs="Arial"/>
        </w:rPr>
        <w:t xml:space="preserve"> de igualdad, utilizar un lenguaje incluyente, reconocer la diversidad sexual, visibilizar a las mujeres en el estudio de las asignaturas y todas aquellas acciones pedagógicas necesarias para prevenir los problemas de desigualdad y discriminación entre el alumnado. </w:t>
      </w:r>
    </w:p>
    <w:p w14:paraId="60E93186" w14:textId="77777777" w:rsidR="004B4955" w:rsidRPr="00A67468" w:rsidRDefault="004B4955" w:rsidP="004B4955">
      <w:pPr>
        <w:spacing w:after="0" w:line="360" w:lineRule="auto"/>
        <w:jc w:val="both"/>
        <w:rPr>
          <w:rFonts w:ascii="Arial" w:eastAsia="Arial" w:hAnsi="Arial" w:cs="Arial"/>
        </w:rPr>
      </w:pPr>
    </w:p>
    <w:p w14:paraId="6D1DD751" w14:textId="5811CB9C" w:rsidR="004B4955" w:rsidRPr="00A67468" w:rsidRDefault="004B4955" w:rsidP="004B4955">
      <w:pPr>
        <w:spacing w:after="0" w:line="360" w:lineRule="auto"/>
        <w:jc w:val="both"/>
        <w:rPr>
          <w:rFonts w:ascii="Arial" w:eastAsia="Arial" w:hAnsi="Arial" w:cs="Arial"/>
        </w:rPr>
      </w:pPr>
      <w:r w:rsidRPr="00A07E6A">
        <w:rPr>
          <w:rFonts w:ascii="Arial" w:eastAsia="Arial" w:hAnsi="Arial" w:cs="Arial"/>
        </w:rPr>
        <w:t xml:space="preserve">Para lograr lo anterior, es necesario que </w:t>
      </w:r>
      <w:r w:rsidR="0070375B" w:rsidRPr="00A07E6A">
        <w:rPr>
          <w:rFonts w:ascii="Arial" w:eastAsia="Arial" w:hAnsi="Arial" w:cs="Arial"/>
        </w:rPr>
        <w:t xml:space="preserve">el profesorado </w:t>
      </w:r>
      <w:r w:rsidR="004578BB" w:rsidRPr="00A07E6A">
        <w:rPr>
          <w:rFonts w:ascii="Arial" w:eastAsia="Arial" w:hAnsi="Arial" w:cs="Arial"/>
        </w:rPr>
        <w:t xml:space="preserve">adscrito </w:t>
      </w:r>
      <w:r w:rsidR="00A07E6A">
        <w:rPr>
          <w:rFonts w:ascii="Arial" w:eastAsia="Arial" w:hAnsi="Arial" w:cs="Arial"/>
        </w:rPr>
        <w:t>a la</w:t>
      </w:r>
      <w:r w:rsidR="004578BB" w:rsidRPr="00A07E6A">
        <w:rPr>
          <w:rFonts w:ascii="Arial" w:eastAsia="Arial" w:hAnsi="Arial" w:cs="Arial"/>
        </w:rPr>
        <w:t xml:space="preserve"> </w:t>
      </w:r>
      <w:r w:rsidR="0070375B" w:rsidRPr="00A07E6A">
        <w:rPr>
          <w:rFonts w:ascii="Arial" w:eastAsia="Arial" w:hAnsi="Arial" w:cs="Arial"/>
        </w:rPr>
        <w:t>OFTV</w:t>
      </w:r>
      <w:r w:rsidR="006343E1">
        <w:rPr>
          <w:rFonts w:ascii="Arial" w:eastAsia="Arial" w:hAnsi="Arial" w:cs="Arial"/>
        </w:rPr>
        <w:t>.</w:t>
      </w:r>
      <w:r w:rsidR="0070375B" w:rsidRPr="00A07E6A">
        <w:rPr>
          <w:rFonts w:ascii="Arial" w:eastAsia="Arial" w:hAnsi="Arial" w:cs="Arial"/>
        </w:rPr>
        <w:t xml:space="preserve"> No. 0033 “Gustavo Baz Lombardo”, </w:t>
      </w:r>
      <w:r w:rsidRPr="00A07E6A">
        <w:rPr>
          <w:rFonts w:ascii="Arial" w:eastAsia="Arial" w:hAnsi="Arial" w:cs="Arial"/>
        </w:rPr>
        <w:t>sea</w:t>
      </w:r>
      <w:r w:rsidR="0070375B" w:rsidRPr="00A07E6A">
        <w:rPr>
          <w:rFonts w:ascii="Arial" w:eastAsia="Arial" w:hAnsi="Arial" w:cs="Arial"/>
        </w:rPr>
        <w:t xml:space="preserve"> </w:t>
      </w:r>
      <w:r w:rsidRPr="00A07E6A">
        <w:rPr>
          <w:rFonts w:ascii="Arial" w:eastAsia="Arial" w:hAnsi="Arial" w:cs="Arial"/>
        </w:rPr>
        <w:t>sensibilizado, informado</w:t>
      </w:r>
      <w:r w:rsidR="0070375B" w:rsidRPr="00A07E6A">
        <w:rPr>
          <w:rFonts w:ascii="Arial" w:eastAsia="Arial" w:hAnsi="Arial" w:cs="Arial"/>
        </w:rPr>
        <w:t xml:space="preserve"> </w:t>
      </w:r>
      <w:r w:rsidRPr="00A07E6A">
        <w:rPr>
          <w:rFonts w:ascii="Arial" w:eastAsia="Arial" w:hAnsi="Arial" w:cs="Arial"/>
        </w:rPr>
        <w:t>y capacitado en temas de género</w:t>
      </w:r>
      <w:r w:rsidR="00A07E6A" w:rsidRPr="00A07E6A">
        <w:rPr>
          <w:rFonts w:ascii="Arial" w:eastAsia="Arial" w:hAnsi="Arial" w:cs="Arial"/>
        </w:rPr>
        <w:t xml:space="preserve">, con apoyo de las instancias gubernamentales como CONVIVE y los Centros de Maestros, </w:t>
      </w:r>
      <w:r w:rsidR="009C0DAD">
        <w:rPr>
          <w:rFonts w:ascii="Arial" w:eastAsia="Arial" w:hAnsi="Arial" w:cs="Arial"/>
        </w:rPr>
        <w:t xml:space="preserve">considerando las limitantes como el acceso a red de internet y el desplazamiento a otros municipios para obtener esta formación profesional. Es de suma importancia lo anteriormente mencionado </w:t>
      </w:r>
      <w:r w:rsidRPr="00A07E6A">
        <w:rPr>
          <w:rFonts w:ascii="Arial" w:eastAsia="Arial" w:hAnsi="Arial" w:cs="Arial"/>
        </w:rPr>
        <w:t>para la oportuna detección y tratamiento de la violencia</w:t>
      </w:r>
      <w:r w:rsidR="0070375B" w:rsidRPr="00A07E6A">
        <w:rPr>
          <w:rFonts w:ascii="Arial" w:eastAsia="Arial" w:hAnsi="Arial" w:cs="Arial"/>
        </w:rPr>
        <w:t xml:space="preserve"> y</w:t>
      </w:r>
      <w:r w:rsidRPr="00A07E6A">
        <w:rPr>
          <w:rFonts w:ascii="Arial" w:eastAsia="Arial" w:hAnsi="Arial" w:cs="Arial"/>
        </w:rPr>
        <w:t xml:space="preserve"> </w:t>
      </w:r>
      <w:r w:rsidR="2D9033E1" w:rsidRPr="00A07E6A">
        <w:rPr>
          <w:rFonts w:ascii="Arial" w:eastAsia="Arial" w:hAnsi="Arial" w:cs="Arial"/>
        </w:rPr>
        <w:t xml:space="preserve">la </w:t>
      </w:r>
      <w:r w:rsidRPr="00A07E6A">
        <w:rPr>
          <w:rFonts w:ascii="Arial" w:eastAsia="Arial" w:hAnsi="Arial" w:cs="Arial"/>
        </w:rPr>
        <w:t>discriminación</w:t>
      </w:r>
      <w:r w:rsidR="0070375B" w:rsidRPr="00A07E6A">
        <w:rPr>
          <w:rFonts w:ascii="Arial" w:eastAsia="Arial" w:hAnsi="Arial" w:cs="Arial"/>
        </w:rPr>
        <w:t xml:space="preserve"> que </w:t>
      </w:r>
      <w:r w:rsidR="004578BB" w:rsidRPr="00A07E6A">
        <w:rPr>
          <w:rFonts w:ascii="Arial" w:eastAsia="Arial" w:hAnsi="Arial" w:cs="Arial"/>
        </w:rPr>
        <w:t>se genera</w:t>
      </w:r>
      <w:r w:rsidR="0070375B" w:rsidRPr="00A07E6A">
        <w:rPr>
          <w:rFonts w:ascii="Arial" w:eastAsia="Arial" w:hAnsi="Arial" w:cs="Arial"/>
        </w:rPr>
        <w:t xml:space="preserve"> a través de la misma </w:t>
      </w:r>
      <w:r w:rsidR="004578BB" w:rsidRPr="00A07E6A">
        <w:rPr>
          <w:rFonts w:ascii="Arial" w:eastAsia="Arial" w:hAnsi="Arial" w:cs="Arial"/>
        </w:rPr>
        <w:t xml:space="preserve">practica que el profesorado ejerce y </w:t>
      </w:r>
      <w:r w:rsidR="0070375B" w:rsidRPr="00A07E6A">
        <w:rPr>
          <w:rFonts w:ascii="Arial" w:eastAsia="Arial" w:hAnsi="Arial" w:cs="Arial"/>
        </w:rPr>
        <w:t xml:space="preserve"> que transmite y reproduce</w:t>
      </w:r>
      <w:r w:rsidR="004578BB" w:rsidRPr="00A07E6A">
        <w:rPr>
          <w:rFonts w:ascii="Arial" w:eastAsia="Arial" w:hAnsi="Arial" w:cs="Arial"/>
        </w:rPr>
        <w:t xml:space="preserve"> roles</w:t>
      </w:r>
      <w:r w:rsidR="0070375B" w:rsidRPr="00A07E6A">
        <w:rPr>
          <w:rFonts w:ascii="Arial" w:eastAsia="Arial" w:hAnsi="Arial" w:cs="Arial"/>
        </w:rPr>
        <w:t xml:space="preserve"> </w:t>
      </w:r>
      <w:r w:rsidR="00A07E6A">
        <w:rPr>
          <w:rFonts w:ascii="Arial" w:eastAsia="Arial" w:hAnsi="Arial" w:cs="Arial"/>
        </w:rPr>
        <w:t xml:space="preserve">y </w:t>
      </w:r>
      <w:r w:rsidR="0070375B" w:rsidRPr="00A07E6A">
        <w:rPr>
          <w:rFonts w:ascii="Arial" w:eastAsia="Arial" w:hAnsi="Arial" w:cs="Arial"/>
        </w:rPr>
        <w:t xml:space="preserve">estereotipos de género </w:t>
      </w:r>
      <w:r w:rsidR="004578BB" w:rsidRPr="00A07E6A">
        <w:rPr>
          <w:rFonts w:ascii="Arial" w:eastAsia="Arial" w:hAnsi="Arial" w:cs="Arial"/>
        </w:rPr>
        <w:t xml:space="preserve">dentro del </w:t>
      </w:r>
      <w:r w:rsidR="0070375B" w:rsidRPr="00A07E6A">
        <w:rPr>
          <w:rFonts w:ascii="Arial" w:eastAsia="Arial" w:hAnsi="Arial" w:cs="Arial"/>
        </w:rPr>
        <w:t>proceso enseñanza-aprendizaje y en la conviv</w:t>
      </w:r>
      <w:r w:rsidRPr="00A07E6A">
        <w:rPr>
          <w:rFonts w:ascii="Arial" w:eastAsia="Arial" w:hAnsi="Arial" w:cs="Arial"/>
        </w:rPr>
        <w:t xml:space="preserve">encia </w:t>
      </w:r>
      <w:r w:rsidR="00A07E6A">
        <w:rPr>
          <w:rFonts w:ascii="Arial" w:eastAsia="Arial" w:hAnsi="Arial" w:cs="Arial"/>
        </w:rPr>
        <w:t>dentro de los distintos espacios escolares</w:t>
      </w:r>
      <w:r w:rsidR="009C0DAD">
        <w:rPr>
          <w:rFonts w:ascii="Arial" w:eastAsia="Arial" w:hAnsi="Arial" w:cs="Arial"/>
        </w:rPr>
        <w:t>, debido a que la capacitación que ha recibido en relación al tema de g</w:t>
      </w:r>
      <w:r w:rsidR="00A86DA6">
        <w:rPr>
          <w:rFonts w:ascii="Arial" w:eastAsia="Arial" w:hAnsi="Arial" w:cs="Arial"/>
        </w:rPr>
        <w:t>é</w:t>
      </w:r>
      <w:r w:rsidR="009C0DAD">
        <w:rPr>
          <w:rFonts w:ascii="Arial" w:eastAsia="Arial" w:hAnsi="Arial" w:cs="Arial"/>
        </w:rPr>
        <w:t xml:space="preserve">nero no es suficiente para lograr una educación basada en la igualdad.  </w:t>
      </w:r>
    </w:p>
    <w:p w14:paraId="2409D9C0" w14:textId="77777777" w:rsidR="00471B2E" w:rsidRDefault="00471B2E">
      <w:pPr>
        <w:rPr>
          <w:rFonts w:ascii="Arial" w:eastAsia="Arial" w:hAnsi="Arial" w:cs="Arial"/>
          <w:b/>
        </w:rPr>
      </w:pPr>
    </w:p>
    <w:p w14:paraId="2344C8C7" w14:textId="492AF4DC" w:rsidR="00A7263A" w:rsidRPr="00703582" w:rsidRDefault="00A67468" w:rsidP="00703582">
      <w:pPr>
        <w:jc w:val="both"/>
        <w:rPr>
          <w:rFonts w:ascii="Arial" w:eastAsia="Arial" w:hAnsi="Arial" w:cs="Arial"/>
          <w:b/>
        </w:rPr>
      </w:pPr>
      <w:r w:rsidRPr="00703582">
        <w:rPr>
          <w:rFonts w:ascii="Arial" w:eastAsia="Arial" w:hAnsi="Arial" w:cs="Arial"/>
          <w:b/>
        </w:rPr>
        <w:lastRenderedPageBreak/>
        <w:t>4</w:t>
      </w:r>
      <w:r w:rsidR="008A2421" w:rsidRPr="00703582">
        <w:rPr>
          <w:rFonts w:ascii="Arial" w:eastAsia="Arial" w:hAnsi="Arial" w:cs="Arial"/>
          <w:b/>
        </w:rPr>
        <w:t>.</w:t>
      </w:r>
      <w:r w:rsidR="00DF6298" w:rsidRPr="00703582">
        <w:rPr>
          <w:rFonts w:ascii="Arial" w:eastAsia="Arial" w:hAnsi="Arial" w:cs="Arial"/>
          <w:b/>
        </w:rPr>
        <w:t xml:space="preserve"> DIAGNÓ</w:t>
      </w:r>
      <w:r w:rsidR="00A7263A" w:rsidRPr="00703582">
        <w:rPr>
          <w:rFonts w:ascii="Arial" w:eastAsia="Arial" w:hAnsi="Arial" w:cs="Arial"/>
          <w:b/>
        </w:rPr>
        <w:t>STICO</w:t>
      </w:r>
      <w:r w:rsidR="006343E1" w:rsidRPr="00703582">
        <w:rPr>
          <w:rFonts w:ascii="Arial" w:eastAsia="Arial" w:hAnsi="Arial" w:cs="Arial"/>
          <w:b/>
        </w:rPr>
        <w:t xml:space="preserve"> DEL EJERCICIO DE LA PRÁCTICA DOCENTE EN LA OFTV NO. 0033 “GUSTAVO BAZ LOMBARDO”</w:t>
      </w:r>
    </w:p>
    <w:p w14:paraId="4A47BB5C" w14:textId="08C35951" w:rsidR="00996AC9" w:rsidRPr="00703582" w:rsidRDefault="00A67468" w:rsidP="00703582">
      <w:pPr>
        <w:jc w:val="both"/>
        <w:rPr>
          <w:rFonts w:ascii="Arial" w:eastAsia="Arial" w:hAnsi="Arial" w:cs="Arial"/>
          <w:b/>
        </w:rPr>
      </w:pPr>
      <w:r w:rsidRPr="00703582">
        <w:rPr>
          <w:rFonts w:ascii="Arial" w:eastAsia="Arial" w:hAnsi="Arial" w:cs="Arial"/>
          <w:b/>
        </w:rPr>
        <w:t>4</w:t>
      </w:r>
      <w:r w:rsidR="008A2421" w:rsidRPr="00703582">
        <w:rPr>
          <w:rFonts w:ascii="Arial" w:eastAsia="Arial" w:hAnsi="Arial" w:cs="Arial"/>
          <w:b/>
        </w:rPr>
        <w:t xml:space="preserve">.1 </w:t>
      </w:r>
      <w:r w:rsidR="00927991" w:rsidRPr="00703582">
        <w:rPr>
          <w:rFonts w:ascii="Arial" w:eastAsia="Arial" w:hAnsi="Arial" w:cs="Arial"/>
          <w:b/>
        </w:rPr>
        <w:t>METODOLOGÍA</w:t>
      </w:r>
      <w:r w:rsidR="00667166" w:rsidRPr="00703582">
        <w:rPr>
          <w:rFonts w:ascii="Arial" w:eastAsia="Arial" w:hAnsi="Arial" w:cs="Arial"/>
          <w:b/>
        </w:rPr>
        <w:t xml:space="preserve"> PARA ATENDER</w:t>
      </w:r>
      <w:r w:rsidR="006343E1" w:rsidRPr="00703582">
        <w:rPr>
          <w:rFonts w:ascii="Arial" w:eastAsia="Arial" w:hAnsi="Arial" w:cs="Arial"/>
          <w:b/>
        </w:rPr>
        <w:t xml:space="preserve"> LA PRÁCTICA DOCENTE EN LA OFTV NO. 0033 “GUSTAVO BAZ LOMBARDO” CON PERSPECTIVA DE GÉNERO</w:t>
      </w:r>
    </w:p>
    <w:p w14:paraId="7BE42E24" w14:textId="77777777" w:rsidR="00FA54D9" w:rsidRDefault="007026B7" w:rsidP="00B439AA">
      <w:pPr>
        <w:spacing w:line="360" w:lineRule="auto"/>
        <w:jc w:val="both"/>
        <w:rPr>
          <w:rFonts w:ascii="Arial" w:eastAsia="Arial" w:hAnsi="Arial" w:cs="Arial"/>
        </w:rPr>
      </w:pPr>
      <w:r w:rsidRPr="00A67468">
        <w:rPr>
          <w:rFonts w:ascii="Arial" w:eastAsia="Arial" w:hAnsi="Arial" w:cs="Arial"/>
        </w:rPr>
        <w:t xml:space="preserve">Para la realización de esta investigación se utiliza </w:t>
      </w:r>
      <w:r w:rsidR="006343E1">
        <w:rPr>
          <w:rFonts w:ascii="Arial" w:eastAsia="Arial" w:hAnsi="Arial" w:cs="Arial"/>
        </w:rPr>
        <w:t xml:space="preserve">una metodología combinada, ya que se </w:t>
      </w:r>
      <w:r w:rsidR="00FA54D9">
        <w:rPr>
          <w:rFonts w:ascii="Arial" w:eastAsia="Arial" w:hAnsi="Arial" w:cs="Arial"/>
        </w:rPr>
        <w:t xml:space="preserve">se presenta tanto un enfoque cuantitativo como </w:t>
      </w:r>
      <w:r w:rsidRPr="00A67468">
        <w:rPr>
          <w:rFonts w:ascii="Arial" w:eastAsia="Arial" w:hAnsi="Arial" w:cs="Arial"/>
        </w:rPr>
        <w:t xml:space="preserve">el enfoque cualitativo. </w:t>
      </w:r>
      <w:r w:rsidR="00FA54D9">
        <w:rPr>
          <w:rFonts w:ascii="Arial" w:eastAsia="Arial" w:hAnsi="Arial" w:cs="Arial"/>
        </w:rPr>
        <w:t xml:space="preserve">Lo anterior bajo la idea de que se requiere un abordaje multidimensional del problema, el cual es complejo y requiere complementariedad de ambos enfoques (Hernández, et. al., 1998). </w:t>
      </w:r>
    </w:p>
    <w:p w14:paraId="5716F1D8" w14:textId="244704CB" w:rsidR="00370C78" w:rsidRDefault="00370C78" w:rsidP="00B439AA">
      <w:pPr>
        <w:spacing w:line="360" w:lineRule="auto"/>
        <w:jc w:val="both"/>
        <w:rPr>
          <w:rFonts w:ascii="Arial" w:eastAsia="Arial" w:hAnsi="Arial" w:cs="Arial"/>
        </w:rPr>
      </w:pPr>
      <w:r w:rsidRPr="00370C78">
        <w:rPr>
          <w:rFonts w:ascii="Arial" w:eastAsia="Arial" w:hAnsi="Arial" w:cs="Arial"/>
        </w:rPr>
        <w:t xml:space="preserve">La </w:t>
      </w:r>
      <w:r>
        <w:rPr>
          <w:rFonts w:ascii="Arial" w:eastAsia="Arial" w:hAnsi="Arial" w:cs="Arial"/>
        </w:rPr>
        <w:t>metodología</w:t>
      </w:r>
      <w:r w:rsidRPr="00370C78">
        <w:rPr>
          <w:rFonts w:ascii="Arial" w:eastAsia="Arial" w:hAnsi="Arial" w:cs="Arial"/>
        </w:rPr>
        <w:t xml:space="preserve"> cuantitativa, también llamada empírico-analítico, racionalista o positivista es aquel que se basa en los aspectos numéricos para investigar, analizar y comprobar información y datos. </w:t>
      </w:r>
    </w:p>
    <w:p w14:paraId="53CDD74C" w14:textId="2D62667A" w:rsidR="00370C78" w:rsidRDefault="00370C78" w:rsidP="00370C78">
      <w:pPr>
        <w:spacing w:line="360" w:lineRule="auto"/>
        <w:jc w:val="both"/>
        <w:rPr>
          <w:rFonts w:ascii="Arial" w:eastAsia="Arial" w:hAnsi="Arial" w:cs="Arial"/>
        </w:rPr>
      </w:pPr>
      <w:r w:rsidRPr="00370C78">
        <w:rPr>
          <w:rFonts w:ascii="Arial" w:eastAsia="Arial" w:hAnsi="Arial" w:cs="Arial"/>
        </w:rPr>
        <w:t xml:space="preserve">Para Guerrero &amp; Guerrero (2014) </w:t>
      </w:r>
      <w:r>
        <w:rPr>
          <w:rFonts w:ascii="Arial" w:eastAsia="Arial" w:hAnsi="Arial" w:cs="Arial"/>
        </w:rPr>
        <w:t>La metodología cuantitativa “</w:t>
      </w:r>
      <w:r w:rsidRPr="00370C78">
        <w:rPr>
          <w:rFonts w:ascii="Arial" w:eastAsia="Arial" w:hAnsi="Arial" w:cs="Arial"/>
        </w:rPr>
        <w:t>consiste en contrastar</w:t>
      </w:r>
      <w:r>
        <w:rPr>
          <w:rFonts w:ascii="Arial" w:eastAsia="Arial" w:hAnsi="Arial" w:cs="Arial"/>
        </w:rPr>
        <w:t xml:space="preserve"> </w:t>
      </w:r>
      <w:r w:rsidRPr="00370C78">
        <w:rPr>
          <w:rFonts w:ascii="Arial" w:eastAsia="Arial" w:hAnsi="Arial" w:cs="Arial"/>
        </w:rPr>
        <w:t>hipótesis desde el punto de vista probabilístico y, en caso de</w:t>
      </w:r>
      <w:r>
        <w:rPr>
          <w:rFonts w:ascii="Arial" w:eastAsia="Arial" w:hAnsi="Arial" w:cs="Arial"/>
        </w:rPr>
        <w:t xml:space="preserve"> </w:t>
      </w:r>
      <w:r w:rsidRPr="00370C78">
        <w:rPr>
          <w:rFonts w:ascii="Arial" w:eastAsia="Arial" w:hAnsi="Arial" w:cs="Arial"/>
        </w:rPr>
        <w:t>ser aceptadas y demostradas en circunstancias distintas, a</w:t>
      </w:r>
      <w:r>
        <w:rPr>
          <w:rFonts w:ascii="Arial" w:eastAsia="Arial" w:hAnsi="Arial" w:cs="Arial"/>
        </w:rPr>
        <w:t xml:space="preserve"> </w:t>
      </w:r>
      <w:r w:rsidRPr="00370C78">
        <w:rPr>
          <w:rFonts w:ascii="Arial" w:eastAsia="Arial" w:hAnsi="Arial" w:cs="Arial"/>
        </w:rPr>
        <w:t xml:space="preserve">partir de ellas elaborar teorías generales” </w:t>
      </w:r>
    </w:p>
    <w:p w14:paraId="6B6B8470" w14:textId="32ED5D09" w:rsidR="00544B81" w:rsidRDefault="00FA54D9" w:rsidP="00B439AA">
      <w:pPr>
        <w:spacing w:line="360" w:lineRule="auto"/>
        <w:jc w:val="both"/>
        <w:rPr>
          <w:rFonts w:ascii="Arial" w:eastAsia="Arial" w:hAnsi="Arial" w:cs="Arial"/>
        </w:rPr>
      </w:pPr>
      <w:r>
        <w:rPr>
          <w:rFonts w:ascii="Arial" w:eastAsia="Arial" w:hAnsi="Arial" w:cs="Arial"/>
        </w:rPr>
        <w:t>Por su parte, s</w:t>
      </w:r>
      <w:r w:rsidR="007026B7" w:rsidRPr="00A67468">
        <w:rPr>
          <w:rFonts w:ascii="Arial" w:eastAsia="Arial" w:hAnsi="Arial" w:cs="Arial"/>
        </w:rPr>
        <w:t xml:space="preserve">egún </w:t>
      </w:r>
      <w:r w:rsidR="00B439AA" w:rsidRPr="00A67468">
        <w:rPr>
          <w:rFonts w:ascii="Arial" w:eastAsia="Arial" w:hAnsi="Arial" w:cs="Arial"/>
        </w:rPr>
        <w:t>Quecedo (2002)</w:t>
      </w:r>
      <w:r>
        <w:rPr>
          <w:rFonts w:ascii="Arial" w:eastAsia="Arial" w:hAnsi="Arial" w:cs="Arial"/>
        </w:rPr>
        <w:t>,</w:t>
      </w:r>
      <w:r w:rsidR="00B439AA" w:rsidRPr="00A67468">
        <w:rPr>
          <w:rFonts w:ascii="Arial" w:eastAsia="Arial" w:hAnsi="Arial" w:cs="Arial"/>
        </w:rPr>
        <w:t xml:space="preserve"> la metodología cualitativa es </w:t>
      </w:r>
      <w:r w:rsidR="007026B7" w:rsidRPr="00A67468">
        <w:rPr>
          <w:rFonts w:ascii="Arial" w:eastAsia="Arial" w:hAnsi="Arial" w:cs="Arial"/>
        </w:rPr>
        <w:t>entendida como la investigación que produce datos descriptivos: las propias palabras de las personas, habladas o escritas, y la conducta observable</w:t>
      </w:r>
      <w:r w:rsidR="00B439AA" w:rsidRPr="00A67468">
        <w:rPr>
          <w:rFonts w:ascii="Arial" w:eastAsia="Arial" w:hAnsi="Arial" w:cs="Arial"/>
        </w:rPr>
        <w:t xml:space="preserve">. </w:t>
      </w:r>
      <w:r>
        <w:rPr>
          <w:rFonts w:ascii="Arial" w:eastAsia="Arial" w:hAnsi="Arial" w:cs="Arial"/>
        </w:rPr>
        <w:t>Es por ello que ambos enfoques al combinarse nos permitirán abordar el problema de una manera más integral.</w:t>
      </w:r>
    </w:p>
    <w:p w14:paraId="0080BD94" w14:textId="77777777" w:rsidR="002F30B9" w:rsidRDefault="00D15FC3" w:rsidP="00B439AA">
      <w:pPr>
        <w:spacing w:line="360" w:lineRule="auto"/>
        <w:jc w:val="both"/>
        <w:rPr>
          <w:rFonts w:ascii="Arial" w:eastAsia="Arial" w:hAnsi="Arial" w:cs="Arial"/>
        </w:rPr>
      </w:pPr>
      <w:r>
        <w:rPr>
          <w:rFonts w:ascii="Arial" w:eastAsia="Arial" w:hAnsi="Arial" w:cs="Arial"/>
        </w:rPr>
        <w:t xml:space="preserve">A lo largo del proceso de investigación se utilizarán diversas técnicas, que consisten en revisión de datos cuantitativos de fuentes secundarias que permiten contextualizar la localidad a estudiar. Posteriormente, se utiliza la técnica de la observación, a través de la cual se brindará un panorama de la institución educativa donde se realiza el diagnóstico. </w:t>
      </w:r>
    </w:p>
    <w:p w14:paraId="0293256B" w14:textId="5F2744A1" w:rsidR="00A74F50" w:rsidRPr="00A67468" w:rsidRDefault="00B439AA" w:rsidP="00B439AA">
      <w:pPr>
        <w:spacing w:line="360" w:lineRule="auto"/>
        <w:jc w:val="both"/>
        <w:rPr>
          <w:rFonts w:ascii="Arial" w:eastAsia="Arial" w:hAnsi="Arial" w:cs="Arial"/>
        </w:rPr>
      </w:pPr>
      <w:r w:rsidRPr="00A67468">
        <w:rPr>
          <w:rFonts w:ascii="Arial" w:eastAsia="Arial" w:hAnsi="Arial" w:cs="Arial"/>
        </w:rPr>
        <w:t xml:space="preserve">La técnica para la recopilación de la información </w:t>
      </w:r>
      <w:r w:rsidR="00D15FC3">
        <w:rPr>
          <w:rFonts w:ascii="Arial" w:eastAsia="Arial" w:hAnsi="Arial" w:cs="Arial"/>
        </w:rPr>
        <w:t xml:space="preserve">primaria </w:t>
      </w:r>
      <w:r w:rsidRPr="00A67468">
        <w:rPr>
          <w:rFonts w:ascii="Arial" w:eastAsia="Arial" w:hAnsi="Arial" w:cs="Arial"/>
        </w:rPr>
        <w:t>es a través de entrevistas semiestructuradas, la cual menciona</w:t>
      </w:r>
      <w:r w:rsidR="006E449A" w:rsidRPr="00A67468">
        <w:rPr>
          <w:rFonts w:ascii="Arial" w:eastAsia="Arial" w:hAnsi="Arial" w:cs="Arial"/>
        </w:rPr>
        <w:t>n</w:t>
      </w:r>
      <w:r w:rsidRPr="00A67468">
        <w:rPr>
          <w:rFonts w:ascii="Arial" w:eastAsia="Arial" w:hAnsi="Arial" w:cs="Arial"/>
        </w:rPr>
        <w:t xml:space="preserve"> (Taylor y Bogdan, 1984) “Se entiende como una entrevista semiestructurada al instrumento en donde la o el investigador, al tiempo de la entrevista, tiene como referente información sobre el tema, no obstante</w:t>
      </w:r>
      <w:r w:rsidR="1A6687D9" w:rsidRPr="00A67468">
        <w:rPr>
          <w:rFonts w:ascii="Arial" w:eastAsia="Arial" w:hAnsi="Arial" w:cs="Arial"/>
        </w:rPr>
        <w:t>,</w:t>
      </w:r>
      <w:r w:rsidRPr="00A67468">
        <w:rPr>
          <w:rFonts w:ascii="Arial" w:eastAsia="Arial" w:hAnsi="Arial" w:cs="Arial"/>
        </w:rPr>
        <w:t xml:space="preserve"> se determina de antemano cuáles son los datos relevantes que se pretenden conseguir. Para esta se pueden hacer preguntas abiertas dando oportunidad a recibir más matices de la respuesta, también permite ir entrelazando otros temas”</w:t>
      </w:r>
      <w:r w:rsidR="006E449A" w:rsidRPr="00A67468">
        <w:rPr>
          <w:rFonts w:ascii="Arial" w:eastAsia="Arial" w:hAnsi="Arial" w:cs="Arial"/>
        </w:rPr>
        <w:t xml:space="preserve"> (Taylor y Bogdan, 1984:</w:t>
      </w:r>
      <w:r w:rsidR="00507F53" w:rsidRPr="00A67468">
        <w:rPr>
          <w:rFonts w:ascii="Arial" w:eastAsia="Arial" w:hAnsi="Arial" w:cs="Arial"/>
        </w:rPr>
        <w:t>101</w:t>
      </w:r>
      <w:r w:rsidR="006E449A" w:rsidRPr="00A67468">
        <w:rPr>
          <w:rFonts w:ascii="Arial" w:eastAsia="Arial" w:hAnsi="Arial" w:cs="Arial"/>
        </w:rPr>
        <w:t>)</w:t>
      </w:r>
      <w:r w:rsidRPr="00A67468">
        <w:rPr>
          <w:rFonts w:ascii="Arial" w:eastAsia="Arial" w:hAnsi="Arial" w:cs="Arial"/>
        </w:rPr>
        <w:t>.</w:t>
      </w:r>
      <w:r w:rsidR="00D15FC3">
        <w:rPr>
          <w:rFonts w:ascii="Arial" w:eastAsia="Arial" w:hAnsi="Arial" w:cs="Arial"/>
        </w:rPr>
        <w:t xml:space="preserve"> Todas ellas permitirán contar con una visión integral del ejercicio profesional del personal docente de la </w:t>
      </w:r>
      <w:r w:rsidR="00D15FC3">
        <w:rPr>
          <w:rFonts w:ascii="Arial" w:eastAsia="Arial" w:hAnsi="Arial" w:cs="Arial"/>
        </w:rPr>
        <w:lastRenderedPageBreak/>
        <w:t>institución educativa, con el fin de identificar la problemática con perspectiva de género y poder ofrecer una estrategia de intervención para atenderla.</w:t>
      </w:r>
    </w:p>
    <w:p w14:paraId="30D6EF4C" w14:textId="77777777" w:rsidR="00966E45" w:rsidRDefault="00966E45">
      <w:pPr>
        <w:rPr>
          <w:rFonts w:ascii="Arial" w:eastAsia="Arial" w:hAnsi="Arial" w:cs="Arial"/>
          <w:b/>
        </w:rPr>
      </w:pPr>
    </w:p>
    <w:p w14:paraId="21CD24EB" w14:textId="2F176DAA" w:rsidR="00927991" w:rsidRPr="00A67468" w:rsidRDefault="00A67468">
      <w:pPr>
        <w:rPr>
          <w:rFonts w:ascii="Arial" w:eastAsia="Arial" w:hAnsi="Arial" w:cs="Arial"/>
          <w:b/>
        </w:rPr>
      </w:pPr>
      <w:r>
        <w:rPr>
          <w:rFonts w:ascii="Arial" w:eastAsia="Arial" w:hAnsi="Arial" w:cs="Arial"/>
          <w:b/>
        </w:rPr>
        <w:t>4</w:t>
      </w:r>
      <w:r w:rsidR="008A2421" w:rsidRPr="00A67468">
        <w:rPr>
          <w:rFonts w:ascii="Arial" w:eastAsia="Arial" w:hAnsi="Arial" w:cs="Arial"/>
          <w:b/>
        </w:rPr>
        <w:t xml:space="preserve">.2 </w:t>
      </w:r>
      <w:r w:rsidR="00B439AA" w:rsidRPr="00A67468">
        <w:rPr>
          <w:rFonts w:ascii="Arial" w:eastAsia="Arial" w:hAnsi="Arial" w:cs="Arial"/>
          <w:b/>
        </w:rPr>
        <w:t>SELECCIÓN Y MUESTREO</w:t>
      </w:r>
    </w:p>
    <w:p w14:paraId="3D804EC8" w14:textId="16D40531" w:rsidR="002D3471" w:rsidRPr="00A67468" w:rsidRDefault="002D3471" w:rsidP="005A6A64">
      <w:pPr>
        <w:spacing w:line="360" w:lineRule="auto"/>
        <w:jc w:val="both"/>
        <w:rPr>
          <w:rFonts w:ascii="Arial" w:eastAsia="Arial" w:hAnsi="Arial" w:cs="Arial"/>
        </w:rPr>
      </w:pPr>
      <w:r w:rsidRPr="00A67468">
        <w:rPr>
          <w:rFonts w:ascii="Arial" w:eastAsia="Arial" w:hAnsi="Arial" w:cs="Arial"/>
        </w:rPr>
        <w:t>L</w:t>
      </w:r>
      <w:r w:rsidR="00B64459" w:rsidRPr="00A67468">
        <w:rPr>
          <w:rFonts w:ascii="Arial" w:eastAsia="Arial" w:hAnsi="Arial" w:cs="Arial"/>
        </w:rPr>
        <w:t xml:space="preserve">a </w:t>
      </w:r>
      <w:r w:rsidR="00C0725D" w:rsidRPr="00A67468">
        <w:rPr>
          <w:rFonts w:ascii="Arial" w:eastAsia="Arial" w:hAnsi="Arial" w:cs="Arial"/>
        </w:rPr>
        <w:t>t</w:t>
      </w:r>
      <w:r w:rsidRPr="00A67468">
        <w:rPr>
          <w:rFonts w:ascii="Arial" w:eastAsia="Arial" w:hAnsi="Arial" w:cs="Arial"/>
        </w:rPr>
        <w:t>écnica</w:t>
      </w:r>
      <w:r w:rsidR="00C0725D" w:rsidRPr="00A67468">
        <w:rPr>
          <w:rFonts w:ascii="Arial" w:eastAsia="Arial" w:hAnsi="Arial" w:cs="Arial"/>
        </w:rPr>
        <w:t xml:space="preserve"> de muestreo </w:t>
      </w:r>
      <w:r w:rsidRPr="00A67468">
        <w:rPr>
          <w:rFonts w:ascii="Arial" w:eastAsia="Arial" w:hAnsi="Arial" w:cs="Arial"/>
        </w:rPr>
        <w:t xml:space="preserve">será </w:t>
      </w:r>
      <w:r w:rsidR="00C0725D" w:rsidRPr="00A67468">
        <w:rPr>
          <w:rFonts w:ascii="Arial" w:eastAsia="Arial" w:hAnsi="Arial" w:cs="Arial"/>
        </w:rPr>
        <w:t>de tipo no probabilístico</w:t>
      </w:r>
      <w:r w:rsidR="006E449A" w:rsidRPr="00A67468">
        <w:rPr>
          <w:rFonts w:ascii="Arial" w:eastAsia="Arial" w:hAnsi="Arial" w:cs="Arial"/>
        </w:rPr>
        <w:t xml:space="preserve"> e intencional,</w:t>
      </w:r>
      <w:r w:rsidR="00C0725D" w:rsidRPr="00A67468">
        <w:rPr>
          <w:rFonts w:ascii="Arial" w:eastAsia="Arial" w:hAnsi="Arial" w:cs="Arial"/>
        </w:rPr>
        <w:t xml:space="preserve"> la cual permite la selección de los sujetos de estudio dependiendo sus características </w:t>
      </w:r>
      <w:r w:rsidRPr="00A67468">
        <w:rPr>
          <w:rFonts w:ascii="Arial" w:eastAsia="Arial" w:hAnsi="Arial" w:cs="Arial"/>
        </w:rPr>
        <w:t>o criterios</w:t>
      </w:r>
      <w:r w:rsidR="006E449A" w:rsidRPr="00A67468">
        <w:rPr>
          <w:rFonts w:ascii="Arial" w:eastAsia="Arial" w:hAnsi="Arial" w:cs="Arial"/>
        </w:rPr>
        <w:t xml:space="preserve"> especificados</w:t>
      </w:r>
      <w:r w:rsidR="00D15FC3">
        <w:rPr>
          <w:rFonts w:ascii="Arial" w:eastAsia="Arial" w:hAnsi="Arial" w:cs="Arial"/>
        </w:rPr>
        <w:t>, sin buscar tener representatividad estadística, pero sí poder</w:t>
      </w:r>
      <w:r w:rsidRPr="00A67468">
        <w:rPr>
          <w:rFonts w:ascii="Arial" w:eastAsia="Arial" w:hAnsi="Arial" w:cs="Arial"/>
        </w:rPr>
        <w:t xml:space="preserve"> seleccionar casos característicos de una población</w:t>
      </w:r>
      <w:r w:rsidR="00D15FC3">
        <w:rPr>
          <w:rFonts w:ascii="Arial" w:eastAsia="Arial" w:hAnsi="Arial" w:cs="Arial"/>
        </w:rPr>
        <w:t>. Es por ello que</w:t>
      </w:r>
      <w:r w:rsidRPr="00A67468">
        <w:rPr>
          <w:rFonts w:ascii="Arial" w:eastAsia="Arial" w:hAnsi="Arial" w:cs="Arial"/>
        </w:rPr>
        <w:t xml:space="preserve"> consiguientemente la muestra es pequeña (Otzen y Manterola, 2017: 228-230)</w:t>
      </w:r>
      <w:r w:rsidR="006E449A" w:rsidRPr="00A67468">
        <w:rPr>
          <w:rFonts w:ascii="Arial" w:eastAsia="Arial" w:hAnsi="Arial" w:cs="Arial"/>
        </w:rPr>
        <w:t>.</w:t>
      </w:r>
    </w:p>
    <w:p w14:paraId="2E190AC0" w14:textId="53A4FD92" w:rsidR="00716B1D" w:rsidRPr="00A67468" w:rsidRDefault="005A6A64" w:rsidP="008A2421">
      <w:pPr>
        <w:spacing w:line="360" w:lineRule="auto"/>
        <w:jc w:val="both"/>
        <w:rPr>
          <w:rFonts w:ascii="Arial" w:eastAsia="Arial" w:hAnsi="Arial" w:cs="Arial"/>
        </w:rPr>
      </w:pPr>
      <w:r w:rsidRPr="00A67468">
        <w:rPr>
          <w:rFonts w:ascii="Arial" w:eastAsia="Arial" w:hAnsi="Arial" w:cs="Arial"/>
        </w:rPr>
        <w:t xml:space="preserve">Para la investigación se selecciona la participación de la plantilla docente de la OFTV. No. 0033 “Gustavo Baz Lombardo”, la cual </w:t>
      </w:r>
      <w:r w:rsidR="006F3601" w:rsidRPr="00A67468">
        <w:rPr>
          <w:rFonts w:ascii="Arial" w:eastAsia="Arial" w:hAnsi="Arial" w:cs="Arial"/>
        </w:rPr>
        <w:t>está</w:t>
      </w:r>
      <w:r w:rsidRPr="00A67468">
        <w:rPr>
          <w:rFonts w:ascii="Arial" w:eastAsia="Arial" w:hAnsi="Arial" w:cs="Arial"/>
        </w:rPr>
        <w:t xml:space="preserve"> integrada </w:t>
      </w:r>
      <w:r w:rsidR="00FF434E">
        <w:rPr>
          <w:rFonts w:ascii="Arial" w:eastAsia="Arial" w:hAnsi="Arial" w:cs="Arial"/>
        </w:rPr>
        <w:t xml:space="preserve">siete docentes, de los cuales </w:t>
      </w:r>
      <w:r w:rsidRPr="00A67468">
        <w:rPr>
          <w:rFonts w:ascii="Arial" w:eastAsia="Arial" w:hAnsi="Arial" w:cs="Arial"/>
        </w:rPr>
        <w:t>d</w:t>
      </w:r>
      <w:r w:rsidR="00FC3BF5" w:rsidRPr="00A67468">
        <w:rPr>
          <w:rFonts w:ascii="Arial" w:eastAsia="Arial" w:hAnsi="Arial" w:cs="Arial"/>
        </w:rPr>
        <w:t>os</w:t>
      </w:r>
      <w:r w:rsidR="00FF434E">
        <w:rPr>
          <w:rFonts w:ascii="Arial" w:eastAsia="Arial" w:hAnsi="Arial" w:cs="Arial"/>
        </w:rPr>
        <w:t xml:space="preserve"> son</w:t>
      </w:r>
      <w:r w:rsidR="00FC3BF5" w:rsidRPr="00A67468">
        <w:rPr>
          <w:rFonts w:ascii="Arial" w:eastAsia="Arial" w:hAnsi="Arial" w:cs="Arial"/>
        </w:rPr>
        <w:t xml:space="preserve"> de primer grado, dos</w:t>
      </w:r>
      <w:r w:rsidRPr="00A67468">
        <w:rPr>
          <w:rFonts w:ascii="Arial" w:eastAsia="Arial" w:hAnsi="Arial" w:cs="Arial"/>
        </w:rPr>
        <w:t xml:space="preserve"> de segundo grado, un</w:t>
      </w:r>
      <w:r w:rsidR="00D15FC3">
        <w:rPr>
          <w:rFonts w:ascii="Arial" w:eastAsia="Arial" w:hAnsi="Arial" w:cs="Arial"/>
        </w:rPr>
        <w:t>o</w:t>
      </w:r>
      <w:r w:rsidRPr="00A67468">
        <w:rPr>
          <w:rFonts w:ascii="Arial" w:eastAsia="Arial" w:hAnsi="Arial" w:cs="Arial"/>
        </w:rPr>
        <w:t xml:space="preserve"> de tercer grado, un director escolar y la titular de la </w:t>
      </w:r>
      <w:r w:rsidR="00C56935" w:rsidRPr="00A67468">
        <w:rPr>
          <w:rFonts w:ascii="Arial" w:eastAsia="Arial" w:hAnsi="Arial" w:cs="Arial"/>
        </w:rPr>
        <w:t>USAER 231</w:t>
      </w:r>
      <w:r w:rsidR="00FC3BF5" w:rsidRPr="00A67468">
        <w:rPr>
          <w:rFonts w:ascii="Arial" w:eastAsia="Arial" w:hAnsi="Arial" w:cs="Arial"/>
        </w:rPr>
        <w:t xml:space="preserve">. </w:t>
      </w:r>
      <w:r w:rsidR="00507F53" w:rsidRPr="00A67468">
        <w:rPr>
          <w:rFonts w:ascii="Arial" w:eastAsia="Arial" w:hAnsi="Arial" w:cs="Arial"/>
        </w:rPr>
        <w:t xml:space="preserve">Cabe mencionar que, por cuestiones de confidencialidad y privacidad, los datos presentados en la descripción de la plantilla docente son ficticios. </w:t>
      </w:r>
    </w:p>
    <w:p w14:paraId="6FEE5895" w14:textId="6FC589CF" w:rsidR="005A6A64" w:rsidRPr="00A67468" w:rsidRDefault="005A6A64" w:rsidP="1AC07A93">
      <w:pPr>
        <w:spacing w:line="360" w:lineRule="auto"/>
        <w:jc w:val="both"/>
        <w:rPr>
          <w:rFonts w:ascii="Arial" w:eastAsia="Arial" w:hAnsi="Arial" w:cs="Arial"/>
          <w:b/>
          <w:bCs/>
        </w:rPr>
      </w:pPr>
      <w:r w:rsidRPr="00A67468">
        <w:rPr>
          <w:rFonts w:ascii="Arial" w:eastAsia="Arial" w:hAnsi="Arial" w:cs="Arial"/>
          <w:b/>
          <w:bCs/>
        </w:rPr>
        <w:t>DESCRIPCI</w:t>
      </w:r>
      <w:r w:rsidR="26E074E4" w:rsidRPr="00A67468">
        <w:rPr>
          <w:rFonts w:ascii="Arial" w:eastAsia="Arial" w:hAnsi="Arial" w:cs="Arial"/>
          <w:b/>
          <w:bCs/>
        </w:rPr>
        <w:t>Ó</w:t>
      </w:r>
      <w:r w:rsidRPr="00A67468">
        <w:rPr>
          <w:rFonts w:ascii="Arial" w:eastAsia="Arial" w:hAnsi="Arial" w:cs="Arial"/>
          <w:b/>
          <w:bCs/>
        </w:rPr>
        <w:t>N PROFESIONAL DE LA PLANTILLA DOCENTE</w:t>
      </w:r>
    </w:p>
    <w:tbl>
      <w:tblPr>
        <w:tblStyle w:val="Cuadrculaclara-nfasis5"/>
        <w:tblW w:w="0" w:type="auto"/>
        <w:tblLook w:val="04A0" w:firstRow="1" w:lastRow="0" w:firstColumn="1" w:lastColumn="0" w:noHBand="0" w:noVBand="1"/>
      </w:tblPr>
      <w:tblGrid>
        <w:gridCol w:w="2940"/>
        <w:gridCol w:w="3010"/>
        <w:gridCol w:w="2868"/>
      </w:tblGrid>
      <w:tr w:rsidR="00667166" w:rsidRPr="00A67468" w14:paraId="047834CC" w14:textId="77777777" w:rsidTr="006671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0" w:type="dxa"/>
          </w:tcPr>
          <w:p w14:paraId="58D6A6E0" w14:textId="036317D6" w:rsidR="00667166" w:rsidRPr="00A67468" w:rsidRDefault="00667166" w:rsidP="00F50359">
            <w:pPr>
              <w:spacing w:line="360" w:lineRule="auto"/>
              <w:jc w:val="both"/>
              <w:rPr>
                <w:rFonts w:ascii="Arial" w:eastAsia="Arial" w:hAnsi="Arial" w:cs="Arial"/>
                <w:b w:val="0"/>
              </w:rPr>
            </w:pPr>
            <w:r w:rsidRPr="00A67468">
              <w:rPr>
                <w:rFonts w:ascii="Arial" w:eastAsia="Arial" w:hAnsi="Arial" w:cs="Arial"/>
                <w:b w:val="0"/>
              </w:rPr>
              <w:t xml:space="preserve">NOMBRE: Carlos </w:t>
            </w:r>
          </w:p>
        </w:tc>
        <w:tc>
          <w:tcPr>
            <w:tcW w:w="5878" w:type="dxa"/>
            <w:gridSpan w:val="2"/>
          </w:tcPr>
          <w:p w14:paraId="464C9EE3" w14:textId="1575F6A6" w:rsidR="00667166" w:rsidRPr="00A67468" w:rsidRDefault="00667166" w:rsidP="00F50359">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b w:val="0"/>
              </w:rPr>
            </w:pPr>
            <w:r w:rsidRPr="00A67468">
              <w:rPr>
                <w:rFonts w:ascii="Arial" w:eastAsia="Arial" w:hAnsi="Arial" w:cs="Arial"/>
                <w:b w:val="0"/>
              </w:rPr>
              <w:t xml:space="preserve">EDAD: 40 años  </w:t>
            </w:r>
          </w:p>
        </w:tc>
      </w:tr>
      <w:tr w:rsidR="00A67468" w:rsidRPr="00A67468" w14:paraId="4EB14F12" w14:textId="77777777" w:rsidTr="006671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0" w:type="dxa"/>
          </w:tcPr>
          <w:p w14:paraId="128E30C8" w14:textId="20AD226B" w:rsidR="005A6A64" w:rsidRPr="00A67468" w:rsidRDefault="005A6A64" w:rsidP="005A6A64">
            <w:pPr>
              <w:spacing w:line="360" w:lineRule="auto"/>
              <w:jc w:val="both"/>
              <w:rPr>
                <w:rFonts w:ascii="Arial" w:eastAsia="Arial" w:hAnsi="Arial" w:cs="Arial"/>
                <w:b w:val="0"/>
              </w:rPr>
            </w:pPr>
            <w:r w:rsidRPr="00A67468">
              <w:rPr>
                <w:rFonts w:ascii="Arial" w:eastAsia="Arial" w:hAnsi="Arial" w:cs="Arial"/>
                <w:b w:val="0"/>
              </w:rPr>
              <w:t xml:space="preserve">CARGO: </w:t>
            </w:r>
            <w:r w:rsidR="0057412C" w:rsidRPr="00A67468">
              <w:rPr>
                <w:rFonts w:ascii="Arial" w:eastAsia="Arial" w:hAnsi="Arial" w:cs="Arial"/>
                <w:b w:val="0"/>
              </w:rPr>
              <w:t>Director</w:t>
            </w:r>
            <w:r w:rsidR="00F50359" w:rsidRPr="00A67468">
              <w:rPr>
                <w:rFonts w:ascii="Arial" w:eastAsia="Arial" w:hAnsi="Arial" w:cs="Arial"/>
                <w:b w:val="0"/>
              </w:rPr>
              <w:t xml:space="preserve"> escolar</w:t>
            </w:r>
          </w:p>
        </w:tc>
        <w:tc>
          <w:tcPr>
            <w:tcW w:w="3010" w:type="dxa"/>
          </w:tcPr>
          <w:p w14:paraId="73F224BF" w14:textId="333C2A08" w:rsidR="005A6A64" w:rsidRPr="00A67468" w:rsidRDefault="005A6A64" w:rsidP="005A6A6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GRADO Y GRUPO:</w:t>
            </w:r>
            <w:r w:rsidR="00F50359" w:rsidRPr="00A67468">
              <w:rPr>
                <w:rFonts w:ascii="Arial" w:eastAsia="Arial" w:hAnsi="Arial" w:cs="Arial"/>
              </w:rPr>
              <w:t xml:space="preserve"> No aplica</w:t>
            </w:r>
          </w:p>
        </w:tc>
        <w:tc>
          <w:tcPr>
            <w:tcW w:w="2868" w:type="dxa"/>
          </w:tcPr>
          <w:p w14:paraId="2B78A727" w14:textId="6DAF7C76" w:rsidR="005A6A64" w:rsidRPr="00A67468" w:rsidRDefault="005A6A64" w:rsidP="005A6A6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AÑOS DE SERVICIO:</w:t>
            </w:r>
            <w:r w:rsidR="00F50359" w:rsidRPr="00A67468">
              <w:rPr>
                <w:rFonts w:ascii="Arial" w:eastAsia="Arial" w:hAnsi="Arial" w:cs="Arial"/>
              </w:rPr>
              <w:t xml:space="preserve"> 1</w:t>
            </w:r>
            <w:r w:rsidR="0057412C" w:rsidRPr="00A67468">
              <w:rPr>
                <w:rFonts w:ascii="Arial" w:eastAsia="Arial" w:hAnsi="Arial" w:cs="Arial"/>
              </w:rPr>
              <w:t>5</w:t>
            </w:r>
            <w:r w:rsidR="00F50359" w:rsidRPr="00A67468">
              <w:rPr>
                <w:rFonts w:ascii="Arial" w:eastAsia="Arial" w:hAnsi="Arial" w:cs="Arial"/>
              </w:rPr>
              <w:t xml:space="preserve"> años</w:t>
            </w:r>
          </w:p>
        </w:tc>
      </w:tr>
      <w:tr w:rsidR="00A67468" w:rsidRPr="00A67468" w14:paraId="3BF0A7B3" w14:textId="77777777" w:rsidTr="0066716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18" w:type="dxa"/>
            <w:gridSpan w:val="3"/>
          </w:tcPr>
          <w:p w14:paraId="4754A065" w14:textId="77777777" w:rsidR="005A6A64" w:rsidRPr="00A67468" w:rsidRDefault="005A6A64" w:rsidP="005A6A64">
            <w:pPr>
              <w:spacing w:line="360" w:lineRule="auto"/>
              <w:jc w:val="both"/>
              <w:rPr>
                <w:rFonts w:ascii="Arial" w:eastAsia="Arial" w:hAnsi="Arial" w:cs="Arial"/>
                <w:b w:val="0"/>
              </w:rPr>
            </w:pPr>
            <w:r w:rsidRPr="00A67468">
              <w:rPr>
                <w:rFonts w:ascii="Arial" w:eastAsia="Arial" w:hAnsi="Arial" w:cs="Arial"/>
                <w:b w:val="0"/>
              </w:rPr>
              <w:t>PERFIL PROFESIONAL:</w:t>
            </w:r>
          </w:p>
          <w:p w14:paraId="4B8156ED" w14:textId="7C4C4B0A" w:rsidR="005A6A64" w:rsidRPr="00A67468" w:rsidRDefault="005A6A64" w:rsidP="005A6A64">
            <w:pPr>
              <w:spacing w:line="360" w:lineRule="auto"/>
              <w:jc w:val="both"/>
              <w:rPr>
                <w:rFonts w:ascii="Arial" w:eastAsia="Arial" w:hAnsi="Arial" w:cs="Arial"/>
                <w:b w:val="0"/>
              </w:rPr>
            </w:pPr>
            <w:r w:rsidRPr="00A67468">
              <w:rPr>
                <w:rFonts w:ascii="Arial" w:eastAsia="Arial" w:hAnsi="Arial" w:cs="Arial"/>
                <w:b w:val="0"/>
              </w:rPr>
              <w:t xml:space="preserve">Licenciatura en </w:t>
            </w:r>
            <w:r w:rsidR="0057412C" w:rsidRPr="00A67468">
              <w:rPr>
                <w:rFonts w:ascii="Arial" w:eastAsia="Arial" w:hAnsi="Arial" w:cs="Arial"/>
                <w:b w:val="0"/>
              </w:rPr>
              <w:t>Educación Secundaria</w:t>
            </w:r>
          </w:p>
        </w:tc>
      </w:tr>
    </w:tbl>
    <w:p w14:paraId="25C93C73" w14:textId="77777777" w:rsidR="005A6A64" w:rsidRPr="00A67468" w:rsidRDefault="005A6A64" w:rsidP="005A6A64">
      <w:pPr>
        <w:spacing w:line="360" w:lineRule="auto"/>
        <w:jc w:val="both"/>
        <w:rPr>
          <w:rFonts w:ascii="Arial" w:eastAsia="Arial" w:hAnsi="Arial" w:cs="Arial"/>
        </w:rPr>
      </w:pPr>
    </w:p>
    <w:tbl>
      <w:tblPr>
        <w:tblStyle w:val="Cuadrculaclara-nfasis5"/>
        <w:tblW w:w="0" w:type="auto"/>
        <w:tblLook w:val="04A0" w:firstRow="1" w:lastRow="0" w:firstColumn="1" w:lastColumn="0" w:noHBand="0" w:noVBand="1"/>
      </w:tblPr>
      <w:tblGrid>
        <w:gridCol w:w="2940"/>
        <w:gridCol w:w="2460"/>
        <w:gridCol w:w="3418"/>
      </w:tblGrid>
      <w:tr w:rsidR="00667166" w:rsidRPr="00A67468" w14:paraId="78A80E50" w14:textId="77777777" w:rsidTr="006671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0" w:type="dxa"/>
          </w:tcPr>
          <w:p w14:paraId="624C0D5A" w14:textId="0B961B93" w:rsidR="00667166" w:rsidRPr="00A67468" w:rsidRDefault="00667166" w:rsidP="00147E8F">
            <w:pPr>
              <w:spacing w:line="360" w:lineRule="auto"/>
              <w:jc w:val="both"/>
              <w:rPr>
                <w:rFonts w:ascii="Arial" w:eastAsia="Arial" w:hAnsi="Arial" w:cs="Arial"/>
                <w:b w:val="0"/>
              </w:rPr>
            </w:pPr>
            <w:r w:rsidRPr="00A67468">
              <w:rPr>
                <w:rFonts w:ascii="Arial" w:eastAsia="Arial" w:hAnsi="Arial" w:cs="Arial"/>
                <w:b w:val="0"/>
              </w:rPr>
              <w:t xml:space="preserve">NOMBRE: Karina </w:t>
            </w:r>
          </w:p>
        </w:tc>
        <w:tc>
          <w:tcPr>
            <w:tcW w:w="5878" w:type="dxa"/>
            <w:gridSpan w:val="2"/>
          </w:tcPr>
          <w:p w14:paraId="6366C533" w14:textId="7AB7312D" w:rsidR="00667166" w:rsidRPr="00A67468" w:rsidRDefault="00667166" w:rsidP="00147E8F">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b w:val="0"/>
              </w:rPr>
            </w:pPr>
            <w:r w:rsidRPr="00A67468">
              <w:rPr>
                <w:rFonts w:ascii="Arial" w:eastAsia="Arial" w:hAnsi="Arial" w:cs="Arial"/>
                <w:b w:val="0"/>
              </w:rPr>
              <w:t>EDAD: 25 años</w:t>
            </w:r>
          </w:p>
        </w:tc>
      </w:tr>
      <w:tr w:rsidR="00A67468" w:rsidRPr="00A67468" w14:paraId="5AF58470" w14:textId="77777777" w:rsidTr="006671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0" w:type="dxa"/>
          </w:tcPr>
          <w:p w14:paraId="7BA114F6" w14:textId="371B1ADA" w:rsidR="006F3601" w:rsidRPr="00A67468" w:rsidRDefault="006F3601" w:rsidP="004877AB">
            <w:pPr>
              <w:spacing w:line="360" w:lineRule="auto"/>
              <w:jc w:val="both"/>
              <w:rPr>
                <w:rFonts w:ascii="Arial" w:eastAsia="Arial" w:hAnsi="Arial" w:cs="Arial"/>
                <w:b w:val="0"/>
              </w:rPr>
            </w:pPr>
            <w:r w:rsidRPr="00A67468">
              <w:rPr>
                <w:rFonts w:ascii="Arial" w:eastAsia="Arial" w:hAnsi="Arial" w:cs="Arial"/>
                <w:b w:val="0"/>
              </w:rPr>
              <w:t>CARGO: Titular de la USAER</w:t>
            </w:r>
            <w:r w:rsidR="00C56935" w:rsidRPr="00A67468">
              <w:rPr>
                <w:rFonts w:ascii="Arial" w:eastAsia="Arial" w:hAnsi="Arial" w:cs="Arial"/>
                <w:b w:val="0"/>
              </w:rPr>
              <w:t xml:space="preserve"> 231</w:t>
            </w:r>
          </w:p>
        </w:tc>
        <w:tc>
          <w:tcPr>
            <w:tcW w:w="2460" w:type="dxa"/>
          </w:tcPr>
          <w:p w14:paraId="6DAE0C96" w14:textId="77777777" w:rsidR="006F3601" w:rsidRPr="00A67468" w:rsidRDefault="006F3601"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GRADO Y GRUPO:</w:t>
            </w:r>
          </w:p>
          <w:p w14:paraId="4925D3FF" w14:textId="77777777" w:rsidR="006F3601" w:rsidRPr="00A67468" w:rsidRDefault="006F3601"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No aplica</w:t>
            </w:r>
          </w:p>
        </w:tc>
        <w:tc>
          <w:tcPr>
            <w:tcW w:w="3418" w:type="dxa"/>
          </w:tcPr>
          <w:p w14:paraId="4B42C111" w14:textId="77777777" w:rsidR="006F3601" w:rsidRPr="00A67468" w:rsidRDefault="006F3601"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AÑOS DE SERVICIO: 4 años</w:t>
            </w:r>
          </w:p>
        </w:tc>
      </w:tr>
      <w:tr w:rsidR="00A67468" w:rsidRPr="00A67468" w14:paraId="5649DE88" w14:textId="77777777" w:rsidTr="0066716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18" w:type="dxa"/>
            <w:gridSpan w:val="3"/>
          </w:tcPr>
          <w:p w14:paraId="17E69FAC" w14:textId="77777777" w:rsidR="006F3601" w:rsidRPr="00A67468" w:rsidRDefault="006F3601" w:rsidP="00147E8F">
            <w:pPr>
              <w:spacing w:line="360" w:lineRule="auto"/>
              <w:jc w:val="both"/>
              <w:rPr>
                <w:rFonts w:ascii="Arial" w:eastAsia="Arial" w:hAnsi="Arial" w:cs="Arial"/>
                <w:b w:val="0"/>
              </w:rPr>
            </w:pPr>
            <w:r w:rsidRPr="00A67468">
              <w:rPr>
                <w:rFonts w:ascii="Arial" w:eastAsia="Arial" w:hAnsi="Arial" w:cs="Arial"/>
                <w:b w:val="0"/>
              </w:rPr>
              <w:t xml:space="preserve">PERFIL PROFESIONAL: </w:t>
            </w:r>
          </w:p>
          <w:p w14:paraId="05883AF1" w14:textId="00FDD159" w:rsidR="006F3601"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Licenciada</w:t>
            </w:r>
            <w:r w:rsidR="006F3601" w:rsidRPr="00A67468">
              <w:rPr>
                <w:rFonts w:ascii="Arial" w:eastAsia="Arial" w:hAnsi="Arial" w:cs="Arial"/>
                <w:b w:val="0"/>
              </w:rPr>
              <w:t xml:space="preserve"> en Educación Especial </w:t>
            </w:r>
          </w:p>
        </w:tc>
      </w:tr>
    </w:tbl>
    <w:p w14:paraId="17895974" w14:textId="77777777" w:rsidR="006F3601" w:rsidRPr="00A67468" w:rsidRDefault="006F3601" w:rsidP="005A6A64">
      <w:pPr>
        <w:spacing w:line="360" w:lineRule="auto"/>
        <w:jc w:val="both"/>
        <w:rPr>
          <w:rFonts w:ascii="Arial" w:eastAsia="Arial" w:hAnsi="Arial" w:cs="Arial"/>
        </w:rPr>
      </w:pPr>
    </w:p>
    <w:tbl>
      <w:tblPr>
        <w:tblStyle w:val="Cuadrculaclara-nfasis5"/>
        <w:tblW w:w="0" w:type="auto"/>
        <w:tblLook w:val="04A0" w:firstRow="1" w:lastRow="0" w:firstColumn="1" w:lastColumn="0" w:noHBand="0" w:noVBand="1"/>
      </w:tblPr>
      <w:tblGrid>
        <w:gridCol w:w="2940"/>
        <w:gridCol w:w="2460"/>
        <w:gridCol w:w="3418"/>
      </w:tblGrid>
      <w:tr w:rsidR="00667166" w:rsidRPr="00A67468" w14:paraId="3A1A4A87" w14:textId="77777777" w:rsidTr="006671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0" w:type="dxa"/>
          </w:tcPr>
          <w:p w14:paraId="4DA7F5AE" w14:textId="0EF5CF72" w:rsidR="00667166" w:rsidRPr="00A67468" w:rsidRDefault="00667166" w:rsidP="00176928">
            <w:pPr>
              <w:spacing w:line="360" w:lineRule="auto"/>
              <w:jc w:val="both"/>
              <w:rPr>
                <w:rFonts w:ascii="Arial" w:eastAsia="Arial" w:hAnsi="Arial" w:cs="Arial"/>
                <w:b w:val="0"/>
              </w:rPr>
            </w:pPr>
            <w:r w:rsidRPr="00A67468">
              <w:rPr>
                <w:rFonts w:ascii="Arial" w:eastAsia="Arial" w:hAnsi="Arial" w:cs="Arial"/>
                <w:b w:val="0"/>
              </w:rPr>
              <w:t xml:space="preserve">NOMBRE: </w:t>
            </w:r>
            <w:r>
              <w:rPr>
                <w:rFonts w:ascii="Arial" w:eastAsia="Arial" w:hAnsi="Arial" w:cs="Arial"/>
                <w:b w:val="0"/>
              </w:rPr>
              <w:t xml:space="preserve">Rocío </w:t>
            </w:r>
          </w:p>
        </w:tc>
        <w:tc>
          <w:tcPr>
            <w:tcW w:w="5878" w:type="dxa"/>
            <w:gridSpan w:val="2"/>
          </w:tcPr>
          <w:p w14:paraId="05F599CF" w14:textId="78EB02A6" w:rsidR="00667166" w:rsidRPr="00A67468" w:rsidRDefault="00667166" w:rsidP="00147E8F">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b w:val="0"/>
              </w:rPr>
            </w:pPr>
            <w:r w:rsidRPr="00A67468">
              <w:rPr>
                <w:rFonts w:ascii="Arial" w:eastAsia="Arial" w:hAnsi="Arial" w:cs="Arial"/>
                <w:b w:val="0"/>
              </w:rPr>
              <w:t>EDAD: 37 años</w:t>
            </w:r>
          </w:p>
        </w:tc>
      </w:tr>
      <w:tr w:rsidR="00A67468" w:rsidRPr="00A67468" w14:paraId="43B2531B" w14:textId="77777777" w:rsidTr="006671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0" w:type="dxa"/>
          </w:tcPr>
          <w:p w14:paraId="0BFF04FD" w14:textId="77777777"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CARGO: Docente</w:t>
            </w:r>
          </w:p>
        </w:tc>
        <w:tc>
          <w:tcPr>
            <w:tcW w:w="2460" w:type="dxa"/>
          </w:tcPr>
          <w:p w14:paraId="516F264A" w14:textId="77777777" w:rsidR="00176928" w:rsidRPr="00A67468" w:rsidRDefault="00176928"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GRADO Y GRUPO:</w:t>
            </w:r>
          </w:p>
          <w:p w14:paraId="301CD08E" w14:textId="77777777" w:rsidR="00176928" w:rsidRPr="00A67468" w:rsidRDefault="00176928"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lastRenderedPageBreak/>
              <w:t>Primero A</w:t>
            </w:r>
          </w:p>
        </w:tc>
        <w:tc>
          <w:tcPr>
            <w:tcW w:w="3418" w:type="dxa"/>
          </w:tcPr>
          <w:p w14:paraId="5C79B219" w14:textId="77777777" w:rsidR="00176928" w:rsidRPr="00A67468" w:rsidRDefault="00176928"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lastRenderedPageBreak/>
              <w:t>AÑOS DE SERVICIO: 17 años</w:t>
            </w:r>
          </w:p>
        </w:tc>
      </w:tr>
      <w:tr w:rsidR="00A67468" w:rsidRPr="00A67468" w14:paraId="7139AD5A" w14:textId="77777777" w:rsidTr="0066716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18" w:type="dxa"/>
            <w:gridSpan w:val="3"/>
          </w:tcPr>
          <w:p w14:paraId="2B2B0D79" w14:textId="77777777"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PERFIL PROFESIONAL: </w:t>
            </w:r>
          </w:p>
          <w:p w14:paraId="2DB0AC8E" w14:textId="2B773FAC"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Licenciada en Educación </w:t>
            </w:r>
          </w:p>
          <w:p w14:paraId="6DD89601" w14:textId="77777777"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Licenciada en Bellas Artes </w:t>
            </w:r>
          </w:p>
          <w:p w14:paraId="28FF9D13" w14:textId="6FE9A6C5"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Maestría en Educación </w:t>
            </w:r>
          </w:p>
        </w:tc>
      </w:tr>
    </w:tbl>
    <w:p w14:paraId="6B8CB5E1" w14:textId="77777777" w:rsidR="006F3601" w:rsidRPr="00A67468" w:rsidRDefault="006F3601" w:rsidP="005A6A64">
      <w:pPr>
        <w:spacing w:line="360" w:lineRule="auto"/>
        <w:jc w:val="both"/>
        <w:rPr>
          <w:rFonts w:ascii="Arial" w:eastAsia="Arial" w:hAnsi="Arial" w:cs="Arial"/>
        </w:rPr>
      </w:pPr>
    </w:p>
    <w:tbl>
      <w:tblPr>
        <w:tblStyle w:val="Cuadrculaclara-nfasis5"/>
        <w:tblW w:w="0" w:type="auto"/>
        <w:tblLook w:val="04A0" w:firstRow="1" w:lastRow="0" w:firstColumn="1" w:lastColumn="0" w:noHBand="0" w:noVBand="1"/>
      </w:tblPr>
      <w:tblGrid>
        <w:gridCol w:w="2940"/>
        <w:gridCol w:w="2460"/>
        <w:gridCol w:w="3418"/>
      </w:tblGrid>
      <w:tr w:rsidR="00667166" w:rsidRPr="00A67468" w14:paraId="4E60BE28" w14:textId="77777777" w:rsidTr="006671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0" w:type="dxa"/>
          </w:tcPr>
          <w:p w14:paraId="6016BD8E" w14:textId="31378B9F" w:rsidR="00667166" w:rsidRPr="00A67468" w:rsidRDefault="00667166" w:rsidP="00176928">
            <w:pPr>
              <w:spacing w:line="360" w:lineRule="auto"/>
              <w:jc w:val="both"/>
              <w:rPr>
                <w:rFonts w:ascii="Arial" w:eastAsia="Arial" w:hAnsi="Arial" w:cs="Arial"/>
                <w:b w:val="0"/>
              </w:rPr>
            </w:pPr>
            <w:r w:rsidRPr="00A67468">
              <w:rPr>
                <w:rFonts w:ascii="Arial" w:eastAsia="Arial" w:hAnsi="Arial" w:cs="Arial"/>
                <w:b w:val="0"/>
              </w:rPr>
              <w:t xml:space="preserve">NOMBRE: Fernando </w:t>
            </w:r>
          </w:p>
        </w:tc>
        <w:tc>
          <w:tcPr>
            <w:tcW w:w="5878" w:type="dxa"/>
            <w:gridSpan w:val="2"/>
          </w:tcPr>
          <w:p w14:paraId="46C6A97B" w14:textId="39872262" w:rsidR="00667166" w:rsidRPr="00A67468" w:rsidRDefault="00667166" w:rsidP="00147E8F">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b w:val="0"/>
              </w:rPr>
            </w:pPr>
            <w:r w:rsidRPr="00A67468">
              <w:rPr>
                <w:rFonts w:ascii="Arial" w:eastAsia="Arial" w:hAnsi="Arial" w:cs="Arial"/>
                <w:b w:val="0"/>
              </w:rPr>
              <w:t>EDAD: 70 años</w:t>
            </w:r>
          </w:p>
        </w:tc>
      </w:tr>
      <w:tr w:rsidR="00A67468" w:rsidRPr="00A67468" w14:paraId="7BB3A2D4" w14:textId="77777777" w:rsidTr="006671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0" w:type="dxa"/>
          </w:tcPr>
          <w:p w14:paraId="496853ED" w14:textId="77777777"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CARGO: Docente </w:t>
            </w:r>
          </w:p>
        </w:tc>
        <w:tc>
          <w:tcPr>
            <w:tcW w:w="2460" w:type="dxa"/>
          </w:tcPr>
          <w:p w14:paraId="42687893" w14:textId="77777777" w:rsidR="00176928" w:rsidRPr="00A67468" w:rsidRDefault="00176928"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GRADO Y GRUPO:</w:t>
            </w:r>
          </w:p>
          <w:p w14:paraId="3CE67233" w14:textId="77777777" w:rsidR="00176928" w:rsidRPr="00A67468" w:rsidRDefault="00176928"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Primero B</w:t>
            </w:r>
          </w:p>
        </w:tc>
        <w:tc>
          <w:tcPr>
            <w:tcW w:w="3418" w:type="dxa"/>
          </w:tcPr>
          <w:p w14:paraId="6FB7DD59" w14:textId="2941785A" w:rsidR="00176928" w:rsidRPr="00A67468" w:rsidRDefault="00176928" w:rsidP="00C56935">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 xml:space="preserve">AÑOS DE SERVICIO: </w:t>
            </w:r>
            <w:r w:rsidR="00C56935" w:rsidRPr="00A67468">
              <w:rPr>
                <w:rFonts w:ascii="Arial" w:eastAsia="Arial" w:hAnsi="Arial" w:cs="Arial"/>
              </w:rPr>
              <w:t>32</w:t>
            </w:r>
            <w:r w:rsidRPr="00A67468">
              <w:rPr>
                <w:rFonts w:ascii="Arial" w:eastAsia="Arial" w:hAnsi="Arial" w:cs="Arial"/>
              </w:rPr>
              <w:t xml:space="preserve"> años</w:t>
            </w:r>
          </w:p>
        </w:tc>
      </w:tr>
      <w:tr w:rsidR="00A67468" w:rsidRPr="00A67468" w14:paraId="7EA473F5" w14:textId="77777777" w:rsidTr="0066716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18" w:type="dxa"/>
            <w:gridSpan w:val="3"/>
          </w:tcPr>
          <w:p w14:paraId="357A96D4" w14:textId="77777777"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PERFIL PROFESIONAL: </w:t>
            </w:r>
          </w:p>
          <w:p w14:paraId="3AF90793" w14:textId="77777777"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Licenciado en Educación </w:t>
            </w:r>
          </w:p>
        </w:tc>
      </w:tr>
    </w:tbl>
    <w:p w14:paraId="76347B45" w14:textId="77777777" w:rsidR="006F3601" w:rsidRPr="00A67468" w:rsidRDefault="006F3601" w:rsidP="005A6A64">
      <w:pPr>
        <w:spacing w:line="360" w:lineRule="auto"/>
        <w:jc w:val="both"/>
        <w:rPr>
          <w:rFonts w:ascii="Arial" w:eastAsia="Arial" w:hAnsi="Arial" w:cs="Arial"/>
        </w:rPr>
      </w:pPr>
    </w:p>
    <w:tbl>
      <w:tblPr>
        <w:tblStyle w:val="Cuadrculaclara-nfasis5"/>
        <w:tblW w:w="0" w:type="auto"/>
        <w:tblLook w:val="04A0" w:firstRow="1" w:lastRow="0" w:firstColumn="1" w:lastColumn="0" w:noHBand="0" w:noVBand="1"/>
      </w:tblPr>
      <w:tblGrid>
        <w:gridCol w:w="2939"/>
        <w:gridCol w:w="2461"/>
        <w:gridCol w:w="3418"/>
      </w:tblGrid>
      <w:tr w:rsidR="00667166" w:rsidRPr="00A67468" w14:paraId="74F2D307" w14:textId="77777777" w:rsidTr="006671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9" w:type="dxa"/>
          </w:tcPr>
          <w:p w14:paraId="09A039B8" w14:textId="3AF4301F" w:rsidR="00667166" w:rsidRPr="00A67468" w:rsidRDefault="00667166" w:rsidP="00147E8F">
            <w:pPr>
              <w:spacing w:line="360" w:lineRule="auto"/>
              <w:jc w:val="both"/>
              <w:rPr>
                <w:rFonts w:ascii="Arial" w:eastAsia="Arial" w:hAnsi="Arial" w:cs="Arial"/>
                <w:b w:val="0"/>
              </w:rPr>
            </w:pPr>
            <w:r w:rsidRPr="00A67468">
              <w:rPr>
                <w:rFonts w:ascii="Arial" w:eastAsia="Arial" w:hAnsi="Arial" w:cs="Arial"/>
                <w:b w:val="0"/>
              </w:rPr>
              <w:t xml:space="preserve">NOMBRE: Diego </w:t>
            </w:r>
          </w:p>
        </w:tc>
        <w:tc>
          <w:tcPr>
            <w:tcW w:w="5879" w:type="dxa"/>
            <w:gridSpan w:val="2"/>
          </w:tcPr>
          <w:p w14:paraId="50DE2308" w14:textId="527A25F9" w:rsidR="00667166" w:rsidRPr="00667166" w:rsidRDefault="00667166" w:rsidP="00147E8F">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bCs w:val="0"/>
              </w:rPr>
            </w:pPr>
            <w:r w:rsidRPr="00A67468">
              <w:rPr>
                <w:rFonts w:ascii="Arial" w:eastAsia="Arial" w:hAnsi="Arial" w:cs="Arial"/>
                <w:b w:val="0"/>
              </w:rPr>
              <w:t>EDAD: 39 años</w:t>
            </w:r>
          </w:p>
        </w:tc>
      </w:tr>
      <w:tr w:rsidR="00A67468" w:rsidRPr="00A67468" w14:paraId="47027E99" w14:textId="77777777" w:rsidTr="006671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9" w:type="dxa"/>
          </w:tcPr>
          <w:p w14:paraId="493D46A6" w14:textId="77777777"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CARGO: Docente </w:t>
            </w:r>
          </w:p>
        </w:tc>
        <w:tc>
          <w:tcPr>
            <w:tcW w:w="2461" w:type="dxa"/>
          </w:tcPr>
          <w:p w14:paraId="4ECC1E7B" w14:textId="77777777" w:rsidR="00176928" w:rsidRPr="00A67468" w:rsidRDefault="00176928"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GRADO Y GRUPO:</w:t>
            </w:r>
          </w:p>
          <w:p w14:paraId="07BA2CCE" w14:textId="77777777" w:rsidR="00176928" w:rsidRPr="00A67468" w:rsidRDefault="00176928"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Segundo A</w:t>
            </w:r>
          </w:p>
        </w:tc>
        <w:tc>
          <w:tcPr>
            <w:tcW w:w="3418" w:type="dxa"/>
          </w:tcPr>
          <w:p w14:paraId="0C557F54" w14:textId="77777777" w:rsidR="00176928" w:rsidRPr="00A67468" w:rsidRDefault="00176928"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AÑOS DE SERVICIO: 17 años</w:t>
            </w:r>
          </w:p>
        </w:tc>
      </w:tr>
      <w:tr w:rsidR="00A67468" w:rsidRPr="00A67468" w14:paraId="62C76C36" w14:textId="77777777" w:rsidTr="0066716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18" w:type="dxa"/>
            <w:gridSpan w:val="3"/>
          </w:tcPr>
          <w:p w14:paraId="45BF9F8E" w14:textId="77777777"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PERFIL PROFESIONAL: </w:t>
            </w:r>
          </w:p>
          <w:p w14:paraId="6358DA9C" w14:textId="77777777"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Licenciado en Educación </w:t>
            </w:r>
          </w:p>
        </w:tc>
      </w:tr>
    </w:tbl>
    <w:p w14:paraId="61B5E99C" w14:textId="11145701" w:rsidR="00176928" w:rsidRPr="00A67468" w:rsidRDefault="00176928" w:rsidP="005A6A64">
      <w:pPr>
        <w:spacing w:line="360" w:lineRule="auto"/>
        <w:jc w:val="both"/>
        <w:rPr>
          <w:rFonts w:ascii="Arial" w:eastAsia="Arial" w:hAnsi="Arial" w:cs="Arial"/>
        </w:rPr>
      </w:pPr>
    </w:p>
    <w:tbl>
      <w:tblPr>
        <w:tblStyle w:val="Cuadrculaclara-nfasis5"/>
        <w:tblW w:w="0" w:type="auto"/>
        <w:tblLook w:val="04A0" w:firstRow="1" w:lastRow="0" w:firstColumn="1" w:lastColumn="0" w:noHBand="0" w:noVBand="1"/>
      </w:tblPr>
      <w:tblGrid>
        <w:gridCol w:w="2937"/>
        <w:gridCol w:w="3009"/>
        <w:gridCol w:w="2872"/>
      </w:tblGrid>
      <w:tr w:rsidR="00667166" w:rsidRPr="00A67468" w14:paraId="2AEA4286" w14:textId="77777777" w:rsidTr="006671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7" w:type="dxa"/>
          </w:tcPr>
          <w:p w14:paraId="23AF9F91" w14:textId="44E6FB8A" w:rsidR="00667166" w:rsidRPr="00A67468" w:rsidRDefault="00667166" w:rsidP="00367D69">
            <w:pPr>
              <w:spacing w:line="360" w:lineRule="auto"/>
              <w:jc w:val="both"/>
              <w:rPr>
                <w:rFonts w:ascii="Arial" w:eastAsia="Arial" w:hAnsi="Arial" w:cs="Arial"/>
                <w:b w:val="0"/>
              </w:rPr>
            </w:pPr>
            <w:r w:rsidRPr="00A67468">
              <w:rPr>
                <w:rFonts w:ascii="Arial" w:eastAsia="Arial" w:hAnsi="Arial" w:cs="Arial"/>
                <w:b w:val="0"/>
              </w:rPr>
              <w:t xml:space="preserve">NOMBRE: Juan Carlos </w:t>
            </w:r>
          </w:p>
        </w:tc>
        <w:tc>
          <w:tcPr>
            <w:tcW w:w="5881" w:type="dxa"/>
            <w:gridSpan w:val="2"/>
          </w:tcPr>
          <w:p w14:paraId="66C4E74C" w14:textId="457EBFC2" w:rsidR="00667166" w:rsidRPr="00667166" w:rsidRDefault="00667166" w:rsidP="00367D69">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bCs w:val="0"/>
              </w:rPr>
            </w:pPr>
            <w:r w:rsidRPr="00A67468">
              <w:rPr>
                <w:rFonts w:ascii="Arial" w:eastAsia="Arial" w:hAnsi="Arial" w:cs="Arial"/>
                <w:b w:val="0"/>
              </w:rPr>
              <w:t>EDAD: 34 año</w:t>
            </w:r>
            <w:r>
              <w:rPr>
                <w:rFonts w:ascii="Arial" w:eastAsia="Arial" w:hAnsi="Arial" w:cs="Arial"/>
                <w:b w:val="0"/>
              </w:rPr>
              <w:t>s</w:t>
            </w:r>
          </w:p>
        </w:tc>
      </w:tr>
      <w:tr w:rsidR="00A67468" w:rsidRPr="00A67468" w14:paraId="724D3DDD" w14:textId="77777777" w:rsidTr="006671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7" w:type="dxa"/>
          </w:tcPr>
          <w:p w14:paraId="7806E871" w14:textId="2C4C0AEB" w:rsidR="0057412C" w:rsidRPr="00A67468" w:rsidRDefault="0057412C" w:rsidP="00367D69">
            <w:pPr>
              <w:spacing w:line="360" w:lineRule="auto"/>
              <w:jc w:val="both"/>
              <w:rPr>
                <w:rFonts w:ascii="Arial" w:eastAsia="Arial" w:hAnsi="Arial" w:cs="Arial"/>
                <w:b w:val="0"/>
              </w:rPr>
            </w:pPr>
            <w:r w:rsidRPr="00A67468">
              <w:rPr>
                <w:rFonts w:ascii="Arial" w:eastAsia="Arial" w:hAnsi="Arial" w:cs="Arial"/>
                <w:b w:val="0"/>
              </w:rPr>
              <w:t>CARGO: Docente</w:t>
            </w:r>
          </w:p>
        </w:tc>
        <w:tc>
          <w:tcPr>
            <w:tcW w:w="3009" w:type="dxa"/>
          </w:tcPr>
          <w:p w14:paraId="59C0F8E2" w14:textId="77777777" w:rsidR="0057412C" w:rsidRPr="00A67468" w:rsidRDefault="0057412C" w:rsidP="00367D69">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 xml:space="preserve">GRADO Y GRUPO: </w:t>
            </w:r>
          </w:p>
          <w:p w14:paraId="3C10281E" w14:textId="121965B3" w:rsidR="0057412C" w:rsidRPr="00A67468" w:rsidRDefault="0057412C" w:rsidP="00367D69">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Segundo B</w:t>
            </w:r>
          </w:p>
        </w:tc>
        <w:tc>
          <w:tcPr>
            <w:tcW w:w="2872" w:type="dxa"/>
          </w:tcPr>
          <w:p w14:paraId="52DFE47C" w14:textId="77777777" w:rsidR="0057412C" w:rsidRPr="00A67468" w:rsidRDefault="0057412C" w:rsidP="00367D69">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AÑOS DE SERVICIO: 12 años</w:t>
            </w:r>
          </w:p>
        </w:tc>
      </w:tr>
      <w:tr w:rsidR="00A67468" w:rsidRPr="00A67468" w14:paraId="5613C451" w14:textId="77777777" w:rsidTr="0066716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18" w:type="dxa"/>
            <w:gridSpan w:val="3"/>
          </w:tcPr>
          <w:p w14:paraId="184B38CE" w14:textId="77777777" w:rsidR="0057412C" w:rsidRPr="00A67468" w:rsidRDefault="0057412C" w:rsidP="00367D69">
            <w:pPr>
              <w:spacing w:line="360" w:lineRule="auto"/>
              <w:jc w:val="both"/>
              <w:rPr>
                <w:rFonts w:ascii="Arial" w:eastAsia="Arial" w:hAnsi="Arial" w:cs="Arial"/>
                <w:b w:val="0"/>
              </w:rPr>
            </w:pPr>
            <w:r w:rsidRPr="00A67468">
              <w:rPr>
                <w:rFonts w:ascii="Arial" w:eastAsia="Arial" w:hAnsi="Arial" w:cs="Arial"/>
                <w:b w:val="0"/>
              </w:rPr>
              <w:t>PERFIL PROFESIONAL:</w:t>
            </w:r>
          </w:p>
          <w:p w14:paraId="18CEF182" w14:textId="77777777" w:rsidR="0057412C" w:rsidRPr="00A67468" w:rsidRDefault="0057412C" w:rsidP="00367D69">
            <w:pPr>
              <w:spacing w:line="360" w:lineRule="auto"/>
              <w:jc w:val="both"/>
              <w:rPr>
                <w:rFonts w:ascii="Arial" w:eastAsia="Arial" w:hAnsi="Arial" w:cs="Arial"/>
                <w:b w:val="0"/>
              </w:rPr>
            </w:pPr>
            <w:r w:rsidRPr="00A67468">
              <w:rPr>
                <w:rFonts w:ascii="Arial" w:eastAsia="Arial" w:hAnsi="Arial" w:cs="Arial"/>
                <w:b w:val="0"/>
              </w:rPr>
              <w:t xml:space="preserve">Licenciatura en Pedagogía </w:t>
            </w:r>
          </w:p>
        </w:tc>
      </w:tr>
    </w:tbl>
    <w:p w14:paraId="662E924E" w14:textId="77777777" w:rsidR="0057412C" w:rsidRPr="00A67468" w:rsidRDefault="0057412C" w:rsidP="005A6A64">
      <w:pPr>
        <w:spacing w:line="360" w:lineRule="auto"/>
        <w:jc w:val="both"/>
        <w:rPr>
          <w:rFonts w:ascii="Arial" w:eastAsia="Arial" w:hAnsi="Arial" w:cs="Arial"/>
        </w:rPr>
      </w:pPr>
    </w:p>
    <w:tbl>
      <w:tblPr>
        <w:tblStyle w:val="Cuadrculaclara-nfasis5"/>
        <w:tblW w:w="0" w:type="auto"/>
        <w:tblLook w:val="04A0" w:firstRow="1" w:lastRow="0" w:firstColumn="1" w:lastColumn="0" w:noHBand="0" w:noVBand="1"/>
      </w:tblPr>
      <w:tblGrid>
        <w:gridCol w:w="2940"/>
        <w:gridCol w:w="2460"/>
        <w:gridCol w:w="3418"/>
      </w:tblGrid>
      <w:tr w:rsidR="00A67468" w:rsidRPr="00A67468" w14:paraId="31668A1E" w14:textId="77777777" w:rsidTr="00C569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2" w:type="dxa"/>
          </w:tcPr>
          <w:p w14:paraId="775A0AD2" w14:textId="55BB2423" w:rsidR="00176928" w:rsidRPr="00A67468" w:rsidRDefault="00176928" w:rsidP="00176928">
            <w:pPr>
              <w:spacing w:line="360" w:lineRule="auto"/>
              <w:jc w:val="both"/>
              <w:rPr>
                <w:rFonts w:ascii="Arial" w:eastAsia="Arial" w:hAnsi="Arial" w:cs="Arial"/>
                <w:b w:val="0"/>
              </w:rPr>
            </w:pPr>
            <w:r w:rsidRPr="00A67468">
              <w:rPr>
                <w:rFonts w:ascii="Arial" w:eastAsia="Arial" w:hAnsi="Arial" w:cs="Arial"/>
                <w:b w:val="0"/>
              </w:rPr>
              <w:t xml:space="preserve">NOMBRE: </w:t>
            </w:r>
            <w:r w:rsidR="00716B1D" w:rsidRPr="00A67468">
              <w:rPr>
                <w:rFonts w:ascii="Arial" w:eastAsia="Arial" w:hAnsi="Arial" w:cs="Arial"/>
                <w:b w:val="0"/>
              </w:rPr>
              <w:t>Joselyn</w:t>
            </w:r>
          </w:p>
        </w:tc>
        <w:tc>
          <w:tcPr>
            <w:tcW w:w="2503" w:type="dxa"/>
          </w:tcPr>
          <w:p w14:paraId="545E23C8" w14:textId="2ED49174" w:rsidR="00176928" w:rsidRPr="00A67468" w:rsidRDefault="00176928" w:rsidP="00147E8F">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b w:val="0"/>
              </w:rPr>
            </w:pPr>
            <w:r w:rsidRPr="00A67468">
              <w:rPr>
                <w:rFonts w:ascii="Arial" w:eastAsia="Arial" w:hAnsi="Arial" w:cs="Arial"/>
                <w:b w:val="0"/>
              </w:rPr>
              <w:t>EDAD: 39 años</w:t>
            </w:r>
          </w:p>
        </w:tc>
        <w:tc>
          <w:tcPr>
            <w:tcW w:w="3483" w:type="dxa"/>
          </w:tcPr>
          <w:p w14:paraId="3A8F957C" w14:textId="22779B0C" w:rsidR="00176928" w:rsidRPr="00A67468" w:rsidRDefault="00176928" w:rsidP="00147E8F">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b w:val="0"/>
              </w:rPr>
            </w:pPr>
          </w:p>
        </w:tc>
      </w:tr>
      <w:tr w:rsidR="00A67468" w:rsidRPr="00A67468" w14:paraId="7364C343" w14:textId="77777777" w:rsidTr="00C56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2" w:type="dxa"/>
          </w:tcPr>
          <w:p w14:paraId="2BB65C6D" w14:textId="41B5D5C8"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CARGO: Docente </w:t>
            </w:r>
          </w:p>
        </w:tc>
        <w:tc>
          <w:tcPr>
            <w:tcW w:w="2503" w:type="dxa"/>
          </w:tcPr>
          <w:p w14:paraId="77D72841" w14:textId="77777777" w:rsidR="00176928" w:rsidRPr="00A67468" w:rsidRDefault="00176928"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GRADO Y GRUPO:</w:t>
            </w:r>
          </w:p>
          <w:p w14:paraId="0E047AEC" w14:textId="449276AA" w:rsidR="00176928" w:rsidRPr="00A67468" w:rsidRDefault="00176928"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Tercero A</w:t>
            </w:r>
          </w:p>
        </w:tc>
        <w:tc>
          <w:tcPr>
            <w:tcW w:w="3483" w:type="dxa"/>
          </w:tcPr>
          <w:p w14:paraId="5CEC617C" w14:textId="2B600DBF" w:rsidR="00176928" w:rsidRPr="00A67468" w:rsidRDefault="00176928" w:rsidP="00147E8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A67468">
              <w:rPr>
                <w:rFonts w:ascii="Arial" w:eastAsia="Arial" w:hAnsi="Arial" w:cs="Arial"/>
              </w:rPr>
              <w:t>AÑOS DE SERVICIO: 8 años</w:t>
            </w:r>
          </w:p>
        </w:tc>
      </w:tr>
      <w:tr w:rsidR="00A67468" w:rsidRPr="00A67468" w14:paraId="55F426FD" w14:textId="77777777" w:rsidTr="00C56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gridSpan w:val="3"/>
          </w:tcPr>
          <w:p w14:paraId="13C8D4AD" w14:textId="1A93A526"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PERFIL PROFESIONAL: </w:t>
            </w:r>
          </w:p>
          <w:p w14:paraId="7BA3CCC9" w14:textId="044A2452" w:rsidR="00176928" w:rsidRPr="00A67468" w:rsidRDefault="00176928" w:rsidP="00147E8F">
            <w:pPr>
              <w:spacing w:line="360" w:lineRule="auto"/>
              <w:jc w:val="both"/>
              <w:rPr>
                <w:rFonts w:ascii="Arial" w:eastAsia="Arial" w:hAnsi="Arial" w:cs="Arial"/>
                <w:b w:val="0"/>
              </w:rPr>
            </w:pPr>
            <w:r w:rsidRPr="00A67468">
              <w:rPr>
                <w:rFonts w:ascii="Arial" w:eastAsia="Arial" w:hAnsi="Arial" w:cs="Arial"/>
                <w:b w:val="0"/>
              </w:rPr>
              <w:t xml:space="preserve">Licenciada en sociología de la comunicación y educación </w:t>
            </w:r>
          </w:p>
        </w:tc>
      </w:tr>
    </w:tbl>
    <w:p w14:paraId="685A6BA9" w14:textId="476220B1" w:rsidR="005A6A64" w:rsidRPr="00A67468" w:rsidRDefault="005A6A64" w:rsidP="005A6A64">
      <w:pPr>
        <w:spacing w:line="360" w:lineRule="auto"/>
        <w:jc w:val="both"/>
        <w:rPr>
          <w:rFonts w:ascii="Arial" w:eastAsia="Arial" w:hAnsi="Arial" w:cs="Arial"/>
        </w:rPr>
      </w:pPr>
    </w:p>
    <w:p w14:paraId="1A8CF5BA" w14:textId="309D0473" w:rsidR="00507F53" w:rsidRPr="0019279A" w:rsidRDefault="00507F53" w:rsidP="0019279A">
      <w:pPr>
        <w:spacing w:line="360" w:lineRule="auto"/>
        <w:jc w:val="both"/>
        <w:rPr>
          <w:rFonts w:ascii="Arial" w:eastAsia="Arial" w:hAnsi="Arial" w:cs="Arial"/>
        </w:rPr>
      </w:pPr>
      <w:r w:rsidRPr="0019279A">
        <w:rPr>
          <w:rFonts w:ascii="Arial" w:eastAsia="Arial" w:hAnsi="Arial" w:cs="Arial"/>
        </w:rPr>
        <w:lastRenderedPageBreak/>
        <w:t xml:space="preserve">Como se puede observar en la descripción </w:t>
      </w:r>
      <w:r w:rsidR="00667166" w:rsidRPr="0019279A">
        <w:rPr>
          <w:rFonts w:ascii="Arial" w:eastAsia="Arial" w:hAnsi="Arial" w:cs="Arial"/>
        </w:rPr>
        <w:t xml:space="preserve">de la plantilla </w:t>
      </w:r>
      <w:r w:rsidRPr="0019279A">
        <w:rPr>
          <w:rFonts w:ascii="Arial" w:eastAsia="Arial" w:hAnsi="Arial" w:cs="Arial"/>
        </w:rPr>
        <w:t>docente,</w:t>
      </w:r>
      <w:r w:rsidR="00667166" w:rsidRPr="0019279A">
        <w:rPr>
          <w:rFonts w:ascii="Arial" w:eastAsia="Arial" w:hAnsi="Arial" w:cs="Arial"/>
        </w:rPr>
        <w:t xml:space="preserve"> </w:t>
      </w:r>
      <w:r w:rsidRPr="0019279A">
        <w:rPr>
          <w:rFonts w:ascii="Arial" w:eastAsia="Arial" w:hAnsi="Arial" w:cs="Arial"/>
        </w:rPr>
        <w:t xml:space="preserve">la mayoría cuenta con estudios de Licenciatura en educación, sin </w:t>
      </w:r>
      <w:r w:rsidR="00581B79" w:rsidRPr="0019279A">
        <w:rPr>
          <w:rFonts w:ascii="Arial" w:eastAsia="Arial" w:hAnsi="Arial" w:cs="Arial"/>
        </w:rPr>
        <w:t>embargo,</w:t>
      </w:r>
      <w:r w:rsidRPr="0019279A">
        <w:rPr>
          <w:rFonts w:ascii="Arial" w:eastAsia="Arial" w:hAnsi="Arial" w:cs="Arial"/>
        </w:rPr>
        <w:t xml:space="preserve"> ninguno de ellos cuenta con estudios especializados en género</w:t>
      </w:r>
      <w:r w:rsidR="0019279A" w:rsidRPr="0019279A">
        <w:rPr>
          <w:rFonts w:ascii="Arial" w:eastAsia="Arial" w:hAnsi="Arial" w:cs="Arial"/>
        </w:rPr>
        <w:t xml:space="preserve">. La formación docente es una dimensión prioritaria en el diseño e implementación de políticas públicas y es fundamental para alcanzar el éxito de los marcos normativos, reformas educativas, acciones que fundamentan una educación con principios de igualdad. </w:t>
      </w:r>
    </w:p>
    <w:p w14:paraId="62C3C360" w14:textId="50D799B6" w:rsidR="008F3714" w:rsidRPr="00A67468" w:rsidRDefault="00B129D5" w:rsidP="008F3714">
      <w:pPr>
        <w:spacing w:line="360" w:lineRule="auto"/>
        <w:jc w:val="both"/>
        <w:rPr>
          <w:rFonts w:ascii="Arial" w:eastAsia="Arial" w:hAnsi="Arial" w:cs="Arial"/>
        </w:rPr>
      </w:pPr>
      <w:r>
        <w:rPr>
          <w:rFonts w:ascii="Arial" w:eastAsia="Arial" w:hAnsi="Arial" w:cs="Arial"/>
        </w:rPr>
        <w:t>Posteriormente, l</w:t>
      </w:r>
      <w:r w:rsidR="008F3714" w:rsidRPr="00A67468">
        <w:rPr>
          <w:rFonts w:ascii="Arial" w:eastAsia="Arial" w:hAnsi="Arial" w:cs="Arial"/>
        </w:rPr>
        <w:t>os temas clave de información que se consideraron para la guía de entrevista fueron los siguientes:</w:t>
      </w:r>
    </w:p>
    <w:p w14:paraId="7038CA46" w14:textId="1B32AA76" w:rsidR="008F3714" w:rsidRPr="00A67468" w:rsidRDefault="008F3714" w:rsidP="008F3714">
      <w:pPr>
        <w:pStyle w:val="Prrafodelista"/>
        <w:numPr>
          <w:ilvl w:val="0"/>
          <w:numId w:val="3"/>
        </w:numPr>
        <w:spacing w:line="360" w:lineRule="auto"/>
        <w:jc w:val="both"/>
        <w:rPr>
          <w:rFonts w:ascii="Arial" w:eastAsia="Arial" w:hAnsi="Arial" w:cs="Arial"/>
        </w:rPr>
      </w:pPr>
      <w:r w:rsidRPr="00A67468">
        <w:rPr>
          <w:rFonts w:ascii="Arial" w:eastAsia="Arial" w:hAnsi="Arial" w:cs="Arial"/>
        </w:rPr>
        <w:t xml:space="preserve">Conocimiento sobre conceptos clave de </w:t>
      </w:r>
      <w:r w:rsidR="002D3471" w:rsidRPr="00A67468">
        <w:rPr>
          <w:rFonts w:ascii="Arial" w:eastAsia="Arial" w:hAnsi="Arial" w:cs="Arial"/>
        </w:rPr>
        <w:t>género</w:t>
      </w:r>
    </w:p>
    <w:p w14:paraId="64F819C5" w14:textId="77777777" w:rsidR="00966E45" w:rsidRDefault="002D3471" w:rsidP="00966E45">
      <w:pPr>
        <w:pStyle w:val="Prrafodelista"/>
        <w:numPr>
          <w:ilvl w:val="0"/>
          <w:numId w:val="3"/>
        </w:numPr>
        <w:spacing w:line="360" w:lineRule="auto"/>
        <w:jc w:val="both"/>
        <w:rPr>
          <w:rFonts w:ascii="Arial" w:eastAsia="Arial" w:hAnsi="Arial" w:cs="Arial"/>
        </w:rPr>
      </w:pPr>
      <w:r w:rsidRPr="00A67468">
        <w:rPr>
          <w:rFonts w:ascii="Arial" w:eastAsia="Arial" w:hAnsi="Arial" w:cs="Arial"/>
        </w:rPr>
        <w:t>F</w:t>
      </w:r>
      <w:r w:rsidR="008F3714" w:rsidRPr="00A67468">
        <w:rPr>
          <w:rFonts w:ascii="Arial" w:eastAsia="Arial" w:hAnsi="Arial" w:cs="Arial"/>
        </w:rPr>
        <w:t xml:space="preserve">ormación profesional </w:t>
      </w:r>
      <w:r w:rsidRPr="00A67468">
        <w:rPr>
          <w:rFonts w:ascii="Arial" w:eastAsia="Arial" w:hAnsi="Arial" w:cs="Arial"/>
        </w:rPr>
        <w:t xml:space="preserve">de los docentes </w:t>
      </w:r>
      <w:r w:rsidR="008F3714" w:rsidRPr="00A67468">
        <w:rPr>
          <w:rFonts w:ascii="Arial" w:eastAsia="Arial" w:hAnsi="Arial" w:cs="Arial"/>
        </w:rPr>
        <w:t xml:space="preserve">con perspectiva de género. </w:t>
      </w:r>
    </w:p>
    <w:p w14:paraId="5986E397" w14:textId="788A1943" w:rsidR="00966E45" w:rsidRPr="00966E45" w:rsidRDefault="008F3714" w:rsidP="00966E45">
      <w:pPr>
        <w:pStyle w:val="Prrafodelista"/>
        <w:numPr>
          <w:ilvl w:val="0"/>
          <w:numId w:val="3"/>
        </w:numPr>
        <w:spacing w:line="360" w:lineRule="auto"/>
        <w:jc w:val="both"/>
        <w:rPr>
          <w:rFonts w:ascii="Arial" w:eastAsia="Arial" w:hAnsi="Arial" w:cs="Arial"/>
        </w:rPr>
      </w:pPr>
      <w:r w:rsidRPr="00966E45">
        <w:rPr>
          <w:rFonts w:ascii="Arial" w:eastAsia="Arial" w:hAnsi="Arial" w:cs="Arial"/>
        </w:rPr>
        <w:t xml:space="preserve">Identificar en la práctica docente conductas de desigualdad, discriminación y violencia hacia al alumnado. </w:t>
      </w:r>
    </w:p>
    <w:p w14:paraId="3D4A9BCD" w14:textId="049B6BE5" w:rsidR="00FD2939" w:rsidRPr="006B0D71" w:rsidRDefault="00FD2939" w:rsidP="00966E45">
      <w:pPr>
        <w:spacing w:line="360" w:lineRule="auto"/>
        <w:jc w:val="both"/>
        <w:rPr>
          <w:rFonts w:ascii="Arial" w:eastAsia="Arial" w:hAnsi="Arial" w:cs="Arial"/>
        </w:rPr>
      </w:pPr>
      <w:r w:rsidRPr="006B0D71">
        <w:rPr>
          <w:rFonts w:ascii="Arial" w:eastAsia="Arial" w:hAnsi="Arial" w:cs="Arial"/>
        </w:rPr>
        <w:t>También es importante en esta selección mencionar en dónde se encuentra ubicada la institución escolar, ya que esto permite entender de mejor manera la situación que rodea a estar personas que conforman el estudio. Para ello a continuación presentaremos la contextualización de la localidad y de la institución educativa.</w:t>
      </w:r>
    </w:p>
    <w:p w14:paraId="4CCBBECA" w14:textId="66954605" w:rsidR="00337FA7" w:rsidRPr="00A67468" w:rsidRDefault="00A67468" w:rsidP="009A4F0F">
      <w:pPr>
        <w:spacing w:line="360" w:lineRule="auto"/>
        <w:jc w:val="both"/>
        <w:rPr>
          <w:rFonts w:ascii="Arial" w:eastAsia="Arial" w:hAnsi="Arial" w:cs="Arial"/>
        </w:rPr>
      </w:pPr>
      <w:r>
        <w:rPr>
          <w:rFonts w:ascii="Arial" w:eastAsia="Arial" w:hAnsi="Arial" w:cs="Arial"/>
          <w:b/>
        </w:rPr>
        <w:t>4</w:t>
      </w:r>
      <w:r w:rsidR="00062337" w:rsidRPr="00A67468">
        <w:rPr>
          <w:rFonts w:ascii="Arial" w:eastAsia="Arial" w:hAnsi="Arial" w:cs="Arial"/>
          <w:b/>
        </w:rPr>
        <w:t xml:space="preserve">.3 </w:t>
      </w:r>
      <w:r w:rsidR="008A2421" w:rsidRPr="00A67468">
        <w:rPr>
          <w:rFonts w:ascii="Arial" w:eastAsia="Arial" w:hAnsi="Arial" w:cs="Arial"/>
          <w:b/>
        </w:rPr>
        <w:t xml:space="preserve">CONTEXTO </w:t>
      </w:r>
      <w:r w:rsidR="00337FA7" w:rsidRPr="00A67468">
        <w:rPr>
          <w:rFonts w:ascii="Arial" w:eastAsia="Arial" w:hAnsi="Arial" w:cs="Arial"/>
          <w:b/>
        </w:rPr>
        <w:t xml:space="preserve">DEL MUNICIPIO DE VILLA VICTORIA </w:t>
      </w:r>
    </w:p>
    <w:p w14:paraId="61C49598" w14:textId="6F5236D2" w:rsidR="00176928" w:rsidRPr="00A67468" w:rsidRDefault="00A67468" w:rsidP="1AC07A93">
      <w:pPr>
        <w:spacing w:line="360" w:lineRule="auto"/>
        <w:jc w:val="both"/>
        <w:rPr>
          <w:rFonts w:ascii="Arial" w:eastAsia="Arial" w:hAnsi="Arial" w:cs="Arial"/>
          <w:b/>
          <w:bCs/>
        </w:rPr>
      </w:pPr>
      <w:r>
        <w:rPr>
          <w:rFonts w:ascii="Arial" w:eastAsia="Arial" w:hAnsi="Arial" w:cs="Arial"/>
          <w:b/>
          <w:bCs/>
        </w:rPr>
        <w:t>4</w:t>
      </w:r>
      <w:r w:rsidR="00337FA7" w:rsidRPr="00A67468">
        <w:rPr>
          <w:rFonts w:ascii="Arial" w:eastAsia="Arial" w:hAnsi="Arial" w:cs="Arial"/>
          <w:b/>
          <w:bCs/>
        </w:rPr>
        <w:t xml:space="preserve">.3.1 UBICACIÓN </w:t>
      </w:r>
      <w:r w:rsidR="00716B1D" w:rsidRPr="00A67468">
        <w:rPr>
          <w:rFonts w:ascii="Arial" w:eastAsia="Arial" w:hAnsi="Arial" w:cs="Arial"/>
          <w:b/>
          <w:bCs/>
        </w:rPr>
        <w:t xml:space="preserve">GEOGRÁFICA </w:t>
      </w:r>
    </w:p>
    <w:p w14:paraId="40B20AE1" w14:textId="6EAA53FE" w:rsidR="00962EB7" w:rsidRPr="00A67468" w:rsidRDefault="00716B1D" w:rsidP="00716B1D">
      <w:pPr>
        <w:shd w:val="clear" w:color="auto" w:fill="FFFFFF"/>
        <w:spacing w:after="0" w:line="360" w:lineRule="auto"/>
        <w:jc w:val="both"/>
        <w:rPr>
          <w:rFonts w:ascii="Arial" w:eastAsia="Arial" w:hAnsi="Arial" w:cs="Arial"/>
        </w:rPr>
      </w:pPr>
      <w:r w:rsidRPr="00A67468">
        <w:rPr>
          <w:rFonts w:ascii="Arial" w:eastAsia="Arial" w:hAnsi="Arial" w:cs="Arial"/>
        </w:rPr>
        <w:t>La Cabecera Municipal de Villa Victoria se localiza a 46 kilómetros al noreste de la capital del Estado de México y a 111 kilómetros de la Ciudad de México. El municipio pertenece a la Región XIX Valle de Bravo, y al XIV Distrito Judicial y Rentístico con cabecera en Toluca. Las coordenadas geográficas y altitud de la Cabecera Municipal son: latitud norte 19°26', longitud oeste 100°00' con una altitud de 2,570 msnm.  Limita al norte con el municipio de San Felipe del Progreso; al sur con los municipios de Villa de Allende y Amanalco de Becerra; al oriente con los municipios de Ixtlahuaca de Rayón y Almoloya de Juárez; al poniente con el Estado de Michoacán</w:t>
      </w:r>
      <w:r w:rsidR="004C4223" w:rsidRPr="00A67468">
        <w:rPr>
          <w:rFonts w:ascii="Arial" w:eastAsia="Arial" w:hAnsi="Arial" w:cs="Arial"/>
        </w:rPr>
        <w:t xml:space="preserve"> (H. Ayuntamiento de Villa Victoria, 2022)</w:t>
      </w:r>
      <w:r w:rsidR="00962EB7" w:rsidRPr="00A67468">
        <w:rPr>
          <w:rFonts w:ascii="Arial" w:eastAsia="Arial" w:hAnsi="Arial" w:cs="Arial"/>
        </w:rPr>
        <w:t xml:space="preserve">. </w:t>
      </w:r>
    </w:p>
    <w:p w14:paraId="386B8054" w14:textId="71C4492B" w:rsidR="006E449A" w:rsidRPr="00A67468" w:rsidRDefault="009A4F0F" w:rsidP="007E110D">
      <w:pPr>
        <w:pStyle w:val="NormalWeb"/>
        <w:spacing w:line="360" w:lineRule="auto"/>
        <w:rPr>
          <w:rFonts w:ascii="Arial" w:eastAsia="Arial" w:hAnsi="Arial" w:cs="Arial"/>
          <w:sz w:val="22"/>
          <w:szCs w:val="22"/>
        </w:rPr>
      </w:pPr>
      <w:r w:rsidRPr="00A67468">
        <w:rPr>
          <w:noProof/>
        </w:rPr>
        <w:lastRenderedPageBreak/>
        <w:drawing>
          <wp:anchor distT="0" distB="0" distL="114300" distR="114300" simplePos="0" relativeHeight="251659264" behindDoc="0" locked="0" layoutInCell="1" allowOverlap="1" wp14:anchorId="60C8507A" wp14:editId="7F69B300">
            <wp:simplePos x="0" y="0"/>
            <wp:positionH relativeFrom="column">
              <wp:posOffset>1139190</wp:posOffset>
            </wp:positionH>
            <wp:positionV relativeFrom="paragraph">
              <wp:posOffset>554355</wp:posOffset>
            </wp:positionV>
            <wp:extent cx="3433445" cy="1835150"/>
            <wp:effectExtent l="0" t="0" r="5080" b="635"/>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cstate="print">
                      <a:extLst>
                        <a:ext uri="{28A0092B-C50C-407E-A947-70E740481C1C}">
                          <a14:useLocalDpi xmlns:a14="http://schemas.microsoft.com/office/drawing/2010/main" val="0"/>
                        </a:ext>
                      </a:extLst>
                    </a:blip>
                    <a:srcRect l="7304" t="32628" r="53968" b="30514"/>
                    <a:stretch/>
                  </pic:blipFill>
                  <pic:spPr bwMode="auto">
                    <a:xfrm>
                      <a:off x="0" y="0"/>
                      <a:ext cx="3433445" cy="1835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E449A" w:rsidRPr="00A67468">
        <w:rPr>
          <w:rFonts w:ascii="Arial" w:eastAsia="Arial" w:hAnsi="Arial" w:cs="Arial"/>
          <w:sz w:val="22"/>
          <w:szCs w:val="22"/>
        </w:rPr>
        <w:t xml:space="preserve">Mapa 1. Municipio de Villa Victoria, Estado de México. </w:t>
      </w:r>
    </w:p>
    <w:p w14:paraId="3F5FF872" w14:textId="2AF41B33" w:rsidR="00716B1D" w:rsidRPr="00A67468" w:rsidRDefault="00716B1D" w:rsidP="007E110D">
      <w:pPr>
        <w:pStyle w:val="NormalWeb"/>
        <w:spacing w:line="360" w:lineRule="auto"/>
        <w:rPr>
          <w:rFonts w:ascii="Arial" w:eastAsia="Arial" w:hAnsi="Arial" w:cs="Arial"/>
          <w:sz w:val="22"/>
          <w:szCs w:val="22"/>
        </w:rPr>
      </w:pPr>
    </w:p>
    <w:p w14:paraId="0AE4FA29" w14:textId="39FFCA32" w:rsidR="00716B1D" w:rsidRPr="00A67468" w:rsidRDefault="00716B1D" w:rsidP="00E4687A">
      <w:pPr>
        <w:pStyle w:val="NormalWeb"/>
        <w:spacing w:line="360" w:lineRule="auto"/>
        <w:jc w:val="center"/>
        <w:rPr>
          <w:rFonts w:ascii="Arial" w:eastAsia="Arial" w:hAnsi="Arial" w:cs="Arial"/>
          <w:sz w:val="22"/>
          <w:szCs w:val="22"/>
        </w:rPr>
      </w:pPr>
    </w:p>
    <w:p w14:paraId="5CAE7812" w14:textId="74A5A47F" w:rsidR="00716B1D" w:rsidRPr="00A67468" w:rsidRDefault="00716B1D" w:rsidP="00E4687A">
      <w:pPr>
        <w:pStyle w:val="NormalWeb"/>
        <w:spacing w:line="360" w:lineRule="auto"/>
        <w:jc w:val="center"/>
        <w:rPr>
          <w:rFonts w:ascii="Arial" w:eastAsia="Arial" w:hAnsi="Arial" w:cs="Arial"/>
          <w:sz w:val="22"/>
          <w:szCs w:val="22"/>
        </w:rPr>
      </w:pPr>
    </w:p>
    <w:p w14:paraId="5DF643E3" w14:textId="24B5E08F" w:rsidR="00716B1D" w:rsidRPr="00A67468" w:rsidRDefault="00716B1D" w:rsidP="004C4223">
      <w:pPr>
        <w:pStyle w:val="NormalWeb"/>
        <w:spacing w:line="360" w:lineRule="auto"/>
        <w:rPr>
          <w:rFonts w:ascii="Arial" w:eastAsia="Arial" w:hAnsi="Arial" w:cs="Arial"/>
          <w:sz w:val="22"/>
          <w:szCs w:val="22"/>
        </w:rPr>
      </w:pPr>
    </w:p>
    <w:p w14:paraId="4F5BDE4F" w14:textId="77777777" w:rsidR="009A4F0F" w:rsidRPr="00A67468" w:rsidRDefault="009A4F0F" w:rsidP="007E110D">
      <w:pPr>
        <w:pStyle w:val="NormalWeb"/>
        <w:spacing w:line="360" w:lineRule="auto"/>
        <w:rPr>
          <w:rFonts w:ascii="Arial" w:eastAsia="Arial" w:hAnsi="Arial" w:cs="Arial"/>
          <w:sz w:val="22"/>
          <w:szCs w:val="22"/>
        </w:rPr>
      </w:pPr>
    </w:p>
    <w:p w14:paraId="6D0CAD20" w14:textId="62BA5691" w:rsidR="005A719A" w:rsidRPr="00A67468" w:rsidRDefault="00A224F6" w:rsidP="009A4F0F">
      <w:pPr>
        <w:pStyle w:val="NormalWeb"/>
        <w:spacing w:line="360" w:lineRule="auto"/>
        <w:rPr>
          <w:rFonts w:ascii="Arial" w:eastAsia="Arial" w:hAnsi="Arial" w:cs="Arial"/>
          <w:sz w:val="20"/>
          <w:szCs w:val="20"/>
        </w:rPr>
      </w:pPr>
      <w:r w:rsidRPr="00A67468">
        <w:rPr>
          <w:rFonts w:ascii="Arial" w:eastAsia="Arial" w:hAnsi="Arial" w:cs="Arial"/>
          <w:sz w:val="22"/>
          <w:szCs w:val="22"/>
        </w:rPr>
        <w:t xml:space="preserve">Fuente: INEGI </w:t>
      </w:r>
      <w:r w:rsidR="00E4687A" w:rsidRPr="00A67468">
        <w:rPr>
          <w:rFonts w:ascii="Arial" w:eastAsia="Arial" w:hAnsi="Arial" w:cs="Arial"/>
          <w:sz w:val="22"/>
          <w:szCs w:val="22"/>
        </w:rPr>
        <w:t>(</w:t>
      </w:r>
      <w:r w:rsidRPr="00A67468">
        <w:rPr>
          <w:rFonts w:ascii="Arial" w:eastAsia="Arial" w:hAnsi="Arial" w:cs="Arial"/>
          <w:sz w:val="22"/>
          <w:szCs w:val="22"/>
        </w:rPr>
        <w:t>2022</w:t>
      </w:r>
      <w:r w:rsidR="00E4687A" w:rsidRPr="00A67468">
        <w:rPr>
          <w:rFonts w:ascii="Arial" w:eastAsia="Arial" w:hAnsi="Arial" w:cs="Arial"/>
          <w:sz w:val="22"/>
          <w:szCs w:val="22"/>
        </w:rPr>
        <w:t>)</w:t>
      </w:r>
      <w:r w:rsidRPr="00A67468">
        <w:rPr>
          <w:rFonts w:ascii="Arial" w:eastAsia="Arial" w:hAnsi="Arial" w:cs="Arial"/>
          <w:sz w:val="22"/>
          <w:szCs w:val="22"/>
        </w:rPr>
        <w:t>, “Municipio de Villa Victoria”</w:t>
      </w:r>
      <w:r w:rsidR="0089559B" w:rsidRPr="00A67468">
        <w:rPr>
          <w:rFonts w:ascii="Arial" w:eastAsia="Arial" w:hAnsi="Arial" w:cs="Arial"/>
          <w:sz w:val="22"/>
          <w:szCs w:val="22"/>
        </w:rPr>
        <w:t>, en</w:t>
      </w:r>
      <w:r w:rsidRPr="00A67468">
        <w:rPr>
          <w:rFonts w:ascii="Arial" w:eastAsia="Arial" w:hAnsi="Arial" w:cs="Arial"/>
          <w:sz w:val="22"/>
          <w:szCs w:val="22"/>
        </w:rPr>
        <w:t xml:space="preserve"> </w:t>
      </w:r>
      <w:r w:rsidRPr="00A67468">
        <w:rPr>
          <w:rFonts w:ascii="Arial" w:eastAsia="Arial" w:hAnsi="Arial" w:cs="Arial"/>
          <w:i/>
          <w:sz w:val="22"/>
          <w:szCs w:val="22"/>
        </w:rPr>
        <w:t>México en cifras</w:t>
      </w:r>
      <w:r w:rsidR="0089559B" w:rsidRPr="00A67468">
        <w:rPr>
          <w:rFonts w:ascii="Arial" w:eastAsia="Arial" w:hAnsi="Arial" w:cs="Arial"/>
          <w:sz w:val="22"/>
          <w:szCs w:val="22"/>
        </w:rPr>
        <w:t>, disponible</w:t>
      </w:r>
      <w:r w:rsidR="009A4F0F" w:rsidRPr="00A67468">
        <w:rPr>
          <w:rFonts w:ascii="Arial" w:eastAsia="Arial" w:hAnsi="Arial" w:cs="Arial"/>
          <w:sz w:val="22"/>
          <w:szCs w:val="22"/>
        </w:rPr>
        <w:t xml:space="preserve"> </w:t>
      </w:r>
      <w:r w:rsidR="0089559B" w:rsidRPr="00A67468">
        <w:rPr>
          <w:rFonts w:ascii="Arial" w:eastAsia="Arial" w:hAnsi="Arial" w:cs="Arial"/>
          <w:sz w:val="22"/>
          <w:szCs w:val="22"/>
        </w:rPr>
        <w:t>en https://inegi.org.mx/app/areasgeograficas/?ag=15#collapse-Resumen</w:t>
      </w:r>
      <w:r w:rsidR="00505393" w:rsidRPr="00A67468">
        <w:rPr>
          <w:rFonts w:ascii="Arial" w:eastAsia="Arial" w:hAnsi="Arial" w:cs="Arial"/>
          <w:sz w:val="22"/>
          <w:szCs w:val="22"/>
        </w:rPr>
        <w:t xml:space="preserve"> </w:t>
      </w:r>
    </w:p>
    <w:p w14:paraId="34114C45" w14:textId="6C5F7B2C" w:rsidR="006B0D71" w:rsidRPr="00A67468" w:rsidRDefault="00337FA7" w:rsidP="1AC07A93">
      <w:pPr>
        <w:spacing w:line="360" w:lineRule="auto"/>
        <w:jc w:val="both"/>
        <w:rPr>
          <w:rFonts w:ascii="Arial" w:hAnsi="Arial" w:cs="Arial"/>
        </w:rPr>
      </w:pPr>
      <w:r w:rsidRPr="00A67468">
        <w:rPr>
          <w:rFonts w:ascii="Arial" w:hAnsi="Arial" w:cs="Arial"/>
        </w:rPr>
        <w:t>El municipio de Villa Victoria se encuentra organizado territorialmente por 1</w:t>
      </w:r>
      <w:r w:rsidR="00D554C6" w:rsidRPr="00A67468">
        <w:rPr>
          <w:rFonts w:ascii="Arial" w:hAnsi="Arial" w:cs="Arial"/>
        </w:rPr>
        <w:t>28</w:t>
      </w:r>
      <w:r w:rsidRPr="00A67468">
        <w:rPr>
          <w:rFonts w:ascii="Arial" w:hAnsi="Arial" w:cs="Arial"/>
        </w:rPr>
        <w:t xml:space="preserve"> localidades, se organizan en 86 delegaciones, </w:t>
      </w:r>
      <w:r w:rsidR="00D554C6" w:rsidRPr="00A67468">
        <w:rPr>
          <w:rFonts w:ascii="Arial" w:hAnsi="Arial" w:cs="Arial"/>
        </w:rPr>
        <w:t>5</w:t>
      </w:r>
      <w:r w:rsidRPr="00A67468">
        <w:rPr>
          <w:rFonts w:ascii="Arial" w:hAnsi="Arial" w:cs="Arial"/>
        </w:rPr>
        <w:t xml:space="preserve"> subdelegaciones y 1 presidencia</w:t>
      </w:r>
      <w:r w:rsidR="004C4223" w:rsidRPr="00A67468">
        <w:rPr>
          <w:rFonts w:ascii="Arial" w:hAnsi="Arial" w:cs="Arial"/>
        </w:rPr>
        <w:t xml:space="preserve"> </w:t>
      </w:r>
      <w:r w:rsidR="00D554C6" w:rsidRPr="00A67468">
        <w:rPr>
          <w:rFonts w:ascii="Arial" w:hAnsi="Arial" w:cs="Arial"/>
        </w:rPr>
        <w:t>de colonos (</w:t>
      </w:r>
      <w:r w:rsidR="009F5172" w:rsidRPr="00A67468">
        <w:rPr>
          <w:rFonts w:ascii="Arial" w:hAnsi="Arial" w:cs="Arial"/>
        </w:rPr>
        <w:t>H. Ayuntamiento de Villa Victoria</w:t>
      </w:r>
      <w:r w:rsidR="00D554C6" w:rsidRPr="00A67468">
        <w:rPr>
          <w:rFonts w:ascii="Arial" w:hAnsi="Arial" w:cs="Arial"/>
        </w:rPr>
        <w:t xml:space="preserve">, 2019). </w:t>
      </w:r>
    </w:p>
    <w:p w14:paraId="720BE136" w14:textId="06562CF0" w:rsidR="00337FA7" w:rsidRPr="00A67468" w:rsidRDefault="00A67468" w:rsidP="1AC07A93">
      <w:pPr>
        <w:spacing w:line="360" w:lineRule="auto"/>
        <w:jc w:val="both"/>
        <w:rPr>
          <w:rFonts w:ascii="Arial" w:hAnsi="Arial" w:cs="Arial"/>
          <w:b/>
          <w:bCs/>
        </w:rPr>
      </w:pPr>
      <w:r w:rsidRPr="006B0D71">
        <w:rPr>
          <w:rFonts w:ascii="Arial" w:hAnsi="Arial" w:cs="Arial"/>
          <w:b/>
          <w:bCs/>
        </w:rPr>
        <w:t>4</w:t>
      </w:r>
      <w:r w:rsidR="00337FA7" w:rsidRPr="006B0D71">
        <w:rPr>
          <w:rFonts w:ascii="Arial" w:hAnsi="Arial" w:cs="Arial"/>
          <w:b/>
          <w:bCs/>
        </w:rPr>
        <w:t xml:space="preserve">.3.2 </w:t>
      </w:r>
      <w:r w:rsidR="006B0D71">
        <w:rPr>
          <w:rFonts w:ascii="Arial" w:hAnsi="Arial" w:cs="Arial"/>
          <w:b/>
          <w:bCs/>
        </w:rPr>
        <w:t>POBLACIÓN</w:t>
      </w:r>
      <w:r w:rsidR="00337FA7" w:rsidRPr="00A67468">
        <w:rPr>
          <w:rFonts w:ascii="Arial" w:hAnsi="Arial" w:cs="Arial"/>
          <w:b/>
          <w:bCs/>
        </w:rPr>
        <w:t xml:space="preserve"> </w:t>
      </w:r>
    </w:p>
    <w:p w14:paraId="14C73337" w14:textId="5CF6FF12" w:rsidR="00460648" w:rsidRPr="00A67468" w:rsidRDefault="00337FA7" w:rsidP="004877AB">
      <w:pPr>
        <w:spacing w:line="360" w:lineRule="auto"/>
        <w:jc w:val="both"/>
        <w:rPr>
          <w:rFonts w:ascii="Arial" w:hAnsi="Arial" w:cs="Arial"/>
        </w:rPr>
      </w:pPr>
      <w:r w:rsidRPr="00A67468">
        <w:rPr>
          <w:rFonts w:ascii="Arial" w:hAnsi="Arial" w:cs="Arial"/>
        </w:rPr>
        <w:t>A lo largo del tiempo Villa Victoria ha mostrado cambios significativos en su estructura poblacional, los flujos migratorios masivos hacia la ciudad de Toluca o México, el abandono gradual del campo, han determinado de alguna manera el desarrollo del municipio, al tener influencia directa en el ent</w:t>
      </w:r>
      <w:r w:rsidR="00505393" w:rsidRPr="00A67468">
        <w:rPr>
          <w:rFonts w:ascii="Arial" w:hAnsi="Arial" w:cs="Arial"/>
        </w:rPr>
        <w:t>orno económico, social y urbano (H. Ayuntamiento de Villa Victoria, 2019).</w:t>
      </w:r>
    </w:p>
    <w:p w14:paraId="7D15B5BD" w14:textId="463D4AD1" w:rsidR="00CE79F5" w:rsidRDefault="00505393" w:rsidP="1AC07A93">
      <w:pPr>
        <w:spacing w:line="360" w:lineRule="auto"/>
        <w:jc w:val="both"/>
        <w:rPr>
          <w:rFonts w:ascii="Arial" w:eastAsia="Arial" w:hAnsi="Arial" w:cs="Arial"/>
        </w:rPr>
      </w:pPr>
      <w:r w:rsidRPr="00A67468">
        <w:rPr>
          <w:rFonts w:ascii="Arial" w:eastAsia="Arial" w:hAnsi="Arial" w:cs="Arial"/>
        </w:rPr>
        <w:t>La p</w:t>
      </w:r>
      <w:r w:rsidR="0024425B" w:rsidRPr="00A67468">
        <w:rPr>
          <w:rFonts w:ascii="Arial" w:eastAsia="Arial" w:hAnsi="Arial" w:cs="Arial"/>
        </w:rPr>
        <w:t xml:space="preserve">oblación </w:t>
      </w:r>
      <w:r w:rsidR="6E4BD584" w:rsidRPr="00A67468">
        <w:rPr>
          <w:rFonts w:ascii="Arial" w:eastAsia="Arial" w:hAnsi="Arial" w:cs="Arial"/>
        </w:rPr>
        <w:t xml:space="preserve">del municipio de Villa Victoria, </w:t>
      </w:r>
      <w:bookmarkStart w:id="10" w:name="_Hlk123222462"/>
      <w:r w:rsidR="0024425B" w:rsidRPr="006B0D71">
        <w:rPr>
          <w:rFonts w:ascii="Arial" w:eastAsia="Arial" w:hAnsi="Arial" w:cs="Arial"/>
        </w:rPr>
        <w:t>s</w:t>
      </w:r>
      <w:r w:rsidR="002A19D2" w:rsidRPr="006B0D71">
        <w:rPr>
          <w:rFonts w:ascii="Arial" w:eastAsia="Arial" w:hAnsi="Arial" w:cs="Arial"/>
        </w:rPr>
        <w:t>egún datos del INEGI en la encuesta intercensal 20</w:t>
      </w:r>
      <w:r w:rsidR="0024559A" w:rsidRPr="006B0D71">
        <w:rPr>
          <w:rFonts w:ascii="Arial" w:eastAsia="Arial" w:hAnsi="Arial" w:cs="Arial"/>
        </w:rPr>
        <w:t>20</w:t>
      </w:r>
      <w:bookmarkEnd w:id="10"/>
      <w:r w:rsidR="002A19D2" w:rsidRPr="006B0D71">
        <w:rPr>
          <w:rFonts w:ascii="Arial" w:eastAsia="Arial" w:hAnsi="Arial" w:cs="Arial"/>
        </w:rPr>
        <w:t xml:space="preserve">, cuenta con </w:t>
      </w:r>
      <w:r w:rsidR="0024559A" w:rsidRPr="006B0D71">
        <w:rPr>
          <w:rFonts w:ascii="Arial" w:eastAsia="Arial" w:hAnsi="Arial" w:cs="Arial"/>
        </w:rPr>
        <w:t>108,196</w:t>
      </w:r>
      <w:r w:rsidR="002A19D2" w:rsidRPr="006B0D71">
        <w:rPr>
          <w:rFonts w:ascii="Arial" w:eastAsia="Arial" w:hAnsi="Arial" w:cs="Arial"/>
        </w:rPr>
        <w:t xml:space="preserve"> habitantes</w:t>
      </w:r>
      <w:r w:rsidR="0024559A" w:rsidRPr="006B0D71">
        <w:rPr>
          <w:rFonts w:ascii="Arial" w:eastAsia="Arial" w:hAnsi="Arial" w:cs="Arial"/>
        </w:rPr>
        <w:t>.</w:t>
      </w:r>
      <w:r w:rsidR="0024559A">
        <w:rPr>
          <w:rFonts w:ascii="Arial" w:eastAsia="Arial" w:hAnsi="Arial" w:cs="Arial"/>
        </w:rPr>
        <w:t xml:space="preserve"> De las cuales 55,057 son mujeres y 53,139 </w:t>
      </w:r>
      <w:r w:rsidR="002A19D2" w:rsidRPr="00A67468">
        <w:rPr>
          <w:rFonts w:ascii="Arial" w:eastAsia="Arial" w:hAnsi="Arial" w:cs="Arial"/>
        </w:rPr>
        <w:t>son hombres</w:t>
      </w:r>
      <w:r w:rsidR="0024559A">
        <w:rPr>
          <w:rFonts w:ascii="Arial" w:eastAsia="Arial" w:hAnsi="Arial" w:cs="Arial"/>
        </w:rPr>
        <w:t xml:space="preserve"> (INEGI, 2020)</w:t>
      </w:r>
      <w:r w:rsidR="00FD2939">
        <w:rPr>
          <w:rFonts w:ascii="Arial" w:eastAsia="Arial" w:hAnsi="Arial" w:cs="Arial"/>
        </w:rPr>
        <w:t>.</w:t>
      </w:r>
      <w:r w:rsidR="0024559A">
        <w:rPr>
          <w:rFonts w:ascii="Arial" w:eastAsia="Arial" w:hAnsi="Arial" w:cs="Arial"/>
        </w:rPr>
        <w:t xml:space="preserve"> </w:t>
      </w:r>
    </w:p>
    <w:p w14:paraId="7BD68C81" w14:textId="6206FDEA" w:rsidR="0099721D" w:rsidRPr="00A67468" w:rsidRDefault="00A67468" w:rsidP="004877AB">
      <w:pPr>
        <w:spacing w:line="360" w:lineRule="auto"/>
        <w:jc w:val="both"/>
        <w:rPr>
          <w:rFonts w:ascii="Arial" w:eastAsia="Arial" w:hAnsi="Arial" w:cs="Arial"/>
          <w:b/>
        </w:rPr>
      </w:pPr>
      <w:r>
        <w:rPr>
          <w:rFonts w:ascii="Arial" w:eastAsia="Arial" w:hAnsi="Arial" w:cs="Arial"/>
          <w:b/>
        </w:rPr>
        <w:t>4</w:t>
      </w:r>
      <w:r w:rsidR="0099721D" w:rsidRPr="00A67468">
        <w:rPr>
          <w:rFonts w:ascii="Arial" w:eastAsia="Arial" w:hAnsi="Arial" w:cs="Arial"/>
          <w:b/>
        </w:rPr>
        <w:t>.3.3 EDUCACIÓN</w:t>
      </w:r>
    </w:p>
    <w:p w14:paraId="581980E3" w14:textId="482C87DC" w:rsidR="0099721D" w:rsidRPr="00A67468" w:rsidRDefault="0099721D" w:rsidP="004877AB">
      <w:pPr>
        <w:spacing w:line="360" w:lineRule="auto"/>
        <w:jc w:val="both"/>
        <w:rPr>
          <w:rFonts w:ascii="Arial" w:hAnsi="Arial" w:cs="Arial"/>
        </w:rPr>
      </w:pPr>
      <w:r w:rsidRPr="00A67468">
        <w:rPr>
          <w:rFonts w:ascii="Arial" w:hAnsi="Arial" w:cs="Arial"/>
        </w:rPr>
        <w:t xml:space="preserve">La educación es una de las bases del desarrollo de cualquier municipio, ya que dependiendo del acceso que tengan sus habitantes a ésta es que se influirá en el desarrollo económico, social y cultural del mismo; es entonces la educación, un proceso transformador de personas y sistemas sociales, por ello, es considerado como un indicador primordial para </w:t>
      </w:r>
      <w:r w:rsidRPr="00A67468">
        <w:rPr>
          <w:rFonts w:ascii="Arial" w:hAnsi="Arial" w:cs="Arial"/>
        </w:rPr>
        <w:lastRenderedPageBreak/>
        <w:t>el progreso, puesto que mediante la educación se profesionaliza, prepara y se concibe un municipio con miras al desarrollo integral.</w:t>
      </w:r>
    </w:p>
    <w:p w14:paraId="66525401" w14:textId="4C5AEDF3" w:rsidR="00970807" w:rsidRPr="00A67468" w:rsidRDefault="0099721D" w:rsidP="004877AB">
      <w:pPr>
        <w:spacing w:line="360" w:lineRule="auto"/>
        <w:jc w:val="both"/>
        <w:rPr>
          <w:rFonts w:ascii="Arial" w:hAnsi="Arial" w:cs="Arial"/>
        </w:rPr>
      </w:pPr>
      <w:r w:rsidRPr="00A67468">
        <w:rPr>
          <w:rFonts w:ascii="Arial" w:hAnsi="Arial" w:cs="Arial"/>
        </w:rPr>
        <w:t>En el municipio</w:t>
      </w:r>
      <w:r w:rsidR="31632268" w:rsidRPr="00A67468">
        <w:rPr>
          <w:rFonts w:ascii="Arial" w:hAnsi="Arial" w:cs="Arial"/>
        </w:rPr>
        <w:t>,</w:t>
      </w:r>
      <w:r w:rsidRPr="00A67468">
        <w:rPr>
          <w:rFonts w:ascii="Arial" w:hAnsi="Arial" w:cs="Arial"/>
        </w:rPr>
        <w:t xml:space="preserve"> para el ciclo escolar </w:t>
      </w:r>
      <w:r w:rsidR="007E6B11" w:rsidRPr="00A67468">
        <w:rPr>
          <w:rFonts w:ascii="Arial" w:hAnsi="Arial" w:cs="Arial"/>
        </w:rPr>
        <w:t>2020-2021</w:t>
      </w:r>
      <w:r w:rsidRPr="00A67468">
        <w:rPr>
          <w:rFonts w:ascii="Arial" w:hAnsi="Arial" w:cs="Arial"/>
        </w:rPr>
        <w:t xml:space="preserve">, se </w:t>
      </w:r>
      <w:r w:rsidR="00771187">
        <w:rPr>
          <w:rFonts w:ascii="Arial" w:hAnsi="Arial" w:cs="Arial"/>
        </w:rPr>
        <w:t>tenía</w:t>
      </w:r>
      <w:r w:rsidR="00771187" w:rsidRPr="00A67468">
        <w:rPr>
          <w:rFonts w:ascii="Arial" w:hAnsi="Arial" w:cs="Arial"/>
        </w:rPr>
        <w:t xml:space="preserve"> </w:t>
      </w:r>
      <w:r w:rsidRPr="00A67468">
        <w:rPr>
          <w:rFonts w:ascii="Arial" w:hAnsi="Arial" w:cs="Arial"/>
        </w:rPr>
        <w:t>una matrícula escolar registrada de 29,</w:t>
      </w:r>
      <w:r w:rsidR="007E6B11" w:rsidRPr="00A67468">
        <w:rPr>
          <w:rFonts w:ascii="Arial" w:hAnsi="Arial" w:cs="Arial"/>
        </w:rPr>
        <w:t>204</w:t>
      </w:r>
      <w:r w:rsidRPr="00A67468">
        <w:rPr>
          <w:rFonts w:ascii="Arial" w:hAnsi="Arial" w:cs="Arial"/>
        </w:rPr>
        <w:t xml:space="preserve"> alumnos, </w:t>
      </w:r>
      <w:r w:rsidR="007E6B11" w:rsidRPr="00A67468">
        <w:rPr>
          <w:rFonts w:ascii="Arial" w:hAnsi="Arial" w:cs="Arial"/>
        </w:rPr>
        <w:t>lo que representa el 0.61</w:t>
      </w:r>
      <w:r w:rsidR="006E449A" w:rsidRPr="00A67468">
        <w:rPr>
          <w:rFonts w:ascii="Arial" w:hAnsi="Arial" w:cs="Arial"/>
        </w:rPr>
        <w:t xml:space="preserve"> </w:t>
      </w:r>
      <w:r w:rsidR="007E6B11" w:rsidRPr="00A67468">
        <w:rPr>
          <w:rFonts w:ascii="Arial" w:hAnsi="Arial" w:cs="Arial"/>
        </w:rPr>
        <w:t xml:space="preserve">% respecto del total </w:t>
      </w:r>
      <w:r w:rsidR="00F220B4" w:rsidRPr="00A67468">
        <w:rPr>
          <w:rFonts w:ascii="Arial" w:hAnsi="Arial" w:cs="Arial"/>
        </w:rPr>
        <w:t>estatal registrada. Cabe hacer mención, que del total de la matrícula escolar municipal el 96</w:t>
      </w:r>
      <w:r w:rsidR="006E449A" w:rsidRPr="00A67468">
        <w:rPr>
          <w:rFonts w:ascii="Arial" w:hAnsi="Arial" w:cs="Arial"/>
        </w:rPr>
        <w:t xml:space="preserve"> </w:t>
      </w:r>
      <w:r w:rsidR="00F220B4" w:rsidRPr="00A67468">
        <w:rPr>
          <w:rFonts w:ascii="Arial" w:hAnsi="Arial" w:cs="Arial"/>
        </w:rPr>
        <w:t>% corresponde a modalidad escolarizada; asimismo, el 52</w:t>
      </w:r>
      <w:r w:rsidR="006E449A" w:rsidRPr="00A67468">
        <w:rPr>
          <w:rFonts w:ascii="Arial" w:hAnsi="Arial" w:cs="Arial"/>
        </w:rPr>
        <w:t xml:space="preserve"> </w:t>
      </w:r>
      <w:r w:rsidR="00F220B4" w:rsidRPr="00A67468">
        <w:rPr>
          <w:rFonts w:ascii="Arial" w:hAnsi="Arial" w:cs="Arial"/>
        </w:rPr>
        <w:t xml:space="preserve">% de la </w:t>
      </w:r>
      <w:r w:rsidR="00962EB7" w:rsidRPr="00A67468">
        <w:rPr>
          <w:rFonts w:ascii="Arial" w:hAnsi="Arial" w:cs="Arial"/>
        </w:rPr>
        <w:t>matrícula</w:t>
      </w:r>
      <w:r w:rsidR="00F220B4" w:rsidRPr="00A67468">
        <w:rPr>
          <w:rFonts w:ascii="Arial" w:hAnsi="Arial" w:cs="Arial"/>
        </w:rPr>
        <w:t xml:space="preserve"> escolar corresponde al nivel primaria, el 21</w:t>
      </w:r>
      <w:r w:rsidR="006E449A" w:rsidRPr="00A67468">
        <w:rPr>
          <w:rFonts w:ascii="Arial" w:hAnsi="Arial" w:cs="Arial"/>
        </w:rPr>
        <w:t xml:space="preserve"> </w:t>
      </w:r>
      <w:r w:rsidR="00F220B4" w:rsidRPr="00A67468">
        <w:rPr>
          <w:rFonts w:ascii="Arial" w:hAnsi="Arial" w:cs="Arial"/>
        </w:rPr>
        <w:t>% a secundaria, el 12</w:t>
      </w:r>
      <w:r w:rsidR="006E449A" w:rsidRPr="00A67468">
        <w:rPr>
          <w:rFonts w:ascii="Arial" w:hAnsi="Arial" w:cs="Arial"/>
        </w:rPr>
        <w:t xml:space="preserve"> </w:t>
      </w:r>
      <w:r w:rsidR="00F220B4" w:rsidRPr="00A67468">
        <w:rPr>
          <w:rFonts w:ascii="Arial" w:hAnsi="Arial" w:cs="Arial"/>
        </w:rPr>
        <w:t>% a educación media superior y el 2</w:t>
      </w:r>
      <w:r w:rsidR="006E449A" w:rsidRPr="00A67468">
        <w:rPr>
          <w:rFonts w:ascii="Arial" w:hAnsi="Arial" w:cs="Arial"/>
        </w:rPr>
        <w:t xml:space="preserve"> </w:t>
      </w:r>
      <w:r w:rsidR="00F220B4" w:rsidRPr="00A67468">
        <w:rPr>
          <w:rFonts w:ascii="Arial" w:hAnsi="Arial" w:cs="Arial"/>
        </w:rPr>
        <w:t>% a educación superior, dicha información si se compara a nivel estatal, encontramos que el porcentaje de matrícula escolar en la primaria y secundaria se encuentra por encima ligeramente de los datos reportados a nivel estatal</w:t>
      </w:r>
      <w:r w:rsidR="00970807" w:rsidRPr="00A67468">
        <w:rPr>
          <w:rFonts w:ascii="Arial" w:hAnsi="Arial" w:cs="Arial"/>
        </w:rPr>
        <w:t xml:space="preserve"> (Plan de Desarrollo Municipal, 2022)</w:t>
      </w:r>
      <w:r w:rsidR="006E449A" w:rsidRPr="00A67468">
        <w:rPr>
          <w:rFonts w:ascii="Arial" w:hAnsi="Arial" w:cs="Arial"/>
        </w:rPr>
        <w:t>.</w:t>
      </w:r>
    </w:p>
    <w:p w14:paraId="0350D59B" w14:textId="49A92579" w:rsidR="00F220B4" w:rsidRPr="00A67468" w:rsidRDefault="00F220B4" w:rsidP="004877AB">
      <w:pPr>
        <w:spacing w:line="360" w:lineRule="auto"/>
        <w:jc w:val="both"/>
        <w:rPr>
          <w:rFonts w:ascii="Arial" w:hAnsi="Arial" w:cs="Arial"/>
        </w:rPr>
      </w:pPr>
      <w:r w:rsidRPr="00A67468">
        <w:rPr>
          <w:rFonts w:ascii="Arial" w:hAnsi="Arial" w:cs="Arial"/>
        </w:rPr>
        <w:t xml:space="preserve">Sin embargo, se aprecia que al contrastar la información a nivel media superior y superior el comportamiento a nivel municipal, muestra una reducción significativa, especialmente en educación superior, demostrando la realidad que impera en el territorio municipal en materia educativa, donde los jóvenes en gran medida terminan la secundaria y se dedican a trabajar o a alguna otra actividad. </w:t>
      </w:r>
    </w:p>
    <w:p w14:paraId="790F7483" w14:textId="031D73D4" w:rsidR="00F220B4" w:rsidRPr="00A67468" w:rsidRDefault="00F220B4" w:rsidP="004877AB">
      <w:pPr>
        <w:spacing w:line="360" w:lineRule="auto"/>
        <w:jc w:val="both"/>
        <w:rPr>
          <w:rFonts w:ascii="Arial" w:hAnsi="Arial" w:cs="Arial"/>
        </w:rPr>
      </w:pPr>
      <w:r w:rsidRPr="00A67468">
        <w:rPr>
          <w:rFonts w:ascii="Arial" w:hAnsi="Arial" w:cs="Arial"/>
        </w:rPr>
        <w:t xml:space="preserve">Es importante señalar que a nivel estatal el </w:t>
      </w:r>
      <w:r w:rsidR="00962EB7" w:rsidRPr="00A67468">
        <w:rPr>
          <w:rFonts w:ascii="Arial" w:hAnsi="Arial" w:cs="Arial"/>
        </w:rPr>
        <w:t>número</w:t>
      </w:r>
      <w:r w:rsidRPr="00A67468">
        <w:rPr>
          <w:rFonts w:ascii="Arial" w:hAnsi="Arial" w:cs="Arial"/>
        </w:rPr>
        <w:t xml:space="preserve"> de alumnos se vio disminuido, siendo una de las grandes razones de este efecto la crisis sanitaria ocasionada por la pandemia del Covid-19. Mientras, que a la variable correspondiente a maestros también fue afectada de manera negativa reduciéndose en este periodo.</w:t>
      </w:r>
      <w:r w:rsidR="00970807" w:rsidRPr="00A67468">
        <w:rPr>
          <w:rFonts w:ascii="Arial" w:hAnsi="Arial" w:cs="Arial"/>
        </w:rPr>
        <w:t xml:space="preserve"> No obstante, el caso particular del municipio mostró un comportamiento contrario al estatal, registrando un incremento de alumnos como de maestros (</w:t>
      </w:r>
      <w:r w:rsidR="009963B8">
        <w:rPr>
          <w:rFonts w:ascii="Arial" w:hAnsi="Arial" w:cs="Arial"/>
        </w:rPr>
        <w:t>Plan de Desarrollo Municipal, 2022).</w:t>
      </w:r>
    </w:p>
    <w:p w14:paraId="48BEC9B3" w14:textId="4708BFCF" w:rsidR="002849D4" w:rsidRPr="00A67468" w:rsidRDefault="002849D4" w:rsidP="002849D4">
      <w:pPr>
        <w:spacing w:line="360" w:lineRule="auto"/>
        <w:jc w:val="center"/>
        <w:rPr>
          <w:rFonts w:ascii="Arial" w:hAnsi="Arial" w:cs="Arial"/>
        </w:rPr>
      </w:pPr>
      <w:r w:rsidRPr="00A67468">
        <w:rPr>
          <w:rFonts w:ascii="Arial" w:hAnsi="Arial" w:cs="Arial"/>
        </w:rPr>
        <w:t xml:space="preserve">Cuadro 1. Matrícula escolar </w:t>
      </w:r>
      <w:r w:rsidR="00970807" w:rsidRPr="00A67468">
        <w:rPr>
          <w:rFonts w:ascii="Arial" w:hAnsi="Arial" w:cs="Arial"/>
        </w:rPr>
        <w:t>202</w:t>
      </w:r>
      <w:r w:rsidR="00471B2E">
        <w:rPr>
          <w:rFonts w:ascii="Arial" w:hAnsi="Arial" w:cs="Arial"/>
        </w:rPr>
        <w:t>1</w:t>
      </w:r>
    </w:p>
    <w:tbl>
      <w:tblPr>
        <w:tblStyle w:val="Tablaconcuadrcula1clara-nfasis5"/>
        <w:tblW w:w="9725" w:type="dxa"/>
        <w:tblLook w:val="04A0" w:firstRow="1" w:lastRow="0" w:firstColumn="1" w:lastColumn="0" w:noHBand="0" w:noVBand="1"/>
      </w:tblPr>
      <w:tblGrid>
        <w:gridCol w:w="1944"/>
        <w:gridCol w:w="1944"/>
        <w:gridCol w:w="1946"/>
        <w:gridCol w:w="1945"/>
        <w:gridCol w:w="1946"/>
      </w:tblGrid>
      <w:tr w:rsidR="00A67468" w:rsidRPr="00A67468" w14:paraId="6A2A94A4" w14:textId="77777777" w:rsidTr="00286035">
        <w:trPr>
          <w:cnfStyle w:val="100000000000" w:firstRow="1" w:lastRow="0" w:firstColumn="0" w:lastColumn="0" w:oddVBand="0" w:evenVBand="0" w:oddHBand="0"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1944" w:type="dxa"/>
            <w:vMerge w:val="restart"/>
          </w:tcPr>
          <w:p w14:paraId="0ADFED6B" w14:textId="2EA6E003" w:rsidR="00970807" w:rsidRPr="00A67468" w:rsidRDefault="00970807" w:rsidP="1AC07A93">
            <w:pPr>
              <w:spacing w:line="360" w:lineRule="auto"/>
              <w:jc w:val="both"/>
              <w:rPr>
                <w:rFonts w:ascii="Arial" w:hAnsi="Arial" w:cs="Arial"/>
              </w:rPr>
            </w:pPr>
            <w:r w:rsidRPr="00A67468">
              <w:rPr>
                <w:rFonts w:ascii="Arial" w:hAnsi="Arial" w:cs="Arial"/>
              </w:rPr>
              <w:t>Nivel educativo</w:t>
            </w:r>
          </w:p>
        </w:tc>
        <w:tc>
          <w:tcPr>
            <w:tcW w:w="3890" w:type="dxa"/>
            <w:gridSpan w:val="2"/>
          </w:tcPr>
          <w:p w14:paraId="67A40459" w14:textId="7638A992" w:rsidR="00970807" w:rsidRPr="00A67468" w:rsidRDefault="00970807" w:rsidP="0097080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Número de alumnos</w:t>
            </w:r>
          </w:p>
        </w:tc>
        <w:tc>
          <w:tcPr>
            <w:tcW w:w="3891" w:type="dxa"/>
            <w:gridSpan w:val="2"/>
          </w:tcPr>
          <w:p w14:paraId="4A2435A3" w14:textId="52DFD594" w:rsidR="00970807" w:rsidRPr="00A67468" w:rsidRDefault="00970807" w:rsidP="0097080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Número de maestros</w:t>
            </w:r>
          </w:p>
        </w:tc>
      </w:tr>
      <w:tr w:rsidR="00A67468" w:rsidRPr="00A67468" w14:paraId="38B61BC4" w14:textId="77777777" w:rsidTr="00286035">
        <w:trPr>
          <w:trHeight w:val="799"/>
        </w:trPr>
        <w:tc>
          <w:tcPr>
            <w:cnfStyle w:val="001000000000" w:firstRow="0" w:lastRow="0" w:firstColumn="1" w:lastColumn="0" w:oddVBand="0" w:evenVBand="0" w:oddHBand="0" w:evenHBand="0" w:firstRowFirstColumn="0" w:firstRowLastColumn="0" w:lastRowFirstColumn="0" w:lastRowLastColumn="0"/>
            <w:tcW w:w="1944" w:type="dxa"/>
            <w:vMerge/>
          </w:tcPr>
          <w:p w14:paraId="7E953D07" w14:textId="77777777" w:rsidR="00970807" w:rsidRPr="00A67468" w:rsidRDefault="00970807" w:rsidP="00970807">
            <w:pPr>
              <w:spacing w:line="360" w:lineRule="auto"/>
              <w:jc w:val="both"/>
              <w:rPr>
                <w:rFonts w:ascii="Arial" w:hAnsi="Arial" w:cs="Arial"/>
              </w:rPr>
            </w:pPr>
          </w:p>
        </w:tc>
        <w:tc>
          <w:tcPr>
            <w:tcW w:w="1944" w:type="dxa"/>
          </w:tcPr>
          <w:p w14:paraId="3E53337F" w14:textId="08B0A6BF" w:rsidR="00970807" w:rsidRPr="00A67468" w:rsidRDefault="00970807" w:rsidP="0097080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Estado de México</w:t>
            </w:r>
          </w:p>
        </w:tc>
        <w:tc>
          <w:tcPr>
            <w:tcW w:w="1945" w:type="dxa"/>
          </w:tcPr>
          <w:p w14:paraId="18EB7604" w14:textId="7BF990E6" w:rsidR="00970807" w:rsidRPr="00A67468" w:rsidRDefault="00970807" w:rsidP="0097080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Villa Victoria</w:t>
            </w:r>
          </w:p>
        </w:tc>
        <w:tc>
          <w:tcPr>
            <w:tcW w:w="1945" w:type="dxa"/>
          </w:tcPr>
          <w:p w14:paraId="1C1B39FE" w14:textId="28A63D32" w:rsidR="00970807" w:rsidRPr="00A67468" w:rsidRDefault="00970807" w:rsidP="0097080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Estado de México</w:t>
            </w:r>
          </w:p>
        </w:tc>
        <w:tc>
          <w:tcPr>
            <w:tcW w:w="1945" w:type="dxa"/>
          </w:tcPr>
          <w:p w14:paraId="5B8C8423" w14:textId="0C867758" w:rsidR="00970807" w:rsidRPr="00A67468" w:rsidRDefault="00970807" w:rsidP="0097080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Villa Victoria</w:t>
            </w:r>
          </w:p>
        </w:tc>
      </w:tr>
      <w:tr w:rsidR="00A67468" w:rsidRPr="00A67468" w14:paraId="67080177" w14:textId="77777777" w:rsidTr="00286035">
        <w:trPr>
          <w:trHeight w:val="377"/>
        </w:trPr>
        <w:tc>
          <w:tcPr>
            <w:cnfStyle w:val="001000000000" w:firstRow="0" w:lastRow="0" w:firstColumn="1" w:lastColumn="0" w:oddVBand="0" w:evenVBand="0" w:oddHBand="0" w:evenHBand="0" w:firstRowFirstColumn="0" w:firstRowLastColumn="0" w:lastRowFirstColumn="0" w:lastRowLastColumn="0"/>
            <w:tcW w:w="1944" w:type="dxa"/>
          </w:tcPr>
          <w:p w14:paraId="3D53FB01" w14:textId="4346376A" w:rsidR="00970807" w:rsidRPr="00A67468" w:rsidRDefault="00286035" w:rsidP="00970807">
            <w:pPr>
              <w:spacing w:line="360" w:lineRule="auto"/>
              <w:jc w:val="both"/>
              <w:rPr>
                <w:rFonts w:ascii="Arial" w:hAnsi="Arial" w:cs="Arial"/>
              </w:rPr>
            </w:pPr>
            <w:r w:rsidRPr="00A67468">
              <w:rPr>
                <w:rFonts w:ascii="Arial" w:hAnsi="Arial" w:cs="Arial"/>
              </w:rPr>
              <w:t>Total</w:t>
            </w:r>
          </w:p>
        </w:tc>
        <w:tc>
          <w:tcPr>
            <w:tcW w:w="1944" w:type="dxa"/>
          </w:tcPr>
          <w:p w14:paraId="59D1362B" w14:textId="16810348"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4,779,126</w:t>
            </w:r>
          </w:p>
        </w:tc>
        <w:tc>
          <w:tcPr>
            <w:tcW w:w="1945" w:type="dxa"/>
          </w:tcPr>
          <w:p w14:paraId="4A180389" w14:textId="1CDC5015"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29,204</w:t>
            </w:r>
          </w:p>
        </w:tc>
        <w:tc>
          <w:tcPr>
            <w:tcW w:w="1945" w:type="dxa"/>
          </w:tcPr>
          <w:p w14:paraId="164C7889" w14:textId="360F57D1"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253,828</w:t>
            </w:r>
          </w:p>
        </w:tc>
        <w:tc>
          <w:tcPr>
            <w:tcW w:w="1945" w:type="dxa"/>
          </w:tcPr>
          <w:p w14:paraId="0EB8EA7A" w14:textId="4AF8EEA6"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1,726</w:t>
            </w:r>
          </w:p>
        </w:tc>
      </w:tr>
      <w:tr w:rsidR="00A67468" w:rsidRPr="00A67468" w14:paraId="33C558D0" w14:textId="77777777" w:rsidTr="00286035">
        <w:trPr>
          <w:trHeight w:val="754"/>
        </w:trPr>
        <w:tc>
          <w:tcPr>
            <w:cnfStyle w:val="001000000000" w:firstRow="0" w:lastRow="0" w:firstColumn="1" w:lastColumn="0" w:oddVBand="0" w:evenVBand="0" w:oddHBand="0" w:evenHBand="0" w:firstRowFirstColumn="0" w:firstRowLastColumn="0" w:lastRowFirstColumn="0" w:lastRowLastColumn="0"/>
            <w:tcW w:w="1944" w:type="dxa"/>
          </w:tcPr>
          <w:p w14:paraId="392D2672" w14:textId="01495B1A" w:rsidR="00970807" w:rsidRPr="00A67468" w:rsidRDefault="00286035" w:rsidP="00970807">
            <w:pPr>
              <w:spacing w:line="360" w:lineRule="auto"/>
              <w:jc w:val="both"/>
              <w:rPr>
                <w:rFonts w:ascii="Arial" w:hAnsi="Arial" w:cs="Arial"/>
              </w:rPr>
            </w:pPr>
            <w:r w:rsidRPr="00A67468">
              <w:rPr>
                <w:rFonts w:ascii="Arial" w:hAnsi="Arial" w:cs="Arial"/>
              </w:rPr>
              <w:t>Modalidad escolarizada</w:t>
            </w:r>
          </w:p>
        </w:tc>
        <w:tc>
          <w:tcPr>
            <w:tcW w:w="1944" w:type="dxa"/>
          </w:tcPr>
          <w:p w14:paraId="1428B2B1" w14:textId="49DC1DFB"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5,353,491</w:t>
            </w:r>
          </w:p>
        </w:tc>
        <w:tc>
          <w:tcPr>
            <w:tcW w:w="1945" w:type="dxa"/>
          </w:tcPr>
          <w:p w14:paraId="785BEA84" w14:textId="672E1276"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28,052</w:t>
            </w:r>
          </w:p>
        </w:tc>
        <w:tc>
          <w:tcPr>
            <w:tcW w:w="1945" w:type="dxa"/>
          </w:tcPr>
          <w:p w14:paraId="7940CF53" w14:textId="21C7BECE"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226,173</w:t>
            </w:r>
          </w:p>
        </w:tc>
        <w:tc>
          <w:tcPr>
            <w:tcW w:w="1945" w:type="dxa"/>
          </w:tcPr>
          <w:p w14:paraId="465E8948" w14:textId="1C771022"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1,677</w:t>
            </w:r>
          </w:p>
        </w:tc>
      </w:tr>
      <w:tr w:rsidR="00A67468" w:rsidRPr="00A67468" w14:paraId="088A3EF5" w14:textId="77777777" w:rsidTr="00286035">
        <w:trPr>
          <w:trHeight w:val="377"/>
        </w:trPr>
        <w:tc>
          <w:tcPr>
            <w:cnfStyle w:val="001000000000" w:firstRow="0" w:lastRow="0" w:firstColumn="1" w:lastColumn="0" w:oddVBand="0" w:evenVBand="0" w:oddHBand="0" w:evenHBand="0" w:firstRowFirstColumn="0" w:firstRowLastColumn="0" w:lastRowFirstColumn="0" w:lastRowLastColumn="0"/>
            <w:tcW w:w="1944" w:type="dxa"/>
          </w:tcPr>
          <w:p w14:paraId="34ECEC3E" w14:textId="399B536D" w:rsidR="00970807" w:rsidRPr="00A67468" w:rsidRDefault="00286035" w:rsidP="00970807">
            <w:pPr>
              <w:spacing w:line="360" w:lineRule="auto"/>
              <w:jc w:val="both"/>
              <w:rPr>
                <w:rFonts w:ascii="Arial" w:hAnsi="Arial" w:cs="Arial"/>
              </w:rPr>
            </w:pPr>
            <w:r w:rsidRPr="00A67468">
              <w:rPr>
                <w:rFonts w:ascii="Arial" w:hAnsi="Arial" w:cs="Arial"/>
              </w:rPr>
              <w:t>Preescolar</w:t>
            </w:r>
          </w:p>
        </w:tc>
        <w:tc>
          <w:tcPr>
            <w:tcW w:w="1944" w:type="dxa"/>
          </w:tcPr>
          <w:p w14:paraId="002FE7B6" w14:textId="6A5F2F9F"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557,502</w:t>
            </w:r>
          </w:p>
        </w:tc>
        <w:tc>
          <w:tcPr>
            <w:tcW w:w="1945" w:type="dxa"/>
          </w:tcPr>
          <w:p w14:paraId="48D8D4C8" w14:textId="5950FB35"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3,601</w:t>
            </w:r>
          </w:p>
        </w:tc>
        <w:tc>
          <w:tcPr>
            <w:tcW w:w="1945" w:type="dxa"/>
          </w:tcPr>
          <w:p w14:paraId="4167E82E" w14:textId="18E2A50C"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24,505</w:t>
            </w:r>
          </w:p>
        </w:tc>
        <w:tc>
          <w:tcPr>
            <w:tcW w:w="1945" w:type="dxa"/>
          </w:tcPr>
          <w:p w14:paraId="4A4307AC" w14:textId="2CEE45ED"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178</w:t>
            </w:r>
          </w:p>
        </w:tc>
      </w:tr>
      <w:tr w:rsidR="00A67468" w:rsidRPr="00A67468" w14:paraId="61E33BB0" w14:textId="77777777" w:rsidTr="00286035">
        <w:trPr>
          <w:trHeight w:val="377"/>
        </w:trPr>
        <w:tc>
          <w:tcPr>
            <w:cnfStyle w:val="001000000000" w:firstRow="0" w:lastRow="0" w:firstColumn="1" w:lastColumn="0" w:oddVBand="0" w:evenVBand="0" w:oddHBand="0" w:evenHBand="0" w:firstRowFirstColumn="0" w:firstRowLastColumn="0" w:lastRowFirstColumn="0" w:lastRowLastColumn="0"/>
            <w:tcW w:w="1944" w:type="dxa"/>
          </w:tcPr>
          <w:p w14:paraId="3A9DFEF1" w14:textId="1FC908F8" w:rsidR="00970807" w:rsidRPr="00A67468" w:rsidRDefault="00286035" w:rsidP="00970807">
            <w:pPr>
              <w:spacing w:line="360" w:lineRule="auto"/>
              <w:jc w:val="both"/>
              <w:rPr>
                <w:rFonts w:ascii="Arial" w:hAnsi="Arial" w:cs="Arial"/>
              </w:rPr>
            </w:pPr>
            <w:r w:rsidRPr="00A67468">
              <w:rPr>
                <w:rFonts w:ascii="Arial" w:hAnsi="Arial" w:cs="Arial"/>
              </w:rPr>
              <w:t>Primaria</w:t>
            </w:r>
          </w:p>
        </w:tc>
        <w:tc>
          <w:tcPr>
            <w:tcW w:w="1944" w:type="dxa"/>
          </w:tcPr>
          <w:p w14:paraId="5A4A3765" w14:textId="498A2C74"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1,834,685</w:t>
            </w:r>
          </w:p>
        </w:tc>
        <w:tc>
          <w:tcPr>
            <w:tcW w:w="1945" w:type="dxa"/>
          </w:tcPr>
          <w:p w14:paraId="6C3C0158" w14:textId="408A1787"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14,657</w:t>
            </w:r>
          </w:p>
        </w:tc>
        <w:tc>
          <w:tcPr>
            <w:tcW w:w="1945" w:type="dxa"/>
          </w:tcPr>
          <w:p w14:paraId="550C7D23" w14:textId="37BC40CF"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69,378</w:t>
            </w:r>
          </w:p>
        </w:tc>
        <w:tc>
          <w:tcPr>
            <w:tcW w:w="1945" w:type="dxa"/>
          </w:tcPr>
          <w:p w14:paraId="5B297E68" w14:textId="082C470F"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718</w:t>
            </w:r>
          </w:p>
        </w:tc>
      </w:tr>
      <w:tr w:rsidR="00A67468" w:rsidRPr="00A67468" w14:paraId="46098B1F" w14:textId="77777777" w:rsidTr="00286035">
        <w:trPr>
          <w:trHeight w:val="377"/>
        </w:trPr>
        <w:tc>
          <w:tcPr>
            <w:cnfStyle w:val="001000000000" w:firstRow="0" w:lastRow="0" w:firstColumn="1" w:lastColumn="0" w:oddVBand="0" w:evenVBand="0" w:oddHBand="0" w:evenHBand="0" w:firstRowFirstColumn="0" w:firstRowLastColumn="0" w:lastRowFirstColumn="0" w:lastRowLastColumn="0"/>
            <w:tcW w:w="1944" w:type="dxa"/>
          </w:tcPr>
          <w:p w14:paraId="6575BBF5" w14:textId="5D033D7B" w:rsidR="00970807" w:rsidRPr="00A67468" w:rsidRDefault="00286035" w:rsidP="00970807">
            <w:pPr>
              <w:spacing w:line="360" w:lineRule="auto"/>
              <w:jc w:val="both"/>
              <w:rPr>
                <w:rFonts w:ascii="Arial" w:hAnsi="Arial" w:cs="Arial"/>
              </w:rPr>
            </w:pPr>
            <w:r w:rsidRPr="00A67468">
              <w:rPr>
                <w:rFonts w:ascii="Arial" w:hAnsi="Arial" w:cs="Arial"/>
              </w:rPr>
              <w:t>Secundaria</w:t>
            </w:r>
          </w:p>
        </w:tc>
        <w:tc>
          <w:tcPr>
            <w:tcW w:w="1944" w:type="dxa"/>
          </w:tcPr>
          <w:p w14:paraId="70B88ADB" w14:textId="3CE697EB"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878,476</w:t>
            </w:r>
          </w:p>
        </w:tc>
        <w:tc>
          <w:tcPr>
            <w:tcW w:w="1945" w:type="dxa"/>
          </w:tcPr>
          <w:p w14:paraId="72B3E020" w14:textId="499DA866"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5,883</w:t>
            </w:r>
          </w:p>
        </w:tc>
        <w:tc>
          <w:tcPr>
            <w:tcW w:w="1945" w:type="dxa"/>
          </w:tcPr>
          <w:p w14:paraId="79AA3378" w14:textId="0408D8D7"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45,942</w:t>
            </w:r>
          </w:p>
        </w:tc>
        <w:tc>
          <w:tcPr>
            <w:tcW w:w="1945" w:type="dxa"/>
          </w:tcPr>
          <w:p w14:paraId="11856893" w14:textId="720E46A9"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410</w:t>
            </w:r>
          </w:p>
        </w:tc>
      </w:tr>
      <w:tr w:rsidR="00A67468" w:rsidRPr="00A67468" w14:paraId="6E394126" w14:textId="77777777" w:rsidTr="00286035">
        <w:trPr>
          <w:trHeight w:val="754"/>
        </w:trPr>
        <w:tc>
          <w:tcPr>
            <w:cnfStyle w:val="001000000000" w:firstRow="0" w:lastRow="0" w:firstColumn="1" w:lastColumn="0" w:oddVBand="0" w:evenVBand="0" w:oddHBand="0" w:evenHBand="0" w:firstRowFirstColumn="0" w:firstRowLastColumn="0" w:lastRowFirstColumn="0" w:lastRowLastColumn="0"/>
            <w:tcW w:w="1944" w:type="dxa"/>
          </w:tcPr>
          <w:p w14:paraId="772AF52E" w14:textId="786EC3C6" w:rsidR="00970807" w:rsidRPr="00A67468" w:rsidRDefault="00286035" w:rsidP="00970807">
            <w:pPr>
              <w:spacing w:line="360" w:lineRule="auto"/>
              <w:jc w:val="both"/>
              <w:rPr>
                <w:rFonts w:ascii="Arial" w:hAnsi="Arial" w:cs="Arial"/>
              </w:rPr>
            </w:pPr>
            <w:r w:rsidRPr="00A67468">
              <w:rPr>
                <w:rFonts w:ascii="Arial" w:hAnsi="Arial" w:cs="Arial"/>
              </w:rPr>
              <w:lastRenderedPageBreak/>
              <w:t>Media superior</w:t>
            </w:r>
          </w:p>
        </w:tc>
        <w:tc>
          <w:tcPr>
            <w:tcW w:w="1944" w:type="dxa"/>
          </w:tcPr>
          <w:p w14:paraId="460CEC82" w14:textId="0D437F01"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607,023</w:t>
            </w:r>
          </w:p>
        </w:tc>
        <w:tc>
          <w:tcPr>
            <w:tcW w:w="1945" w:type="dxa"/>
          </w:tcPr>
          <w:p w14:paraId="78DA085F" w14:textId="2BE096D1"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3,352</w:t>
            </w:r>
          </w:p>
        </w:tc>
        <w:tc>
          <w:tcPr>
            <w:tcW w:w="1945" w:type="dxa"/>
          </w:tcPr>
          <w:p w14:paraId="5F8019D9" w14:textId="5ADC314B"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42,516</w:t>
            </w:r>
          </w:p>
        </w:tc>
        <w:tc>
          <w:tcPr>
            <w:tcW w:w="1945" w:type="dxa"/>
          </w:tcPr>
          <w:p w14:paraId="506C850E" w14:textId="7B39A658"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329</w:t>
            </w:r>
          </w:p>
        </w:tc>
      </w:tr>
      <w:tr w:rsidR="00A67468" w:rsidRPr="00A67468" w14:paraId="595D4C0B" w14:textId="77777777" w:rsidTr="00286035">
        <w:trPr>
          <w:trHeight w:val="377"/>
        </w:trPr>
        <w:tc>
          <w:tcPr>
            <w:cnfStyle w:val="001000000000" w:firstRow="0" w:lastRow="0" w:firstColumn="1" w:lastColumn="0" w:oddVBand="0" w:evenVBand="0" w:oddHBand="0" w:evenHBand="0" w:firstRowFirstColumn="0" w:firstRowLastColumn="0" w:lastRowFirstColumn="0" w:lastRowLastColumn="0"/>
            <w:tcW w:w="1944" w:type="dxa"/>
          </w:tcPr>
          <w:p w14:paraId="2585518E" w14:textId="1A2A5F8D" w:rsidR="00970807" w:rsidRPr="00A67468" w:rsidRDefault="00286035" w:rsidP="00970807">
            <w:pPr>
              <w:spacing w:line="360" w:lineRule="auto"/>
              <w:jc w:val="both"/>
              <w:rPr>
                <w:rFonts w:ascii="Arial" w:hAnsi="Arial" w:cs="Arial"/>
              </w:rPr>
            </w:pPr>
            <w:r w:rsidRPr="00A67468">
              <w:rPr>
                <w:rFonts w:ascii="Arial" w:hAnsi="Arial" w:cs="Arial"/>
              </w:rPr>
              <w:t>Superior</w:t>
            </w:r>
          </w:p>
        </w:tc>
        <w:tc>
          <w:tcPr>
            <w:tcW w:w="1944" w:type="dxa"/>
          </w:tcPr>
          <w:p w14:paraId="06968D15" w14:textId="2507790B"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460,559</w:t>
            </w:r>
          </w:p>
        </w:tc>
        <w:tc>
          <w:tcPr>
            <w:tcW w:w="1945" w:type="dxa"/>
          </w:tcPr>
          <w:p w14:paraId="58AEFF99" w14:textId="02F73F0A"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539</w:t>
            </w:r>
          </w:p>
        </w:tc>
        <w:tc>
          <w:tcPr>
            <w:tcW w:w="1945" w:type="dxa"/>
          </w:tcPr>
          <w:p w14:paraId="4C90676C" w14:textId="7C867EFC"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43,270</w:t>
            </w:r>
          </w:p>
        </w:tc>
        <w:tc>
          <w:tcPr>
            <w:tcW w:w="1945" w:type="dxa"/>
          </w:tcPr>
          <w:p w14:paraId="5ADC8814" w14:textId="7CCDDAAA" w:rsidR="00970807"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42</w:t>
            </w:r>
          </w:p>
        </w:tc>
      </w:tr>
      <w:tr w:rsidR="00A67468" w:rsidRPr="00A67468" w14:paraId="18C112A4" w14:textId="77777777" w:rsidTr="00286035">
        <w:trPr>
          <w:trHeight w:val="754"/>
        </w:trPr>
        <w:tc>
          <w:tcPr>
            <w:cnfStyle w:val="001000000000" w:firstRow="0" w:lastRow="0" w:firstColumn="1" w:lastColumn="0" w:oddVBand="0" w:evenVBand="0" w:oddHBand="0" w:evenHBand="0" w:firstRowFirstColumn="0" w:firstRowLastColumn="0" w:lastRowFirstColumn="0" w:lastRowLastColumn="0"/>
            <w:tcW w:w="1944" w:type="dxa"/>
          </w:tcPr>
          <w:p w14:paraId="69DC016B" w14:textId="2A3AF2EA" w:rsidR="00286035" w:rsidRPr="00A67468" w:rsidRDefault="00286035" w:rsidP="00970807">
            <w:pPr>
              <w:spacing w:line="360" w:lineRule="auto"/>
              <w:jc w:val="both"/>
              <w:rPr>
                <w:rFonts w:ascii="Arial" w:hAnsi="Arial" w:cs="Arial"/>
              </w:rPr>
            </w:pPr>
            <w:r w:rsidRPr="00A67468">
              <w:rPr>
                <w:rFonts w:ascii="Arial" w:hAnsi="Arial" w:cs="Arial"/>
              </w:rPr>
              <w:t>Modalidad no escolarizada</w:t>
            </w:r>
          </w:p>
        </w:tc>
        <w:tc>
          <w:tcPr>
            <w:tcW w:w="1944" w:type="dxa"/>
          </w:tcPr>
          <w:p w14:paraId="382F44A8" w14:textId="20ABE6EF" w:rsidR="00286035"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425,635</w:t>
            </w:r>
          </w:p>
        </w:tc>
        <w:tc>
          <w:tcPr>
            <w:tcW w:w="1945" w:type="dxa"/>
          </w:tcPr>
          <w:p w14:paraId="0869B242" w14:textId="1BCD62EA" w:rsidR="00286035"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1,152</w:t>
            </w:r>
          </w:p>
        </w:tc>
        <w:tc>
          <w:tcPr>
            <w:tcW w:w="1945" w:type="dxa"/>
          </w:tcPr>
          <w:p w14:paraId="59E83D8E" w14:textId="558D1046" w:rsidR="00286035"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27,655</w:t>
            </w:r>
          </w:p>
        </w:tc>
        <w:tc>
          <w:tcPr>
            <w:tcW w:w="1945" w:type="dxa"/>
          </w:tcPr>
          <w:p w14:paraId="3D8E578A" w14:textId="4AC258FA" w:rsidR="00286035" w:rsidRPr="00A67468" w:rsidRDefault="00286035" w:rsidP="00286035">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49</w:t>
            </w:r>
          </w:p>
        </w:tc>
      </w:tr>
    </w:tbl>
    <w:p w14:paraId="5547ADFD" w14:textId="55C8E278" w:rsidR="00353826" w:rsidRPr="00A67468" w:rsidRDefault="00286035" w:rsidP="00785956">
      <w:pPr>
        <w:spacing w:line="360" w:lineRule="auto"/>
        <w:jc w:val="both"/>
        <w:rPr>
          <w:rFonts w:ascii="Arial" w:hAnsi="Arial" w:cs="Arial"/>
        </w:rPr>
      </w:pPr>
      <w:r w:rsidRPr="009963B8">
        <w:rPr>
          <w:rFonts w:ascii="Arial" w:hAnsi="Arial" w:cs="Arial"/>
        </w:rPr>
        <w:t>Fuente: IGECEM con información de la Secretaría de Educación Pública. Dirección de información y Planeació</w:t>
      </w:r>
      <w:r w:rsidR="008D6869" w:rsidRPr="009963B8">
        <w:rPr>
          <w:rFonts w:ascii="Arial" w:hAnsi="Arial" w:cs="Arial"/>
        </w:rPr>
        <w:t>n</w:t>
      </w:r>
      <w:r w:rsidRPr="009963B8">
        <w:rPr>
          <w:rFonts w:ascii="Arial" w:hAnsi="Arial" w:cs="Arial"/>
        </w:rPr>
        <w:t>, 20</w:t>
      </w:r>
      <w:r w:rsidR="0024559A" w:rsidRPr="009963B8">
        <w:rPr>
          <w:rFonts w:ascii="Arial" w:hAnsi="Arial" w:cs="Arial"/>
        </w:rPr>
        <w:t>20</w:t>
      </w:r>
      <w:r w:rsidRPr="009963B8">
        <w:rPr>
          <w:rFonts w:ascii="Arial" w:hAnsi="Arial" w:cs="Arial"/>
        </w:rPr>
        <w:t>-2021.</w:t>
      </w:r>
      <w:r w:rsidRPr="00A67468">
        <w:rPr>
          <w:rFonts w:ascii="Arial" w:hAnsi="Arial" w:cs="Arial"/>
        </w:rPr>
        <w:t xml:space="preserve"> </w:t>
      </w:r>
    </w:p>
    <w:p w14:paraId="40A6EDDB" w14:textId="77777777" w:rsidR="00C2778E" w:rsidRPr="00552DBC" w:rsidRDefault="00C2778E" w:rsidP="00C2778E">
      <w:pPr>
        <w:spacing w:line="360" w:lineRule="auto"/>
        <w:jc w:val="both"/>
        <w:rPr>
          <w:rFonts w:ascii="Arial" w:eastAsia="Arial" w:hAnsi="Arial" w:cs="Arial"/>
          <w:b/>
        </w:rPr>
      </w:pPr>
      <w:bookmarkStart w:id="11" w:name="_Hlk123047931"/>
      <w:r w:rsidRPr="00552DBC">
        <w:rPr>
          <w:rFonts w:ascii="Arial" w:eastAsia="Arial" w:hAnsi="Arial" w:cs="Arial"/>
          <w:b/>
        </w:rPr>
        <w:t>4.4 CONTEXTO DE LA LOCALIDAD DE CASAS COLORADAS, MUNICIPIO DE VILLA VICTORIA</w:t>
      </w:r>
    </w:p>
    <w:p w14:paraId="5EFFC0B9" w14:textId="2FB25AC9" w:rsidR="00C2778E" w:rsidRDefault="00C2778E" w:rsidP="00C2778E">
      <w:pPr>
        <w:spacing w:line="360" w:lineRule="auto"/>
        <w:jc w:val="both"/>
        <w:rPr>
          <w:rFonts w:ascii="Arial" w:hAnsi="Arial" w:cs="Arial"/>
          <w:bCs/>
        </w:rPr>
      </w:pPr>
      <w:r w:rsidRPr="00552DBC">
        <w:rPr>
          <w:rFonts w:ascii="Arial" w:hAnsi="Arial" w:cs="Arial"/>
          <w:bCs/>
        </w:rPr>
        <w:t xml:space="preserve">La presente contextualización se hace con base en la observación directa realizada por la autora de este proyecto. La institución escolar que se analiza en el presente trabajo se encuentra en la comunidad “Casas Coloradas”, la cual se ubica en el Municipio de Villa Victoria, Estado de México, colinda principalmente con Barrio El Espinal y San Felipe de la Rosa. De acuerdo a los datos proporcionados por </w:t>
      </w:r>
      <w:r w:rsidRPr="00552DBC">
        <w:rPr>
          <w:rFonts w:ascii="Arial" w:eastAsia="Arial" w:hAnsi="Arial" w:cs="Arial"/>
          <w:bCs/>
        </w:rPr>
        <w:t xml:space="preserve">INEGI en la encuesta intercensal 2020, cuenta con una población total de 1106 habitantes, de los cuales 571 son mujeres y 521 hombres. </w:t>
      </w:r>
      <w:r w:rsidRPr="00552DBC">
        <w:rPr>
          <w:rFonts w:ascii="Arial" w:hAnsi="Arial" w:cs="Arial"/>
          <w:bCs/>
        </w:rPr>
        <w:t>Cuentan los adultos mayores que esta localidad recibe este nombre ya que al mirarla desde la lejanía se observaba el color característico de los tejados y al llegar el color marrón predominaba al combinar sus tejas con sus paredes de adobe y he ahí el nombre que recibe.</w:t>
      </w:r>
    </w:p>
    <w:p w14:paraId="14917511" w14:textId="77777777" w:rsidR="00C2778E" w:rsidRPr="00552DBC" w:rsidRDefault="00C2778E" w:rsidP="00C2778E">
      <w:pPr>
        <w:spacing w:line="360" w:lineRule="auto"/>
        <w:jc w:val="both"/>
        <w:rPr>
          <w:rFonts w:ascii="Arial" w:hAnsi="Arial" w:cs="Arial"/>
          <w:bCs/>
        </w:rPr>
      </w:pPr>
      <w:r w:rsidRPr="00552DBC">
        <w:rPr>
          <w:rFonts w:ascii="Arial" w:hAnsi="Arial" w:cs="Arial"/>
          <w:bCs/>
        </w:rPr>
        <w:t>Esta comunidad es considerada como zona rural y se caracteriza por sus verdes prados y zonas boscosas usadas principalmente para labores de agricultura, ganadería, caza, pesca, entre otras actividades que logran abastecer de comida y materia prima.</w:t>
      </w:r>
    </w:p>
    <w:p w14:paraId="2B44CA52" w14:textId="77777777" w:rsidR="00C2778E" w:rsidRPr="00552DBC" w:rsidRDefault="00C2778E" w:rsidP="00C2778E">
      <w:pPr>
        <w:spacing w:line="360" w:lineRule="auto"/>
        <w:jc w:val="both"/>
        <w:rPr>
          <w:rFonts w:ascii="Arial" w:hAnsi="Arial" w:cs="Arial"/>
          <w:bCs/>
        </w:rPr>
      </w:pPr>
      <w:r w:rsidRPr="00552DBC">
        <w:rPr>
          <w:rFonts w:ascii="Arial" w:hAnsi="Arial" w:cs="Arial"/>
          <w:bCs/>
        </w:rPr>
        <w:t xml:space="preserve">La comunidad cuenta con servicios tales como transporte público, agua potable comunal, luz eléctrica, panteón, una cancha de futbol, además, se cuenta con un centro de salud que atiende a la mayoría de la población, así mismo, se brindan servicios educativos en los niveles: preescolar, primaria, telesecundaria y telebachillerato. </w:t>
      </w:r>
    </w:p>
    <w:p w14:paraId="091267A9" w14:textId="77777777" w:rsidR="00C2778E" w:rsidRPr="00552DBC" w:rsidRDefault="00C2778E" w:rsidP="00C2778E">
      <w:pPr>
        <w:spacing w:line="360" w:lineRule="auto"/>
        <w:jc w:val="both"/>
        <w:rPr>
          <w:rFonts w:ascii="Arial" w:hAnsi="Arial" w:cs="Arial"/>
          <w:bCs/>
        </w:rPr>
      </w:pPr>
      <w:r w:rsidRPr="00552DBC">
        <w:rPr>
          <w:rFonts w:ascii="Arial" w:hAnsi="Arial" w:cs="Arial"/>
          <w:bCs/>
        </w:rPr>
        <w:t xml:space="preserve">En cuestión de telecomunicaciones, existe una antena AT&amp;T en un poblado cercano a la localidad, el cual abastece a la gran parte de la población, con una señal deficiente en las zonas bajas de esta región, lo mismo que el internet que es trasmitido a través de antenas receptoras satelitales con poca y muy lenta recepción del mismo. </w:t>
      </w:r>
    </w:p>
    <w:p w14:paraId="221F76E5" w14:textId="77777777" w:rsidR="00C2778E" w:rsidRPr="00552DBC" w:rsidRDefault="00C2778E" w:rsidP="00C2778E">
      <w:pPr>
        <w:spacing w:line="360" w:lineRule="auto"/>
        <w:jc w:val="both"/>
        <w:rPr>
          <w:rFonts w:ascii="Arial" w:hAnsi="Arial" w:cs="Arial"/>
          <w:bCs/>
        </w:rPr>
      </w:pPr>
      <w:r w:rsidRPr="00552DBC">
        <w:rPr>
          <w:rFonts w:ascii="Arial" w:hAnsi="Arial" w:cs="Arial"/>
          <w:bCs/>
        </w:rPr>
        <w:lastRenderedPageBreak/>
        <w:t>En lo que respecta a su nivel educativo, la mayoría de los habitantes de la localidad culminan el nivel de secundaria, es poco el alumnado que cursa el nivel medio superior, puesto que, debido a las necesidades económicas, los hombres van en busca de un empleo ya sea en la localidad, Ciudad de México, en distintos estados de la República Mexicana e incluso migran al extranjero.</w:t>
      </w:r>
    </w:p>
    <w:p w14:paraId="2C20E105" w14:textId="77777777" w:rsidR="00C2778E" w:rsidRPr="00552DBC" w:rsidRDefault="00C2778E" w:rsidP="00C2778E">
      <w:pPr>
        <w:spacing w:line="360" w:lineRule="auto"/>
        <w:jc w:val="both"/>
        <w:rPr>
          <w:rFonts w:ascii="Arial" w:hAnsi="Arial" w:cs="Arial"/>
          <w:bCs/>
        </w:rPr>
      </w:pPr>
      <w:r w:rsidRPr="00552DBC">
        <w:rPr>
          <w:rFonts w:ascii="Arial" w:hAnsi="Arial" w:cs="Arial"/>
          <w:bCs/>
        </w:rPr>
        <w:t xml:space="preserve">Algunas mujeres se quedan al cuidado de sus padres y del hogar, algunas otras formalizan un matrimonio a su corta edad y se dedican al cuidado y crianza de sus hijos. Son pocas las mujeres que se dedican a un trabajo formal que las apoye económicamente. En casi todos los casos dependen de la economía que les provee el hombre. </w:t>
      </w:r>
    </w:p>
    <w:p w14:paraId="04654EA4" w14:textId="77777777" w:rsidR="00C2778E" w:rsidRPr="00552DBC" w:rsidRDefault="00C2778E" w:rsidP="00C2778E">
      <w:pPr>
        <w:spacing w:line="360" w:lineRule="auto"/>
        <w:jc w:val="both"/>
        <w:rPr>
          <w:rFonts w:ascii="Arial" w:hAnsi="Arial" w:cs="Arial"/>
          <w:bCs/>
        </w:rPr>
      </w:pPr>
      <w:r w:rsidRPr="00552DBC">
        <w:rPr>
          <w:rFonts w:ascii="Arial" w:hAnsi="Arial" w:cs="Arial"/>
          <w:bCs/>
        </w:rPr>
        <w:t xml:space="preserve">Como se ha descrito en párrafos anteriores la principal fuente de producción es la agricultura destacando la siembra de maíz, haba, papa y zanahoria, en el área de ganadería la cría de vacas, ovejas, porcino y avícola predomina en el lugar, estos trabajos se llevan a cabo principalmente por hombres siendo estos los proveedores y jefes de familia en su mayoría, en cambio las mujeres se limitan a actividades del hogar o trabajo del servicio doméstico. </w:t>
      </w:r>
    </w:p>
    <w:p w14:paraId="3D86AA8B" w14:textId="77777777" w:rsidR="00C2778E" w:rsidRPr="00552DBC" w:rsidRDefault="00C2778E" w:rsidP="00C2778E">
      <w:pPr>
        <w:spacing w:line="360" w:lineRule="auto"/>
        <w:jc w:val="both"/>
        <w:rPr>
          <w:rFonts w:ascii="Arial" w:hAnsi="Arial" w:cs="Arial"/>
          <w:bCs/>
        </w:rPr>
      </w:pPr>
      <w:r w:rsidRPr="00552DBC">
        <w:rPr>
          <w:rFonts w:ascii="Arial" w:hAnsi="Arial" w:cs="Arial"/>
          <w:bCs/>
        </w:rPr>
        <w:t>Con respecto a la religión, en Casas Coloradas destaca el catolicismo y el cristianismo, aunque se pueden observar algunas otras manifestaciones religiosas.  La fiesta del pueblo es el 16 de septiembre donde conmemoran la independencia de México haciendo un desfile de todas las escuelas y reuniéndose en las canchas de futbol, se colocan puestos de antojitos mexicanos y juegos mecánicos, así como baile con banda y pirotecnia.</w:t>
      </w:r>
    </w:p>
    <w:p w14:paraId="72495C7A" w14:textId="77777777" w:rsidR="00C2778E" w:rsidRPr="00552DBC" w:rsidRDefault="00C2778E" w:rsidP="00C2778E">
      <w:pPr>
        <w:spacing w:line="360" w:lineRule="auto"/>
        <w:jc w:val="both"/>
        <w:rPr>
          <w:rFonts w:ascii="Arial" w:hAnsi="Arial" w:cs="Arial"/>
          <w:bCs/>
        </w:rPr>
      </w:pPr>
      <w:r w:rsidRPr="00552DBC">
        <w:rPr>
          <w:rFonts w:ascii="Arial" w:hAnsi="Arial" w:cs="Arial"/>
          <w:bCs/>
        </w:rPr>
        <w:t xml:space="preserve">Físicamente se pueden observar extensiones amplias de terreno conformada por dos o más casas que comparten un solo patio, la mayoría de estas viviendas son de adobe y tejados, cuentan con un área asignada al cultivo y corrales para la cría de especies. Bajo estas características, es común ver lo que se denomina familias extensas, donde el abuelo tiende a ser el jefe de familia, por ende, tanto hombres como mujeres están sujetos a sus formas de organización y mando. </w:t>
      </w:r>
    </w:p>
    <w:p w14:paraId="036DA730" w14:textId="16FAA1FC" w:rsidR="00C2778E" w:rsidRPr="00552DBC" w:rsidRDefault="00C2778E" w:rsidP="00C2778E">
      <w:pPr>
        <w:spacing w:line="360" w:lineRule="auto"/>
        <w:jc w:val="both"/>
        <w:rPr>
          <w:rFonts w:ascii="Arial" w:hAnsi="Arial" w:cs="Arial"/>
          <w:bCs/>
        </w:rPr>
      </w:pPr>
      <w:r w:rsidRPr="00552DBC">
        <w:rPr>
          <w:rFonts w:ascii="Arial" w:hAnsi="Arial" w:cs="Arial"/>
          <w:bCs/>
        </w:rPr>
        <w:t xml:space="preserve">Como se ha mencionado anteriormente, en esta comunidad es muy común que los hombres emigren en busca del sustento económico de sus familias, razón por la que poco a poco las mujeres han incursionado más en las actividades agropecuarias sin dejar a un lado sus actividades domésticas; sin embargo, dichas actividades no van más allá de cocinar, lavar, sembrar, cosechar, cría de pequeñas especies domésticas, cuidado de la salud y crianza </w:t>
      </w:r>
      <w:r w:rsidRPr="00552DBC">
        <w:rPr>
          <w:rFonts w:ascii="Arial" w:hAnsi="Arial" w:cs="Arial"/>
          <w:bCs/>
        </w:rPr>
        <w:lastRenderedPageBreak/>
        <w:t xml:space="preserve">de su familia, entre otras. Es decir, aun cuando su participación es indispensable para el logro de una buena cosecha, la negociación de la producción obtenida y/o venta de ganado es netamente una labor masculina, dejando a las mujeres en un papel secundario, condición que ellas mismas aceptan bajo la creencia de que el hombre lleva el control y la toma de decisiones en el núcleo familiar; afirmación que trasmiten a sus hijas e hijos transmitiendo roles que le pertenecen a cada una de las personas por su condición biológica. </w:t>
      </w:r>
    </w:p>
    <w:p w14:paraId="20B3A173" w14:textId="77777777" w:rsidR="00C2778E" w:rsidRPr="00552DBC" w:rsidRDefault="00C2778E" w:rsidP="00C2778E">
      <w:pPr>
        <w:spacing w:line="360" w:lineRule="auto"/>
        <w:jc w:val="both"/>
        <w:rPr>
          <w:rFonts w:ascii="Arial" w:hAnsi="Arial" w:cs="Arial"/>
          <w:bCs/>
        </w:rPr>
      </w:pPr>
      <w:r w:rsidRPr="00552DBC">
        <w:rPr>
          <w:rFonts w:ascii="Arial" w:hAnsi="Arial" w:cs="Arial"/>
          <w:bCs/>
        </w:rPr>
        <w:t xml:space="preserve">Además, se observa que el trabajo doméstico realizado por las mujeres en su hogar en los distintos espacios privados no es remunerado, por lo contrario, se considera que es su obligación ocuparse en las labores antes mencionadas comenzando desde muy temprana edad. Esta condición no les ha permitido superarse en otras áreas profesionales, emprendimientos o esparcimiento, ya que aún existen las creencias de que por su condición de género ellas no requieren de estudiar porque van a formalizar un matrimonio y su marido será el proveedor, por tanto, los hombres son formados bajo el mismo estereotipo considerando ciertos privilegios a los que solo ellos pueden acceder. </w:t>
      </w:r>
    </w:p>
    <w:p w14:paraId="2645776B" w14:textId="269FC92E" w:rsidR="00C2778E" w:rsidRPr="00552DBC" w:rsidRDefault="00C2778E" w:rsidP="00C2778E">
      <w:pPr>
        <w:spacing w:line="360" w:lineRule="auto"/>
        <w:jc w:val="both"/>
        <w:rPr>
          <w:rFonts w:ascii="Arial" w:hAnsi="Arial" w:cs="Arial"/>
          <w:bCs/>
        </w:rPr>
      </w:pPr>
      <w:r w:rsidRPr="00552DBC">
        <w:rPr>
          <w:rFonts w:ascii="Arial" w:hAnsi="Arial" w:cs="Arial"/>
          <w:bCs/>
        </w:rPr>
        <w:t>Como ejemplo, se puede mencionar un caso muy particular que se suscitó en la localidad al regreso a clases después de la pandemia, en el cual nuestras autoridades educativas solicita al personal docente de la OFTV. No. 0033 Gustavo Baz Lombardo” acudir a la vivienda de los alumnos que no se habían presentado a clases y hacer labor de convencimiento con los padres de familia para la incorporación del alumnado. Se realiz</w:t>
      </w:r>
      <w:r w:rsidR="00FD2939">
        <w:rPr>
          <w:rFonts w:ascii="Arial" w:hAnsi="Arial" w:cs="Arial"/>
          <w:bCs/>
        </w:rPr>
        <w:t>ó</w:t>
      </w:r>
      <w:r w:rsidRPr="00552DBC">
        <w:rPr>
          <w:rFonts w:ascii="Arial" w:hAnsi="Arial" w:cs="Arial"/>
          <w:bCs/>
        </w:rPr>
        <w:t xml:space="preserve"> la visita al domicilio de un alumno, en la cual acudió el supervisor de la zona escolar,  el director escolar y la docente frente a grupo del alumno con ausentismo, al platicar con el padre de familia, muy enérgico, mencionó que el </w:t>
      </w:r>
      <w:r>
        <w:rPr>
          <w:rFonts w:ascii="Arial" w:hAnsi="Arial" w:cs="Arial"/>
          <w:bCs/>
        </w:rPr>
        <w:t>alumno</w:t>
      </w:r>
      <w:r w:rsidRPr="00552DBC">
        <w:rPr>
          <w:rFonts w:ascii="Arial" w:hAnsi="Arial" w:cs="Arial"/>
          <w:bCs/>
        </w:rPr>
        <w:t xml:space="preserve"> no requería regresar a la escuela, considerando que eso era una pérdida de tiempo para su hijo ya que el adolescente solo necesitaba sus manos para trabajar, argumentando que tanto el abuelo, como el padre y por supuesto su hijo se debían dedicar a las labores del campo, ya que su misión futura era ser el “hombre de la casa” y mantener a su familia; incluso mencionó que le molestaba que su esposa fuera a las reuniones de la escuela porque descuidaba las labores domésticas. Casos como este se suscita constantemente, los prejuicios, estereotipos y roles que se desarrollan dentro de la comunidad son un aspecto que va más allá de lo que tienen como “creencia”, es una forma cultural arraigada transmitida de generación en generación donde la desigualdad y la violencia de género son aceptadas socialmente.</w:t>
      </w:r>
    </w:p>
    <w:p w14:paraId="52031804" w14:textId="77777777" w:rsidR="00C2778E" w:rsidRPr="00552DBC" w:rsidRDefault="00C2778E" w:rsidP="00C2778E">
      <w:pPr>
        <w:spacing w:line="360" w:lineRule="auto"/>
        <w:jc w:val="both"/>
        <w:rPr>
          <w:rFonts w:ascii="Arial" w:hAnsi="Arial" w:cs="Arial"/>
          <w:bCs/>
        </w:rPr>
      </w:pPr>
      <w:r w:rsidRPr="00552DBC">
        <w:rPr>
          <w:rFonts w:ascii="Arial" w:hAnsi="Arial" w:cs="Arial"/>
          <w:bCs/>
        </w:rPr>
        <w:lastRenderedPageBreak/>
        <w:t xml:space="preserve">En el ámbito público, se ha podido observar que la delegación municipal siempre ha sido ocupada por un hombre y es elegido por la misma comunidad, teniendo como principal función la representación política y administrativa del ayuntamiento en la localidad. </w:t>
      </w:r>
    </w:p>
    <w:p w14:paraId="5BBD2A9E" w14:textId="77777777" w:rsidR="00C2778E" w:rsidRPr="00552DBC" w:rsidRDefault="00C2778E" w:rsidP="00C2778E">
      <w:pPr>
        <w:spacing w:line="360" w:lineRule="auto"/>
        <w:jc w:val="both"/>
        <w:rPr>
          <w:rFonts w:ascii="Arial" w:hAnsi="Arial" w:cs="Arial"/>
          <w:bCs/>
        </w:rPr>
      </w:pPr>
      <w:r w:rsidRPr="00552DBC">
        <w:rPr>
          <w:rFonts w:ascii="Arial" w:hAnsi="Arial" w:cs="Arial"/>
          <w:bCs/>
        </w:rPr>
        <w:t xml:space="preserve">Por otro lado, el consumo de alcohol y tabaco es muy común desde muy temprana edad, principalmente en la adolescencia  y en algunos casos se marca claramente como ejemplo de hombría y superioridad ya que los mismos padres inducen a sus hijos (hombres) a adquirir estas conductas, sobre todo en las reuniones familiares y fiestas del pueblo, en cambio, las mujeres adolescentes, ayudan en los quehaceres domésticos y aunque tienen un momento de esparcimiento en dichas reuniones siempre lo harán acompañadas de algún familiar adulto, de preferencia hombre. </w:t>
      </w:r>
    </w:p>
    <w:p w14:paraId="0318CF16" w14:textId="11003B28" w:rsidR="00C2778E" w:rsidRPr="00C2778E" w:rsidRDefault="00C2778E" w:rsidP="00C2778E">
      <w:pPr>
        <w:spacing w:line="360" w:lineRule="auto"/>
        <w:jc w:val="both"/>
        <w:rPr>
          <w:rFonts w:ascii="Arial" w:hAnsi="Arial" w:cs="Arial"/>
          <w:bCs/>
        </w:rPr>
      </w:pPr>
      <w:r>
        <w:rPr>
          <w:rFonts w:ascii="Arial" w:hAnsi="Arial" w:cs="Arial"/>
          <w:bCs/>
        </w:rPr>
        <w:t xml:space="preserve">La violencia </w:t>
      </w:r>
      <w:r w:rsidRPr="00C2778E">
        <w:rPr>
          <w:rFonts w:ascii="Arial" w:hAnsi="Arial" w:cs="Arial"/>
          <w:bCs/>
        </w:rPr>
        <w:t xml:space="preserve">contra la mujer ha sido un delito que ha crecido de manera exponencial durante los últimos años; sin embargo, hay municipios donde no se tienen estadísticas de la situación actual </w:t>
      </w:r>
      <w:r>
        <w:rPr>
          <w:rFonts w:ascii="Arial" w:hAnsi="Arial" w:cs="Arial"/>
          <w:bCs/>
        </w:rPr>
        <w:t>que viven</w:t>
      </w:r>
      <w:r w:rsidRPr="00C2778E">
        <w:rPr>
          <w:rFonts w:ascii="Arial" w:hAnsi="Arial" w:cs="Arial"/>
          <w:bCs/>
        </w:rPr>
        <w:t xml:space="preserve"> est</w:t>
      </w:r>
      <w:r>
        <w:rPr>
          <w:rFonts w:ascii="Arial" w:hAnsi="Arial" w:cs="Arial"/>
          <w:bCs/>
        </w:rPr>
        <w:t>a situación</w:t>
      </w:r>
      <w:r w:rsidRPr="00C2778E">
        <w:rPr>
          <w:rFonts w:ascii="Arial" w:hAnsi="Arial" w:cs="Arial"/>
          <w:bCs/>
        </w:rPr>
        <w:t xml:space="preserve">. Villa Victoria es uno de esos municipios </w:t>
      </w:r>
      <w:r>
        <w:rPr>
          <w:rFonts w:ascii="Arial" w:hAnsi="Arial" w:cs="Arial"/>
          <w:bCs/>
        </w:rPr>
        <w:t xml:space="preserve">y es evidente que la localidad de Casas Coloradas no está exenta de este tema </w:t>
      </w:r>
      <w:r w:rsidRPr="00C2778E">
        <w:rPr>
          <w:rFonts w:ascii="Arial" w:hAnsi="Arial" w:cs="Arial"/>
          <w:bCs/>
        </w:rPr>
        <w:t>y aunque se sabe que el problema existe, se requiere tener un informe para conocer la gravedad de esto</w:t>
      </w:r>
      <w:r w:rsidRPr="00552DBC">
        <w:rPr>
          <w:rFonts w:ascii="Arial" w:hAnsi="Arial" w:cs="Arial"/>
          <w:bCs/>
        </w:rPr>
        <w:t>; tal como lo menciona el síndico municipal Eduardo Reyes Escamilla (2022) “sabemos que el problema existe; pero por ser una zona rural ha costado trabajo tener datos específicos”</w:t>
      </w:r>
      <w:r w:rsidRPr="00C2778E">
        <w:rPr>
          <w:rFonts w:ascii="Arial" w:hAnsi="Arial" w:cs="Arial"/>
          <w:bCs/>
        </w:rPr>
        <w:t>, por lo que se ha firmado un convenio con la “International Institute of Humanitarian Law” con sede en San Remo, Italia, y la asociación civil llamada “Global Thought Mx”, la cual también analizará la situación actual de violencia en las mujeres de Villa Victoria.</w:t>
      </w:r>
    </w:p>
    <w:p w14:paraId="542AA874" w14:textId="02B7F730" w:rsidR="00FD2939" w:rsidRPr="006B0D71" w:rsidRDefault="00FD2939" w:rsidP="00C2778E">
      <w:pPr>
        <w:spacing w:line="360" w:lineRule="auto"/>
        <w:jc w:val="both"/>
        <w:rPr>
          <w:rFonts w:ascii="Arial" w:eastAsia="Arial" w:hAnsi="Arial" w:cs="Arial"/>
          <w:b/>
        </w:rPr>
      </w:pPr>
      <w:r>
        <w:rPr>
          <w:rFonts w:ascii="Arial" w:hAnsi="Arial" w:cs="Arial"/>
          <w:bCs/>
          <w:iCs/>
        </w:rPr>
        <w:t xml:space="preserve">Ahora bien, de manera particular analizamos la institución educativa en donde se realiza la investigación Telesecundaria OFTV No.0033 “Gustavo Baz Lombardo”.  </w:t>
      </w:r>
    </w:p>
    <w:p w14:paraId="0B15EB35" w14:textId="77777777" w:rsidR="00D113FE" w:rsidRDefault="00D113FE" w:rsidP="00C2778E">
      <w:pPr>
        <w:spacing w:line="360" w:lineRule="auto"/>
        <w:jc w:val="both"/>
        <w:rPr>
          <w:rFonts w:ascii="Arial" w:eastAsia="Arial" w:hAnsi="Arial" w:cs="Arial"/>
          <w:b/>
        </w:rPr>
      </w:pPr>
    </w:p>
    <w:p w14:paraId="7FD3DA3D" w14:textId="342503F7" w:rsidR="00C2778E" w:rsidRPr="00552DBC" w:rsidRDefault="00C2778E" w:rsidP="00C2778E">
      <w:pPr>
        <w:spacing w:line="360" w:lineRule="auto"/>
        <w:jc w:val="both"/>
        <w:rPr>
          <w:rFonts w:ascii="Arial" w:eastAsia="Arial" w:hAnsi="Arial" w:cs="Arial"/>
          <w:b/>
        </w:rPr>
      </w:pPr>
      <w:r w:rsidRPr="00552DBC">
        <w:rPr>
          <w:rFonts w:ascii="Arial" w:eastAsia="Arial" w:hAnsi="Arial" w:cs="Arial"/>
          <w:b/>
        </w:rPr>
        <w:t xml:space="preserve">4.5 CONTEXTO INSTITUCIONAL </w:t>
      </w:r>
      <w:r>
        <w:rPr>
          <w:rFonts w:ascii="Arial" w:eastAsia="Arial" w:hAnsi="Arial" w:cs="Arial"/>
          <w:b/>
        </w:rPr>
        <w:t xml:space="preserve">TELESECUNDARIA </w:t>
      </w:r>
      <w:r w:rsidRPr="00552DBC">
        <w:rPr>
          <w:rFonts w:ascii="Arial" w:eastAsia="Arial" w:hAnsi="Arial" w:cs="Arial"/>
          <w:b/>
        </w:rPr>
        <w:t>OFTV NO 0033 “GUSTAVO BAZ LOMBARDO”</w:t>
      </w:r>
    </w:p>
    <w:p w14:paraId="7D68589B" w14:textId="77777777" w:rsidR="00C2778E" w:rsidRPr="00552DBC" w:rsidRDefault="00C2778E" w:rsidP="00C2778E">
      <w:pPr>
        <w:spacing w:line="360" w:lineRule="auto"/>
        <w:jc w:val="both"/>
        <w:rPr>
          <w:rFonts w:ascii="Arial" w:hAnsi="Arial" w:cs="Arial"/>
          <w:bCs/>
        </w:rPr>
      </w:pPr>
      <w:r w:rsidRPr="00552DBC">
        <w:rPr>
          <w:rFonts w:ascii="Arial" w:hAnsi="Arial" w:cs="Arial"/>
          <w:bCs/>
        </w:rPr>
        <w:t xml:space="preserve">Para la obtención de la información con respecto al contexto institucional, se solicitó el apoyo del personal de la Dirección Escolar, brindando los siguientes datos: </w:t>
      </w:r>
    </w:p>
    <w:p w14:paraId="271C3BA7" w14:textId="77777777" w:rsidR="00C2778E" w:rsidRPr="00552DBC" w:rsidRDefault="00C2778E" w:rsidP="00C2778E">
      <w:pPr>
        <w:spacing w:line="360" w:lineRule="auto"/>
        <w:jc w:val="both"/>
        <w:rPr>
          <w:rFonts w:ascii="Arial" w:hAnsi="Arial" w:cs="Arial"/>
          <w:bCs/>
        </w:rPr>
      </w:pPr>
      <w:r w:rsidRPr="00552DBC">
        <w:rPr>
          <w:rFonts w:ascii="Arial" w:hAnsi="Arial" w:cs="Arial"/>
          <w:bCs/>
        </w:rPr>
        <w:lastRenderedPageBreak/>
        <w:t xml:space="preserve">La OFTV No 0033 “Gustavo Baz Lombardo”, C.C.T. 15ETV0033O, turno matutino, Subdirección Regional 08 Valle de Bravo, Zona Escolar V030, se encuentra ubicada en la localidad de Casas Coloradas, municipio de Villa Victoria. </w:t>
      </w:r>
    </w:p>
    <w:p w14:paraId="01294D90" w14:textId="3F4E318E" w:rsidR="00C2778E" w:rsidRDefault="00C2778E" w:rsidP="00C2778E">
      <w:pPr>
        <w:spacing w:line="360" w:lineRule="auto"/>
        <w:jc w:val="both"/>
        <w:rPr>
          <w:rFonts w:ascii="Arial" w:eastAsia="Arial" w:hAnsi="Arial" w:cs="Arial"/>
          <w:bCs/>
        </w:rPr>
      </w:pPr>
      <w:r w:rsidRPr="00552DBC">
        <w:rPr>
          <w:rFonts w:ascii="Arial" w:hAnsi="Arial" w:cs="Arial"/>
          <w:bCs/>
        </w:rPr>
        <w:t xml:space="preserve">El plantel tiene la modalidad de </w:t>
      </w:r>
      <w:r>
        <w:rPr>
          <w:rFonts w:ascii="Arial" w:eastAsia="Arial" w:hAnsi="Arial" w:cs="Arial"/>
          <w:bCs/>
        </w:rPr>
        <w:t>t</w:t>
      </w:r>
      <w:r w:rsidRPr="00552DBC">
        <w:rPr>
          <w:rFonts w:ascii="Arial" w:eastAsia="Arial" w:hAnsi="Arial" w:cs="Arial"/>
          <w:bCs/>
        </w:rPr>
        <w:t>elesecundaria</w:t>
      </w:r>
      <w:r>
        <w:rPr>
          <w:rFonts w:ascii="Arial" w:eastAsia="Arial" w:hAnsi="Arial" w:cs="Arial"/>
          <w:bCs/>
        </w:rPr>
        <w:t xml:space="preserve"> la cual </w:t>
      </w:r>
      <w:r w:rsidRPr="00973B61">
        <w:rPr>
          <w:rFonts w:ascii="Arial" w:eastAsia="Arial" w:hAnsi="Arial" w:cs="Arial"/>
          <w:bCs/>
        </w:rPr>
        <w:t>es un servicio de educación básica, público y escolarizado</w:t>
      </w:r>
      <w:r w:rsidR="00FD2939">
        <w:rPr>
          <w:rFonts w:ascii="Arial" w:eastAsia="Arial" w:hAnsi="Arial" w:cs="Arial"/>
          <w:bCs/>
        </w:rPr>
        <w:t>. S</w:t>
      </w:r>
      <w:r>
        <w:rPr>
          <w:rFonts w:ascii="Arial" w:eastAsia="Arial" w:hAnsi="Arial" w:cs="Arial"/>
          <w:bCs/>
        </w:rPr>
        <w:t xml:space="preserve">e </w:t>
      </w:r>
      <w:r w:rsidRPr="007F456F">
        <w:rPr>
          <w:rFonts w:ascii="Arial" w:eastAsia="Arial" w:hAnsi="Arial" w:cs="Arial"/>
          <w:bCs/>
        </w:rPr>
        <w:t>conforma</w:t>
      </w:r>
      <w:r>
        <w:rPr>
          <w:rFonts w:ascii="Arial" w:eastAsia="Arial" w:hAnsi="Arial" w:cs="Arial"/>
          <w:bCs/>
        </w:rPr>
        <w:t xml:space="preserve"> </w:t>
      </w:r>
      <w:r w:rsidRPr="007F456F">
        <w:rPr>
          <w:rFonts w:ascii="Arial" w:eastAsia="Arial" w:hAnsi="Arial" w:cs="Arial"/>
          <w:bCs/>
        </w:rPr>
        <w:t xml:space="preserve">de tres grados </w:t>
      </w:r>
      <w:r>
        <w:rPr>
          <w:rFonts w:ascii="Arial" w:eastAsia="Arial" w:hAnsi="Arial" w:cs="Arial"/>
          <w:bCs/>
        </w:rPr>
        <w:t xml:space="preserve">escolares </w:t>
      </w:r>
      <w:r w:rsidRPr="007F456F">
        <w:rPr>
          <w:rFonts w:ascii="Arial" w:eastAsia="Arial" w:hAnsi="Arial" w:cs="Arial"/>
          <w:bCs/>
        </w:rPr>
        <w:t xml:space="preserve">y contribuye a la formación </w:t>
      </w:r>
      <w:r>
        <w:rPr>
          <w:rFonts w:ascii="Arial" w:eastAsia="Arial" w:hAnsi="Arial" w:cs="Arial"/>
          <w:bCs/>
        </w:rPr>
        <w:t xml:space="preserve">de estudiantes </w:t>
      </w:r>
      <w:r w:rsidRPr="007F456F">
        <w:rPr>
          <w:rFonts w:ascii="Arial" w:eastAsia="Arial" w:hAnsi="Arial" w:cs="Arial"/>
          <w:bCs/>
        </w:rPr>
        <w:t>adolescente</w:t>
      </w:r>
      <w:r>
        <w:rPr>
          <w:rFonts w:ascii="Arial" w:eastAsia="Arial" w:hAnsi="Arial" w:cs="Arial"/>
          <w:bCs/>
        </w:rPr>
        <w:t xml:space="preserve">s </w:t>
      </w:r>
      <w:r w:rsidRPr="007F456F">
        <w:rPr>
          <w:rFonts w:ascii="Arial" w:eastAsia="Arial" w:hAnsi="Arial" w:cs="Arial"/>
          <w:bCs/>
        </w:rPr>
        <w:t>de 11 a 15 años de edad.</w:t>
      </w:r>
      <w:r>
        <w:rPr>
          <w:rFonts w:ascii="Arial" w:eastAsia="Arial" w:hAnsi="Arial" w:cs="Arial"/>
          <w:bCs/>
        </w:rPr>
        <w:t xml:space="preserve"> Esta modalidad fue creada por</w:t>
      </w:r>
      <w:r w:rsidRPr="007F456F">
        <w:rPr>
          <w:rFonts w:ascii="Arial" w:eastAsia="Arial" w:hAnsi="Arial" w:cs="Arial"/>
          <w:bCs/>
        </w:rPr>
        <w:t xml:space="preserve"> la demanda educativa en zonas, en especial, rurales e indígenas</w:t>
      </w:r>
      <w:r>
        <w:rPr>
          <w:rFonts w:ascii="Arial" w:eastAsia="Arial" w:hAnsi="Arial" w:cs="Arial"/>
          <w:bCs/>
        </w:rPr>
        <w:t xml:space="preserve"> </w:t>
      </w:r>
      <w:r w:rsidRPr="007F456F">
        <w:rPr>
          <w:rFonts w:ascii="Arial" w:eastAsia="Arial" w:hAnsi="Arial" w:cs="Arial"/>
          <w:bCs/>
        </w:rPr>
        <w:t>donde por causas geográficas o económicas no fue posible establecer</w:t>
      </w:r>
      <w:r>
        <w:rPr>
          <w:rFonts w:ascii="Arial" w:eastAsia="Arial" w:hAnsi="Arial" w:cs="Arial"/>
          <w:bCs/>
        </w:rPr>
        <w:t xml:space="preserve"> </w:t>
      </w:r>
      <w:r w:rsidRPr="007F456F">
        <w:rPr>
          <w:rFonts w:ascii="Arial" w:eastAsia="Arial" w:hAnsi="Arial" w:cs="Arial"/>
          <w:bCs/>
        </w:rPr>
        <w:t>escuelas secundarias generales o técnicas</w:t>
      </w:r>
      <w:r>
        <w:rPr>
          <w:rFonts w:ascii="Arial" w:eastAsia="Arial" w:hAnsi="Arial" w:cs="Arial"/>
          <w:bCs/>
        </w:rPr>
        <w:t xml:space="preserve">. </w:t>
      </w:r>
      <w:r w:rsidRPr="00624FDE">
        <w:rPr>
          <w:rFonts w:ascii="Arial" w:eastAsia="Arial" w:hAnsi="Arial" w:cs="Arial"/>
          <w:bCs/>
        </w:rPr>
        <w:t>Desde su creación,</w:t>
      </w:r>
      <w:r>
        <w:rPr>
          <w:rFonts w:ascii="Arial" w:eastAsia="Arial" w:hAnsi="Arial" w:cs="Arial"/>
          <w:bCs/>
        </w:rPr>
        <w:t xml:space="preserve"> </w:t>
      </w:r>
      <w:r w:rsidRPr="00624FDE">
        <w:rPr>
          <w:rFonts w:ascii="Arial" w:eastAsia="Arial" w:hAnsi="Arial" w:cs="Arial"/>
          <w:bCs/>
        </w:rPr>
        <w:t>en 1968, se apoyó en transmisiones televisivas</w:t>
      </w:r>
      <w:r>
        <w:rPr>
          <w:rFonts w:ascii="Arial" w:eastAsia="Arial" w:hAnsi="Arial" w:cs="Arial"/>
          <w:bCs/>
        </w:rPr>
        <w:t>, las cuales consistían en clases televisadas y con apoyo de los libros de texto y el acompañamiento del docente, el alumnado recibía los conocimientos</w:t>
      </w:r>
      <w:r w:rsidRPr="00624FDE">
        <w:rPr>
          <w:rFonts w:ascii="Arial" w:eastAsia="Arial" w:hAnsi="Arial" w:cs="Arial"/>
          <w:bCs/>
        </w:rPr>
        <w:t>. En 2006 se renovó su</w:t>
      </w:r>
      <w:r>
        <w:rPr>
          <w:rFonts w:ascii="Arial" w:eastAsia="Arial" w:hAnsi="Arial" w:cs="Arial"/>
          <w:bCs/>
        </w:rPr>
        <w:t xml:space="preserve"> </w:t>
      </w:r>
      <w:r w:rsidRPr="00624FDE">
        <w:rPr>
          <w:rFonts w:ascii="Arial" w:eastAsia="Arial" w:hAnsi="Arial" w:cs="Arial"/>
          <w:bCs/>
        </w:rPr>
        <w:t>modelo pedagógico para dar más libertad a</w:t>
      </w:r>
      <w:r>
        <w:rPr>
          <w:rFonts w:ascii="Arial" w:eastAsia="Arial" w:hAnsi="Arial" w:cs="Arial"/>
          <w:bCs/>
        </w:rPr>
        <w:t>l personal docente</w:t>
      </w:r>
      <w:r w:rsidRPr="00624FDE">
        <w:rPr>
          <w:rFonts w:ascii="Arial" w:eastAsia="Arial" w:hAnsi="Arial" w:cs="Arial"/>
          <w:bCs/>
        </w:rPr>
        <w:t xml:space="preserve"> para usar los</w:t>
      </w:r>
      <w:r>
        <w:rPr>
          <w:rFonts w:ascii="Arial" w:eastAsia="Arial" w:hAnsi="Arial" w:cs="Arial"/>
          <w:bCs/>
        </w:rPr>
        <w:t xml:space="preserve"> </w:t>
      </w:r>
      <w:r w:rsidRPr="00624FDE">
        <w:rPr>
          <w:rFonts w:ascii="Arial" w:eastAsia="Arial" w:hAnsi="Arial" w:cs="Arial"/>
          <w:bCs/>
        </w:rPr>
        <w:t>materiales audiovisuales con una planeación propia y no con una pauta</w:t>
      </w:r>
      <w:r>
        <w:rPr>
          <w:rFonts w:ascii="Arial" w:eastAsia="Arial" w:hAnsi="Arial" w:cs="Arial"/>
          <w:bCs/>
        </w:rPr>
        <w:t xml:space="preserve"> </w:t>
      </w:r>
      <w:r w:rsidRPr="00624FDE">
        <w:rPr>
          <w:rFonts w:ascii="Arial" w:eastAsia="Arial" w:hAnsi="Arial" w:cs="Arial"/>
          <w:bCs/>
        </w:rPr>
        <w:t xml:space="preserve">de transmisión nacional. En los últimos años, la </w:t>
      </w:r>
      <w:r>
        <w:rPr>
          <w:rFonts w:ascii="Arial" w:eastAsia="Arial" w:hAnsi="Arial" w:cs="Arial"/>
          <w:bCs/>
        </w:rPr>
        <w:t>modalidad de t</w:t>
      </w:r>
      <w:r w:rsidRPr="00624FDE">
        <w:rPr>
          <w:rFonts w:ascii="Arial" w:eastAsia="Arial" w:hAnsi="Arial" w:cs="Arial"/>
          <w:bCs/>
        </w:rPr>
        <w:t>elesecundaria ha mostrado</w:t>
      </w:r>
      <w:r>
        <w:rPr>
          <w:rFonts w:ascii="Arial" w:eastAsia="Arial" w:hAnsi="Arial" w:cs="Arial"/>
          <w:bCs/>
        </w:rPr>
        <w:t xml:space="preserve"> </w:t>
      </w:r>
      <w:r w:rsidRPr="00624FDE">
        <w:rPr>
          <w:rFonts w:ascii="Arial" w:eastAsia="Arial" w:hAnsi="Arial" w:cs="Arial"/>
          <w:bCs/>
        </w:rPr>
        <w:t>un desempeño competitivo con sus pares generales y técnicas.</w:t>
      </w:r>
    </w:p>
    <w:p w14:paraId="28914343" w14:textId="77777777" w:rsidR="00C2778E" w:rsidRDefault="00C2778E" w:rsidP="00C2778E">
      <w:pPr>
        <w:spacing w:line="360" w:lineRule="auto"/>
        <w:jc w:val="both"/>
        <w:rPr>
          <w:rFonts w:ascii="Arial" w:eastAsia="Arial" w:hAnsi="Arial" w:cs="Arial"/>
          <w:bCs/>
        </w:rPr>
      </w:pPr>
      <w:r>
        <w:rPr>
          <w:rFonts w:ascii="Arial" w:eastAsia="Arial" w:hAnsi="Arial" w:cs="Arial"/>
          <w:bCs/>
        </w:rPr>
        <w:t xml:space="preserve">Para su implementación, se utilizan referentes pedagógicos que orientan los procesos de enseñanza-aprendizaje acordes con el Plan y Programa de Estudio 2017, el cual no está diseñado específicamente para la modalidad de telesecundarias, sino por el contrario, se adapta a la modalidad de secundarias técnicas y generales. </w:t>
      </w:r>
    </w:p>
    <w:p w14:paraId="67CE32C9" w14:textId="32967DA3" w:rsidR="00C2778E" w:rsidRPr="001C72D1" w:rsidRDefault="00C2778E" w:rsidP="00C2778E">
      <w:pPr>
        <w:spacing w:line="360" w:lineRule="auto"/>
        <w:jc w:val="both"/>
        <w:rPr>
          <w:rFonts w:ascii="Arial" w:hAnsi="Arial" w:cs="Arial"/>
          <w:bCs/>
        </w:rPr>
      </w:pPr>
      <w:r w:rsidRPr="00000987">
        <w:rPr>
          <w:rFonts w:ascii="Arial" w:eastAsia="Arial" w:hAnsi="Arial" w:cs="Arial"/>
          <w:bCs/>
        </w:rPr>
        <w:t xml:space="preserve">Actualmente, </w:t>
      </w:r>
      <w:r w:rsidR="00D113FE">
        <w:rPr>
          <w:rFonts w:ascii="Arial" w:eastAsia="Arial" w:hAnsi="Arial" w:cs="Arial"/>
          <w:bCs/>
        </w:rPr>
        <w:t xml:space="preserve">esta </w:t>
      </w:r>
      <w:r w:rsidRPr="00000987">
        <w:rPr>
          <w:rFonts w:ascii="Arial" w:eastAsia="Arial" w:hAnsi="Arial" w:cs="Arial"/>
          <w:bCs/>
        </w:rPr>
        <w:t>telesecundaria es atendida con apoyo de un docente por grup</w:t>
      </w:r>
      <w:r>
        <w:rPr>
          <w:rFonts w:ascii="Arial" w:eastAsia="Arial" w:hAnsi="Arial" w:cs="Arial"/>
          <w:bCs/>
        </w:rPr>
        <w:t xml:space="preserve">o atendiendo todo el mapa curricular, y por las características de esta modalidad, su función se convierte en mediador </w:t>
      </w:r>
      <w:r w:rsidRPr="009D5CB6">
        <w:rPr>
          <w:rFonts w:ascii="Arial" w:eastAsia="Arial" w:hAnsi="Arial" w:cs="Arial"/>
          <w:bCs/>
        </w:rPr>
        <w:t xml:space="preserve">entre el </w:t>
      </w:r>
      <w:r>
        <w:rPr>
          <w:rFonts w:ascii="Arial" w:eastAsia="Arial" w:hAnsi="Arial" w:cs="Arial"/>
          <w:bCs/>
        </w:rPr>
        <w:t>estudiante</w:t>
      </w:r>
      <w:r w:rsidRPr="009D5CB6">
        <w:rPr>
          <w:rFonts w:ascii="Arial" w:eastAsia="Arial" w:hAnsi="Arial" w:cs="Arial"/>
          <w:bCs/>
        </w:rPr>
        <w:t xml:space="preserve"> y los aprendizajes</w:t>
      </w:r>
      <w:r>
        <w:rPr>
          <w:rFonts w:ascii="Arial" w:eastAsia="Arial" w:hAnsi="Arial" w:cs="Arial"/>
          <w:bCs/>
        </w:rPr>
        <w:t xml:space="preserve"> </w:t>
      </w:r>
      <w:r w:rsidRPr="009D5CB6">
        <w:rPr>
          <w:rFonts w:ascii="Arial" w:eastAsia="Arial" w:hAnsi="Arial" w:cs="Arial"/>
          <w:bCs/>
        </w:rPr>
        <w:t>esperados prescritos</w:t>
      </w:r>
      <w:r>
        <w:rPr>
          <w:rFonts w:ascii="Arial" w:eastAsia="Arial" w:hAnsi="Arial" w:cs="Arial"/>
          <w:bCs/>
        </w:rPr>
        <w:t xml:space="preserve"> por los programas de estudio de cada asignatura</w:t>
      </w:r>
      <w:r w:rsidRPr="009D5CB6">
        <w:rPr>
          <w:rFonts w:ascii="Arial" w:eastAsia="Arial" w:hAnsi="Arial" w:cs="Arial"/>
          <w:bCs/>
        </w:rPr>
        <w:t xml:space="preserve">, </w:t>
      </w:r>
      <w:r>
        <w:rPr>
          <w:rFonts w:ascii="Arial" w:eastAsia="Arial" w:hAnsi="Arial" w:cs="Arial"/>
          <w:bCs/>
        </w:rPr>
        <w:t>su</w:t>
      </w:r>
      <w:r w:rsidRPr="009D5CB6">
        <w:rPr>
          <w:rFonts w:ascii="Arial" w:eastAsia="Arial" w:hAnsi="Arial" w:cs="Arial"/>
          <w:bCs/>
        </w:rPr>
        <w:t xml:space="preserve"> labor </w:t>
      </w:r>
      <w:r>
        <w:rPr>
          <w:rFonts w:ascii="Arial" w:eastAsia="Arial" w:hAnsi="Arial" w:cs="Arial"/>
          <w:bCs/>
        </w:rPr>
        <w:t xml:space="preserve">se dirige a la </w:t>
      </w:r>
      <w:r w:rsidRPr="009D5CB6">
        <w:rPr>
          <w:rFonts w:ascii="Arial" w:eastAsia="Arial" w:hAnsi="Arial" w:cs="Arial"/>
          <w:bCs/>
        </w:rPr>
        <w:t>gesti</w:t>
      </w:r>
      <w:r>
        <w:rPr>
          <w:rFonts w:ascii="Arial" w:eastAsia="Arial" w:hAnsi="Arial" w:cs="Arial"/>
          <w:bCs/>
        </w:rPr>
        <w:t xml:space="preserve">ón </w:t>
      </w:r>
      <w:r w:rsidRPr="009D5CB6">
        <w:rPr>
          <w:rFonts w:ascii="Arial" w:eastAsia="Arial" w:hAnsi="Arial" w:cs="Arial"/>
          <w:bCs/>
        </w:rPr>
        <w:t xml:space="preserve">y </w:t>
      </w:r>
      <w:r>
        <w:rPr>
          <w:rFonts w:ascii="Arial" w:eastAsia="Arial" w:hAnsi="Arial" w:cs="Arial"/>
          <w:bCs/>
        </w:rPr>
        <w:t>adecuación de</w:t>
      </w:r>
      <w:r w:rsidRPr="009D5CB6">
        <w:rPr>
          <w:rFonts w:ascii="Arial" w:eastAsia="Arial" w:hAnsi="Arial" w:cs="Arial"/>
          <w:bCs/>
        </w:rPr>
        <w:t xml:space="preserve"> una serie de</w:t>
      </w:r>
      <w:r>
        <w:rPr>
          <w:rFonts w:ascii="Arial" w:eastAsia="Arial" w:hAnsi="Arial" w:cs="Arial"/>
          <w:bCs/>
        </w:rPr>
        <w:t xml:space="preserve"> </w:t>
      </w:r>
      <w:r w:rsidRPr="009D5CB6">
        <w:rPr>
          <w:rFonts w:ascii="Arial" w:eastAsia="Arial" w:hAnsi="Arial" w:cs="Arial"/>
          <w:bCs/>
        </w:rPr>
        <w:t>recursos didácticos</w:t>
      </w:r>
      <w:r>
        <w:rPr>
          <w:rFonts w:ascii="Arial" w:eastAsia="Arial" w:hAnsi="Arial" w:cs="Arial"/>
          <w:bCs/>
        </w:rPr>
        <w:t xml:space="preserve"> y tecnológicos</w:t>
      </w:r>
      <w:r w:rsidRPr="009D5CB6">
        <w:rPr>
          <w:rFonts w:ascii="Arial" w:eastAsia="Arial" w:hAnsi="Arial" w:cs="Arial"/>
          <w:bCs/>
        </w:rPr>
        <w:t xml:space="preserve"> que le permit</w:t>
      </w:r>
      <w:r w:rsidR="00FC5582">
        <w:rPr>
          <w:rFonts w:ascii="Arial" w:eastAsia="Arial" w:hAnsi="Arial" w:cs="Arial"/>
          <w:bCs/>
        </w:rPr>
        <w:t>e</w:t>
      </w:r>
      <w:r w:rsidRPr="009D5CB6">
        <w:rPr>
          <w:rFonts w:ascii="Arial" w:eastAsia="Arial" w:hAnsi="Arial" w:cs="Arial"/>
          <w:bCs/>
        </w:rPr>
        <w:t>n guiar y apoyar el proceso</w:t>
      </w:r>
      <w:r>
        <w:rPr>
          <w:rFonts w:ascii="Arial" w:eastAsia="Arial" w:hAnsi="Arial" w:cs="Arial"/>
          <w:bCs/>
        </w:rPr>
        <w:t xml:space="preserve"> enseñanza-aprendizaje. L</w:t>
      </w:r>
      <w:r w:rsidRPr="00000987">
        <w:rPr>
          <w:rFonts w:ascii="Arial" w:eastAsia="Arial" w:hAnsi="Arial" w:cs="Arial"/>
          <w:bCs/>
        </w:rPr>
        <w:t xml:space="preserve">a jornada laboral </w:t>
      </w:r>
      <w:r>
        <w:rPr>
          <w:rFonts w:ascii="Arial" w:eastAsia="Arial" w:hAnsi="Arial" w:cs="Arial"/>
          <w:bCs/>
        </w:rPr>
        <w:t xml:space="preserve">tanto para el personal docente como para el alumnado </w:t>
      </w:r>
      <w:r w:rsidRPr="00000987">
        <w:rPr>
          <w:rFonts w:ascii="Arial" w:eastAsia="Arial" w:hAnsi="Arial" w:cs="Arial"/>
          <w:bCs/>
        </w:rPr>
        <w:t>es de 08:00 a 14:00 horas con 20 minutos de receso</w:t>
      </w:r>
      <w:r>
        <w:rPr>
          <w:rFonts w:ascii="Arial" w:eastAsia="Arial" w:hAnsi="Arial" w:cs="Arial"/>
          <w:bCs/>
        </w:rPr>
        <w:t xml:space="preserve">. </w:t>
      </w:r>
      <w:r w:rsidRPr="001C72D1">
        <w:rPr>
          <w:rFonts w:ascii="Arial" w:hAnsi="Arial" w:cs="Arial"/>
          <w:bCs/>
        </w:rPr>
        <w:t>Hay asignación de comisiones a</w:t>
      </w:r>
      <w:r>
        <w:rPr>
          <w:rFonts w:ascii="Arial" w:hAnsi="Arial" w:cs="Arial"/>
          <w:bCs/>
        </w:rPr>
        <w:t xml:space="preserve">l personal docente </w:t>
      </w:r>
      <w:r w:rsidRPr="001C72D1">
        <w:rPr>
          <w:rFonts w:ascii="Arial" w:hAnsi="Arial" w:cs="Arial"/>
          <w:bCs/>
        </w:rPr>
        <w:t>para la organización de</w:t>
      </w:r>
      <w:r>
        <w:rPr>
          <w:rFonts w:ascii="Arial" w:hAnsi="Arial" w:cs="Arial"/>
          <w:bCs/>
        </w:rPr>
        <w:t xml:space="preserve"> </w:t>
      </w:r>
      <w:r w:rsidRPr="001C72D1">
        <w:rPr>
          <w:rFonts w:ascii="Arial" w:hAnsi="Arial" w:cs="Arial"/>
          <w:bCs/>
        </w:rPr>
        <w:t>actividades cívicas, académicas, deportivas, culturales</w:t>
      </w:r>
      <w:r>
        <w:rPr>
          <w:rFonts w:ascii="Arial" w:hAnsi="Arial" w:cs="Arial"/>
          <w:bCs/>
        </w:rPr>
        <w:t xml:space="preserve"> y </w:t>
      </w:r>
      <w:r w:rsidRPr="001C72D1">
        <w:rPr>
          <w:rFonts w:ascii="Arial" w:hAnsi="Arial" w:cs="Arial"/>
          <w:bCs/>
        </w:rPr>
        <w:t>administrativas.</w:t>
      </w:r>
    </w:p>
    <w:p w14:paraId="6C7F3F5E" w14:textId="49B7B4AE" w:rsidR="00C2778E" w:rsidRDefault="00C2778E" w:rsidP="00C2778E">
      <w:pPr>
        <w:spacing w:line="360" w:lineRule="auto"/>
        <w:jc w:val="both"/>
        <w:rPr>
          <w:rFonts w:ascii="Arial" w:eastAsia="Arial" w:hAnsi="Arial" w:cs="Arial"/>
          <w:bCs/>
        </w:rPr>
      </w:pPr>
      <w:r>
        <w:rPr>
          <w:rFonts w:ascii="Arial" w:eastAsia="Arial" w:hAnsi="Arial" w:cs="Arial"/>
          <w:bCs/>
        </w:rPr>
        <w:t>A</w:t>
      </w:r>
      <w:r w:rsidRPr="00000987">
        <w:rPr>
          <w:rFonts w:ascii="Arial" w:eastAsia="Arial" w:hAnsi="Arial" w:cs="Arial"/>
          <w:bCs/>
        </w:rPr>
        <w:t xml:space="preserve"> partir del </w:t>
      </w:r>
      <w:r>
        <w:rPr>
          <w:rFonts w:ascii="Arial" w:eastAsia="Arial" w:hAnsi="Arial" w:cs="Arial"/>
          <w:bCs/>
        </w:rPr>
        <w:t xml:space="preserve">ciclo escolar 2013-2014, la </w:t>
      </w:r>
      <w:r w:rsidRPr="00F82D55">
        <w:rPr>
          <w:rFonts w:ascii="Arial" w:eastAsia="Arial" w:hAnsi="Arial" w:cs="Arial"/>
          <w:bCs/>
        </w:rPr>
        <w:t>Secretaría de Educación Pública, a través del comunicado 121.- Consejos Técnicos Escolares (</w:t>
      </w:r>
      <w:r>
        <w:rPr>
          <w:rFonts w:ascii="Arial" w:eastAsia="Arial" w:hAnsi="Arial" w:cs="Arial"/>
          <w:bCs/>
        </w:rPr>
        <w:t xml:space="preserve">SEP, 2013) desarrolló un sistema básico de mejora educativa que incluye tres prioridades: </w:t>
      </w:r>
      <w:r w:rsidRPr="00000987">
        <w:rPr>
          <w:rFonts w:ascii="Arial" w:eastAsia="Arial" w:hAnsi="Arial" w:cs="Arial"/>
          <w:bCs/>
        </w:rPr>
        <w:t xml:space="preserve">garantizar la normalidad mínima escolar, mejorar el aprendizaje de los alumnos con énfasis especial en lectura, escritura y </w:t>
      </w:r>
      <w:r w:rsidRPr="00000987">
        <w:rPr>
          <w:rFonts w:ascii="Arial" w:eastAsia="Arial" w:hAnsi="Arial" w:cs="Arial"/>
          <w:bCs/>
        </w:rPr>
        <w:lastRenderedPageBreak/>
        <w:t xml:space="preserve">matemáticas; y, poner alto a la deserción escolar. </w:t>
      </w:r>
      <w:r>
        <w:rPr>
          <w:rFonts w:ascii="Arial" w:eastAsia="Arial" w:hAnsi="Arial" w:cs="Arial"/>
          <w:bCs/>
        </w:rPr>
        <w:t xml:space="preserve">Para ello, </w:t>
      </w:r>
      <w:r w:rsidRPr="00000987">
        <w:rPr>
          <w:rFonts w:ascii="Arial" w:eastAsia="Arial" w:hAnsi="Arial" w:cs="Arial"/>
          <w:bCs/>
        </w:rPr>
        <w:t>se implementaron los Consejos Técnicos Escolares, éstos tienen la misión de asegurar la eficacia del servicio educativo que se presta en cada escuela y están integrados por docentes y directivos.</w:t>
      </w:r>
      <w:r>
        <w:rPr>
          <w:rFonts w:ascii="Arial" w:eastAsia="Arial" w:hAnsi="Arial" w:cs="Arial"/>
          <w:bCs/>
        </w:rPr>
        <w:t xml:space="preserve"> La OFTV No. 0033 Gustavo Baz Lombardo, así como todas las instituciones a nivel nacional, es part</w:t>
      </w:r>
      <w:r w:rsidR="00830942">
        <w:rPr>
          <w:rFonts w:ascii="Arial" w:eastAsia="Arial" w:hAnsi="Arial" w:cs="Arial"/>
          <w:bCs/>
        </w:rPr>
        <w:t>í</w:t>
      </w:r>
      <w:r>
        <w:rPr>
          <w:rFonts w:ascii="Arial" w:eastAsia="Arial" w:hAnsi="Arial" w:cs="Arial"/>
          <w:bCs/>
        </w:rPr>
        <w:t xml:space="preserve">cipe de este sistema, en cada una de sus dos fases, la primera fase durante la primera semana del inicio de ciclo escolar y la segunda fase a lo largo del ciclo escolar mediante ocho sesiones ordinarias programadas los últimos días viernes de cada mes. </w:t>
      </w:r>
    </w:p>
    <w:p w14:paraId="182E4B13" w14:textId="113F7801" w:rsidR="00C2778E" w:rsidRDefault="00C2778E" w:rsidP="00C2778E">
      <w:pPr>
        <w:spacing w:line="360" w:lineRule="auto"/>
        <w:jc w:val="both"/>
        <w:rPr>
          <w:rFonts w:ascii="Arial" w:eastAsia="Arial" w:hAnsi="Arial" w:cs="Arial"/>
          <w:bCs/>
        </w:rPr>
      </w:pPr>
      <w:r>
        <w:rPr>
          <w:rFonts w:ascii="Arial" w:eastAsia="Arial" w:hAnsi="Arial" w:cs="Arial"/>
          <w:bCs/>
        </w:rPr>
        <w:t>El trabajo que se realiza en los Consejos Técnicos Escolares dentro del plantel es de carácter institucional y colegiado, en donde el personal docente crea condiciones propicias para</w:t>
      </w:r>
      <w:r w:rsidRPr="00081799">
        <w:rPr>
          <w:rFonts w:ascii="Arial" w:eastAsia="Arial" w:hAnsi="Arial" w:cs="Arial"/>
          <w:bCs/>
        </w:rPr>
        <w:t xml:space="preserve"> interactuar compartiendo saberes y experiencias </w:t>
      </w:r>
      <w:r>
        <w:rPr>
          <w:rFonts w:ascii="Arial" w:eastAsia="Arial" w:hAnsi="Arial" w:cs="Arial"/>
          <w:bCs/>
        </w:rPr>
        <w:t>educativas</w:t>
      </w:r>
      <w:r>
        <w:rPr>
          <w:rFonts w:ascii="OpenSans-Regular" w:hAnsi="OpenSans-Regular"/>
          <w:color w:val="777777"/>
          <w:shd w:val="clear" w:color="auto" w:fill="FFFFFF"/>
        </w:rPr>
        <w:t xml:space="preserve">, </w:t>
      </w:r>
      <w:r w:rsidRPr="00081799">
        <w:rPr>
          <w:rFonts w:ascii="Arial" w:eastAsia="Arial" w:hAnsi="Arial" w:cs="Arial"/>
          <w:bCs/>
        </w:rPr>
        <w:t>revisa el logro de los aprendizajes del alumnado e identifica los retos que debe superar la escuela para promover su mejora</w:t>
      </w:r>
      <w:r>
        <w:rPr>
          <w:rFonts w:ascii="Arial" w:eastAsia="Arial" w:hAnsi="Arial" w:cs="Arial"/>
          <w:bCs/>
        </w:rPr>
        <w:t>. F</w:t>
      </w:r>
      <w:r w:rsidRPr="00081799">
        <w:rPr>
          <w:rFonts w:ascii="Arial" w:eastAsia="Arial" w:hAnsi="Arial" w:cs="Arial"/>
          <w:bCs/>
        </w:rPr>
        <w:t>inalmente</w:t>
      </w:r>
      <w:r>
        <w:rPr>
          <w:rFonts w:ascii="Arial" w:eastAsia="Arial" w:hAnsi="Arial" w:cs="Arial"/>
          <w:bCs/>
        </w:rPr>
        <w:t xml:space="preserve">, todo el análisis que se realiza </w:t>
      </w:r>
      <w:r w:rsidRPr="00081799">
        <w:rPr>
          <w:rFonts w:ascii="Arial" w:eastAsia="Arial" w:hAnsi="Arial" w:cs="Arial"/>
          <w:bCs/>
        </w:rPr>
        <w:t>se concreta</w:t>
      </w:r>
      <w:r>
        <w:rPr>
          <w:rFonts w:ascii="Arial" w:eastAsia="Arial" w:hAnsi="Arial" w:cs="Arial"/>
          <w:bCs/>
        </w:rPr>
        <w:t xml:space="preserve"> en la elaboración del </w:t>
      </w:r>
      <w:r w:rsidRPr="00000987">
        <w:rPr>
          <w:rFonts w:ascii="Arial" w:eastAsia="Arial" w:hAnsi="Arial" w:cs="Arial"/>
          <w:bCs/>
        </w:rPr>
        <w:t>Programa de Mejora Continua (PMC) en el cual</w:t>
      </w:r>
      <w:r w:rsidR="00830942">
        <w:rPr>
          <w:rFonts w:ascii="Arial" w:eastAsia="Arial" w:hAnsi="Arial" w:cs="Arial"/>
          <w:bCs/>
        </w:rPr>
        <w:t>,</w:t>
      </w:r>
      <w:r>
        <w:rPr>
          <w:rFonts w:ascii="Arial" w:eastAsia="Arial" w:hAnsi="Arial" w:cs="Arial"/>
          <w:bCs/>
        </w:rPr>
        <w:t xml:space="preserve"> </w:t>
      </w:r>
      <w:r w:rsidRPr="00000987">
        <w:rPr>
          <w:rFonts w:ascii="Arial" w:eastAsia="Arial" w:hAnsi="Arial" w:cs="Arial"/>
          <w:bCs/>
        </w:rPr>
        <w:t>de acuerdo a las necesidades educativas</w:t>
      </w:r>
      <w:r>
        <w:rPr>
          <w:rFonts w:ascii="Arial" w:eastAsia="Arial" w:hAnsi="Arial" w:cs="Arial"/>
          <w:bCs/>
        </w:rPr>
        <w:t xml:space="preserve"> y las tres prioridades que se mencionaron al inicio</w:t>
      </w:r>
      <w:r w:rsidRPr="00000987">
        <w:rPr>
          <w:rFonts w:ascii="Arial" w:eastAsia="Arial" w:hAnsi="Arial" w:cs="Arial"/>
          <w:bCs/>
        </w:rPr>
        <w:t>, se plantean objetivos, metas y acciones a desarrollar durante el ciclo escolar.</w:t>
      </w:r>
      <w:r>
        <w:rPr>
          <w:rFonts w:ascii="Arial" w:eastAsia="Arial" w:hAnsi="Arial" w:cs="Arial"/>
          <w:bCs/>
        </w:rPr>
        <w:t xml:space="preserve"> Es importante mencionar que en las guías que emite la Secretaría de Educación Pública, se han tratado temas sobre equidad e inclusión, sin embargo, en la OFTV. No. 0033 “Gustavo Baz Lombardo”, no se han acordado acciones que incorporen la perspectiva de género en la práctica docente. </w:t>
      </w:r>
    </w:p>
    <w:p w14:paraId="4302CA1B" w14:textId="77777777" w:rsidR="00C2778E" w:rsidRPr="00552DBC" w:rsidRDefault="00C2778E" w:rsidP="00C2778E">
      <w:pPr>
        <w:spacing w:line="360" w:lineRule="auto"/>
        <w:jc w:val="both"/>
        <w:rPr>
          <w:rFonts w:ascii="Arial" w:hAnsi="Arial" w:cs="Arial"/>
          <w:bCs/>
        </w:rPr>
      </w:pPr>
      <w:r w:rsidRPr="00552DBC">
        <w:rPr>
          <w:rFonts w:ascii="Arial" w:hAnsi="Arial" w:cs="Arial"/>
          <w:bCs/>
        </w:rPr>
        <w:t xml:space="preserve">La plantilla docente </w:t>
      </w:r>
      <w:r>
        <w:rPr>
          <w:rFonts w:ascii="Arial" w:hAnsi="Arial" w:cs="Arial"/>
          <w:bCs/>
        </w:rPr>
        <w:t xml:space="preserve">adscrita a este plantel </w:t>
      </w:r>
      <w:r w:rsidRPr="00552DBC">
        <w:rPr>
          <w:rFonts w:ascii="Arial" w:hAnsi="Arial" w:cs="Arial"/>
          <w:bCs/>
        </w:rPr>
        <w:t xml:space="preserve">está conformada por un director escolar, cinco docentes frente a grupo, de acuerdo con la siguiente organización </w:t>
      </w:r>
      <w:r>
        <w:rPr>
          <w:rFonts w:ascii="Arial" w:hAnsi="Arial" w:cs="Arial"/>
          <w:bCs/>
        </w:rPr>
        <w:t xml:space="preserve">en el presente ciclo escolar </w:t>
      </w:r>
      <w:r w:rsidRPr="00552DBC">
        <w:rPr>
          <w:rFonts w:ascii="Arial" w:hAnsi="Arial" w:cs="Arial"/>
          <w:bCs/>
        </w:rPr>
        <w:t>2022-2023, dos grupos de primer</w:t>
      </w:r>
      <w:r>
        <w:rPr>
          <w:rFonts w:ascii="Arial" w:hAnsi="Arial" w:cs="Arial"/>
          <w:bCs/>
        </w:rPr>
        <w:t xml:space="preserve"> grado</w:t>
      </w:r>
      <w:r w:rsidRPr="00552DBC">
        <w:rPr>
          <w:rFonts w:ascii="Arial" w:hAnsi="Arial" w:cs="Arial"/>
          <w:bCs/>
        </w:rPr>
        <w:t>, dos grupos de segundo</w:t>
      </w:r>
      <w:r>
        <w:rPr>
          <w:rFonts w:ascii="Arial" w:hAnsi="Arial" w:cs="Arial"/>
          <w:bCs/>
        </w:rPr>
        <w:t xml:space="preserve"> grado</w:t>
      </w:r>
      <w:r w:rsidRPr="00552DBC">
        <w:rPr>
          <w:rFonts w:ascii="Arial" w:hAnsi="Arial" w:cs="Arial"/>
          <w:bCs/>
        </w:rPr>
        <w:t xml:space="preserve"> y un grupo de tercer grado, además</w:t>
      </w:r>
      <w:r>
        <w:rPr>
          <w:rFonts w:ascii="Arial" w:hAnsi="Arial" w:cs="Arial"/>
          <w:bCs/>
        </w:rPr>
        <w:t xml:space="preserve"> se encuentra</w:t>
      </w:r>
      <w:r w:rsidRPr="00552DBC">
        <w:rPr>
          <w:rFonts w:ascii="Arial" w:hAnsi="Arial" w:cs="Arial"/>
          <w:bCs/>
        </w:rPr>
        <w:t xml:space="preserve"> la Unidad de Servicios de Apoyo a la Escuela Regular (USAER) 231</w:t>
      </w:r>
      <w:r>
        <w:rPr>
          <w:rFonts w:ascii="Arial" w:hAnsi="Arial" w:cs="Arial"/>
          <w:bCs/>
        </w:rPr>
        <w:t xml:space="preserve">, la cual </w:t>
      </w:r>
      <w:r w:rsidRPr="00552DBC">
        <w:rPr>
          <w:rFonts w:ascii="Arial" w:hAnsi="Arial" w:cs="Arial"/>
          <w:bCs/>
        </w:rPr>
        <w:t xml:space="preserve">tiene la función de apoyar el proceso de integración educativa de alumnas y alumnos que presentan necesidades educativas especiales (NEE), prioritariamente aquellas asociadas con discapacidad y/o aptitudes sobresalientes. </w:t>
      </w:r>
    </w:p>
    <w:p w14:paraId="5D103C1B" w14:textId="77777777" w:rsidR="00C2778E" w:rsidRDefault="00C2778E" w:rsidP="00C2778E">
      <w:pPr>
        <w:spacing w:line="360" w:lineRule="auto"/>
        <w:jc w:val="both"/>
        <w:rPr>
          <w:rFonts w:ascii="Arial" w:hAnsi="Arial" w:cs="Arial"/>
          <w:bCs/>
        </w:rPr>
      </w:pPr>
      <w:r w:rsidRPr="00552DBC">
        <w:rPr>
          <w:rFonts w:ascii="Arial" w:hAnsi="Arial" w:cs="Arial"/>
          <w:bCs/>
        </w:rPr>
        <w:t xml:space="preserve">La infraestructura de la telesecundaria está conformada por doce espacios techados de los cuales se destinan cinco a los grupos, cuatro sanitarios, una sala de cómputo, una biblioteca y una bodega. Asimismo, cuenta con una cancha de baloncesto, áreas verdes y una tienda escolar. </w:t>
      </w:r>
      <w:r w:rsidRPr="001C72D1">
        <w:rPr>
          <w:rFonts w:ascii="Arial" w:hAnsi="Arial" w:cs="Arial"/>
          <w:bCs/>
        </w:rPr>
        <w:t>Los servicios con los que cuenta son</w:t>
      </w:r>
      <w:r>
        <w:rPr>
          <w:rFonts w:ascii="Arial" w:hAnsi="Arial" w:cs="Arial"/>
          <w:bCs/>
        </w:rPr>
        <w:t xml:space="preserve"> </w:t>
      </w:r>
      <w:r w:rsidRPr="001C72D1">
        <w:rPr>
          <w:rFonts w:ascii="Arial" w:hAnsi="Arial" w:cs="Arial"/>
          <w:bCs/>
        </w:rPr>
        <w:t>agua</w:t>
      </w:r>
      <w:r>
        <w:rPr>
          <w:rFonts w:ascii="Arial" w:hAnsi="Arial" w:cs="Arial"/>
          <w:bCs/>
        </w:rPr>
        <w:t xml:space="preserve"> </w:t>
      </w:r>
      <w:r w:rsidRPr="001C72D1">
        <w:rPr>
          <w:rFonts w:ascii="Arial" w:hAnsi="Arial" w:cs="Arial"/>
          <w:bCs/>
        </w:rPr>
        <w:t>potable</w:t>
      </w:r>
      <w:r>
        <w:rPr>
          <w:rFonts w:ascii="Arial" w:hAnsi="Arial" w:cs="Arial"/>
          <w:bCs/>
        </w:rPr>
        <w:t xml:space="preserve"> y </w:t>
      </w:r>
      <w:r w:rsidRPr="001C72D1">
        <w:rPr>
          <w:rFonts w:ascii="Arial" w:hAnsi="Arial" w:cs="Arial"/>
          <w:bCs/>
        </w:rPr>
        <w:t>energía eléctrica</w:t>
      </w:r>
      <w:r>
        <w:rPr>
          <w:rFonts w:ascii="Arial" w:hAnsi="Arial" w:cs="Arial"/>
          <w:bCs/>
        </w:rPr>
        <w:t xml:space="preserve">, sin embrago el personal docente </w:t>
      </w:r>
      <w:r w:rsidRPr="001C72D1">
        <w:rPr>
          <w:rFonts w:ascii="Arial" w:hAnsi="Arial" w:cs="Arial"/>
          <w:bCs/>
        </w:rPr>
        <w:t xml:space="preserve">trabaja en colaboración con el comité de padres de familia y el comité escolar de participación social para gestionar apoyos con autoridades e instancias correspondientes </w:t>
      </w:r>
      <w:r>
        <w:rPr>
          <w:rFonts w:ascii="Arial" w:hAnsi="Arial" w:cs="Arial"/>
          <w:bCs/>
        </w:rPr>
        <w:t xml:space="preserve">para </w:t>
      </w:r>
      <w:r w:rsidRPr="001C72D1">
        <w:rPr>
          <w:rFonts w:ascii="Arial" w:hAnsi="Arial" w:cs="Arial"/>
          <w:bCs/>
        </w:rPr>
        <w:t xml:space="preserve">mejorar las condiciones de la escuela en diversos aspectos tanto de </w:t>
      </w:r>
      <w:r w:rsidRPr="001C72D1">
        <w:rPr>
          <w:rFonts w:ascii="Arial" w:hAnsi="Arial" w:cs="Arial"/>
          <w:bCs/>
        </w:rPr>
        <w:lastRenderedPageBreak/>
        <w:t>infraestructura, académica y pedagógica para favorecer una educación de calidad en los alumnos.</w:t>
      </w:r>
    </w:p>
    <w:p w14:paraId="52DED0E4" w14:textId="10AC7B26" w:rsidR="00C2778E" w:rsidRPr="00552DBC" w:rsidRDefault="00C2778E" w:rsidP="00C2778E">
      <w:pPr>
        <w:spacing w:line="360" w:lineRule="auto"/>
        <w:jc w:val="both"/>
        <w:rPr>
          <w:rFonts w:ascii="Arial" w:hAnsi="Arial" w:cs="Arial"/>
          <w:bCs/>
        </w:rPr>
      </w:pPr>
      <w:r>
        <w:rPr>
          <w:rFonts w:ascii="Arial" w:hAnsi="Arial" w:cs="Arial"/>
          <w:bCs/>
        </w:rPr>
        <w:t xml:space="preserve">Las aulas donde se imparten las clases se encuentran en </w:t>
      </w:r>
      <w:r w:rsidR="00D113FE">
        <w:rPr>
          <w:rFonts w:ascii="Arial" w:hAnsi="Arial" w:cs="Arial"/>
          <w:bCs/>
        </w:rPr>
        <w:t xml:space="preserve">buenas condiciones para </w:t>
      </w:r>
      <w:r>
        <w:rPr>
          <w:rFonts w:ascii="Arial" w:hAnsi="Arial" w:cs="Arial"/>
          <w:bCs/>
        </w:rPr>
        <w:t xml:space="preserve">el desarrollo de las actividades, cada una cuenta con una pantalla y computadora para la transmisión de los recursos audiovisuales, además cuenta con su propia biblioteca de aula, un pintarrón y suficientes butacas para cada el alumnado, un escritorio y silla para el docente. </w:t>
      </w:r>
    </w:p>
    <w:p w14:paraId="4900A90C" w14:textId="749DCE57" w:rsidR="00C2778E" w:rsidRDefault="00C2778E" w:rsidP="00C2778E">
      <w:pPr>
        <w:spacing w:line="360" w:lineRule="auto"/>
        <w:jc w:val="both"/>
        <w:rPr>
          <w:rFonts w:ascii="Arial" w:hAnsi="Arial" w:cs="Arial"/>
          <w:bCs/>
          <w:color w:val="FF0000"/>
        </w:rPr>
      </w:pPr>
      <w:r w:rsidRPr="00552DBC">
        <w:rPr>
          <w:rFonts w:ascii="Arial" w:hAnsi="Arial" w:cs="Arial"/>
          <w:bCs/>
        </w:rPr>
        <w:t xml:space="preserve">Se cuenta con una matrícula de 77 estudiantes inscritos, de los cuales 35 son mujeres y 42 son hombres. </w:t>
      </w:r>
      <w:r w:rsidRPr="00D113FE">
        <w:rPr>
          <w:rFonts w:ascii="Arial" w:hAnsi="Arial" w:cs="Arial"/>
          <w:bCs/>
        </w:rPr>
        <w:t>De acuerdo con la evaluación emitida por la Secretaría de Educación Pública (SEP) a través de la Dirección General del Análisis y Diagnóstico del Aprovechamiento Educativo (DGADAE) y la Comisión Nacional de la Educación (MEJOREDU) el nivel de aprovechamiento se mantiene en un promedio de 7.8 a nivel escolar</w:t>
      </w:r>
      <w:r w:rsidR="00D113FE">
        <w:rPr>
          <w:rFonts w:ascii="Arial" w:hAnsi="Arial" w:cs="Arial"/>
          <w:bCs/>
        </w:rPr>
        <w:t xml:space="preserve"> </w:t>
      </w:r>
      <w:r w:rsidR="00D113FE" w:rsidRPr="005547C6">
        <w:rPr>
          <w:rFonts w:ascii="Arial" w:hAnsi="Arial" w:cs="Arial"/>
          <w:bCs/>
        </w:rPr>
        <w:t>(Mejoredu, 2022).</w:t>
      </w:r>
      <w:r w:rsidR="00D113FE">
        <w:rPr>
          <w:rFonts w:ascii="Arial" w:hAnsi="Arial" w:cs="Arial"/>
          <w:bCs/>
        </w:rPr>
        <w:t xml:space="preserve"> </w:t>
      </w:r>
    </w:p>
    <w:p w14:paraId="3962129E" w14:textId="77777777" w:rsidR="00C2778E" w:rsidRDefault="00C2778E" w:rsidP="00C2778E">
      <w:pPr>
        <w:spacing w:line="360" w:lineRule="auto"/>
        <w:jc w:val="both"/>
        <w:rPr>
          <w:rFonts w:ascii="Arial" w:hAnsi="Arial" w:cs="Arial"/>
          <w:bCs/>
        </w:rPr>
      </w:pPr>
      <w:r>
        <w:rPr>
          <w:rFonts w:ascii="Arial" w:hAnsi="Arial" w:cs="Arial"/>
          <w:bCs/>
        </w:rPr>
        <w:t xml:space="preserve">En cuanto al personal docente, la mayoría son de zonas lejanas a la localidad de Casas Coloradas, por lo que ha sido conveniente que la mayoría radique en el Municipio de Villa Victoria y en comunidades cercanas a la localidad, y algunos otros, realizan el desplazamiento desde su lugar de origen a la localidad. Las relaciones entre el personal docente son armónicas, se fomenta entre el colectivo docente el compañerismo, la empatía, la colaboración y la solidaridad, aunque en ocasiones se observa un ambiente de escolar </w:t>
      </w:r>
      <w:r w:rsidRPr="00957C10">
        <w:rPr>
          <w:rFonts w:ascii="Arial" w:hAnsi="Arial" w:cs="Arial"/>
          <w:bCs/>
        </w:rPr>
        <w:t>de gran complejidad ya que se trata de una comunidad formada</w:t>
      </w:r>
      <w:r>
        <w:rPr>
          <w:rFonts w:ascii="Arial" w:hAnsi="Arial" w:cs="Arial"/>
          <w:bCs/>
        </w:rPr>
        <w:t xml:space="preserve"> </w:t>
      </w:r>
      <w:r w:rsidRPr="00957C10">
        <w:rPr>
          <w:rFonts w:ascii="Arial" w:hAnsi="Arial" w:cs="Arial"/>
          <w:bCs/>
        </w:rPr>
        <w:t>por adolescentes</w:t>
      </w:r>
      <w:r>
        <w:rPr>
          <w:rFonts w:ascii="Arial" w:hAnsi="Arial" w:cs="Arial"/>
          <w:bCs/>
        </w:rPr>
        <w:t xml:space="preserve">. </w:t>
      </w:r>
    </w:p>
    <w:p w14:paraId="02710866" w14:textId="77777777" w:rsidR="00C2778E" w:rsidRDefault="00C2778E" w:rsidP="00C2778E">
      <w:pPr>
        <w:spacing w:line="360" w:lineRule="auto"/>
        <w:jc w:val="both"/>
        <w:rPr>
          <w:rFonts w:ascii="Arial" w:hAnsi="Arial" w:cs="Arial"/>
          <w:bCs/>
        </w:rPr>
      </w:pPr>
      <w:r w:rsidRPr="00957C10">
        <w:rPr>
          <w:rFonts w:ascii="Arial" w:hAnsi="Arial" w:cs="Arial"/>
          <w:bCs/>
        </w:rPr>
        <w:t>En cuanto al alumnado tanto de grupo como de otros grados, hay una relación muy cercana, que a veces los lleva a ciertos conflictos ya que existe mucha interacción tanto en el horario de clase como después de este, por lo que existe algo más que una simple amistad entre la mayoría, como son lazos familiares y un ambiente escolar particular que se forma en la telesecundaria por sus características, como ser una comunidad escolar de pocos alumnos, que la distingue de los otros sistemas de educación secundaria.</w:t>
      </w:r>
    </w:p>
    <w:p w14:paraId="455BF218" w14:textId="77777777" w:rsidR="00C2778E" w:rsidRPr="001D5A89" w:rsidRDefault="00C2778E" w:rsidP="00C2778E">
      <w:pPr>
        <w:spacing w:line="360" w:lineRule="auto"/>
        <w:jc w:val="both"/>
        <w:rPr>
          <w:rFonts w:ascii="Arial" w:hAnsi="Arial" w:cs="Arial"/>
          <w:bCs/>
        </w:rPr>
      </w:pPr>
      <w:r w:rsidRPr="001D5A89">
        <w:rPr>
          <w:rFonts w:ascii="Arial" w:hAnsi="Arial" w:cs="Arial"/>
          <w:bCs/>
        </w:rPr>
        <w:t xml:space="preserve">Las relaciones entre el alumnado dependen de dos grandes fuentes de influencia social en su desarrollo una es, desde luego, la familia y la otra los compañeros que adquieren un papel fundamental, ya que además de pasar gran parte del tiempo, tanto en la escuela como fuera de esta, comparten muchos intereses y necesidades similares. </w:t>
      </w:r>
    </w:p>
    <w:p w14:paraId="73634FAB" w14:textId="77777777" w:rsidR="00C2778E" w:rsidRDefault="00C2778E" w:rsidP="00C2778E">
      <w:pPr>
        <w:spacing w:line="360" w:lineRule="auto"/>
        <w:jc w:val="both"/>
        <w:rPr>
          <w:rFonts w:ascii="Arial" w:hAnsi="Arial" w:cs="Arial"/>
          <w:bCs/>
        </w:rPr>
      </w:pPr>
      <w:r w:rsidRPr="001D5A89">
        <w:rPr>
          <w:rFonts w:ascii="Arial" w:hAnsi="Arial" w:cs="Arial"/>
          <w:bCs/>
        </w:rPr>
        <w:t xml:space="preserve">Pero, al mismo tiempo, se integran en grupos con personalidades diversas, unos son extrovertidos, otros introvertidos, algunos tienen interés por el aprendizaje académico, otros </w:t>
      </w:r>
      <w:r w:rsidRPr="001D5A89">
        <w:rPr>
          <w:rFonts w:ascii="Arial" w:hAnsi="Arial" w:cs="Arial"/>
          <w:bCs/>
        </w:rPr>
        <w:lastRenderedPageBreak/>
        <w:t xml:space="preserve">no muestran interés por estudiar, hay quienes son responsables y dedicados, pero también están los que se rebelan y resisten a seguir las reglas y normas. </w:t>
      </w:r>
    </w:p>
    <w:p w14:paraId="31B7397E" w14:textId="310D898C" w:rsidR="00C2778E" w:rsidRDefault="00C2778E" w:rsidP="00785956">
      <w:pPr>
        <w:spacing w:line="360" w:lineRule="auto"/>
        <w:jc w:val="both"/>
        <w:rPr>
          <w:rFonts w:ascii="Arial" w:hAnsi="Arial" w:cs="Arial"/>
          <w:bCs/>
        </w:rPr>
      </w:pPr>
      <w:r>
        <w:rPr>
          <w:rFonts w:ascii="Arial" w:hAnsi="Arial" w:cs="Arial"/>
          <w:bCs/>
        </w:rPr>
        <w:t xml:space="preserve">En general, la OFTV. No. 0033 Gustavo Baz Lombardo es un plantel que </w:t>
      </w:r>
      <w:r w:rsidRPr="001C72D1">
        <w:rPr>
          <w:rFonts w:ascii="Arial" w:hAnsi="Arial" w:cs="Arial"/>
          <w:bCs/>
        </w:rPr>
        <w:t>asume el compromiso de integrar el trabajo docente</w:t>
      </w:r>
      <w:r w:rsidR="00F21B07">
        <w:rPr>
          <w:rFonts w:ascii="Arial" w:hAnsi="Arial" w:cs="Arial"/>
          <w:bCs/>
        </w:rPr>
        <w:t xml:space="preserve">, </w:t>
      </w:r>
      <w:r w:rsidRPr="001C72D1">
        <w:rPr>
          <w:rFonts w:ascii="Arial" w:hAnsi="Arial" w:cs="Arial"/>
          <w:bCs/>
        </w:rPr>
        <w:t>las necesidades de</w:t>
      </w:r>
      <w:r>
        <w:rPr>
          <w:rFonts w:ascii="Arial" w:hAnsi="Arial" w:cs="Arial"/>
          <w:bCs/>
        </w:rPr>
        <w:t>l alumnado</w:t>
      </w:r>
      <w:r w:rsidRPr="001C72D1">
        <w:rPr>
          <w:rFonts w:ascii="Arial" w:hAnsi="Arial" w:cs="Arial"/>
          <w:bCs/>
        </w:rPr>
        <w:t xml:space="preserve"> y la comunidad mediante el empleo de estrategias dirigidas </w:t>
      </w:r>
      <w:r>
        <w:rPr>
          <w:rFonts w:ascii="Arial" w:hAnsi="Arial" w:cs="Arial"/>
          <w:bCs/>
        </w:rPr>
        <w:t>que permit</w:t>
      </w:r>
      <w:r w:rsidR="00F21B07">
        <w:rPr>
          <w:rFonts w:ascii="Arial" w:hAnsi="Arial" w:cs="Arial"/>
          <w:bCs/>
        </w:rPr>
        <w:t>e</w:t>
      </w:r>
      <w:r>
        <w:rPr>
          <w:rFonts w:ascii="Arial" w:hAnsi="Arial" w:cs="Arial"/>
          <w:bCs/>
        </w:rPr>
        <w:t>n alcanzar</w:t>
      </w:r>
      <w:r w:rsidRPr="001C72D1">
        <w:rPr>
          <w:rFonts w:ascii="Arial" w:hAnsi="Arial" w:cs="Arial"/>
          <w:bCs/>
        </w:rPr>
        <w:t xml:space="preserve"> el </w:t>
      </w:r>
      <w:r w:rsidR="00F21B07">
        <w:rPr>
          <w:rFonts w:ascii="Arial" w:hAnsi="Arial" w:cs="Arial"/>
          <w:bCs/>
        </w:rPr>
        <w:t xml:space="preserve">un buen </w:t>
      </w:r>
      <w:r w:rsidR="00F21B07" w:rsidRPr="001C72D1">
        <w:rPr>
          <w:rFonts w:ascii="Arial" w:hAnsi="Arial" w:cs="Arial"/>
          <w:bCs/>
        </w:rPr>
        <w:t xml:space="preserve">funcionamiento </w:t>
      </w:r>
      <w:r w:rsidR="00F21B07">
        <w:rPr>
          <w:rFonts w:ascii="Arial" w:hAnsi="Arial" w:cs="Arial"/>
          <w:bCs/>
        </w:rPr>
        <w:t xml:space="preserve">y el logro de un buen desempeño personal y académico. </w:t>
      </w:r>
    </w:p>
    <w:p w14:paraId="7040C516" w14:textId="0E244F4B" w:rsidR="00FE3D7C" w:rsidRPr="00C2778E" w:rsidRDefault="00FE3D7C" w:rsidP="00785956">
      <w:pPr>
        <w:spacing w:line="360" w:lineRule="auto"/>
        <w:jc w:val="both"/>
        <w:rPr>
          <w:rFonts w:ascii="Arial" w:hAnsi="Arial" w:cs="Arial"/>
          <w:bCs/>
        </w:rPr>
      </w:pPr>
      <w:r>
        <w:rPr>
          <w:rFonts w:ascii="Arial" w:hAnsi="Arial" w:cs="Arial"/>
          <w:bCs/>
        </w:rPr>
        <w:t>A pesar de ello</w:t>
      </w:r>
      <w:r w:rsidR="00F21B07">
        <w:rPr>
          <w:rFonts w:ascii="Arial" w:hAnsi="Arial" w:cs="Arial"/>
          <w:bCs/>
        </w:rPr>
        <w:t>, el plantel</w:t>
      </w:r>
      <w:r>
        <w:rPr>
          <w:rFonts w:ascii="Arial" w:hAnsi="Arial" w:cs="Arial"/>
          <w:bCs/>
        </w:rPr>
        <w:t xml:space="preserve"> tiene áreas de oportunidad que tiene que atender, como lo es la práctica docente con perspectiva de género que permita crear relaciones entre hombres y mujeres más igualitarias.</w:t>
      </w:r>
    </w:p>
    <w:bookmarkEnd w:id="11"/>
    <w:p w14:paraId="732B0721" w14:textId="6814B28F" w:rsidR="00996AC9" w:rsidRPr="00A67468" w:rsidRDefault="00A67468">
      <w:pPr>
        <w:rPr>
          <w:rFonts w:ascii="Arial" w:eastAsia="Arial" w:hAnsi="Arial" w:cs="Arial"/>
          <w:b/>
        </w:rPr>
      </w:pPr>
      <w:r>
        <w:rPr>
          <w:rFonts w:ascii="Arial" w:eastAsia="Arial" w:hAnsi="Arial" w:cs="Arial"/>
          <w:b/>
        </w:rPr>
        <w:t>4</w:t>
      </w:r>
      <w:r w:rsidR="008A6F28" w:rsidRPr="00A67468">
        <w:rPr>
          <w:rFonts w:ascii="Arial" w:eastAsia="Arial" w:hAnsi="Arial" w:cs="Arial"/>
          <w:b/>
        </w:rPr>
        <w:t>.</w:t>
      </w:r>
      <w:r>
        <w:rPr>
          <w:rFonts w:ascii="Arial" w:eastAsia="Arial" w:hAnsi="Arial" w:cs="Arial"/>
          <w:b/>
        </w:rPr>
        <w:t>6</w:t>
      </w:r>
      <w:r w:rsidR="008A6F28" w:rsidRPr="00A67468">
        <w:rPr>
          <w:rFonts w:ascii="Arial" w:eastAsia="Arial" w:hAnsi="Arial" w:cs="Arial"/>
          <w:b/>
        </w:rPr>
        <w:t xml:space="preserve"> </w:t>
      </w:r>
      <w:r w:rsidR="00E604DF" w:rsidRPr="00A67468">
        <w:rPr>
          <w:rFonts w:ascii="Arial" w:eastAsia="Arial" w:hAnsi="Arial" w:cs="Arial"/>
          <w:b/>
        </w:rPr>
        <w:t xml:space="preserve">ANÁLISIS DE LOS RESULTADOS </w:t>
      </w:r>
      <w:r w:rsidR="00FE3D7C">
        <w:rPr>
          <w:rFonts w:ascii="Arial" w:eastAsia="Arial" w:hAnsi="Arial" w:cs="Arial"/>
          <w:b/>
        </w:rPr>
        <w:t xml:space="preserve">DE LAS ENTREVISTAS APLICADAS </w:t>
      </w:r>
    </w:p>
    <w:p w14:paraId="5B61457A" w14:textId="7B70983A" w:rsidR="00E604DF" w:rsidRPr="00A67468" w:rsidRDefault="00E604DF" w:rsidP="00F96C08">
      <w:pPr>
        <w:spacing w:line="360" w:lineRule="auto"/>
        <w:jc w:val="both"/>
        <w:rPr>
          <w:rFonts w:ascii="Arial" w:eastAsia="Arial" w:hAnsi="Arial" w:cs="Arial"/>
        </w:rPr>
      </w:pPr>
      <w:r w:rsidRPr="00A67468">
        <w:rPr>
          <w:rFonts w:ascii="Arial" w:eastAsia="Arial" w:hAnsi="Arial" w:cs="Arial"/>
        </w:rPr>
        <w:t xml:space="preserve">A </w:t>
      </w:r>
      <w:r w:rsidR="00A071F4" w:rsidRPr="00A67468">
        <w:rPr>
          <w:rFonts w:ascii="Arial" w:eastAsia="Arial" w:hAnsi="Arial" w:cs="Arial"/>
        </w:rPr>
        <w:t>continuación,</w:t>
      </w:r>
      <w:r w:rsidRPr="00A67468">
        <w:rPr>
          <w:rFonts w:ascii="Arial" w:eastAsia="Arial" w:hAnsi="Arial" w:cs="Arial"/>
        </w:rPr>
        <w:t xml:space="preserve"> se presentan los resultados obtenidos de las 6 entrevistas que se realizaron a los docentes que integran la OFTV No 0033 “Gustavo Baz Lombardo”.</w:t>
      </w:r>
    </w:p>
    <w:p w14:paraId="568DF231" w14:textId="541C4676" w:rsidR="00E604DF" w:rsidRPr="00A67468" w:rsidRDefault="00E604DF" w:rsidP="00F96C08">
      <w:pPr>
        <w:spacing w:line="360" w:lineRule="auto"/>
        <w:jc w:val="both"/>
        <w:rPr>
          <w:rFonts w:ascii="Arial" w:eastAsia="Arial" w:hAnsi="Arial" w:cs="Arial"/>
        </w:rPr>
      </w:pPr>
      <w:r w:rsidRPr="00A67468">
        <w:rPr>
          <w:rFonts w:ascii="Arial" w:eastAsia="Arial" w:hAnsi="Arial" w:cs="Arial"/>
        </w:rPr>
        <w:t xml:space="preserve">De manera </w:t>
      </w:r>
      <w:r w:rsidR="00F96C08" w:rsidRPr="00A67468">
        <w:rPr>
          <w:rFonts w:ascii="Arial" w:eastAsia="Arial" w:hAnsi="Arial" w:cs="Arial"/>
        </w:rPr>
        <w:t>específica</w:t>
      </w:r>
      <w:r w:rsidRPr="00A67468">
        <w:rPr>
          <w:rFonts w:ascii="Arial" w:eastAsia="Arial" w:hAnsi="Arial" w:cs="Arial"/>
        </w:rPr>
        <w:t xml:space="preserve"> se les realizó la entrevista al Director Escolar</w:t>
      </w:r>
      <w:r w:rsidR="003A1FA1" w:rsidRPr="00A67468">
        <w:rPr>
          <w:rFonts w:ascii="Arial" w:eastAsia="Arial" w:hAnsi="Arial" w:cs="Arial"/>
        </w:rPr>
        <w:t>, a la Titular de la USAER 231,</w:t>
      </w:r>
      <w:r w:rsidRPr="00A67468">
        <w:rPr>
          <w:rFonts w:ascii="Arial" w:eastAsia="Arial" w:hAnsi="Arial" w:cs="Arial"/>
        </w:rPr>
        <w:t xml:space="preserve"> </w:t>
      </w:r>
      <w:r w:rsidR="003A1FA1" w:rsidRPr="00A67468">
        <w:rPr>
          <w:rFonts w:ascii="Arial" w:eastAsia="Arial" w:hAnsi="Arial" w:cs="Arial"/>
        </w:rPr>
        <w:t xml:space="preserve">a </w:t>
      </w:r>
      <w:r w:rsidRPr="00A67468">
        <w:rPr>
          <w:rFonts w:ascii="Arial" w:eastAsia="Arial" w:hAnsi="Arial" w:cs="Arial"/>
        </w:rPr>
        <w:t>los dos docentes de primer gra</w:t>
      </w:r>
      <w:r w:rsidR="00F96C08" w:rsidRPr="00A67468">
        <w:rPr>
          <w:rFonts w:ascii="Arial" w:eastAsia="Arial" w:hAnsi="Arial" w:cs="Arial"/>
        </w:rPr>
        <w:t xml:space="preserve">do, </w:t>
      </w:r>
      <w:r w:rsidR="00A071F4" w:rsidRPr="00A67468">
        <w:rPr>
          <w:rFonts w:ascii="Arial" w:eastAsia="Arial" w:hAnsi="Arial" w:cs="Arial"/>
        </w:rPr>
        <w:t>un</w:t>
      </w:r>
      <w:r w:rsidR="00F96C08" w:rsidRPr="00A67468">
        <w:rPr>
          <w:rFonts w:ascii="Arial" w:eastAsia="Arial" w:hAnsi="Arial" w:cs="Arial"/>
        </w:rPr>
        <w:t xml:space="preserve"> docente de segundo grado y a</w:t>
      </w:r>
      <w:r w:rsidRPr="00A67468">
        <w:rPr>
          <w:rFonts w:ascii="Arial" w:eastAsia="Arial" w:hAnsi="Arial" w:cs="Arial"/>
        </w:rPr>
        <w:t xml:space="preserve"> un docente de tercer grado</w:t>
      </w:r>
      <w:r w:rsidR="00F96C08" w:rsidRPr="00A67468">
        <w:rPr>
          <w:rFonts w:ascii="Arial" w:eastAsia="Arial" w:hAnsi="Arial" w:cs="Arial"/>
        </w:rPr>
        <w:t xml:space="preserve">. </w:t>
      </w:r>
      <w:r w:rsidRPr="00A67468">
        <w:rPr>
          <w:rFonts w:ascii="Arial" w:eastAsia="Arial" w:hAnsi="Arial" w:cs="Arial"/>
        </w:rPr>
        <w:t xml:space="preserve"> </w:t>
      </w:r>
    </w:p>
    <w:p w14:paraId="5D13AA8E" w14:textId="375FD3DD" w:rsidR="000F36BB" w:rsidRPr="00C2778E" w:rsidRDefault="00332823" w:rsidP="00837A9A">
      <w:pPr>
        <w:spacing w:line="360" w:lineRule="auto"/>
        <w:jc w:val="both"/>
        <w:rPr>
          <w:rFonts w:ascii="Arial" w:eastAsia="Arial" w:hAnsi="Arial" w:cs="Arial"/>
        </w:rPr>
      </w:pPr>
      <w:r>
        <w:rPr>
          <w:rFonts w:ascii="Arial" w:eastAsia="Arial" w:hAnsi="Arial" w:cs="Arial"/>
        </w:rPr>
        <w:t xml:space="preserve">El guion de entrevista </w:t>
      </w:r>
      <w:r w:rsidR="00F96C08" w:rsidRPr="00A67468">
        <w:rPr>
          <w:rFonts w:ascii="Arial" w:eastAsia="Arial" w:hAnsi="Arial" w:cs="Arial"/>
        </w:rPr>
        <w:t xml:space="preserve">se aplicó en la misma institución, </w:t>
      </w:r>
      <w:r>
        <w:rPr>
          <w:rFonts w:ascii="Arial" w:eastAsia="Arial" w:hAnsi="Arial" w:cs="Arial"/>
        </w:rPr>
        <w:t xml:space="preserve">con una </w:t>
      </w:r>
      <w:r w:rsidR="00F96C08" w:rsidRPr="00A67468">
        <w:rPr>
          <w:rFonts w:ascii="Arial" w:eastAsia="Arial" w:hAnsi="Arial" w:cs="Arial"/>
        </w:rPr>
        <w:t>duración de aproximadamente media hora por docente. Para la realización del guion se consideraron tres temas clave para identificar información, el primer tema fue sobre conocimiento de conceptos clave sobre género</w:t>
      </w:r>
      <w:r w:rsidR="008B1CB0" w:rsidRPr="00A67468">
        <w:rPr>
          <w:rFonts w:ascii="Arial" w:eastAsia="Arial" w:hAnsi="Arial" w:cs="Arial"/>
        </w:rPr>
        <w:t>. E</w:t>
      </w:r>
      <w:r w:rsidR="00F96C08" w:rsidRPr="00A67468">
        <w:rPr>
          <w:rFonts w:ascii="Arial" w:eastAsia="Arial" w:hAnsi="Arial" w:cs="Arial"/>
        </w:rPr>
        <w:t xml:space="preserve">l segundo tema hace referencia a la formación profesional </w:t>
      </w:r>
      <w:r w:rsidR="00837A9A" w:rsidRPr="00A67468">
        <w:rPr>
          <w:rFonts w:ascii="Arial" w:eastAsia="Arial" w:hAnsi="Arial" w:cs="Arial"/>
        </w:rPr>
        <w:t>con la que cuentan, así como la realización de cursos, talleres, diplomados que hayan tomado durante su trayectoria profesional con enfoque de género</w:t>
      </w:r>
      <w:r w:rsidR="008B1CB0" w:rsidRPr="00A67468">
        <w:rPr>
          <w:rFonts w:ascii="Arial" w:eastAsia="Arial" w:hAnsi="Arial" w:cs="Arial"/>
        </w:rPr>
        <w:t>. Y</w:t>
      </w:r>
      <w:r w:rsidR="00837A9A" w:rsidRPr="00A67468">
        <w:rPr>
          <w:rFonts w:ascii="Arial" w:eastAsia="Arial" w:hAnsi="Arial" w:cs="Arial"/>
        </w:rPr>
        <w:t xml:space="preserve"> el tercer tema se basa en función de la práctica docente que se desarrolla dentro del aula y los distintos espacios escolares e identificar su intervención sobre prácticas que generan violencia de género. </w:t>
      </w:r>
    </w:p>
    <w:p w14:paraId="693D5DF2" w14:textId="7EFF8555" w:rsidR="00837A9A" w:rsidRPr="00A67468" w:rsidRDefault="00F21B07" w:rsidP="00837A9A">
      <w:pPr>
        <w:spacing w:line="360" w:lineRule="auto"/>
        <w:jc w:val="both"/>
        <w:rPr>
          <w:rFonts w:ascii="Arial" w:eastAsia="Arial" w:hAnsi="Arial" w:cs="Arial"/>
          <w:b/>
        </w:rPr>
      </w:pPr>
      <w:r>
        <w:rPr>
          <w:rFonts w:ascii="Arial" w:eastAsia="Arial" w:hAnsi="Arial" w:cs="Arial"/>
          <w:b/>
        </w:rPr>
        <w:t xml:space="preserve">1. </w:t>
      </w:r>
      <w:r w:rsidR="00837A9A" w:rsidRPr="00A67468">
        <w:rPr>
          <w:rFonts w:ascii="Arial" w:eastAsia="Arial" w:hAnsi="Arial" w:cs="Arial"/>
          <w:b/>
        </w:rPr>
        <w:t xml:space="preserve">CONCEPTOS CLAVE SOBRE GÉNERO </w:t>
      </w:r>
    </w:p>
    <w:p w14:paraId="5C4BF8DD" w14:textId="4EB52EFC" w:rsidR="00563633" w:rsidRPr="00A67468" w:rsidRDefault="00837A9A" w:rsidP="005624FD">
      <w:pPr>
        <w:spacing w:line="360" w:lineRule="auto"/>
        <w:jc w:val="both"/>
        <w:rPr>
          <w:rFonts w:ascii="Arial" w:eastAsia="Arial" w:hAnsi="Arial" w:cs="Arial"/>
        </w:rPr>
      </w:pPr>
      <w:r w:rsidRPr="00A67468">
        <w:rPr>
          <w:rFonts w:ascii="Arial" w:eastAsia="Arial" w:hAnsi="Arial" w:cs="Arial"/>
        </w:rPr>
        <w:t xml:space="preserve">La </w:t>
      </w:r>
      <w:r w:rsidR="00C01E78" w:rsidRPr="00A67468">
        <w:rPr>
          <w:rFonts w:ascii="Arial" w:eastAsia="Arial" w:hAnsi="Arial" w:cs="Arial"/>
        </w:rPr>
        <w:t>primera</w:t>
      </w:r>
      <w:r w:rsidR="00802B9E" w:rsidRPr="00A67468">
        <w:rPr>
          <w:rFonts w:ascii="Arial" w:eastAsia="Arial" w:hAnsi="Arial" w:cs="Arial"/>
        </w:rPr>
        <w:t xml:space="preserve"> pregunta</w:t>
      </w:r>
      <w:r w:rsidRPr="00A67468">
        <w:rPr>
          <w:rFonts w:ascii="Arial" w:eastAsia="Arial" w:hAnsi="Arial" w:cs="Arial"/>
        </w:rPr>
        <w:t xml:space="preserve"> hace referencia a la diferencia del concepto “sexo” y “género” la cual solo </w:t>
      </w:r>
      <w:r w:rsidR="003D3232" w:rsidRPr="00A67468">
        <w:rPr>
          <w:rFonts w:ascii="Arial" w:eastAsia="Arial" w:hAnsi="Arial" w:cs="Arial"/>
        </w:rPr>
        <w:t>la Titular de la Usaer logr</w:t>
      </w:r>
      <w:r w:rsidR="736DCFF2" w:rsidRPr="00A67468">
        <w:rPr>
          <w:rFonts w:ascii="Arial" w:eastAsia="Arial" w:hAnsi="Arial" w:cs="Arial"/>
        </w:rPr>
        <w:t>ó</w:t>
      </w:r>
      <w:r w:rsidR="003D3232" w:rsidRPr="00A67468">
        <w:rPr>
          <w:rFonts w:ascii="Arial" w:eastAsia="Arial" w:hAnsi="Arial" w:cs="Arial"/>
        </w:rPr>
        <w:t xml:space="preserve"> definir cada uno de los conceptos, mientras </w:t>
      </w:r>
      <w:r w:rsidR="00DE0723">
        <w:rPr>
          <w:rFonts w:ascii="Arial" w:eastAsia="Arial" w:hAnsi="Arial" w:cs="Arial"/>
        </w:rPr>
        <w:t xml:space="preserve">que </w:t>
      </w:r>
      <w:r w:rsidR="003D3232" w:rsidRPr="00A67468">
        <w:rPr>
          <w:rFonts w:ascii="Arial" w:eastAsia="Arial" w:hAnsi="Arial" w:cs="Arial"/>
        </w:rPr>
        <w:t>el resto de los docentes desconocen o confunden dichos conceptos. En la mayoría de las conversaciones aseguraron que el sexo “es lo femenino y lo masculino” y el género</w:t>
      </w:r>
      <w:r w:rsidR="00563633" w:rsidRPr="00A67468">
        <w:rPr>
          <w:rFonts w:ascii="Arial" w:eastAsia="Arial" w:hAnsi="Arial" w:cs="Arial"/>
        </w:rPr>
        <w:t xml:space="preserve"> “es</w:t>
      </w:r>
      <w:r w:rsidR="003D3232" w:rsidRPr="00A67468">
        <w:rPr>
          <w:rFonts w:ascii="Arial" w:eastAsia="Arial" w:hAnsi="Arial" w:cs="Arial"/>
        </w:rPr>
        <w:t xml:space="preserve"> </w:t>
      </w:r>
      <w:r w:rsidR="00563633" w:rsidRPr="00A67468">
        <w:rPr>
          <w:rFonts w:ascii="Arial" w:eastAsia="Arial" w:hAnsi="Arial" w:cs="Arial"/>
        </w:rPr>
        <w:t>lo que nos diferencia de hombres y mujeres”.</w:t>
      </w:r>
    </w:p>
    <w:p w14:paraId="3718B1B1" w14:textId="09864FFA" w:rsidR="00563633" w:rsidRPr="00A67468" w:rsidRDefault="00563633" w:rsidP="00837A9A">
      <w:pPr>
        <w:spacing w:line="360" w:lineRule="auto"/>
        <w:jc w:val="both"/>
        <w:rPr>
          <w:rFonts w:ascii="Arial" w:eastAsia="Arial" w:hAnsi="Arial" w:cs="Arial"/>
        </w:rPr>
      </w:pPr>
      <w:r w:rsidRPr="00A67468">
        <w:rPr>
          <w:rFonts w:ascii="Arial" w:eastAsia="Arial" w:hAnsi="Arial" w:cs="Arial"/>
        </w:rPr>
        <w:t xml:space="preserve">Ejemplos: </w:t>
      </w:r>
    </w:p>
    <w:p w14:paraId="2CBB1B32" w14:textId="758F422B" w:rsidR="00F96C08" w:rsidRPr="00A67468" w:rsidRDefault="00563633" w:rsidP="00563633">
      <w:pPr>
        <w:spacing w:line="360" w:lineRule="auto"/>
        <w:ind w:left="720"/>
        <w:jc w:val="both"/>
        <w:rPr>
          <w:rFonts w:ascii="Arial" w:eastAsia="Arial" w:hAnsi="Arial" w:cs="Arial"/>
        </w:rPr>
      </w:pPr>
      <w:r w:rsidRPr="00A67468">
        <w:rPr>
          <w:rFonts w:ascii="Arial" w:eastAsia="Arial" w:hAnsi="Arial" w:cs="Arial"/>
        </w:rPr>
        <w:lastRenderedPageBreak/>
        <w:t>Docente 1</w:t>
      </w:r>
      <w:r w:rsidR="00450BEE" w:rsidRPr="00A67468">
        <w:rPr>
          <w:rFonts w:ascii="Arial" w:eastAsia="Arial" w:hAnsi="Arial" w:cs="Arial"/>
        </w:rPr>
        <w:t xml:space="preserve"> (HE)</w:t>
      </w:r>
      <w:r w:rsidRPr="00A67468">
        <w:rPr>
          <w:rFonts w:ascii="Arial" w:eastAsia="Arial" w:hAnsi="Arial" w:cs="Arial"/>
        </w:rPr>
        <w:t>: “El sexo es la diferencia u otra tendencia sexual, por ejemplo</w:t>
      </w:r>
      <w:r w:rsidR="705388D2" w:rsidRPr="00A67468">
        <w:rPr>
          <w:rFonts w:ascii="Arial" w:eastAsia="Arial" w:hAnsi="Arial" w:cs="Arial"/>
        </w:rPr>
        <w:t>,</w:t>
      </w:r>
      <w:r w:rsidRPr="00A67468">
        <w:rPr>
          <w:rFonts w:ascii="Arial" w:eastAsia="Arial" w:hAnsi="Arial" w:cs="Arial"/>
        </w:rPr>
        <w:t xml:space="preserve"> gay, lesbiana, no sé, es lo mismo”</w:t>
      </w:r>
    </w:p>
    <w:p w14:paraId="432184A5" w14:textId="3206FBAD" w:rsidR="003D3232" w:rsidRPr="00A67468" w:rsidRDefault="00563633" w:rsidP="00563633">
      <w:pPr>
        <w:spacing w:line="360" w:lineRule="auto"/>
        <w:ind w:left="720"/>
        <w:jc w:val="both"/>
        <w:rPr>
          <w:rFonts w:ascii="Arial" w:eastAsia="Arial" w:hAnsi="Arial" w:cs="Arial"/>
        </w:rPr>
      </w:pPr>
      <w:r w:rsidRPr="00A67468">
        <w:rPr>
          <w:rFonts w:ascii="Arial" w:eastAsia="Arial" w:hAnsi="Arial" w:cs="Arial"/>
        </w:rPr>
        <w:t>Docente 2</w:t>
      </w:r>
      <w:r w:rsidR="00DD224D" w:rsidRPr="00A67468">
        <w:rPr>
          <w:rFonts w:ascii="Arial" w:eastAsia="Arial" w:hAnsi="Arial" w:cs="Arial"/>
        </w:rPr>
        <w:t xml:space="preserve"> (ASV)</w:t>
      </w:r>
      <w:r w:rsidRPr="00A67468">
        <w:rPr>
          <w:rFonts w:ascii="Arial" w:eastAsia="Arial" w:hAnsi="Arial" w:cs="Arial"/>
        </w:rPr>
        <w:t xml:space="preserve">: </w:t>
      </w:r>
      <w:r w:rsidR="003D3232" w:rsidRPr="00A67468">
        <w:rPr>
          <w:rFonts w:ascii="Arial" w:eastAsia="Arial" w:hAnsi="Arial" w:cs="Arial"/>
        </w:rPr>
        <w:t xml:space="preserve">“El género es tomar en cuenta a todos y el sexo es “ambos sexos, masculino/femenino” </w:t>
      </w:r>
    </w:p>
    <w:p w14:paraId="0A5FED47" w14:textId="64FE5816" w:rsidR="007C4B42" w:rsidRPr="00A67468" w:rsidRDefault="007C4B42" w:rsidP="005624FD">
      <w:pPr>
        <w:spacing w:line="360" w:lineRule="auto"/>
        <w:jc w:val="both"/>
        <w:rPr>
          <w:rFonts w:ascii="Arial" w:eastAsia="Arial" w:hAnsi="Arial" w:cs="Arial"/>
        </w:rPr>
      </w:pPr>
      <w:r w:rsidRPr="00A67468">
        <w:rPr>
          <w:rFonts w:ascii="Arial" w:eastAsia="Arial" w:hAnsi="Arial" w:cs="Arial"/>
        </w:rPr>
        <w:t xml:space="preserve">La segunda pregunta hace alusión a los conceptos de roles y estereotipos de género, </w:t>
      </w:r>
      <w:r w:rsidR="00722834" w:rsidRPr="00A67468">
        <w:rPr>
          <w:rFonts w:ascii="Arial" w:eastAsia="Arial" w:hAnsi="Arial" w:cs="Arial"/>
        </w:rPr>
        <w:t>dos</w:t>
      </w:r>
      <w:r w:rsidR="00DD224D" w:rsidRPr="00A67468">
        <w:rPr>
          <w:rFonts w:ascii="Arial" w:eastAsia="Arial" w:hAnsi="Arial" w:cs="Arial"/>
        </w:rPr>
        <w:t xml:space="preserve"> docente</w:t>
      </w:r>
      <w:r w:rsidR="00722834" w:rsidRPr="00A67468">
        <w:rPr>
          <w:rFonts w:ascii="Arial" w:eastAsia="Arial" w:hAnsi="Arial" w:cs="Arial"/>
        </w:rPr>
        <w:t>s</w:t>
      </w:r>
      <w:r w:rsidR="00DD224D" w:rsidRPr="00A67468">
        <w:rPr>
          <w:rFonts w:ascii="Arial" w:eastAsia="Arial" w:hAnsi="Arial" w:cs="Arial"/>
        </w:rPr>
        <w:t xml:space="preserve"> tiene</w:t>
      </w:r>
      <w:r w:rsidR="1CE61B5E" w:rsidRPr="00A67468">
        <w:rPr>
          <w:rFonts w:ascii="Arial" w:eastAsia="Arial" w:hAnsi="Arial" w:cs="Arial"/>
        </w:rPr>
        <w:t>n</w:t>
      </w:r>
      <w:r w:rsidR="00DD224D" w:rsidRPr="00A67468">
        <w:rPr>
          <w:rFonts w:ascii="Arial" w:eastAsia="Arial" w:hAnsi="Arial" w:cs="Arial"/>
        </w:rPr>
        <w:t xml:space="preserve"> alguna idea sobre los conceptos, sin embargo</w:t>
      </w:r>
      <w:r w:rsidR="1D29F041" w:rsidRPr="00A67468">
        <w:rPr>
          <w:rFonts w:ascii="Arial" w:eastAsia="Arial" w:hAnsi="Arial" w:cs="Arial"/>
        </w:rPr>
        <w:t>,</w:t>
      </w:r>
      <w:r w:rsidR="00DD224D" w:rsidRPr="00A67468">
        <w:rPr>
          <w:rFonts w:ascii="Arial" w:eastAsia="Arial" w:hAnsi="Arial" w:cs="Arial"/>
        </w:rPr>
        <w:t xml:space="preserve"> la mayoría desconoce tales conceptos. </w:t>
      </w:r>
    </w:p>
    <w:p w14:paraId="1C79D338" w14:textId="79C10BE3" w:rsidR="007C4B42" w:rsidRPr="00A67468" w:rsidRDefault="007C4B42" w:rsidP="00F96C08">
      <w:pPr>
        <w:spacing w:line="360" w:lineRule="auto"/>
        <w:jc w:val="both"/>
        <w:rPr>
          <w:rFonts w:ascii="Arial" w:eastAsia="Arial" w:hAnsi="Arial" w:cs="Arial"/>
        </w:rPr>
      </w:pPr>
      <w:r w:rsidRPr="00A67468">
        <w:rPr>
          <w:rFonts w:ascii="Arial" w:eastAsia="Arial" w:hAnsi="Arial" w:cs="Arial"/>
        </w:rPr>
        <w:t xml:space="preserve">Ejemplo: </w:t>
      </w:r>
    </w:p>
    <w:p w14:paraId="7B8416B4" w14:textId="15A4DF76" w:rsidR="007C4B42" w:rsidRPr="00A67468" w:rsidRDefault="007C4B42" w:rsidP="00450BEE">
      <w:pPr>
        <w:spacing w:line="360" w:lineRule="auto"/>
        <w:ind w:left="720"/>
        <w:jc w:val="both"/>
        <w:rPr>
          <w:rFonts w:ascii="Arial" w:eastAsia="Arial" w:hAnsi="Arial" w:cs="Arial"/>
        </w:rPr>
      </w:pPr>
      <w:r w:rsidRPr="00A67468">
        <w:rPr>
          <w:rFonts w:ascii="Arial" w:eastAsia="Arial" w:hAnsi="Arial" w:cs="Arial"/>
        </w:rPr>
        <w:t>Docente 1</w:t>
      </w:r>
      <w:r w:rsidR="00DD224D" w:rsidRPr="00A67468">
        <w:rPr>
          <w:rFonts w:ascii="Arial" w:eastAsia="Arial" w:hAnsi="Arial" w:cs="Arial"/>
        </w:rPr>
        <w:t>(KV)</w:t>
      </w:r>
      <w:r w:rsidRPr="00A67468">
        <w:rPr>
          <w:rFonts w:ascii="Arial" w:eastAsia="Arial" w:hAnsi="Arial" w:cs="Arial"/>
        </w:rPr>
        <w:t>.</w:t>
      </w:r>
      <w:r w:rsidR="00450BEE" w:rsidRPr="00A67468">
        <w:rPr>
          <w:rFonts w:ascii="Arial" w:eastAsia="Arial" w:hAnsi="Arial" w:cs="Arial"/>
        </w:rPr>
        <w:t xml:space="preserve"> “</w:t>
      </w:r>
      <w:r w:rsidRPr="00A67468">
        <w:rPr>
          <w:rFonts w:ascii="Arial" w:eastAsia="Arial" w:hAnsi="Arial" w:cs="Arial"/>
        </w:rPr>
        <w:t xml:space="preserve">En esta actualidad hay que entender cada uno de estos roles </w:t>
      </w:r>
      <w:r w:rsidR="00450BEE" w:rsidRPr="00A67468">
        <w:rPr>
          <w:rFonts w:ascii="Arial" w:eastAsia="Arial" w:hAnsi="Arial" w:cs="Arial"/>
        </w:rPr>
        <w:t xml:space="preserve">y géneros que han salido, tanto como conocerlos no, pero si he escuchado alguna vez algo acerca de ellos” </w:t>
      </w:r>
    </w:p>
    <w:p w14:paraId="0E26CAD9" w14:textId="2F76B595" w:rsidR="00450BEE" w:rsidRPr="00A67468" w:rsidRDefault="00450BEE" w:rsidP="00450BEE">
      <w:pPr>
        <w:spacing w:line="360" w:lineRule="auto"/>
        <w:ind w:left="720"/>
        <w:jc w:val="both"/>
        <w:rPr>
          <w:rFonts w:ascii="Arial" w:eastAsia="Arial" w:hAnsi="Arial" w:cs="Arial"/>
        </w:rPr>
      </w:pPr>
      <w:r w:rsidRPr="00A67468">
        <w:rPr>
          <w:rFonts w:ascii="Arial" w:eastAsia="Arial" w:hAnsi="Arial" w:cs="Arial"/>
        </w:rPr>
        <w:t>Docente 2</w:t>
      </w:r>
      <w:r w:rsidR="00DD224D" w:rsidRPr="00A67468">
        <w:rPr>
          <w:rFonts w:ascii="Arial" w:eastAsia="Arial" w:hAnsi="Arial" w:cs="Arial"/>
        </w:rPr>
        <w:t xml:space="preserve"> (I)</w:t>
      </w:r>
      <w:r w:rsidRPr="00A67468">
        <w:rPr>
          <w:rFonts w:ascii="Arial" w:eastAsia="Arial" w:hAnsi="Arial" w:cs="Arial"/>
        </w:rPr>
        <w:t>. “El rol es lo que se deriva de cada persona, las situaciones que llevan a cabo, pero desconozco a que se refieran”</w:t>
      </w:r>
    </w:p>
    <w:p w14:paraId="73C9109C" w14:textId="47546D1F" w:rsidR="00DD224D" w:rsidRPr="00A67468" w:rsidRDefault="00DD224D" w:rsidP="00450BEE">
      <w:pPr>
        <w:spacing w:line="360" w:lineRule="auto"/>
        <w:ind w:left="720"/>
        <w:jc w:val="both"/>
        <w:rPr>
          <w:rFonts w:ascii="Arial" w:eastAsia="Arial" w:hAnsi="Arial" w:cs="Arial"/>
        </w:rPr>
      </w:pPr>
      <w:r w:rsidRPr="00A67468">
        <w:rPr>
          <w:rFonts w:ascii="Arial" w:eastAsia="Arial" w:hAnsi="Arial" w:cs="Arial"/>
        </w:rPr>
        <w:t>Docente 3 (JM). “No sé si este muy clara en esto, pero tienen que ver más que nada con lo que socialmente tiene que hacer un hombre y una mujer en tanto en función como en conducta o comportamiento”</w:t>
      </w:r>
    </w:p>
    <w:p w14:paraId="284E35B7" w14:textId="20A68224" w:rsidR="00927991" w:rsidRPr="00A67468" w:rsidRDefault="00450BEE" w:rsidP="005624FD">
      <w:pPr>
        <w:jc w:val="both"/>
        <w:rPr>
          <w:rFonts w:ascii="Arial" w:eastAsia="Arial" w:hAnsi="Arial" w:cs="Arial"/>
        </w:rPr>
      </w:pPr>
      <w:r w:rsidRPr="00A67468">
        <w:rPr>
          <w:rFonts w:ascii="Arial" w:eastAsia="Arial" w:hAnsi="Arial" w:cs="Arial"/>
        </w:rPr>
        <w:t xml:space="preserve">La tercera pregunta está enfocada </w:t>
      </w:r>
      <w:r w:rsidR="00DE0723">
        <w:rPr>
          <w:rFonts w:ascii="Arial" w:eastAsia="Arial" w:hAnsi="Arial" w:cs="Arial"/>
        </w:rPr>
        <w:t>en</w:t>
      </w:r>
      <w:r w:rsidR="00DE0723" w:rsidRPr="00A67468">
        <w:rPr>
          <w:rFonts w:ascii="Arial" w:eastAsia="Arial" w:hAnsi="Arial" w:cs="Arial"/>
        </w:rPr>
        <w:t xml:space="preserve"> </w:t>
      </w:r>
      <w:r w:rsidRPr="00A67468">
        <w:rPr>
          <w:rFonts w:ascii="Arial" w:eastAsia="Arial" w:hAnsi="Arial" w:cs="Arial"/>
        </w:rPr>
        <w:t>la comprensión de los conceptos de “feminidad y “masculinidad”</w:t>
      </w:r>
      <w:r w:rsidR="00DD224D" w:rsidRPr="00A67468">
        <w:rPr>
          <w:rFonts w:ascii="Arial" w:eastAsia="Arial" w:hAnsi="Arial" w:cs="Arial"/>
        </w:rPr>
        <w:t xml:space="preserve">. La mayoría de los docentes coinciden en que son rasgos o características que definen a las mujeres y hombres respectivamente. </w:t>
      </w:r>
      <w:r w:rsidR="00722834" w:rsidRPr="00A67468">
        <w:rPr>
          <w:rFonts w:ascii="Arial" w:eastAsia="Arial" w:hAnsi="Arial" w:cs="Arial"/>
        </w:rPr>
        <w:t>Sin embargo</w:t>
      </w:r>
      <w:r w:rsidR="0D0FA134" w:rsidRPr="00A67468">
        <w:rPr>
          <w:rFonts w:ascii="Arial" w:eastAsia="Arial" w:hAnsi="Arial" w:cs="Arial"/>
        </w:rPr>
        <w:t>,</w:t>
      </w:r>
      <w:r w:rsidR="00722834" w:rsidRPr="00A67468">
        <w:rPr>
          <w:rFonts w:ascii="Arial" w:eastAsia="Arial" w:hAnsi="Arial" w:cs="Arial"/>
        </w:rPr>
        <w:t xml:space="preserve"> dos docentes respondieron de la siguiente manera:</w:t>
      </w:r>
    </w:p>
    <w:p w14:paraId="3BF21B8B" w14:textId="077F02FD" w:rsidR="00450BEE" w:rsidRPr="00A67468" w:rsidRDefault="00450BEE" w:rsidP="00722834">
      <w:pPr>
        <w:ind w:left="720"/>
        <w:jc w:val="both"/>
        <w:rPr>
          <w:rFonts w:ascii="Arial" w:eastAsia="Arial" w:hAnsi="Arial" w:cs="Arial"/>
        </w:rPr>
      </w:pPr>
      <w:r w:rsidRPr="00A67468">
        <w:rPr>
          <w:rFonts w:ascii="Arial" w:eastAsia="Arial" w:hAnsi="Arial" w:cs="Arial"/>
        </w:rPr>
        <w:t>Docente 1 (HE) “Primero te respondería lo que es la masculinidad y pues es lo que te diferencia de una mujer, los rasgo</w:t>
      </w:r>
      <w:r w:rsidR="00DD224D" w:rsidRPr="00A67468">
        <w:rPr>
          <w:rFonts w:ascii="Arial" w:eastAsia="Arial" w:hAnsi="Arial" w:cs="Arial"/>
        </w:rPr>
        <w:t>s</w:t>
      </w:r>
      <w:r w:rsidRPr="00A67468">
        <w:rPr>
          <w:rFonts w:ascii="Arial" w:eastAsia="Arial" w:hAnsi="Arial" w:cs="Arial"/>
        </w:rPr>
        <w:t xml:space="preserve"> de un hombre y la feminidad es lo contrario”</w:t>
      </w:r>
    </w:p>
    <w:p w14:paraId="69B2105A" w14:textId="42746CCE" w:rsidR="00450BEE" w:rsidRPr="00A67468" w:rsidRDefault="00450BEE" w:rsidP="00722834">
      <w:pPr>
        <w:ind w:left="720"/>
        <w:jc w:val="both"/>
        <w:rPr>
          <w:rFonts w:ascii="Arial" w:eastAsia="Arial" w:hAnsi="Arial" w:cs="Arial"/>
        </w:rPr>
      </w:pPr>
      <w:r w:rsidRPr="00A67468">
        <w:rPr>
          <w:rFonts w:ascii="Arial" w:eastAsia="Arial" w:hAnsi="Arial" w:cs="Arial"/>
        </w:rPr>
        <w:t xml:space="preserve">Docente 2 (ASV) </w:t>
      </w:r>
      <w:r w:rsidR="00DD224D" w:rsidRPr="00A67468">
        <w:rPr>
          <w:rFonts w:ascii="Arial" w:eastAsia="Arial" w:hAnsi="Arial" w:cs="Arial"/>
        </w:rPr>
        <w:t xml:space="preserve">“Desconozco, no recuerdo bien cuál es la diferencia” </w:t>
      </w:r>
    </w:p>
    <w:p w14:paraId="48BF21D8" w14:textId="6E4E790D" w:rsidR="005624FD" w:rsidRPr="00A67468" w:rsidRDefault="005624FD" w:rsidP="005624FD">
      <w:pPr>
        <w:jc w:val="both"/>
        <w:rPr>
          <w:rFonts w:ascii="Arial" w:eastAsia="Arial" w:hAnsi="Arial" w:cs="Arial"/>
        </w:rPr>
      </w:pPr>
      <w:r w:rsidRPr="00A67468">
        <w:rPr>
          <w:rFonts w:ascii="Arial" w:eastAsia="Arial" w:hAnsi="Arial" w:cs="Arial"/>
        </w:rPr>
        <w:t>La cuarta pregunta hace referencia al concepto de violencia, en cual tod</w:t>
      </w:r>
      <w:r w:rsidR="00F144DE" w:rsidRPr="00A67468">
        <w:rPr>
          <w:rFonts w:ascii="Arial" w:eastAsia="Arial" w:hAnsi="Arial" w:cs="Arial"/>
        </w:rPr>
        <w:t xml:space="preserve">os los docentes tienen un acercamiento a la definición del concepto. Ejemplo: </w:t>
      </w:r>
    </w:p>
    <w:p w14:paraId="0967CDCA" w14:textId="05C09B85" w:rsidR="00F144DE" w:rsidRPr="00A67468" w:rsidRDefault="00F144DE" w:rsidP="00F144DE">
      <w:pPr>
        <w:ind w:firstLine="720"/>
        <w:jc w:val="both"/>
        <w:rPr>
          <w:rFonts w:ascii="Arial" w:eastAsia="Arial" w:hAnsi="Arial" w:cs="Arial"/>
        </w:rPr>
      </w:pPr>
      <w:r w:rsidRPr="00A67468">
        <w:rPr>
          <w:rFonts w:ascii="Arial" w:eastAsia="Arial" w:hAnsi="Arial" w:cs="Arial"/>
        </w:rPr>
        <w:t>Docente 1 (I) “Violencia es maltrato, violencia, verbal/no verbal, golpes”</w:t>
      </w:r>
    </w:p>
    <w:p w14:paraId="491AEED9" w14:textId="43A7D783" w:rsidR="00F144DE" w:rsidRPr="00A67468" w:rsidRDefault="00F144DE" w:rsidP="00F144DE">
      <w:pPr>
        <w:ind w:left="720"/>
        <w:jc w:val="both"/>
        <w:rPr>
          <w:rFonts w:ascii="Arial" w:eastAsia="Arial" w:hAnsi="Arial" w:cs="Arial"/>
        </w:rPr>
      </w:pPr>
      <w:r w:rsidRPr="00A67468">
        <w:rPr>
          <w:rFonts w:ascii="Arial" w:eastAsia="Arial" w:hAnsi="Arial" w:cs="Arial"/>
        </w:rPr>
        <w:t>Docente 2 (KV) “Es algo que trasgrede la integridad de un ser humano en cualquiera de sus modalidades”</w:t>
      </w:r>
    </w:p>
    <w:p w14:paraId="423CE86C" w14:textId="32476EEF" w:rsidR="00F144DE" w:rsidRPr="00A67468" w:rsidRDefault="00F144DE" w:rsidP="00F144DE">
      <w:pPr>
        <w:jc w:val="both"/>
        <w:rPr>
          <w:rFonts w:ascii="Arial" w:eastAsia="Arial" w:hAnsi="Arial" w:cs="Arial"/>
        </w:rPr>
      </w:pPr>
      <w:r w:rsidRPr="00A67468">
        <w:rPr>
          <w:rFonts w:ascii="Arial" w:eastAsia="Arial" w:hAnsi="Arial" w:cs="Arial"/>
        </w:rPr>
        <w:t xml:space="preserve">La quinta pregunta se enfoca en identificar los tipos de violencia, la cual la mayoría de los docentes conoce algún tipo de violencia. Ejemplo: </w:t>
      </w:r>
    </w:p>
    <w:p w14:paraId="7C9D1BFB" w14:textId="6A306E9C" w:rsidR="00F144DE" w:rsidRPr="00A67468" w:rsidRDefault="00F144DE" w:rsidP="009C0465">
      <w:pPr>
        <w:ind w:firstLine="720"/>
        <w:jc w:val="both"/>
        <w:rPr>
          <w:rFonts w:ascii="Arial" w:eastAsia="Arial" w:hAnsi="Arial" w:cs="Arial"/>
        </w:rPr>
      </w:pPr>
      <w:r w:rsidRPr="00A67468">
        <w:rPr>
          <w:rFonts w:ascii="Arial" w:eastAsia="Arial" w:hAnsi="Arial" w:cs="Arial"/>
        </w:rPr>
        <w:lastRenderedPageBreak/>
        <w:t>Docente 1 (JM) “Puede ser violencia emocional, psicológica, física”</w:t>
      </w:r>
    </w:p>
    <w:p w14:paraId="6D7D4269" w14:textId="03A85ABB" w:rsidR="00F144DE" w:rsidRPr="00A67468" w:rsidRDefault="00F144DE" w:rsidP="009C0465">
      <w:pPr>
        <w:ind w:left="720"/>
        <w:jc w:val="both"/>
        <w:rPr>
          <w:rFonts w:ascii="Arial" w:eastAsia="Arial" w:hAnsi="Arial" w:cs="Arial"/>
        </w:rPr>
      </w:pPr>
      <w:r w:rsidRPr="00A67468">
        <w:rPr>
          <w:rFonts w:ascii="Arial" w:eastAsia="Arial" w:hAnsi="Arial" w:cs="Arial"/>
        </w:rPr>
        <w:t>Docente 2 (AM) “Puede ser física, verbal, económica, hay diferentes tipos de violencia”</w:t>
      </w:r>
    </w:p>
    <w:p w14:paraId="7FBC6E47" w14:textId="7243D919" w:rsidR="009C0465" w:rsidRPr="00A67468" w:rsidRDefault="00F144DE" w:rsidP="00F144DE">
      <w:pPr>
        <w:jc w:val="both"/>
        <w:rPr>
          <w:rFonts w:ascii="Arial" w:eastAsia="Arial" w:hAnsi="Arial" w:cs="Arial"/>
        </w:rPr>
      </w:pPr>
      <w:r w:rsidRPr="00A67468">
        <w:rPr>
          <w:rFonts w:ascii="Arial" w:eastAsia="Arial" w:hAnsi="Arial" w:cs="Arial"/>
        </w:rPr>
        <w:t xml:space="preserve">La sexta pregunta está orientada al conocimiento del concepto de igualdad de género, la mayoría de los docentes consideran que es tratar </w:t>
      </w:r>
      <w:r w:rsidR="009C0465" w:rsidRPr="00A67468">
        <w:rPr>
          <w:rFonts w:ascii="Arial" w:eastAsia="Arial" w:hAnsi="Arial" w:cs="Arial"/>
        </w:rPr>
        <w:t xml:space="preserve">en igualdad a hombres y mujeres. Ejemplo: </w:t>
      </w:r>
    </w:p>
    <w:p w14:paraId="79ACB90B" w14:textId="0A0B2069" w:rsidR="009C0465" w:rsidRPr="00A67468" w:rsidRDefault="009C0465" w:rsidP="009C0465">
      <w:pPr>
        <w:ind w:firstLine="720"/>
        <w:jc w:val="both"/>
        <w:rPr>
          <w:rFonts w:ascii="Arial" w:eastAsia="Arial" w:hAnsi="Arial" w:cs="Arial"/>
        </w:rPr>
      </w:pPr>
      <w:r w:rsidRPr="00A67468">
        <w:rPr>
          <w:rFonts w:ascii="Arial" w:eastAsia="Arial" w:hAnsi="Arial" w:cs="Arial"/>
        </w:rPr>
        <w:t>Docente 1 (AM) “Que ambos tengamos las mismas oportunidades”</w:t>
      </w:r>
    </w:p>
    <w:p w14:paraId="67E71384" w14:textId="44737BC4" w:rsidR="009C0465" w:rsidRPr="00A67468" w:rsidRDefault="009C0465" w:rsidP="00945FE6">
      <w:pPr>
        <w:ind w:left="720"/>
        <w:jc w:val="both"/>
        <w:rPr>
          <w:rFonts w:ascii="Arial" w:eastAsia="Arial" w:hAnsi="Arial" w:cs="Arial"/>
        </w:rPr>
      </w:pPr>
      <w:r w:rsidRPr="00A67468">
        <w:rPr>
          <w:rFonts w:ascii="Arial" w:eastAsia="Arial" w:hAnsi="Arial" w:cs="Arial"/>
        </w:rPr>
        <w:t xml:space="preserve">Docente 2 </w:t>
      </w:r>
      <w:r w:rsidR="00945FE6" w:rsidRPr="00A67468">
        <w:rPr>
          <w:rFonts w:ascii="Arial" w:eastAsia="Arial" w:hAnsi="Arial" w:cs="Arial"/>
        </w:rPr>
        <w:t>(ASV) “Considerar a hombres y mujeres de la misma forma, tratarnos de manera equitativa y tener las mismas oportunidades y derechos”</w:t>
      </w:r>
    </w:p>
    <w:p w14:paraId="00A0FED7" w14:textId="521F331D" w:rsidR="00945FE6" w:rsidRPr="00A67468" w:rsidRDefault="00945FE6" w:rsidP="00945FE6">
      <w:pPr>
        <w:jc w:val="both"/>
        <w:rPr>
          <w:rFonts w:ascii="Arial" w:eastAsia="Arial" w:hAnsi="Arial" w:cs="Arial"/>
        </w:rPr>
      </w:pPr>
      <w:r w:rsidRPr="00A67468">
        <w:rPr>
          <w:rFonts w:ascii="Arial" w:eastAsia="Arial" w:hAnsi="Arial" w:cs="Arial"/>
        </w:rPr>
        <w:t>La séptima pregunta hace referencia al concepto “sexismo”, la cual ningún docente logro definirlo.</w:t>
      </w:r>
    </w:p>
    <w:p w14:paraId="4A3443F0" w14:textId="3BA8193F" w:rsidR="00945FE6" w:rsidRPr="00A67468" w:rsidRDefault="00945FE6" w:rsidP="00945FE6">
      <w:pPr>
        <w:ind w:firstLine="720"/>
        <w:jc w:val="both"/>
        <w:rPr>
          <w:rFonts w:ascii="Arial" w:eastAsia="Arial" w:hAnsi="Arial" w:cs="Arial"/>
        </w:rPr>
      </w:pPr>
      <w:r w:rsidRPr="00A67468">
        <w:rPr>
          <w:rFonts w:ascii="Arial" w:eastAsia="Arial" w:hAnsi="Arial" w:cs="Arial"/>
        </w:rPr>
        <w:t>Docente 1 (ASV) “La forma que tiene cada individuo de ejercer su sexualidad”</w:t>
      </w:r>
    </w:p>
    <w:p w14:paraId="3ADD5337" w14:textId="6B19954E" w:rsidR="00945FE6" w:rsidRPr="00A67468" w:rsidRDefault="00945FE6" w:rsidP="00945FE6">
      <w:pPr>
        <w:ind w:firstLine="720"/>
        <w:jc w:val="both"/>
        <w:rPr>
          <w:rFonts w:ascii="Arial" w:eastAsia="Arial" w:hAnsi="Arial" w:cs="Arial"/>
        </w:rPr>
      </w:pPr>
      <w:r w:rsidRPr="00A67468">
        <w:rPr>
          <w:rFonts w:ascii="Arial" w:eastAsia="Arial" w:hAnsi="Arial" w:cs="Arial"/>
        </w:rPr>
        <w:t>Docente 2 (AM) “La he escuchado</w:t>
      </w:r>
      <w:r w:rsidR="00D94A86" w:rsidRPr="00A67468">
        <w:rPr>
          <w:rFonts w:ascii="Arial" w:eastAsia="Arial" w:hAnsi="Arial" w:cs="Arial"/>
        </w:rPr>
        <w:t>,</w:t>
      </w:r>
      <w:r w:rsidRPr="00A67468">
        <w:rPr>
          <w:rFonts w:ascii="Arial" w:eastAsia="Arial" w:hAnsi="Arial" w:cs="Arial"/>
        </w:rPr>
        <w:t xml:space="preserve"> pero no recuerdo qué es”</w:t>
      </w:r>
    </w:p>
    <w:p w14:paraId="0E084ED2" w14:textId="24D1AF15" w:rsidR="004F12D5" w:rsidRPr="00A67468" w:rsidRDefault="004F12D5" w:rsidP="00945FE6">
      <w:pPr>
        <w:ind w:firstLine="720"/>
        <w:jc w:val="both"/>
        <w:rPr>
          <w:rFonts w:ascii="Arial" w:eastAsia="Arial" w:hAnsi="Arial" w:cs="Arial"/>
        </w:rPr>
      </w:pPr>
      <w:r w:rsidRPr="00A67468">
        <w:rPr>
          <w:rFonts w:ascii="Arial" w:eastAsia="Arial" w:hAnsi="Arial" w:cs="Arial"/>
        </w:rPr>
        <w:t xml:space="preserve">Docente 3 (I) “Se refiere a que hombres y mujeres somos iguales” </w:t>
      </w:r>
    </w:p>
    <w:p w14:paraId="30EBEA7A" w14:textId="0871B7A3" w:rsidR="00945FE6" w:rsidRPr="00A67468" w:rsidRDefault="00945FE6" w:rsidP="00945FE6">
      <w:pPr>
        <w:jc w:val="both"/>
        <w:rPr>
          <w:rFonts w:ascii="Arial" w:eastAsia="Arial" w:hAnsi="Arial" w:cs="Arial"/>
        </w:rPr>
      </w:pPr>
      <w:r w:rsidRPr="00A67468">
        <w:rPr>
          <w:rFonts w:ascii="Arial" w:eastAsia="Arial" w:hAnsi="Arial" w:cs="Arial"/>
        </w:rPr>
        <w:t>La octava pregunta trata sobre definir el concepto de “machismo” la cual todos los docentes coinciden en que son prácticas o acciones que representan la superioridad del hombre y mantiene en subordinación a la mujer.</w:t>
      </w:r>
    </w:p>
    <w:p w14:paraId="0D9EABA7" w14:textId="290CECCE" w:rsidR="00945FE6" w:rsidRPr="00A67468" w:rsidRDefault="00945FE6" w:rsidP="004F12D5">
      <w:pPr>
        <w:ind w:left="720"/>
        <w:jc w:val="both"/>
        <w:rPr>
          <w:rFonts w:ascii="Arial" w:eastAsia="Arial" w:hAnsi="Arial" w:cs="Arial"/>
        </w:rPr>
      </w:pPr>
      <w:r w:rsidRPr="00A67468">
        <w:rPr>
          <w:rFonts w:ascii="Arial" w:eastAsia="Arial" w:hAnsi="Arial" w:cs="Arial"/>
        </w:rPr>
        <w:t xml:space="preserve">Docente 1 </w:t>
      </w:r>
      <w:r w:rsidR="004F12D5" w:rsidRPr="00A67468">
        <w:rPr>
          <w:rFonts w:ascii="Arial" w:eastAsia="Arial" w:hAnsi="Arial" w:cs="Arial"/>
        </w:rPr>
        <w:t>(I) “Son comportamientos que tiene un hombre, por ejemplo, el que es cuando el hombre quiere ser más que la mujer, el que manda en casa, él que yo hablo y tú te callas, el que quiere sobajar a la mujer, (…)”</w:t>
      </w:r>
    </w:p>
    <w:p w14:paraId="6FE57246" w14:textId="67E3785A" w:rsidR="004F12D5" w:rsidRPr="00A67468" w:rsidRDefault="004F12D5" w:rsidP="004F12D5">
      <w:pPr>
        <w:ind w:left="720"/>
        <w:jc w:val="both"/>
        <w:rPr>
          <w:rFonts w:ascii="Arial" w:eastAsia="Arial" w:hAnsi="Arial" w:cs="Arial"/>
        </w:rPr>
      </w:pPr>
      <w:r w:rsidRPr="00A67468">
        <w:rPr>
          <w:rFonts w:ascii="Arial" w:eastAsia="Arial" w:hAnsi="Arial" w:cs="Arial"/>
        </w:rPr>
        <w:t xml:space="preserve">Docente 2 (HE) “Actuar en contra de la mujer, denigrar a la mujer, someterla a realizar actividades del hogar y no dejarla ser” </w:t>
      </w:r>
    </w:p>
    <w:p w14:paraId="1C8D0C49" w14:textId="4BF1DF42" w:rsidR="004F12D5" w:rsidRPr="00A67468" w:rsidRDefault="004F12D5" w:rsidP="004F12D5">
      <w:pPr>
        <w:jc w:val="both"/>
        <w:rPr>
          <w:rFonts w:ascii="Arial" w:eastAsia="Arial" w:hAnsi="Arial" w:cs="Arial"/>
        </w:rPr>
      </w:pPr>
      <w:r w:rsidRPr="00A67468">
        <w:rPr>
          <w:rFonts w:ascii="Arial" w:eastAsia="Arial" w:hAnsi="Arial" w:cs="Arial"/>
        </w:rPr>
        <w:t>Y la última pregunta se refiere a identificar los conocimientos sobre lo que es “Perspectiva de género” la cual la mayoría de los docen</w:t>
      </w:r>
      <w:r w:rsidR="00802B9E" w:rsidRPr="00A67468">
        <w:rPr>
          <w:rFonts w:ascii="Arial" w:eastAsia="Arial" w:hAnsi="Arial" w:cs="Arial"/>
        </w:rPr>
        <w:t xml:space="preserve">tes desconocen este concepto. </w:t>
      </w:r>
    </w:p>
    <w:p w14:paraId="190ED4AD" w14:textId="0A6B5794" w:rsidR="00802B9E" w:rsidRPr="00A67468" w:rsidRDefault="00802B9E" w:rsidP="00802B9E">
      <w:pPr>
        <w:ind w:left="720"/>
        <w:jc w:val="both"/>
        <w:rPr>
          <w:rFonts w:ascii="Arial" w:eastAsia="Arial" w:hAnsi="Arial" w:cs="Arial"/>
        </w:rPr>
      </w:pPr>
      <w:r w:rsidRPr="00A67468">
        <w:rPr>
          <w:rFonts w:ascii="Arial" w:eastAsia="Arial" w:hAnsi="Arial" w:cs="Arial"/>
        </w:rPr>
        <w:t xml:space="preserve">Docente 1 (ASV) “Que todos tenemos las mismas oportunidades, que se nos tome en cuenta” </w:t>
      </w:r>
    </w:p>
    <w:p w14:paraId="530B90B2" w14:textId="1DB6012A" w:rsidR="00802B9E" w:rsidRPr="00A67468" w:rsidRDefault="00802B9E" w:rsidP="00802B9E">
      <w:pPr>
        <w:ind w:left="720"/>
        <w:jc w:val="both"/>
        <w:rPr>
          <w:rFonts w:ascii="Arial" w:eastAsia="Arial" w:hAnsi="Arial" w:cs="Arial"/>
        </w:rPr>
      </w:pPr>
      <w:r w:rsidRPr="00A67468">
        <w:rPr>
          <w:rFonts w:ascii="Arial" w:eastAsia="Arial" w:hAnsi="Arial" w:cs="Arial"/>
        </w:rPr>
        <w:t>Docente 2. (I) “hombre o mujer, cualquiera de las dos cosas”</w:t>
      </w:r>
    </w:p>
    <w:p w14:paraId="779F800C" w14:textId="77777777" w:rsidR="007E110D" w:rsidRDefault="007E110D" w:rsidP="1AC07A93">
      <w:pPr>
        <w:rPr>
          <w:rFonts w:ascii="Arial" w:hAnsi="Arial" w:cs="Arial"/>
          <w:b/>
          <w:bCs/>
        </w:rPr>
      </w:pPr>
      <w:bookmarkStart w:id="12" w:name="_Hlk119708072"/>
    </w:p>
    <w:p w14:paraId="5FE490AA" w14:textId="4135C78F" w:rsidR="009A1D6A" w:rsidRPr="00A67468" w:rsidRDefault="00F23CD8" w:rsidP="009A1D6A">
      <w:pPr>
        <w:spacing w:line="360" w:lineRule="auto"/>
        <w:jc w:val="both"/>
        <w:rPr>
          <w:rFonts w:ascii="Arial" w:hAnsi="Arial" w:cs="Arial"/>
        </w:rPr>
      </w:pPr>
      <w:r>
        <w:rPr>
          <w:rFonts w:ascii="Arial" w:hAnsi="Arial" w:cs="Arial"/>
        </w:rPr>
        <w:t xml:space="preserve">A manera de resumen, sobre los conocimientos de los conceptos clave con los que cuenta el personal docente del plantel, se evidencia que </w:t>
      </w:r>
      <w:r w:rsidR="009A1D6A" w:rsidRPr="00A67468">
        <w:rPr>
          <w:rFonts w:ascii="Arial" w:hAnsi="Arial" w:cs="Arial"/>
        </w:rPr>
        <w:t xml:space="preserve">la mayoría del profesorado carece de conocimientos sobre los conceptos de sexo y género que son elementos clave que debe </w:t>
      </w:r>
      <w:r w:rsidR="009A1D6A" w:rsidRPr="00A67468">
        <w:rPr>
          <w:rFonts w:ascii="Arial" w:hAnsi="Arial" w:cs="Arial"/>
        </w:rPr>
        <w:lastRenderedPageBreak/>
        <w:t>comprende</w:t>
      </w:r>
      <w:r>
        <w:rPr>
          <w:rFonts w:ascii="Arial" w:hAnsi="Arial" w:cs="Arial"/>
        </w:rPr>
        <w:t xml:space="preserve"> el personal docente del plantel</w:t>
      </w:r>
      <w:r w:rsidR="00FE3D7C">
        <w:rPr>
          <w:rFonts w:ascii="Arial" w:hAnsi="Arial" w:cs="Arial"/>
        </w:rPr>
        <w:t>. E</w:t>
      </w:r>
      <w:r w:rsidR="009A1D6A" w:rsidRPr="00A67468">
        <w:rPr>
          <w:rFonts w:ascii="Arial" w:hAnsi="Arial" w:cs="Arial"/>
        </w:rPr>
        <w:t xml:space="preserve">n torno a que hombres y mujeres tenemos las mismas capacidades sin importar nuestra biología. </w:t>
      </w:r>
    </w:p>
    <w:p w14:paraId="40126E37" w14:textId="51AF6B41" w:rsidR="007B55FB" w:rsidRPr="00A67468" w:rsidRDefault="009A1D6A" w:rsidP="009A1D6A">
      <w:pPr>
        <w:spacing w:line="360" w:lineRule="auto"/>
        <w:jc w:val="both"/>
        <w:rPr>
          <w:rFonts w:ascii="Arial" w:hAnsi="Arial" w:cs="Arial"/>
        </w:rPr>
      </w:pPr>
      <w:r w:rsidRPr="00A67468">
        <w:rPr>
          <w:rFonts w:ascii="Arial" w:hAnsi="Arial" w:cs="Arial"/>
        </w:rPr>
        <w:t xml:space="preserve">De la misma manera, mayoría del profesorado no conoce los conceptos de roles y estereotipos de género, lo cual evidencia la reproducción de éstos dentro de la escuela, asumiendo comportamientos como normales y socialmente aceptados, generando actitudes violentas principalmente hacia las </w:t>
      </w:r>
      <w:r w:rsidR="00F23CD8">
        <w:rPr>
          <w:rFonts w:ascii="Arial" w:hAnsi="Arial" w:cs="Arial"/>
        </w:rPr>
        <w:t>alumnas</w:t>
      </w:r>
      <w:r w:rsidRPr="00A67468">
        <w:rPr>
          <w:rFonts w:ascii="Arial" w:hAnsi="Arial" w:cs="Arial"/>
        </w:rPr>
        <w:t xml:space="preserve">, justificando la discriminación y fomentando la desigualdad entre </w:t>
      </w:r>
      <w:r w:rsidR="00F23CD8">
        <w:rPr>
          <w:rFonts w:ascii="Arial" w:hAnsi="Arial" w:cs="Arial"/>
        </w:rPr>
        <w:t xml:space="preserve">el alumnado. </w:t>
      </w:r>
      <w:r w:rsidRPr="00A67468">
        <w:rPr>
          <w:rFonts w:ascii="Arial" w:hAnsi="Arial" w:cs="Arial"/>
        </w:rPr>
        <w:t xml:space="preserve"> </w:t>
      </w:r>
    </w:p>
    <w:p w14:paraId="26039BC6" w14:textId="3C92635A" w:rsidR="009A1D6A" w:rsidRPr="00A67468" w:rsidRDefault="009A1D6A" w:rsidP="009A1D6A">
      <w:pPr>
        <w:spacing w:line="360" w:lineRule="auto"/>
        <w:jc w:val="both"/>
        <w:rPr>
          <w:rFonts w:ascii="Arial" w:hAnsi="Arial" w:cs="Arial"/>
        </w:rPr>
      </w:pPr>
      <w:r w:rsidRPr="00A67468">
        <w:rPr>
          <w:rFonts w:ascii="Arial" w:hAnsi="Arial" w:cs="Arial"/>
        </w:rPr>
        <w:t xml:space="preserve">Asimismo, algunos docentes tienen conocimiento sobre los conceptos de feminidad y masculinidad, sin embargo, la mayoría no cuenta con la información necesaria, por lo que es evidente que dentro de su práctica profesional establecen conductas entre el alumnado en función de su sexo biológico. </w:t>
      </w:r>
    </w:p>
    <w:p w14:paraId="4530394A" w14:textId="7E17B632" w:rsidR="009A1D6A" w:rsidRPr="00A67468" w:rsidRDefault="00F23CD8" w:rsidP="00362B1D">
      <w:pPr>
        <w:spacing w:line="360" w:lineRule="auto"/>
        <w:jc w:val="both"/>
        <w:rPr>
          <w:rFonts w:ascii="Arial" w:hAnsi="Arial" w:cs="Arial"/>
        </w:rPr>
      </w:pPr>
      <w:r>
        <w:rPr>
          <w:rFonts w:ascii="Arial" w:hAnsi="Arial" w:cs="Arial"/>
        </w:rPr>
        <w:t>E</w:t>
      </w:r>
      <w:r w:rsidR="00362B1D" w:rsidRPr="00A67468">
        <w:rPr>
          <w:rFonts w:ascii="Arial" w:hAnsi="Arial" w:cs="Arial"/>
        </w:rPr>
        <w:t xml:space="preserve">l profesorado entrevistado cuenta con nociones con lo que respecta al tema de la violencia, sus tipos </w:t>
      </w:r>
      <w:r w:rsidR="009A1D6A" w:rsidRPr="00A67468">
        <w:rPr>
          <w:rFonts w:ascii="Arial" w:hAnsi="Arial" w:cs="Arial"/>
        </w:rPr>
        <w:t xml:space="preserve">y modalidades, pero carece aún de las herramientas para frenar este fenómeno sobre todo cuando se enfatiza hacía las alumnas. Conocen ciertos conceptos sobre el tema </w:t>
      </w:r>
      <w:r w:rsidR="00362B1D" w:rsidRPr="00A67468">
        <w:rPr>
          <w:rFonts w:ascii="Arial" w:hAnsi="Arial" w:cs="Arial"/>
        </w:rPr>
        <w:t>de igualdad de género</w:t>
      </w:r>
      <w:r w:rsidR="009A1D6A" w:rsidRPr="00A67468">
        <w:rPr>
          <w:rFonts w:ascii="Arial" w:hAnsi="Arial" w:cs="Arial"/>
        </w:rPr>
        <w:t xml:space="preserve"> que han obtenido de manera</w:t>
      </w:r>
      <w:r w:rsidR="003F5F97" w:rsidRPr="00A67468">
        <w:rPr>
          <w:rFonts w:ascii="Arial" w:hAnsi="Arial" w:cs="Arial"/>
        </w:rPr>
        <w:t xml:space="preserve"> esporádica</w:t>
      </w:r>
      <w:r w:rsidR="00362B1D" w:rsidRPr="00A67468">
        <w:rPr>
          <w:rFonts w:ascii="Arial" w:hAnsi="Arial" w:cs="Arial"/>
        </w:rPr>
        <w:t xml:space="preserve">, sin </w:t>
      </w:r>
      <w:r w:rsidR="009A1D6A" w:rsidRPr="00A67468">
        <w:rPr>
          <w:rFonts w:ascii="Arial" w:hAnsi="Arial" w:cs="Arial"/>
        </w:rPr>
        <w:t>embargo,</w:t>
      </w:r>
      <w:r w:rsidR="00362B1D" w:rsidRPr="00A67468">
        <w:rPr>
          <w:rFonts w:ascii="Arial" w:hAnsi="Arial" w:cs="Arial"/>
        </w:rPr>
        <w:t xml:space="preserve"> al profundizar en los conceptos </w:t>
      </w:r>
      <w:r w:rsidR="009A1D6A" w:rsidRPr="00A67468">
        <w:rPr>
          <w:rFonts w:ascii="Arial" w:hAnsi="Arial" w:cs="Arial"/>
        </w:rPr>
        <w:t xml:space="preserve">sobre sexismo, machismo y perspectiva de género </w:t>
      </w:r>
      <w:r w:rsidR="00362B1D" w:rsidRPr="00A67468">
        <w:rPr>
          <w:rFonts w:ascii="Arial" w:hAnsi="Arial" w:cs="Arial"/>
        </w:rPr>
        <w:t xml:space="preserve">y su aplicación en el proceso enseñanza-aprendizaje reflejan una ausencia de dicho tema. </w:t>
      </w:r>
    </w:p>
    <w:p w14:paraId="61AA0DCD" w14:textId="4AF7AD42" w:rsidR="00524290" w:rsidRPr="00F575BE" w:rsidRDefault="00362B1D" w:rsidP="00F575BE">
      <w:pPr>
        <w:spacing w:line="360" w:lineRule="auto"/>
        <w:jc w:val="both"/>
        <w:rPr>
          <w:rFonts w:ascii="Arial" w:hAnsi="Arial" w:cs="Arial"/>
        </w:rPr>
      </w:pPr>
      <w:r w:rsidRPr="00A67468">
        <w:rPr>
          <w:rFonts w:ascii="Arial" w:hAnsi="Arial" w:cs="Arial"/>
        </w:rPr>
        <w:t>Evidentemente estos resultados tienen un impacto importante en el alumnado, debido a que se continúan reproduciendo y fortaleciendo roles y estereotipos de género, violencia, discriminación y desigualdad principalmente hacia las alumnas de</w:t>
      </w:r>
      <w:r w:rsidR="00F23CD8">
        <w:rPr>
          <w:rFonts w:ascii="Arial" w:hAnsi="Arial" w:cs="Arial"/>
        </w:rPr>
        <w:t xml:space="preserve">l plantel. </w:t>
      </w:r>
      <w:bookmarkEnd w:id="12"/>
    </w:p>
    <w:p w14:paraId="2C7733CE" w14:textId="3C0D671F" w:rsidR="00C01E78" w:rsidRPr="00A67468" w:rsidRDefault="00F21B07" w:rsidP="00C01E78">
      <w:pPr>
        <w:jc w:val="both"/>
        <w:rPr>
          <w:rFonts w:ascii="Arial" w:eastAsia="Arial" w:hAnsi="Arial" w:cs="Arial"/>
          <w:b/>
        </w:rPr>
      </w:pPr>
      <w:r>
        <w:rPr>
          <w:rFonts w:ascii="Arial" w:eastAsia="Arial" w:hAnsi="Arial" w:cs="Arial"/>
          <w:b/>
        </w:rPr>
        <w:t xml:space="preserve">2. </w:t>
      </w:r>
      <w:r w:rsidR="00C01E78" w:rsidRPr="00A67468">
        <w:rPr>
          <w:rFonts w:ascii="Arial" w:eastAsia="Arial" w:hAnsi="Arial" w:cs="Arial"/>
          <w:b/>
        </w:rPr>
        <w:t>FORMACIÓN PROFESIONAL</w:t>
      </w:r>
    </w:p>
    <w:p w14:paraId="6D0A1909" w14:textId="39DAEA1D" w:rsidR="00C01E78" w:rsidRPr="00A67468" w:rsidRDefault="00C01E78" w:rsidP="005C0462">
      <w:pPr>
        <w:spacing w:line="360" w:lineRule="auto"/>
        <w:jc w:val="both"/>
        <w:rPr>
          <w:rFonts w:ascii="Arial" w:eastAsia="Arial" w:hAnsi="Arial" w:cs="Arial"/>
        </w:rPr>
      </w:pPr>
      <w:r w:rsidRPr="009531CE">
        <w:rPr>
          <w:rFonts w:ascii="Arial" w:eastAsia="Arial" w:hAnsi="Arial" w:cs="Arial"/>
        </w:rPr>
        <w:t xml:space="preserve">En esta temática se </w:t>
      </w:r>
      <w:r w:rsidR="00B04BC3" w:rsidRPr="009531CE">
        <w:rPr>
          <w:rFonts w:ascii="Arial" w:eastAsia="Arial" w:hAnsi="Arial" w:cs="Arial"/>
        </w:rPr>
        <w:t>le</w:t>
      </w:r>
      <w:r w:rsidRPr="009531CE">
        <w:rPr>
          <w:rFonts w:ascii="Arial" w:eastAsia="Arial" w:hAnsi="Arial" w:cs="Arial"/>
        </w:rPr>
        <w:t xml:space="preserve"> cuestion</w:t>
      </w:r>
      <w:r w:rsidR="598E98DD" w:rsidRPr="009531CE">
        <w:rPr>
          <w:rFonts w:ascii="Arial" w:eastAsia="Arial" w:hAnsi="Arial" w:cs="Arial"/>
        </w:rPr>
        <w:t>ó</w:t>
      </w:r>
      <w:r w:rsidRPr="009531CE">
        <w:rPr>
          <w:rFonts w:ascii="Arial" w:eastAsia="Arial" w:hAnsi="Arial" w:cs="Arial"/>
        </w:rPr>
        <w:t xml:space="preserve"> </w:t>
      </w:r>
      <w:r w:rsidR="009531CE">
        <w:rPr>
          <w:rFonts w:ascii="Arial" w:eastAsia="Arial" w:hAnsi="Arial" w:cs="Arial"/>
        </w:rPr>
        <w:t>al profesorado</w:t>
      </w:r>
      <w:r w:rsidRPr="009531CE">
        <w:rPr>
          <w:rFonts w:ascii="Arial" w:eastAsia="Arial" w:hAnsi="Arial" w:cs="Arial"/>
        </w:rPr>
        <w:t xml:space="preserve"> si recibieron alguna formación en género en la carrera profesional que estudiaron, la cual indicaron que no recibieron ninguna formación al respecto</w:t>
      </w:r>
      <w:r w:rsidR="00524290" w:rsidRPr="009531CE">
        <w:rPr>
          <w:rFonts w:ascii="Arial" w:eastAsia="Arial" w:hAnsi="Arial" w:cs="Arial"/>
        </w:rPr>
        <w:t>,</w:t>
      </w:r>
      <w:r w:rsidR="00524290">
        <w:rPr>
          <w:rFonts w:ascii="Arial" w:eastAsia="Arial" w:hAnsi="Arial" w:cs="Arial"/>
        </w:rPr>
        <w:t xml:space="preserve"> lo que genera que el personal docente ejerza una práctica docente que perpetua, transmite y reproduce roles y estereotipos de </w:t>
      </w:r>
      <w:r w:rsidR="009531CE">
        <w:rPr>
          <w:rFonts w:ascii="Arial" w:eastAsia="Arial" w:hAnsi="Arial" w:cs="Arial"/>
        </w:rPr>
        <w:t>género</w:t>
      </w:r>
      <w:r w:rsidR="00524290">
        <w:rPr>
          <w:rFonts w:ascii="Arial" w:eastAsia="Arial" w:hAnsi="Arial" w:cs="Arial"/>
        </w:rPr>
        <w:t xml:space="preserve">.  </w:t>
      </w:r>
    </w:p>
    <w:p w14:paraId="22FFE1EA" w14:textId="51F776AB" w:rsidR="00A368DD" w:rsidRPr="00A67468" w:rsidRDefault="00C01E78" w:rsidP="005C0462">
      <w:pPr>
        <w:spacing w:line="360" w:lineRule="auto"/>
        <w:jc w:val="both"/>
        <w:rPr>
          <w:rFonts w:ascii="Arial" w:eastAsia="Arial" w:hAnsi="Arial" w:cs="Arial"/>
        </w:rPr>
      </w:pPr>
      <w:r w:rsidRPr="00633D7A">
        <w:rPr>
          <w:rFonts w:ascii="Arial" w:eastAsia="Arial" w:hAnsi="Arial" w:cs="Arial"/>
        </w:rPr>
        <w:t>Asimismo, se les pregunt</w:t>
      </w:r>
      <w:r w:rsidR="5AD1A977" w:rsidRPr="00633D7A">
        <w:rPr>
          <w:rFonts w:ascii="Arial" w:eastAsia="Arial" w:hAnsi="Arial" w:cs="Arial"/>
        </w:rPr>
        <w:t>ó</w:t>
      </w:r>
      <w:r w:rsidRPr="00633D7A">
        <w:rPr>
          <w:rFonts w:ascii="Arial" w:eastAsia="Arial" w:hAnsi="Arial" w:cs="Arial"/>
        </w:rPr>
        <w:t xml:space="preserve"> si durante su formación docente o capacitación ha recibido algún taller, curso o diplomado, indicaron que solo han tomado dos. Uno cerca de ocho a diez años y el último en pandemia. Ningún docente recuerda el nombre del curso, solo recuerdan que se dieron temáticas similares a los tratados durante la entrevista.</w:t>
      </w:r>
      <w:r w:rsidRPr="00A67468">
        <w:rPr>
          <w:rFonts w:ascii="Arial" w:eastAsia="Arial" w:hAnsi="Arial" w:cs="Arial"/>
        </w:rPr>
        <w:t xml:space="preserve"> </w:t>
      </w:r>
      <w:r w:rsidR="009531CE">
        <w:rPr>
          <w:rFonts w:ascii="Arial" w:eastAsia="Arial" w:hAnsi="Arial" w:cs="Arial"/>
        </w:rPr>
        <w:t xml:space="preserve">Lo anterior, evidentemente tiene un impacto importante en el alumnado, ya que, al no contar con una formación profesional y permanente capacitación relacionados con el tema de género, se </w:t>
      </w:r>
      <w:r w:rsidR="009531CE">
        <w:rPr>
          <w:rFonts w:ascii="Arial" w:eastAsia="Arial" w:hAnsi="Arial" w:cs="Arial"/>
        </w:rPr>
        <w:lastRenderedPageBreak/>
        <w:t xml:space="preserve">ejerce una práctica docente que invisibiliza a las alumnas, fomenta la violencia y discriminación de ellas y continúa transmitiendo y reproduciendo roles y estereotipos de género.  </w:t>
      </w:r>
      <w:r w:rsidR="00A368DD" w:rsidRPr="00A67468">
        <w:rPr>
          <w:rFonts w:ascii="Arial" w:eastAsia="Arial" w:hAnsi="Arial" w:cs="Arial"/>
        </w:rPr>
        <w:t>Por tanto</w:t>
      </w:r>
      <w:r w:rsidR="3E54A70E" w:rsidRPr="00A67468">
        <w:rPr>
          <w:rFonts w:ascii="Arial" w:eastAsia="Arial" w:hAnsi="Arial" w:cs="Arial"/>
        </w:rPr>
        <w:t>,</w:t>
      </w:r>
      <w:r w:rsidR="00A368DD" w:rsidRPr="00A67468">
        <w:rPr>
          <w:rFonts w:ascii="Arial" w:eastAsia="Arial" w:hAnsi="Arial" w:cs="Arial"/>
        </w:rPr>
        <w:t xml:space="preserve"> consideran necesario recibir y contar con una capacitación que les brinde los conocimientos necesarios para llevar a cabo una práctica docente con perspectiva de género. </w:t>
      </w:r>
    </w:p>
    <w:p w14:paraId="102AE97A" w14:textId="0E2E6510" w:rsidR="005D1EFA" w:rsidRPr="00A67468" w:rsidRDefault="005D1EFA" w:rsidP="005C0462">
      <w:pPr>
        <w:spacing w:line="360" w:lineRule="auto"/>
        <w:jc w:val="both"/>
        <w:rPr>
          <w:rFonts w:ascii="Arial" w:eastAsia="Arial" w:hAnsi="Arial" w:cs="Arial"/>
        </w:rPr>
      </w:pPr>
      <w:r w:rsidRPr="00A67468">
        <w:rPr>
          <w:rFonts w:ascii="Arial" w:eastAsia="Arial" w:hAnsi="Arial" w:cs="Arial"/>
        </w:rPr>
        <w:t>Al preguntarles si conocen el Consejo para la Convivencia Escolar (CONVIVE) dos docentes mencionaron que han escuchado en algún momento sobre la existencia</w:t>
      </w:r>
      <w:r w:rsidR="7B635DB3" w:rsidRPr="00A67468">
        <w:rPr>
          <w:rFonts w:ascii="Arial" w:eastAsia="Arial" w:hAnsi="Arial" w:cs="Arial"/>
        </w:rPr>
        <w:t>,</w:t>
      </w:r>
      <w:r w:rsidRPr="00A67468">
        <w:rPr>
          <w:rFonts w:ascii="Arial" w:eastAsia="Arial" w:hAnsi="Arial" w:cs="Arial"/>
        </w:rPr>
        <w:t xml:space="preserve"> pero desconocen a qu</w:t>
      </w:r>
      <w:r w:rsidR="006E0D2C" w:rsidRPr="00A67468">
        <w:rPr>
          <w:rFonts w:ascii="Arial" w:eastAsia="Arial" w:hAnsi="Arial" w:cs="Arial"/>
        </w:rPr>
        <w:t>é</w:t>
      </w:r>
      <w:r w:rsidRPr="00A67468">
        <w:rPr>
          <w:rFonts w:ascii="Arial" w:eastAsia="Arial" w:hAnsi="Arial" w:cs="Arial"/>
        </w:rPr>
        <w:t xml:space="preserve"> se dedique y cuál es su propósito. El resto de</w:t>
      </w:r>
      <w:r w:rsidR="009531CE">
        <w:rPr>
          <w:rFonts w:ascii="Arial" w:eastAsia="Arial" w:hAnsi="Arial" w:cs="Arial"/>
        </w:rPr>
        <w:t xml:space="preserve">l personal docente </w:t>
      </w:r>
      <w:r w:rsidRPr="00A67468">
        <w:rPr>
          <w:rFonts w:ascii="Arial" w:eastAsia="Arial" w:hAnsi="Arial" w:cs="Arial"/>
        </w:rPr>
        <w:t>desconoce</w:t>
      </w:r>
      <w:r w:rsidR="009531CE">
        <w:rPr>
          <w:rFonts w:ascii="Arial" w:eastAsia="Arial" w:hAnsi="Arial" w:cs="Arial"/>
        </w:rPr>
        <w:t xml:space="preserve"> </w:t>
      </w:r>
      <w:r w:rsidRPr="00A67468">
        <w:rPr>
          <w:rFonts w:ascii="Arial" w:eastAsia="Arial" w:hAnsi="Arial" w:cs="Arial"/>
        </w:rPr>
        <w:t xml:space="preserve">la existencia de dicho consejo. Por tanto, </w:t>
      </w:r>
      <w:r w:rsidR="009531CE" w:rsidRPr="00A67468">
        <w:rPr>
          <w:rFonts w:ascii="Arial" w:eastAsia="Arial" w:hAnsi="Arial" w:cs="Arial"/>
        </w:rPr>
        <w:t>ningun</w:t>
      </w:r>
      <w:r w:rsidR="009531CE">
        <w:rPr>
          <w:rFonts w:ascii="Arial" w:eastAsia="Arial" w:hAnsi="Arial" w:cs="Arial"/>
        </w:rPr>
        <w:t>o</w:t>
      </w:r>
      <w:r w:rsidRPr="00A67468">
        <w:rPr>
          <w:rFonts w:ascii="Arial" w:eastAsia="Arial" w:hAnsi="Arial" w:cs="Arial"/>
        </w:rPr>
        <w:t xml:space="preserve"> ha tomado algún </w:t>
      </w:r>
      <w:r w:rsidR="009531CE">
        <w:rPr>
          <w:rFonts w:ascii="Arial" w:eastAsia="Arial" w:hAnsi="Arial" w:cs="Arial"/>
        </w:rPr>
        <w:t xml:space="preserve">servicio de formación que ofrece el Consejo. </w:t>
      </w:r>
    </w:p>
    <w:p w14:paraId="2A3F8E8F" w14:textId="2424B2F6" w:rsidR="00976920" w:rsidRPr="00A67468" w:rsidRDefault="00976920" w:rsidP="006B4081">
      <w:pPr>
        <w:spacing w:line="360" w:lineRule="auto"/>
        <w:jc w:val="both"/>
        <w:rPr>
          <w:rFonts w:ascii="Arial" w:eastAsia="Arial" w:hAnsi="Arial" w:cs="Arial"/>
        </w:rPr>
      </w:pPr>
      <w:r w:rsidRPr="00A67468">
        <w:rPr>
          <w:rFonts w:ascii="Arial" w:eastAsia="Arial" w:hAnsi="Arial" w:cs="Arial"/>
        </w:rPr>
        <w:t>Asimismo, se les cuestion</w:t>
      </w:r>
      <w:r w:rsidR="1162714D" w:rsidRPr="00A67468">
        <w:rPr>
          <w:rFonts w:ascii="Arial" w:eastAsia="Arial" w:hAnsi="Arial" w:cs="Arial"/>
        </w:rPr>
        <w:t>ó</w:t>
      </w:r>
      <w:r w:rsidRPr="00A67468">
        <w:rPr>
          <w:rFonts w:ascii="Arial" w:eastAsia="Arial" w:hAnsi="Arial" w:cs="Arial"/>
        </w:rPr>
        <w:t xml:space="preserve"> si conocen alguna institución de la Secretar</w:t>
      </w:r>
      <w:r w:rsidR="3F171138" w:rsidRPr="00A67468">
        <w:rPr>
          <w:rFonts w:ascii="Arial" w:eastAsia="Arial" w:hAnsi="Arial" w:cs="Arial"/>
        </w:rPr>
        <w:t>í</w:t>
      </w:r>
      <w:r w:rsidRPr="00A67468">
        <w:rPr>
          <w:rFonts w:ascii="Arial" w:eastAsia="Arial" w:hAnsi="Arial" w:cs="Arial"/>
        </w:rPr>
        <w:t xml:space="preserve">a de Educación Pública (SEP) la cual les haya brindado algún curso con tema de género, y la totalidad de docentes respondieron de manera negativa. </w:t>
      </w:r>
    </w:p>
    <w:p w14:paraId="292BEB4D" w14:textId="4CF2061B" w:rsidR="00A368DD" w:rsidRPr="00A67468" w:rsidRDefault="00F21B07" w:rsidP="1AC07A93">
      <w:pPr>
        <w:jc w:val="both"/>
        <w:rPr>
          <w:rFonts w:ascii="Arial" w:eastAsia="Arial" w:hAnsi="Arial" w:cs="Arial"/>
          <w:b/>
          <w:bCs/>
        </w:rPr>
      </w:pPr>
      <w:r>
        <w:rPr>
          <w:rFonts w:ascii="Arial" w:eastAsia="Arial" w:hAnsi="Arial" w:cs="Arial"/>
          <w:b/>
          <w:bCs/>
        </w:rPr>
        <w:t xml:space="preserve">3. </w:t>
      </w:r>
      <w:r w:rsidR="00A368DD" w:rsidRPr="00A67468">
        <w:rPr>
          <w:rFonts w:ascii="Arial" w:eastAsia="Arial" w:hAnsi="Arial" w:cs="Arial"/>
          <w:b/>
          <w:bCs/>
        </w:rPr>
        <w:t>PR</w:t>
      </w:r>
      <w:r w:rsidR="59731051" w:rsidRPr="00A67468">
        <w:rPr>
          <w:rFonts w:ascii="Arial" w:eastAsia="Arial" w:hAnsi="Arial" w:cs="Arial"/>
          <w:b/>
          <w:bCs/>
        </w:rPr>
        <w:t>Á</w:t>
      </w:r>
      <w:r w:rsidR="00A368DD" w:rsidRPr="00A67468">
        <w:rPr>
          <w:rFonts w:ascii="Arial" w:eastAsia="Arial" w:hAnsi="Arial" w:cs="Arial"/>
          <w:b/>
          <w:bCs/>
        </w:rPr>
        <w:t>CTICA DOCENTE</w:t>
      </w:r>
    </w:p>
    <w:p w14:paraId="19684CC6" w14:textId="31B096D5" w:rsidR="002964EF" w:rsidRPr="00A67468" w:rsidRDefault="00A368DD" w:rsidP="00C35A87">
      <w:pPr>
        <w:spacing w:line="360" w:lineRule="auto"/>
        <w:jc w:val="both"/>
        <w:rPr>
          <w:rFonts w:ascii="Arial" w:eastAsia="Arial" w:hAnsi="Arial" w:cs="Arial"/>
        </w:rPr>
      </w:pPr>
      <w:r w:rsidRPr="00A67468">
        <w:rPr>
          <w:rFonts w:ascii="Arial" w:eastAsia="Arial" w:hAnsi="Arial" w:cs="Arial"/>
        </w:rPr>
        <w:t>En este apartado se realizaron cuestionamientos sobre cómo</w:t>
      </w:r>
      <w:r w:rsidR="002964EF" w:rsidRPr="00A67468">
        <w:rPr>
          <w:rFonts w:ascii="Arial" w:eastAsia="Arial" w:hAnsi="Arial" w:cs="Arial"/>
        </w:rPr>
        <w:t xml:space="preserve"> llevan</w:t>
      </w:r>
      <w:r w:rsidRPr="00A67468">
        <w:rPr>
          <w:rFonts w:ascii="Arial" w:eastAsia="Arial" w:hAnsi="Arial" w:cs="Arial"/>
        </w:rPr>
        <w:t xml:space="preserve"> a cabo</w:t>
      </w:r>
      <w:r w:rsidR="00BC3F48">
        <w:rPr>
          <w:rFonts w:ascii="Arial" w:eastAsia="Arial" w:hAnsi="Arial" w:cs="Arial"/>
        </w:rPr>
        <w:t xml:space="preserve"> las actividades académicas, artísticas, deportivas y tecnológicas que planean dentro del aula y en diversos </w:t>
      </w:r>
      <w:r w:rsidR="002964EF" w:rsidRPr="00A67468">
        <w:rPr>
          <w:rFonts w:ascii="Arial" w:eastAsia="Arial" w:hAnsi="Arial" w:cs="Arial"/>
        </w:rPr>
        <w:t xml:space="preserve">espacios escolares. </w:t>
      </w:r>
      <w:r w:rsidRPr="00A67468">
        <w:rPr>
          <w:rFonts w:ascii="Arial" w:eastAsia="Arial" w:hAnsi="Arial" w:cs="Arial"/>
        </w:rPr>
        <w:t xml:space="preserve">Se trata de identificar si los docentes ejercen con o sin perspectiva de género. </w:t>
      </w:r>
    </w:p>
    <w:p w14:paraId="6BC9FC6B" w14:textId="5689AB49" w:rsidR="00242BDF" w:rsidRPr="00A67468" w:rsidRDefault="003A1FA1" w:rsidP="00C35A87">
      <w:pPr>
        <w:spacing w:line="360" w:lineRule="auto"/>
        <w:jc w:val="both"/>
        <w:rPr>
          <w:rFonts w:ascii="Arial" w:eastAsia="Arial" w:hAnsi="Arial" w:cs="Arial"/>
        </w:rPr>
      </w:pPr>
      <w:r w:rsidRPr="00A67468">
        <w:rPr>
          <w:rFonts w:ascii="Arial" w:eastAsia="Arial" w:hAnsi="Arial" w:cs="Arial"/>
        </w:rPr>
        <w:t>Se cuestion</w:t>
      </w:r>
      <w:r w:rsidR="2BB2AD62" w:rsidRPr="00A67468">
        <w:rPr>
          <w:rFonts w:ascii="Arial" w:eastAsia="Arial" w:hAnsi="Arial" w:cs="Arial"/>
        </w:rPr>
        <w:t>ó</w:t>
      </w:r>
      <w:r w:rsidRPr="00A67468">
        <w:rPr>
          <w:rFonts w:ascii="Arial" w:eastAsia="Arial" w:hAnsi="Arial" w:cs="Arial"/>
        </w:rPr>
        <w:t xml:space="preserve"> al profesorado si se dirigen a sus alumnos con lenguaje inclusivo, la mayoría respondió que sí, sin embargo, </w:t>
      </w:r>
      <w:r w:rsidR="007276EB" w:rsidRPr="00A67468">
        <w:rPr>
          <w:rFonts w:ascii="Arial" w:eastAsia="Arial" w:hAnsi="Arial" w:cs="Arial"/>
        </w:rPr>
        <w:t xml:space="preserve">en la práctica diaria </w:t>
      </w:r>
      <w:r w:rsidR="002420A5" w:rsidRPr="00A67468">
        <w:rPr>
          <w:rFonts w:ascii="Arial" w:eastAsia="Arial" w:hAnsi="Arial" w:cs="Arial"/>
        </w:rPr>
        <w:t xml:space="preserve">el </w:t>
      </w:r>
      <w:r w:rsidR="003453A3" w:rsidRPr="00A67468">
        <w:rPr>
          <w:rFonts w:ascii="Arial" w:eastAsia="Arial" w:hAnsi="Arial" w:cs="Arial"/>
        </w:rPr>
        <w:t>lenguaje que utilizan es casi siempre masculino</w:t>
      </w:r>
      <w:r w:rsidR="006B4081" w:rsidRPr="00A67468">
        <w:rPr>
          <w:rFonts w:ascii="Arial" w:eastAsia="Arial" w:hAnsi="Arial" w:cs="Arial"/>
        </w:rPr>
        <w:t xml:space="preserve">, lo cual se sabe por observación propia realizada en las aulas. </w:t>
      </w:r>
    </w:p>
    <w:p w14:paraId="75D63C29" w14:textId="656FB15E" w:rsidR="00FC3A65" w:rsidRPr="00A67468" w:rsidRDefault="007276EB" w:rsidP="00C35A87">
      <w:pPr>
        <w:spacing w:line="360" w:lineRule="auto"/>
        <w:jc w:val="both"/>
        <w:rPr>
          <w:rFonts w:ascii="Arial" w:eastAsia="Arial" w:hAnsi="Arial" w:cs="Arial"/>
        </w:rPr>
      </w:pPr>
      <w:r w:rsidRPr="00A67468">
        <w:rPr>
          <w:rFonts w:ascii="Arial" w:eastAsia="Arial" w:hAnsi="Arial" w:cs="Arial"/>
        </w:rPr>
        <w:t xml:space="preserve">Respecto a la organización de trabajo en equipo para </w:t>
      </w:r>
      <w:r w:rsidR="009531CE">
        <w:rPr>
          <w:rFonts w:ascii="Arial" w:eastAsia="Arial" w:hAnsi="Arial" w:cs="Arial"/>
        </w:rPr>
        <w:t>actividades deportivas, artísticas, de laboratorio</w:t>
      </w:r>
      <w:r w:rsidR="00FC3A65" w:rsidRPr="00A67468">
        <w:rPr>
          <w:rFonts w:ascii="Arial" w:eastAsia="Arial" w:hAnsi="Arial" w:cs="Arial"/>
        </w:rPr>
        <w:t xml:space="preserve">, mencionan que se realiza de manera mixta. </w:t>
      </w:r>
    </w:p>
    <w:p w14:paraId="1DEACFFD" w14:textId="604CEF31" w:rsidR="007276EB" w:rsidRPr="00A67468" w:rsidRDefault="00FC3A65" w:rsidP="00C35A87">
      <w:pPr>
        <w:spacing w:line="360" w:lineRule="auto"/>
        <w:jc w:val="both"/>
        <w:rPr>
          <w:rFonts w:ascii="Arial" w:eastAsia="Arial" w:hAnsi="Arial" w:cs="Arial"/>
        </w:rPr>
      </w:pPr>
      <w:r w:rsidRPr="00A67468">
        <w:rPr>
          <w:rFonts w:ascii="Arial" w:eastAsia="Arial" w:hAnsi="Arial" w:cs="Arial"/>
        </w:rPr>
        <w:t>Al preguntar si es normal que los alumnos varones ocupen las canchas o los patios de las escuelas para juegos como el f</w:t>
      </w:r>
      <w:r w:rsidR="6783827B" w:rsidRPr="00A67468">
        <w:rPr>
          <w:rFonts w:ascii="Arial" w:eastAsia="Arial" w:hAnsi="Arial" w:cs="Arial"/>
        </w:rPr>
        <w:t>ú</w:t>
      </w:r>
      <w:r w:rsidRPr="00A67468">
        <w:rPr>
          <w:rFonts w:ascii="Arial" w:eastAsia="Arial" w:hAnsi="Arial" w:cs="Arial"/>
        </w:rPr>
        <w:t xml:space="preserve">tbol, mencionaron </w:t>
      </w:r>
      <w:r w:rsidR="00BC3F48" w:rsidRPr="00A67468">
        <w:rPr>
          <w:rFonts w:ascii="Arial" w:eastAsia="Arial" w:hAnsi="Arial" w:cs="Arial"/>
        </w:rPr>
        <w:t>que,</w:t>
      </w:r>
      <w:r w:rsidRPr="00A67468">
        <w:rPr>
          <w:rFonts w:ascii="Arial" w:eastAsia="Arial" w:hAnsi="Arial" w:cs="Arial"/>
        </w:rPr>
        <w:t xml:space="preserve"> si e</w:t>
      </w:r>
      <w:r w:rsidR="00BC3F48">
        <w:rPr>
          <w:rFonts w:ascii="Arial" w:eastAsia="Arial" w:hAnsi="Arial" w:cs="Arial"/>
        </w:rPr>
        <w:t xml:space="preserve">s frecuente, </w:t>
      </w:r>
      <w:r w:rsidRPr="00A67468">
        <w:rPr>
          <w:rFonts w:ascii="Arial" w:eastAsia="Arial" w:hAnsi="Arial" w:cs="Arial"/>
        </w:rPr>
        <w:t>debido a que los hombres tienen mayor gusto por el f</w:t>
      </w:r>
      <w:r w:rsidR="18871F8F" w:rsidRPr="00A67468">
        <w:rPr>
          <w:rFonts w:ascii="Arial" w:eastAsia="Arial" w:hAnsi="Arial" w:cs="Arial"/>
        </w:rPr>
        <w:t>ú</w:t>
      </w:r>
      <w:r w:rsidRPr="00A67468">
        <w:rPr>
          <w:rFonts w:ascii="Arial" w:eastAsia="Arial" w:hAnsi="Arial" w:cs="Arial"/>
        </w:rPr>
        <w:t xml:space="preserve">tbol y a las alumnas se les observa alejadas en espacios como las jardineras o en el área de comida. </w:t>
      </w:r>
      <w:r w:rsidR="007276EB" w:rsidRPr="00A67468">
        <w:rPr>
          <w:rFonts w:ascii="Arial" w:eastAsia="Arial" w:hAnsi="Arial" w:cs="Arial"/>
        </w:rPr>
        <w:t xml:space="preserve"> </w:t>
      </w:r>
    </w:p>
    <w:p w14:paraId="64488E62" w14:textId="2E2AF94D" w:rsidR="005C77A9" w:rsidRPr="00A67468" w:rsidRDefault="005C77A9" w:rsidP="00C35A87">
      <w:pPr>
        <w:spacing w:line="360" w:lineRule="auto"/>
        <w:jc w:val="both"/>
        <w:rPr>
          <w:rFonts w:ascii="Arial" w:eastAsia="Arial" w:hAnsi="Arial" w:cs="Arial"/>
        </w:rPr>
      </w:pPr>
      <w:r w:rsidRPr="00A67468">
        <w:rPr>
          <w:rFonts w:ascii="Arial" w:eastAsia="Arial" w:hAnsi="Arial" w:cs="Arial"/>
        </w:rPr>
        <w:t xml:space="preserve">Consideran que no es mejor que se encuentren alejadas, pero no se tiene una estrategia para fomentar la integración entre alumnas y alumnos en esos espacios. </w:t>
      </w:r>
    </w:p>
    <w:p w14:paraId="41AAC508" w14:textId="7ABA6924" w:rsidR="005C77A9" w:rsidRPr="00A67468" w:rsidRDefault="005C77A9" w:rsidP="00C35A87">
      <w:pPr>
        <w:spacing w:line="360" w:lineRule="auto"/>
        <w:jc w:val="both"/>
        <w:rPr>
          <w:rFonts w:ascii="Arial" w:eastAsia="Arial" w:hAnsi="Arial" w:cs="Arial"/>
        </w:rPr>
      </w:pPr>
      <w:r w:rsidRPr="00A67468">
        <w:rPr>
          <w:rFonts w:ascii="Arial" w:eastAsia="Arial" w:hAnsi="Arial" w:cs="Arial"/>
        </w:rPr>
        <w:lastRenderedPageBreak/>
        <w:t>Se ha observado que algunos alumnos varones desaprueban verbalmente o</w:t>
      </w:r>
      <w:r w:rsidR="00C35A87" w:rsidRPr="00A67468">
        <w:rPr>
          <w:rFonts w:ascii="Arial" w:eastAsia="Arial" w:hAnsi="Arial" w:cs="Arial"/>
        </w:rPr>
        <w:t xml:space="preserve"> corporalmente haciendo burla o</w:t>
      </w:r>
      <w:r w:rsidRPr="00A67468">
        <w:rPr>
          <w:rFonts w:ascii="Arial" w:eastAsia="Arial" w:hAnsi="Arial" w:cs="Arial"/>
        </w:rPr>
        <w:t xml:space="preserve"> señalamientos cuando sus compañeros eligen actividades como el baile o la preparación de alimentos. Asimismo, en actividades de la asignatura de “Preparación de alimento</w:t>
      </w:r>
      <w:r w:rsidR="00C35A87" w:rsidRPr="00A67468">
        <w:rPr>
          <w:rFonts w:ascii="Arial" w:eastAsia="Arial" w:hAnsi="Arial" w:cs="Arial"/>
        </w:rPr>
        <w:t>s” se han identificado frases por</w:t>
      </w:r>
      <w:r w:rsidRPr="00A67468">
        <w:rPr>
          <w:rFonts w:ascii="Arial" w:eastAsia="Arial" w:hAnsi="Arial" w:cs="Arial"/>
        </w:rPr>
        <w:t xml:space="preserve"> parte de los alumnos hacia alumnas como </w:t>
      </w:r>
      <w:r w:rsidRPr="00A67468">
        <w:rPr>
          <w:rFonts w:ascii="Arial" w:eastAsia="Arial" w:hAnsi="Arial" w:cs="Arial"/>
          <w:i/>
          <w:iCs/>
        </w:rPr>
        <w:t>“ni porque eres mujer sirves para cocinar”</w:t>
      </w:r>
      <w:r w:rsidRPr="00A67468">
        <w:rPr>
          <w:rFonts w:ascii="Arial" w:eastAsia="Arial" w:hAnsi="Arial" w:cs="Arial"/>
        </w:rPr>
        <w:t xml:space="preserve">, </w:t>
      </w:r>
      <w:r w:rsidRPr="00A67468">
        <w:rPr>
          <w:rFonts w:ascii="Arial" w:eastAsia="Arial" w:hAnsi="Arial" w:cs="Arial"/>
          <w:i/>
          <w:iCs/>
        </w:rPr>
        <w:t>“cuando te cases no podrás darle de comer a tu marido”</w:t>
      </w:r>
      <w:r w:rsidRPr="00A67468">
        <w:rPr>
          <w:rFonts w:ascii="Arial" w:eastAsia="Arial" w:hAnsi="Arial" w:cs="Arial"/>
        </w:rPr>
        <w:t xml:space="preserve">, </w:t>
      </w:r>
      <w:r w:rsidRPr="00A67468">
        <w:rPr>
          <w:rFonts w:ascii="Arial" w:eastAsia="Arial" w:hAnsi="Arial" w:cs="Arial"/>
          <w:i/>
          <w:iCs/>
        </w:rPr>
        <w:t>“¿tus hijos se van a comer esto que estas preparando?</w:t>
      </w:r>
      <w:r w:rsidRPr="00A67468">
        <w:rPr>
          <w:rFonts w:ascii="Arial" w:eastAsia="Arial" w:hAnsi="Arial" w:cs="Arial"/>
        </w:rPr>
        <w:t>” “</w:t>
      </w:r>
      <w:r w:rsidRPr="00A67468">
        <w:rPr>
          <w:rFonts w:ascii="Arial" w:eastAsia="Arial" w:hAnsi="Arial" w:cs="Arial"/>
          <w:i/>
          <w:iCs/>
        </w:rPr>
        <w:t>deberías acercarte más a tu mamá para que aprendas a cocinar</w:t>
      </w:r>
      <w:r w:rsidRPr="00A67468">
        <w:rPr>
          <w:rFonts w:ascii="Arial" w:eastAsia="Arial" w:hAnsi="Arial" w:cs="Arial"/>
        </w:rPr>
        <w:t>”. O en actividades deportivas se escuchan frases como “</w:t>
      </w:r>
      <w:r w:rsidRPr="00A67468">
        <w:rPr>
          <w:rFonts w:ascii="Arial" w:eastAsia="Arial" w:hAnsi="Arial" w:cs="Arial"/>
          <w:i/>
          <w:iCs/>
        </w:rPr>
        <w:t>corres como niña</w:t>
      </w:r>
      <w:r w:rsidRPr="00A67468">
        <w:rPr>
          <w:rFonts w:ascii="Arial" w:eastAsia="Arial" w:hAnsi="Arial" w:cs="Arial"/>
        </w:rPr>
        <w:t>” “</w:t>
      </w:r>
      <w:r w:rsidRPr="00A67468">
        <w:rPr>
          <w:rFonts w:ascii="Arial" w:eastAsia="Arial" w:hAnsi="Arial" w:cs="Arial"/>
          <w:i/>
          <w:iCs/>
        </w:rPr>
        <w:t>pat</w:t>
      </w:r>
      <w:r w:rsidR="00C35A87" w:rsidRPr="00A67468">
        <w:rPr>
          <w:rFonts w:ascii="Arial" w:eastAsia="Arial" w:hAnsi="Arial" w:cs="Arial"/>
          <w:i/>
          <w:iCs/>
        </w:rPr>
        <w:t>eas como niña</w:t>
      </w:r>
      <w:r w:rsidR="00C35A87" w:rsidRPr="00A67468">
        <w:rPr>
          <w:rFonts w:ascii="Arial" w:eastAsia="Arial" w:hAnsi="Arial" w:cs="Arial"/>
        </w:rPr>
        <w:t>” “</w:t>
      </w:r>
      <w:r w:rsidR="00C35A87" w:rsidRPr="00A67468">
        <w:rPr>
          <w:rFonts w:ascii="Arial" w:eastAsia="Arial" w:hAnsi="Arial" w:cs="Arial"/>
          <w:i/>
          <w:iCs/>
        </w:rPr>
        <w:t>lloras por todo, no te pas</w:t>
      </w:r>
      <w:r w:rsidR="77D99227" w:rsidRPr="00A67468">
        <w:rPr>
          <w:rFonts w:ascii="Arial" w:eastAsia="Arial" w:hAnsi="Arial" w:cs="Arial"/>
          <w:i/>
          <w:iCs/>
        </w:rPr>
        <w:t>ó</w:t>
      </w:r>
      <w:r w:rsidR="00C35A87" w:rsidRPr="00A67468">
        <w:rPr>
          <w:rFonts w:ascii="Arial" w:eastAsia="Arial" w:hAnsi="Arial" w:cs="Arial"/>
          <w:i/>
          <w:iCs/>
        </w:rPr>
        <w:t xml:space="preserve"> nada</w:t>
      </w:r>
      <w:r w:rsidR="00C35A87" w:rsidRPr="00A67468">
        <w:rPr>
          <w:rFonts w:ascii="Arial" w:eastAsia="Arial" w:hAnsi="Arial" w:cs="Arial"/>
        </w:rPr>
        <w:t>”.</w:t>
      </w:r>
    </w:p>
    <w:p w14:paraId="698C9303" w14:textId="3998458E" w:rsidR="00C35A87" w:rsidRPr="00A67468" w:rsidRDefault="00C35A87" w:rsidP="00C35A87">
      <w:pPr>
        <w:spacing w:line="360" w:lineRule="auto"/>
        <w:jc w:val="both"/>
        <w:rPr>
          <w:rFonts w:ascii="Arial" w:eastAsia="Arial" w:hAnsi="Arial" w:cs="Arial"/>
        </w:rPr>
      </w:pPr>
      <w:r w:rsidRPr="00A67468">
        <w:rPr>
          <w:rFonts w:ascii="Arial" w:eastAsia="Arial" w:hAnsi="Arial" w:cs="Arial"/>
        </w:rPr>
        <w:t>Cuando se les cuestion</w:t>
      </w:r>
      <w:r w:rsidR="33DF1786" w:rsidRPr="00A67468">
        <w:rPr>
          <w:rFonts w:ascii="Arial" w:eastAsia="Arial" w:hAnsi="Arial" w:cs="Arial"/>
        </w:rPr>
        <w:t>ó</w:t>
      </w:r>
      <w:r w:rsidRPr="00A67468">
        <w:rPr>
          <w:rFonts w:ascii="Arial" w:eastAsia="Arial" w:hAnsi="Arial" w:cs="Arial"/>
        </w:rPr>
        <w:t xml:space="preserve"> sobre si es necesario dar un trato diferente a mujeres y hombres en algunas circunstancias, mencionaron que s</w:t>
      </w:r>
      <w:r w:rsidR="3B0A0128" w:rsidRPr="00A67468">
        <w:rPr>
          <w:rFonts w:ascii="Arial" w:eastAsia="Arial" w:hAnsi="Arial" w:cs="Arial"/>
        </w:rPr>
        <w:t>í</w:t>
      </w:r>
      <w:r w:rsidRPr="00A67468">
        <w:rPr>
          <w:rFonts w:ascii="Arial" w:eastAsia="Arial" w:hAnsi="Arial" w:cs="Arial"/>
        </w:rPr>
        <w:t>, por ejemplo</w:t>
      </w:r>
      <w:r w:rsidR="03792286" w:rsidRPr="00A67468">
        <w:rPr>
          <w:rFonts w:ascii="Arial" w:eastAsia="Arial" w:hAnsi="Arial" w:cs="Arial"/>
        </w:rPr>
        <w:t>,</w:t>
      </w:r>
      <w:r w:rsidRPr="00A67468">
        <w:rPr>
          <w:rFonts w:ascii="Arial" w:eastAsia="Arial" w:hAnsi="Arial" w:cs="Arial"/>
        </w:rPr>
        <w:t xml:space="preserve"> cuando tienen que realizar una actividad que implique el uso de la fuerza, es mejor impulsar a los hombres y dejar a las mujeres a realizar actividades más “delicadas” para que no se lastimen. </w:t>
      </w:r>
    </w:p>
    <w:p w14:paraId="16AD2072" w14:textId="1F69C7B6" w:rsidR="00C35A87" w:rsidRPr="00A67468" w:rsidRDefault="00C35A87" w:rsidP="00C35A87">
      <w:pPr>
        <w:spacing w:line="360" w:lineRule="auto"/>
        <w:jc w:val="both"/>
        <w:rPr>
          <w:rFonts w:ascii="Arial" w:eastAsia="Arial" w:hAnsi="Arial" w:cs="Arial"/>
        </w:rPr>
      </w:pPr>
      <w:r w:rsidRPr="00A67468">
        <w:rPr>
          <w:rFonts w:ascii="Arial" w:eastAsia="Arial" w:hAnsi="Arial" w:cs="Arial"/>
        </w:rPr>
        <w:t>Bajo este tenor, cuando se les pregunta han identificado comportamientos machistas entre el alumnado, la mayoría mencion</w:t>
      </w:r>
      <w:r w:rsidR="71E39815" w:rsidRPr="00A67468">
        <w:rPr>
          <w:rFonts w:ascii="Arial" w:eastAsia="Arial" w:hAnsi="Arial" w:cs="Arial"/>
        </w:rPr>
        <w:t>ó</w:t>
      </w:r>
      <w:r w:rsidRPr="00A67468">
        <w:rPr>
          <w:rFonts w:ascii="Arial" w:eastAsia="Arial" w:hAnsi="Arial" w:cs="Arial"/>
        </w:rPr>
        <w:t xml:space="preserve"> que no, es decir se </w:t>
      </w:r>
      <w:r w:rsidR="006B4081" w:rsidRPr="00A67468">
        <w:rPr>
          <w:rFonts w:ascii="Arial" w:eastAsia="Arial" w:hAnsi="Arial" w:cs="Arial"/>
        </w:rPr>
        <w:t>legítima</w:t>
      </w:r>
      <w:r w:rsidRPr="00A67468">
        <w:rPr>
          <w:rFonts w:ascii="Arial" w:eastAsia="Arial" w:hAnsi="Arial" w:cs="Arial"/>
        </w:rPr>
        <w:t xml:space="preserve"> su existencia. </w:t>
      </w:r>
    </w:p>
    <w:p w14:paraId="7B8DB4F7" w14:textId="272CD2C3" w:rsidR="00C35A87" w:rsidRPr="00A67468" w:rsidRDefault="002B439D" w:rsidP="00C35A87">
      <w:pPr>
        <w:spacing w:line="360" w:lineRule="auto"/>
        <w:jc w:val="both"/>
        <w:rPr>
          <w:rFonts w:ascii="Arial" w:eastAsia="Arial" w:hAnsi="Arial" w:cs="Arial"/>
        </w:rPr>
      </w:pPr>
      <w:r w:rsidRPr="00A67468">
        <w:rPr>
          <w:rFonts w:ascii="Arial" w:eastAsia="Arial" w:hAnsi="Arial" w:cs="Arial"/>
        </w:rPr>
        <w:t xml:space="preserve">Al preguntarles si han detectado a alguna alumna o alumno con distinta orientación sexual, mencionaron que prefieren no indagar en esas situaciones puesto que pudiera darse un problema con padres de familia. </w:t>
      </w:r>
    </w:p>
    <w:p w14:paraId="574149B8" w14:textId="0931AEBE" w:rsidR="00242BDF" w:rsidRDefault="002B439D" w:rsidP="00056DEA">
      <w:pPr>
        <w:spacing w:line="360" w:lineRule="auto"/>
        <w:jc w:val="both"/>
        <w:rPr>
          <w:rFonts w:ascii="Arial" w:eastAsia="Arial" w:hAnsi="Arial" w:cs="Arial"/>
        </w:rPr>
      </w:pPr>
      <w:r w:rsidRPr="00A67468">
        <w:rPr>
          <w:rFonts w:ascii="Arial" w:eastAsia="Arial" w:hAnsi="Arial" w:cs="Arial"/>
        </w:rPr>
        <w:t>Las estrategias que utiliza</w:t>
      </w:r>
      <w:r w:rsidR="00BC3F48">
        <w:rPr>
          <w:rFonts w:ascii="Arial" w:eastAsia="Arial" w:hAnsi="Arial" w:cs="Arial"/>
        </w:rPr>
        <w:t xml:space="preserve"> el personal docente</w:t>
      </w:r>
      <w:r w:rsidRPr="00A67468">
        <w:rPr>
          <w:rFonts w:ascii="Arial" w:eastAsia="Arial" w:hAnsi="Arial" w:cs="Arial"/>
        </w:rPr>
        <w:t xml:space="preserve"> para promover la no violencia, la igualdad de género, el respeto mutuo y la paz en el aula y en la escuela, menciona</w:t>
      </w:r>
      <w:r w:rsidR="00BC3F48">
        <w:rPr>
          <w:rFonts w:ascii="Arial" w:eastAsia="Arial" w:hAnsi="Arial" w:cs="Arial"/>
        </w:rPr>
        <w:t>n</w:t>
      </w:r>
      <w:r w:rsidRPr="00A67468">
        <w:rPr>
          <w:rFonts w:ascii="Arial" w:eastAsia="Arial" w:hAnsi="Arial" w:cs="Arial"/>
        </w:rPr>
        <w:t xml:space="preserve"> que brindan pláticas, utilizan materiales tecnológicos como audiovisuales con temas sobre la convivencia sana y pacífica para intentar frenar las situaciones de violencia.</w:t>
      </w:r>
    </w:p>
    <w:p w14:paraId="44B4C055" w14:textId="77777777" w:rsidR="000E657F" w:rsidRDefault="00BC3F48" w:rsidP="00056DEA">
      <w:pPr>
        <w:spacing w:line="360" w:lineRule="auto"/>
        <w:jc w:val="both"/>
        <w:rPr>
          <w:rFonts w:ascii="Arial" w:eastAsia="Arial" w:hAnsi="Arial" w:cs="Arial"/>
        </w:rPr>
      </w:pPr>
      <w:r w:rsidRPr="00F575BE">
        <w:rPr>
          <w:rFonts w:ascii="Arial" w:eastAsia="Arial" w:hAnsi="Arial" w:cs="Arial"/>
        </w:rPr>
        <w:t xml:space="preserve">Por </w:t>
      </w:r>
      <w:r w:rsidR="00F575BE" w:rsidRPr="00F575BE">
        <w:rPr>
          <w:rFonts w:ascii="Arial" w:eastAsia="Arial" w:hAnsi="Arial" w:cs="Arial"/>
        </w:rPr>
        <w:t>ejemplo,</w:t>
      </w:r>
      <w:r w:rsidRPr="00F575BE">
        <w:rPr>
          <w:rFonts w:ascii="Arial" w:eastAsia="Arial" w:hAnsi="Arial" w:cs="Arial"/>
        </w:rPr>
        <w:t xml:space="preserve"> en la</w:t>
      </w:r>
      <w:r w:rsidR="00F575BE" w:rsidRPr="00F575BE">
        <w:rPr>
          <w:rFonts w:ascii="Arial" w:eastAsia="Arial" w:hAnsi="Arial" w:cs="Arial"/>
        </w:rPr>
        <w:t xml:space="preserve"> asignatura de formación cívica y ética en el segundo y tercer grado se abordan temas como:</w:t>
      </w:r>
    </w:p>
    <w:p w14:paraId="520963C6" w14:textId="16BFA576" w:rsidR="00BC3F48" w:rsidRDefault="000E657F" w:rsidP="000E657F">
      <w:pPr>
        <w:pStyle w:val="Prrafodelista"/>
        <w:numPr>
          <w:ilvl w:val="0"/>
          <w:numId w:val="31"/>
        </w:numPr>
        <w:spacing w:line="360" w:lineRule="auto"/>
        <w:jc w:val="both"/>
        <w:rPr>
          <w:rFonts w:ascii="Arial" w:eastAsia="Arial" w:hAnsi="Arial" w:cs="Arial"/>
        </w:rPr>
      </w:pPr>
      <w:r>
        <w:rPr>
          <w:rFonts w:ascii="Arial" w:eastAsia="Arial" w:hAnsi="Arial" w:cs="Arial"/>
        </w:rPr>
        <w:t>La</w:t>
      </w:r>
      <w:r w:rsidRPr="000E657F">
        <w:rPr>
          <w:rFonts w:ascii="Arial" w:eastAsia="Arial" w:hAnsi="Arial" w:cs="Arial"/>
        </w:rPr>
        <w:t xml:space="preserve">s implicaciones de la equidad de género en situaciones cercanas a la adolescencia: amistad, noviazgo, estudio. </w:t>
      </w:r>
    </w:p>
    <w:p w14:paraId="01044E72" w14:textId="707C9E26" w:rsidR="000E657F" w:rsidRDefault="000E657F" w:rsidP="000E657F">
      <w:pPr>
        <w:pStyle w:val="Prrafodelista"/>
        <w:numPr>
          <w:ilvl w:val="0"/>
          <w:numId w:val="31"/>
        </w:numPr>
        <w:spacing w:line="360" w:lineRule="auto"/>
        <w:jc w:val="both"/>
        <w:rPr>
          <w:rFonts w:ascii="Arial" w:eastAsia="Arial" w:hAnsi="Arial" w:cs="Arial"/>
        </w:rPr>
      </w:pPr>
      <w:r>
        <w:rPr>
          <w:rFonts w:ascii="Arial" w:eastAsia="Arial" w:hAnsi="Arial" w:cs="Arial"/>
        </w:rPr>
        <w:t xml:space="preserve">La promoción de </w:t>
      </w:r>
      <w:r w:rsidRPr="000E657F">
        <w:rPr>
          <w:rFonts w:ascii="Arial" w:eastAsia="Arial" w:hAnsi="Arial" w:cs="Arial"/>
        </w:rPr>
        <w:t>la igualdad de género en sus</w:t>
      </w:r>
      <w:r>
        <w:rPr>
          <w:rFonts w:ascii="Arial" w:eastAsia="Arial" w:hAnsi="Arial" w:cs="Arial"/>
        </w:rPr>
        <w:t xml:space="preserve"> </w:t>
      </w:r>
      <w:r w:rsidRPr="000E657F">
        <w:rPr>
          <w:rFonts w:ascii="Arial" w:eastAsia="Arial" w:hAnsi="Arial" w:cs="Arial"/>
        </w:rPr>
        <w:t>relaciones cotidianas y l</w:t>
      </w:r>
      <w:r>
        <w:rPr>
          <w:rFonts w:ascii="Arial" w:eastAsia="Arial" w:hAnsi="Arial" w:cs="Arial"/>
        </w:rPr>
        <w:t xml:space="preserve">a integración </w:t>
      </w:r>
      <w:r w:rsidRPr="000E657F">
        <w:rPr>
          <w:rFonts w:ascii="Arial" w:eastAsia="Arial" w:hAnsi="Arial" w:cs="Arial"/>
        </w:rPr>
        <w:t>como</w:t>
      </w:r>
      <w:r>
        <w:rPr>
          <w:rFonts w:ascii="Arial" w:eastAsia="Arial" w:hAnsi="Arial" w:cs="Arial"/>
        </w:rPr>
        <w:t xml:space="preserve"> </w:t>
      </w:r>
      <w:r w:rsidRPr="000E657F">
        <w:rPr>
          <w:rFonts w:ascii="Arial" w:eastAsia="Arial" w:hAnsi="Arial" w:cs="Arial"/>
        </w:rPr>
        <w:t>criterio para valorar otros espacios</w:t>
      </w:r>
      <w:r>
        <w:rPr>
          <w:rFonts w:ascii="Arial" w:eastAsia="Arial" w:hAnsi="Arial" w:cs="Arial"/>
        </w:rPr>
        <w:t xml:space="preserve">. </w:t>
      </w:r>
    </w:p>
    <w:p w14:paraId="77CC135C" w14:textId="23461428" w:rsidR="000E657F" w:rsidRDefault="000E657F" w:rsidP="000E657F">
      <w:pPr>
        <w:pStyle w:val="Prrafodelista"/>
        <w:numPr>
          <w:ilvl w:val="0"/>
          <w:numId w:val="31"/>
        </w:numPr>
        <w:spacing w:line="360" w:lineRule="auto"/>
        <w:jc w:val="both"/>
        <w:rPr>
          <w:rFonts w:ascii="Arial" w:eastAsia="Arial" w:hAnsi="Arial" w:cs="Arial"/>
        </w:rPr>
      </w:pPr>
      <w:r w:rsidRPr="000E657F">
        <w:rPr>
          <w:rFonts w:ascii="Arial" w:eastAsia="Arial" w:hAnsi="Arial" w:cs="Arial"/>
        </w:rPr>
        <w:t>Valora</w:t>
      </w:r>
      <w:r>
        <w:rPr>
          <w:rFonts w:ascii="Arial" w:eastAsia="Arial" w:hAnsi="Arial" w:cs="Arial"/>
        </w:rPr>
        <w:t>r</w:t>
      </w:r>
      <w:r w:rsidRPr="000E657F">
        <w:rPr>
          <w:rFonts w:ascii="Arial" w:eastAsia="Arial" w:hAnsi="Arial" w:cs="Arial"/>
        </w:rPr>
        <w:t xml:space="preserve"> la cultura de paz y en ella sustenta</w:t>
      </w:r>
      <w:r>
        <w:rPr>
          <w:rFonts w:ascii="Arial" w:eastAsia="Arial" w:hAnsi="Arial" w:cs="Arial"/>
        </w:rPr>
        <w:t xml:space="preserve">r </w:t>
      </w:r>
      <w:r w:rsidRPr="000E657F">
        <w:rPr>
          <w:rFonts w:ascii="Arial" w:eastAsia="Arial" w:hAnsi="Arial" w:cs="Arial"/>
        </w:rPr>
        <w:t>sus acciones y juicios sobre las relaciones</w:t>
      </w:r>
      <w:r>
        <w:rPr>
          <w:rFonts w:ascii="Arial" w:eastAsia="Arial" w:hAnsi="Arial" w:cs="Arial"/>
        </w:rPr>
        <w:t xml:space="preserve"> </w:t>
      </w:r>
      <w:r w:rsidRPr="000E657F">
        <w:rPr>
          <w:rFonts w:ascii="Arial" w:eastAsia="Arial" w:hAnsi="Arial" w:cs="Arial"/>
        </w:rPr>
        <w:t>entre las personas, los grupos y pueblos o</w:t>
      </w:r>
      <w:r>
        <w:rPr>
          <w:rFonts w:ascii="Arial" w:eastAsia="Arial" w:hAnsi="Arial" w:cs="Arial"/>
        </w:rPr>
        <w:t xml:space="preserve"> </w:t>
      </w:r>
      <w:r w:rsidRPr="000E657F">
        <w:rPr>
          <w:rFonts w:ascii="Arial" w:eastAsia="Arial" w:hAnsi="Arial" w:cs="Arial"/>
        </w:rPr>
        <w:t>las naciones.</w:t>
      </w:r>
    </w:p>
    <w:p w14:paraId="52800657" w14:textId="553643E7" w:rsidR="000E657F" w:rsidRDefault="000E657F" w:rsidP="000E657F">
      <w:pPr>
        <w:pStyle w:val="Prrafodelista"/>
        <w:numPr>
          <w:ilvl w:val="0"/>
          <w:numId w:val="31"/>
        </w:numPr>
        <w:spacing w:line="360" w:lineRule="auto"/>
        <w:jc w:val="both"/>
        <w:rPr>
          <w:rFonts w:ascii="Arial" w:eastAsia="Arial" w:hAnsi="Arial" w:cs="Arial"/>
        </w:rPr>
      </w:pPr>
      <w:r w:rsidRPr="000E657F">
        <w:rPr>
          <w:rFonts w:ascii="Arial" w:eastAsia="Arial" w:hAnsi="Arial" w:cs="Arial"/>
        </w:rPr>
        <w:t>Prom</w:t>
      </w:r>
      <w:r>
        <w:rPr>
          <w:rFonts w:ascii="Arial" w:eastAsia="Arial" w:hAnsi="Arial" w:cs="Arial"/>
        </w:rPr>
        <w:t>ov</w:t>
      </w:r>
      <w:r w:rsidRPr="000E657F">
        <w:rPr>
          <w:rFonts w:ascii="Arial" w:eastAsia="Arial" w:hAnsi="Arial" w:cs="Arial"/>
        </w:rPr>
        <w:t>e</w:t>
      </w:r>
      <w:r>
        <w:rPr>
          <w:rFonts w:ascii="Arial" w:eastAsia="Arial" w:hAnsi="Arial" w:cs="Arial"/>
        </w:rPr>
        <w:t>r</w:t>
      </w:r>
      <w:r w:rsidRPr="000E657F">
        <w:rPr>
          <w:rFonts w:ascii="Arial" w:eastAsia="Arial" w:hAnsi="Arial" w:cs="Arial"/>
        </w:rPr>
        <w:t xml:space="preserve"> la postura no violenta ante los</w:t>
      </w:r>
      <w:r>
        <w:rPr>
          <w:rFonts w:ascii="Arial" w:eastAsia="Arial" w:hAnsi="Arial" w:cs="Arial"/>
        </w:rPr>
        <w:t xml:space="preserve"> </w:t>
      </w:r>
      <w:r w:rsidRPr="000E657F">
        <w:rPr>
          <w:rFonts w:ascii="Arial" w:eastAsia="Arial" w:hAnsi="Arial" w:cs="Arial"/>
        </w:rPr>
        <w:t>conflictos como un estilo de vida en las</w:t>
      </w:r>
      <w:r>
        <w:rPr>
          <w:rFonts w:ascii="Arial" w:eastAsia="Arial" w:hAnsi="Arial" w:cs="Arial"/>
        </w:rPr>
        <w:t xml:space="preserve"> </w:t>
      </w:r>
      <w:r w:rsidRPr="000E657F">
        <w:rPr>
          <w:rFonts w:ascii="Arial" w:eastAsia="Arial" w:hAnsi="Arial" w:cs="Arial"/>
        </w:rPr>
        <w:t>relaciones interpersonales y en la lucha</w:t>
      </w:r>
      <w:r>
        <w:rPr>
          <w:rFonts w:ascii="Arial" w:eastAsia="Arial" w:hAnsi="Arial" w:cs="Arial"/>
        </w:rPr>
        <w:t xml:space="preserve"> </w:t>
      </w:r>
      <w:r w:rsidRPr="000E657F">
        <w:rPr>
          <w:rFonts w:ascii="Arial" w:eastAsia="Arial" w:hAnsi="Arial" w:cs="Arial"/>
        </w:rPr>
        <w:t>social y política.</w:t>
      </w:r>
    </w:p>
    <w:p w14:paraId="6FCBEC9A" w14:textId="5E41C132" w:rsidR="000E657F" w:rsidRPr="000E657F" w:rsidRDefault="000E657F" w:rsidP="000E657F">
      <w:pPr>
        <w:pStyle w:val="Prrafodelista"/>
        <w:numPr>
          <w:ilvl w:val="0"/>
          <w:numId w:val="31"/>
        </w:numPr>
        <w:spacing w:line="360" w:lineRule="auto"/>
        <w:jc w:val="both"/>
        <w:rPr>
          <w:rFonts w:ascii="Arial" w:eastAsia="Arial" w:hAnsi="Arial" w:cs="Arial"/>
        </w:rPr>
      </w:pPr>
      <w:r w:rsidRPr="000E657F">
        <w:rPr>
          <w:rFonts w:ascii="Arial" w:eastAsia="Arial" w:hAnsi="Arial" w:cs="Arial"/>
        </w:rPr>
        <w:lastRenderedPageBreak/>
        <w:t>Reconoce</w:t>
      </w:r>
      <w:r>
        <w:rPr>
          <w:rFonts w:ascii="Arial" w:eastAsia="Arial" w:hAnsi="Arial" w:cs="Arial"/>
        </w:rPr>
        <w:t>r</w:t>
      </w:r>
      <w:r w:rsidRPr="000E657F">
        <w:rPr>
          <w:rFonts w:ascii="Arial" w:eastAsia="Arial" w:hAnsi="Arial" w:cs="Arial"/>
        </w:rPr>
        <w:t xml:space="preserve"> que la igualdad ante la ley es</w:t>
      </w:r>
      <w:r>
        <w:rPr>
          <w:rFonts w:ascii="Arial" w:eastAsia="Arial" w:hAnsi="Arial" w:cs="Arial"/>
        </w:rPr>
        <w:t xml:space="preserve"> </w:t>
      </w:r>
      <w:r w:rsidRPr="000E657F">
        <w:rPr>
          <w:rFonts w:ascii="Arial" w:eastAsia="Arial" w:hAnsi="Arial" w:cs="Arial"/>
        </w:rPr>
        <w:t>condición para la construcción de una</w:t>
      </w:r>
      <w:r>
        <w:rPr>
          <w:rFonts w:ascii="Arial" w:eastAsia="Arial" w:hAnsi="Arial" w:cs="Arial"/>
        </w:rPr>
        <w:t xml:space="preserve"> </w:t>
      </w:r>
      <w:r w:rsidRPr="000E657F">
        <w:rPr>
          <w:rFonts w:ascii="Arial" w:eastAsia="Arial" w:hAnsi="Arial" w:cs="Arial"/>
        </w:rPr>
        <w:t>sociedad equitativa y justa</w:t>
      </w:r>
      <w:r w:rsidR="00FE3D7C">
        <w:rPr>
          <w:rFonts w:ascii="Arial" w:eastAsia="Arial" w:hAnsi="Arial" w:cs="Arial"/>
        </w:rPr>
        <w:t>.</w:t>
      </w:r>
    </w:p>
    <w:p w14:paraId="0D11D0FD" w14:textId="77777777" w:rsidR="00F21B07" w:rsidRDefault="00F21B07" w:rsidP="00056DEA">
      <w:pPr>
        <w:spacing w:line="360" w:lineRule="auto"/>
        <w:jc w:val="both"/>
        <w:rPr>
          <w:rFonts w:ascii="Arial" w:eastAsia="Arial" w:hAnsi="Arial" w:cs="Arial"/>
          <w:b/>
          <w:bCs/>
        </w:rPr>
      </w:pPr>
    </w:p>
    <w:p w14:paraId="008618D1" w14:textId="52046133" w:rsidR="00056DEA" w:rsidRPr="00F21B07" w:rsidRDefault="00BE7122" w:rsidP="00056DEA">
      <w:pPr>
        <w:spacing w:line="360" w:lineRule="auto"/>
        <w:jc w:val="both"/>
        <w:rPr>
          <w:rFonts w:ascii="Arial" w:eastAsia="Arial" w:hAnsi="Arial" w:cs="Arial"/>
          <w:b/>
          <w:bCs/>
        </w:rPr>
      </w:pPr>
      <w:r w:rsidRPr="00F21B07">
        <w:rPr>
          <w:rFonts w:ascii="Arial" w:eastAsia="Arial" w:hAnsi="Arial" w:cs="Arial"/>
          <w:b/>
          <w:bCs/>
        </w:rPr>
        <w:t>OBSERVACION DIRECTA EN LOS DISTINTOS ESPACIOS DE LA OFTV. NO. 0033 “GUSTAVO BAZ LOMBARDO”</w:t>
      </w:r>
    </w:p>
    <w:p w14:paraId="62DF262C" w14:textId="5596F821" w:rsidR="00557159" w:rsidRPr="00CC5C13" w:rsidRDefault="00BE7122" w:rsidP="0058193E">
      <w:pPr>
        <w:spacing w:line="360" w:lineRule="auto"/>
        <w:jc w:val="both"/>
        <w:rPr>
          <w:rFonts w:ascii="Arial" w:eastAsia="Arial" w:hAnsi="Arial" w:cs="Arial"/>
        </w:rPr>
      </w:pPr>
      <w:r w:rsidRPr="00F21B07">
        <w:rPr>
          <w:rFonts w:ascii="Arial" w:eastAsia="Arial" w:hAnsi="Arial" w:cs="Arial"/>
        </w:rPr>
        <w:t xml:space="preserve">Dentro de la metodología, se realizó una observación directa en distintos espacios del </w:t>
      </w:r>
      <w:r w:rsidR="00323170" w:rsidRPr="00F21B07">
        <w:rPr>
          <w:rFonts w:ascii="Arial" w:eastAsia="Arial" w:hAnsi="Arial" w:cs="Arial"/>
        </w:rPr>
        <w:t>plantel</w:t>
      </w:r>
      <w:r w:rsidRPr="00F21B07">
        <w:rPr>
          <w:rFonts w:ascii="Arial" w:eastAsia="Arial" w:hAnsi="Arial" w:cs="Arial"/>
        </w:rPr>
        <w:t>, con la finalidad de prestar atención sobre la pr</w:t>
      </w:r>
      <w:r w:rsidR="00FE3D7C" w:rsidRPr="00F21B07">
        <w:rPr>
          <w:rFonts w:ascii="Arial" w:eastAsia="Arial" w:hAnsi="Arial" w:cs="Arial"/>
        </w:rPr>
        <w:t>á</w:t>
      </w:r>
      <w:r w:rsidRPr="00F21B07">
        <w:rPr>
          <w:rFonts w:ascii="Arial" w:eastAsia="Arial" w:hAnsi="Arial" w:cs="Arial"/>
        </w:rPr>
        <w:t xml:space="preserve">ctica docente que </w:t>
      </w:r>
      <w:r w:rsidR="00323170" w:rsidRPr="00F21B07">
        <w:rPr>
          <w:rFonts w:ascii="Arial" w:eastAsia="Arial" w:hAnsi="Arial" w:cs="Arial"/>
        </w:rPr>
        <w:t>se efectúa y además de como interactúa el alumnado</w:t>
      </w:r>
      <w:r w:rsidR="00CC5C13">
        <w:rPr>
          <w:rFonts w:ascii="Arial" w:eastAsia="Arial" w:hAnsi="Arial" w:cs="Arial"/>
        </w:rPr>
        <w:t>. Asimismo, se describen algunos casos que se han suscitado durante el ciclo escolar y que no</w:t>
      </w:r>
      <w:r w:rsidR="00F21B07">
        <w:rPr>
          <w:rFonts w:ascii="Arial" w:eastAsia="Arial" w:hAnsi="Arial" w:cs="Arial"/>
        </w:rPr>
        <w:t>s</w:t>
      </w:r>
      <w:r w:rsidR="00CC5C13">
        <w:rPr>
          <w:rFonts w:ascii="Arial" w:eastAsia="Arial" w:hAnsi="Arial" w:cs="Arial"/>
        </w:rPr>
        <w:t xml:space="preserve"> muestra </w:t>
      </w:r>
      <w:r w:rsidR="00F21B07">
        <w:rPr>
          <w:rFonts w:ascii="Arial" w:eastAsia="Arial" w:hAnsi="Arial" w:cs="Arial"/>
        </w:rPr>
        <w:t>cómo</w:t>
      </w:r>
      <w:r w:rsidR="00CC5C13">
        <w:rPr>
          <w:rFonts w:ascii="Arial" w:eastAsia="Arial" w:hAnsi="Arial" w:cs="Arial"/>
        </w:rPr>
        <w:t xml:space="preserve"> es que las ideas, prejuicios sociales son factores determinantes para la formación del alumnado. </w:t>
      </w:r>
    </w:p>
    <w:p w14:paraId="25C84D63" w14:textId="51AEAC4E" w:rsidR="00557159" w:rsidRPr="00CC5C13" w:rsidRDefault="00557159" w:rsidP="0058193E">
      <w:pPr>
        <w:pStyle w:val="Prrafodelista"/>
        <w:numPr>
          <w:ilvl w:val="0"/>
          <w:numId w:val="32"/>
        </w:numPr>
        <w:spacing w:line="360" w:lineRule="auto"/>
        <w:rPr>
          <w:rFonts w:ascii="Arial" w:hAnsi="Arial" w:cs="Arial"/>
          <w:lang w:val="es-ES"/>
        </w:rPr>
      </w:pPr>
      <w:r w:rsidRPr="00CC5C13">
        <w:rPr>
          <w:rFonts w:ascii="Arial" w:hAnsi="Arial" w:cs="Arial"/>
          <w:lang w:val="es-ES"/>
        </w:rPr>
        <w:t>ACTIVIDAD</w:t>
      </w:r>
      <w:r w:rsidR="00CC5C13" w:rsidRPr="00CC5C13">
        <w:rPr>
          <w:rFonts w:ascii="Arial" w:hAnsi="Arial" w:cs="Arial"/>
          <w:lang w:val="es-ES"/>
        </w:rPr>
        <w:t xml:space="preserve"> 1</w:t>
      </w:r>
      <w:r w:rsidRPr="00CC5C13">
        <w:rPr>
          <w:rFonts w:ascii="Arial" w:hAnsi="Arial" w:cs="Arial"/>
          <w:lang w:val="es-ES"/>
        </w:rPr>
        <w:t>: “Mañana deportiva”</w:t>
      </w:r>
    </w:p>
    <w:p w14:paraId="104D9BEB" w14:textId="77777777" w:rsidR="00557159" w:rsidRDefault="00557159" w:rsidP="0058193E">
      <w:pPr>
        <w:spacing w:line="360" w:lineRule="auto"/>
        <w:rPr>
          <w:rFonts w:ascii="Arial" w:hAnsi="Arial" w:cs="Arial"/>
          <w:lang w:val="es-ES"/>
        </w:rPr>
      </w:pPr>
      <w:r>
        <w:rPr>
          <w:rFonts w:ascii="Arial" w:hAnsi="Arial" w:cs="Arial"/>
          <w:lang w:val="es-ES"/>
        </w:rPr>
        <w:t>ESPACIO ESCOLAR: Cancha deportiva</w:t>
      </w:r>
    </w:p>
    <w:p w14:paraId="0C634EC1" w14:textId="338A7052" w:rsidR="00557159" w:rsidRDefault="00557159" w:rsidP="0058193E">
      <w:pPr>
        <w:spacing w:line="360" w:lineRule="auto"/>
        <w:jc w:val="both"/>
        <w:rPr>
          <w:rFonts w:ascii="Arial" w:hAnsi="Arial" w:cs="Arial"/>
          <w:lang w:val="es-ES"/>
        </w:rPr>
      </w:pPr>
      <w:r>
        <w:rPr>
          <w:rFonts w:ascii="Arial" w:hAnsi="Arial" w:cs="Arial"/>
          <w:lang w:val="es-ES"/>
        </w:rPr>
        <w:t>DESCRIPCI</w:t>
      </w:r>
      <w:r w:rsidR="00FE3D7C">
        <w:rPr>
          <w:rFonts w:ascii="Arial" w:hAnsi="Arial" w:cs="Arial"/>
          <w:lang w:val="es-ES"/>
        </w:rPr>
        <w:t>Ó</w:t>
      </w:r>
      <w:r>
        <w:rPr>
          <w:rFonts w:ascii="Arial" w:hAnsi="Arial" w:cs="Arial"/>
          <w:lang w:val="es-ES"/>
        </w:rPr>
        <w:t xml:space="preserve">N DE LA ACTIVIDAD SEGÚN LO OBSERVADO: </w:t>
      </w:r>
      <w:r w:rsidRPr="00557B45">
        <w:rPr>
          <w:rFonts w:ascii="Arial" w:hAnsi="Arial" w:cs="Arial"/>
          <w:lang w:val="es-ES"/>
        </w:rPr>
        <w:t>En la actividad deportiva</w:t>
      </w:r>
      <w:r>
        <w:rPr>
          <w:rFonts w:ascii="Arial" w:hAnsi="Arial" w:cs="Arial"/>
          <w:lang w:val="es-ES"/>
        </w:rPr>
        <w:t xml:space="preserve"> </w:t>
      </w:r>
      <w:r w:rsidRPr="00557B45">
        <w:rPr>
          <w:rFonts w:ascii="Arial" w:hAnsi="Arial" w:cs="Arial"/>
          <w:lang w:val="es-ES"/>
        </w:rPr>
        <w:t>los hombres no quieren jugar futbol con las mujeres argumentando que ellas no aguantan un golpe y el juego se vuelve más aburrido porque deben de cuidar el no lastimarlas. Por lo que</w:t>
      </w:r>
      <w:r>
        <w:rPr>
          <w:rFonts w:ascii="Arial" w:hAnsi="Arial" w:cs="Arial"/>
          <w:lang w:val="es-ES"/>
        </w:rPr>
        <w:t xml:space="preserve"> las mujeres</w:t>
      </w:r>
      <w:r w:rsidRPr="00557B45">
        <w:rPr>
          <w:rFonts w:ascii="Arial" w:hAnsi="Arial" w:cs="Arial"/>
          <w:lang w:val="es-ES"/>
        </w:rPr>
        <w:t xml:space="preserve"> </w:t>
      </w:r>
      <w:r>
        <w:rPr>
          <w:rFonts w:ascii="Arial" w:hAnsi="Arial" w:cs="Arial"/>
          <w:lang w:val="es-ES"/>
        </w:rPr>
        <w:t xml:space="preserve">deciden jugar </w:t>
      </w:r>
      <w:r w:rsidRPr="00557B45">
        <w:rPr>
          <w:rFonts w:ascii="Arial" w:hAnsi="Arial" w:cs="Arial"/>
          <w:lang w:val="es-ES"/>
        </w:rPr>
        <w:t>básquetbol y los hombres futbol.</w:t>
      </w:r>
      <w:r>
        <w:rPr>
          <w:rFonts w:ascii="Arial" w:hAnsi="Arial" w:cs="Arial"/>
          <w:lang w:val="es-ES"/>
        </w:rPr>
        <w:t xml:space="preserve"> </w:t>
      </w:r>
      <w:r w:rsidR="00881730">
        <w:rPr>
          <w:rFonts w:ascii="Arial" w:hAnsi="Arial" w:cs="Arial"/>
          <w:lang w:val="es-ES"/>
        </w:rPr>
        <w:t>Lo anterior muestra claramente</w:t>
      </w:r>
      <w:r>
        <w:rPr>
          <w:rFonts w:ascii="Arial" w:hAnsi="Arial" w:cs="Arial"/>
          <w:lang w:val="es-ES"/>
        </w:rPr>
        <w:t xml:space="preserve"> evidencia </w:t>
      </w:r>
      <w:r w:rsidR="00881730">
        <w:rPr>
          <w:rFonts w:ascii="Arial" w:hAnsi="Arial" w:cs="Arial"/>
          <w:lang w:val="es-ES"/>
        </w:rPr>
        <w:t xml:space="preserve">de </w:t>
      </w:r>
      <w:r>
        <w:rPr>
          <w:rFonts w:ascii="Arial" w:hAnsi="Arial" w:cs="Arial"/>
          <w:lang w:val="es-ES"/>
        </w:rPr>
        <w:t xml:space="preserve">la división del alumnado en función su sexo.  </w:t>
      </w:r>
    </w:p>
    <w:p w14:paraId="58D1076C" w14:textId="222C8DF8" w:rsidR="00557159" w:rsidRPr="00CC5C13" w:rsidRDefault="00557159" w:rsidP="0058193E">
      <w:pPr>
        <w:pStyle w:val="Prrafodelista"/>
        <w:numPr>
          <w:ilvl w:val="0"/>
          <w:numId w:val="32"/>
        </w:numPr>
        <w:spacing w:line="360" w:lineRule="auto"/>
        <w:jc w:val="both"/>
        <w:rPr>
          <w:rFonts w:ascii="Arial" w:hAnsi="Arial" w:cs="Arial"/>
          <w:lang w:val="es-ES"/>
        </w:rPr>
      </w:pPr>
      <w:r w:rsidRPr="00CC5C13">
        <w:rPr>
          <w:rFonts w:ascii="Arial" w:hAnsi="Arial" w:cs="Arial"/>
          <w:lang w:val="es-ES"/>
        </w:rPr>
        <w:t>ACTIVIDAD</w:t>
      </w:r>
      <w:r w:rsidR="00CC5C13" w:rsidRPr="00CC5C13">
        <w:rPr>
          <w:rFonts w:ascii="Arial" w:hAnsi="Arial" w:cs="Arial"/>
          <w:lang w:val="es-ES"/>
        </w:rPr>
        <w:t xml:space="preserve"> 2</w:t>
      </w:r>
      <w:r w:rsidRPr="00CC5C13">
        <w:rPr>
          <w:rFonts w:ascii="Arial" w:hAnsi="Arial" w:cs="Arial"/>
          <w:lang w:val="es-ES"/>
        </w:rPr>
        <w:t>: “Festival Navideño” (Presentaciones artísticas (bailes), decoración navideña de puertas, elaboración de piñatas)</w:t>
      </w:r>
    </w:p>
    <w:p w14:paraId="661694BF" w14:textId="77777777" w:rsidR="00557159" w:rsidRDefault="00557159" w:rsidP="0058193E">
      <w:pPr>
        <w:spacing w:line="360" w:lineRule="auto"/>
        <w:jc w:val="both"/>
        <w:rPr>
          <w:rFonts w:ascii="Arial" w:hAnsi="Arial" w:cs="Arial"/>
          <w:lang w:val="es-ES"/>
        </w:rPr>
      </w:pPr>
      <w:r>
        <w:rPr>
          <w:rFonts w:ascii="Arial" w:hAnsi="Arial" w:cs="Arial"/>
          <w:lang w:val="es-ES"/>
        </w:rPr>
        <w:t>ESPACIO ESCOLAR: Cancha deportiva y aulas de clase</w:t>
      </w:r>
    </w:p>
    <w:p w14:paraId="0B554D6A" w14:textId="245A756B" w:rsidR="00557159" w:rsidRDefault="00557159" w:rsidP="0058193E">
      <w:pPr>
        <w:spacing w:line="360" w:lineRule="auto"/>
        <w:jc w:val="both"/>
        <w:rPr>
          <w:rFonts w:ascii="Arial" w:hAnsi="Arial" w:cs="Arial"/>
          <w:lang w:val="es-ES"/>
        </w:rPr>
      </w:pPr>
      <w:r>
        <w:rPr>
          <w:rFonts w:ascii="Arial" w:hAnsi="Arial" w:cs="Arial"/>
          <w:lang w:val="es-ES"/>
        </w:rPr>
        <w:t>DESCRIPCI</w:t>
      </w:r>
      <w:r w:rsidR="00881730">
        <w:rPr>
          <w:rFonts w:ascii="Arial" w:hAnsi="Arial" w:cs="Arial"/>
          <w:lang w:val="es-ES"/>
        </w:rPr>
        <w:t>Ó</w:t>
      </w:r>
      <w:r>
        <w:rPr>
          <w:rFonts w:ascii="Arial" w:hAnsi="Arial" w:cs="Arial"/>
          <w:lang w:val="es-ES"/>
        </w:rPr>
        <w:t xml:space="preserve">N DE LA ACTIVIDAD SEGÚN LO OBSERVADO: </w:t>
      </w:r>
      <w:r w:rsidRPr="00557B45">
        <w:rPr>
          <w:rFonts w:ascii="Arial" w:hAnsi="Arial" w:cs="Arial"/>
          <w:lang w:val="es-ES"/>
        </w:rPr>
        <w:t xml:space="preserve">En el festival navideño se </w:t>
      </w:r>
      <w:r>
        <w:rPr>
          <w:rFonts w:ascii="Arial" w:hAnsi="Arial" w:cs="Arial"/>
          <w:lang w:val="es-ES"/>
        </w:rPr>
        <w:t>observó mayor p</w:t>
      </w:r>
      <w:r w:rsidRPr="00557B45">
        <w:rPr>
          <w:rFonts w:ascii="Arial" w:hAnsi="Arial" w:cs="Arial"/>
          <w:lang w:val="es-ES"/>
        </w:rPr>
        <w:t xml:space="preserve">articipación de las mujeres </w:t>
      </w:r>
      <w:r>
        <w:rPr>
          <w:rFonts w:ascii="Arial" w:hAnsi="Arial" w:cs="Arial"/>
          <w:lang w:val="es-ES"/>
        </w:rPr>
        <w:t>las presentaciones artísticas</w:t>
      </w:r>
      <w:r w:rsidRPr="00557B45">
        <w:rPr>
          <w:rFonts w:ascii="Arial" w:hAnsi="Arial" w:cs="Arial"/>
          <w:lang w:val="es-ES"/>
        </w:rPr>
        <w:t>, incluso en el grupo de tercer grado los alumnos hombres pidieron apoyo a las alumnas para decorar su piñata y ellos dieron una aportación económica</w:t>
      </w:r>
      <w:r>
        <w:rPr>
          <w:rFonts w:ascii="Arial" w:hAnsi="Arial" w:cs="Arial"/>
          <w:lang w:val="es-ES"/>
        </w:rPr>
        <w:t>.</w:t>
      </w:r>
    </w:p>
    <w:p w14:paraId="4745EBBF" w14:textId="53D1D64B" w:rsidR="00881730" w:rsidRDefault="00881730" w:rsidP="0058193E">
      <w:pPr>
        <w:spacing w:line="360" w:lineRule="auto"/>
        <w:jc w:val="both"/>
        <w:rPr>
          <w:rFonts w:ascii="Arial" w:hAnsi="Arial" w:cs="Arial"/>
          <w:lang w:val="es-ES"/>
        </w:rPr>
      </w:pPr>
      <w:r>
        <w:rPr>
          <w:rFonts w:ascii="Arial" w:hAnsi="Arial" w:cs="Arial"/>
          <w:lang w:val="es-ES"/>
        </w:rPr>
        <w:t>El comportamiento ante esta actividad nuevamente muestra una diferencia de actividades de interés de acuerdo con el sexo del alumnado.</w:t>
      </w:r>
    </w:p>
    <w:p w14:paraId="62878FCE" w14:textId="538B5DE3" w:rsidR="00557159" w:rsidRPr="00CC5C13" w:rsidRDefault="00557159" w:rsidP="0058193E">
      <w:pPr>
        <w:pStyle w:val="Prrafodelista"/>
        <w:numPr>
          <w:ilvl w:val="0"/>
          <w:numId w:val="32"/>
        </w:numPr>
        <w:spacing w:line="360" w:lineRule="auto"/>
        <w:jc w:val="both"/>
        <w:rPr>
          <w:rFonts w:ascii="Arial" w:hAnsi="Arial" w:cs="Arial"/>
          <w:lang w:val="es-ES"/>
        </w:rPr>
      </w:pPr>
      <w:r w:rsidRPr="00CC5C13">
        <w:rPr>
          <w:rFonts w:ascii="Arial" w:hAnsi="Arial" w:cs="Arial"/>
          <w:lang w:val="es-ES"/>
        </w:rPr>
        <w:t>ACTIVIDAD</w:t>
      </w:r>
      <w:r w:rsidR="00CC5C13" w:rsidRPr="00CC5C13">
        <w:rPr>
          <w:rFonts w:ascii="Arial" w:hAnsi="Arial" w:cs="Arial"/>
          <w:lang w:val="es-ES"/>
        </w:rPr>
        <w:t xml:space="preserve"> 3</w:t>
      </w:r>
      <w:r w:rsidRPr="00CC5C13">
        <w:rPr>
          <w:rFonts w:ascii="Arial" w:hAnsi="Arial" w:cs="Arial"/>
          <w:lang w:val="es-ES"/>
        </w:rPr>
        <w:t xml:space="preserve">: experimento en laboratorio de química </w:t>
      </w:r>
    </w:p>
    <w:p w14:paraId="05A4C9CD" w14:textId="77777777" w:rsidR="00557159" w:rsidRDefault="00557159" w:rsidP="0058193E">
      <w:pPr>
        <w:spacing w:line="360" w:lineRule="auto"/>
        <w:jc w:val="both"/>
        <w:rPr>
          <w:rFonts w:ascii="Arial" w:hAnsi="Arial" w:cs="Arial"/>
          <w:lang w:val="es-ES"/>
        </w:rPr>
      </w:pPr>
      <w:r>
        <w:rPr>
          <w:rFonts w:ascii="Arial" w:hAnsi="Arial" w:cs="Arial"/>
          <w:lang w:val="es-ES"/>
        </w:rPr>
        <w:t xml:space="preserve">ESPACIO ESCOLAR: Laboratorio de química </w:t>
      </w:r>
    </w:p>
    <w:p w14:paraId="1DDE6988" w14:textId="2C308D39" w:rsidR="00557159" w:rsidRDefault="00557159" w:rsidP="0058193E">
      <w:pPr>
        <w:spacing w:line="360" w:lineRule="auto"/>
        <w:jc w:val="both"/>
        <w:rPr>
          <w:rFonts w:ascii="Arial" w:hAnsi="Arial" w:cs="Arial"/>
          <w:lang w:val="es-ES"/>
        </w:rPr>
      </w:pPr>
      <w:r>
        <w:rPr>
          <w:rFonts w:ascii="Arial" w:hAnsi="Arial" w:cs="Arial"/>
          <w:lang w:val="es-ES"/>
        </w:rPr>
        <w:lastRenderedPageBreak/>
        <w:t>DESCRIPCI</w:t>
      </w:r>
      <w:r w:rsidR="00881730">
        <w:rPr>
          <w:rFonts w:ascii="Arial" w:hAnsi="Arial" w:cs="Arial"/>
          <w:lang w:val="es-ES"/>
        </w:rPr>
        <w:t>Ó</w:t>
      </w:r>
      <w:r>
        <w:rPr>
          <w:rFonts w:ascii="Arial" w:hAnsi="Arial" w:cs="Arial"/>
          <w:lang w:val="es-ES"/>
        </w:rPr>
        <w:t xml:space="preserve">N DE LA ACTIVIDAD SEGÚN LO OBSERVADO: Al realizar la actividad de laboratorio, los equipos son integrados en su mayoría </w:t>
      </w:r>
      <w:r w:rsidRPr="00C96427">
        <w:rPr>
          <w:rFonts w:ascii="Arial" w:hAnsi="Arial" w:cs="Arial"/>
          <w:lang w:val="es-ES"/>
        </w:rPr>
        <w:t xml:space="preserve">por afinidad de </w:t>
      </w:r>
      <w:r w:rsidR="00C96427">
        <w:rPr>
          <w:rFonts w:ascii="Arial" w:hAnsi="Arial" w:cs="Arial"/>
          <w:lang w:val="es-ES"/>
        </w:rPr>
        <w:t>sexo</w:t>
      </w:r>
      <w:r>
        <w:rPr>
          <w:rFonts w:ascii="Arial" w:hAnsi="Arial" w:cs="Arial"/>
          <w:lang w:val="es-ES"/>
        </w:rPr>
        <w:t xml:space="preserve">. Las mujeres acuden a los gabinetes a sacar los instrumentos que serán ocupados para el experimento, mientras que los hombres se encargan de llenar el reporte del experimento a realizar. </w:t>
      </w:r>
    </w:p>
    <w:p w14:paraId="788358C0" w14:textId="77777777" w:rsidR="00557159" w:rsidRDefault="00557159" w:rsidP="0058193E">
      <w:pPr>
        <w:spacing w:line="360" w:lineRule="auto"/>
        <w:jc w:val="both"/>
        <w:rPr>
          <w:rFonts w:ascii="Arial" w:hAnsi="Arial" w:cs="Arial"/>
          <w:lang w:val="es-ES"/>
        </w:rPr>
      </w:pPr>
      <w:r>
        <w:rPr>
          <w:rFonts w:ascii="Arial" w:hAnsi="Arial" w:cs="Arial"/>
          <w:lang w:val="es-ES"/>
        </w:rPr>
        <w:t xml:space="preserve">Durante la actividad, son los hombres quienes lideran al grupo, y se encargan de maniobrar los utensilios, mientras que las mujeres observan y en algunos casos apoyan en traspasar el material y de mantener limpia el área por si llega a existir algún percance. </w:t>
      </w:r>
    </w:p>
    <w:p w14:paraId="61F0AF7D" w14:textId="77777777" w:rsidR="00557159" w:rsidRDefault="00557159" w:rsidP="0058193E">
      <w:pPr>
        <w:spacing w:line="360" w:lineRule="auto"/>
        <w:jc w:val="both"/>
        <w:rPr>
          <w:rFonts w:ascii="Arial" w:hAnsi="Arial" w:cs="Arial"/>
          <w:lang w:val="es-ES"/>
        </w:rPr>
      </w:pPr>
      <w:r>
        <w:rPr>
          <w:rFonts w:ascii="Arial" w:hAnsi="Arial" w:cs="Arial"/>
          <w:lang w:val="es-ES"/>
        </w:rPr>
        <w:t xml:space="preserve">Al finalizar la actividad, en su mayoría, los hombres explican y dan a conocer los resultados que obtuvieron, en algunos equipos, las mujeres llenan los reportes ya que ellas tienen letra bonita, además, son las que se encargan de limpiar las mesas de trabajo y colocar los instrumentos en su lugar. </w:t>
      </w:r>
    </w:p>
    <w:p w14:paraId="6989446C" w14:textId="253C309E" w:rsidR="00557159" w:rsidRDefault="00557159" w:rsidP="0058193E">
      <w:pPr>
        <w:spacing w:line="360" w:lineRule="auto"/>
        <w:jc w:val="both"/>
        <w:rPr>
          <w:rFonts w:ascii="Arial" w:hAnsi="Arial" w:cs="Arial"/>
          <w:lang w:val="es-ES"/>
        </w:rPr>
      </w:pPr>
      <w:r>
        <w:rPr>
          <w:rFonts w:ascii="Arial" w:hAnsi="Arial" w:cs="Arial"/>
          <w:lang w:val="es-ES"/>
        </w:rPr>
        <w:t>El docente sugiere que los hombres también apoyen a estas actividades, sin embargo, se muestra una resistencia por parte de los alumnos.</w:t>
      </w:r>
    </w:p>
    <w:p w14:paraId="1121EEEC" w14:textId="66277372" w:rsidR="00881730" w:rsidRDefault="00881730" w:rsidP="0058193E">
      <w:pPr>
        <w:spacing w:line="360" w:lineRule="auto"/>
        <w:jc w:val="both"/>
        <w:rPr>
          <w:rFonts w:ascii="Arial" w:hAnsi="Arial" w:cs="Arial"/>
          <w:lang w:val="es-ES"/>
        </w:rPr>
      </w:pPr>
      <w:r>
        <w:rPr>
          <w:rFonts w:ascii="Arial" w:hAnsi="Arial" w:cs="Arial"/>
          <w:lang w:val="es-ES"/>
        </w:rPr>
        <w:t>Este comportamiento muestra roles de género muy claramente diferenciados, ya que a ellas se les asigna actividades de “apoyo”, así como de limpieza; mientras que ellos se dedican a ejercer el experimento de manera práctica.</w:t>
      </w:r>
    </w:p>
    <w:p w14:paraId="5212C04B" w14:textId="4DD7DC23" w:rsidR="00557159" w:rsidRPr="00CC5C13" w:rsidRDefault="00557159" w:rsidP="0058193E">
      <w:pPr>
        <w:pStyle w:val="Prrafodelista"/>
        <w:numPr>
          <w:ilvl w:val="0"/>
          <w:numId w:val="32"/>
        </w:numPr>
        <w:spacing w:line="360" w:lineRule="auto"/>
        <w:jc w:val="both"/>
        <w:rPr>
          <w:rFonts w:ascii="Arial" w:hAnsi="Arial" w:cs="Arial"/>
          <w:lang w:val="es-ES"/>
        </w:rPr>
      </w:pPr>
      <w:r w:rsidRPr="00CC5C13">
        <w:rPr>
          <w:rFonts w:ascii="Arial" w:hAnsi="Arial" w:cs="Arial"/>
          <w:lang w:val="es-ES"/>
        </w:rPr>
        <w:t>ACTIVIDAD</w:t>
      </w:r>
      <w:r w:rsidR="00CC5C13" w:rsidRPr="00CC5C13">
        <w:rPr>
          <w:rFonts w:ascii="Arial" w:hAnsi="Arial" w:cs="Arial"/>
          <w:lang w:val="es-ES"/>
        </w:rPr>
        <w:t xml:space="preserve"> 4</w:t>
      </w:r>
      <w:r w:rsidRPr="00CC5C13">
        <w:rPr>
          <w:rFonts w:ascii="Arial" w:hAnsi="Arial" w:cs="Arial"/>
          <w:lang w:val="es-ES"/>
        </w:rPr>
        <w:t>: Actividad de la asignatura de Tecnología con énfasis en Preparación y Conservación de Alimentos “Preparación de chiles en escabeche”</w:t>
      </w:r>
    </w:p>
    <w:p w14:paraId="3467EE04" w14:textId="77777777" w:rsidR="00557159" w:rsidRDefault="00557159" w:rsidP="0058193E">
      <w:pPr>
        <w:spacing w:line="360" w:lineRule="auto"/>
        <w:jc w:val="both"/>
        <w:rPr>
          <w:rFonts w:ascii="Arial" w:hAnsi="Arial" w:cs="Arial"/>
          <w:lang w:val="es-ES"/>
        </w:rPr>
      </w:pPr>
      <w:r>
        <w:rPr>
          <w:rFonts w:ascii="Arial" w:hAnsi="Arial" w:cs="Arial"/>
          <w:lang w:val="es-ES"/>
        </w:rPr>
        <w:t>ESPACIO ESCOLAR: Áreas verdes del plantel</w:t>
      </w:r>
    </w:p>
    <w:p w14:paraId="5CBC3DB0" w14:textId="6A301368" w:rsidR="00557159" w:rsidRDefault="00557159" w:rsidP="0058193E">
      <w:pPr>
        <w:spacing w:line="360" w:lineRule="auto"/>
        <w:jc w:val="both"/>
        <w:rPr>
          <w:rFonts w:ascii="Arial" w:hAnsi="Arial" w:cs="Arial"/>
          <w:lang w:val="es-ES"/>
        </w:rPr>
      </w:pPr>
      <w:r>
        <w:rPr>
          <w:rFonts w:ascii="Arial" w:hAnsi="Arial" w:cs="Arial"/>
          <w:lang w:val="es-ES"/>
        </w:rPr>
        <w:t>DESCRIPCI</w:t>
      </w:r>
      <w:r w:rsidR="00881730">
        <w:rPr>
          <w:rFonts w:ascii="Arial" w:hAnsi="Arial" w:cs="Arial"/>
          <w:lang w:val="es-ES"/>
        </w:rPr>
        <w:t>Ó</w:t>
      </w:r>
      <w:r>
        <w:rPr>
          <w:rFonts w:ascii="Arial" w:hAnsi="Arial" w:cs="Arial"/>
          <w:lang w:val="es-ES"/>
        </w:rPr>
        <w:t>N DE LA ACTIVIDAD SEGÚN LO OBSERVADO: Durante esta actividad, se observó que las alumnas son quienes se encargaron de los insumos, mientras que los hombres se hicieron cargo de transportar leña, cazos grandes y fósforos.</w:t>
      </w:r>
    </w:p>
    <w:p w14:paraId="3C977D14" w14:textId="77777777" w:rsidR="00557159" w:rsidRDefault="00557159" w:rsidP="0058193E">
      <w:pPr>
        <w:spacing w:line="360" w:lineRule="auto"/>
        <w:jc w:val="both"/>
        <w:rPr>
          <w:rFonts w:ascii="Arial" w:hAnsi="Arial" w:cs="Arial"/>
          <w:i/>
          <w:iCs/>
          <w:lang w:val="es-ES"/>
        </w:rPr>
      </w:pPr>
      <w:r>
        <w:rPr>
          <w:rFonts w:ascii="Arial" w:hAnsi="Arial" w:cs="Arial"/>
          <w:lang w:val="es-ES"/>
        </w:rPr>
        <w:t xml:space="preserve">Durante la actividad, las alumnas se dedicaron a cortar la verdura, mientras que los alumnos se encargaron de lo “rudo”, encender la leña y colocar las cazuelas. Se escuchaban comentarios que los alumnos realizaban a las alumnas como: </w:t>
      </w:r>
      <w:r w:rsidRPr="00D314AC">
        <w:rPr>
          <w:rFonts w:ascii="Arial" w:hAnsi="Arial" w:cs="Arial"/>
          <w:i/>
          <w:iCs/>
          <w:lang w:val="es-ES"/>
        </w:rPr>
        <w:t>“aprende a cocinar, para cuando te cases atiendas a tu marido”,</w:t>
      </w:r>
      <w:r>
        <w:rPr>
          <w:rFonts w:ascii="Arial" w:hAnsi="Arial" w:cs="Arial"/>
          <w:lang w:val="es-ES"/>
        </w:rPr>
        <w:t xml:space="preserve"> “</w:t>
      </w:r>
      <w:r w:rsidRPr="00D314AC">
        <w:rPr>
          <w:rFonts w:ascii="Arial" w:hAnsi="Arial" w:cs="Arial"/>
          <w:i/>
          <w:iCs/>
          <w:lang w:val="es-ES"/>
        </w:rPr>
        <w:t>tú no debes encender la leña, esto es cosa de hombres”,</w:t>
      </w:r>
      <w:r>
        <w:rPr>
          <w:rFonts w:ascii="Arial" w:hAnsi="Arial" w:cs="Arial"/>
          <w:i/>
          <w:iCs/>
          <w:lang w:val="es-ES"/>
        </w:rPr>
        <w:t xml:space="preserve"> “deberías aprender de tu mamá para cocinar”. </w:t>
      </w:r>
    </w:p>
    <w:p w14:paraId="1AA63093" w14:textId="17B62092" w:rsidR="00557159" w:rsidRDefault="00557159" w:rsidP="0058193E">
      <w:pPr>
        <w:spacing w:after="160" w:line="360" w:lineRule="auto"/>
        <w:jc w:val="both"/>
        <w:rPr>
          <w:rFonts w:ascii="Arial" w:hAnsi="Arial" w:cs="Arial"/>
          <w:lang w:val="es-ES"/>
        </w:rPr>
      </w:pPr>
      <w:r>
        <w:rPr>
          <w:rFonts w:ascii="Arial" w:hAnsi="Arial" w:cs="Arial"/>
          <w:lang w:val="es-ES"/>
        </w:rPr>
        <w:t>El docente intervenía en solo algunas ocasiones al escuchar los comentarios, es decir, normaliza actitudes machistas y permite se genere una violencia contra las alumnas.</w:t>
      </w:r>
      <w:r w:rsidR="00881730">
        <w:rPr>
          <w:rFonts w:ascii="Arial" w:hAnsi="Arial" w:cs="Arial"/>
          <w:lang w:val="es-ES"/>
        </w:rPr>
        <w:t xml:space="preserve"> </w:t>
      </w:r>
      <w:r w:rsidR="00881730">
        <w:rPr>
          <w:rFonts w:ascii="Arial" w:hAnsi="Arial" w:cs="Arial"/>
          <w:lang w:val="es-ES"/>
        </w:rPr>
        <w:lastRenderedPageBreak/>
        <w:t>Además, como en los casos anteriores se observa división sexual de las actividades destinando a las alumnas a aquellas de apoyo y a ellos a las consideradas “rudas”.</w:t>
      </w:r>
    </w:p>
    <w:p w14:paraId="74A235BD" w14:textId="5BA24114" w:rsidR="00557159" w:rsidRPr="00CC5C13" w:rsidRDefault="00557159" w:rsidP="0058193E">
      <w:pPr>
        <w:pStyle w:val="Prrafodelista"/>
        <w:numPr>
          <w:ilvl w:val="0"/>
          <w:numId w:val="32"/>
        </w:numPr>
        <w:spacing w:line="360" w:lineRule="auto"/>
        <w:jc w:val="both"/>
        <w:rPr>
          <w:rFonts w:ascii="Arial" w:hAnsi="Arial" w:cs="Arial"/>
          <w:lang w:val="es-ES"/>
        </w:rPr>
      </w:pPr>
      <w:r w:rsidRPr="00CC5C13">
        <w:rPr>
          <w:rFonts w:ascii="Arial" w:hAnsi="Arial" w:cs="Arial"/>
          <w:lang w:val="es-ES"/>
        </w:rPr>
        <w:t>ACTIVIDAD</w:t>
      </w:r>
      <w:r w:rsidR="00CC5C13" w:rsidRPr="00CC5C13">
        <w:rPr>
          <w:rFonts w:ascii="Arial" w:hAnsi="Arial" w:cs="Arial"/>
          <w:lang w:val="es-ES"/>
        </w:rPr>
        <w:t xml:space="preserve"> 5</w:t>
      </w:r>
      <w:r w:rsidRPr="00CC5C13">
        <w:rPr>
          <w:rFonts w:ascii="Arial" w:hAnsi="Arial" w:cs="Arial"/>
          <w:lang w:val="es-ES"/>
        </w:rPr>
        <w:t>: “Vinculación con la comunidad”</w:t>
      </w:r>
    </w:p>
    <w:p w14:paraId="0DF498A9" w14:textId="77777777" w:rsidR="00557159" w:rsidRDefault="00557159" w:rsidP="0058193E">
      <w:pPr>
        <w:spacing w:line="360" w:lineRule="auto"/>
        <w:jc w:val="both"/>
        <w:rPr>
          <w:rFonts w:ascii="Arial" w:hAnsi="Arial" w:cs="Arial"/>
          <w:lang w:val="es-ES"/>
        </w:rPr>
      </w:pPr>
      <w:r>
        <w:rPr>
          <w:rFonts w:ascii="Arial" w:hAnsi="Arial" w:cs="Arial"/>
          <w:lang w:val="es-ES"/>
        </w:rPr>
        <w:t>ESPACIO ESCOLAR: Áreas verdes y alrededores del plantel</w:t>
      </w:r>
    </w:p>
    <w:p w14:paraId="7B914EC0" w14:textId="06C2F7D5" w:rsidR="00557159" w:rsidRDefault="00557159" w:rsidP="0058193E">
      <w:pPr>
        <w:spacing w:line="360" w:lineRule="auto"/>
        <w:jc w:val="both"/>
        <w:rPr>
          <w:rFonts w:ascii="Arial" w:hAnsi="Arial" w:cs="Arial"/>
          <w:lang w:val="es-ES"/>
        </w:rPr>
      </w:pPr>
      <w:r>
        <w:rPr>
          <w:rFonts w:ascii="Arial" w:hAnsi="Arial" w:cs="Arial"/>
          <w:lang w:val="es-ES"/>
        </w:rPr>
        <w:t>DESCRIPCI</w:t>
      </w:r>
      <w:r w:rsidR="00881730">
        <w:rPr>
          <w:rFonts w:ascii="Arial" w:hAnsi="Arial" w:cs="Arial"/>
          <w:lang w:val="es-ES"/>
        </w:rPr>
        <w:t>Ó</w:t>
      </w:r>
      <w:r>
        <w:rPr>
          <w:rFonts w:ascii="Arial" w:hAnsi="Arial" w:cs="Arial"/>
          <w:lang w:val="es-ES"/>
        </w:rPr>
        <w:t xml:space="preserve">N DE LA ACTIVIDAD SEGÚN LO OBSERVADO: En esta actividad </w:t>
      </w:r>
      <w:r w:rsidRPr="00557B45">
        <w:rPr>
          <w:rFonts w:ascii="Arial" w:hAnsi="Arial" w:cs="Arial"/>
          <w:lang w:val="es-ES"/>
        </w:rPr>
        <w:t xml:space="preserve">los alumnos, </w:t>
      </w:r>
      <w:r>
        <w:rPr>
          <w:rFonts w:ascii="Arial" w:hAnsi="Arial" w:cs="Arial"/>
          <w:lang w:val="es-ES"/>
        </w:rPr>
        <w:t xml:space="preserve">el personal docente </w:t>
      </w:r>
      <w:r w:rsidRPr="00557B45">
        <w:rPr>
          <w:rFonts w:ascii="Arial" w:hAnsi="Arial" w:cs="Arial"/>
          <w:lang w:val="es-ES"/>
        </w:rPr>
        <w:t xml:space="preserve">y padres </w:t>
      </w:r>
      <w:r>
        <w:rPr>
          <w:rFonts w:ascii="Arial" w:hAnsi="Arial" w:cs="Arial"/>
          <w:lang w:val="es-ES"/>
        </w:rPr>
        <w:t xml:space="preserve">y madres </w:t>
      </w:r>
      <w:r w:rsidRPr="00557B45">
        <w:rPr>
          <w:rFonts w:ascii="Arial" w:hAnsi="Arial" w:cs="Arial"/>
          <w:lang w:val="es-ES"/>
        </w:rPr>
        <w:t>de familia hacen faena</w:t>
      </w:r>
      <w:r>
        <w:rPr>
          <w:rFonts w:ascii="Arial" w:hAnsi="Arial" w:cs="Arial"/>
          <w:lang w:val="es-ES"/>
        </w:rPr>
        <w:t xml:space="preserve"> </w:t>
      </w:r>
      <w:r w:rsidRPr="00557B45">
        <w:rPr>
          <w:rFonts w:ascii="Arial" w:hAnsi="Arial" w:cs="Arial"/>
          <w:lang w:val="es-ES"/>
        </w:rPr>
        <w:t xml:space="preserve">dentro </w:t>
      </w:r>
      <w:r>
        <w:rPr>
          <w:rFonts w:ascii="Arial" w:hAnsi="Arial" w:cs="Arial"/>
          <w:lang w:val="es-ES"/>
        </w:rPr>
        <w:t>del plantel</w:t>
      </w:r>
      <w:r w:rsidRPr="00557B45">
        <w:rPr>
          <w:rFonts w:ascii="Arial" w:hAnsi="Arial" w:cs="Arial"/>
          <w:lang w:val="es-ES"/>
        </w:rPr>
        <w:t xml:space="preserve"> y </w:t>
      </w:r>
      <w:r>
        <w:rPr>
          <w:rFonts w:ascii="Arial" w:hAnsi="Arial" w:cs="Arial"/>
          <w:lang w:val="es-ES"/>
        </w:rPr>
        <w:t xml:space="preserve">a </w:t>
      </w:r>
      <w:r w:rsidRPr="00557B45">
        <w:rPr>
          <w:rFonts w:ascii="Arial" w:hAnsi="Arial" w:cs="Arial"/>
          <w:lang w:val="es-ES"/>
        </w:rPr>
        <w:t>sus al</w:t>
      </w:r>
      <w:r>
        <w:rPr>
          <w:rFonts w:ascii="Arial" w:hAnsi="Arial" w:cs="Arial"/>
          <w:lang w:val="es-ES"/>
        </w:rPr>
        <w:t>r</w:t>
      </w:r>
      <w:r w:rsidRPr="00557B45">
        <w:rPr>
          <w:rFonts w:ascii="Arial" w:hAnsi="Arial" w:cs="Arial"/>
          <w:lang w:val="es-ES"/>
        </w:rPr>
        <w:t>ededores</w:t>
      </w:r>
      <w:r>
        <w:rPr>
          <w:rFonts w:ascii="Arial" w:hAnsi="Arial" w:cs="Arial"/>
          <w:lang w:val="es-ES"/>
        </w:rPr>
        <w:t>. E</w:t>
      </w:r>
      <w:r w:rsidRPr="00557B45">
        <w:rPr>
          <w:rFonts w:ascii="Arial" w:hAnsi="Arial" w:cs="Arial"/>
          <w:lang w:val="es-ES"/>
        </w:rPr>
        <w:t>n este tipo de actividades se pu</w:t>
      </w:r>
      <w:r>
        <w:rPr>
          <w:rFonts w:ascii="Arial" w:hAnsi="Arial" w:cs="Arial"/>
          <w:lang w:val="es-ES"/>
        </w:rPr>
        <w:t xml:space="preserve">do </w:t>
      </w:r>
      <w:r w:rsidRPr="00557B45">
        <w:rPr>
          <w:rFonts w:ascii="Arial" w:hAnsi="Arial" w:cs="Arial"/>
          <w:lang w:val="es-ES"/>
        </w:rPr>
        <w:t>observar</w:t>
      </w:r>
      <w:r>
        <w:rPr>
          <w:rFonts w:ascii="Arial" w:hAnsi="Arial" w:cs="Arial"/>
          <w:lang w:val="es-ES"/>
        </w:rPr>
        <w:t xml:space="preserve"> que</w:t>
      </w:r>
      <w:r w:rsidRPr="00557B45">
        <w:rPr>
          <w:rFonts w:ascii="Arial" w:hAnsi="Arial" w:cs="Arial"/>
          <w:lang w:val="es-ES"/>
        </w:rPr>
        <w:t xml:space="preserve"> los estudiantes se inclinan en trabajar en grupos pertenecientes a su mismo género, hombres con pico, pala, azadón; y mujeres con escoba, recogedor y trapos para limpiar.</w:t>
      </w:r>
      <w:r w:rsidR="00881730">
        <w:rPr>
          <w:rFonts w:ascii="Arial" w:hAnsi="Arial" w:cs="Arial"/>
          <w:lang w:val="es-ES"/>
        </w:rPr>
        <w:t xml:space="preserve"> Lo anterior muestra también roles de género muy claramente definidos.</w:t>
      </w:r>
    </w:p>
    <w:p w14:paraId="10872745" w14:textId="06818EF1" w:rsidR="00557159" w:rsidRPr="00CC5C13" w:rsidRDefault="00557159" w:rsidP="00F21B07">
      <w:pPr>
        <w:pStyle w:val="Prrafodelista"/>
        <w:numPr>
          <w:ilvl w:val="0"/>
          <w:numId w:val="32"/>
        </w:numPr>
        <w:jc w:val="both"/>
        <w:rPr>
          <w:rFonts w:ascii="Arial" w:hAnsi="Arial" w:cs="Arial"/>
          <w:lang w:val="es-ES"/>
        </w:rPr>
      </w:pPr>
      <w:r w:rsidRPr="00CC5C13">
        <w:rPr>
          <w:rFonts w:ascii="Arial" w:hAnsi="Arial" w:cs="Arial"/>
          <w:lang w:val="es-ES"/>
        </w:rPr>
        <w:t>ACTIVIDAD</w:t>
      </w:r>
      <w:r w:rsidR="00CC5C13" w:rsidRPr="00CC5C13">
        <w:rPr>
          <w:rFonts w:ascii="Arial" w:hAnsi="Arial" w:cs="Arial"/>
          <w:lang w:val="es-ES"/>
        </w:rPr>
        <w:t xml:space="preserve"> 6</w:t>
      </w:r>
      <w:r w:rsidRPr="00CC5C13">
        <w:rPr>
          <w:rFonts w:ascii="Arial" w:hAnsi="Arial" w:cs="Arial"/>
          <w:lang w:val="es-ES"/>
        </w:rPr>
        <w:t>: Rally “jugamos y aprendemos”</w:t>
      </w:r>
    </w:p>
    <w:p w14:paraId="2BFA3DF0" w14:textId="77777777" w:rsidR="00557159" w:rsidRDefault="00557159" w:rsidP="00F21B07">
      <w:pPr>
        <w:jc w:val="both"/>
        <w:rPr>
          <w:rFonts w:ascii="Arial" w:hAnsi="Arial" w:cs="Arial"/>
          <w:lang w:val="es-ES"/>
        </w:rPr>
      </w:pPr>
      <w:r>
        <w:rPr>
          <w:rFonts w:ascii="Arial" w:hAnsi="Arial" w:cs="Arial"/>
          <w:lang w:val="es-ES"/>
        </w:rPr>
        <w:t>ESPACIO ESCOLAR: Cancha deportiva</w:t>
      </w:r>
    </w:p>
    <w:p w14:paraId="43605D11" w14:textId="3A695923" w:rsidR="00557159" w:rsidRDefault="00557159" w:rsidP="0058193E">
      <w:pPr>
        <w:spacing w:line="360" w:lineRule="auto"/>
        <w:jc w:val="both"/>
        <w:rPr>
          <w:rFonts w:ascii="Arial" w:hAnsi="Arial" w:cs="Arial"/>
          <w:lang w:val="es-ES"/>
        </w:rPr>
      </w:pPr>
      <w:r>
        <w:rPr>
          <w:rFonts w:ascii="Arial" w:hAnsi="Arial" w:cs="Arial"/>
          <w:lang w:val="es-ES"/>
        </w:rPr>
        <w:t>DESCRIPCI</w:t>
      </w:r>
      <w:r w:rsidR="00881730">
        <w:rPr>
          <w:rFonts w:ascii="Arial" w:hAnsi="Arial" w:cs="Arial"/>
          <w:lang w:val="es-ES"/>
        </w:rPr>
        <w:t>Ó</w:t>
      </w:r>
      <w:r>
        <w:rPr>
          <w:rFonts w:ascii="Arial" w:hAnsi="Arial" w:cs="Arial"/>
          <w:lang w:val="es-ES"/>
        </w:rPr>
        <w:t xml:space="preserve">N DE LA ACTIVIDAD SEGÚN LO OBSERVADO: </w:t>
      </w:r>
      <w:r w:rsidRPr="00557B45">
        <w:rPr>
          <w:rFonts w:ascii="Arial" w:hAnsi="Arial" w:cs="Arial"/>
          <w:lang w:val="es-ES"/>
        </w:rPr>
        <w:t xml:space="preserve">En </w:t>
      </w:r>
      <w:r>
        <w:rPr>
          <w:rFonts w:ascii="Arial" w:hAnsi="Arial" w:cs="Arial"/>
          <w:lang w:val="es-ES"/>
        </w:rPr>
        <w:t>este rally</w:t>
      </w:r>
      <w:r w:rsidRPr="00557B45">
        <w:rPr>
          <w:rFonts w:ascii="Arial" w:hAnsi="Arial" w:cs="Arial"/>
          <w:lang w:val="es-ES"/>
        </w:rPr>
        <w:t xml:space="preserve">, los hombres son los que llevan el mando, sobre todo en las actividades que tienen que ver con </w:t>
      </w:r>
      <w:r w:rsidR="00A1099A">
        <w:rPr>
          <w:rFonts w:ascii="Arial" w:hAnsi="Arial" w:cs="Arial"/>
          <w:lang w:val="es-ES"/>
        </w:rPr>
        <w:t>el uso</w:t>
      </w:r>
      <w:r w:rsidRPr="00557B45">
        <w:rPr>
          <w:rFonts w:ascii="Arial" w:hAnsi="Arial" w:cs="Arial"/>
          <w:lang w:val="es-ES"/>
        </w:rPr>
        <w:t xml:space="preserve"> de fuerza y resistencia, por su parte las mujeres son las más participativas en actividades que conllevan el uso de habilidades </w:t>
      </w:r>
      <w:r>
        <w:rPr>
          <w:rFonts w:ascii="Arial" w:hAnsi="Arial" w:cs="Arial"/>
          <w:lang w:val="es-ES"/>
        </w:rPr>
        <w:t xml:space="preserve">de </w:t>
      </w:r>
      <w:r w:rsidRPr="00557B45">
        <w:rPr>
          <w:rFonts w:ascii="Arial" w:hAnsi="Arial" w:cs="Arial"/>
          <w:lang w:val="es-ES"/>
        </w:rPr>
        <w:t>destreza.</w:t>
      </w:r>
      <w:r>
        <w:rPr>
          <w:rFonts w:ascii="Arial" w:hAnsi="Arial" w:cs="Arial"/>
          <w:lang w:val="es-ES"/>
        </w:rPr>
        <w:t xml:space="preserve"> El personal docente está de acuerdo con este tipo de decisiones, debido a que suponen también que las mujeres son débiles</w:t>
      </w:r>
      <w:r w:rsidR="00881730">
        <w:rPr>
          <w:rFonts w:ascii="Arial" w:hAnsi="Arial" w:cs="Arial"/>
          <w:lang w:val="es-ES"/>
        </w:rPr>
        <w:t>, asignándoles actividades que se consideran propias de ellas y a los alumn</w:t>
      </w:r>
      <w:r w:rsidR="0058193E">
        <w:rPr>
          <w:rFonts w:ascii="Arial" w:hAnsi="Arial" w:cs="Arial"/>
          <w:lang w:val="es-ES"/>
        </w:rPr>
        <w:t>o</w:t>
      </w:r>
      <w:r w:rsidR="00881730">
        <w:rPr>
          <w:rFonts w:ascii="Arial" w:hAnsi="Arial" w:cs="Arial"/>
          <w:lang w:val="es-ES"/>
        </w:rPr>
        <w:t>s propias de ellos</w:t>
      </w:r>
      <w:r>
        <w:rPr>
          <w:rFonts w:ascii="Arial" w:hAnsi="Arial" w:cs="Arial"/>
          <w:lang w:val="es-ES"/>
        </w:rPr>
        <w:t xml:space="preserve">. </w:t>
      </w:r>
    </w:p>
    <w:p w14:paraId="7440FD5F" w14:textId="77777777" w:rsidR="00CC5C13" w:rsidRDefault="00CC5C13" w:rsidP="00F21B07">
      <w:pPr>
        <w:spacing w:line="360" w:lineRule="auto"/>
        <w:jc w:val="both"/>
        <w:rPr>
          <w:rFonts w:ascii="Arial" w:hAnsi="Arial" w:cs="Arial"/>
          <w:bCs/>
        </w:rPr>
      </w:pPr>
      <w:r w:rsidRPr="00552DBC">
        <w:rPr>
          <w:rFonts w:ascii="Arial" w:hAnsi="Arial" w:cs="Arial"/>
          <w:bCs/>
        </w:rPr>
        <w:t>Para lograr una educación inclusiva, igualitaria, libre de violencia, es necesario promover un cambio social que abarque cada etapa fundamental en la vida del estudiante donde se formen los valores y el carácter personal del mismo. Para ello, es importante la participación activa del personal docente, debido a que, dentro del plantel se pueden observar conductas machistas entre el propio estudiantado, esto se constata en frases como “</w:t>
      </w:r>
      <w:r w:rsidRPr="00552DBC">
        <w:rPr>
          <w:rFonts w:ascii="Arial" w:hAnsi="Arial" w:cs="Arial"/>
          <w:bCs/>
          <w:i/>
        </w:rPr>
        <w:t xml:space="preserve">tú no porque eres mujer” “solo los hombres juegan futbol” “no juegues con los niños porque te van a lastimar”, </w:t>
      </w:r>
      <w:r w:rsidRPr="00552DBC">
        <w:rPr>
          <w:rFonts w:ascii="Arial" w:hAnsi="Arial" w:cs="Arial"/>
          <w:bCs/>
        </w:rPr>
        <w:t xml:space="preserve">entre otras. Así mismo, y aun cuando el personal docente ha dejado en claro que para ellos es importante la igualdad de género, se percibe una ausencia de la perspectiva de género en su práctica docente, prueba de ello se muestra en acciones que se suscitan dentro del salón de clases, mencionando algunos casos: </w:t>
      </w:r>
    </w:p>
    <w:p w14:paraId="7C450F15" w14:textId="77777777" w:rsidR="00CC5C13" w:rsidRPr="00552DBC" w:rsidRDefault="00CC5C13" w:rsidP="00F21B07">
      <w:pPr>
        <w:spacing w:line="360" w:lineRule="auto"/>
        <w:jc w:val="both"/>
        <w:rPr>
          <w:rFonts w:ascii="Arial" w:hAnsi="Arial" w:cs="Arial"/>
          <w:bCs/>
        </w:rPr>
      </w:pPr>
      <w:r w:rsidRPr="00552DBC">
        <w:rPr>
          <w:rFonts w:ascii="Arial" w:hAnsi="Arial" w:cs="Arial"/>
          <w:bCs/>
        </w:rPr>
        <w:lastRenderedPageBreak/>
        <w:t xml:space="preserve">Para un festival escolar, la maestra citó a los padres de familia </w:t>
      </w:r>
      <w:r>
        <w:rPr>
          <w:rFonts w:ascii="Arial" w:hAnsi="Arial" w:cs="Arial"/>
          <w:bCs/>
        </w:rPr>
        <w:t xml:space="preserve">a una reunión, </w:t>
      </w:r>
      <w:r w:rsidRPr="00552DBC">
        <w:rPr>
          <w:rFonts w:ascii="Arial" w:hAnsi="Arial" w:cs="Arial"/>
          <w:bCs/>
        </w:rPr>
        <w:t xml:space="preserve">con el fin de comentarles que todo el alumnado del </w:t>
      </w:r>
      <w:r>
        <w:rPr>
          <w:rFonts w:ascii="Arial" w:hAnsi="Arial" w:cs="Arial"/>
          <w:bCs/>
        </w:rPr>
        <w:t>tercer grado</w:t>
      </w:r>
      <w:r w:rsidRPr="00552DBC">
        <w:rPr>
          <w:rFonts w:ascii="Arial" w:hAnsi="Arial" w:cs="Arial"/>
          <w:bCs/>
        </w:rPr>
        <w:t xml:space="preserve"> debía participar en una presentación artística. Dentro de la reunión, los alumnos deciden no participar, argumentando que esa actividad estaba dirigida para las alumnas, por lo que las madres de familia de los alumnos que se encontraban inconformes, apoyaron la decisión de sus hijos. La labor que le concernía a la maestra era motivar a los alumnos para la participación de la presentación artística, sin embargo, accedió a que solamente las mujeres participaran y los hombres se harían cargo de la adquisición del material para la decoración de la presentación.  </w:t>
      </w:r>
    </w:p>
    <w:p w14:paraId="0060964A" w14:textId="77777777" w:rsidR="00CC5C13" w:rsidRPr="00552DBC" w:rsidRDefault="00CC5C13" w:rsidP="00F21B07">
      <w:pPr>
        <w:spacing w:line="360" w:lineRule="auto"/>
        <w:jc w:val="both"/>
        <w:rPr>
          <w:rFonts w:ascii="Arial" w:hAnsi="Arial" w:cs="Arial"/>
          <w:bCs/>
        </w:rPr>
      </w:pPr>
      <w:r w:rsidRPr="00552DBC">
        <w:rPr>
          <w:rFonts w:ascii="Arial" w:hAnsi="Arial" w:cs="Arial"/>
          <w:bCs/>
        </w:rPr>
        <w:t xml:space="preserve">Otro caso que se suscitó en el plantel, fue cuando un grupo de tres alumnos de tercer grado solían pasar mucho tiempo juntos, se les veía platicar, jugar y hasta entrar al sanitario, incluso se  llegaron a observar actos en los que normalmente se demuestra cariño, razón por la cual la maestra de estos alumnos solicita apoyo al profesor de primer grado, un </w:t>
      </w:r>
      <w:r>
        <w:rPr>
          <w:rFonts w:ascii="Arial" w:hAnsi="Arial" w:cs="Arial"/>
          <w:bCs/>
        </w:rPr>
        <w:t xml:space="preserve">profesor </w:t>
      </w:r>
      <w:r w:rsidRPr="00552DBC">
        <w:rPr>
          <w:rFonts w:ascii="Arial" w:hAnsi="Arial" w:cs="Arial"/>
          <w:bCs/>
        </w:rPr>
        <w:t xml:space="preserve">de más de 30 años de servicio y de edad avanzada, para que conversara con ellos con el fin de conocer cuál era la relación que existía. El profesor argumenta que dialogó con los alumnos y ellos le explicaron que solo eran amigos, sin embargo, a partir de esta plática, el profesor comenzó a etiquetarlos como “la esposa, la novia y la amante”, incluso ellos mismos bromeaban con respecto al tema, pero poco a poco dejaron de reunirse al grado de que al finalizar el ciclo escolar cada uno estaba en distintos grupos de amigos. </w:t>
      </w:r>
    </w:p>
    <w:p w14:paraId="14723987" w14:textId="77777777" w:rsidR="00CC5C13" w:rsidRPr="00552DBC" w:rsidRDefault="00CC5C13" w:rsidP="00F21B07">
      <w:pPr>
        <w:spacing w:line="360" w:lineRule="auto"/>
        <w:jc w:val="both"/>
        <w:rPr>
          <w:rFonts w:ascii="Arial" w:hAnsi="Arial" w:cs="Arial"/>
          <w:bCs/>
        </w:rPr>
      </w:pPr>
      <w:r w:rsidRPr="00552DBC">
        <w:rPr>
          <w:rFonts w:ascii="Arial" w:hAnsi="Arial" w:cs="Arial"/>
          <w:bCs/>
        </w:rPr>
        <w:t>Y es</w:t>
      </w:r>
      <w:r>
        <w:rPr>
          <w:rFonts w:ascii="Arial" w:hAnsi="Arial" w:cs="Arial"/>
          <w:bCs/>
        </w:rPr>
        <w:t xml:space="preserve">, </w:t>
      </w:r>
      <w:r w:rsidRPr="00552DBC">
        <w:rPr>
          <w:rFonts w:ascii="Arial" w:hAnsi="Arial" w:cs="Arial"/>
          <w:bCs/>
        </w:rPr>
        <w:t xml:space="preserve">sobre todo con casos como los que se describieron en los que se visibiliza una carencia de herramientas, conocimientos, información y orientación por parte del personal docente para atender los temas de género y además de prevenir y atender las violencias que se generan en toda esta dinámica institucional.  </w:t>
      </w:r>
    </w:p>
    <w:p w14:paraId="7D159CB3" w14:textId="77777777" w:rsidR="00CC5C13" w:rsidRPr="00552DBC" w:rsidRDefault="00CC5C13" w:rsidP="00F21B07">
      <w:pPr>
        <w:spacing w:line="360" w:lineRule="auto"/>
        <w:jc w:val="both"/>
        <w:rPr>
          <w:rFonts w:ascii="Arial" w:hAnsi="Arial" w:cs="Arial"/>
          <w:bCs/>
        </w:rPr>
      </w:pPr>
      <w:r w:rsidRPr="00552DBC">
        <w:rPr>
          <w:rFonts w:ascii="Arial" w:hAnsi="Arial" w:cs="Arial"/>
          <w:bCs/>
        </w:rPr>
        <w:t xml:space="preserve">Pero esta problemática no es solo una concepción escolar, como se ha descrito anteriormente la misma formación familiar ha dejado muy marcadas las ideas y prejuicios machistas, un ejemplo claro de esto es el caso que se presenta a continuación: </w:t>
      </w:r>
    </w:p>
    <w:p w14:paraId="41297120" w14:textId="77777777" w:rsidR="00CC5C13" w:rsidRPr="00552DBC" w:rsidRDefault="00CC5C13" w:rsidP="00F21B07">
      <w:pPr>
        <w:spacing w:line="360" w:lineRule="auto"/>
        <w:jc w:val="both"/>
        <w:rPr>
          <w:rFonts w:ascii="Arial" w:hAnsi="Arial" w:cs="Arial"/>
          <w:bCs/>
        </w:rPr>
      </w:pPr>
      <w:r w:rsidRPr="00552DBC">
        <w:rPr>
          <w:rFonts w:ascii="Arial" w:hAnsi="Arial" w:cs="Arial"/>
          <w:bCs/>
        </w:rPr>
        <w:t xml:space="preserve">En el examen de tercer grado del primer parcial en la asignatura de Formación, Cívica y Ética en el ciclo escolar 2022-2023 la maestra incorporó la siguiente situación: </w:t>
      </w:r>
    </w:p>
    <w:tbl>
      <w:tblPr>
        <w:tblStyle w:val="Tablaconcuadrcula"/>
        <w:tblW w:w="9498" w:type="dxa"/>
        <w:tblInd w:w="-5" w:type="dxa"/>
        <w:tblBorders>
          <w:insideH w:val="none" w:sz="0" w:space="0" w:color="auto"/>
          <w:insideV w:val="none" w:sz="0" w:space="0" w:color="auto"/>
        </w:tblBorders>
        <w:tblLook w:val="04A0" w:firstRow="1" w:lastRow="0" w:firstColumn="1" w:lastColumn="0" w:noHBand="0" w:noVBand="1"/>
      </w:tblPr>
      <w:tblGrid>
        <w:gridCol w:w="2429"/>
        <w:gridCol w:w="2429"/>
        <w:gridCol w:w="2430"/>
        <w:gridCol w:w="2210"/>
      </w:tblGrid>
      <w:tr w:rsidR="00CC5C13" w:rsidRPr="00552DBC" w14:paraId="1F165B40" w14:textId="77777777" w:rsidTr="001378B4">
        <w:trPr>
          <w:trHeight w:val="252"/>
        </w:trPr>
        <w:tc>
          <w:tcPr>
            <w:tcW w:w="9498" w:type="dxa"/>
            <w:gridSpan w:val="4"/>
          </w:tcPr>
          <w:p w14:paraId="0E59DDF1" w14:textId="77777777" w:rsidR="00CC5C13" w:rsidRDefault="00CC5C13" w:rsidP="00F21B07">
            <w:pPr>
              <w:pStyle w:val="Prrafodelista"/>
              <w:ind w:left="0"/>
              <w:jc w:val="both"/>
              <w:rPr>
                <w:rFonts w:ascii="RotisSemiSans" w:hAnsi="RotisSemiSans"/>
                <w:bCs/>
                <w:color w:val="241A09"/>
                <w:sz w:val="20"/>
                <w:szCs w:val="20"/>
              </w:rPr>
            </w:pPr>
            <w:r w:rsidRPr="00552DBC">
              <w:rPr>
                <w:rFonts w:ascii="RotisSemiSans" w:hAnsi="RotisSemiSans"/>
                <w:bCs/>
                <w:color w:val="241A09"/>
                <w:sz w:val="20"/>
                <w:szCs w:val="20"/>
              </w:rPr>
              <w:t>En la comunidad de San Lorenzo se han dado fuertes conflictos porque una parte de la población practica una nueva religión. Las autoridades temen que la violencia aumente; por eso les propusieron llevar a cabo una reunión para exponer el conflicto. No fue fácil, pero después de mucho negociar lograron acuerdos para respetarse y hasta hicieron juntos un proyecto para mejorar su comunidad. En esta situación, podemos notar que un conflicto:</w:t>
            </w:r>
          </w:p>
          <w:p w14:paraId="6DE5AC78" w14:textId="3E48EA86" w:rsidR="00C96427" w:rsidRPr="00552DBC" w:rsidRDefault="00C96427" w:rsidP="00F21B07">
            <w:pPr>
              <w:pStyle w:val="Prrafodelista"/>
              <w:ind w:left="0"/>
              <w:jc w:val="both"/>
              <w:rPr>
                <w:rFonts w:ascii="RotisSemiSans" w:hAnsi="RotisSemiSans"/>
                <w:bCs/>
                <w:color w:val="241A09"/>
                <w:sz w:val="20"/>
                <w:szCs w:val="20"/>
              </w:rPr>
            </w:pPr>
          </w:p>
        </w:tc>
      </w:tr>
      <w:tr w:rsidR="00CC5C13" w:rsidRPr="00552DBC" w14:paraId="2ADAC840" w14:textId="77777777" w:rsidTr="001378B4">
        <w:trPr>
          <w:trHeight w:val="911"/>
        </w:trPr>
        <w:tc>
          <w:tcPr>
            <w:tcW w:w="2429" w:type="dxa"/>
          </w:tcPr>
          <w:p w14:paraId="37B77034" w14:textId="77777777" w:rsidR="00CC5C13" w:rsidRPr="00552DBC" w:rsidRDefault="00CC5C13" w:rsidP="00F21B07">
            <w:pPr>
              <w:jc w:val="both"/>
              <w:rPr>
                <w:rFonts w:ascii="RotisSemiSans" w:hAnsi="RotisSemiSans"/>
                <w:bCs/>
                <w:color w:val="241A09"/>
                <w:sz w:val="20"/>
                <w:szCs w:val="20"/>
              </w:rPr>
            </w:pPr>
            <w:r w:rsidRPr="00552DBC">
              <w:rPr>
                <w:rFonts w:ascii="RotisSemiSans" w:hAnsi="RotisSemiSans"/>
                <w:bCs/>
                <w:color w:val="241A09"/>
                <w:sz w:val="20"/>
                <w:szCs w:val="20"/>
              </w:rPr>
              <w:lastRenderedPageBreak/>
              <w:t>A) Se enfrenta con violencia y peleas.</w:t>
            </w:r>
          </w:p>
        </w:tc>
        <w:tc>
          <w:tcPr>
            <w:tcW w:w="2429" w:type="dxa"/>
          </w:tcPr>
          <w:p w14:paraId="13585F73" w14:textId="77777777" w:rsidR="00CC5C13" w:rsidRPr="00552DBC" w:rsidRDefault="00CC5C13" w:rsidP="00F21B07">
            <w:pPr>
              <w:pStyle w:val="Prrafodelista"/>
              <w:ind w:left="0"/>
              <w:jc w:val="both"/>
              <w:rPr>
                <w:rFonts w:ascii="RotisSemiSans" w:hAnsi="RotisSemiSans"/>
                <w:bCs/>
                <w:color w:val="241A09"/>
                <w:sz w:val="20"/>
                <w:szCs w:val="20"/>
              </w:rPr>
            </w:pPr>
            <w:r w:rsidRPr="00552DBC">
              <w:rPr>
                <w:rFonts w:ascii="RotisSemiSans" w:hAnsi="RotisSemiSans"/>
                <w:bCs/>
                <w:color w:val="241A09"/>
                <w:sz w:val="20"/>
                <w:szCs w:val="20"/>
              </w:rPr>
              <w:t>B) Puede ser una oportunidad para mejorar la convivencia.</w:t>
            </w:r>
          </w:p>
        </w:tc>
        <w:tc>
          <w:tcPr>
            <w:tcW w:w="2430" w:type="dxa"/>
          </w:tcPr>
          <w:p w14:paraId="4052691D" w14:textId="77777777" w:rsidR="00CC5C13" w:rsidRPr="00552DBC" w:rsidRDefault="00CC5C13" w:rsidP="00F21B07">
            <w:pPr>
              <w:pStyle w:val="Prrafodelista"/>
              <w:ind w:left="0"/>
              <w:jc w:val="both"/>
              <w:rPr>
                <w:rFonts w:ascii="RotisSemiSans" w:hAnsi="RotisSemiSans"/>
                <w:bCs/>
                <w:color w:val="241A09"/>
                <w:sz w:val="20"/>
                <w:szCs w:val="20"/>
              </w:rPr>
            </w:pPr>
            <w:r w:rsidRPr="00552DBC">
              <w:rPr>
                <w:rFonts w:ascii="RotisSemiSans" w:hAnsi="RotisSemiSans"/>
                <w:bCs/>
                <w:color w:val="241A09"/>
                <w:sz w:val="20"/>
                <w:szCs w:val="20"/>
              </w:rPr>
              <w:t>C) Se evita para no tener problemas con los demás.</w:t>
            </w:r>
          </w:p>
        </w:tc>
        <w:tc>
          <w:tcPr>
            <w:tcW w:w="2210" w:type="dxa"/>
          </w:tcPr>
          <w:p w14:paraId="34974910" w14:textId="77777777" w:rsidR="00CC5C13" w:rsidRPr="00552DBC" w:rsidRDefault="00CC5C13" w:rsidP="00F21B07">
            <w:pPr>
              <w:pStyle w:val="Prrafodelista"/>
              <w:ind w:left="0"/>
              <w:jc w:val="both"/>
              <w:rPr>
                <w:rFonts w:ascii="RotisSemiSans" w:hAnsi="RotisSemiSans"/>
                <w:bCs/>
                <w:color w:val="241A09"/>
                <w:sz w:val="20"/>
                <w:szCs w:val="20"/>
              </w:rPr>
            </w:pPr>
            <w:r w:rsidRPr="00552DBC">
              <w:rPr>
                <w:rFonts w:ascii="RotisSemiSans" w:hAnsi="RotisSemiSans"/>
                <w:bCs/>
                <w:color w:val="241A09"/>
                <w:sz w:val="20"/>
                <w:szCs w:val="20"/>
              </w:rPr>
              <w:t xml:space="preserve">D) Lo resuelven solo los hombres porque las mujeres deben estar en casa. </w:t>
            </w:r>
          </w:p>
        </w:tc>
      </w:tr>
    </w:tbl>
    <w:p w14:paraId="26410622" w14:textId="77777777" w:rsidR="00CC5C13" w:rsidRDefault="00CC5C13" w:rsidP="00F21B07">
      <w:pPr>
        <w:spacing w:line="360" w:lineRule="auto"/>
        <w:jc w:val="both"/>
        <w:rPr>
          <w:rFonts w:ascii="Arial" w:hAnsi="Arial" w:cs="Arial"/>
          <w:bCs/>
        </w:rPr>
      </w:pPr>
    </w:p>
    <w:p w14:paraId="279519C0" w14:textId="77777777" w:rsidR="00CC5C13" w:rsidRPr="00552DBC" w:rsidRDefault="00CC5C13" w:rsidP="00F21B07">
      <w:pPr>
        <w:spacing w:line="360" w:lineRule="auto"/>
        <w:jc w:val="both"/>
        <w:rPr>
          <w:rFonts w:ascii="Arial" w:hAnsi="Arial" w:cs="Arial"/>
          <w:bCs/>
        </w:rPr>
      </w:pPr>
      <w:r>
        <w:rPr>
          <w:rFonts w:ascii="Arial" w:hAnsi="Arial" w:cs="Arial"/>
          <w:bCs/>
        </w:rPr>
        <w:t xml:space="preserve">Derivado de esto, se obtuvo </w:t>
      </w:r>
      <w:r w:rsidRPr="00552DBC">
        <w:rPr>
          <w:rFonts w:ascii="Arial" w:hAnsi="Arial" w:cs="Arial"/>
          <w:bCs/>
        </w:rPr>
        <w:t xml:space="preserve">como resultado que el 23% del alumnado masculino contestó que los conflictos los resuelven solo los hombres porque las mujeres deben estar en casa. </w:t>
      </w:r>
    </w:p>
    <w:p w14:paraId="6BE5E5AA" w14:textId="60E75536" w:rsidR="00CC5C13" w:rsidRPr="00CC5C13" w:rsidRDefault="00CC5C13" w:rsidP="00F21B07">
      <w:pPr>
        <w:spacing w:line="360" w:lineRule="auto"/>
        <w:jc w:val="both"/>
        <w:rPr>
          <w:rFonts w:ascii="Arial" w:hAnsi="Arial" w:cs="Arial"/>
          <w:bCs/>
        </w:rPr>
      </w:pPr>
      <w:r w:rsidRPr="006B0D67">
        <w:rPr>
          <w:rFonts w:ascii="Arial" w:hAnsi="Arial" w:cs="Arial"/>
          <w:bCs/>
        </w:rPr>
        <w:t xml:space="preserve">Por </w:t>
      </w:r>
      <w:r>
        <w:rPr>
          <w:rFonts w:ascii="Arial" w:hAnsi="Arial" w:cs="Arial"/>
          <w:bCs/>
        </w:rPr>
        <w:t xml:space="preserve">todo </w:t>
      </w:r>
      <w:r w:rsidRPr="006B0D67">
        <w:rPr>
          <w:rFonts w:ascii="Arial" w:hAnsi="Arial" w:cs="Arial"/>
          <w:bCs/>
        </w:rPr>
        <w:t>lo anterior, es importante dotar al personal docente de instrumentos</w:t>
      </w:r>
      <w:r>
        <w:rPr>
          <w:rFonts w:ascii="Arial" w:hAnsi="Arial" w:cs="Arial"/>
          <w:bCs/>
        </w:rPr>
        <w:t xml:space="preserve"> y herramientas que le permitan </w:t>
      </w:r>
      <w:r w:rsidRPr="006B0D67">
        <w:rPr>
          <w:rFonts w:ascii="Arial" w:hAnsi="Arial" w:cs="Arial"/>
          <w:bCs/>
        </w:rPr>
        <w:t xml:space="preserve">en el ejercicio de su actividad </w:t>
      </w:r>
      <w:r>
        <w:rPr>
          <w:rFonts w:ascii="Arial" w:hAnsi="Arial" w:cs="Arial"/>
          <w:bCs/>
        </w:rPr>
        <w:t xml:space="preserve">identificar y analizar si </w:t>
      </w:r>
      <w:r w:rsidRPr="006B0D67">
        <w:rPr>
          <w:rFonts w:ascii="Arial" w:hAnsi="Arial" w:cs="Arial"/>
          <w:bCs/>
        </w:rPr>
        <w:t xml:space="preserve">están incorporando la perspectiva de género y de no ser así, qué herramientas tienen a su disposición para que el desarrollo de su labor dentro de una </w:t>
      </w:r>
      <w:r>
        <w:rPr>
          <w:rFonts w:ascii="Arial" w:hAnsi="Arial" w:cs="Arial"/>
          <w:bCs/>
        </w:rPr>
        <w:t>a</w:t>
      </w:r>
      <w:r w:rsidRPr="006B0D67">
        <w:rPr>
          <w:rFonts w:ascii="Arial" w:hAnsi="Arial" w:cs="Arial"/>
          <w:bCs/>
        </w:rPr>
        <w:t>signatura se realice de manera igualitaria</w:t>
      </w:r>
      <w:r w:rsidRPr="00552DBC">
        <w:rPr>
          <w:rFonts w:ascii="Arial" w:hAnsi="Arial" w:cs="Arial"/>
          <w:bCs/>
        </w:rPr>
        <w:t>.</w:t>
      </w:r>
    </w:p>
    <w:p w14:paraId="365C16F2" w14:textId="6B49F34D" w:rsidR="00291B92" w:rsidRPr="00A67468" w:rsidRDefault="002D4942" w:rsidP="1AC07A93">
      <w:pPr>
        <w:jc w:val="both"/>
        <w:rPr>
          <w:rFonts w:ascii="Arial" w:eastAsia="Arial" w:hAnsi="Arial" w:cs="Arial"/>
          <w:b/>
          <w:bCs/>
        </w:rPr>
      </w:pPr>
      <w:r>
        <w:rPr>
          <w:rFonts w:ascii="Arial" w:eastAsia="Arial" w:hAnsi="Arial" w:cs="Arial"/>
          <w:b/>
          <w:bCs/>
        </w:rPr>
        <w:t>4</w:t>
      </w:r>
      <w:r w:rsidR="003A1FA1" w:rsidRPr="00A67468">
        <w:rPr>
          <w:rFonts w:ascii="Arial" w:eastAsia="Arial" w:hAnsi="Arial" w:cs="Arial"/>
          <w:b/>
          <w:bCs/>
        </w:rPr>
        <w:t>.</w:t>
      </w:r>
      <w:r w:rsidR="00A67468">
        <w:rPr>
          <w:rFonts w:ascii="Arial" w:eastAsia="Arial" w:hAnsi="Arial" w:cs="Arial"/>
          <w:b/>
          <w:bCs/>
        </w:rPr>
        <w:t>7</w:t>
      </w:r>
      <w:r w:rsidR="003A1FA1" w:rsidRPr="00A67468">
        <w:rPr>
          <w:rFonts w:ascii="Arial" w:eastAsia="Arial" w:hAnsi="Arial" w:cs="Arial"/>
          <w:b/>
          <w:bCs/>
        </w:rPr>
        <w:t xml:space="preserve"> </w:t>
      </w:r>
      <w:r w:rsidR="00291B92" w:rsidRPr="00A67468">
        <w:rPr>
          <w:rFonts w:ascii="Arial" w:eastAsia="Arial" w:hAnsi="Arial" w:cs="Arial"/>
          <w:b/>
          <w:bCs/>
        </w:rPr>
        <w:t xml:space="preserve">CONCLUSIONES </w:t>
      </w:r>
      <w:r w:rsidR="002000B3">
        <w:rPr>
          <w:rFonts w:ascii="Arial" w:eastAsia="Arial" w:hAnsi="Arial" w:cs="Arial"/>
          <w:b/>
          <w:bCs/>
        </w:rPr>
        <w:t>DE</w:t>
      </w:r>
      <w:r w:rsidR="007E110D">
        <w:rPr>
          <w:rFonts w:ascii="Arial" w:eastAsia="Arial" w:hAnsi="Arial" w:cs="Arial"/>
          <w:b/>
          <w:bCs/>
        </w:rPr>
        <w:t>L</w:t>
      </w:r>
      <w:r w:rsidR="002000B3">
        <w:rPr>
          <w:rFonts w:ascii="Arial" w:eastAsia="Arial" w:hAnsi="Arial" w:cs="Arial"/>
          <w:b/>
          <w:bCs/>
        </w:rPr>
        <w:t xml:space="preserve"> DIAGNÓSTICO</w:t>
      </w:r>
    </w:p>
    <w:p w14:paraId="5F7E60B1" w14:textId="56D6E3EF" w:rsidR="006E0D2C" w:rsidRDefault="006E0D2C" w:rsidP="007E110D">
      <w:pPr>
        <w:pStyle w:val="Default"/>
        <w:spacing w:line="360" w:lineRule="auto"/>
        <w:jc w:val="both"/>
        <w:rPr>
          <w:rFonts w:eastAsia="Arial"/>
          <w:color w:val="auto"/>
          <w:sz w:val="22"/>
          <w:szCs w:val="22"/>
        </w:rPr>
      </w:pPr>
      <w:r w:rsidRPr="00C96427">
        <w:rPr>
          <w:rFonts w:eastAsia="Arial"/>
          <w:color w:val="auto"/>
          <w:sz w:val="22"/>
          <w:szCs w:val="22"/>
        </w:rPr>
        <w:t>De acuerdo con la implementación de entrevistas dirigidas al persona</w:t>
      </w:r>
      <w:r w:rsidR="002000B3" w:rsidRPr="00C96427">
        <w:rPr>
          <w:rFonts w:eastAsia="Arial"/>
          <w:color w:val="auto"/>
          <w:sz w:val="22"/>
          <w:szCs w:val="22"/>
        </w:rPr>
        <w:t>l</w:t>
      </w:r>
      <w:r w:rsidRPr="00C96427">
        <w:rPr>
          <w:rFonts w:eastAsia="Arial"/>
          <w:color w:val="auto"/>
          <w:sz w:val="22"/>
          <w:szCs w:val="22"/>
        </w:rPr>
        <w:t xml:space="preserve"> docente de la telesecundaria </w:t>
      </w:r>
      <w:r w:rsidR="007C7A2B" w:rsidRPr="00C96427">
        <w:rPr>
          <w:rFonts w:eastAsia="Arial"/>
          <w:color w:val="auto"/>
          <w:sz w:val="22"/>
          <w:szCs w:val="22"/>
        </w:rPr>
        <w:t xml:space="preserve">y la observación directa en algunos espacios del plantel, se </w:t>
      </w:r>
      <w:r w:rsidRPr="00C96427">
        <w:rPr>
          <w:rFonts w:eastAsia="Arial"/>
          <w:color w:val="auto"/>
          <w:sz w:val="22"/>
          <w:szCs w:val="22"/>
        </w:rPr>
        <w:t>encontra</w:t>
      </w:r>
      <w:r w:rsidR="007C7A2B" w:rsidRPr="00C96427">
        <w:rPr>
          <w:rFonts w:eastAsia="Arial"/>
          <w:color w:val="auto"/>
          <w:sz w:val="22"/>
          <w:szCs w:val="22"/>
        </w:rPr>
        <w:t>ron</w:t>
      </w:r>
      <w:r w:rsidRPr="00C96427">
        <w:rPr>
          <w:rFonts w:eastAsia="Arial"/>
          <w:color w:val="auto"/>
          <w:sz w:val="22"/>
          <w:szCs w:val="22"/>
        </w:rPr>
        <w:t xml:space="preserve"> diferentes resultados</w:t>
      </w:r>
      <w:r w:rsidR="00881730" w:rsidRPr="00C96427">
        <w:rPr>
          <w:rFonts w:eastAsia="Arial"/>
          <w:color w:val="auto"/>
          <w:sz w:val="22"/>
          <w:szCs w:val="22"/>
        </w:rPr>
        <w:t>, que buscando relacionarlos con la revisión teórica sobre la perspectiva de género en el ámbito educativo</w:t>
      </w:r>
      <w:r w:rsidRPr="00C96427">
        <w:rPr>
          <w:rFonts w:eastAsia="Arial"/>
          <w:color w:val="auto"/>
          <w:sz w:val="22"/>
          <w:szCs w:val="22"/>
        </w:rPr>
        <w:t xml:space="preserve"> se enlistan a continuación:</w:t>
      </w:r>
    </w:p>
    <w:p w14:paraId="3BC62F08" w14:textId="77777777" w:rsidR="00BC3F48" w:rsidRPr="007E110D" w:rsidRDefault="00BC3F48" w:rsidP="007E110D">
      <w:pPr>
        <w:pStyle w:val="Default"/>
        <w:spacing w:line="360" w:lineRule="auto"/>
        <w:jc w:val="both"/>
        <w:rPr>
          <w:rFonts w:eastAsia="Arial"/>
          <w:color w:val="auto"/>
          <w:sz w:val="22"/>
          <w:szCs w:val="22"/>
        </w:rPr>
      </w:pPr>
    </w:p>
    <w:p w14:paraId="41A2737F" w14:textId="09C0A16E" w:rsidR="00291B92" w:rsidRPr="00A67468" w:rsidRDefault="00291B92" w:rsidP="00BE2550">
      <w:pPr>
        <w:pStyle w:val="Default"/>
        <w:spacing w:line="360" w:lineRule="auto"/>
        <w:jc w:val="both"/>
        <w:rPr>
          <w:color w:val="auto"/>
          <w:sz w:val="22"/>
          <w:szCs w:val="22"/>
        </w:rPr>
      </w:pPr>
      <w:r w:rsidRPr="00A67468">
        <w:rPr>
          <w:rFonts w:eastAsia="Arial"/>
          <w:color w:val="auto"/>
          <w:sz w:val="22"/>
          <w:szCs w:val="22"/>
        </w:rPr>
        <w:t xml:space="preserve">1. </w:t>
      </w:r>
      <w:r w:rsidRPr="00A67468">
        <w:rPr>
          <w:color w:val="auto"/>
          <w:sz w:val="22"/>
          <w:szCs w:val="22"/>
        </w:rPr>
        <w:t>No existe una diferenciación clara del concepto de género. Los docentes creen son las diferencias físicas entre hombres y mujeres. No lo relacionan con la parte cultural y social.</w:t>
      </w:r>
    </w:p>
    <w:p w14:paraId="3DFD9F2D" w14:textId="77777777" w:rsidR="00291B92" w:rsidRPr="00A67468" w:rsidRDefault="00291B92" w:rsidP="00BE2550">
      <w:pPr>
        <w:pStyle w:val="Default"/>
        <w:spacing w:line="360" w:lineRule="auto"/>
        <w:jc w:val="both"/>
        <w:rPr>
          <w:color w:val="auto"/>
          <w:sz w:val="22"/>
          <w:szCs w:val="22"/>
        </w:rPr>
      </w:pPr>
    </w:p>
    <w:p w14:paraId="238BB6B4" w14:textId="41055709" w:rsidR="00383E90" w:rsidRPr="00A67468" w:rsidRDefault="00291B92" w:rsidP="00BE2550">
      <w:pPr>
        <w:spacing w:line="360" w:lineRule="auto"/>
        <w:jc w:val="both"/>
        <w:rPr>
          <w:rFonts w:ascii="Arial" w:eastAsia="Arial" w:hAnsi="Arial" w:cs="Arial"/>
        </w:rPr>
      </w:pPr>
      <w:r w:rsidRPr="00A67468">
        <w:rPr>
          <w:rFonts w:ascii="Arial" w:eastAsia="Arial" w:hAnsi="Arial" w:cs="Arial"/>
        </w:rPr>
        <w:t>2. A pesar de que en algunos casos se identifican los conceptos de roles y estereotipos de género, los docentes continúan reproduciéndolos y fomentándolos</w:t>
      </w:r>
      <w:r w:rsidR="00383E90" w:rsidRPr="00A67468">
        <w:rPr>
          <w:rFonts w:ascii="Arial" w:eastAsia="Arial" w:hAnsi="Arial" w:cs="Arial"/>
        </w:rPr>
        <w:t>, al mencionar que las mujeres son débiles, dóciles, sensibles y que los hombres por naturaleza son más fuertes, rebeldes, rudos para ciertas actividades.</w:t>
      </w:r>
    </w:p>
    <w:p w14:paraId="04E8BD8E" w14:textId="425B1A8B" w:rsidR="00383E90" w:rsidRPr="00A67468" w:rsidRDefault="00383E90" w:rsidP="00BE2550">
      <w:pPr>
        <w:pStyle w:val="Default"/>
        <w:spacing w:line="360" w:lineRule="auto"/>
        <w:jc w:val="both"/>
        <w:rPr>
          <w:color w:val="auto"/>
          <w:sz w:val="22"/>
          <w:szCs w:val="22"/>
        </w:rPr>
      </w:pPr>
      <w:r w:rsidRPr="00A67468">
        <w:rPr>
          <w:color w:val="auto"/>
          <w:sz w:val="22"/>
          <w:szCs w:val="22"/>
        </w:rPr>
        <w:t xml:space="preserve">3. La desigualdad de género </w:t>
      </w:r>
      <w:r w:rsidR="00E36BE1">
        <w:rPr>
          <w:color w:val="auto"/>
          <w:sz w:val="22"/>
          <w:szCs w:val="22"/>
        </w:rPr>
        <w:t xml:space="preserve">se </w:t>
      </w:r>
      <w:r w:rsidRPr="00A67468">
        <w:rPr>
          <w:color w:val="auto"/>
          <w:sz w:val="22"/>
          <w:szCs w:val="22"/>
        </w:rPr>
        <w:t xml:space="preserve">visibiliza </w:t>
      </w:r>
      <w:r w:rsidR="00E36BE1">
        <w:rPr>
          <w:color w:val="auto"/>
          <w:sz w:val="22"/>
          <w:szCs w:val="22"/>
        </w:rPr>
        <w:t>en</w:t>
      </w:r>
      <w:r w:rsidRPr="00A67468">
        <w:rPr>
          <w:color w:val="auto"/>
          <w:sz w:val="22"/>
          <w:szCs w:val="22"/>
        </w:rPr>
        <w:t xml:space="preserve"> la falta de oportunidades que tiene las mujeres para ocupar espacios </w:t>
      </w:r>
      <w:r w:rsidR="00E36BE1">
        <w:rPr>
          <w:color w:val="auto"/>
          <w:sz w:val="22"/>
          <w:szCs w:val="22"/>
        </w:rPr>
        <w:t xml:space="preserve">en la institución educativa, </w:t>
      </w:r>
      <w:r w:rsidRPr="00A67468">
        <w:rPr>
          <w:color w:val="auto"/>
          <w:sz w:val="22"/>
          <w:szCs w:val="22"/>
        </w:rPr>
        <w:t>como la cancha o en la realización de actividades que son tradicionalmente asignadas para hombres. En este sentido, los docentes reconocen como normal estas actitudes y no existe una intervención, por tanto</w:t>
      </w:r>
      <w:r w:rsidR="1D92136E" w:rsidRPr="00A67468">
        <w:rPr>
          <w:color w:val="auto"/>
          <w:sz w:val="22"/>
          <w:szCs w:val="22"/>
        </w:rPr>
        <w:t>,</w:t>
      </w:r>
      <w:r w:rsidRPr="00A67468">
        <w:rPr>
          <w:color w:val="auto"/>
          <w:sz w:val="22"/>
          <w:szCs w:val="22"/>
        </w:rPr>
        <w:t xml:space="preserve"> se evidencia una discriminación hacia las alumnas. </w:t>
      </w:r>
    </w:p>
    <w:p w14:paraId="5AFB7AE3" w14:textId="77777777" w:rsidR="00383E90" w:rsidRPr="00A67468" w:rsidRDefault="00383E90" w:rsidP="00BE2550">
      <w:pPr>
        <w:pStyle w:val="Default"/>
        <w:spacing w:line="360" w:lineRule="auto"/>
        <w:jc w:val="both"/>
        <w:rPr>
          <w:color w:val="auto"/>
          <w:sz w:val="22"/>
          <w:szCs w:val="22"/>
        </w:rPr>
      </w:pPr>
    </w:p>
    <w:p w14:paraId="30A574B8" w14:textId="236F81D2" w:rsidR="00383E90" w:rsidRPr="00A67468" w:rsidRDefault="00383E90" w:rsidP="00BE2550">
      <w:pPr>
        <w:spacing w:line="360" w:lineRule="auto"/>
        <w:jc w:val="both"/>
        <w:rPr>
          <w:rFonts w:ascii="Arial" w:eastAsia="Arial" w:hAnsi="Arial" w:cs="Arial"/>
        </w:rPr>
      </w:pPr>
      <w:r w:rsidRPr="00A67468">
        <w:rPr>
          <w:rFonts w:ascii="Arial" w:eastAsia="Arial" w:hAnsi="Arial" w:cs="Arial"/>
        </w:rPr>
        <w:t>4. Con respecto a la violencia, los docentes identifican el concepto</w:t>
      </w:r>
      <w:r w:rsidR="4DB5AD8F" w:rsidRPr="00A67468">
        <w:rPr>
          <w:rFonts w:ascii="Arial" w:eastAsia="Arial" w:hAnsi="Arial" w:cs="Arial"/>
        </w:rPr>
        <w:t>,</w:t>
      </w:r>
      <w:r w:rsidRPr="00A67468">
        <w:rPr>
          <w:rFonts w:ascii="Arial" w:eastAsia="Arial" w:hAnsi="Arial" w:cs="Arial"/>
        </w:rPr>
        <w:t xml:space="preserve"> sin </w:t>
      </w:r>
      <w:r w:rsidR="00BE2550" w:rsidRPr="00A67468">
        <w:rPr>
          <w:rFonts w:ascii="Arial" w:eastAsia="Arial" w:hAnsi="Arial" w:cs="Arial"/>
        </w:rPr>
        <w:t>embargo</w:t>
      </w:r>
      <w:r w:rsidR="1DEFF836" w:rsidRPr="00A67468">
        <w:rPr>
          <w:rFonts w:ascii="Arial" w:eastAsia="Arial" w:hAnsi="Arial" w:cs="Arial"/>
        </w:rPr>
        <w:t>,</w:t>
      </w:r>
      <w:r w:rsidR="00BE2550" w:rsidRPr="00A67468">
        <w:rPr>
          <w:rFonts w:ascii="Arial" w:eastAsia="Arial" w:hAnsi="Arial" w:cs="Arial"/>
        </w:rPr>
        <w:t xml:space="preserve"> dentro de la práctica se observan</w:t>
      </w:r>
      <w:r w:rsidRPr="00A67468">
        <w:rPr>
          <w:rFonts w:ascii="Arial" w:eastAsia="Arial" w:hAnsi="Arial" w:cs="Arial"/>
        </w:rPr>
        <w:t xml:space="preserve"> conductas o comportamientos negativos de parte</w:t>
      </w:r>
      <w:r w:rsidR="00F82F5A" w:rsidRPr="00A67468">
        <w:rPr>
          <w:rFonts w:ascii="Arial" w:eastAsia="Arial" w:hAnsi="Arial" w:cs="Arial"/>
        </w:rPr>
        <w:t xml:space="preserve"> del profesorado hacia el alumnado y entre el mismo alumnado. </w:t>
      </w:r>
      <w:r w:rsidRPr="00A67468">
        <w:rPr>
          <w:rFonts w:ascii="Arial" w:eastAsia="Arial" w:hAnsi="Arial" w:cs="Arial"/>
        </w:rPr>
        <w:t xml:space="preserve"> </w:t>
      </w:r>
    </w:p>
    <w:p w14:paraId="1362C987" w14:textId="2057081E" w:rsidR="00BE2550" w:rsidRPr="00A67468" w:rsidRDefault="00BE2550" w:rsidP="00BE2550">
      <w:pPr>
        <w:spacing w:line="360" w:lineRule="auto"/>
        <w:jc w:val="both"/>
        <w:rPr>
          <w:rFonts w:ascii="Arial" w:eastAsia="Arial" w:hAnsi="Arial" w:cs="Arial"/>
        </w:rPr>
      </w:pPr>
      <w:r w:rsidRPr="00A67468">
        <w:rPr>
          <w:rFonts w:ascii="Arial" w:eastAsia="Arial" w:hAnsi="Arial" w:cs="Arial"/>
        </w:rPr>
        <w:lastRenderedPageBreak/>
        <w:t xml:space="preserve">5. A pesar de que el profesorado observa conductas machistas en el alumnado, no cuentan con la información necesaria para poder realizar una intervención adecuada para la no reproducción de estas acciones. </w:t>
      </w:r>
    </w:p>
    <w:p w14:paraId="76C5D6D4" w14:textId="1EEEB5EE" w:rsidR="00BE2550" w:rsidRPr="00A67468" w:rsidRDefault="00BE2550" w:rsidP="00BE2550">
      <w:pPr>
        <w:spacing w:line="360" w:lineRule="auto"/>
        <w:jc w:val="both"/>
        <w:rPr>
          <w:rFonts w:ascii="Arial" w:eastAsia="Arial" w:hAnsi="Arial" w:cs="Arial"/>
        </w:rPr>
      </w:pPr>
      <w:r w:rsidRPr="00A67468">
        <w:rPr>
          <w:rFonts w:ascii="Arial" w:eastAsia="Arial" w:hAnsi="Arial" w:cs="Arial"/>
        </w:rPr>
        <w:t>6. El profesorado utiliza estrategias como las pláticas o consejos para intentar detener la violencia entre el alumnado</w:t>
      </w:r>
      <w:r w:rsidR="00F82F5A" w:rsidRPr="00A67468">
        <w:rPr>
          <w:rFonts w:ascii="Arial" w:eastAsia="Arial" w:hAnsi="Arial" w:cs="Arial"/>
        </w:rPr>
        <w:t>, pero no cuentan con la información</w:t>
      </w:r>
      <w:r w:rsidR="00BC3F48">
        <w:rPr>
          <w:rFonts w:ascii="Arial" w:eastAsia="Arial" w:hAnsi="Arial" w:cs="Arial"/>
        </w:rPr>
        <w:t xml:space="preserve"> y herramientas</w:t>
      </w:r>
      <w:r w:rsidR="00F82F5A" w:rsidRPr="00A67468">
        <w:rPr>
          <w:rFonts w:ascii="Arial" w:eastAsia="Arial" w:hAnsi="Arial" w:cs="Arial"/>
        </w:rPr>
        <w:t xml:space="preserve"> pertinente</w:t>
      </w:r>
      <w:r w:rsidR="00BC3F48">
        <w:rPr>
          <w:rFonts w:ascii="Arial" w:eastAsia="Arial" w:hAnsi="Arial" w:cs="Arial"/>
        </w:rPr>
        <w:t xml:space="preserve">s </w:t>
      </w:r>
      <w:r w:rsidR="00F82F5A" w:rsidRPr="00A67468">
        <w:rPr>
          <w:rFonts w:ascii="Arial" w:eastAsia="Arial" w:hAnsi="Arial" w:cs="Arial"/>
        </w:rPr>
        <w:t xml:space="preserve">para abordarla. </w:t>
      </w:r>
    </w:p>
    <w:p w14:paraId="56A2B936" w14:textId="457262E9" w:rsidR="00BE2550" w:rsidRPr="00A67468" w:rsidRDefault="00BE2550" w:rsidP="00BE2550">
      <w:pPr>
        <w:spacing w:line="360" w:lineRule="auto"/>
        <w:jc w:val="both"/>
        <w:rPr>
          <w:rFonts w:ascii="Arial" w:eastAsia="Arial" w:hAnsi="Arial" w:cs="Arial"/>
        </w:rPr>
      </w:pPr>
      <w:r w:rsidRPr="00A67468">
        <w:rPr>
          <w:rFonts w:ascii="Arial" w:eastAsia="Arial" w:hAnsi="Arial" w:cs="Arial"/>
        </w:rPr>
        <w:t xml:space="preserve">7. No se cuenta con información con respecto a la diversidad sexual, no es normal hablar de estos temas en </w:t>
      </w:r>
      <w:r w:rsidR="00BC3F48">
        <w:rPr>
          <w:rFonts w:ascii="Arial" w:eastAsia="Arial" w:hAnsi="Arial" w:cs="Arial"/>
        </w:rPr>
        <w:t xml:space="preserve">el plantel. </w:t>
      </w:r>
      <w:r w:rsidRPr="00A67468">
        <w:rPr>
          <w:rFonts w:ascii="Arial" w:eastAsia="Arial" w:hAnsi="Arial" w:cs="Arial"/>
        </w:rPr>
        <w:t xml:space="preserve"> </w:t>
      </w:r>
    </w:p>
    <w:p w14:paraId="5C7315C5" w14:textId="2385E229" w:rsidR="00BE2550" w:rsidRPr="00A67468" w:rsidRDefault="00BE2550" w:rsidP="00BE2550">
      <w:pPr>
        <w:pStyle w:val="Default"/>
        <w:spacing w:line="360" w:lineRule="auto"/>
        <w:jc w:val="both"/>
        <w:rPr>
          <w:color w:val="auto"/>
          <w:sz w:val="22"/>
          <w:szCs w:val="22"/>
        </w:rPr>
      </w:pPr>
      <w:r w:rsidRPr="00A67468">
        <w:rPr>
          <w:rFonts w:eastAsia="Arial"/>
          <w:color w:val="auto"/>
          <w:sz w:val="22"/>
          <w:szCs w:val="22"/>
        </w:rPr>
        <w:t xml:space="preserve">8. </w:t>
      </w:r>
      <w:r w:rsidR="00CE19BA" w:rsidRPr="00A67468">
        <w:rPr>
          <w:color w:val="auto"/>
          <w:sz w:val="22"/>
          <w:szCs w:val="22"/>
        </w:rPr>
        <w:t>No se tiene</w:t>
      </w:r>
      <w:r w:rsidRPr="00A67468">
        <w:rPr>
          <w:color w:val="auto"/>
          <w:sz w:val="22"/>
          <w:szCs w:val="22"/>
        </w:rPr>
        <w:t xml:space="preserve"> sensibilización para abordar temas de género, se normaliza</w:t>
      </w:r>
      <w:r w:rsidR="00CE19BA" w:rsidRPr="00A67468">
        <w:rPr>
          <w:color w:val="auto"/>
          <w:sz w:val="22"/>
          <w:szCs w:val="22"/>
        </w:rPr>
        <w:t>n</w:t>
      </w:r>
      <w:r w:rsidRPr="00A67468">
        <w:rPr>
          <w:color w:val="auto"/>
          <w:sz w:val="22"/>
          <w:szCs w:val="22"/>
        </w:rPr>
        <w:t xml:space="preserve"> o se niega</w:t>
      </w:r>
      <w:r w:rsidR="00CE19BA" w:rsidRPr="00A67468">
        <w:rPr>
          <w:color w:val="auto"/>
          <w:sz w:val="22"/>
          <w:szCs w:val="22"/>
        </w:rPr>
        <w:t>n acciones, lo</w:t>
      </w:r>
      <w:r w:rsidRPr="00A67468">
        <w:rPr>
          <w:color w:val="auto"/>
          <w:sz w:val="22"/>
          <w:szCs w:val="22"/>
        </w:rPr>
        <w:t xml:space="preserve"> que permite una reproducción de conductas violentas en contra de hombres y mujeres, sustentadas por el machismo, la misoginia y la homofobia. </w:t>
      </w:r>
    </w:p>
    <w:p w14:paraId="6241F524" w14:textId="616B66D0" w:rsidR="006B4081" w:rsidRPr="00A67468" w:rsidRDefault="006B4081" w:rsidP="00BE2550">
      <w:pPr>
        <w:pStyle w:val="Default"/>
        <w:spacing w:line="360" w:lineRule="auto"/>
        <w:jc w:val="both"/>
        <w:rPr>
          <w:color w:val="auto"/>
          <w:sz w:val="22"/>
          <w:szCs w:val="22"/>
        </w:rPr>
      </w:pPr>
    </w:p>
    <w:p w14:paraId="57F02C78" w14:textId="59B69637" w:rsidR="00BE2550" w:rsidRDefault="00860895" w:rsidP="00296326">
      <w:pPr>
        <w:pStyle w:val="Default"/>
        <w:spacing w:line="360" w:lineRule="auto"/>
        <w:jc w:val="both"/>
        <w:rPr>
          <w:color w:val="auto"/>
          <w:sz w:val="22"/>
          <w:szCs w:val="22"/>
        </w:rPr>
      </w:pPr>
      <w:r w:rsidRPr="00A67468">
        <w:rPr>
          <w:color w:val="auto"/>
          <w:sz w:val="22"/>
          <w:szCs w:val="22"/>
        </w:rPr>
        <w:t>Por tanto, es indudable</w:t>
      </w:r>
      <w:r w:rsidR="00296326" w:rsidRPr="00A67468">
        <w:rPr>
          <w:color w:val="auto"/>
          <w:sz w:val="22"/>
          <w:szCs w:val="22"/>
        </w:rPr>
        <w:t xml:space="preserve"> que el profesorado de la OFTV. No. 0033 “Gustavo Baz Lombardo” al no contar con </w:t>
      </w:r>
      <w:r w:rsidR="00C76AF6">
        <w:rPr>
          <w:color w:val="auto"/>
          <w:sz w:val="22"/>
          <w:szCs w:val="22"/>
        </w:rPr>
        <w:t xml:space="preserve">las herramientas necesarias, tales como </w:t>
      </w:r>
      <w:r w:rsidR="00296326" w:rsidRPr="00A67468">
        <w:rPr>
          <w:color w:val="auto"/>
          <w:sz w:val="22"/>
          <w:szCs w:val="22"/>
        </w:rPr>
        <w:t>conocimientos relacionados con el tema de género, transmiten y reproducen roles y estereotipos de género</w:t>
      </w:r>
      <w:r w:rsidR="003F5F97" w:rsidRPr="00A67468">
        <w:rPr>
          <w:color w:val="auto"/>
          <w:sz w:val="22"/>
          <w:szCs w:val="22"/>
        </w:rPr>
        <w:t xml:space="preserve"> a través de su práctica docente</w:t>
      </w:r>
      <w:r w:rsidR="00296326" w:rsidRPr="00A67468">
        <w:rPr>
          <w:color w:val="auto"/>
          <w:sz w:val="22"/>
          <w:szCs w:val="22"/>
        </w:rPr>
        <w:t xml:space="preserve">, tanto a través del contenido del </w:t>
      </w:r>
      <w:r w:rsidR="00296326" w:rsidRPr="00C96427">
        <w:rPr>
          <w:i/>
          <w:iCs/>
          <w:color w:val="auto"/>
          <w:sz w:val="22"/>
          <w:szCs w:val="22"/>
        </w:rPr>
        <w:t>curriculum</w:t>
      </w:r>
      <w:r w:rsidR="00296326" w:rsidRPr="00A67468">
        <w:rPr>
          <w:color w:val="auto"/>
          <w:sz w:val="22"/>
          <w:szCs w:val="22"/>
        </w:rPr>
        <w:t xml:space="preserve"> formal como del modo</w:t>
      </w:r>
      <w:r w:rsidR="003F5F97" w:rsidRPr="00A67468">
        <w:rPr>
          <w:color w:val="auto"/>
          <w:sz w:val="22"/>
          <w:szCs w:val="22"/>
        </w:rPr>
        <w:t xml:space="preserve"> del </w:t>
      </w:r>
      <w:r w:rsidR="007B0B1A" w:rsidRPr="00C96427">
        <w:rPr>
          <w:i/>
          <w:iCs/>
          <w:color w:val="auto"/>
          <w:sz w:val="22"/>
          <w:szCs w:val="22"/>
        </w:rPr>
        <w:t>currícul</w:t>
      </w:r>
      <w:r w:rsidR="007B0B1A">
        <w:rPr>
          <w:i/>
          <w:iCs/>
          <w:color w:val="auto"/>
          <w:sz w:val="22"/>
          <w:szCs w:val="22"/>
        </w:rPr>
        <w:t>o</w:t>
      </w:r>
      <w:r w:rsidR="003F5F97" w:rsidRPr="00A67468">
        <w:rPr>
          <w:color w:val="auto"/>
          <w:sz w:val="22"/>
          <w:szCs w:val="22"/>
        </w:rPr>
        <w:t xml:space="preserve"> oculto, es decir, al </w:t>
      </w:r>
      <w:r w:rsidR="00296326" w:rsidRPr="00A67468">
        <w:rPr>
          <w:color w:val="auto"/>
          <w:sz w:val="22"/>
          <w:szCs w:val="22"/>
        </w:rPr>
        <w:t>desarrollar las dinámicas de clase e incluso por medio de comentarios sexistas en el aula</w:t>
      </w:r>
      <w:r w:rsidR="003F5F97" w:rsidRPr="00A67468">
        <w:rPr>
          <w:color w:val="auto"/>
          <w:sz w:val="22"/>
          <w:szCs w:val="22"/>
        </w:rPr>
        <w:t xml:space="preserve">. Además, </w:t>
      </w:r>
      <w:r w:rsidR="00296326" w:rsidRPr="00A67468">
        <w:rPr>
          <w:color w:val="auto"/>
          <w:sz w:val="22"/>
          <w:szCs w:val="22"/>
        </w:rPr>
        <w:t>se evidencia una falta de atención a los temas de diversidad sexual</w:t>
      </w:r>
      <w:r w:rsidR="003F5F97" w:rsidRPr="00A67468">
        <w:rPr>
          <w:color w:val="auto"/>
          <w:sz w:val="22"/>
          <w:szCs w:val="22"/>
        </w:rPr>
        <w:t xml:space="preserve"> y </w:t>
      </w:r>
      <w:r w:rsidR="00296326" w:rsidRPr="00A67468">
        <w:rPr>
          <w:color w:val="auto"/>
          <w:sz w:val="22"/>
          <w:szCs w:val="22"/>
        </w:rPr>
        <w:t xml:space="preserve">se carecen de estrategias adecuadas que fomenten la igualdad de género y la no violencia, lo cual la refuerza y normaliza mediante los actos machistas y discriminatorios. </w:t>
      </w:r>
    </w:p>
    <w:p w14:paraId="47C6D18A" w14:textId="77777777" w:rsidR="002D4942" w:rsidRPr="00A67468" w:rsidRDefault="002D4942" w:rsidP="00296326">
      <w:pPr>
        <w:pStyle w:val="Default"/>
        <w:spacing w:line="360" w:lineRule="auto"/>
        <w:jc w:val="both"/>
        <w:rPr>
          <w:color w:val="auto"/>
          <w:sz w:val="22"/>
          <w:szCs w:val="22"/>
        </w:rPr>
      </w:pPr>
    </w:p>
    <w:p w14:paraId="16A9DA35" w14:textId="77777777" w:rsidR="00C57886" w:rsidRDefault="00C57886" w:rsidP="007570D6">
      <w:pPr>
        <w:rPr>
          <w:rFonts w:ascii="Arial" w:eastAsia="Arial" w:hAnsi="Arial" w:cs="Arial"/>
          <w:b/>
        </w:rPr>
      </w:pPr>
    </w:p>
    <w:p w14:paraId="5D2E48FD" w14:textId="77777777" w:rsidR="00C57886" w:rsidRDefault="00C57886" w:rsidP="007570D6">
      <w:pPr>
        <w:rPr>
          <w:rFonts w:ascii="Arial" w:eastAsia="Arial" w:hAnsi="Arial" w:cs="Arial"/>
          <w:b/>
        </w:rPr>
      </w:pPr>
    </w:p>
    <w:p w14:paraId="11A09B36" w14:textId="77777777" w:rsidR="00C57886" w:rsidRDefault="00C57886" w:rsidP="007570D6">
      <w:pPr>
        <w:rPr>
          <w:rFonts w:ascii="Arial" w:eastAsia="Arial" w:hAnsi="Arial" w:cs="Arial"/>
          <w:b/>
        </w:rPr>
      </w:pPr>
    </w:p>
    <w:p w14:paraId="16123EDA" w14:textId="77777777" w:rsidR="00C57886" w:rsidRDefault="00C57886" w:rsidP="007570D6">
      <w:pPr>
        <w:rPr>
          <w:rFonts w:ascii="Arial" w:eastAsia="Arial" w:hAnsi="Arial" w:cs="Arial"/>
          <w:b/>
        </w:rPr>
      </w:pPr>
    </w:p>
    <w:p w14:paraId="44D98A37" w14:textId="77777777" w:rsidR="00C57886" w:rsidRDefault="00C57886" w:rsidP="007570D6">
      <w:pPr>
        <w:rPr>
          <w:rFonts w:ascii="Arial" w:eastAsia="Arial" w:hAnsi="Arial" w:cs="Arial"/>
          <w:b/>
        </w:rPr>
      </w:pPr>
    </w:p>
    <w:p w14:paraId="3519C601" w14:textId="77777777" w:rsidR="00C57886" w:rsidRDefault="00C57886" w:rsidP="007570D6">
      <w:pPr>
        <w:rPr>
          <w:rFonts w:ascii="Arial" w:eastAsia="Arial" w:hAnsi="Arial" w:cs="Arial"/>
          <w:b/>
        </w:rPr>
      </w:pPr>
    </w:p>
    <w:p w14:paraId="4AF0E3D6" w14:textId="77777777" w:rsidR="00C57886" w:rsidRDefault="00C57886" w:rsidP="007570D6">
      <w:pPr>
        <w:rPr>
          <w:rFonts w:ascii="Arial" w:eastAsia="Arial" w:hAnsi="Arial" w:cs="Arial"/>
          <w:b/>
        </w:rPr>
      </w:pPr>
    </w:p>
    <w:p w14:paraId="3094255D" w14:textId="77777777" w:rsidR="00C57886" w:rsidRDefault="00C57886" w:rsidP="007570D6">
      <w:pPr>
        <w:rPr>
          <w:rFonts w:ascii="Arial" w:eastAsia="Arial" w:hAnsi="Arial" w:cs="Arial"/>
          <w:b/>
        </w:rPr>
      </w:pPr>
    </w:p>
    <w:p w14:paraId="3D8A3AAA" w14:textId="16615F5D" w:rsidR="00991891" w:rsidRDefault="002D4942" w:rsidP="007570D6">
      <w:pPr>
        <w:rPr>
          <w:rFonts w:ascii="Arial" w:eastAsia="Arial" w:hAnsi="Arial" w:cs="Arial"/>
          <w:b/>
        </w:rPr>
      </w:pPr>
      <w:r>
        <w:rPr>
          <w:rFonts w:ascii="Arial" w:eastAsia="Arial" w:hAnsi="Arial" w:cs="Arial"/>
          <w:b/>
        </w:rPr>
        <w:lastRenderedPageBreak/>
        <w:t>4.8 ÁRBOL DE PROBLEMAS</w:t>
      </w:r>
    </w:p>
    <w:p w14:paraId="46334823" w14:textId="0F247338" w:rsidR="002D4942" w:rsidRPr="002D4942" w:rsidRDefault="002D4942" w:rsidP="007570D6">
      <w:r>
        <w:rPr>
          <w:noProof/>
        </w:rPr>
        <mc:AlternateContent>
          <mc:Choice Requires="wpg">
            <w:drawing>
              <wp:anchor distT="0" distB="0" distL="114300" distR="114300" simplePos="0" relativeHeight="251657214" behindDoc="0" locked="0" layoutInCell="1" allowOverlap="1" wp14:anchorId="51EAE815" wp14:editId="5C8F78CB">
                <wp:simplePos x="0" y="0"/>
                <wp:positionH relativeFrom="column">
                  <wp:posOffset>-1080135</wp:posOffset>
                </wp:positionH>
                <wp:positionV relativeFrom="paragraph">
                  <wp:posOffset>273643</wp:posOffset>
                </wp:positionV>
                <wp:extent cx="7802880" cy="5821087"/>
                <wp:effectExtent l="0" t="38100" r="0" b="0"/>
                <wp:wrapSquare wrapText="bothSides"/>
                <wp:docPr id="23" name="Grupo 23"/>
                <wp:cNvGraphicFramePr/>
                <a:graphic xmlns:a="http://schemas.openxmlformats.org/drawingml/2006/main">
                  <a:graphicData uri="http://schemas.microsoft.com/office/word/2010/wordprocessingGroup">
                    <wpg:wgp>
                      <wpg:cNvGrpSpPr/>
                      <wpg:grpSpPr>
                        <a:xfrm>
                          <a:off x="0" y="0"/>
                          <a:ext cx="7802880" cy="5821087"/>
                          <a:chOff x="0" y="0"/>
                          <a:chExt cx="7802880" cy="5821087"/>
                        </a:xfrm>
                      </wpg:grpSpPr>
                      <pic:pic xmlns:pic="http://schemas.openxmlformats.org/drawingml/2006/picture">
                        <pic:nvPicPr>
                          <pic:cNvPr id="22" name="Imagen 22"/>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0" y="53382"/>
                            <a:ext cx="7802880" cy="5767705"/>
                          </a:xfrm>
                          <a:prstGeom prst="rect">
                            <a:avLst/>
                          </a:prstGeom>
                          <a:noFill/>
                        </pic:spPr>
                      </pic:pic>
                      <wpg:grpSp>
                        <wpg:cNvPr id="21" name="Grupo 21"/>
                        <wpg:cNvGrpSpPr/>
                        <wpg:grpSpPr>
                          <a:xfrm>
                            <a:off x="1095270" y="0"/>
                            <a:ext cx="5803900" cy="4217600"/>
                            <a:chOff x="0" y="0"/>
                            <a:chExt cx="5803900" cy="4217600"/>
                          </a:xfrm>
                        </wpg:grpSpPr>
                        <wpg:graphicFrame>
                          <wpg:cNvPr id="19" name="Diagrama 19"/>
                          <wpg:cNvFrPr/>
                          <wpg:xfrm>
                            <a:off x="0" y="0"/>
                            <a:ext cx="5803900" cy="2275840"/>
                          </wpg:xfrm>
                          <a:graphic>
                            <a:graphicData uri="http://schemas.openxmlformats.org/drawingml/2006/diagram">
                              <dgm:relIds xmlns:dgm="http://schemas.openxmlformats.org/drawingml/2006/diagram" xmlns:r="http://schemas.openxmlformats.org/officeDocument/2006/relationships" r:dm="rId22" r:lo="rId23" r:qs="rId24" r:cs="rId25"/>
                            </a:graphicData>
                          </a:graphic>
                        </wpg:graphicFrame>
                        <wpg:graphicFrame>
                          <wpg:cNvPr id="20" name="Diagrama 20"/>
                          <wpg:cNvFrPr/>
                          <wpg:xfrm>
                            <a:off x="361741" y="2806630"/>
                            <a:ext cx="5436235" cy="1410970"/>
                          </wpg:xfrm>
                          <a:graphic>
                            <a:graphicData uri="http://schemas.openxmlformats.org/drawingml/2006/diagram">
                              <dgm:relIds xmlns:dgm="http://schemas.openxmlformats.org/drawingml/2006/diagram" xmlns:r="http://schemas.openxmlformats.org/officeDocument/2006/relationships" r:dm="rId27" r:lo="rId28" r:qs="rId29" r:cs="rId30"/>
                            </a:graphicData>
                          </a:graphic>
                        </wpg:graphicFrame>
                      </wpg:grpSp>
                    </wpg:wgp>
                  </a:graphicData>
                </a:graphic>
              </wp:anchor>
            </w:drawing>
          </mc:Choice>
          <mc:Fallback>
            <w:pict>
              <v:group w14:anchorId="44BD0D7F" id="Grupo 23" o:spid="_x0000_s1026" style="position:absolute;margin-left:-85.05pt;margin-top:21.55pt;width:614.4pt;height:458.35pt;z-index:251657214" coordsize="78028,58210" o:gfxdata="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2" o:spid="_x0000_s1027" type="#_x0000_t75" style="position:absolute;top:533;width:78028;height:57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">
                  <v:imagedata r:id="rId37" o:title=""/>
                </v:shape>
                <v:group id="Grupo 21" o:spid="_x0000_s1028" style="position:absolute;left:10952;width:58039;height:42176" coordsize="58039,42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">
                  <v:shape id="Diagrama 19" o:spid="_x0000_s1029" type="#_x0000_t75" style="position:absolute;left:350;top:-508;width:57404;height:240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">
                    <v:imagedata r:id="rId38" o:title=""/>
                    <o:lock v:ext="edit" aspectratio="f"/>
                  </v:shape>
                  <v:shape id="Diagrama 20" o:spid="_x0000_s1030" type="#_x0000_t75" style="position:absolute;left:5684;top:27813;width:48260;height:74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">
                    <v:imagedata r:id="rId39" o:title=""/>
                    <o:lock v:ext="edit" aspectratio="f"/>
                  </v:shape>
                </v:group>
                <w10:wrap type="square"/>
              </v:group>
            </w:pict>
          </mc:Fallback>
        </mc:AlternateContent>
      </w:r>
      <w:r>
        <w:rPr>
          <w:noProof/>
        </w:rPr>
        <w:drawing>
          <wp:anchor distT="0" distB="0" distL="114300" distR="114300" simplePos="0" relativeHeight="251658239" behindDoc="0" locked="0" layoutInCell="1" allowOverlap="1" wp14:anchorId="5FA1888C" wp14:editId="69D3DA47">
            <wp:simplePos x="0" y="0"/>
            <wp:positionH relativeFrom="column">
              <wp:posOffset>379953</wp:posOffset>
            </wp:positionH>
            <wp:positionV relativeFrom="paragraph">
              <wp:posOffset>4006836</wp:posOffset>
            </wp:positionV>
            <wp:extent cx="5307330" cy="2733040"/>
            <wp:effectExtent l="12700" t="0" r="64770" b="0"/>
            <wp:wrapSquare wrapText="bothSides"/>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14:sizeRelH relativeFrom="page">
              <wp14:pctWidth>0</wp14:pctWidth>
            </wp14:sizeRelH>
            <wp14:sizeRelV relativeFrom="page">
              <wp14:pctHeight>0</wp14:pctHeight>
            </wp14:sizeRelV>
          </wp:anchor>
        </w:drawing>
      </w:r>
    </w:p>
    <w:p w14:paraId="6B5B3368" w14:textId="57B9687E" w:rsidR="002D4942" w:rsidRDefault="00933A9C" w:rsidP="007570D6">
      <w:pPr>
        <w:rPr>
          <w:rFonts w:ascii="Arial" w:eastAsia="Arial" w:hAnsi="Arial" w:cs="Arial"/>
          <w:b/>
        </w:rPr>
      </w:pPr>
      <w:r>
        <w:rPr>
          <w:rFonts w:ascii="Arial" w:eastAsia="Arial" w:hAnsi="Arial" w:cs="Arial"/>
          <w:b/>
          <w:noProof/>
        </w:rPr>
        <w:lastRenderedPageBreak/>
        <mc:AlternateContent>
          <mc:Choice Requires="wpg">
            <w:drawing>
              <wp:anchor distT="0" distB="0" distL="114300" distR="114300" simplePos="0" relativeHeight="251678720" behindDoc="0" locked="0" layoutInCell="1" allowOverlap="1" wp14:anchorId="7EEA91B2" wp14:editId="7B009DC3">
                <wp:simplePos x="0" y="0"/>
                <wp:positionH relativeFrom="column">
                  <wp:posOffset>-1041788</wp:posOffset>
                </wp:positionH>
                <wp:positionV relativeFrom="paragraph">
                  <wp:posOffset>310980</wp:posOffset>
                </wp:positionV>
                <wp:extent cx="7727315" cy="7945329"/>
                <wp:effectExtent l="0" t="0" r="6985" b="0"/>
                <wp:wrapTight wrapText="bothSides">
                  <wp:wrapPolygon edited="0">
                    <wp:start x="0" y="0"/>
                    <wp:lineTo x="0" y="15537"/>
                    <wp:lineTo x="2876" y="15744"/>
                    <wp:lineTo x="2876" y="16884"/>
                    <wp:lineTo x="4686" y="17402"/>
                    <wp:lineTo x="5645" y="17402"/>
                    <wp:lineTo x="5645" y="20457"/>
                    <wp:lineTo x="16508" y="20457"/>
                    <wp:lineTo x="16508" y="17402"/>
                    <wp:lineTo x="17519" y="17402"/>
                    <wp:lineTo x="19330" y="16884"/>
                    <wp:lineTo x="19277" y="15744"/>
                    <wp:lineTo x="21566" y="15537"/>
                    <wp:lineTo x="21566" y="0"/>
                    <wp:lineTo x="0" y="0"/>
                  </wp:wrapPolygon>
                </wp:wrapTight>
                <wp:docPr id="30" name="Grupo 30"/>
                <wp:cNvGraphicFramePr/>
                <a:graphic xmlns:a="http://schemas.openxmlformats.org/drawingml/2006/main">
                  <a:graphicData uri="http://schemas.microsoft.com/office/word/2010/wordprocessingGroup">
                    <wpg:wgp>
                      <wpg:cNvGrpSpPr/>
                      <wpg:grpSpPr>
                        <a:xfrm>
                          <a:off x="0" y="0"/>
                          <a:ext cx="7727315" cy="7945329"/>
                          <a:chOff x="0" y="0"/>
                          <a:chExt cx="7727315" cy="7945329"/>
                        </a:xfrm>
                      </wpg:grpSpPr>
                      <pic:pic xmlns:pic="http://schemas.openxmlformats.org/drawingml/2006/picture">
                        <pic:nvPicPr>
                          <pic:cNvPr id="29" name="Imagen 29"/>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727315" cy="5711190"/>
                          </a:xfrm>
                          <a:prstGeom prst="rect">
                            <a:avLst/>
                          </a:prstGeom>
                          <a:noFill/>
                        </pic:spPr>
                      </pic:pic>
                      <wpg:grpSp>
                        <wpg:cNvPr id="24" name="Grupo 24"/>
                        <wpg:cNvGrpSpPr/>
                        <wpg:grpSpPr>
                          <a:xfrm>
                            <a:off x="713433" y="391886"/>
                            <a:ext cx="6501283" cy="7553443"/>
                            <a:chOff x="0" y="0"/>
                            <a:chExt cx="6151880" cy="7393022"/>
                          </a:xfrm>
                        </wpg:grpSpPr>
                        <wpg:grpSp>
                          <wpg:cNvPr id="25" name="Grupo 25"/>
                          <wpg:cNvGrpSpPr/>
                          <wpg:grpSpPr>
                            <a:xfrm>
                              <a:off x="0" y="2461098"/>
                              <a:ext cx="6151880" cy="4931924"/>
                              <a:chOff x="0" y="0"/>
                              <a:chExt cx="6151880" cy="4931924"/>
                            </a:xfrm>
                          </wpg:grpSpPr>
                          <wpg:graphicFrame>
                            <wpg:cNvPr id="26" name="Diagrama 26"/>
                            <wpg:cNvFrPr/>
                            <wpg:xfrm>
                              <a:off x="0" y="0"/>
                              <a:ext cx="6151880" cy="1122680"/>
                            </wpg:xfrm>
                            <a:graphic>
                              <a:graphicData uri="http://schemas.openxmlformats.org/drawingml/2006/diagram">
                                <dgm:relIds xmlns:dgm="http://schemas.openxmlformats.org/drawingml/2006/diagram" xmlns:r="http://schemas.openxmlformats.org/officeDocument/2006/relationships" r:dm="rId45" r:lo="rId46" r:qs="rId47" r:cs="rId48"/>
                              </a:graphicData>
                            </a:graphic>
                          </wpg:graphicFrame>
                          <wpg:graphicFrame>
                            <wpg:cNvPr id="27" name="Diagrama 27"/>
                            <wpg:cNvFrPr/>
                            <wpg:xfrm>
                              <a:off x="329929" y="1731524"/>
                              <a:ext cx="5486400" cy="3200400"/>
                            </wpg:xfrm>
                            <a:graphic>
                              <a:graphicData uri="http://schemas.openxmlformats.org/drawingml/2006/diagram">
                                <dgm:relIds xmlns:dgm="http://schemas.openxmlformats.org/drawingml/2006/diagram" xmlns:r="http://schemas.openxmlformats.org/officeDocument/2006/relationships" r:dm="rId50" r:lo="rId51" r:qs="rId52" r:cs="rId53"/>
                              </a:graphicData>
                            </a:graphic>
                          </wpg:graphicFrame>
                        </wpg:grpSp>
                        <wpg:graphicFrame>
                          <wpg:cNvPr id="28" name="Diagrama 28"/>
                          <wpg:cNvFrPr/>
                          <wpg:xfrm>
                            <a:off x="515566" y="0"/>
                            <a:ext cx="5078730" cy="2007235"/>
                          </wpg:xfrm>
                          <a:graphic>
                            <a:graphicData uri="http://schemas.openxmlformats.org/drawingml/2006/diagram">
                              <dgm:relIds xmlns:dgm="http://schemas.openxmlformats.org/drawingml/2006/diagram" xmlns:r="http://schemas.openxmlformats.org/officeDocument/2006/relationships" r:dm="rId55" r:lo="rId56" r:qs="rId57" r:cs="rId58"/>
                            </a:graphicData>
                          </a:graphic>
                        </wpg:graphicFrame>
                      </wpg:grpSp>
                    </wpg:wgp>
                  </a:graphicData>
                </a:graphic>
              </wp:anchor>
            </w:drawing>
          </mc:Choice>
          <mc:Fallback>
            <w:pict>
              <v:group w14:anchorId="62F6F3F4" id="Grupo 30" o:spid="_x0000_s1026" style="position:absolute;margin-left:-82.05pt;margin-top:24.5pt;width:608.45pt;height:625.6pt;z-index:251678720" coordsize="77273,79453" o:gfxdata="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9" o:spid="_x0000_s1027" type="#_x0000_t75" style="position:absolute;width:77273;height:57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">
                  <v:imagedata r:id="rId60" o:title=""/>
                </v:shape>
                <v:group id="Grupo 24" o:spid="_x0000_s1028" style="position:absolute;left:7134;top:3918;width:65013;height:75535" coordsize="61518,73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">
                  <v:group id="Grupo 25" o:spid="_x0000_s1029" style="position:absolute;top:24610;width:61518;height:49320" coordsize="61518,493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 id="Diagrama 26" o:spid="_x0000_s1030" type="#_x0000_t75" style="position:absolute;left:4901;top:-105;width:53126;height:114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">
                      <v:imagedata r:id="rId61" o:title=""/>
                      <o:lock v:ext="edit" aspectratio="f"/>
                    </v:shape>
                    <v:shape id="Diagrama 27" o:spid="_x0000_s1031" type="#_x0000_t75" style="position:absolute;left:3055;top:21552;width:55376;height:235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">
                      <v:imagedata r:id="rId62" o:title=""/>
                      <o:lock v:ext="edit" aspectratio="f"/>
                    </v:shape>
                  </v:group>
                  <v:shape id="Diagrama 28" o:spid="_x0000_s1032" type="#_x0000_t75" style="position:absolute;left:6458;top:-76;width:48282;height:20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">
                    <v:imagedata r:id="rId63" o:title=""/>
                    <o:lock v:ext="edit" aspectratio="f"/>
                  </v:shape>
                </v:group>
                <w10:wrap type="tight"/>
              </v:group>
            </w:pict>
          </mc:Fallback>
        </mc:AlternateContent>
      </w:r>
      <w:r w:rsidR="002D4942">
        <w:rPr>
          <w:rFonts w:ascii="Arial" w:eastAsia="Arial" w:hAnsi="Arial" w:cs="Arial"/>
          <w:b/>
        </w:rPr>
        <w:t xml:space="preserve">4.9 ÁRBOL DE OBJETIVOS </w:t>
      </w:r>
    </w:p>
    <w:p w14:paraId="427F790D" w14:textId="503D9D61" w:rsidR="00933A9C" w:rsidRDefault="00933A9C" w:rsidP="007570D6">
      <w:pPr>
        <w:rPr>
          <w:rFonts w:ascii="Arial" w:eastAsia="Arial" w:hAnsi="Arial" w:cs="Arial"/>
          <w:b/>
        </w:rPr>
      </w:pPr>
    </w:p>
    <w:p w14:paraId="0AF5A49D" w14:textId="6183A911" w:rsidR="00933A9C" w:rsidRDefault="00933A9C" w:rsidP="007570D6">
      <w:pPr>
        <w:rPr>
          <w:rFonts w:ascii="Arial" w:eastAsia="Arial" w:hAnsi="Arial" w:cs="Arial"/>
          <w:b/>
        </w:rPr>
      </w:pPr>
    </w:p>
    <w:p w14:paraId="7986F15A" w14:textId="20C92353" w:rsidR="00933A9C" w:rsidRDefault="00933A9C" w:rsidP="007570D6">
      <w:pPr>
        <w:rPr>
          <w:rFonts w:ascii="Arial" w:eastAsia="Arial" w:hAnsi="Arial" w:cs="Arial"/>
          <w:b/>
        </w:rPr>
      </w:pPr>
    </w:p>
    <w:p w14:paraId="5F5CE0FF" w14:textId="77777777" w:rsidR="00933A9C" w:rsidRDefault="00933A9C" w:rsidP="007570D6">
      <w:pPr>
        <w:rPr>
          <w:rFonts w:ascii="Arial" w:eastAsia="Arial" w:hAnsi="Arial" w:cs="Arial"/>
          <w:b/>
        </w:rPr>
      </w:pPr>
    </w:p>
    <w:p w14:paraId="73CD4144" w14:textId="77777777" w:rsidR="00933A9C" w:rsidRPr="00A67468" w:rsidRDefault="00933A9C" w:rsidP="007570D6">
      <w:pPr>
        <w:rPr>
          <w:rFonts w:ascii="Arial" w:eastAsia="Arial" w:hAnsi="Arial" w:cs="Arial"/>
          <w:b/>
        </w:rPr>
      </w:pPr>
    </w:p>
    <w:p w14:paraId="719EB2A2" w14:textId="47F6DAB1" w:rsidR="008511C7" w:rsidRPr="00A67468" w:rsidRDefault="00A67468" w:rsidP="00A2417C">
      <w:pPr>
        <w:jc w:val="both"/>
        <w:rPr>
          <w:rFonts w:ascii="Arial" w:hAnsi="Arial" w:cs="Arial"/>
          <w:b/>
        </w:rPr>
      </w:pPr>
      <w:r>
        <w:rPr>
          <w:rFonts w:ascii="Arial" w:hAnsi="Arial" w:cs="Arial"/>
          <w:b/>
        </w:rPr>
        <w:lastRenderedPageBreak/>
        <w:t>5</w:t>
      </w:r>
      <w:r w:rsidR="00991891" w:rsidRPr="00A67468">
        <w:rPr>
          <w:rFonts w:ascii="Arial" w:hAnsi="Arial" w:cs="Arial"/>
          <w:b/>
        </w:rPr>
        <w:t xml:space="preserve">. </w:t>
      </w:r>
      <w:r w:rsidR="008511C7" w:rsidRPr="00A67468">
        <w:rPr>
          <w:rFonts w:ascii="Arial" w:hAnsi="Arial" w:cs="Arial"/>
          <w:b/>
        </w:rPr>
        <w:t>PROPUESTA</w:t>
      </w:r>
      <w:r w:rsidR="007E110D">
        <w:rPr>
          <w:rFonts w:ascii="Arial" w:hAnsi="Arial" w:cs="Arial"/>
          <w:b/>
        </w:rPr>
        <w:t xml:space="preserve"> DE INTERVENCIÓN</w:t>
      </w:r>
      <w:r w:rsidR="00A2417C">
        <w:rPr>
          <w:rFonts w:ascii="Arial" w:hAnsi="Arial" w:cs="Arial"/>
          <w:b/>
        </w:rPr>
        <w:t>: PROGRAMA DE SENSIBILIZACION Y CAPACITACION AL PERSONAL DOCENTE DE LA OFTV. NO. 0033 “GUSTAVO BAZ LOMBARDO” PARA EL EJERCICIO PROFESIONAL CON PERSPECTIVA DE GÉNERO”</w:t>
      </w:r>
    </w:p>
    <w:p w14:paraId="1724F2CB" w14:textId="3FA6CD29" w:rsidR="00633D7A" w:rsidRDefault="008511C7" w:rsidP="008511C7">
      <w:pPr>
        <w:spacing w:line="360" w:lineRule="auto"/>
        <w:jc w:val="both"/>
        <w:rPr>
          <w:rFonts w:ascii="Arial" w:hAnsi="Arial" w:cs="Arial"/>
        </w:rPr>
      </w:pPr>
      <w:r w:rsidRPr="00A67468">
        <w:rPr>
          <w:rFonts w:ascii="Arial" w:hAnsi="Arial" w:cs="Arial"/>
        </w:rPr>
        <w:t xml:space="preserve">Derivado de los resultados obtenidos del diagnóstico realizado en la OFTV. No. 0033 “Gustavo Baz Lombardo”, se pretende generar </w:t>
      </w:r>
      <w:r w:rsidR="00A620BA">
        <w:rPr>
          <w:rFonts w:ascii="Arial" w:hAnsi="Arial" w:cs="Arial"/>
        </w:rPr>
        <w:t xml:space="preserve">un programa </w:t>
      </w:r>
      <w:r w:rsidR="00633D7A">
        <w:rPr>
          <w:rFonts w:ascii="Arial" w:hAnsi="Arial" w:cs="Arial"/>
        </w:rPr>
        <w:t xml:space="preserve">de sensibilización y capacitación al personal docente que </w:t>
      </w:r>
      <w:r w:rsidR="00633D7A" w:rsidRPr="00A67468">
        <w:rPr>
          <w:rFonts w:ascii="Arial" w:hAnsi="Arial" w:cs="Arial"/>
        </w:rPr>
        <w:t>informe y oriente</w:t>
      </w:r>
      <w:r w:rsidR="00633D7A">
        <w:rPr>
          <w:rFonts w:ascii="Arial" w:hAnsi="Arial" w:cs="Arial"/>
        </w:rPr>
        <w:t xml:space="preserve"> s</w:t>
      </w:r>
      <w:r w:rsidR="00633D7A" w:rsidRPr="00A67468">
        <w:rPr>
          <w:rFonts w:ascii="Arial" w:hAnsi="Arial" w:cs="Arial"/>
        </w:rPr>
        <w:t>obre la incorporación de la perspectiva de género en su práctica profesional</w:t>
      </w:r>
      <w:r w:rsidR="00633D7A">
        <w:rPr>
          <w:rFonts w:ascii="Arial" w:hAnsi="Arial" w:cs="Arial"/>
        </w:rPr>
        <w:t xml:space="preserve">. </w:t>
      </w:r>
    </w:p>
    <w:p w14:paraId="57C512B1" w14:textId="3DCBCF01" w:rsidR="00633D7A" w:rsidRDefault="00633D7A" w:rsidP="008511C7">
      <w:pPr>
        <w:spacing w:line="360" w:lineRule="auto"/>
        <w:jc w:val="both"/>
        <w:rPr>
          <w:rFonts w:ascii="Arial" w:hAnsi="Arial" w:cs="Arial"/>
        </w:rPr>
      </w:pPr>
      <w:r>
        <w:rPr>
          <w:rFonts w:ascii="Arial" w:hAnsi="Arial" w:cs="Arial"/>
        </w:rPr>
        <w:t xml:space="preserve">Se pretende que el programa incluya </w:t>
      </w:r>
      <w:r w:rsidR="00E83D5B">
        <w:rPr>
          <w:rFonts w:ascii="Arial" w:hAnsi="Arial" w:cs="Arial"/>
        </w:rPr>
        <w:t>cuatro</w:t>
      </w:r>
      <w:r>
        <w:rPr>
          <w:rFonts w:ascii="Arial" w:hAnsi="Arial" w:cs="Arial"/>
        </w:rPr>
        <w:t xml:space="preserve"> aspectos importantes, la primera</w:t>
      </w:r>
      <w:r w:rsidR="00E83D5B">
        <w:rPr>
          <w:rFonts w:ascii="Arial" w:hAnsi="Arial" w:cs="Arial"/>
        </w:rPr>
        <w:t xml:space="preserve"> se refiere </w:t>
      </w:r>
      <w:r w:rsidR="00D87E05">
        <w:rPr>
          <w:rFonts w:ascii="Arial" w:hAnsi="Arial" w:cs="Arial"/>
        </w:rPr>
        <w:t>a la</w:t>
      </w:r>
      <w:r>
        <w:rPr>
          <w:rFonts w:ascii="Arial" w:hAnsi="Arial" w:cs="Arial"/>
        </w:rPr>
        <w:t xml:space="preserve"> </w:t>
      </w:r>
      <w:r w:rsidR="00E83D5B">
        <w:rPr>
          <w:rFonts w:ascii="Arial" w:hAnsi="Arial" w:cs="Arial"/>
        </w:rPr>
        <w:t>ejecución</w:t>
      </w:r>
      <w:r>
        <w:rPr>
          <w:rFonts w:ascii="Arial" w:hAnsi="Arial" w:cs="Arial"/>
        </w:rPr>
        <w:t xml:space="preserve"> del </w:t>
      </w:r>
      <w:r w:rsidRPr="00C96427">
        <w:rPr>
          <w:rFonts w:ascii="Arial" w:hAnsi="Arial" w:cs="Arial"/>
        </w:rPr>
        <w:t>taller propuesto por la autora de este proyecto</w:t>
      </w:r>
      <w:r w:rsidR="00C96427">
        <w:rPr>
          <w:rFonts w:ascii="Arial" w:hAnsi="Arial" w:cs="Arial"/>
        </w:rPr>
        <w:t xml:space="preserve"> denominado “Aprendiendo a educar con igualdad”</w:t>
      </w:r>
      <w:r>
        <w:rPr>
          <w:rFonts w:ascii="Arial" w:hAnsi="Arial" w:cs="Arial"/>
        </w:rPr>
        <w:t xml:space="preserve">, el cual </w:t>
      </w:r>
      <w:r w:rsidRPr="00A67468">
        <w:rPr>
          <w:rFonts w:ascii="Arial" w:hAnsi="Arial" w:cs="Arial"/>
        </w:rPr>
        <w:t>tendrá como objetivo principal la comprensión conceptual y metodológica de la perspectiva de género,</w:t>
      </w:r>
      <w:r>
        <w:rPr>
          <w:rFonts w:ascii="Arial" w:hAnsi="Arial" w:cs="Arial"/>
        </w:rPr>
        <w:t xml:space="preserve"> así como, </w:t>
      </w:r>
      <w:r w:rsidRPr="00A67468">
        <w:rPr>
          <w:rFonts w:ascii="Arial" w:hAnsi="Arial" w:cs="Arial"/>
        </w:rPr>
        <w:t xml:space="preserve">la implementación </w:t>
      </w:r>
      <w:r>
        <w:rPr>
          <w:rFonts w:ascii="Arial" w:hAnsi="Arial" w:cs="Arial"/>
        </w:rPr>
        <w:t xml:space="preserve">de </w:t>
      </w:r>
      <w:r w:rsidRPr="00A67468">
        <w:rPr>
          <w:rFonts w:ascii="Arial" w:hAnsi="Arial" w:cs="Arial"/>
          <w:lang w:val="es-ES"/>
        </w:rPr>
        <w:t>estrategias y pautas</w:t>
      </w:r>
      <w:r w:rsidRPr="00A67468">
        <w:rPr>
          <w:rFonts w:ascii="Arial" w:hAnsi="Arial" w:cs="Arial"/>
        </w:rPr>
        <w:t xml:space="preserve"> que brinden a</w:t>
      </w:r>
      <w:r>
        <w:rPr>
          <w:rFonts w:ascii="Arial" w:hAnsi="Arial" w:cs="Arial"/>
        </w:rPr>
        <w:t xml:space="preserve">l profesorado </w:t>
      </w:r>
      <w:r w:rsidRPr="00A67468">
        <w:rPr>
          <w:rFonts w:ascii="Arial" w:hAnsi="Arial" w:cs="Arial"/>
        </w:rPr>
        <w:t xml:space="preserve">generar relaciones de igualdad entre la comunidad escolar e identificar y prevenir la violencia y la discriminación dentro </w:t>
      </w:r>
      <w:r>
        <w:rPr>
          <w:rFonts w:ascii="Arial" w:hAnsi="Arial" w:cs="Arial"/>
        </w:rPr>
        <w:t>de los espacios escolares. A diferencia de otras opciones formativas que se ofertan las instancias gubernamentales, este taller servirá para que el personal docente comprenda y construya en el trayecto, sus propias estrategias y pautas que pueda implementar dentro del proceso enseñanza-aprendizaje, en actividades académicas, culturales, artísticas y tecnológicas que fomenten la igualdad entre el alumnado</w:t>
      </w:r>
      <w:r w:rsidR="00C96427">
        <w:rPr>
          <w:rFonts w:ascii="Arial" w:hAnsi="Arial" w:cs="Arial"/>
        </w:rPr>
        <w:t xml:space="preserve"> y que además formaran parte del Programa de Mejora Continua (PMC)</w:t>
      </w:r>
      <w:r w:rsidR="00A2417C">
        <w:rPr>
          <w:rFonts w:ascii="Arial" w:hAnsi="Arial" w:cs="Arial"/>
        </w:rPr>
        <w:t xml:space="preserve"> del plantel </w:t>
      </w:r>
      <w:r w:rsidR="00C96427">
        <w:rPr>
          <w:rFonts w:ascii="Arial" w:hAnsi="Arial" w:cs="Arial"/>
        </w:rPr>
        <w:t xml:space="preserve">con seguimiento en </w:t>
      </w:r>
      <w:r w:rsidR="00A2417C">
        <w:rPr>
          <w:rFonts w:ascii="Arial" w:hAnsi="Arial" w:cs="Arial"/>
        </w:rPr>
        <w:t>cada una de las sesiones de los</w:t>
      </w:r>
      <w:r w:rsidR="00C96427">
        <w:rPr>
          <w:rFonts w:ascii="Arial" w:hAnsi="Arial" w:cs="Arial"/>
        </w:rPr>
        <w:t xml:space="preserve"> Consejos Técnicos Escolares. </w:t>
      </w:r>
    </w:p>
    <w:p w14:paraId="42EE1C83" w14:textId="7F5EE02D" w:rsidR="008511C7" w:rsidRPr="00A67468" w:rsidRDefault="008511C7" w:rsidP="008511C7">
      <w:pPr>
        <w:spacing w:line="360" w:lineRule="auto"/>
        <w:jc w:val="both"/>
        <w:rPr>
          <w:rFonts w:ascii="Arial" w:hAnsi="Arial" w:cs="Arial"/>
        </w:rPr>
      </w:pPr>
      <w:r w:rsidRPr="00A67468">
        <w:rPr>
          <w:rFonts w:ascii="Arial" w:hAnsi="Arial" w:cs="Arial"/>
        </w:rPr>
        <w:t>Es importante mencionar que parte de la estructura de</w:t>
      </w:r>
      <w:r w:rsidRPr="00FB72D3">
        <w:rPr>
          <w:rFonts w:ascii="Arial" w:hAnsi="Arial" w:cs="Arial"/>
        </w:rPr>
        <w:t>l taller</w:t>
      </w:r>
      <w:r w:rsidR="007C7A2B" w:rsidRPr="00FB72D3">
        <w:rPr>
          <w:rFonts w:ascii="Arial" w:hAnsi="Arial" w:cs="Arial"/>
        </w:rPr>
        <w:t xml:space="preserve"> </w:t>
      </w:r>
      <w:r w:rsidR="00FB72D3">
        <w:rPr>
          <w:rFonts w:ascii="Arial" w:hAnsi="Arial" w:cs="Arial"/>
        </w:rPr>
        <w:t>“Aprendiendo a educar con igualdad”</w:t>
      </w:r>
      <w:r w:rsidRPr="00A67468">
        <w:rPr>
          <w:rFonts w:ascii="Arial" w:hAnsi="Arial" w:cs="Arial"/>
        </w:rPr>
        <w:t xml:space="preserve"> está basada en dos materiales importantes que la Secretar</w:t>
      </w:r>
      <w:r w:rsidR="00A31679">
        <w:rPr>
          <w:rFonts w:ascii="Arial" w:hAnsi="Arial" w:cs="Arial"/>
        </w:rPr>
        <w:t>í</w:t>
      </w:r>
      <w:r w:rsidRPr="00A67468">
        <w:rPr>
          <w:rFonts w:ascii="Arial" w:hAnsi="Arial" w:cs="Arial"/>
        </w:rPr>
        <w:t>a de Educación Pública en coordinación con instituciones han elaborado con respecto a temas de género y que está enfocado y dirigido a los docentes</w:t>
      </w:r>
      <w:r w:rsidR="00C76AF6">
        <w:rPr>
          <w:rFonts w:ascii="Arial" w:hAnsi="Arial" w:cs="Arial"/>
        </w:rPr>
        <w:t>. E</w:t>
      </w:r>
      <w:r w:rsidRPr="00A67468">
        <w:rPr>
          <w:rFonts w:ascii="Arial" w:hAnsi="Arial" w:cs="Arial"/>
        </w:rPr>
        <w:t>l primero es el libro “Equidad de género y prevención de la violencia en secundaria” (SEP, 2011) el cual busca que el profesorado cuente con todos los elementos para que le permitan desarrollar las capacidades que necesita para impartir una educación que favorezca la equidad y la igualdad, con miras a que el alumnado construya relaciones humanas basadas en el respeto pleno de los derechos de todas las personas.</w:t>
      </w:r>
    </w:p>
    <w:p w14:paraId="19E37908" w14:textId="207CB3A9" w:rsidR="00991891" w:rsidRDefault="008511C7" w:rsidP="008511C7">
      <w:pPr>
        <w:spacing w:line="360" w:lineRule="auto"/>
        <w:jc w:val="both"/>
        <w:rPr>
          <w:rFonts w:ascii="Arial" w:hAnsi="Arial" w:cs="Arial"/>
        </w:rPr>
      </w:pPr>
      <w:r w:rsidRPr="00A67468">
        <w:rPr>
          <w:rFonts w:ascii="Arial" w:hAnsi="Arial" w:cs="Arial"/>
        </w:rPr>
        <w:t xml:space="preserve">Asimismo, se retomó el manual que ofrece el Consejo para la Convivencia Escolar (CONVIVE) “Manual para incorporar la perspectiva de género en el ámbito laboral” </w:t>
      </w:r>
      <w:r w:rsidRPr="00A67468">
        <w:rPr>
          <w:rFonts w:ascii="Arial" w:hAnsi="Arial" w:cs="Arial"/>
        </w:rPr>
        <w:lastRenderedPageBreak/>
        <w:t>(CONVIVE, 2022)</w:t>
      </w:r>
      <w:r w:rsidR="00C76AF6">
        <w:rPr>
          <w:rFonts w:ascii="Arial" w:hAnsi="Arial" w:cs="Arial"/>
        </w:rPr>
        <w:t>,</w:t>
      </w:r>
      <w:r w:rsidRPr="00A67468">
        <w:rPr>
          <w:rFonts w:ascii="Arial" w:hAnsi="Arial" w:cs="Arial"/>
        </w:rPr>
        <w:t xml:space="preserve"> el cual tiene como objetivo promover la igualdad de género, a fin de concientizar la corresponsabilidad de hombres y mujeres en el ámbito laboral. </w:t>
      </w:r>
    </w:p>
    <w:p w14:paraId="02561C0A" w14:textId="304738C2" w:rsidR="00A620BA" w:rsidRDefault="00633D7A" w:rsidP="008511C7">
      <w:pPr>
        <w:spacing w:line="360" w:lineRule="auto"/>
        <w:jc w:val="both"/>
        <w:rPr>
          <w:rFonts w:ascii="Arial" w:hAnsi="Arial" w:cs="Arial"/>
        </w:rPr>
      </w:pPr>
      <w:r>
        <w:rPr>
          <w:rFonts w:ascii="Arial" w:hAnsi="Arial" w:cs="Arial"/>
        </w:rPr>
        <w:t xml:space="preserve">El segundo aspecto, </w:t>
      </w:r>
      <w:r w:rsidR="00A620BA">
        <w:rPr>
          <w:rFonts w:ascii="Arial" w:hAnsi="Arial" w:cs="Arial"/>
        </w:rPr>
        <w:t xml:space="preserve">se considera importante </w:t>
      </w:r>
      <w:r w:rsidR="00E83D5B">
        <w:rPr>
          <w:rFonts w:ascii="Arial" w:hAnsi="Arial" w:cs="Arial"/>
        </w:rPr>
        <w:t>que,</w:t>
      </w:r>
      <w:r w:rsidR="00A620BA">
        <w:rPr>
          <w:rFonts w:ascii="Arial" w:hAnsi="Arial" w:cs="Arial"/>
        </w:rPr>
        <w:t xml:space="preserve"> dentro del programa de </w:t>
      </w:r>
      <w:r>
        <w:rPr>
          <w:rFonts w:ascii="Arial" w:hAnsi="Arial" w:cs="Arial"/>
        </w:rPr>
        <w:t>sensibilización</w:t>
      </w:r>
      <w:r w:rsidR="00A620BA">
        <w:rPr>
          <w:rFonts w:ascii="Arial" w:hAnsi="Arial" w:cs="Arial"/>
        </w:rPr>
        <w:t xml:space="preserve"> y </w:t>
      </w:r>
      <w:r>
        <w:rPr>
          <w:rFonts w:ascii="Arial" w:hAnsi="Arial" w:cs="Arial"/>
        </w:rPr>
        <w:t xml:space="preserve">capacitación al personal docente del plantel, </w:t>
      </w:r>
      <w:r w:rsidR="00A620BA">
        <w:rPr>
          <w:rFonts w:ascii="Arial" w:hAnsi="Arial" w:cs="Arial"/>
        </w:rPr>
        <w:t>con gestión y apoyo del Consejo para la Convivencia Escola</w:t>
      </w:r>
      <w:r w:rsidR="00C76AF6">
        <w:rPr>
          <w:rFonts w:ascii="Arial" w:hAnsi="Arial" w:cs="Arial"/>
        </w:rPr>
        <w:t>r</w:t>
      </w:r>
      <w:r w:rsidR="00A620BA">
        <w:rPr>
          <w:rFonts w:ascii="Arial" w:hAnsi="Arial" w:cs="Arial"/>
        </w:rPr>
        <w:t xml:space="preserve"> (CONVIVE), se lleve a cabo el curso “Aprender a Vivir en Igualdad” de manera presencial </w:t>
      </w:r>
      <w:r>
        <w:rPr>
          <w:rFonts w:ascii="Arial" w:hAnsi="Arial" w:cs="Arial"/>
        </w:rPr>
        <w:t xml:space="preserve">y obligatoria. </w:t>
      </w:r>
    </w:p>
    <w:p w14:paraId="4497665B" w14:textId="5A29627A" w:rsidR="00633D7A" w:rsidRDefault="00633D7A" w:rsidP="008511C7">
      <w:pPr>
        <w:spacing w:line="360" w:lineRule="auto"/>
        <w:jc w:val="both"/>
        <w:rPr>
          <w:rFonts w:ascii="Arial" w:hAnsi="Arial" w:cs="Arial"/>
        </w:rPr>
      </w:pPr>
      <w:r>
        <w:rPr>
          <w:rFonts w:ascii="Arial" w:hAnsi="Arial" w:cs="Arial"/>
        </w:rPr>
        <w:t xml:space="preserve">El tercer aspecto, se refiere a </w:t>
      </w:r>
      <w:r w:rsidR="00E83D5B">
        <w:rPr>
          <w:rFonts w:ascii="Arial" w:hAnsi="Arial" w:cs="Arial"/>
        </w:rPr>
        <w:t>que,</w:t>
      </w:r>
      <w:r>
        <w:rPr>
          <w:rFonts w:ascii="Arial" w:hAnsi="Arial" w:cs="Arial"/>
        </w:rPr>
        <w:t xml:space="preserve"> con apoyo del Centro de Maestros de Valle de Bravo, </w:t>
      </w:r>
      <w:r w:rsidR="00FB72D3">
        <w:rPr>
          <w:rFonts w:ascii="Arial" w:hAnsi="Arial" w:cs="Arial"/>
        </w:rPr>
        <w:t>se lleve a cabo</w:t>
      </w:r>
      <w:r>
        <w:rPr>
          <w:rFonts w:ascii="Arial" w:hAnsi="Arial" w:cs="Arial"/>
        </w:rPr>
        <w:t xml:space="preserve"> </w:t>
      </w:r>
      <w:r w:rsidR="00E83D5B">
        <w:rPr>
          <w:rFonts w:ascii="Arial" w:hAnsi="Arial" w:cs="Arial"/>
        </w:rPr>
        <w:t xml:space="preserve">el curso-taller “Perspectiva de género, hacia una escuela coeducativa”, se propondrá al personal del Centro de Maestros, que por la distancia y las implicaciones que se tienen para el desplazamiento y la red de internet, se realice esta capacitación dentro del plantel.  </w:t>
      </w:r>
    </w:p>
    <w:p w14:paraId="18C114C2" w14:textId="5FF39CC2" w:rsidR="00E83D5B" w:rsidRDefault="00E83D5B" w:rsidP="008511C7">
      <w:pPr>
        <w:spacing w:line="360" w:lineRule="auto"/>
        <w:jc w:val="both"/>
        <w:rPr>
          <w:rFonts w:ascii="Arial" w:hAnsi="Arial" w:cs="Arial"/>
        </w:rPr>
      </w:pPr>
      <w:r>
        <w:rPr>
          <w:rFonts w:ascii="Arial" w:hAnsi="Arial" w:cs="Arial"/>
        </w:rPr>
        <w:t xml:space="preserve">Y el último aspecto, consiste en solicitar a la Asesora Técnico-Metodológico adscrita a la Supervisión Escolar, una asesoría sobre las orientaciones y rutas para diseñar situaciones y actividades de aprendizaje con base en el enfoque pedagógico de la Estrategia Curricular para la Igualdad de Género (ECIG), gestionar que nos presente algunas propuestas didácticas que puedan servir como referente para que el personal docente elabore y construya sus propios materiales didácticos, así como un menú de recursos didácticos y tecnológicos que apoyen a la implementación de dicha estrategia. </w:t>
      </w:r>
    </w:p>
    <w:p w14:paraId="3018693F" w14:textId="5CD0F393" w:rsidR="00C57886" w:rsidRDefault="00397A08" w:rsidP="008511C7">
      <w:pPr>
        <w:spacing w:line="360" w:lineRule="auto"/>
        <w:jc w:val="both"/>
        <w:rPr>
          <w:rFonts w:ascii="Arial" w:hAnsi="Arial" w:cs="Arial"/>
        </w:rPr>
      </w:pPr>
      <w:r w:rsidRPr="00C02651">
        <w:rPr>
          <w:rFonts w:ascii="Arial" w:hAnsi="Arial" w:cs="Arial"/>
        </w:rPr>
        <w:t>C</w:t>
      </w:r>
      <w:r w:rsidR="00C02651" w:rsidRPr="00C02651">
        <w:rPr>
          <w:rFonts w:ascii="Arial" w:hAnsi="Arial" w:cs="Arial"/>
        </w:rPr>
        <w:t>o</w:t>
      </w:r>
      <w:r w:rsidRPr="00C02651">
        <w:rPr>
          <w:rFonts w:ascii="Arial" w:hAnsi="Arial" w:cs="Arial"/>
        </w:rPr>
        <w:t xml:space="preserve">n la implementación de este programa se pretende que el personal </w:t>
      </w:r>
      <w:r w:rsidR="00C02651" w:rsidRPr="00C02651">
        <w:rPr>
          <w:rFonts w:ascii="Arial" w:hAnsi="Arial" w:cs="Arial"/>
        </w:rPr>
        <w:t>docente de una respuesta adecuada a situaciones que generan violencia y discriminación</w:t>
      </w:r>
      <w:r w:rsidR="00C02651">
        <w:rPr>
          <w:rFonts w:ascii="Arial" w:hAnsi="Arial" w:cs="Arial"/>
        </w:rPr>
        <w:t xml:space="preserve"> principalmente hacia las alumnas, que reconozca </w:t>
      </w:r>
      <w:r w:rsidR="00C02651" w:rsidRPr="00C02651">
        <w:rPr>
          <w:rFonts w:ascii="Arial" w:hAnsi="Arial" w:cs="Arial"/>
        </w:rPr>
        <w:t xml:space="preserve">la invisibilidad de las mujeres y la presencia de roles y estereotipos sexistas en las diversas prácticas docentes. </w:t>
      </w:r>
    </w:p>
    <w:p w14:paraId="571D33EE" w14:textId="77777777" w:rsidR="00C57886" w:rsidRPr="00C57886" w:rsidRDefault="00C57886" w:rsidP="008511C7">
      <w:pPr>
        <w:spacing w:line="360" w:lineRule="auto"/>
        <w:jc w:val="both"/>
        <w:rPr>
          <w:rFonts w:ascii="Arial" w:hAnsi="Arial" w:cs="Arial"/>
        </w:rPr>
      </w:pPr>
    </w:p>
    <w:p w14:paraId="2A77BB8D" w14:textId="7B1658E0" w:rsidR="00D87E05" w:rsidRPr="00D87E05" w:rsidRDefault="00C57886" w:rsidP="008511C7">
      <w:pPr>
        <w:spacing w:line="360" w:lineRule="auto"/>
        <w:jc w:val="both"/>
        <w:rPr>
          <w:rFonts w:ascii="Arial" w:hAnsi="Arial" w:cs="Arial"/>
          <w:b/>
          <w:bCs/>
        </w:rPr>
      </w:pPr>
      <w:r>
        <w:rPr>
          <w:rFonts w:ascii="Arial" w:hAnsi="Arial" w:cs="Arial"/>
          <w:b/>
          <w:bCs/>
        </w:rPr>
        <w:t xml:space="preserve">5.1 </w:t>
      </w:r>
      <w:r w:rsidR="00D87E05" w:rsidRPr="00D87E05">
        <w:rPr>
          <w:rFonts w:ascii="Arial" w:hAnsi="Arial" w:cs="Arial"/>
          <w:b/>
          <w:bCs/>
        </w:rPr>
        <w:t>ESTRUCTURA DEL “PROGRAMA DE SENSIBILIZACI</w:t>
      </w:r>
      <w:r w:rsidR="00C76AF6">
        <w:rPr>
          <w:rFonts w:ascii="Arial" w:hAnsi="Arial" w:cs="Arial"/>
          <w:b/>
          <w:bCs/>
        </w:rPr>
        <w:t>Ó</w:t>
      </w:r>
      <w:r w:rsidR="00D87E05" w:rsidRPr="00D87E05">
        <w:rPr>
          <w:rFonts w:ascii="Arial" w:hAnsi="Arial" w:cs="Arial"/>
          <w:b/>
          <w:bCs/>
        </w:rPr>
        <w:t>N Y CAPACITACI</w:t>
      </w:r>
      <w:r w:rsidR="00C76AF6">
        <w:rPr>
          <w:rFonts w:ascii="Arial" w:hAnsi="Arial" w:cs="Arial"/>
          <w:b/>
          <w:bCs/>
        </w:rPr>
        <w:t>Ó</w:t>
      </w:r>
      <w:r w:rsidR="00D87E05" w:rsidRPr="00D87E05">
        <w:rPr>
          <w:rFonts w:ascii="Arial" w:hAnsi="Arial" w:cs="Arial"/>
          <w:b/>
          <w:bCs/>
        </w:rPr>
        <w:t>N AL PERSONAL DOCENTE DE LA OFTV. NO. 0033 GUSTAVO BAZ LOMBARDO</w:t>
      </w:r>
      <w:r w:rsidR="00397A08">
        <w:rPr>
          <w:rFonts w:ascii="Arial" w:hAnsi="Arial" w:cs="Arial"/>
          <w:b/>
          <w:bCs/>
        </w:rPr>
        <w:t>, PARA EL EJERCICIO PROFESIONAL CON PERSPECTIVA DE GÉNERO</w:t>
      </w:r>
      <w:r w:rsidR="00D87E05" w:rsidRPr="00D87E05">
        <w:rPr>
          <w:rFonts w:ascii="Arial" w:hAnsi="Arial" w:cs="Arial"/>
          <w:b/>
          <w:bCs/>
        </w:rPr>
        <w:t>”</w:t>
      </w:r>
    </w:p>
    <w:p w14:paraId="01EFD6A8" w14:textId="5701D039" w:rsidR="00D87E05" w:rsidRDefault="00D87E05" w:rsidP="008511C7">
      <w:pPr>
        <w:spacing w:line="360" w:lineRule="auto"/>
        <w:jc w:val="both"/>
        <w:rPr>
          <w:rFonts w:ascii="Arial" w:hAnsi="Arial" w:cs="Arial"/>
        </w:rPr>
      </w:pPr>
    </w:p>
    <w:p w14:paraId="7B9DF451" w14:textId="395D6FED" w:rsidR="00D87E05" w:rsidRDefault="00D87E05" w:rsidP="008511C7">
      <w:pPr>
        <w:spacing w:line="360" w:lineRule="auto"/>
        <w:jc w:val="both"/>
        <w:rPr>
          <w:rFonts w:ascii="Arial" w:hAnsi="Arial" w:cs="Arial"/>
        </w:rPr>
      </w:pPr>
      <w:r>
        <w:rPr>
          <w:rFonts w:ascii="Arial" w:hAnsi="Arial" w:cs="Arial"/>
          <w:noProof/>
        </w:rPr>
        <w:lastRenderedPageBreak/>
        <w:drawing>
          <wp:inline distT="0" distB="0" distL="0" distR="0" wp14:anchorId="509BB189" wp14:editId="3776493A">
            <wp:extent cx="5962650" cy="3200400"/>
            <wp:effectExtent l="0" t="50800" r="0" b="76200"/>
            <wp:docPr id="31" name="Diagrama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14:paraId="0D0B9ED3" w14:textId="77777777" w:rsidR="00D87E05" w:rsidRPr="00A67468" w:rsidRDefault="00D87E05" w:rsidP="008511C7">
      <w:pPr>
        <w:spacing w:line="360" w:lineRule="auto"/>
        <w:jc w:val="both"/>
        <w:rPr>
          <w:rFonts w:ascii="Arial" w:hAnsi="Arial" w:cs="Arial"/>
        </w:rPr>
      </w:pPr>
    </w:p>
    <w:p w14:paraId="2CC6B5E7" w14:textId="4952BC3D" w:rsidR="00991891" w:rsidRPr="00A67468" w:rsidRDefault="00A67468" w:rsidP="008511C7">
      <w:pPr>
        <w:spacing w:line="360" w:lineRule="auto"/>
        <w:jc w:val="both"/>
        <w:rPr>
          <w:rFonts w:ascii="Arial" w:hAnsi="Arial" w:cs="Arial"/>
          <w:b/>
          <w:bCs/>
        </w:rPr>
      </w:pPr>
      <w:r>
        <w:rPr>
          <w:rFonts w:ascii="Arial" w:hAnsi="Arial" w:cs="Arial"/>
          <w:b/>
          <w:bCs/>
        </w:rPr>
        <w:t>5</w:t>
      </w:r>
      <w:r w:rsidR="00991891" w:rsidRPr="00A67468">
        <w:rPr>
          <w:rFonts w:ascii="Arial" w:hAnsi="Arial" w:cs="Arial"/>
          <w:b/>
          <w:bCs/>
        </w:rPr>
        <w:t>.</w:t>
      </w:r>
      <w:r w:rsidR="00C57886">
        <w:rPr>
          <w:rFonts w:ascii="Arial" w:hAnsi="Arial" w:cs="Arial"/>
          <w:b/>
          <w:bCs/>
        </w:rPr>
        <w:t>2</w:t>
      </w:r>
      <w:r w:rsidR="00991891" w:rsidRPr="006F615B">
        <w:rPr>
          <w:rFonts w:ascii="Arial" w:hAnsi="Arial" w:cs="Arial"/>
          <w:b/>
          <w:bCs/>
        </w:rPr>
        <w:t xml:space="preserve"> ESTRUCTURA DEL TALLER </w:t>
      </w:r>
      <w:r w:rsidR="006F615B">
        <w:rPr>
          <w:rFonts w:ascii="Arial" w:hAnsi="Arial" w:cs="Arial"/>
          <w:b/>
          <w:bCs/>
        </w:rPr>
        <w:t>“APRENDIENDO A EDUCAR CON IGUALDAD”</w:t>
      </w:r>
    </w:p>
    <w:p w14:paraId="172D1F3F" w14:textId="4E9722FE" w:rsidR="00933A9C" w:rsidRPr="00A67468" w:rsidRDefault="008511C7" w:rsidP="008511C7">
      <w:pPr>
        <w:spacing w:line="360" w:lineRule="auto"/>
        <w:jc w:val="both"/>
        <w:rPr>
          <w:rFonts w:ascii="Arial" w:hAnsi="Arial" w:cs="Arial"/>
        </w:rPr>
      </w:pPr>
      <w:r w:rsidRPr="00A67468">
        <w:rPr>
          <w:rFonts w:ascii="Arial" w:hAnsi="Arial" w:cs="Arial"/>
        </w:rPr>
        <w:t>La estructura del taller consta de cinco módulos que atenderán las diferentes temáticas necesarias para contar con los conocimientos y habilidades sobre la perspectiva de género en el ámbito educativo. Cada módulo se dividirá en una sesión, la cual tendrá una duración de 3 horas.</w:t>
      </w:r>
    </w:p>
    <w:p w14:paraId="1F7BEEEB" w14:textId="77777777" w:rsidR="008511C7" w:rsidRPr="005323D5" w:rsidRDefault="008511C7" w:rsidP="008511C7">
      <w:pPr>
        <w:jc w:val="both"/>
        <w:rPr>
          <w:rFonts w:ascii="Arial" w:hAnsi="Arial" w:cs="Arial"/>
          <w:b/>
        </w:rPr>
      </w:pPr>
      <w:r w:rsidRPr="005323D5">
        <w:rPr>
          <w:rFonts w:ascii="Arial" w:hAnsi="Arial" w:cs="Arial"/>
          <w:b/>
        </w:rPr>
        <w:t xml:space="preserve">CONTENIDO TEMÁTICO: </w:t>
      </w:r>
    </w:p>
    <w:tbl>
      <w:tblPr>
        <w:tblStyle w:val="Tablaconcuadrcula1clara-nfasis5"/>
        <w:tblW w:w="0" w:type="auto"/>
        <w:tblLook w:val="04A0" w:firstRow="1" w:lastRow="0" w:firstColumn="1" w:lastColumn="0" w:noHBand="0" w:noVBand="1"/>
      </w:tblPr>
      <w:tblGrid>
        <w:gridCol w:w="3874"/>
        <w:gridCol w:w="4954"/>
      </w:tblGrid>
      <w:tr w:rsidR="00A67468" w:rsidRPr="00A67468" w14:paraId="269B40B9" w14:textId="77777777" w:rsidTr="004D05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14:paraId="70896E55" w14:textId="77777777" w:rsidR="008511C7" w:rsidRPr="00A67468" w:rsidRDefault="008511C7" w:rsidP="004D05DB">
            <w:pPr>
              <w:jc w:val="center"/>
              <w:rPr>
                <w:rFonts w:ascii="Arial" w:hAnsi="Arial" w:cs="Arial"/>
                <w:b w:val="0"/>
                <w:bCs w:val="0"/>
              </w:rPr>
            </w:pPr>
            <w:r w:rsidRPr="00A67468">
              <w:rPr>
                <w:rFonts w:ascii="Arial" w:hAnsi="Arial" w:cs="Arial"/>
                <w:b w:val="0"/>
                <w:bCs w:val="0"/>
              </w:rPr>
              <w:t>MÓDULOS</w:t>
            </w:r>
          </w:p>
        </w:tc>
        <w:tc>
          <w:tcPr>
            <w:tcW w:w="5042" w:type="dxa"/>
          </w:tcPr>
          <w:p w14:paraId="635A9F39" w14:textId="77777777" w:rsidR="008511C7" w:rsidRPr="00A67468" w:rsidRDefault="008511C7" w:rsidP="004D05DB">
            <w:pPr>
              <w:pStyle w:val="Prrafodelista"/>
              <w:ind w:left="-108"/>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highlight w:val="green"/>
              </w:rPr>
            </w:pPr>
            <w:r w:rsidRPr="00A67468">
              <w:rPr>
                <w:rFonts w:ascii="Arial" w:hAnsi="Arial" w:cs="Arial"/>
                <w:b w:val="0"/>
                <w:bCs w:val="0"/>
              </w:rPr>
              <w:t xml:space="preserve">TEMAS </w:t>
            </w:r>
          </w:p>
        </w:tc>
      </w:tr>
      <w:tr w:rsidR="00A67468" w:rsidRPr="00A67468" w14:paraId="2813D8D1" w14:textId="77777777" w:rsidTr="004D05DB">
        <w:tc>
          <w:tcPr>
            <w:cnfStyle w:val="001000000000" w:firstRow="0" w:lastRow="0" w:firstColumn="1" w:lastColumn="0" w:oddVBand="0" w:evenVBand="0" w:oddHBand="0" w:evenHBand="0" w:firstRowFirstColumn="0" w:firstRowLastColumn="0" w:lastRowFirstColumn="0" w:lastRowLastColumn="0"/>
            <w:tcW w:w="3936" w:type="dxa"/>
          </w:tcPr>
          <w:p w14:paraId="2D0ECC14" w14:textId="77777777" w:rsidR="008511C7" w:rsidRPr="00A67468" w:rsidRDefault="008511C7" w:rsidP="004D05DB">
            <w:pPr>
              <w:rPr>
                <w:rFonts w:ascii="Arial" w:hAnsi="Arial" w:cs="Arial"/>
                <w:b w:val="0"/>
                <w:bCs w:val="0"/>
              </w:rPr>
            </w:pPr>
            <w:r w:rsidRPr="00A67468">
              <w:rPr>
                <w:rFonts w:ascii="Arial" w:hAnsi="Arial" w:cs="Arial"/>
                <w:b w:val="0"/>
                <w:bCs w:val="0"/>
              </w:rPr>
              <w:t>1. Conceptos clave</w:t>
            </w:r>
          </w:p>
        </w:tc>
        <w:tc>
          <w:tcPr>
            <w:tcW w:w="5042" w:type="dxa"/>
          </w:tcPr>
          <w:p w14:paraId="2BB7F10F"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Diferencia entre sexo y género </w:t>
            </w:r>
          </w:p>
          <w:p w14:paraId="4AA7A577"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Concepciones sobre lo femenino y masculino </w:t>
            </w:r>
          </w:p>
          <w:p w14:paraId="1C8397FB"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Estereotipos de género</w:t>
            </w:r>
          </w:p>
          <w:p w14:paraId="7F6A322D"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Roles de género</w:t>
            </w:r>
          </w:p>
        </w:tc>
      </w:tr>
      <w:tr w:rsidR="00A67468" w:rsidRPr="00A67468" w14:paraId="1625C08F" w14:textId="77777777" w:rsidTr="004D05DB">
        <w:tc>
          <w:tcPr>
            <w:cnfStyle w:val="001000000000" w:firstRow="0" w:lastRow="0" w:firstColumn="1" w:lastColumn="0" w:oddVBand="0" w:evenVBand="0" w:oddHBand="0" w:evenHBand="0" w:firstRowFirstColumn="0" w:firstRowLastColumn="0" w:lastRowFirstColumn="0" w:lastRowLastColumn="0"/>
            <w:tcW w:w="3936" w:type="dxa"/>
          </w:tcPr>
          <w:p w14:paraId="1C719621" w14:textId="77777777" w:rsidR="008511C7" w:rsidRPr="00A67468" w:rsidRDefault="008511C7" w:rsidP="004D05DB">
            <w:pPr>
              <w:rPr>
                <w:rFonts w:ascii="Arial" w:hAnsi="Arial" w:cs="Arial"/>
                <w:b w:val="0"/>
                <w:bCs w:val="0"/>
              </w:rPr>
            </w:pPr>
            <w:r w:rsidRPr="00A67468">
              <w:rPr>
                <w:rFonts w:ascii="Arial" w:hAnsi="Arial" w:cs="Arial"/>
                <w:b w:val="0"/>
                <w:bCs w:val="0"/>
              </w:rPr>
              <w:t>2. Construcción cultural y espacios: público y privado.</w:t>
            </w:r>
          </w:p>
        </w:tc>
        <w:tc>
          <w:tcPr>
            <w:tcW w:w="5042" w:type="dxa"/>
          </w:tcPr>
          <w:p w14:paraId="4C993F69"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Identidad de género</w:t>
            </w:r>
          </w:p>
          <w:p w14:paraId="2E228DAA"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Espacio público y privado</w:t>
            </w:r>
          </w:p>
          <w:p w14:paraId="7EA18985"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Sistema sexo-género</w:t>
            </w:r>
          </w:p>
        </w:tc>
      </w:tr>
      <w:tr w:rsidR="00A67468" w:rsidRPr="00A67468" w14:paraId="101513B1" w14:textId="77777777" w:rsidTr="004D05DB">
        <w:tc>
          <w:tcPr>
            <w:cnfStyle w:val="001000000000" w:firstRow="0" w:lastRow="0" w:firstColumn="1" w:lastColumn="0" w:oddVBand="0" w:evenVBand="0" w:oddHBand="0" w:evenHBand="0" w:firstRowFirstColumn="0" w:firstRowLastColumn="0" w:lastRowFirstColumn="0" w:lastRowLastColumn="0"/>
            <w:tcW w:w="3936" w:type="dxa"/>
          </w:tcPr>
          <w:p w14:paraId="4158F090" w14:textId="77777777" w:rsidR="008511C7" w:rsidRPr="00A67468" w:rsidRDefault="008511C7" w:rsidP="004D05DB">
            <w:pPr>
              <w:rPr>
                <w:rFonts w:ascii="Arial" w:hAnsi="Arial" w:cs="Arial"/>
                <w:b w:val="0"/>
                <w:bCs w:val="0"/>
              </w:rPr>
            </w:pPr>
            <w:r w:rsidRPr="00A67468">
              <w:rPr>
                <w:rFonts w:ascii="Arial" w:hAnsi="Arial" w:cs="Arial"/>
                <w:b w:val="0"/>
                <w:bCs w:val="0"/>
              </w:rPr>
              <w:t>3. Igualdad y equidad de género</w:t>
            </w:r>
          </w:p>
        </w:tc>
        <w:tc>
          <w:tcPr>
            <w:tcW w:w="5042" w:type="dxa"/>
          </w:tcPr>
          <w:p w14:paraId="0C118A26"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Igualdad de género</w:t>
            </w:r>
          </w:p>
          <w:p w14:paraId="17ED925F"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Equidad de género</w:t>
            </w:r>
          </w:p>
        </w:tc>
      </w:tr>
      <w:tr w:rsidR="00A67468" w:rsidRPr="00A67468" w14:paraId="3A4E72C9" w14:textId="77777777" w:rsidTr="004D05DB">
        <w:tc>
          <w:tcPr>
            <w:cnfStyle w:val="001000000000" w:firstRow="0" w:lastRow="0" w:firstColumn="1" w:lastColumn="0" w:oddVBand="0" w:evenVBand="0" w:oddHBand="0" w:evenHBand="0" w:firstRowFirstColumn="0" w:firstRowLastColumn="0" w:lastRowFirstColumn="0" w:lastRowLastColumn="0"/>
            <w:tcW w:w="3936" w:type="dxa"/>
          </w:tcPr>
          <w:p w14:paraId="13A1243A" w14:textId="77777777" w:rsidR="008511C7" w:rsidRPr="00A67468" w:rsidRDefault="008511C7" w:rsidP="004D05DB">
            <w:pPr>
              <w:rPr>
                <w:rFonts w:ascii="Arial" w:hAnsi="Arial" w:cs="Arial"/>
                <w:b w:val="0"/>
                <w:bCs w:val="0"/>
              </w:rPr>
            </w:pPr>
            <w:r w:rsidRPr="00A67468">
              <w:rPr>
                <w:rFonts w:ascii="Arial" w:hAnsi="Arial" w:cs="Arial"/>
                <w:b w:val="0"/>
                <w:bCs w:val="0"/>
              </w:rPr>
              <w:t>4. Conceptualización de violencia</w:t>
            </w:r>
          </w:p>
        </w:tc>
        <w:tc>
          <w:tcPr>
            <w:tcW w:w="5042" w:type="dxa"/>
          </w:tcPr>
          <w:p w14:paraId="27F77E05"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Tipos de violencia</w:t>
            </w:r>
          </w:p>
          <w:p w14:paraId="5CAA3B17"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Modalidades de violencia</w:t>
            </w:r>
          </w:p>
          <w:p w14:paraId="09A9C0D1"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Violencia de género</w:t>
            </w:r>
          </w:p>
          <w:p w14:paraId="5056D523"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Violencia escolar </w:t>
            </w:r>
          </w:p>
          <w:p w14:paraId="2E3B76EF"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lastRenderedPageBreak/>
              <w:t>Violencia entre pares o bullying</w:t>
            </w:r>
          </w:p>
        </w:tc>
      </w:tr>
      <w:tr w:rsidR="00A67468" w:rsidRPr="00A67468" w14:paraId="1E3B7F9D" w14:textId="77777777" w:rsidTr="004D05DB">
        <w:tc>
          <w:tcPr>
            <w:cnfStyle w:val="001000000000" w:firstRow="0" w:lastRow="0" w:firstColumn="1" w:lastColumn="0" w:oddVBand="0" w:evenVBand="0" w:oddHBand="0" w:evenHBand="0" w:firstRowFirstColumn="0" w:firstRowLastColumn="0" w:lastRowFirstColumn="0" w:lastRowLastColumn="0"/>
            <w:tcW w:w="3936" w:type="dxa"/>
          </w:tcPr>
          <w:p w14:paraId="6E965931" w14:textId="77777777" w:rsidR="008511C7" w:rsidRPr="00A67468" w:rsidRDefault="008511C7" w:rsidP="004D05DB">
            <w:pPr>
              <w:rPr>
                <w:rFonts w:ascii="Arial" w:hAnsi="Arial" w:cs="Arial"/>
                <w:b w:val="0"/>
                <w:bCs w:val="0"/>
              </w:rPr>
            </w:pPr>
            <w:r w:rsidRPr="00A67468">
              <w:rPr>
                <w:rFonts w:ascii="Arial" w:hAnsi="Arial" w:cs="Arial"/>
                <w:b w:val="0"/>
                <w:bCs w:val="0"/>
              </w:rPr>
              <w:lastRenderedPageBreak/>
              <w:t>5. Perspectiva de género en el ámbito educativo</w:t>
            </w:r>
          </w:p>
        </w:tc>
        <w:tc>
          <w:tcPr>
            <w:tcW w:w="5042" w:type="dxa"/>
          </w:tcPr>
          <w:p w14:paraId="18E89448" w14:textId="49260498"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Perspectiva de género</w:t>
            </w:r>
            <w:r w:rsidR="006F615B">
              <w:rPr>
                <w:rFonts w:ascii="Arial" w:hAnsi="Arial" w:cs="Arial"/>
              </w:rPr>
              <w:t xml:space="preserve"> en la educación </w:t>
            </w:r>
          </w:p>
          <w:p w14:paraId="2D8D3BCA" w14:textId="77777777" w:rsidR="008511C7" w:rsidRPr="00A67468" w:rsidRDefault="008511C7" w:rsidP="008511C7">
            <w:pPr>
              <w:pStyle w:val="Prrafodelista"/>
              <w:numPr>
                <w:ilvl w:val="0"/>
                <w:numId w:val="18"/>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Pautas para incluir la perspectiva de género en la actividad docente</w:t>
            </w:r>
          </w:p>
        </w:tc>
      </w:tr>
    </w:tbl>
    <w:p w14:paraId="6B9B6B98" w14:textId="77777777" w:rsidR="008511C7" w:rsidRPr="00A67468" w:rsidRDefault="008511C7" w:rsidP="008511C7">
      <w:pPr>
        <w:rPr>
          <w:rFonts w:ascii="Arial" w:hAnsi="Arial" w:cs="Arial"/>
        </w:rPr>
      </w:pPr>
    </w:p>
    <w:p w14:paraId="564D7353" w14:textId="3775D5EC" w:rsidR="008511C7" w:rsidRPr="00A67468" w:rsidRDefault="00A67468" w:rsidP="00991891">
      <w:pPr>
        <w:rPr>
          <w:rFonts w:ascii="Arial" w:hAnsi="Arial" w:cs="Arial"/>
          <w:b/>
          <w:bCs/>
        </w:rPr>
      </w:pPr>
      <w:r w:rsidRPr="00933A9C">
        <w:rPr>
          <w:rFonts w:ascii="Arial" w:hAnsi="Arial" w:cs="Arial"/>
          <w:b/>
          <w:bCs/>
        </w:rPr>
        <w:t>5</w:t>
      </w:r>
      <w:r w:rsidR="00991891" w:rsidRPr="00933A9C">
        <w:rPr>
          <w:rFonts w:ascii="Arial" w:hAnsi="Arial" w:cs="Arial"/>
          <w:b/>
          <w:bCs/>
        </w:rPr>
        <w:t>.</w:t>
      </w:r>
      <w:r w:rsidR="00D75606">
        <w:rPr>
          <w:rFonts w:ascii="Arial" w:hAnsi="Arial" w:cs="Arial"/>
          <w:b/>
          <w:bCs/>
        </w:rPr>
        <w:t>3</w:t>
      </w:r>
      <w:r w:rsidR="00991891" w:rsidRPr="00A67468">
        <w:rPr>
          <w:rFonts w:ascii="Arial" w:hAnsi="Arial" w:cs="Arial"/>
          <w:b/>
          <w:bCs/>
        </w:rPr>
        <w:t xml:space="preserve"> </w:t>
      </w:r>
      <w:r w:rsidR="008511C7" w:rsidRPr="00A67468">
        <w:rPr>
          <w:rFonts w:ascii="Arial" w:hAnsi="Arial" w:cs="Arial"/>
          <w:b/>
          <w:bCs/>
        </w:rPr>
        <w:t xml:space="preserve">CARTA DESCRIPTIVA </w:t>
      </w:r>
    </w:p>
    <w:tbl>
      <w:tblPr>
        <w:tblStyle w:val="Tablaconcuadrcula1clara-nfasis1"/>
        <w:tblW w:w="9056" w:type="dxa"/>
        <w:tblLayout w:type="fixed"/>
        <w:tblLook w:val="04A0" w:firstRow="1" w:lastRow="0" w:firstColumn="1" w:lastColumn="0" w:noHBand="0" w:noVBand="1"/>
      </w:tblPr>
      <w:tblGrid>
        <w:gridCol w:w="1628"/>
        <w:gridCol w:w="2361"/>
        <w:gridCol w:w="1506"/>
        <w:gridCol w:w="1559"/>
        <w:gridCol w:w="2002"/>
      </w:tblGrid>
      <w:tr w:rsidR="00A67468" w:rsidRPr="00A67468" w14:paraId="715658CC" w14:textId="77777777" w:rsidTr="004D05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6" w:type="dxa"/>
            <w:gridSpan w:val="5"/>
          </w:tcPr>
          <w:p w14:paraId="744E0D04" w14:textId="77777777" w:rsidR="008511C7" w:rsidRPr="00A67468" w:rsidRDefault="008511C7" w:rsidP="004D05DB">
            <w:pPr>
              <w:jc w:val="both"/>
              <w:rPr>
                <w:rFonts w:ascii="Arial" w:hAnsi="Arial" w:cs="Arial"/>
                <w:b w:val="0"/>
                <w:bCs w:val="0"/>
              </w:rPr>
            </w:pPr>
            <w:r w:rsidRPr="00A67468">
              <w:rPr>
                <w:rFonts w:ascii="Arial" w:hAnsi="Arial" w:cs="Arial"/>
                <w:b w:val="0"/>
                <w:bCs w:val="0"/>
              </w:rPr>
              <w:t xml:space="preserve">OBJETIVO GENERAL DEL TALLER: Sensibilizar al profesorado de la OFTV No. 0033 Gustavo Baz Lombardo en el ejercicio de su práctica profesional con perspectiva de género, con la finalidad de generar relaciones de igualdad entre la comunidad escolar, así como para identificar y prevenir la violencia y la discriminación que pudieran presentarse en las aulas. </w:t>
            </w:r>
          </w:p>
        </w:tc>
      </w:tr>
      <w:tr w:rsidR="00A67468" w:rsidRPr="00A67468" w14:paraId="6D612176" w14:textId="77777777" w:rsidTr="004D05DB">
        <w:tc>
          <w:tcPr>
            <w:cnfStyle w:val="001000000000" w:firstRow="0" w:lastRow="0" w:firstColumn="1" w:lastColumn="0" w:oddVBand="0" w:evenVBand="0" w:oddHBand="0" w:evenHBand="0" w:firstRowFirstColumn="0" w:firstRowLastColumn="0" w:lastRowFirstColumn="0" w:lastRowLastColumn="0"/>
            <w:tcW w:w="1628" w:type="dxa"/>
          </w:tcPr>
          <w:p w14:paraId="18997E2D" w14:textId="77777777" w:rsidR="008511C7" w:rsidRPr="00A67468" w:rsidRDefault="008511C7" w:rsidP="004D05DB">
            <w:pPr>
              <w:rPr>
                <w:rFonts w:ascii="Arial" w:hAnsi="Arial" w:cs="Arial"/>
                <w:b w:val="0"/>
                <w:bCs w:val="0"/>
              </w:rPr>
            </w:pPr>
            <w:r w:rsidRPr="00A67468">
              <w:rPr>
                <w:rFonts w:ascii="Arial" w:hAnsi="Arial" w:cs="Arial"/>
                <w:b w:val="0"/>
                <w:bCs w:val="0"/>
              </w:rPr>
              <w:t>No. de participantes</w:t>
            </w:r>
          </w:p>
        </w:tc>
        <w:tc>
          <w:tcPr>
            <w:tcW w:w="2361" w:type="dxa"/>
          </w:tcPr>
          <w:p w14:paraId="538A45C2"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Perfil de participantes</w:t>
            </w:r>
          </w:p>
        </w:tc>
        <w:tc>
          <w:tcPr>
            <w:tcW w:w="1506" w:type="dxa"/>
          </w:tcPr>
          <w:p w14:paraId="7AA3134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Modalidad</w:t>
            </w:r>
          </w:p>
        </w:tc>
        <w:tc>
          <w:tcPr>
            <w:tcW w:w="1559" w:type="dxa"/>
          </w:tcPr>
          <w:p w14:paraId="5D27183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Duración del taller</w:t>
            </w:r>
          </w:p>
        </w:tc>
        <w:tc>
          <w:tcPr>
            <w:tcW w:w="2002" w:type="dxa"/>
          </w:tcPr>
          <w:p w14:paraId="3FD87083"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No. de sesiones</w:t>
            </w:r>
          </w:p>
        </w:tc>
      </w:tr>
      <w:tr w:rsidR="00A67468" w:rsidRPr="00A67468" w14:paraId="4F68156E" w14:textId="77777777" w:rsidTr="004D05DB">
        <w:tc>
          <w:tcPr>
            <w:cnfStyle w:val="001000000000" w:firstRow="0" w:lastRow="0" w:firstColumn="1" w:lastColumn="0" w:oddVBand="0" w:evenVBand="0" w:oddHBand="0" w:evenHBand="0" w:firstRowFirstColumn="0" w:firstRowLastColumn="0" w:lastRowFirstColumn="0" w:lastRowLastColumn="0"/>
            <w:tcW w:w="1628" w:type="dxa"/>
          </w:tcPr>
          <w:p w14:paraId="424D9DD5" w14:textId="77777777" w:rsidR="008511C7" w:rsidRPr="00A67468" w:rsidRDefault="008511C7" w:rsidP="004D05DB">
            <w:pPr>
              <w:jc w:val="center"/>
              <w:rPr>
                <w:rFonts w:ascii="Arial" w:hAnsi="Arial" w:cs="Arial"/>
                <w:b w:val="0"/>
              </w:rPr>
            </w:pPr>
            <w:r w:rsidRPr="00A67468">
              <w:rPr>
                <w:rFonts w:ascii="Arial" w:hAnsi="Arial" w:cs="Arial"/>
                <w:b w:val="0"/>
              </w:rPr>
              <w:t>7 participantes</w:t>
            </w:r>
          </w:p>
        </w:tc>
        <w:tc>
          <w:tcPr>
            <w:tcW w:w="2361" w:type="dxa"/>
          </w:tcPr>
          <w:p w14:paraId="36ACD8DC" w14:textId="77777777" w:rsidR="008511C7" w:rsidRPr="00A67468" w:rsidRDefault="008511C7" w:rsidP="008511C7">
            <w:pPr>
              <w:pStyle w:val="Prrafodelista"/>
              <w:numPr>
                <w:ilvl w:val="0"/>
                <w:numId w:val="19"/>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Docentes</w:t>
            </w:r>
          </w:p>
          <w:p w14:paraId="200839A7" w14:textId="77777777" w:rsidR="008511C7" w:rsidRPr="00A67468" w:rsidRDefault="008511C7" w:rsidP="008511C7">
            <w:pPr>
              <w:pStyle w:val="Prrafodelista"/>
              <w:numPr>
                <w:ilvl w:val="0"/>
                <w:numId w:val="19"/>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Director escolar</w:t>
            </w:r>
          </w:p>
          <w:p w14:paraId="76988B50" w14:textId="77777777" w:rsidR="008511C7" w:rsidRPr="00A67468" w:rsidRDefault="008511C7" w:rsidP="008511C7">
            <w:pPr>
              <w:pStyle w:val="Prrafodelista"/>
              <w:numPr>
                <w:ilvl w:val="0"/>
                <w:numId w:val="19"/>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Encargada de la Unidad de USAER.</w:t>
            </w:r>
          </w:p>
        </w:tc>
        <w:tc>
          <w:tcPr>
            <w:tcW w:w="1506" w:type="dxa"/>
          </w:tcPr>
          <w:p w14:paraId="55257F7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Presencial</w:t>
            </w:r>
          </w:p>
        </w:tc>
        <w:tc>
          <w:tcPr>
            <w:tcW w:w="1559" w:type="dxa"/>
          </w:tcPr>
          <w:p w14:paraId="1A98A8F7"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15 horas</w:t>
            </w:r>
          </w:p>
        </w:tc>
        <w:tc>
          <w:tcPr>
            <w:tcW w:w="2002" w:type="dxa"/>
          </w:tcPr>
          <w:p w14:paraId="6D96DB4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5</w:t>
            </w:r>
          </w:p>
        </w:tc>
      </w:tr>
      <w:tr w:rsidR="00A67468" w:rsidRPr="00A67468" w14:paraId="3F7615B6" w14:textId="77777777" w:rsidTr="004D05DB">
        <w:tc>
          <w:tcPr>
            <w:cnfStyle w:val="001000000000" w:firstRow="0" w:lastRow="0" w:firstColumn="1" w:lastColumn="0" w:oddVBand="0" w:evenVBand="0" w:oddHBand="0" w:evenHBand="0" w:firstRowFirstColumn="0" w:firstRowLastColumn="0" w:lastRowFirstColumn="0" w:lastRowLastColumn="0"/>
            <w:tcW w:w="1628" w:type="dxa"/>
          </w:tcPr>
          <w:p w14:paraId="670AEB8F" w14:textId="77777777" w:rsidR="008511C7" w:rsidRPr="00A67468" w:rsidRDefault="008511C7" w:rsidP="004D05DB">
            <w:pPr>
              <w:jc w:val="center"/>
              <w:rPr>
                <w:rFonts w:ascii="Arial" w:hAnsi="Arial" w:cs="Arial"/>
                <w:b w:val="0"/>
                <w:bCs w:val="0"/>
              </w:rPr>
            </w:pPr>
            <w:r w:rsidRPr="00A67468">
              <w:rPr>
                <w:rFonts w:ascii="Arial" w:hAnsi="Arial" w:cs="Arial"/>
                <w:b w:val="0"/>
                <w:bCs w:val="0"/>
              </w:rPr>
              <w:t>Lugar</w:t>
            </w:r>
          </w:p>
        </w:tc>
        <w:tc>
          <w:tcPr>
            <w:tcW w:w="2361" w:type="dxa"/>
          </w:tcPr>
          <w:p w14:paraId="28FBBB8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Capacitadores(as)</w:t>
            </w:r>
          </w:p>
        </w:tc>
        <w:tc>
          <w:tcPr>
            <w:tcW w:w="3065" w:type="dxa"/>
            <w:gridSpan w:val="2"/>
          </w:tcPr>
          <w:p w14:paraId="5C56A13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Material de apoyo</w:t>
            </w:r>
          </w:p>
        </w:tc>
        <w:tc>
          <w:tcPr>
            <w:tcW w:w="2002" w:type="dxa"/>
          </w:tcPr>
          <w:p w14:paraId="0274373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Horario</w:t>
            </w:r>
          </w:p>
        </w:tc>
      </w:tr>
      <w:tr w:rsidR="00A67468" w:rsidRPr="00A67468" w14:paraId="26DDFD84" w14:textId="77777777" w:rsidTr="004D05DB">
        <w:tc>
          <w:tcPr>
            <w:cnfStyle w:val="001000000000" w:firstRow="0" w:lastRow="0" w:firstColumn="1" w:lastColumn="0" w:oddVBand="0" w:evenVBand="0" w:oddHBand="0" w:evenHBand="0" w:firstRowFirstColumn="0" w:firstRowLastColumn="0" w:lastRowFirstColumn="0" w:lastRowLastColumn="0"/>
            <w:tcW w:w="1628" w:type="dxa"/>
          </w:tcPr>
          <w:p w14:paraId="302BC8D4" w14:textId="77777777" w:rsidR="008511C7" w:rsidRPr="00A67468" w:rsidRDefault="008511C7" w:rsidP="004D05DB">
            <w:pPr>
              <w:jc w:val="center"/>
              <w:rPr>
                <w:rFonts w:ascii="Arial" w:hAnsi="Arial" w:cs="Arial"/>
                <w:b w:val="0"/>
              </w:rPr>
            </w:pPr>
            <w:r w:rsidRPr="00A67468">
              <w:rPr>
                <w:rFonts w:ascii="Arial" w:hAnsi="Arial" w:cs="Arial"/>
                <w:b w:val="0"/>
              </w:rPr>
              <w:t>Aula de Tecnología</w:t>
            </w:r>
          </w:p>
        </w:tc>
        <w:tc>
          <w:tcPr>
            <w:tcW w:w="2361" w:type="dxa"/>
          </w:tcPr>
          <w:p w14:paraId="1AC4321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A67468">
              <w:rPr>
                <w:rFonts w:ascii="Arial" w:hAnsi="Arial" w:cs="Arial"/>
              </w:rPr>
              <w:t xml:space="preserve">Especialista en género, violencia y políticas públicas. </w:t>
            </w:r>
          </w:p>
        </w:tc>
        <w:tc>
          <w:tcPr>
            <w:tcW w:w="3065" w:type="dxa"/>
            <w:gridSpan w:val="2"/>
          </w:tcPr>
          <w:p w14:paraId="73C2D50D" w14:textId="77777777" w:rsidR="008511C7" w:rsidRPr="00A67468" w:rsidRDefault="008511C7" w:rsidP="008511C7">
            <w:pPr>
              <w:pStyle w:val="Prrafodelista"/>
              <w:numPr>
                <w:ilvl w:val="0"/>
                <w:numId w:val="20"/>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Proyector</w:t>
            </w:r>
          </w:p>
          <w:p w14:paraId="14744A1D" w14:textId="77777777" w:rsidR="008511C7" w:rsidRPr="00A67468" w:rsidRDefault="008511C7" w:rsidP="008511C7">
            <w:pPr>
              <w:pStyle w:val="Prrafodelista"/>
              <w:numPr>
                <w:ilvl w:val="0"/>
                <w:numId w:val="20"/>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Laptop</w:t>
            </w:r>
          </w:p>
          <w:p w14:paraId="4C4BEDB6" w14:textId="77777777" w:rsidR="008511C7" w:rsidRPr="00A67468" w:rsidRDefault="008511C7" w:rsidP="008511C7">
            <w:pPr>
              <w:pStyle w:val="Prrafodelista"/>
              <w:numPr>
                <w:ilvl w:val="0"/>
                <w:numId w:val="20"/>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Diapositivas</w:t>
            </w:r>
          </w:p>
          <w:p w14:paraId="17EB3B48" w14:textId="77777777" w:rsidR="008511C7" w:rsidRPr="00A67468" w:rsidRDefault="008511C7" w:rsidP="008511C7">
            <w:pPr>
              <w:pStyle w:val="Prrafodelista"/>
              <w:numPr>
                <w:ilvl w:val="0"/>
                <w:numId w:val="20"/>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Actividades impresas</w:t>
            </w:r>
          </w:p>
          <w:p w14:paraId="364DFCAB" w14:textId="77777777" w:rsidR="008511C7" w:rsidRPr="00A67468" w:rsidRDefault="008511C7" w:rsidP="008511C7">
            <w:pPr>
              <w:pStyle w:val="Prrafodelista"/>
              <w:numPr>
                <w:ilvl w:val="0"/>
                <w:numId w:val="20"/>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Bocinas </w:t>
            </w:r>
          </w:p>
          <w:p w14:paraId="68E2F8D8" w14:textId="77777777" w:rsidR="008511C7" w:rsidRPr="00A67468" w:rsidRDefault="008511C7" w:rsidP="008511C7">
            <w:pPr>
              <w:pStyle w:val="Prrafodelista"/>
              <w:numPr>
                <w:ilvl w:val="0"/>
                <w:numId w:val="20"/>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Bolígrafos y lápices</w:t>
            </w:r>
          </w:p>
          <w:p w14:paraId="667176AB" w14:textId="77777777" w:rsidR="008511C7" w:rsidRPr="00A67468" w:rsidRDefault="008511C7" w:rsidP="008511C7">
            <w:pPr>
              <w:pStyle w:val="Prrafodelista"/>
              <w:numPr>
                <w:ilvl w:val="0"/>
                <w:numId w:val="20"/>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Cuaderno</w:t>
            </w:r>
          </w:p>
        </w:tc>
        <w:tc>
          <w:tcPr>
            <w:tcW w:w="2002" w:type="dxa"/>
          </w:tcPr>
          <w:p w14:paraId="29E27628"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FDBB5EB"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Martes y jueves 11:00 - 14:00 hrs.</w:t>
            </w:r>
          </w:p>
          <w:p w14:paraId="5ADEECF5"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535651F"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C75223D"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4AF5F0C"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14:paraId="2D538699" w14:textId="1D5EDFF8" w:rsidR="008511C7" w:rsidRDefault="008511C7" w:rsidP="008511C7">
      <w:pPr>
        <w:rPr>
          <w:rFonts w:ascii="Arial" w:hAnsi="Arial" w:cs="Arial"/>
        </w:rPr>
      </w:pPr>
    </w:p>
    <w:p w14:paraId="5BC2E451" w14:textId="77777777" w:rsidR="007E110D" w:rsidRPr="00A67468" w:rsidRDefault="007E110D" w:rsidP="008511C7">
      <w:pPr>
        <w:rPr>
          <w:rFonts w:ascii="Arial" w:hAnsi="Arial" w:cs="Arial"/>
        </w:rPr>
      </w:pPr>
    </w:p>
    <w:tbl>
      <w:tblPr>
        <w:tblStyle w:val="Tablaconcuadrcula1clara-nfasis1"/>
        <w:tblW w:w="0" w:type="auto"/>
        <w:tblLook w:val="04A0" w:firstRow="1" w:lastRow="0" w:firstColumn="1" w:lastColumn="0" w:noHBand="0" w:noVBand="1"/>
      </w:tblPr>
      <w:tblGrid>
        <w:gridCol w:w="2014"/>
        <w:gridCol w:w="4115"/>
        <w:gridCol w:w="1639"/>
        <w:gridCol w:w="1060"/>
      </w:tblGrid>
      <w:tr w:rsidR="00A67468" w:rsidRPr="00A67468" w14:paraId="7EF23B61" w14:textId="77777777" w:rsidTr="004D05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tcPr>
          <w:p w14:paraId="785F66A8" w14:textId="77777777" w:rsidR="008511C7" w:rsidRPr="00A67468" w:rsidRDefault="008511C7" w:rsidP="004D05DB">
            <w:pPr>
              <w:jc w:val="center"/>
              <w:rPr>
                <w:b w:val="0"/>
                <w:bCs w:val="0"/>
              </w:rPr>
            </w:pPr>
            <w:r w:rsidRPr="00A67468">
              <w:rPr>
                <w:rFonts w:ascii="Arial" w:hAnsi="Arial" w:cs="Arial"/>
                <w:b w:val="0"/>
                <w:bCs w:val="0"/>
              </w:rPr>
              <w:t>SESIÓN 1: CONCEPTOS CLAVE</w:t>
            </w:r>
          </w:p>
        </w:tc>
      </w:tr>
      <w:tr w:rsidR="00A67468" w:rsidRPr="00A67468" w14:paraId="5E403783" w14:textId="77777777" w:rsidTr="004D05DB">
        <w:tc>
          <w:tcPr>
            <w:cnfStyle w:val="001000000000" w:firstRow="0" w:lastRow="0" w:firstColumn="1" w:lastColumn="0" w:oddVBand="0" w:evenVBand="0" w:oddHBand="0" w:evenHBand="0" w:firstRowFirstColumn="0" w:firstRowLastColumn="0" w:lastRowFirstColumn="0" w:lastRowLastColumn="0"/>
            <w:tcW w:w="8828" w:type="dxa"/>
            <w:gridSpan w:val="4"/>
          </w:tcPr>
          <w:p w14:paraId="2DDCFE49" w14:textId="77777777" w:rsidR="008511C7" w:rsidRPr="00A67468" w:rsidRDefault="008511C7" w:rsidP="004D05DB">
            <w:pPr>
              <w:rPr>
                <w:rFonts w:ascii="Arial" w:hAnsi="Arial" w:cs="Arial"/>
                <w:b w:val="0"/>
                <w:bCs w:val="0"/>
              </w:rPr>
            </w:pPr>
            <w:r w:rsidRPr="00A67468">
              <w:rPr>
                <w:rFonts w:ascii="Arial" w:hAnsi="Arial" w:cs="Arial"/>
                <w:b w:val="0"/>
                <w:bCs w:val="0"/>
              </w:rPr>
              <w:t xml:space="preserve">OBJETIVOS: </w:t>
            </w:r>
          </w:p>
          <w:p w14:paraId="12140EB7" w14:textId="77777777" w:rsidR="008511C7" w:rsidRPr="00A67468" w:rsidRDefault="008511C7" w:rsidP="008511C7">
            <w:pPr>
              <w:pStyle w:val="Prrafodelista"/>
              <w:numPr>
                <w:ilvl w:val="0"/>
                <w:numId w:val="21"/>
              </w:numPr>
              <w:spacing w:after="200" w:line="276" w:lineRule="auto"/>
              <w:rPr>
                <w:rFonts w:ascii="Arial" w:hAnsi="Arial" w:cs="Arial"/>
                <w:b w:val="0"/>
                <w:bCs w:val="0"/>
              </w:rPr>
            </w:pPr>
            <w:r w:rsidRPr="00A67468">
              <w:rPr>
                <w:rFonts w:ascii="Arial" w:hAnsi="Arial" w:cs="Arial"/>
                <w:b w:val="0"/>
                <w:bCs w:val="0"/>
              </w:rPr>
              <w:t xml:space="preserve">Analizar el concepto de sexo y género, diferencias biológicas entre hombres y mujeres, así como el conjunto de características sociales y culturales de lo femenino y lo masculino. </w:t>
            </w:r>
          </w:p>
          <w:p w14:paraId="26852DF1" w14:textId="77777777" w:rsidR="008511C7" w:rsidRPr="00A67468" w:rsidRDefault="008511C7" w:rsidP="008511C7">
            <w:pPr>
              <w:pStyle w:val="Prrafodelista"/>
              <w:numPr>
                <w:ilvl w:val="0"/>
                <w:numId w:val="21"/>
              </w:numPr>
              <w:spacing w:after="200" w:line="276" w:lineRule="auto"/>
              <w:rPr>
                <w:rFonts w:ascii="Arial" w:hAnsi="Arial" w:cs="Arial"/>
                <w:b w:val="0"/>
                <w:bCs w:val="0"/>
              </w:rPr>
            </w:pPr>
            <w:r w:rsidRPr="00A67468">
              <w:rPr>
                <w:rFonts w:ascii="Arial" w:hAnsi="Arial" w:cs="Arial"/>
                <w:b w:val="0"/>
                <w:bCs w:val="0"/>
              </w:rPr>
              <w:t>Identificar los roles y los estereotipos de género, que generan desigualdad y cómo estos están presentes en la vida cotidiana</w:t>
            </w:r>
          </w:p>
        </w:tc>
      </w:tr>
      <w:tr w:rsidR="00A67468" w:rsidRPr="00A67468" w14:paraId="7D490CA4" w14:textId="77777777" w:rsidTr="004D05DB">
        <w:tc>
          <w:tcPr>
            <w:cnfStyle w:val="001000000000" w:firstRow="0" w:lastRow="0" w:firstColumn="1" w:lastColumn="0" w:oddVBand="0" w:evenVBand="0" w:oddHBand="0" w:evenHBand="0" w:firstRowFirstColumn="0" w:firstRowLastColumn="0" w:lastRowFirstColumn="0" w:lastRowLastColumn="0"/>
            <w:tcW w:w="2014" w:type="dxa"/>
          </w:tcPr>
          <w:p w14:paraId="609E88EF" w14:textId="77777777" w:rsidR="008511C7" w:rsidRPr="00A67468" w:rsidRDefault="008511C7" w:rsidP="004D05DB">
            <w:pPr>
              <w:jc w:val="center"/>
              <w:rPr>
                <w:rFonts w:ascii="Arial" w:hAnsi="Arial" w:cs="Arial"/>
                <w:b w:val="0"/>
                <w:bCs w:val="0"/>
              </w:rPr>
            </w:pPr>
            <w:r w:rsidRPr="00A67468">
              <w:rPr>
                <w:rFonts w:ascii="Arial" w:hAnsi="Arial" w:cs="Arial"/>
                <w:b w:val="0"/>
                <w:bCs w:val="0"/>
              </w:rPr>
              <w:t>TEMAS</w:t>
            </w:r>
          </w:p>
        </w:tc>
        <w:tc>
          <w:tcPr>
            <w:tcW w:w="4185" w:type="dxa"/>
          </w:tcPr>
          <w:p w14:paraId="3CF82BB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ACTIVIDADES</w:t>
            </w:r>
          </w:p>
        </w:tc>
        <w:tc>
          <w:tcPr>
            <w:tcW w:w="1640" w:type="dxa"/>
          </w:tcPr>
          <w:p w14:paraId="17B0EA3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MATERIALES</w:t>
            </w:r>
          </w:p>
        </w:tc>
        <w:tc>
          <w:tcPr>
            <w:tcW w:w="989" w:type="dxa"/>
          </w:tcPr>
          <w:p w14:paraId="7916DDD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TIEMPO</w:t>
            </w:r>
          </w:p>
        </w:tc>
      </w:tr>
      <w:tr w:rsidR="00A67468" w:rsidRPr="00A67468" w14:paraId="7F79F8B5" w14:textId="77777777" w:rsidTr="004D05DB">
        <w:tc>
          <w:tcPr>
            <w:cnfStyle w:val="001000000000" w:firstRow="0" w:lastRow="0" w:firstColumn="1" w:lastColumn="0" w:oddVBand="0" w:evenVBand="0" w:oddHBand="0" w:evenHBand="0" w:firstRowFirstColumn="0" w:firstRowLastColumn="0" w:lastRowFirstColumn="0" w:lastRowLastColumn="0"/>
            <w:tcW w:w="2014" w:type="dxa"/>
          </w:tcPr>
          <w:p w14:paraId="7676EEE1" w14:textId="77777777" w:rsidR="008511C7" w:rsidRPr="00A67468" w:rsidRDefault="008511C7" w:rsidP="004D05DB">
            <w:pPr>
              <w:rPr>
                <w:rFonts w:ascii="Arial" w:hAnsi="Arial" w:cs="Arial"/>
                <w:b w:val="0"/>
                <w:bCs w:val="0"/>
              </w:rPr>
            </w:pPr>
            <w:r w:rsidRPr="00A67468">
              <w:rPr>
                <w:rFonts w:ascii="Arial" w:hAnsi="Arial" w:cs="Arial"/>
                <w:b w:val="0"/>
                <w:bCs w:val="0"/>
              </w:rPr>
              <w:t>Bienvenida y encuadre general de las sesiones</w:t>
            </w:r>
          </w:p>
        </w:tc>
        <w:tc>
          <w:tcPr>
            <w:tcW w:w="4185" w:type="dxa"/>
          </w:tcPr>
          <w:p w14:paraId="4BB71EF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 Bienvenida y presentación por parte de la capacitadora.</w:t>
            </w:r>
          </w:p>
          <w:p w14:paraId="4B2B622A"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2. Presentación de cada uno de los integrantes del taller: </w:t>
            </w:r>
          </w:p>
          <w:p w14:paraId="5A61B1D5"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*Dinámica “Sopa de letras”: Se crea una sopa de letras con los nombres de los integrantes del taller (se proyecta la actividad en la pizarra), el primero que </w:t>
            </w:r>
            <w:r w:rsidRPr="00A67468">
              <w:rPr>
                <w:rFonts w:ascii="Arial" w:hAnsi="Arial" w:cs="Arial"/>
              </w:rPr>
              <w:lastRenderedPageBreak/>
              <w:t>encuentre el primer nombre será quien se presente: nombre, la función que desempeñan dentro de la institución, algún pasatiempo y lo que esperan del taller.</w:t>
            </w:r>
          </w:p>
        </w:tc>
        <w:tc>
          <w:tcPr>
            <w:tcW w:w="1640" w:type="dxa"/>
          </w:tcPr>
          <w:p w14:paraId="70F02AA4" w14:textId="3B67CC2D"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lastRenderedPageBreak/>
              <w:t>Laptop</w:t>
            </w:r>
          </w:p>
          <w:p w14:paraId="48A0D5DB"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Proyector</w:t>
            </w:r>
          </w:p>
          <w:p w14:paraId="5D390B33"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Sopa de letras digital</w:t>
            </w:r>
          </w:p>
        </w:tc>
        <w:tc>
          <w:tcPr>
            <w:tcW w:w="989" w:type="dxa"/>
          </w:tcPr>
          <w:p w14:paraId="706F78C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15</w:t>
            </w:r>
          </w:p>
        </w:tc>
      </w:tr>
      <w:tr w:rsidR="00A67468" w:rsidRPr="00A67468" w14:paraId="22F62E03" w14:textId="77777777" w:rsidTr="004D05DB">
        <w:tc>
          <w:tcPr>
            <w:cnfStyle w:val="001000000000" w:firstRow="0" w:lastRow="0" w:firstColumn="1" w:lastColumn="0" w:oddVBand="0" w:evenVBand="0" w:oddHBand="0" w:evenHBand="0" w:firstRowFirstColumn="0" w:firstRowLastColumn="0" w:lastRowFirstColumn="0" w:lastRowLastColumn="0"/>
            <w:tcW w:w="2014" w:type="dxa"/>
          </w:tcPr>
          <w:p w14:paraId="0547266D" w14:textId="77777777" w:rsidR="008511C7" w:rsidRPr="00A67468" w:rsidRDefault="008511C7" w:rsidP="004D05DB">
            <w:pPr>
              <w:rPr>
                <w:rFonts w:ascii="Arial" w:hAnsi="Arial" w:cs="Arial"/>
                <w:b w:val="0"/>
                <w:bCs w:val="0"/>
              </w:rPr>
            </w:pPr>
            <w:r w:rsidRPr="00A67468">
              <w:rPr>
                <w:rFonts w:ascii="Arial" w:hAnsi="Arial" w:cs="Arial"/>
                <w:b w:val="0"/>
                <w:bCs w:val="0"/>
              </w:rPr>
              <w:t xml:space="preserve">Presentación del Taller </w:t>
            </w:r>
          </w:p>
          <w:p w14:paraId="1599E204" w14:textId="77777777" w:rsidR="008511C7" w:rsidRPr="00A67468" w:rsidRDefault="008511C7" w:rsidP="004D05DB">
            <w:pPr>
              <w:rPr>
                <w:b w:val="0"/>
                <w:bCs w:val="0"/>
              </w:rPr>
            </w:pPr>
          </w:p>
        </w:tc>
        <w:tc>
          <w:tcPr>
            <w:tcW w:w="4185" w:type="dxa"/>
          </w:tcPr>
          <w:p w14:paraId="4B8072B1"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 Presentar las generalidades del curso: Módulos, temas a abordar, objetivos y contenidos de las sesiones.</w:t>
            </w:r>
          </w:p>
          <w:p w14:paraId="19BCD5D5"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2. Dar a conocer el cronograma de las sesiones.</w:t>
            </w:r>
          </w:p>
        </w:tc>
        <w:tc>
          <w:tcPr>
            <w:tcW w:w="1640" w:type="dxa"/>
          </w:tcPr>
          <w:p w14:paraId="7C640492"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Diapositivas </w:t>
            </w:r>
          </w:p>
        </w:tc>
        <w:tc>
          <w:tcPr>
            <w:tcW w:w="989" w:type="dxa"/>
          </w:tcPr>
          <w:p w14:paraId="24105E1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10</w:t>
            </w:r>
          </w:p>
        </w:tc>
      </w:tr>
      <w:tr w:rsidR="00A67468" w:rsidRPr="00A67468" w14:paraId="3E1ADBBE" w14:textId="77777777" w:rsidTr="004D05DB">
        <w:tc>
          <w:tcPr>
            <w:cnfStyle w:val="001000000000" w:firstRow="0" w:lastRow="0" w:firstColumn="1" w:lastColumn="0" w:oddVBand="0" w:evenVBand="0" w:oddHBand="0" w:evenHBand="0" w:firstRowFirstColumn="0" w:firstRowLastColumn="0" w:lastRowFirstColumn="0" w:lastRowLastColumn="0"/>
            <w:tcW w:w="2014" w:type="dxa"/>
          </w:tcPr>
          <w:p w14:paraId="594FEF85" w14:textId="77777777" w:rsidR="008511C7" w:rsidRPr="00A67468" w:rsidRDefault="008511C7" w:rsidP="004D05DB">
            <w:pPr>
              <w:rPr>
                <w:rFonts w:ascii="Arial" w:hAnsi="Arial" w:cs="Arial"/>
                <w:b w:val="0"/>
                <w:bCs w:val="0"/>
              </w:rPr>
            </w:pPr>
            <w:r w:rsidRPr="00A67468">
              <w:rPr>
                <w:rFonts w:ascii="Arial" w:hAnsi="Arial" w:cs="Arial"/>
                <w:b w:val="0"/>
                <w:bCs w:val="0"/>
              </w:rPr>
              <w:t xml:space="preserve">Conceptualización de los términos sexo y género </w:t>
            </w:r>
          </w:p>
          <w:p w14:paraId="6AA4B7A0" w14:textId="77777777" w:rsidR="008511C7" w:rsidRPr="00A67468" w:rsidRDefault="008511C7" w:rsidP="004D05DB">
            <w:pPr>
              <w:rPr>
                <w:b w:val="0"/>
                <w:bCs w:val="0"/>
              </w:rPr>
            </w:pPr>
          </w:p>
        </w:tc>
        <w:tc>
          <w:tcPr>
            <w:tcW w:w="4185" w:type="dxa"/>
          </w:tcPr>
          <w:p w14:paraId="4C256E0F"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 Se divide al grupo en dos equipos y se solicita que inicien la actividad respondiendo en una cartulina las siguientes preguntas:</w:t>
            </w:r>
          </w:p>
          <w:p w14:paraId="52FC15BB"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¿Qué es sexo? ¿Qué es género?</w:t>
            </w:r>
          </w:p>
          <w:p w14:paraId="2BDA906F"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Cada equipo definirá con sus propias palabras o con imágenes.</w:t>
            </w:r>
          </w:p>
          <w:p w14:paraId="7AE3C292"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 Cada uno de los equipos expondrá su información.</w:t>
            </w:r>
          </w:p>
          <w:p w14:paraId="0EAC497D"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3. La capacitadora brindará la información a los integrantes respecto a los términos anteriormente referidos.</w:t>
            </w:r>
          </w:p>
          <w:p w14:paraId="028BEA00"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 Al finalizar la exposición se les preguntará a los integrantes si cambiarían alguna información de su cartel. Se da apertura a participaciones de los integrantes.</w:t>
            </w:r>
          </w:p>
          <w:p w14:paraId="4C9CAE35"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ACTIVIDAD 1: FALSO/VERDADERO</w:t>
            </w:r>
          </w:p>
          <w:p w14:paraId="31D4078A"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En esta actividad se identificarán las situaciones a lo que se refiere sexo y género. Deberán leer detenidamente cada oración, analizar y seleccionar si es falso o verdadero según lo visto hasta el momento.</w:t>
            </w:r>
          </w:p>
        </w:tc>
        <w:tc>
          <w:tcPr>
            <w:tcW w:w="1640" w:type="dxa"/>
          </w:tcPr>
          <w:p w14:paraId="2E321346"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Cartulinas</w:t>
            </w:r>
          </w:p>
          <w:p w14:paraId="521A2B9C"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Plumones</w:t>
            </w:r>
          </w:p>
          <w:p w14:paraId="5107EEF1"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8666346"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AFB5875"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77D6D27"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1D1332F"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1A54687"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C8F6236"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Diapositivas </w:t>
            </w:r>
          </w:p>
          <w:p w14:paraId="03B7A22A"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6D4D1FE"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D88C19C"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2784A53"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BC82505"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8412CF9"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767258D"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Actividad impresa</w:t>
            </w:r>
          </w:p>
          <w:p w14:paraId="1B18449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D0B97A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0C5390F"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92ABD0D"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p>
        </w:tc>
        <w:tc>
          <w:tcPr>
            <w:tcW w:w="989" w:type="dxa"/>
          </w:tcPr>
          <w:p w14:paraId="77A39C4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p w14:paraId="5AB0041F"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D9B047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F07E01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C2D94E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BB6FA2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5A76A8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2AEBE5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4CA099F"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p w14:paraId="25DFDAB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7D5D8E0"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1EDC6A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9EB57E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498F5B7"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B175D6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A67E07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5</w:t>
            </w:r>
          </w:p>
        </w:tc>
      </w:tr>
      <w:tr w:rsidR="00A67468" w:rsidRPr="00A67468" w14:paraId="0C758B3C" w14:textId="77777777" w:rsidTr="004D05DB">
        <w:tc>
          <w:tcPr>
            <w:cnfStyle w:val="001000000000" w:firstRow="0" w:lastRow="0" w:firstColumn="1" w:lastColumn="0" w:oddVBand="0" w:evenVBand="0" w:oddHBand="0" w:evenHBand="0" w:firstRowFirstColumn="0" w:firstRowLastColumn="0" w:lastRowFirstColumn="0" w:lastRowLastColumn="0"/>
            <w:tcW w:w="2014" w:type="dxa"/>
          </w:tcPr>
          <w:p w14:paraId="276CEFCD" w14:textId="77777777" w:rsidR="008511C7" w:rsidRPr="00A67468" w:rsidRDefault="008511C7" w:rsidP="004D05DB">
            <w:pPr>
              <w:rPr>
                <w:rFonts w:ascii="Arial" w:hAnsi="Arial" w:cs="Arial"/>
                <w:b w:val="0"/>
                <w:bCs w:val="0"/>
              </w:rPr>
            </w:pPr>
            <w:r w:rsidRPr="00A67468">
              <w:rPr>
                <w:rFonts w:ascii="Arial" w:hAnsi="Arial" w:cs="Arial"/>
                <w:b w:val="0"/>
                <w:bCs w:val="0"/>
              </w:rPr>
              <w:t xml:space="preserve">Concepciones sobre lo femenino y masculino </w:t>
            </w:r>
          </w:p>
          <w:p w14:paraId="193854E8" w14:textId="77777777" w:rsidR="008511C7" w:rsidRPr="00A67468" w:rsidRDefault="008511C7" w:rsidP="004D05DB">
            <w:pPr>
              <w:rPr>
                <w:b w:val="0"/>
                <w:bCs w:val="0"/>
              </w:rPr>
            </w:pPr>
          </w:p>
        </w:tc>
        <w:tc>
          <w:tcPr>
            <w:tcW w:w="4185" w:type="dxa"/>
          </w:tcPr>
          <w:p w14:paraId="211DFC0F"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ACTIVIDAD 2: “ELLA/ÉL”</w:t>
            </w:r>
          </w:p>
          <w:p w14:paraId="165B92A2"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En una cartulina se elabora una tabla y completaremos cada columna con las características enunciadas.</w:t>
            </w:r>
          </w:p>
          <w:p w14:paraId="521519C2"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De manera grupal se realizan participaciones </w:t>
            </w:r>
          </w:p>
        </w:tc>
        <w:tc>
          <w:tcPr>
            <w:tcW w:w="1640" w:type="dxa"/>
          </w:tcPr>
          <w:p w14:paraId="0E89F73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Actividad impresa</w:t>
            </w:r>
          </w:p>
        </w:tc>
        <w:tc>
          <w:tcPr>
            <w:tcW w:w="989" w:type="dxa"/>
          </w:tcPr>
          <w:p w14:paraId="5DDD438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10</w:t>
            </w:r>
          </w:p>
        </w:tc>
      </w:tr>
      <w:tr w:rsidR="00A67468" w:rsidRPr="00A67468" w14:paraId="71556602" w14:textId="77777777" w:rsidTr="004D05DB">
        <w:tc>
          <w:tcPr>
            <w:cnfStyle w:val="001000000000" w:firstRow="0" w:lastRow="0" w:firstColumn="1" w:lastColumn="0" w:oddVBand="0" w:evenVBand="0" w:oddHBand="0" w:evenHBand="0" w:firstRowFirstColumn="0" w:firstRowLastColumn="0" w:lastRowFirstColumn="0" w:lastRowLastColumn="0"/>
            <w:tcW w:w="8828" w:type="dxa"/>
            <w:gridSpan w:val="4"/>
          </w:tcPr>
          <w:p w14:paraId="146B3ED0" w14:textId="77777777" w:rsidR="008511C7" w:rsidRPr="00A67468" w:rsidRDefault="008511C7" w:rsidP="004D05DB">
            <w:pPr>
              <w:jc w:val="center"/>
              <w:rPr>
                <w:rFonts w:ascii="Arial" w:hAnsi="Arial" w:cs="Arial"/>
                <w:b w:val="0"/>
                <w:bCs w:val="0"/>
              </w:rPr>
            </w:pPr>
            <w:r w:rsidRPr="00A67468">
              <w:rPr>
                <w:rFonts w:ascii="Arial" w:hAnsi="Arial" w:cs="Arial"/>
                <w:b w:val="0"/>
                <w:bCs w:val="0"/>
              </w:rPr>
              <w:t>Receso 20 minutos</w:t>
            </w:r>
          </w:p>
        </w:tc>
      </w:tr>
      <w:tr w:rsidR="00A67468" w:rsidRPr="00A67468" w14:paraId="7D58B68C" w14:textId="77777777" w:rsidTr="004D05DB">
        <w:tc>
          <w:tcPr>
            <w:cnfStyle w:val="001000000000" w:firstRow="0" w:lastRow="0" w:firstColumn="1" w:lastColumn="0" w:oddVBand="0" w:evenVBand="0" w:oddHBand="0" w:evenHBand="0" w:firstRowFirstColumn="0" w:firstRowLastColumn="0" w:lastRowFirstColumn="0" w:lastRowLastColumn="0"/>
            <w:tcW w:w="2014" w:type="dxa"/>
          </w:tcPr>
          <w:p w14:paraId="7437609F" w14:textId="77777777" w:rsidR="008511C7" w:rsidRPr="00A67468" w:rsidRDefault="008511C7" w:rsidP="004D05DB">
            <w:pPr>
              <w:rPr>
                <w:rFonts w:ascii="Arial" w:hAnsi="Arial" w:cs="Arial"/>
                <w:b w:val="0"/>
                <w:bCs w:val="0"/>
              </w:rPr>
            </w:pPr>
            <w:r w:rsidRPr="00A67468">
              <w:rPr>
                <w:rFonts w:ascii="Arial" w:hAnsi="Arial" w:cs="Arial"/>
                <w:b w:val="0"/>
                <w:bCs w:val="0"/>
              </w:rPr>
              <w:t>Estereotipos de género</w:t>
            </w:r>
          </w:p>
          <w:p w14:paraId="0B82A462" w14:textId="77777777" w:rsidR="008511C7" w:rsidRPr="00A67468" w:rsidRDefault="008511C7" w:rsidP="004D05DB">
            <w:pPr>
              <w:rPr>
                <w:b w:val="0"/>
                <w:bCs w:val="0"/>
              </w:rPr>
            </w:pPr>
          </w:p>
        </w:tc>
        <w:tc>
          <w:tcPr>
            <w:tcW w:w="4185" w:type="dxa"/>
          </w:tcPr>
          <w:p w14:paraId="2DE8F761"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1. ACTIVIDAD: “NOS VISITA UN EXTRATERRESTRE” </w:t>
            </w:r>
          </w:p>
          <w:p w14:paraId="5D670B6B"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En esta actividad se selecciona a un integrante quien fungirá como extraterrestre quien vendrá al taller a conocer a los demás integrantes.</w:t>
            </w:r>
          </w:p>
          <w:p w14:paraId="552DF723"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El extraterrestre es conocedor de la existencia de mujeres y hombres en el planeta Tierra, pero no sabe cómo distinguirlos. De manera individual los </w:t>
            </w:r>
            <w:r w:rsidRPr="00A67468">
              <w:rPr>
                <w:rFonts w:ascii="Arial" w:hAnsi="Arial" w:cs="Arial"/>
              </w:rPr>
              <w:lastRenderedPageBreak/>
              <w:t>participantes del taller tratarán de elaborar las pistas para que el extraterrestre pueda aprender a diferenciarlos, algunos de esos indicadores serán: los juguetes de la infancia, las tareas que realizan en la casa, el trabajo, formas de vestir, características físicas, comportamientos habituales.</w:t>
            </w:r>
          </w:p>
          <w:p w14:paraId="5F6EEFCD"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Se escribirán cada una de las características mencionadas por los participantes en un papel bond.</w:t>
            </w:r>
          </w:p>
          <w:p w14:paraId="3DF26F81"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 La capacitadora dará la información correspondiente al tema “estereotipos de género”</w:t>
            </w:r>
          </w:p>
          <w:p w14:paraId="18AC6E26"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3. Al finalizar la exposición se revisará la información colocada en el papel bond y se da apertura a participaciones grupales. </w:t>
            </w:r>
          </w:p>
        </w:tc>
        <w:tc>
          <w:tcPr>
            <w:tcW w:w="1640" w:type="dxa"/>
          </w:tcPr>
          <w:p w14:paraId="2A0A69D1"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lastRenderedPageBreak/>
              <w:t>Papel bond</w:t>
            </w:r>
          </w:p>
          <w:p w14:paraId="6C8A51BD"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16E9F32"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BDE0B6B"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068E1EF"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2B07468"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66E6085"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379A4A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CADD549"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3DC23B7"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F530749"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F4B534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7C5FFB7"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1EFE92B"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BD100B8"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C15747A"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E2239CC"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21019E9"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EBEA81C"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Diapositivas</w:t>
            </w:r>
          </w:p>
        </w:tc>
        <w:tc>
          <w:tcPr>
            <w:tcW w:w="989" w:type="dxa"/>
          </w:tcPr>
          <w:p w14:paraId="4343F0F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lastRenderedPageBreak/>
              <w:t>15</w:t>
            </w:r>
          </w:p>
          <w:p w14:paraId="207F454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D91E56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11A58C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ACC217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42C5FA5"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55E041F"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2D1088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8411920"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46DEB0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7DDE52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6ADB867"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188251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F034C0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C897C1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16B6C3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123EB7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A0D6B3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FD6997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p w14:paraId="06CA091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FCBFDF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FDBC10F"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C8A1060"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7A307F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476824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171947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10</w:t>
            </w:r>
          </w:p>
        </w:tc>
      </w:tr>
      <w:tr w:rsidR="00A67468" w:rsidRPr="00A67468" w14:paraId="77335561" w14:textId="77777777" w:rsidTr="004D05DB">
        <w:tc>
          <w:tcPr>
            <w:cnfStyle w:val="001000000000" w:firstRow="0" w:lastRow="0" w:firstColumn="1" w:lastColumn="0" w:oddVBand="0" w:evenVBand="0" w:oddHBand="0" w:evenHBand="0" w:firstRowFirstColumn="0" w:firstRowLastColumn="0" w:lastRowFirstColumn="0" w:lastRowLastColumn="0"/>
            <w:tcW w:w="2014" w:type="dxa"/>
          </w:tcPr>
          <w:p w14:paraId="4F601098" w14:textId="77777777" w:rsidR="008511C7" w:rsidRPr="00A67468" w:rsidRDefault="008511C7" w:rsidP="004D05DB">
            <w:pPr>
              <w:rPr>
                <w:rFonts w:ascii="Arial" w:hAnsi="Arial" w:cs="Arial"/>
                <w:b w:val="0"/>
                <w:bCs w:val="0"/>
              </w:rPr>
            </w:pPr>
            <w:r w:rsidRPr="00A67468">
              <w:rPr>
                <w:rFonts w:ascii="Arial" w:hAnsi="Arial" w:cs="Arial"/>
                <w:b w:val="0"/>
                <w:bCs w:val="0"/>
              </w:rPr>
              <w:lastRenderedPageBreak/>
              <w:t>Roles de género</w:t>
            </w:r>
          </w:p>
          <w:p w14:paraId="336986A3" w14:textId="77777777" w:rsidR="008511C7" w:rsidRPr="00A67468" w:rsidRDefault="008511C7" w:rsidP="004D05DB">
            <w:pPr>
              <w:rPr>
                <w:b w:val="0"/>
                <w:bCs w:val="0"/>
              </w:rPr>
            </w:pPr>
          </w:p>
        </w:tc>
        <w:tc>
          <w:tcPr>
            <w:tcW w:w="4185" w:type="dxa"/>
          </w:tcPr>
          <w:p w14:paraId="725EF8DF"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 ACTIVIDAD: “ADIVINA QUIEN SOY”</w:t>
            </w:r>
          </w:p>
          <w:p w14:paraId="407E852A"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Se presentarán varias imágenes de personas sin identificar su sexo, para ello en las imágenes ocultaremos su rostro. Pediremos al grupo que las describan, y que traten de adivinar por la actividad que están realizando, si la persona que les mostramos es un hombre o una mujer.</w:t>
            </w:r>
          </w:p>
          <w:p w14:paraId="50C7635D"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Finalmente les mostraremos la imagen completa, revelando el rostro, y reflexionaremos sobre las interpretaciones del grupo, y la verdadera identidad de las personas.</w:t>
            </w:r>
          </w:p>
          <w:p w14:paraId="0C3BCF17"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 La capacitadora bridará la información correspondiente a “Roles de género”</w:t>
            </w:r>
          </w:p>
          <w:p w14:paraId="6D8452D6"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3. Solicitarles a los integrantes mencionen algunos roles de género que reconozcan dentro del aula. </w:t>
            </w:r>
          </w:p>
        </w:tc>
        <w:tc>
          <w:tcPr>
            <w:tcW w:w="1640" w:type="dxa"/>
          </w:tcPr>
          <w:p w14:paraId="086ABF67"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Imágenes impresas </w:t>
            </w:r>
          </w:p>
          <w:p w14:paraId="023D7603"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AE50F49"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0880DDC"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E886D1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2CD83C0"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1443911"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14DEC43"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56D8AD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673A6BE"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DD0A04D"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7A280EE"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038E941"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Diapositivas </w:t>
            </w:r>
          </w:p>
        </w:tc>
        <w:tc>
          <w:tcPr>
            <w:tcW w:w="989" w:type="dxa"/>
          </w:tcPr>
          <w:p w14:paraId="22591E55"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15</w:t>
            </w:r>
          </w:p>
          <w:p w14:paraId="4FED73C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3806E4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113FF8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73E8E1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5DD32F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1F7F855"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0FE91D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12EEC4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02C538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F8CA71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1F25F9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A4AF077"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7F7C45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20</w:t>
            </w:r>
          </w:p>
        </w:tc>
      </w:tr>
      <w:tr w:rsidR="00A67468" w:rsidRPr="00A67468" w14:paraId="6EB7AE82" w14:textId="77777777" w:rsidTr="004D05DB">
        <w:tc>
          <w:tcPr>
            <w:cnfStyle w:val="001000000000" w:firstRow="0" w:lastRow="0" w:firstColumn="1" w:lastColumn="0" w:oddVBand="0" w:evenVBand="0" w:oddHBand="0" w:evenHBand="0" w:firstRowFirstColumn="0" w:firstRowLastColumn="0" w:lastRowFirstColumn="0" w:lastRowLastColumn="0"/>
            <w:tcW w:w="8828" w:type="dxa"/>
            <w:gridSpan w:val="4"/>
          </w:tcPr>
          <w:p w14:paraId="075F511E" w14:textId="77777777" w:rsidR="008511C7" w:rsidRPr="00A67468" w:rsidRDefault="008511C7" w:rsidP="004D05DB">
            <w:pPr>
              <w:rPr>
                <w:b w:val="0"/>
                <w:bCs w:val="0"/>
              </w:rPr>
            </w:pPr>
            <w:r w:rsidRPr="00A67468">
              <w:rPr>
                <w:rFonts w:ascii="Arial" w:hAnsi="Arial" w:cs="Arial"/>
                <w:b w:val="0"/>
                <w:bCs w:val="0"/>
              </w:rPr>
              <w:t xml:space="preserve">EVALUACIÓN: Al finalizar la sesión se evaluará al profesorado mediante un cuestionario de 5 preguntas clave. </w:t>
            </w:r>
          </w:p>
        </w:tc>
      </w:tr>
    </w:tbl>
    <w:p w14:paraId="17AE9D6D" w14:textId="77777777" w:rsidR="008511C7" w:rsidRPr="00A67468" w:rsidRDefault="008511C7" w:rsidP="008511C7"/>
    <w:p w14:paraId="20DA1D2A" w14:textId="77777777" w:rsidR="008511C7" w:rsidRPr="00A67468" w:rsidRDefault="008511C7" w:rsidP="008511C7"/>
    <w:tbl>
      <w:tblPr>
        <w:tblStyle w:val="Tablaconcuadrcula1clara-nfasis1"/>
        <w:tblW w:w="0" w:type="auto"/>
        <w:tblLook w:val="04A0" w:firstRow="1" w:lastRow="0" w:firstColumn="1" w:lastColumn="0" w:noHBand="0" w:noVBand="1"/>
      </w:tblPr>
      <w:tblGrid>
        <w:gridCol w:w="1991"/>
        <w:gridCol w:w="4131"/>
        <w:gridCol w:w="1646"/>
        <w:gridCol w:w="1060"/>
      </w:tblGrid>
      <w:tr w:rsidR="00A67468" w:rsidRPr="00A67468" w14:paraId="3C46FC9C" w14:textId="77777777" w:rsidTr="004D05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tcPr>
          <w:p w14:paraId="6A9DA16F" w14:textId="77777777" w:rsidR="008511C7" w:rsidRPr="00A67468" w:rsidRDefault="008511C7" w:rsidP="004D05DB">
            <w:pPr>
              <w:jc w:val="center"/>
              <w:rPr>
                <w:b w:val="0"/>
                <w:bCs w:val="0"/>
              </w:rPr>
            </w:pPr>
            <w:r w:rsidRPr="00A67468">
              <w:rPr>
                <w:rFonts w:ascii="Arial" w:hAnsi="Arial" w:cs="Arial"/>
                <w:b w:val="0"/>
                <w:bCs w:val="0"/>
              </w:rPr>
              <w:t>SESIÓN 2. CONSTRUCCIÓN CULTURAL Y ESPACIOS: PÚBLICO Y PRIVADO.</w:t>
            </w:r>
          </w:p>
        </w:tc>
      </w:tr>
      <w:tr w:rsidR="00A67468" w:rsidRPr="00A67468" w14:paraId="3FAC52F6" w14:textId="77777777" w:rsidTr="004D05DB">
        <w:tc>
          <w:tcPr>
            <w:cnfStyle w:val="001000000000" w:firstRow="0" w:lastRow="0" w:firstColumn="1" w:lastColumn="0" w:oddVBand="0" w:evenVBand="0" w:oddHBand="0" w:evenHBand="0" w:firstRowFirstColumn="0" w:firstRowLastColumn="0" w:lastRowFirstColumn="0" w:lastRowLastColumn="0"/>
            <w:tcW w:w="8828" w:type="dxa"/>
            <w:gridSpan w:val="4"/>
          </w:tcPr>
          <w:p w14:paraId="0A55CBFC" w14:textId="77777777" w:rsidR="008511C7" w:rsidRPr="00A67468" w:rsidRDefault="008511C7" w:rsidP="004D05DB">
            <w:pPr>
              <w:rPr>
                <w:rFonts w:ascii="Arial" w:hAnsi="Arial" w:cs="Arial"/>
                <w:b w:val="0"/>
                <w:bCs w:val="0"/>
              </w:rPr>
            </w:pPr>
            <w:r w:rsidRPr="00A67468">
              <w:rPr>
                <w:rFonts w:ascii="Arial" w:hAnsi="Arial" w:cs="Arial"/>
                <w:b w:val="0"/>
                <w:bCs w:val="0"/>
              </w:rPr>
              <w:t xml:space="preserve">OBJETIVOS: </w:t>
            </w:r>
          </w:p>
          <w:p w14:paraId="187F37D3" w14:textId="77777777" w:rsidR="008511C7" w:rsidRPr="00A67468" w:rsidRDefault="008511C7" w:rsidP="008511C7">
            <w:pPr>
              <w:pStyle w:val="Prrafodelista"/>
              <w:numPr>
                <w:ilvl w:val="0"/>
                <w:numId w:val="21"/>
              </w:numPr>
              <w:spacing w:after="200" w:line="276" w:lineRule="auto"/>
              <w:rPr>
                <w:rFonts w:ascii="Arial" w:hAnsi="Arial" w:cs="Arial"/>
                <w:b w:val="0"/>
                <w:bCs w:val="0"/>
              </w:rPr>
            </w:pPr>
            <w:r w:rsidRPr="00A67468">
              <w:rPr>
                <w:rFonts w:ascii="Arial" w:hAnsi="Arial" w:cs="Arial"/>
                <w:b w:val="0"/>
                <w:bCs w:val="0"/>
              </w:rPr>
              <w:t>Reflexionar sobre las prácticas y actitudes que se tienen como hombre o como mujer de acuerdo con los roles que la sociedad establece.</w:t>
            </w:r>
          </w:p>
          <w:p w14:paraId="638D52BF" w14:textId="77777777" w:rsidR="008511C7" w:rsidRPr="00A67468" w:rsidRDefault="008511C7" w:rsidP="008511C7">
            <w:pPr>
              <w:pStyle w:val="Prrafodelista"/>
              <w:numPr>
                <w:ilvl w:val="0"/>
                <w:numId w:val="21"/>
              </w:numPr>
              <w:spacing w:after="200" w:line="276" w:lineRule="auto"/>
              <w:rPr>
                <w:rFonts w:ascii="Arial" w:hAnsi="Arial" w:cs="Arial"/>
                <w:b w:val="0"/>
                <w:bCs w:val="0"/>
              </w:rPr>
            </w:pPr>
            <w:r w:rsidRPr="00A67468">
              <w:rPr>
                <w:rFonts w:ascii="Arial" w:hAnsi="Arial" w:cs="Arial"/>
                <w:b w:val="0"/>
                <w:bCs w:val="0"/>
              </w:rPr>
              <w:lastRenderedPageBreak/>
              <w:t>Identificarán los espacios público y privado y las actividades que realizan hombres y mujeres. Se analizará el valor diferenciado del trabajo productivo y el reproductivo.</w:t>
            </w:r>
          </w:p>
        </w:tc>
      </w:tr>
      <w:tr w:rsidR="00A67468" w:rsidRPr="00A67468" w14:paraId="2083AC21"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50F77E95" w14:textId="77777777" w:rsidR="008511C7" w:rsidRPr="00A67468" w:rsidRDefault="008511C7" w:rsidP="004D05DB">
            <w:pPr>
              <w:jc w:val="center"/>
              <w:rPr>
                <w:rFonts w:ascii="Arial" w:hAnsi="Arial" w:cs="Arial"/>
                <w:b w:val="0"/>
                <w:bCs w:val="0"/>
              </w:rPr>
            </w:pPr>
            <w:r w:rsidRPr="00A67468">
              <w:rPr>
                <w:rFonts w:ascii="Arial" w:hAnsi="Arial" w:cs="Arial"/>
                <w:b w:val="0"/>
                <w:bCs w:val="0"/>
              </w:rPr>
              <w:lastRenderedPageBreak/>
              <w:t>TEMAS</w:t>
            </w:r>
          </w:p>
        </w:tc>
        <w:tc>
          <w:tcPr>
            <w:tcW w:w="4131" w:type="dxa"/>
          </w:tcPr>
          <w:p w14:paraId="41C0047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ACTIVIDADES</w:t>
            </w:r>
          </w:p>
        </w:tc>
        <w:tc>
          <w:tcPr>
            <w:tcW w:w="1646" w:type="dxa"/>
          </w:tcPr>
          <w:p w14:paraId="7E77A64F"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MATERIALES</w:t>
            </w:r>
          </w:p>
        </w:tc>
        <w:tc>
          <w:tcPr>
            <w:tcW w:w="1060" w:type="dxa"/>
          </w:tcPr>
          <w:p w14:paraId="4F34328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TIEMPO</w:t>
            </w:r>
          </w:p>
        </w:tc>
      </w:tr>
      <w:tr w:rsidR="00A67468" w:rsidRPr="00A67468" w14:paraId="15C468A9"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766F3937" w14:textId="77777777" w:rsidR="008511C7" w:rsidRPr="00A67468" w:rsidRDefault="008511C7" w:rsidP="004D05DB">
            <w:pPr>
              <w:rPr>
                <w:rFonts w:ascii="Arial" w:hAnsi="Arial" w:cs="Arial"/>
                <w:b w:val="0"/>
                <w:bCs w:val="0"/>
              </w:rPr>
            </w:pPr>
            <w:r w:rsidRPr="00A67468">
              <w:rPr>
                <w:rFonts w:ascii="Arial" w:hAnsi="Arial" w:cs="Arial"/>
                <w:b w:val="0"/>
                <w:bCs w:val="0"/>
              </w:rPr>
              <w:t>Identidad de género</w:t>
            </w:r>
          </w:p>
        </w:tc>
        <w:tc>
          <w:tcPr>
            <w:tcW w:w="4131" w:type="dxa"/>
          </w:tcPr>
          <w:p w14:paraId="23F2DAE8"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1. ACTIVIDAD “JUGUETES” </w:t>
            </w:r>
          </w:p>
          <w:p w14:paraId="36C4CDB9"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Se les solicitará a los integrantes que lleven juguetes, los cuales se colocarán en el centro del aula. Se hará una técnica de relajación en la cual se les pedirá que regresen a su infancia, tomen los juguetes con los que jugaban y jueguen durante un tiempo determinado. Al finalizar se les hará regresar al momento actual. Se les explicará cómo es que se forma la identidad de acuerdo con diferencias biológicas y lo que llamamos género.</w:t>
            </w:r>
          </w:p>
          <w:p w14:paraId="37150B13"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2. la capacitadora abordará el tema sobre la “Construcción cultural del género” </w:t>
            </w:r>
          </w:p>
        </w:tc>
        <w:tc>
          <w:tcPr>
            <w:tcW w:w="1646" w:type="dxa"/>
          </w:tcPr>
          <w:p w14:paraId="3D569BB7"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Juguetes </w:t>
            </w:r>
          </w:p>
          <w:p w14:paraId="3EA07DB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E03C53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1B108B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FA7865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8D9336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F96166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BE5CC9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9E6F480"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C3EDA6C"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060" w:type="dxa"/>
          </w:tcPr>
          <w:p w14:paraId="024E27E5"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p w14:paraId="0B5D3AAF"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2A111C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8341E0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271EC1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77A3CC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779F6F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D03E0F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8DADE11"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F8606B1"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3BBB050"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26791DA"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A53392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tc>
      </w:tr>
      <w:tr w:rsidR="00A67468" w:rsidRPr="00A67468" w14:paraId="3025AD6D"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2AEFC68E" w14:textId="77777777" w:rsidR="008511C7" w:rsidRPr="00A67468" w:rsidRDefault="008511C7" w:rsidP="004D05DB">
            <w:pPr>
              <w:rPr>
                <w:b w:val="0"/>
                <w:bCs w:val="0"/>
              </w:rPr>
            </w:pPr>
            <w:r w:rsidRPr="00A67468">
              <w:rPr>
                <w:rFonts w:ascii="Arial" w:hAnsi="Arial" w:cs="Arial"/>
                <w:b w:val="0"/>
                <w:bCs w:val="0"/>
              </w:rPr>
              <w:t>Espacio público y privado</w:t>
            </w:r>
          </w:p>
        </w:tc>
        <w:tc>
          <w:tcPr>
            <w:tcW w:w="4131" w:type="dxa"/>
          </w:tcPr>
          <w:p w14:paraId="4BA1010A"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3. Analizar entre los integrantes las siguientes preguntas: </w:t>
            </w:r>
          </w:p>
          <w:p w14:paraId="7AB1B319" w14:textId="77777777" w:rsidR="008511C7" w:rsidRPr="00A67468" w:rsidRDefault="008511C7" w:rsidP="008511C7">
            <w:pPr>
              <w:pStyle w:val="Prrafodelista"/>
              <w:numPr>
                <w:ilvl w:val="0"/>
                <w:numId w:val="22"/>
              </w:num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i/>
              </w:rPr>
            </w:pPr>
            <w:r w:rsidRPr="00A67468">
              <w:rPr>
                <w:rFonts w:ascii="Arial" w:hAnsi="Arial" w:cs="Arial"/>
                <w:i/>
              </w:rPr>
              <w:t>¿Es normal que los alumnos varones ocupen preferentemente las canchas o patios de la escuela para juegos como el futbol?</w:t>
            </w:r>
          </w:p>
          <w:p w14:paraId="0E30B774" w14:textId="77777777" w:rsidR="008511C7" w:rsidRPr="00A67468" w:rsidRDefault="008511C7" w:rsidP="008511C7">
            <w:pPr>
              <w:pStyle w:val="Prrafodelista"/>
              <w:numPr>
                <w:ilvl w:val="0"/>
                <w:numId w:val="22"/>
              </w:num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i/>
              </w:rPr>
            </w:pPr>
            <w:r w:rsidRPr="00A67468">
              <w:rPr>
                <w:rFonts w:ascii="Arial" w:hAnsi="Arial" w:cs="Arial"/>
                <w:i/>
              </w:rPr>
              <w:t xml:space="preserve">¿Es mejor que las alumnas estén lejos de las canchas, desarrollando actividades más tranquilas o menos peligrosas? </w:t>
            </w:r>
          </w:p>
          <w:p w14:paraId="7DFA89DF" w14:textId="77777777" w:rsidR="008511C7" w:rsidRPr="00A67468" w:rsidRDefault="008511C7" w:rsidP="008511C7">
            <w:pPr>
              <w:pStyle w:val="Prrafodelista"/>
              <w:numPr>
                <w:ilvl w:val="0"/>
                <w:numId w:val="22"/>
              </w:num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i/>
              </w:rPr>
              <w:t xml:space="preserve">¿Tienen las alumnas y los alumnos diferentes formas de usar los espacios de la escuela? </w:t>
            </w:r>
          </w:p>
          <w:p w14:paraId="0F881AB6" w14:textId="77777777" w:rsidR="008511C7" w:rsidRPr="00A67468" w:rsidRDefault="008511C7" w:rsidP="008511C7">
            <w:pPr>
              <w:pStyle w:val="Prrafodelista"/>
              <w:numPr>
                <w:ilvl w:val="0"/>
                <w:numId w:val="22"/>
              </w:num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i/>
              </w:rPr>
              <w:t xml:space="preserve">¿Cómo nos conducimos todas y todos en diversos espacios y qué hacemos en ellos? </w:t>
            </w:r>
          </w:p>
          <w:p w14:paraId="737584C4" w14:textId="77777777" w:rsidR="008511C7" w:rsidRPr="00A67468" w:rsidRDefault="008511C7" w:rsidP="008511C7">
            <w:pPr>
              <w:pStyle w:val="Prrafodelista"/>
              <w:numPr>
                <w:ilvl w:val="0"/>
                <w:numId w:val="22"/>
              </w:num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i/>
              </w:rPr>
              <w:t>¿Cuáles son los espacios que se nos han asignado conforme a las estereotipadas visiones de género?</w:t>
            </w:r>
          </w:p>
          <w:p w14:paraId="7E734C6F"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4. Definir los espacios público y privado como distribución sexual. </w:t>
            </w:r>
          </w:p>
        </w:tc>
        <w:tc>
          <w:tcPr>
            <w:tcW w:w="1646" w:type="dxa"/>
          </w:tcPr>
          <w:p w14:paraId="28483AA2"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p>
        </w:tc>
        <w:tc>
          <w:tcPr>
            <w:tcW w:w="1060" w:type="dxa"/>
          </w:tcPr>
          <w:p w14:paraId="75FE198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30</w:t>
            </w:r>
          </w:p>
        </w:tc>
      </w:tr>
      <w:tr w:rsidR="00A67468" w:rsidRPr="00A67468" w14:paraId="31D754E0"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307B0BBC" w14:textId="77777777" w:rsidR="008511C7" w:rsidRPr="00A67468" w:rsidRDefault="008511C7" w:rsidP="004D05DB">
            <w:pPr>
              <w:rPr>
                <w:b w:val="0"/>
                <w:bCs w:val="0"/>
              </w:rPr>
            </w:pPr>
            <w:r w:rsidRPr="00A67468">
              <w:rPr>
                <w:rFonts w:ascii="Arial" w:hAnsi="Arial" w:cs="Arial"/>
                <w:b w:val="0"/>
                <w:bCs w:val="0"/>
              </w:rPr>
              <w:t>Sistema sexo-género</w:t>
            </w:r>
          </w:p>
        </w:tc>
        <w:tc>
          <w:tcPr>
            <w:tcW w:w="4131" w:type="dxa"/>
          </w:tcPr>
          <w:p w14:paraId="7B7DFCAA"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5. La capacitadora explicará cómo funciona el sistema sexo-genero. </w:t>
            </w:r>
          </w:p>
          <w:p w14:paraId="2B531001"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lastRenderedPageBreak/>
              <w:t>6. Analizar y reflexionar sobre los ejemplos “Un día en la vida de un pescador de Loreto” y “Un día en la vida de una esposa de pescador, “no trabajadora” de Loreto”.</w:t>
            </w:r>
          </w:p>
        </w:tc>
        <w:tc>
          <w:tcPr>
            <w:tcW w:w="1646" w:type="dxa"/>
          </w:tcPr>
          <w:p w14:paraId="2C99AEC9"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p>
        </w:tc>
        <w:tc>
          <w:tcPr>
            <w:tcW w:w="1060" w:type="dxa"/>
          </w:tcPr>
          <w:p w14:paraId="1ED3263F"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p w14:paraId="256EEE7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BBF322F"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0F4FE9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30</w:t>
            </w:r>
          </w:p>
        </w:tc>
      </w:tr>
      <w:tr w:rsidR="00A67468" w:rsidRPr="00A67468" w14:paraId="227F09F8" w14:textId="77777777" w:rsidTr="004D05DB">
        <w:tc>
          <w:tcPr>
            <w:cnfStyle w:val="001000000000" w:firstRow="0" w:lastRow="0" w:firstColumn="1" w:lastColumn="0" w:oddVBand="0" w:evenVBand="0" w:oddHBand="0" w:evenHBand="0" w:firstRowFirstColumn="0" w:firstRowLastColumn="0" w:lastRowFirstColumn="0" w:lastRowLastColumn="0"/>
            <w:tcW w:w="8828" w:type="dxa"/>
            <w:gridSpan w:val="4"/>
          </w:tcPr>
          <w:p w14:paraId="2CDFD870" w14:textId="77777777" w:rsidR="008511C7" w:rsidRPr="00A67468" w:rsidRDefault="008511C7" w:rsidP="004D05DB">
            <w:pPr>
              <w:rPr>
                <w:b w:val="0"/>
                <w:bCs w:val="0"/>
              </w:rPr>
            </w:pPr>
            <w:r w:rsidRPr="00A67468">
              <w:rPr>
                <w:rFonts w:ascii="Arial" w:hAnsi="Arial" w:cs="Arial"/>
                <w:b w:val="0"/>
                <w:bCs w:val="0"/>
              </w:rPr>
              <w:lastRenderedPageBreak/>
              <w:t>EVALUACIÓN: Se evaluará a los docentes mediante una actividad de relación de columnas.</w:t>
            </w:r>
          </w:p>
        </w:tc>
      </w:tr>
    </w:tbl>
    <w:p w14:paraId="7EAE3B4B" w14:textId="77777777" w:rsidR="008511C7" w:rsidRPr="00A67468" w:rsidRDefault="008511C7" w:rsidP="008511C7"/>
    <w:p w14:paraId="7D25A208" w14:textId="77777777" w:rsidR="008511C7" w:rsidRPr="00A67468" w:rsidRDefault="008511C7" w:rsidP="008511C7"/>
    <w:tbl>
      <w:tblPr>
        <w:tblStyle w:val="Tablaconcuadrcula1clara-nfasis1"/>
        <w:tblW w:w="0" w:type="auto"/>
        <w:tblLook w:val="04A0" w:firstRow="1" w:lastRow="0" w:firstColumn="1" w:lastColumn="0" w:noHBand="0" w:noVBand="1"/>
      </w:tblPr>
      <w:tblGrid>
        <w:gridCol w:w="1991"/>
        <w:gridCol w:w="4131"/>
        <w:gridCol w:w="1646"/>
        <w:gridCol w:w="1060"/>
      </w:tblGrid>
      <w:tr w:rsidR="00A67468" w:rsidRPr="00A67468" w14:paraId="714B5B70" w14:textId="77777777" w:rsidTr="004D05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tcPr>
          <w:p w14:paraId="27C5FB6D" w14:textId="77777777" w:rsidR="008511C7" w:rsidRPr="00A67468" w:rsidRDefault="008511C7" w:rsidP="004D05DB">
            <w:pPr>
              <w:jc w:val="center"/>
              <w:rPr>
                <w:b w:val="0"/>
                <w:bCs w:val="0"/>
              </w:rPr>
            </w:pPr>
            <w:r w:rsidRPr="00A67468">
              <w:rPr>
                <w:rFonts w:ascii="Arial" w:hAnsi="Arial" w:cs="Arial"/>
                <w:b w:val="0"/>
                <w:bCs w:val="0"/>
              </w:rPr>
              <w:t>SESIÓN. 3 IGUALDAD Y EQUIDAD DE GÉNERO</w:t>
            </w:r>
          </w:p>
        </w:tc>
      </w:tr>
      <w:tr w:rsidR="00A67468" w:rsidRPr="00A67468" w14:paraId="00D6CB7F" w14:textId="77777777" w:rsidTr="004D05DB">
        <w:tc>
          <w:tcPr>
            <w:cnfStyle w:val="001000000000" w:firstRow="0" w:lastRow="0" w:firstColumn="1" w:lastColumn="0" w:oddVBand="0" w:evenVBand="0" w:oddHBand="0" w:evenHBand="0" w:firstRowFirstColumn="0" w:firstRowLastColumn="0" w:lastRowFirstColumn="0" w:lastRowLastColumn="0"/>
            <w:tcW w:w="8828" w:type="dxa"/>
            <w:gridSpan w:val="4"/>
          </w:tcPr>
          <w:p w14:paraId="72FFC588" w14:textId="77777777" w:rsidR="008511C7" w:rsidRPr="00A67468" w:rsidRDefault="008511C7" w:rsidP="004D05DB">
            <w:pPr>
              <w:rPr>
                <w:rFonts w:ascii="Arial" w:hAnsi="Arial" w:cs="Arial"/>
                <w:b w:val="0"/>
                <w:bCs w:val="0"/>
              </w:rPr>
            </w:pPr>
            <w:r w:rsidRPr="00A67468">
              <w:rPr>
                <w:rFonts w:ascii="Arial" w:hAnsi="Arial" w:cs="Arial"/>
                <w:b w:val="0"/>
                <w:bCs w:val="0"/>
              </w:rPr>
              <w:t xml:space="preserve">OBJETIVOS: </w:t>
            </w:r>
          </w:p>
          <w:p w14:paraId="5949D755" w14:textId="77777777" w:rsidR="008511C7" w:rsidRPr="00A67468" w:rsidRDefault="008511C7" w:rsidP="008511C7">
            <w:pPr>
              <w:pStyle w:val="Prrafodelista"/>
              <w:numPr>
                <w:ilvl w:val="0"/>
                <w:numId w:val="21"/>
              </w:numPr>
              <w:spacing w:after="200" w:line="276" w:lineRule="auto"/>
              <w:rPr>
                <w:rFonts w:ascii="Arial" w:hAnsi="Arial" w:cs="Arial"/>
                <w:b w:val="0"/>
                <w:bCs w:val="0"/>
              </w:rPr>
            </w:pPr>
            <w:r w:rsidRPr="00A67468">
              <w:rPr>
                <w:rFonts w:ascii="Arial" w:hAnsi="Arial" w:cs="Arial"/>
                <w:b w:val="0"/>
                <w:bCs w:val="0"/>
              </w:rPr>
              <w:t>Identificar los conceptos de igualdad y equidad de género, como referencias para fomentar relaciones humanas que reproduzcan actitudes y comportamientos igualitarios y equitativos entre mujeres y hombres.</w:t>
            </w:r>
          </w:p>
        </w:tc>
      </w:tr>
      <w:tr w:rsidR="00A67468" w:rsidRPr="00A67468" w14:paraId="0330CD71"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4B498507" w14:textId="77777777" w:rsidR="008511C7" w:rsidRPr="00A67468" w:rsidRDefault="008511C7" w:rsidP="004D05DB">
            <w:pPr>
              <w:jc w:val="center"/>
              <w:rPr>
                <w:rFonts w:ascii="Arial" w:hAnsi="Arial" w:cs="Arial"/>
                <w:b w:val="0"/>
                <w:bCs w:val="0"/>
              </w:rPr>
            </w:pPr>
            <w:r w:rsidRPr="00A67468">
              <w:rPr>
                <w:rFonts w:ascii="Arial" w:hAnsi="Arial" w:cs="Arial"/>
                <w:b w:val="0"/>
                <w:bCs w:val="0"/>
              </w:rPr>
              <w:t>TEMAS</w:t>
            </w:r>
          </w:p>
        </w:tc>
        <w:tc>
          <w:tcPr>
            <w:tcW w:w="4131" w:type="dxa"/>
          </w:tcPr>
          <w:p w14:paraId="5E8138B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ACTIVIDADES</w:t>
            </w:r>
          </w:p>
        </w:tc>
        <w:tc>
          <w:tcPr>
            <w:tcW w:w="1646" w:type="dxa"/>
          </w:tcPr>
          <w:p w14:paraId="1E6A456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MATERIALES</w:t>
            </w:r>
          </w:p>
        </w:tc>
        <w:tc>
          <w:tcPr>
            <w:tcW w:w="1060" w:type="dxa"/>
          </w:tcPr>
          <w:p w14:paraId="6DF5A110"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TIEMPO</w:t>
            </w:r>
          </w:p>
        </w:tc>
      </w:tr>
      <w:tr w:rsidR="00A67468" w:rsidRPr="00A67468" w14:paraId="60C4AEDF"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02460773" w14:textId="77777777" w:rsidR="008511C7" w:rsidRPr="00A67468" w:rsidRDefault="008511C7" w:rsidP="004D05DB">
            <w:pPr>
              <w:rPr>
                <w:rFonts w:ascii="Arial" w:hAnsi="Arial" w:cs="Arial"/>
                <w:b w:val="0"/>
                <w:bCs w:val="0"/>
              </w:rPr>
            </w:pPr>
            <w:r w:rsidRPr="00A67468">
              <w:rPr>
                <w:rFonts w:ascii="Arial" w:hAnsi="Arial" w:cs="Arial"/>
                <w:b w:val="0"/>
                <w:bCs w:val="0"/>
              </w:rPr>
              <w:t>Igualdad de género</w:t>
            </w:r>
          </w:p>
        </w:tc>
        <w:tc>
          <w:tcPr>
            <w:tcW w:w="4131" w:type="dxa"/>
          </w:tcPr>
          <w:p w14:paraId="53987E60"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 Detonar entre los integrantes la reflexión sobre la importancia de la igualdad por medio de las siguientes interrogantes.</w:t>
            </w:r>
          </w:p>
          <w:p w14:paraId="1C35112C" w14:textId="77777777" w:rsidR="008511C7" w:rsidRPr="00A67468" w:rsidRDefault="008511C7" w:rsidP="008511C7">
            <w:pPr>
              <w:pStyle w:val="Prrafodelista"/>
              <w:numPr>
                <w:ilvl w:val="0"/>
                <w:numId w:val="21"/>
              </w:numPr>
              <w:spacing w:after="200" w:line="276" w:lineRule="auto"/>
              <w:cnfStyle w:val="000000000000" w:firstRow="0" w:lastRow="0" w:firstColumn="0" w:lastColumn="0" w:oddVBand="0" w:evenVBand="0" w:oddHBand="0" w:evenHBand="0" w:firstRowFirstColumn="0" w:firstRowLastColumn="0" w:lastRowFirstColumn="0" w:lastRowLastColumn="0"/>
              <w:rPr>
                <w:rFonts w:ascii="Arial" w:hAnsi="Arial" w:cs="Arial"/>
                <w:i/>
              </w:rPr>
            </w:pPr>
            <w:r w:rsidRPr="00A67468">
              <w:rPr>
                <w:rFonts w:ascii="Arial" w:hAnsi="Arial" w:cs="Arial"/>
                <w:i/>
              </w:rPr>
              <w:t>¿Consideras que mujeres y hombres son iguales, sí, no y por qué?</w:t>
            </w:r>
          </w:p>
          <w:p w14:paraId="3AE09130" w14:textId="77777777" w:rsidR="008511C7" w:rsidRPr="00A67468" w:rsidRDefault="008511C7" w:rsidP="008511C7">
            <w:pPr>
              <w:pStyle w:val="Prrafodelista"/>
              <w:numPr>
                <w:ilvl w:val="0"/>
                <w:numId w:val="21"/>
              </w:numPr>
              <w:spacing w:after="200" w:line="276" w:lineRule="auto"/>
              <w:cnfStyle w:val="000000000000" w:firstRow="0" w:lastRow="0" w:firstColumn="0" w:lastColumn="0" w:oddVBand="0" w:evenVBand="0" w:oddHBand="0" w:evenHBand="0" w:firstRowFirstColumn="0" w:firstRowLastColumn="0" w:lastRowFirstColumn="0" w:lastRowLastColumn="0"/>
              <w:rPr>
                <w:rFonts w:ascii="Arial" w:hAnsi="Arial" w:cs="Arial"/>
                <w:i/>
              </w:rPr>
            </w:pPr>
            <w:r w:rsidRPr="00A67468">
              <w:rPr>
                <w:rFonts w:ascii="Arial" w:hAnsi="Arial" w:cs="Arial"/>
                <w:i/>
              </w:rPr>
              <w:t>¿Has identificado algunas desigualdades entre mujeres y hombres en tu entorno inmediato? Menciona algunas.</w:t>
            </w:r>
          </w:p>
          <w:p w14:paraId="542EADDC" w14:textId="77777777" w:rsidR="008511C7" w:rsidRPr="00A67468" w:rsidRDefault="008511C7" w:rsidP="008511C7">
            <w:pPr>
              <w:pStyle w:val="Prrafodelista"/>
              <w:numPr>
                <w:ilvl w:val="0"/>
                <w:numId w:val="21"/>
              </w:numPr>
              <w:spacing w:after="200" w:line="276" w:lineRule="auto"/>
              <w:cnfStyle w:val="000000000000" w:firstRow="0" w:lastRow="0" w:firstColumn="0" w:lastColumn="0" w:oddVBand="0" w:evenVBand="0" w:oddHBand="0" w:evenHBand="0" w:firstRowFirstColumn="0" w:firstRowLastColumn="0" w:lastRowFirstColumn="0" w:lastRowLastColumn="0"/>
              <w:rPr>
                <w:rFonts w:ascii="Arial" w:hAnsi="Arial" w:cs="Arial"/>
                <w:i/>
              </w:rPr>
            </w:pPr>
            <w:r w:rsidRPr="00A67468">
              <w:rPr>
                <w:rFonts w:ascii="Arial" w:hAnsi="Arial" w:cs="Arial"/>
                <w:i/>
              </w:rPr>
              <w:t>¿Cuál sería tu propuesta para cambiar esas desigualdades?</w:t>
            </w:r>
          </w:p>
          <w:p w14:paraId="1DD0BF72"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 Observar el cortometraje "Un Día Cualquiera" - Año 2050 - Igualdad de género y solicitar a los participen en torno a lo observado</w:t>
            </w:r>
          </w:p>
          <w:p w14:paraId="6C4D28D1"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3. Dar a conocer el concepto de “igualdad de género”</w:t>
            </w:r>
          </w:p>
        </w:tc>
        <w:tc>
          <w:tcPr>
            <w:tcW w:w="1646" w:type="dxa"/>
          </w:tcPr>
          <w:p w14:paraId="6723C0C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Diapositivas </w:t>
            </w:r>
          </w:p>
          <w:p w14:paraId="61A8617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3AF3E9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501CB9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0ECA01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0C7A28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5B3B43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A16912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ECA7A5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8C3AC1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5AE354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73F3B8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Audiovisual</w:t>
            </w:r>
          </w:p>
          <w:p w14:paraId="4FDBE6F0"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2375BE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0CCA6A5"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621F4F7"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Diapositivas </w:t>
            </w:r>
          </w:p>
        </w:tc>
        <w:tc>
          <w:tcPr>
            <w:tcW w:w="1060" w:type="dxa"/>
          </w:tcPr>
          <w:p w14:paraId="7FBF663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p w14:paraId="6CC15EE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163187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1AF596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F050CF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FCF766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4FE7EB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24F69B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B97D02D"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A1A0C6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45A1B17"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FCE1520"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30</w:t>
            </w:r>
          </w:p>
          <w:p w14:paraId="300D4950"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8C24FF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183732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AE57BA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20 </w:t>
            </w:r>
          </w:p>
        </w:tc>
      </w:tr>
      <w:tr w:rsidR="00A67468" w:rsidRPr="00A67468" w14:paraId="0B2A780F"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7475839D" w14:textId="77777777" w:rsidR="008511C7" w:rsidRPr="00A67468" w:rsidRDefault="008511C7" w:rsidP="004D05DB">
            <w:pPr>
              <w:rPr>
                <w:b w:val="0"/>
                <w:bCs w:val="0"/>
              </w:rPr>
            </w:pPr>
            <w:r w:rsidRPr="00A67468">
              <w:rPr>
                <w:rFonts w:ascii="Arial" w:hAnsi="Arial" w:cs="Arial"/>
                <w:b w:val="0"/>
                <w:bCs w:val="0"/>
              </w:rPr>
              <w:t>Equidad de Género</w:t>
            </w:r>
          </w:p>
        </w:tc>
        <w:tc>
          <w:tcPr>
            <w:tcW w:w="4131" w:type="dxa"/>
          </w:tcPr>
          <w:p w14:paraId="5B471FBC"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 Detonar entre los integrantes la reflexión sobre la importancia de la equidad por medio de las siguientes interrogantes.</w:t>
            </w:r>
          </w:p>
          <w:p w14:paraId="52995952" w14:textId="77777777" w:rsidR="008511C7" w:rsidRPr="00A67468" w:rsidRDefault="008511C7" w:rsidP="008511C7">
            <w:pPr>
              <w:pStyle w:val="Prrafodelista"/>
              <w:numPr>
                <w:ilvl w:val="0"/>
                <w:numId w:val="23"/>
              </w:num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i/>
              </w:rPr>
            </w:pPr>
            <w:r w:rsidRPr="00A67468">
              <w:rPr>
                <w:rFonts w:ascii="Arial" w:hAnsi="Arial" w:cs="Arial"/>
                <w:i/>
              </w:rPr>
              <w:t>¿Consideras que se brindan las mismas oportunidades y trato a las mujeres y hombres?</w:t>
            </w:r>
          </w:p>
          <w:p w14:paraId="60047973" w14:textId="77777777" w:rsidR="008511C7" w:rsidRPr="00A67468" w:rsidRDefault="008511C7" w:rsidP="008511C7">
            <w:pPr>
              <w:pStyle w:val="Prrafodelista"/>
              <w:numPr>
                <w:ilvl w:val="0"/>
                <w:numId w:val="23"/>
              </w:num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i/>
              </w:rPr>
            </w:pPr>
            <w:r w:rsidRPr="00A67468">
              <w:rPr>
                <w:rFonts w:ascii="Arial" w:hAnsi="Arial" w:cs="Arial"/>
                <w:i/>
              </w:rPr>
              <w:t xml:space="preserve">¿Las mujeres y los hombres tienen las mismas posibilidades de acceder a los espacios y </w:t>
            </w:r>
            <w:r w:rsidRPr="00A67468">
              <w:rPr>
                <w:rFonts w:ascii="Arial" w:hAnsi="Arial" w:cs="Arial"/>
                <w:i/>
              </w:rPr>
              <w:lastRenderedPageBreak/>
              <w:t>oportunidades, ascensos, puestos y beneficios en el ámbito laboral?</w:t>
            </w:r>
          </w:p>
          <w:p w14:paraId="26B428BD" w14:textId="77777777" w:rsidR="008511C7" w:rsidRPr="00A67468" w:rsidRDefault="008511C7" w:rsidP="008511C7">
            <w:pPr>
              <w:pStyle w:val="Prrafodelista"/>
              <w:numPr>
                <w:ilvl w:val="0"/>
                <w:numId w:val="23"/>
              </w:num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i/>
              </w:rPr>
              <w:t>¿Qué acciones a favor de la equidad y la igualdad implementarías en tu entorno inmediato?</w:t>
            </w:r>
          </w:p>
          <w:p w14:paraId="688BAD1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3. Dar a conocer el concepto “equidad de género” </w:t>
            </w:r>
          </w:p>
        </w:tc>
        <w:tc>
          <w:tcPr>
            <w:tcW w:w="1646" w:type="dxa"/>
          </w:tcPr>
          <w:p w14:paraId="517BD0F9"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lastRenderedPageBreak/>
              <w:t>Diapositivas</w:t>
            </w:r>
          </w:p>
        </w:tc>
        <w:tc>
          <w:tcPr>
            <w:tcW w:w="1060" w:type="dxa"/>
          </w:tcPr>
          <w:p w14:paraId="160CD23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20 </w:t>
            </w:r>
          </w:p>
          <w:p w14:paraId="04E8BE0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FCEE1A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EB42FC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199598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30C7C77"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10FB4B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2941E3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7578F4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52151B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A48C40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49525A0"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8D11FE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9C0A96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F304DE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20 </w:t>
            </w:r>
          </w:p>
        </w:tc>
      </w:tr>
      <w:tr w:rsidR="00A67468" w:rsidRPr="00A67468" w14:paraId="4EE4D2FC" w14:textId="77777777" w:rsidTr="004D05DB">
        <w:tc>
          <w:tcPr>
            <w:cnfStyle w:val="001000000000" w:firstRow="0" w:lastRow="0" w:firstColumn="1" w:lastColumn="0" w:oddVBand="0" w:evenVBand="0" w:oddHBand="0" w:evenHBand="0" w:firstRowFirstColumn="0" w:firstRowLastColumn="0" w:lastRowFirstColumn="0" w:lastRowLastColumn="0"/>
            <w:tcW w:w="8828" w:type="dxa"/>
            <w:gridSpan w:val="4"/>
          </w:tcPr>
          <w:p w14:paraId="774C8DB2" w14:textId="77777777" w:rsidR="008511C7" w:rsidRPr="00A67468" w:rsidRDefault="008511C7" w:rsidP="004D05DB">
            <w:pPr>
              <w:rPr>
                <w:b w:val="0"/>
                <w:bCs w:val="0"/>
              </w:rPr>
            </w:pPr>
            <w:r w:rsidRPr="00A67468">
              <w:rPr>
                <w:rFonts w:ascii="Arial" w:hAnsi="Arial" w:cs="Arial"/>
                <w:b w:val="0"/>
                <w:bCs w:val="0"/>
              </w:rPr>
              <w:lastRenderedPageBreak/>
              <w:t xml:space="preserve">EVALUACIÓN: Los dicentes elaborarán un cuadro de doble entrada con las características de los conceptos de igualdad y equidad de género.  </w:t>
            </w:r>
          </w:p>
        </w:tc>
      </w:tr>
    </w:tbl>
    <w:p w14:paraId="3B7EE7FC" w14:textId="77777777" w:rsidR="008511C7" w:rsidRPr="00A67468" w:rsidRDefault="008511C7" w:rsidP="008511C7"/>
    <w:tbl>
      <w:tblPr>
        <w:tblStyle w:val="Tablaconcuadrcula1clara-nfasis1"/>
        <w:tblW w:w="0" w:type="auto"/>
        <w:tblLook w:val="04A0" w:firstRow="1" w:lastRow="0" w:firstColumn="1" w:lastColumn="0" w:noHBand="0" w:noVBand="1"/>
      </w:tblPr>
      <w:tblGrid>
        <w:gridCol w:w="1991"/>
        <w:gridCol w:w="4131"/>
        <w:gridCol w:w="1646"/>
        <w:gridCol w:w="1060"/>
      </w:tblGrid>
      <w:tr w:rsidR="00A67468" w:rsidRPr="00A67468" w14:paraId="415C9FBB" w14:textId="77777777" w:rsidTr="004D05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tcPr>
          <w:p w14:paraId="0E96919B" w14:textId="77777777" w:rsidR="008511C7" w:rsidRPr="00A67468" w:rsidRDefault="008511C7" w:rsidP="004D05DB">
            <w:pPr>
              <w:jc w:val="center"/>
              <w:rPr>
                <w:b w:val="0"/>
                <w:bCs w:val="0"/>
              </w:rPr>
            </w:pPr>
            <w:r w:rsidRPr="00A67468">
              <w:rPr>
                <w:rFonts w:ascii="Arial" w:hAnsi="Arial" w:cs="Arial"/>
                <w:b w:val="0"/>
                <w:bCs w:val="0"/>
              </w:rPr>
              <w:t>SESIÓN 4. CONCEPTUALIZACIÓN DE VIOLENCIA</w:t>
            </w:r>
          </w:p>
        </w:tc>
      </w:tr>
      <w:tr w:rsidR="00A67468" w:rsidRPr="00A67468" w14:paraId="0A4D1227" w14:textId="77777777" w:rsidTr="004D05DB">
        <w:tc>
          <w:tcPr>
            <w:cnfStyle w:val="001000000000" w:firstRow="0" w:lastRow="0" w:firstColumn="1" w:lastColumn="0" w:oddVBand="0" w:evenVBand="0" w:oddHBand="0" w:evenHBand="0" w:firstRowFirstColumn="0" w:firstRowLastColumn="0" w:lastRowFirstColumn="0" w:lastRowLastColumn="0"/>
            <w:tcW w:w="8828" w:type="dxa"/>
            <w:gridSpan w:val="4"/>
          </w:tcPr>
          <w:p w14:paraId="19689A29" w14:textId="77777777" w:rsidR="008511C7" w:rsidRPr="00A67468" w:rsidRDefault="008511C7" w:rsidP="004D05DB">
            <w:pPr>
              <w:rPr>
                <w:rFonts w:ascii="Arial" w:hAnsi="Arial" w:cs="Arial"/>
                <w:b w:val="0"/>
                <w:bCs w:val="0"/>
              </w:rPr>
            </w:pPr>
            <w:r w:rsidRPr="00A67468">
              <w:rPr>
                <w:rFonts w:ascii="Arial" w:hAnsi="Arial" w:cs="Arial"/>
                <w:b w:val="0"/>
                <w:bCs w:val="0"/>
              </w:rPr>
              <w:t xml:space="preserve">OBJETIVOS: </w:t>
            </w:r>
          </w:p>
          <w:p w14:paraId="5CEEC679" w14:textId="77777777" w:rsidR="008511C7" w:rsidRPr="00A67468" w:rsidRDefault="008511C7" w:rsidP="008511C7">
            <w:pPr>
              <w:pStyle w:val="Prrafodelista"/>
              <w:numPr>
                <w:ilvl w:val="0"/>
                <w:numId w:val="21"/>
              </w:numPr>
              <w:spacing w:after="200" w:line="276" w:lineRule="auto"/>
              <w:jc w:val="both"/>
              <w:rPr>
                <w:rFonts w:ascii="Arial" w:hAnsi="Arial" w:cs="Arial"/>
                <w:b w:val="0"/>
                <w:bCs w:val="0"/>
              </w:rPr>
            </w:pPr>
            <w:r w:rsidRPr="00A67468">
              <w:rPr>
                <w:rFonts w:ascii="Arial" w:hAnsi="Arial" w:cs="Arial"/>
                <w:b w:val="0"/>
                <w:bCs w:val="0"/>
              </w:rPr>
              <w:t>Distinguir los tipos y modalidades de la violencia de género.</w:t>
            </w:r>
          </w:p>
          <w:p w14:paraId="4F40F6E8" w14:textId="77777777" w:rsidR="008511C7" w:rsidRPr="00A67468" w:rsidRDefault="008511C7" w:rsidP="008511C7">
            <w:pPr>
              <w:pStyle w:val="Prrafodelista"/>
              <w:numPr>
                <w:ilvl w:val="0"/>
                <w:numId w:val="21"/>
              </w:numPr>
              <w:spacing w:after="200" w:line="276" w:lineRule="auto"/>
              <w:rPr>
                <w:rFonts w:ascii="Arial" w:hAnsi="Arial" w:cs="Arial"/>
                <w:b w:val="0"/>
                <w:bCs w:val="0"/>
              </w:rPr>
            </w:pPr>
            <w:r w:rsidRPr="00A67468">
              <w:rPr>
                <w:rFonts w:ascii="Arial" w:hAnsi="Arial" w:cs="Arial"/>
                <w:b w:val="0"/>
                <w:bCs w:val="0"/>
              </w:rPr>
              <w:t>Reconocer cómo normalizamos e interiorizamos la violencia a partir de distintos contextos.</w:t>
            </w:r>
          </w:p>
        </w:tc>
      </w:tr>
      <w:tr w:rsidR="00A67468" w:rsidRPr="00A67468" w14:paraId="514AF832"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49BE1CE9" w14:textId="77777777" w:rsidR="008511C7" w:rsidRPr="00A67468" w:rsidRDefault="008511C7" w:rsidP="004D05DB">
            <w:pPr>
              <w:jc w:val="center"/>
              <w:rPr>
                <w:rFonts w:ascii="Arial" w:hAnsi="Arial" w:cs="Arial"/>
                <w:b w:val="0"/>
                <w:bCs w:val="0"/>
              </w:rPr>
            </w:pPr>
            <w:r w:rsidRPr="00A67468">
              <w:rPr>
                <w:rFonts w:ascii="Arial" w:hAnsi="Arial" w:cs="Arial"/>
                <w:b w:val="0"/>
                <w:bCs w:val="0"/>
              </w:rPr>
              <w:t>TEMAS</w:t>
            </w:r>
          </w:p>
        </w:tc>
        <w:tc>
          <w:tcPr>
            <w:tcW w:w="4131" w:type="dxa"/>
          </w:tcPr>
          <w:p w14:paraId="1D68001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ACTIVIDADES</w:t>
            </w:r>
          </w:p>
        </w:tc>
        <w:tc>
          <w:tcPr>
            <w:tcW w:w="1646" w:type="dxa"/>
          </w:tcPr>
          <w:p w14:paraId="39D77BD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MATERIALES</w:t>
            </w:r>
          </w:p>
        </w:tc>
        <w:tc>
          <w:tcPr>
            <w:tcW w:w="1060" w:type="dxa"/>
          </w:tcPr>
          <w:p w14:paraId="1AB5F37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TIEMPO</w:t>
            </w:r>
          </w:p>
        </w:tc>
      </w:tr>
      <w:tr w:rsidR="00A67468" w:rsidRPr="00A67468" w14:paraId="09E8585C"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442084AF" w14:textId="77777777" w:rsidR="008511C7" w:rsidRPr="00A67468" w:rsidRDefault="008511C7" w:rsidP="004D05DB">
            <w:pPr>
              <w:rPr>
                <w:rFonts w:ascii="Arial" w:hAnsi="Arial" w:cs="Arial"/>
                <w:b w:val="0"/>
                <w:bCs w:val="0"/>
              </w:rPr>
            </w:pPr>
            <w:r w:rsidRPr="00A67468">
              <w:rPr>
                <w:rFonts w:ascii="Arial" w:hAnsi="Arial" w:cs="Arial"/>
                <w:b w:val="0"/>
                <w:bCs w:val="0"/>
              </w:rPr>
              <w:t>Concepto general</w:t>
            </w:r>
          </w:p>
        </w:tc>
        <w:tc>
          <w:tcPr>
            <w:tcW w:w="4131" w:type="dxa"/>
          </w:tcPr>
          <w:p w14:paraId="2E8F0458"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 Definir entre los integrantes el concepto de “violencia”</w:t>
            </w:r>
          </w:p>
        </w:tc>
        <w:tc>
          <w:tcPr>
            <w:tcW w:w="1646" w:type="dxa"/>
          </w:tcPr>
          <w:p w14:paraId="3FA6647B"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Diapositivas</w:t>
            </w:r>
          </w:p>
        </w:tc>
        <w:tc>
          <w:tcPr>
            <w:tcW w:w="1060" w:type="dxa"/>
          </w:tcPr>
          <w:p w14:paraId="6D69AB95"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tc>
      </w:tr>
      <w:tr w:rsidR="00A67468" w:rsidRPr="00A67468" w14:paraId="052466A5"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3192842F" w14:textId="77777777" w:rsidR="008511C7" w:rsidRPr="00A67468" w:rsidRDefault="008511C7" w:rsidP="004D05DB">
            <w:pPr>
              <w:rPr>
                <w:b w:val="0"/>
                <w:bCs w:val="0"/>
              </w:rPr>
            </w:pPr>
            <w:r w:rsidRPr="00A67468">
              <w:rPr>
                <w:rFonts w:ascii="Arial" w:hAnsi="Arial" w:cs="Arial"/>
                <w:b w:val="0"/>
                <w:bCs w:val="0"/>
              </w:rPr>
              <w:t>Tipos de violencia</w:t>
            </w:r>
          </w:p>
        </w:tc>
        <w:tc>
          <w:tcPr>
            <w:tcW w:w="4131" w:type="dxa"/>
          </w:tcPr>
          <w:p w14:paraId="5CE5D2D8"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1. La capacitadora dará a conocer los tipos de violencia que existen. </w:t>
            </w:r>
          </w:p>
          <w:p w14:paraId="77D68527"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 ACTIVIDAD “LA MANO”</w:t>
            </w:r>
          </w:p>
          <w:p w14:paraId="7BBF1D74"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En esta actividad se necesitará a una persona de apoyo. A la persona se le pedirá enrolle los dedos de sus manos para realizar un puño, la instrucción debe ser clara… “no abrirlo”.</w:t>
            </w:r>
          </w:p>
          <w:p w14:paraId="6DD9E7BE"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Ahora, utilizarás el método que creas necesario para abrir el puño de la otra persona.</w:t>
            </w:r>
          </w:p>
          <w:p w14:paraId="5B9C66EC"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Preguntar a los integrantes lo siguiente: </w:t>
            </w:r>
          </w:p>
          <w:p w14:paraId="1A25522A" w14:textId="77777777" w:rsidR="008511C7" w:rsidRPr="00A67468" w:rsidRDefault="008511C7" w:rsidP="008511C7">
            <w:pPr>
              <w:pStyle w:val="Prrafodelista"/>
              <w:numPr>
                <w:ilvl w:val="0"/>
                <w:numId w:val="24"/>
              </w:num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i/>
              </w:rPr>
            </w:pPr>
            <w:r w:rsidRPr="00A67468">
              <w:rPr>
                <w:rFonts w:ascii="Arial" w:hAnsi="Arial" w:cs="Arial"/>
                <w:i/>
              </w:rPr>
              <w:t>¿Qué método utilizaste? ¿Por qué?</w:t>
            </w:r>
          </w:p>
          <w:p w14:paraId="24CDD459" w14:textId="77777777" w:rsidR="008511C7" w:rsidRPr="00A67468" w:rsidRDefault="008511C7" w:rsidP="008511C7">
            <w:pPr>
              <w:pStyle w:val="Prrafodelista"/>
              <w:numPr>
                <w:ilvl w:val="0"/>
                <w:numId w:val="24"/>
              </w:num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i/>
              </w:rPr>
            </w:pPr>
            <w:r w:rsidRPr="00A67468">
              <w:rPr>
                <w:rFonts w:ascii="Arial" w:hAnsi="Arial" w:cs="Arial"/>
                <w:i/>
              </w:rPr>
              <w:t>¿En qué otros métodos pensaste?</w:t>
            </w:r>
          </w:p>
          <w:p w14:paraId="075831ED" w14:textId="77777777" w:rsidR="008511C7" w:rsidRPr="00A67468" w:rsidRDefault="008511C7" w:rsidP="008511C7">
            <w:pPr>
              <w:pStyle w:val="Prrafodelista"/>
              <w:numPr>
                <w:ilvl w:val="0"/>
                <w:numId w:val="24"/>
              </w:numPr>
              <w:spacing w:after="200"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i/>
              </w:rPr>
            </w:pPr>
            <w:r w:rsidRPr="00A67468">
              <w:rPr>
                <w:rFonts w:ascii="Arial" w:hAnsi="Arial" w:cs="Arial"/>
                <w:i/>
              </w:rPr>
              <w:t>¿Pensaste la comunicación como una posibilidad de dar solución?</w:t>
            </w:r>
          </w:p>
          <w:p w14:paraId="5D801189"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Se deberá analizar qué método utilizaron y cómo se comportó la persona con la que se realizó el ejercicio. </w:t>
            </w:r>
          </w:p>
        </w:tc>
        <w:tc>
          <w:tcPr>
            <w:tcW w:w="1646" w:type="dxa"/>
          </w:tcPr>
          <w:p w14:paraId="152D96B4"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Diapositivas</w:t>
            </w:r>
          </w:p>
        </w:tc>
        <w:tc>
          <w:tcPr>
            <w:tcW w:w="1060" w:type="dxa"/>
          </w:tcPr>
          <w:p w14:paraId="10FB3A6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45</w:t>
            </w:r>
          </w:p>
          <w:p w14:paraId="10FB5D8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640BA8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C415BE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26FC55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4F1C62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A4BF7E7"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F721DB3"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7EA527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36B65F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A34A04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FF5D04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4444A1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ADB892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329A8D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03EE36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7A688B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AD8757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D1FB9B7"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p>
        </w:tc>
      </w:tr>
      <w:tr w:rsidR="00A67468" w:rsidRPr="00A67468" w14:paraId="3A1B134B"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60826E27" w14:textId="77777777" w:rsidR="008511C7" w:rsidRPr="00A67468" w:rsidRDefault="008511C7" w:rsidP="004D05DB">
            <w:pPr>
              <w:rPr>
                <w:b w:val="0"/>
                <w:bCs w:val="0"/>
              </w:rPr>
            </w:pPr>
            <w:r w:rsidRPr="00A67468">
              <w:rPr>
                <w:rFonts w:ascii="Arial" w:hAnsi="Arial" w:cs="Arial"/>
                <w:b w:val="0"/>
                <w:bCs w:val="0"/>
              </w:rPr>
              <w:lastRenderedPageBreak/>
              <w:t xml:space="preserve">Modalidades de violencia </w:t>
            </w:r>
          </w:p>
        </w:tc>
        <w:tc>
          <w:tcPr>
            <w:tcW w:w="4131" w:type="dxa"/>
          </w:tcPr>
          <w:p w14:paraId="06C8C070"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1. La capacitadora dará a conocer las diferentes modalidades de violencia. </w:t>
            </w:r>
          </w:p>
          <w:p w14:paraId="5E8B3C3D"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 ACTIVIDAD “NOTAS PERIODISTICAS”</w:t>
            </w:r>
          </w:p>
          <w:p w14:paraId="1E92C8CD"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En esta actividad los integrantes a través de recortes de notas de periódico identificarán los tipos y modalidades de la violencia.</w:t>
            </w:r>
          </w:p>
        </w:tc>
        <w:tc>
          <w:tcPr>
            <w:tcW w:w="1646" w:type="dxa"/>
          </w:tcPr>
          <w:p w14:paraId="002E35BF"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Diapositivas</w:t>
            </w:r>
          </w:p>
          <w:p w14:paraId="07D088A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6162A5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B63D12B"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Notas periodísticas</w:t>
            </w:r>
          </w:p>
        </w:tc>
        <w:tc>
          <w:tcPr>
            <w:tcW w:w="1060" w:type="dxa"/>
          </w:tcPr>
          <w:p w14:paraId="3F5C53A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30 </w:t>
            </w:r>
          </w:p>
          <w:p w14:paraId="540249B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6D3E59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20</w:t>
            </w:r>
          </w:p>
        </w:tc>
      </w:tr>
      <w:tr w:rsidR="00A67468" w:rsidRPr="00A67468" w14:paraId="00544743"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3BBFE476" w14:textId="77777777" w:rsidR="008511C7" w:rsidRPr="00A67468" w:rsidRDefault="008511C7" w:rsidP="004D05DB">
            <w:pPr>
              <w:rPr>
                <w:b w:val="0"/>
                <w:bCs w:val="0"/>
              </w:rPr>
            </w:pPr>
            <w:r w:rsidRPr="00A67468">
              <w:rPr>
                <w:rFonts w:ascii="Arial" w:hAnsi="Arial" w:cs="Arial"/>
                <w:b w:val="0"/>
                <w:bCs w:val="0"/>
              </w:rPr>
              <w:t>Violencia de género</w:t>
            </w:r>
          </w:p>
        </w:tc>
        <w:tc>
          <w:tcPr>
            <w:tcW w:w="4131" w:type="dxa"/>
          </w:tcPr>
          <w:p w14:paraId="4BAC4FE5"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1. La capacitadora abordará el tema de “violencia de género” </w:t>
            </w:r>
          </w:p>
          <w:p w14:paraId="2C81D38B"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 ACTIVIDAD “CUENTA TU HISTORIA”</w:t>
            </w:r>
          </w:p>
          <w:p w14:paraId="0B9D3CB0"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Los integrantes en esta actividad reflexionarán las situaciones del peligro a causa de lo que en el sistema representa lo femenino. Para ello en una hoja en blanco deberán escribir las situaciones de la vida cotidiana que te hicieron sentir incómodo e incómoda, ya sea por alguna situación que día con día como mujer se vive o por tener en algún aspecto, una cualidad femenina, en caso de ser hombre como bonita letra, hablar sin gritar, ademanes, tono de voz, manos suaves, ser sutil, etcétera.</w:t>
            </w:r>
          </w:p>
          <w:p w14:paraId="2A2DE077"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Si los integrantes lo deciden, se compartirán las historias. </w:t>
            </w:r>
          </w:p>
        </w:tc>
        <w:tc>
          <w:tcPr>
            <w:tcW w:w="1646" w:type="dxa"/>
          </w:tcPr>
          <w:p w14:paraId="3D08F55F"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Diapositivas</w:t>
            </w:r>
          </w:p>
          <w:p w14:paraId="1BBA039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A27CB8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3B72166"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Hojas blancas</w:t>
            </w:r>
          </w:p>
        </w:tc>
        <w:tc>
          <w:tcPr>
            <w:tcW w:w="1060" w:type="dxa"/>
          </w:tcPr>
          <w:p w14:paraId="53894AD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p w14:paraId="55087BC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180AC0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45</w:t>
            </w:r>
          </w:p>
        </w:tc>
      </w:tr>
      <w:tr w:rsidR="00A67468" w:rsidRPr="00A67468" w14:paraId="4EAAF419"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3C3E8A17" w14:textId="77777777" w:rsidR="008511C7" w:rsidRPr="00A67468" w:rsidRDefault="008511C7" w:rsidP="004D05DB">
            <w:pPr>
              <w:rPr>
                <w:b w:val="0"/>
                <w:bCs w:val="0"/>
              </w:rPr>
            </w:pPr>
            <w:r w:rsidRPr="00A67468">
              <w:rPr>
                <w:rFonts w:ascii="Arial" w:hAnsi="Arial" w:cs="Arial"/>
                <w:b w:val="0"/>
                <w:bCs w:val="0"/>
              </w:rPr>
              <w:t xml:space="preserve">Violencia escolar </w:t>
            </w:r>
          </w:p>
        </w:tc>
        <w:tc>
          <w:tcPr>
            <w:tcW w:w="4131" w:type="dxa"/>
          </w:tcPr>
          <w:p w14:paraId="46446967"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1. Dar a conocer cómo se manifiesta la violencia escolar. </w:t>
            </w:r>
          </w:p>
          <w:p w14:paraId="498C5C80"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2. Entre el colectivo compartir experiencias sobre los tipos de violencia que se manifiestan entre la comunidad escolar. </w:t>
            </w:r>
          </w:p>
          <w:p w14:paraId="28C56A4D"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3. Compartir acciones para dar atención a la violencia escolar. </w:t>
            </w:r>
          </w:p>
          <w:p w14:paraId="388BD09C"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4. Observar el audiovisual “el sandwich de mariana” y compartir comentarios </w:t>
            </w:r>
          </w:p>
        </w:tc>
        <w:tc>
          <w:tcPr>
            <w:tcW w:w="1646" w:type="dxa"/>
          </w:tcPr>
          <w:p w14:paraId="66CEB2D5"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Diapositivas</w:t>
            </w:r>
          </w:p>
          <w:p w14:paraId="22AF7E2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1868F4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2338815"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DF8800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1550DD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7010E6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E918345"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Audiovisual </w:t>
            </w:r>
          </w:p>
        </w:tc>
        <w:tc>
          <w:tcPr>
            <w:tcW w:w="1060" w:type="dxa"/>
          </w:tcPr>
          <w:p w14:paraId="1F65B45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45</w:t>
            </w:r>
          </w:p>
          <w:p w14:paraId="1BC4A2B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1A2D49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EC19E3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4DF47C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4D23035"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E902597"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AFEDE8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20</w:t>
            </w:r>
          </w:p>
        </w:tc>
      </w:tr>
      <w:tr w:rsidR="00A67468" w:rsidRPr="00A67468" w14:paraId="79D75BD2"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0F633907" w14:textId="77777777" w:rsidR="008511C7" w:rsidRPr="00A67468" w:rsidRDefault="008511C7" w:rsidP="004D05DB">
            <w:pPr>
              <w:rPr>
                <w:b w:val="0"/>
                <w:bCs w:val="0"/>
              </w:rPr>
            </w:pPr>
            <w:r w:rsidRPr="00A67468">
              <w:rPr>
                <w:rFonts w:ascii="Arial" w:hAnsi="Arial" w:cs="Arial"/>
                <w:b w:val="0"/>
                <w:bCs w:val="0"/>
              </w:rPr>
              <w:t>Violencia entre pares o bullying</w:t>
            </w:r>
          </w:p>
        </w:tc>
        <w:tc>
          <w:tcPr>
            <w:tcW w:w="4131" w:type="dxa"/>
          </w:tcPr>
          <w:p w14:paraId="6C8F8221"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 Dar a conocer cómo se manifiesta la violencia entre pares o bullying.</w:t>
            </w:r>
          </w:p>
          <w:p w14:paraId="58801BDB"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2. Observar el cortometraje “bullying” y compartir comentarios entre los integrantes. </w:t>
            </w:r>
          </w:p>
          <w:p w14:paraId="45B981BE"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3. Brindar pautas o técnicas al personal docente para la intervención al bullying</w:t>
            </w:r>
          </w:p>
          <w:p w14:paraId="78B3200D"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p>
        </w:tc>
        <w:tc>
          <w:tcPr>
            <w:tcW w:w="1646" w:type="dxa"/>
          </w:tcPr>
          <w:p w14:paraId="0AE17E40"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Diapositivas</w:t>
            </w:r>
          </w:p>
          <w:p w14:paraId="07B5038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4655980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Cortometraje</w:t>
            </w:r>
          </w:p>
          <w:p w14:paraId="5CB53428"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E9EBB8C"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Folleto con técnicas para evitar el bullying</w:t>
            </w:r>
          </w:p>
        </w:tc>
        <w:tc>
          <w:tcPr>
            <w:tcW w:w="1060" w:type="dxa"/>
          </w:tcPr>
          <w:p w14:paraId="1A8DBB9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p w14:paraId="4A6309AB"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476AF3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p w14:paraId="682D1032"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3D33CF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20</w:t>
            </w:r>
          </w:p>
        </w:tc>
      </w:tr>
      <w:tr w:rsidR="00A67468" w:rsidRPr="00A67468" w14:paraId="20D88479" w14:textId="77777777" w:rsidTr="004D05DB">
        <w:tc>
          <w:tcPr>
            <w:cnfStyle w:val="001000000000" w:firstRow="0" w:lastRow="0" w:firstColumn="1" w:lastColumn="0" w:oddVBand="0" w:evenVBand="0" w:oddHBand="0" w:evenHBand="0" w:firstRowFirstColumn="0" w:firstRowLastColumn="0" w:lastRowFirstColumn="0" w:lastRowLastColumn="0"/>
            <w:tcW w:w="8828" w:type="dxa"/>
            <w:gridSpan w:val="4"/>
          </w:tcPr>
          <w:p w14:paraId="55EA840B" w14:textId="77777777" w:rsidR="008511C7" w:rsidRPr="00A67468" w:rsidRDefault="008511C7" w:rsidP="004D05DB">
            <w:pPr>
              <w:rPr>
                <w:b w:val="0"/>
                <w:bCs w:val="0"/>
              </w:rPr>
            </w:pPr>
            <w:r w:rsidRPr="00A67468">
              <w:rPr>
                <w:rFonts w:ascii="Arial" w:hAnsi="Arial" w:cs="Arial"/>
                <w:b w:val="0"/>
                <w:bCs w:val="0"/>
              </w:rPr>
              <w:t xml:space="preserve">EVALUACIÓN: Se evaluará a los docentes mediante un ejercicio de relación de columnas identificando los tipos de violencia y sus conceptos. </w:t>
            </w:r>
          </w:p>
        </w:tc>
      </w:tr>
    </w:tbl>
    <w:p w14:paraId="2D5ECDB5" w14:textId="2FA3A078" w:rsidR="008511C7" w:rsidRDefault="008511C7" w:rsidP="008511C7"/>
    <w:p w14:paraId="334FE806" w14:textId="77777777" w:rsidR="006F615B" w:rsidRPr="00A67468" w:rsidRDefault="006F615B" w:rsidP="008511C7"/>
    <w:tbl>
      <w:tblPr>
        <w:tblStyle w:val="Tablaconcuadrcula1clara-nfasis1"/>
        <w:tblW w:w="0" w:type="auto"/>
        <w:tblLook w:val="04A0" w:firstRow="1" w:lastRow="0" w:firstColumn="1" w:lastColumn="0" w:noHBand="0" w:noVBand="1"/>
      </w:tblPr>
      <w:tblGrid>
        <w:gridCol w:w="1991"/>
        <w:gridCol w:w="4131"/>
        <w:gridCol w:w="1646"/>
        <w:gridCol w:w="1060"/>
      </w:tblGrid>
      <w:tr w:rsidR="00A67468" w:rsidRPr="00A67468" w14:paraId="72763BCB" w14:textId="77777777" w:rsidTr="004D05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tcPr>
          <w:p w14:paraId="290651A0" w14:textId="77777777" w:rsidR="008511C7" w:rsidRPr="00A67468" w:rsidRDefault="008511C7" w:rsidP="004D05DB">
            <w:pPr>
              <w:jc w:val="center"/>
              <w:rPr>
                <w:b w:val="0"/>
                <w:bCs w:val="0"/>
              </w:rPr>
            </w:pPr>
            <w:r w:rsidRPr="00A67468">
              <w:rPr>
                <w:rFonts w:ascii="Arial" w:hAnsi="Arial" w:cs="Arial"/>
                <w:b w:val="0"/>
                <w:bCs w:val="0"/>
              </w:rPr>
              <w:lastRenderedPageBreak/>
              <w:t>SESIÓN. 5 PERSPECTIVA DE GÉNERO EN EL AMBITO EDUCATIVO</w:t>
            </w:r>
          </w:p>
        </w:tc>
      </w:tr>
      <w:tr w:rsidR="00A67468" w:rsidRPr="00A67468" w14:paraId="3143BA4E" w14:textId="77777777" w:rsidTr="004D05DB">
        <w:tc>
          <w:tcPr>
            <w:cnfStyle w:val="001000000000" w:firstRow="0" w:lastRow="0" w:firstColumn="1" w:lastColumn="0" w:oddVBand="0" w:evenVBand="0" w:oddHBand="0" w:evenHBand="0" w:firstRowFirstColumn="0" w:firstRowLastColumn="0" w:lastRowFirstColumn="0" w:lastRowLastColumn="0"/>
            <w:tcW w:w="8828" w:type="dxa"/>
            <w:gridSpan w:val="4"/>
          </w:tcPr>
          <w:p w14:paraId="3CE0BE54" w14:textId="77777777" w:rsidR="008511C7" w:rsidRPr="00A67468" w:rsidRDefault="008511C7" w:rsidP="004D05DB">
            <w:pPr>
              <w:rPr>
                <w:rFonts w:ascii="Arial" w:hAnsi="Arial" w:cs="Arial"/>
                <w:b w:val="0"/>
                <w:bCs w:val="0"/>
              </w:rPr>
            </w:pPr>
            <w:r w:rsidRPr="00A67468">
              <w:rPr>
                <w:rFonts w:ascii="Arial" w:hAnsi="Arial" w:cs="Arial"/>
                <w:b w:val="0"/>
                <w:bCs w:val="0"/>
              </w:rPr>
              <w:t xml:space="preserve">OBJETIVOS: </w:t>
            </w:r>
          </w:p>
          <w:p w14:paraId="14F25F6E" w14:textId="43CA8627" w:rsidR="008511C7" w:rsidRPr="00A67468" w:rsidRDefault="004B64BE" w:rsidP="008511C7">
            <w:pPr>
              <w:pStyle w:val="Prrafodelista"/>
              <w:numPr>
                <w:ilvl w:val="0"/>
                <w:numId w:val="21"/>
              </w:numPr>
              <w:spacing w:after="200" w:line="276" w:lineRule="auto"/>
              <w:rPr>
                <w:rFonts w:ascii="Arial" w:hAnsi="Arial" w:cs="Arial"/>
                <w:b w:val="0"/>
                <w:bCs w:val="0"/>
              </w:rPr>
            </w:pPr>
            <w:r w:rsidRPr="00A67468">
              <w:rPr>
                <w:rFonts w:ascii="Arial" w:hAnsi="Arial" w:cs="Arial"/>
                <w:b w:val="0"/>
                <w:bCs w:val="0"/>
              </w:rPr>
              <w:t>Brindar al profesorado pautas y estrategias que puedan desarrollar para incorporar la perspectiva de género</w:t>
            </w:r>
          </w:p>
        </w:tc>
      </w:tr>
      <w:tr w:rsidR="00A67468" w:rsidRPr="00A67468" w14:paraId="1A23D7DF"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0E4F16C9" w14:textId="77777777" w:rsidR="008511C7" w:rsidRPr="00A67468" w:rsidRDefault="008511C7" w:rsidP="004D05DB">
            <w:pPr>
              <w:jc w:val="center"/>
              <w:rPr>
                <w:rFonts w:ascii="Arial" w:hAnsi="Arial" w:cs="Arial"/>
                <w:b w:val="0"/>
                <w:bCs w:val="0"/>
              </w:rPr>
            </w:pPr>
            <w:r w:rsidRPr="00A67468">
              <w:rPr>
                <w:rFonts w:ascii="Arial" w:hAnsi="Arial" w:cs="Arial"/>
                <w:b w:val="0"/>
                <w:bCs w:val="0"/>
              </w:rPr>
              <w:t>TEMAS</w:t>
            </w:r>
          </w:p>
        </w:tc>
        <w:tc>
          <w:tcPr>
            <w:tcW w:w="4131" w:type="dxa"/>
          </w:tcPr>
          <w:p w14:paraId="0B29C556"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ACTIVIDADES</w:t>
            </w:r>
          </w:p>
        </w:tc>
        <w:tc>
          <w:tcPr>
            <w:tcW w:w="1646" w:type="dxa"/>
          </w:tcPr>
          <w:p w14:paraId="5C841D14"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MATERIALES</w:t>
            </w:r>
          </w:p>
        </w:tc>
        <w:tc>
          <w:tcPr>
            <w:tcW w:w="1060" w:type="dxa"/>
          </w:tcPr>
          <w:p w14:paraId="535C61E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TIEMPO</w:t>
            </w:r>
          </w:p>
        </w:tc>
      </w:tr>
      <w:tr w:rsidR="00A67468" w:rsidRPr="00A67468" w14:paraId="18C66298"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6C1D4566" w14:textId="77777777" w:rsidR="008511C7" w:rsidRPr="00A67468" w:rsidRDefault="008511C7" w:rsidP="004D05DB">
            <w:pPr>
              <w:rPr>
                <w:rFonts w:ascii="Arial" w:hAnsi="Arial" w:cs="Arial"/>
                <w:b w:val="0"/>
                <w:bCs w:val="0"/>
              </w:rPr>
            </w:pPr>
            <w:r w:rsidRPr="00A67468">
              <w:rPr>
                <w:rFonts w:ascii="Arial" w:hAnsi="Arial" w:cs="Arial"/>
                <w:b w:val="0"/>
                <w:bCs w:val="0"/>
              </w:rPr>
              <w:t>Perspectiva de género</w:t>
            </w:r>
          </w:p>
        </w:tc>
        <w:tc>
          <w:tcPr>
            <w:tcW w:w="4131" w:type="dxa"/>
          </w:tcPr>
          <w:p w14:paraId="39FC4D85"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1. Analizar situaciones cotidianas que no se miran con perspectiva de género. Discutir ejemplos que se observan dentro del aula. </w:t>
            </w:r>
          </w:p>
          <w:p w14:paraId="1F36BDB6"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 Dar a conocer el concepto de “Perspectiva de género”, qué es y para qué sirve.</w:t>
            </w:r>
          </w:p>
          <w:p w14:paraId="1218B328"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3. Debatir con ejemplos de ciertos ámbitos, situaciones, datos y campos de conocimiento con perspectiva de género.  </w:t>
            </w:r>
          </w:p>
        </w:tc>
        <w:tc>
          <w:tcPr>
            <w:tcW w:w="1646" w:type="dxa"/>
          </w:tcPr>
          <w:p w14:paraId="589DB64F"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567D80E"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BD8656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7B62156"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Diapositivas </w:t>
            </w:r>
          </w:p>
        </w:tc>
        <w:tc>
          <w:tcPr>
            <w:tcW w:w="1060" w:type="dxa"/>
          </w:tcPr>
          <w:p w14:paraId="5129DE0C"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 xml:space="preserve">30 </w:t>
            </w:r>
          </w:p>
          <w:p w14:paraId="4E384B3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60AAB3E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FC3A757"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30</w:t>
            </w:r>
          </w:p>
          <w:p w14:paraId="5FF77DF5"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34A8198A"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FE88E70"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07AD2739"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20</w:t>
            </w:r>
          </w:p>
        </w:tc>
      </w:tr>
      <w:tr w:rsidR="00A67468" w:rsidRPr="00A67468" w14:paraId="16F2703F"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0DC10D21" w14:textId="77777777" w:rsidR="008511C7" w:rsidRPr="00A67468" w:rsidRDefault="008511C7" w:rsidP="004D05DB">
            <w:pPr>
              <w:rPr>
                <w:b w:val="0"/>
                <w:bCs w:val="0"/>
              </w:rPr>
            </w:pPr>
            <w:r w:rsidRPr="00A67468">
              <w:rPr>
                <w:rFonts w:ascii="Arial" w:hAnsi="Arial" w:cs="Arial"/>
                <w:b w:val="0"/>
                <w:bCs w:val="0"/>
              </w:rPr>
              <w:t>Sexismo en el lenguaje o lenguaje sexista.</w:t>
            </w:r>
          </w:p>
        </w:tc>
        <w:tc>
          <w:tcPr>
            <w:tcW w:w="4131" w:type="dxa"/>
          </w:tcPr>
          <w:p w14:paraId="42216F66" w14:textId="77777777" w:rsidR="008511C7" w:rsidRPr="00A67468" w:rsidRDefault="008511C7" w:rsidP="004D05D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67468">
              <w:rPr>
                <w:rFonts w:ascii="Arial" w:hAnsi="Arial" w:cs="Arial"/>
              </w:rPr>
              <w:t>1. Analizar situaciones en los que se usa un lenguaje sexista</w:t>
            </w:r>
          </w:p>
          <w:p w14:paraId="17BB6FAD"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2. Dar a conocer la aplicación del lenguaje incluyente en el aula</w:t>
            </w:r>
          </w:p>
        </w:tc>
        <w:tc>
          <w:tcPr>
            <w:tcW w:w="1646" w:type="dxa"/>
          </w:tcPr>
          <w:p w14:paraId="0CB80E9A"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Diapositivas </w:t>
            </w:r>
          </w:p>
        </w:tc>
        <w:tc>
          <w:tcPr>
            <w:tcW w:w="1060" w:type="dxa"/>
          </w:tcPr>
          <w:p w14:paraId="0C14D9C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40</w:t>
            </w:r>
          </w:p>
        </w:tc>
      </w:tr>
      <w:tr w:rsidR="00A67468" w:rsidRPr="00A67468" w14:paraId="462E0A1D" w14:textId="77777777" w:rsidTr="004D05DB">
        <w:tc>
          <w:tcPr>
            <w:cnfStyle w:val="001000000000" w:firstRow="0" w:lastRow="0" w:firstColumn="1" w:lastColumn="0" w:oddVBand="0" w:evenVBand="0" w:oddHBand="0" w:evenHBand="0" w:firstRowFirstColumn="0" w:firstRowLastColumn="0" w:lastRowFirstColumn="0" w:lastRowLastColumn="0"/>
            <w:tcW w:w="1991" w:type="dxa"/>
          </w:tcPr>
          <w:p w14:paraId="6DC8DE07" w14:textId="77777777" w:rsidR="008511C7" w:rsidRPr="00A67468" w:rsidRDefault="008511C7" w:rsidP="004D05DB">
            <w:pPr>
              <w:rPr>
                <w:b w:val="0"/>
                <w:bCs w:val="0"/>
              </w:rPr>
            </w:pPr>
            <w:r w:rsidRPr="00A67468">
              <w:rPr>
                <w:rFonts w:ascii="Arial" w:hAnsi="Arial" w:cs="Arial"/>
                <w:b w:val="0"/>
                <w:bCs w:val="0"/>
              </w:rPr>
              <w:t>Pautas para incluir la perspectiva de género en la actividad docente</w:t>
            </w:r>
          </w:p>
        </w:tc>
        <w:tc>
          <w:tcPr>
            <w:tcW w:w="4131" w:type="dxa"/>
          </w:tcPr>
          <w:p w14:paraId="4DFA94C6"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1. Brindar al profesorado pautas y estrategias que puedan desarrollar para incorporar la perspectiva de género</w:t>
            </w:r>
          </w:p>
        </w:tc>
        <w:tc>
          <w:tcPr>
            <w:tcW w:w="1646" w:type="dxa"/>
          </w:tcPr>
          <w:p w14:paraId="212A4EDE" w14:textId="77777777" w:rsidR="008511C7" w:rsidRPr="00A67468" w:rsidRDefault="008511C7" w:rsidP="004D05DB">
            <w:pP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Diapositivas</w:t>
            </w:r>
          </w:p>
        </w:tc>
        <w:tc>
          <w:tcPr>
            <w:tcW w:w="1060" w:type="dxa"/>
          </w:tcPr>
          <w:p w14:paraId="6F205371" w14:textId="77777777" w:rsidR="008511C7" w:rsidRPr="00A67468" w:rsidRDefault="008511C7" w:rsidP="004D05DB">
            <w:pPr>
              <w:jc w:val="center"/>
              <w:cnfStyle w:val="000000000000" w:firstRow="0" w:lastRow="0" w:firstColumn="0" w:lastColumn="0" w:oddVBand="0" w:evenVBand="0" w:oddHBand="0" w:evenHBand="0" w:firstRowFirstColumn="0" w:firstRowLastColumn="0" w:lastRowFirstColumn="0" w:lastRowLastColumn="0"/>
            </w:pPr>
            <w:r w:rsidRPr="00A67468">
              <w:rPr>
                <w:rFonts w:ascii="Arial" w:hAnsi="Arial" w:cs="Arial"/>
              </w:rPr>
              <w:t xml:space="preserve">60 </w:t>
            </w:r>
          </w:p>
        </w:tc>
      </w:tr>
      <w:tr w:rsidR="00A67468" w:rsidRPr="00A67468" w14:paraId="0D64E07F" w14:textId="77777777" w:rsidTr="004D05DB">
        <w:tc>
          <w:tcPr>
            <w:cnfStyle w:val="001000000000" w:firstRow="0" w:lastRow="0" w:firstColumn="1" w:lastColumn="0" w:oddVBand="0" w:evenVBand="0" w:oddHBand="0" w:evenHBand="0" w:firstRowFirstColumn="0" w:firstRowLastColumn="0" w:lastRowFirstColumn="0" w:lastRowLastColumn="0"/>
            <w:tcW w:w="8828" w:type="dxa"/>
            <w:gridSpan w:val="4"/>
          </w:tcPr>
          <w:p w14:paraId="6F46E24F" w14:textId="77777777" w:rsidR="008511C7" w:rsidRPr="00A67468" w:rsidRDefault="008511C7" w:rsidP="004D05DB">
            <w:pPr>
              <w:rPr>
                <w:b w:val="0"/>
                <w:bCs w:val="0"/>
              </w:rPr>
            </w:pPr>
            <w:r w:rsidRPr="00A67468">
              <w:rPr>
                <w:rFonts w:ascii="Arial" w:hAnsi="Arial" w:cs="Arial"/>
                <w:b w:val="0"/>
                <w:bCs w:val="0"/>
              </w:rPr>
              <w:t xml:space="preserve">EVALUACIÓN: Los docentes construirán un Decálogo con las pautas que permiten incorporar la perspectiva de género, al finalizar será colocada en espacios visibles de la institución. </w:t>
            </w:r>
          </w:p>
        </w:tc>
      </w:tr>
    </w:tbl>
    <w:p w14:paraId="490CA731" w14:textId="77777777" w:rsidR="008511C7" w:rsidRPr="00A67468" w:rsidRDefault="008511C7" w:rsidP="008511C7">
      <w:pPr>
        <w:rPr>
          <w:rFonts w:ascii="Arial" w:hAnsi="Arial" w:cs="Arial"/>
          <w:b/>
        </w:rPr>
      </w:pPr>
    </w:p>
    <w:p w14:paraId="1F1E4D0D" w14:textId="3A24CF41" w:rsidR="00237A3A" w:rsidRDefault="008C6DDD" w:rsidP="005547C6">
      <w:pPr>
        <w:spacing w:line="360" w:lineRule="auto"/>
        <w:jc w:val="both"/>
        <w:rPr>
          <w:rFonts w:ascii="Arial" w:eastAsia="Arial" w:hAnsi="Arial" w:cs="Arial"/>
          <w:bCs/>
        </w:rPr>
      </w:pPr>
      <w:r>
        <w:rPr>
          <w:rFonts w:ascii="Arial" w:eastAsia="Arial" w:hAnsi="Arial" w:cs="Arial"/>
          <w:bCs/>
        </w:rPr>
        <w:t>Diversas son l</w:t>
      </w:r>
      <w:r w:rsidR="00237A3A" w:rsidRPr="00237A3A">
        <w:rPr>
          <w:rFonts w:ascii="Arial" w:eastAsia="Arial" w:hAnsi="Arial" w:cs="Arial"/>
          <w:bCs/>
        </w:rPr>
        <w:t>a</w:t>
      </w:r>
      <w:r>
        <w:rPr>
          <w:rFonts w:ascii="Arial" w:eastAsia="Arial" w:hAnsi="Arial" w:cs="Arial"/>
          <w:bCs/>
        </w:rPr>
        <w:t>s</w:t>
      </w:r>
      <w:r w:rsidR="00237A3A" w:rsidRPr="00237A3A">
        <w:rPr>
          <w:rFonts w:ascii="Arial" w:eastAsia="Arial" w:hAnsi="Arial" w:cs="Arial"/>
          <w:bCs/>
        </w:rPr>
        <w:t xml:space="preserve"> situaci</w:t>
      </w:r>
      <w:r>
        <w:rPr>
          <w:rFonts w:ascii="Arial" w:eastAsia="Arial" w:hAnsi="Arial" w:cs="Arial"/>
          <w:bCs/>
        </w:rPr>
        <w:t>ones que se presentan para que</w:t>
      </w:r>
      <w:r w:rsidR="00237A3A" w:rsidRPr="00237A3A">
        <w:rPr>
          <w:rFonts w:ascii="Arial" w:eastAsia="Arial" w:hAnsi="Arial" w:cs="Arial"/>
          <w:bCs/>
        </w:rPr>
        <w:t xml:space="preserve"> no se ha</w:t>
      </w:r>
      <w:r>
        <w:rPr>
          <w:rFonts w:ascii="Arial" w:eastAsia="Arial" w:hAnsi="Arial" w:cs="Arial"/>
          <w:bCs/>
        </w:rPr>
        <w:t>ya</w:t>
      </w:r>
      <w:r w:rsidR="00237A3A" w:rsidRPr="00237A3A">
        <w:rPr>
          <w:rFonts w:ascii="Arial" w:eastAsia="Arial" w:hAnsi="Arial" w:cs="Arial"/>
          <w:bCs/>
        </w:rPr>
        <w:t>n generado capacitaciones en torno al tema de g</w:t>
      </w:r>
      <w:r>
        <w:rPr>
          <w:rFonts w:ascii="Arial" w:eastAsia="Arial" w:hAnsi="Arial" w:cs="Arial"/>
          <w:bCs/>
        </w:rPr>
        <w:t>é</w:t>
      </w:r>
      <w:r w:rsidR="00237A3A" w:rsidRPr="00237A3A">
        <w:rPr>
          <w:rFonts w:ascii="Arial" w:eastAsia="Arial" w:hAnsi="Arial" w:cs="Arial"/>
          <w:bCs/>
        </w:rPr>
        <w:t>nero en este plantel</w:t>
      </w:r>
      <w:r>
        <w:rPr>
          <w:rFonts w:ascii="Arial" w:eastAsia="Arial" w:hAnsi="Arial" w:cs="Arial"/>
          <w:bCs/>
        </w:rPr>
        <w:t xml:space="preserve">. Una de ellas tiene que ver con </w:t>
      </w:r>
      <w:r w:rsidR="00237A3A" w:rsidRPr="00237A3A">
        <w:rPr>
          <w:rFonts w:ascii="Arial" w:eastAsia="Arial" w:hAnsi="Arial" w:cs="Arial"/>
          <w:bCs/>
        </w:rPr>
        <w:t>la resistencia por parte del profesorado</w:t>
      </w:r>
      <w:r>
        <w:rPr>
          <w:rFonts w:ascii="Arial" w:eastAsia="Arial" w:hAnsi="Arial" w:cs="Arial"/>
          <w:bCs/>
        </w:rPr>
        <w:t xml:space="preserve"> para recibir capacitaciones</w:t>
      </w:r>
      <w:r w:rsidR="00237A3A" w:rsidRPr="00237A3A">
        <w:rPr>
          <w:rFonts w:ascii="Arial" w:eastAsia="Arial" w:hAnsi="Arial" w:cs="Arial"/>
          <w:bCs/>
        </w:rPr>
        <w:t xml:space="preserve">, </w:t>
      </w:r>
      <w:r>
        <w:rPr>
          <w:rFonts w:ascii="Arial" w:eastAsia="Arial" w:hAnsi="Arial" w:cs="Arial"/>
          <w:bCs/>
        </w:rPr>
        <w:t xml:space="preserve">otra se relaciona con </w:t>
      </w:r>
      <w:r w:rsidR="00237A3A" w:rsidRPr="00237A3A">
        <w:rPr>
          <w:rFonts w:ascii="Arial" w:eastAsia="Arial" w:hAnsi="Arial" w:cs="Arial"/>
          <w:bCs/>
        </w:rPr>
        <w:t xml:space="preserve">las limitantes que se tienen en cuanto a la señal de internet, </w:t>
      </w:r>
      <w:r>
        <w:rPr>
          <w:rFonts w:ascii="Arial" w:eastAsia="Arial" w:hAnsi="Arial" w:cs="Arial"/>
          <w:bCs/>
        </w:rPr>
        <w:t xml:space="preserve">ambos son </w:t>
      </w:r>
      <w:r w:rsidR="00237A3A" w:rsidRPr="00237A3A">
        <w:rPr>
          <w:rFonts w:ascii="Arial" w:eastAsia="Arial" w:hAnsi="Arial" w:cs="Arial"/>
          <w:bCs/>
        </w:rPr>
        <w:t xml:space="preserve">motivo por el cual se dificulta realizar alguna opción formativa en modalidad en línea. </w:t>
      </w:r>
      <w:r>
        <w:rPr>
          <w:rFonts w:ascii="Arial" w:eastAsia="Arial" w:hAnsi="Arial" w:cs="Arial"/>
          <w:bCs/>
        </w:rPr>
        <w:t>Además, s</w:t>
      </w:r>
      <w:r w:rsidR="00237A3A" w:rsidRPr="00237A3A">
        <w:rPr>
          <w:rFonts w:ascii="Arial" w:eastAsia="Arial" w:hAnsi="Arial" w:cs="Arial"/>
          <w:bCs/>
        </w:rPr>
        <w:t>on pocos los promotores de las instancias gubernamentales</w:t>
      </w:r>
      <w:r w:rsidR="00237A3A">
        <w:rPr>
          <w:rFonts w:ascii="Arial" w:eastAsia="Arial" w:hAnsi="Arial" w:cs="Arial"/>
          <w:bCs/>
        </w:rPr>
        <w:t xml:space="preserve"> que se dirigen a capacitar de manera presencial debido a la demanda y atención que se tiene en el Sistema Educativo Estatal de Educación Básica.  </w:t>
      </w:r>
    </w:p>
    <w:p w14:paraId="02814971" w14:textId="77777777" w:rsidR="005547C6" w:rsidRDefault="00237A3A" w:rsidP="005547C6">
      <w:pPr>
        <w:spacing w:line="360" w:lineRule="auto"/>
        <w:jc w:val="both"/>
        <w:rPr>
          <w:rFonts w:ascii="Arial" w:eastAsia="Arial" w:hAnsi="Arial" w:cs="Arial"/>
          <w:bCs/>
        </w:rPr>
      </w:pPr>
      <w:r>
        <w:rPr>
          <w:rFonts w:ascii="Arial" w:eastAsia="Arial" w:hAnsi="Arial" w:cs="Arial"/>
          <w:bCs/>
        </w:rPr>
        <w:t>No obstante, como se mencion</w:t>
      </w:r>
      <w:r w:rsidR="008C6DDD">
        <w:rPr>
          <w:rFonts w:ascii="Arial" w:eastAsia="Arial" w:hAnsi="Arial" w:cs="Arial"/>
          <w:bCs/>
        </w:rPr>
        <w:t>ó</w:t>
      </w:r>
      <w:r>
        <w:rPr>
          <w:rFonts w:ascii="Arial" w:eastAsia="Arial" w:hAnsi="Arial" w:cs="Arial"/>
          <w:bCs/>
        </w:rPr>
        <w:t xml:space="preserve"> anteriormente, la responsabilidad profesional no solo recae en las instancias gubernamentales que capacitan y ofrecen una formación continua, sino que se les sugiere al personal docente de este plantel que tenga esa consciencia de formación profesional y sean quienes se interesen por recibir las ofertas formativas que a lo largo de su trayectoria son benéficas en su ejercicio profesional. </w:t>
      </w:r>
    </w:p>
    <w:p w14:paraId="4D3C439B" w14:textId="27C9C46D" w:rsidR="004B7F6B" w:rsidRPr="005547C6" w:rsidRDefault="00A67468" w:rsidP="005547C6">
      <w:pPr>
        <w:spacing w:line="360" w:lineRule="auto"/>
        <w:jc w:val="both"/>
        <w:rPr>
          <w:rFonts w:ascii="Arial" w:eastAsia="Arial" w:hAnsi="Arial" w:cs="Arial"/>
          <w:bCs/>
        </w:rPr>
      </w:pPr>
      <w:r>
        <w:rPr>
          <w:rFonts w:ascii="Arial" w:eastAsia="Arial" w:hAnsi="Arial" w:cs="Arial"/>
          <w:b/>
        </w:rPr>
        <w:lastRenderedPageBreak/>
        <w:t>6</w:t>
      </w:r>
      <w:r w:rsidR="00AE34F1" w:rsidRPr="00A67468">
        <w:rPr>
          <w:rFonts w:ascii="Arial" w:eastAsia="Arial" w:hAnsi="Arial" w:cs="Arial"/>
          <w:b/>
        </w:rPr>
        <w:t>. CONCLUSIONES</w:t>
      </w:r>
    </w:p>
    <w:p w14:paraId="6D0513AB" w14:textId="77777777" w:rsidR="004B7F6B" w:rsidRPr="0099186C" w:rsidRDefault="004B7F6B" w:rsidP="004B7F6B">
      <w:pPr>
        <w:spacing w:line="360" w:lineRule="auto"/>
        <w:jc w:val="both"/>
        <w:rPr>
          <w:rFonts w:ascii="Arial" w:hAnsi="Arial" w:cs="Arial"/>
          <w:lang w:val="es-ES"/>
        </w:rPr>
      </w:pPr>
      <w:r w:rsidRPr="0099186C">
        <w:rPr>
          <w:rFonts w:ascii="Arial" w:hAnsi="Arial" w:cs="Arial"/>
          <w:lang w:val="es-ES"/>
        </w:rPr>
        <w:t>En primer lugar, conviene hacer una reflexión para dar un valor educativo a las cuestiones relacionadas con el género. La percepción de los roles, que socialmente aceptamos y transmitimos, son los que limitan a las mujeres a la hora de ser protagonistas en las decisiones y en la participación.</w:t>
      </w:r>
    </w:p>
    <w:p w14:paraId="76D074BD" w14:textId="77777777" w:rsidR="004B7F6B" w:rsidRDefault="004B7F6B" w:rsidP="004B7F6B">
      <w:pPr>
        <w:spacing w:line="360" w:lineRule="auto"/>
        <w:jc w:val="both"/>
        <w:rPr>
          <w:rFonts w:ascii="Arial" w:hAnsi="Arial" w:cs="Arial"/>
          <w:lang w:val="es-ES"/>
        </w:rPr>
      </w:pPr>
      <w:r w:rsidRPr="0099186C">
        <w:rPr>
          <w:rFonts w:ascii="Arial" w:hAnsi="Arial" w:cs="Arial"/>
          <w:lang w:val="es-ES"/>
        </w:rPr>
        <w:t>La búsqueda de la igualdad de género demanda conseguir una sociedad donde se respet</w:t>
      </w:r>
      <w:r>
        <w:rPr>
          <w:rFonts w:ascii="Arial" w:hAnsi="Arial" w:cs="Arial"/>
          <w:lang w:val="es-ES"/>
        </w:rPr>
        <w:t>e</w:t>
      </w:r>
      <w:r w:rsidRPr="0099186C">
        <w:rPr>
          <w:rFonts w:ascii="Arial" w:hAnsi="Arial" w:cs="Arial"/>
          <w:lang w:val="es-ES"/>
        </w:rPr>
        <w:t xml:space="preserve"> a l</w:t>
      </w:r>
      <w:r>
        <w:rPr>
          <w:rFonts w:ascii="Arial" w:hAnsi="Arial" w:cs="Arial"/>
          <w:lang w:val="es-ES"/>
        </w:rPr>
        <w:t>as y los</w:t>
      </w:r>
      <w:r w:rsidRPr="0099186C">
        <w:rPr>
          <w:rFonts w:ascii="Arial" w:hAnsi="Arial" w:cs="Arial"/>
          <w:lang w:val="es-ES"/>
        </w:rPr>
        <w:t xml:space="preserve"> demás y poder desarrollar el potencial de cada </w:t>
      </w:r>
      <w:r>
        <w:rPr>
          <w:rFonts w:ascii="Arial" w:hAnsi="Arial" w:cs="Arial"/>
          <w:lang w:val="es-ES"/>
        </w:rPr>
        <w:t>ser humano</w:t>
      </w:r>
      <w:r w:rsidRPr="0099186C">
        <w:rPr>
          <w:rFonts w:ascii="Arial" w:hAnsi="Arial" w:cs="Arial"/>
          <w:lang w:val="es-ES"/>
        </w:rPr>
        <w:t xml:space="preserve"> al máximo. </w:t>
      </w:r>
      <w:r>
        <w:rPr>
          <w:rFonts w:ascii="Arial" w:hAnsi="Arial" w:cs="Arial"/>
          <w:lang w:val="es-ES"/>
        </w:rPr>
        <w:t xml:space="preserve">Se debe </w:t>
      </w:r>
      <w:r w:rsidRPr="0099186C">
        <w:rPr>
          <w:rFonts w:ascii="Arial" w:hAnsi="Arial" w:cs="Arial"/>
          <w:lang w:val="es-ES"/>
        </w:rPr>
        <w:t>aspirar a una sociedad que contemple la igualdad entre mujeres y hombres, y tener en cuenta que las diferentes representaciones sociales son las que construyen los estereotipos que después se reproducen y transmiten.</w:t>
      </w:r>
    </w:p>
    <w:p w14:paraId="0210116B" w14:textId="77777777" w:rsidR="006A6BB6" w:rsidRDefault="004B7F6B" w:rsidP="009154BE">
      <w:pPr>
        <w:spacing w:line="360" w:lineRule="auto"/>
        <w:jc w:val="both"/>
        <w:rPr>
          <w:rFonts w:ascii="Arial" w:hAnsi="Arial" w:cs="Arial"/>
          <w:lang w:val="es-ES"/>
        </w:rPr>
      </w:pPr>
      <w:r w:rsidRPr="003D1DF0">
        <w:rPr>
          <w:rFonts w:ascii="Arial" w:hAnsi="Arial" w:cs="Arial"/>
          <w:lang w:val="es-ES"/>
        </w:rPr>
        <w:t>El sistema educativo en México ha venido creciendo en la conciencia y la necesidad de incorporar la perspectiva de género en todos los niveles y modalidades educativas. Si bien la categoría de género es una construcción social e histórica que da cuenta de la distinción social entre hombres y mujeres basada en la diferenciación sexual, esta categoría ha sido utilizada para develar la discriminación de la que han sido objeto las mujeres durante años, por el simple hecho de serlo, como un mecanismo de exclusión, limitando así el acceso a la igualdad en todas las esferas de la vida social, económica y política, como derecho jurídico universal inalienable de las personas</w:t>
      </w:r>
      <w:r w:rsidR="00587EBE">
        <w:rPr>
          <w:rFonts w:ascii="Arial" w:hAnsi="Arial" w:cs="Arial"/>
          <w:lang w:val="es-ES"/>
        </w:rPr>
        <w:t>.</w:t>
      </w:r>
    </w:p>
    <w:p w14:paraId="380F57C7" w14:textId="36477E44" w:rsidR="006A6BB6" w:rsidRDefault="006A6BB6" w:rsidP="009154BE">
      <w:pPr>
        <w:spacing w:line="360" w:lineRule="auto"/>
        <w:jc w:val="both"/>
        <w:rPr>
          <w:rFonts w:ascii="Arial" w:hAnsi="Arial" w:cs="Arial"/>
          <w:lang w:val="es-ES"/>
        </w:rPr>
      </w:pPr>
      <w:r>
        <w:rPr>
          <w:rFonts w:ascii="Arial" w:hAnsi="Arial" w:cs="Arial"/>
          <w:lang w:val="es-ES"/>
        </w:rPr>
        <w:t xml:space="preserve">La incorporación de la perspectiva de género </w:t>
      </w:r>
      <w:r w:rsidR="00225522">
        <w:rPr>
          <w:rFonts w:ascii="Arial" w:hAnsi="Arial" w:cs="Arial"/>
          <w:lang w:val="es-ES"/>
        </w:rPr>
        <w:t>en la</w:t>
      </w:r>
      <w:r>
        <w:rPr>
          <w:rFonts w:ascii="Arial" w:hAnsi="Arial" w:cs="Arial"/>
          <w:lang w:val="es-ES"/>
        </w:rPr>
        <w:t xml:space="preserve"> modalidad de telesecundarias debe ser un tema prioritario,</w:t>
      </w:r>
      <w:r w:rsidR="00225522">
        <w:rPr>
          <w:rFonts w:ascii="Arial" w:hAnsi="Arial" w:cs="Arial"/>
          <w:lang w:val="es-ES"/>
        </w:rPr>
        <w:t xml:space="preserve"> e</w:t>
      </w:r>
      <w:r w:rsidR="009154BE">
        <w:rPr>
          <w:rFonts w:ascii="Arial" w:hAnsi="Arial" w:cs="Arial"/>
          <w:lang w:val="es-ES"/>
        </w:rPr>
        <w:t xml:space="preserve">n tanto que atiende a un porcentaje significativo de estudiantes principalmente del sector rural y que difícilmente tienen acceso al </w:t>
      </w:r>
      <w:r w:rsidR="009154BE" w:rsidRPr="009154BE">
        <w:rPr>
          <w:rFonts w:ascii="Arial" w:hAnsi="Arial" w:cs="Arial"/>
          <w:lang w:val="es-ES"/>
        </w:rPr>
        <w:t xml:space="preserve">aprendizaje en otras condiciones debido a la falta de recursos o la lejanía de las escuelas secundarias </w:t>
      </w:r>
      <w:r w:rsidR="00225522" w:rsidRPr="009154BE">
        <w:rPr>
          <w:rFonts w:ascii="Arial" w:hAnsi="Arial" w:cs="Arial"/>
          <w:lang w:val="es-ES"/>
        </w:rPr>
        <w:t xml:space="preserve">generales </w:t>
      </w:r>
      <w:r w:rsidR="00225522">
        <w:rPr>
          <w:rFonts w:ascii="Arial" w:hAnsi="Arial" w:cs="Arial"/>
          <w:lang w:val="es-ES"/>
        </w:rPr>
        <w:t xml:space="preserve">y </w:t>
      </w:r>
      <w:r w:rsidR="00225522" w:rsidRPr="009154BE">
        <w:rPr>
          <w:rFonts w:ascii="Arial" w:hAnsi="Arial" w:cs="Arial"/>
          <w:lang w:val="es-ES"/>
        </w:rPr>
        <w:t>técnicas</w:t>
      </w:r>
      <w:r w:rsidR="00225522">
        <w:rPr>
          <w:rFonts w:ascii="Arial" w:hAnsi="Arial" w:cs="Arial"/>
          <w:lang w:val="es-ES"/>
        </w:rPr>
        <w:t>. S</w:t>
      </w:r>
      <w:r w:rsidR="005E2B4A">
        <w:rPr>
          <w:rFonts w:ascii="Arial" w:hAnsi="Arial" w:cs="Arial"/>
          <w:lang w:val="es-ES"/>
        </w:rPr>
        <w:t xml:space="preserve">e destaca el contexto rural con un peso trascendente en las relaciones de poder basadas en género, </w:t>
      </w:r>
      <w:r w:rsidR="00225522">
        <w:rPr>
          <w:rFonts w:ascii="Arial" w:hAnsi="Arial" w:cs="Arial"/>
          <w:lang w:val="es-ES"/>
        </w:rPr>
        <w:t>las ideas y prejuicios sociales en los espacios rurales son sumamente notorios y es que, para lograr una sociedad más igualitaria, no solo el personal docente funge como agente de transformación, socialización y educación,  la familia, por ejemplo, es el primer agente de socialización, y es en este ámbito donde se inicia y se complementa con la educación de la escuela</w:t>
      </w:r>
      <w:r w:rsidR="00B215FF">
        <w:rPr>
          <w:rFonts w:ascii="Arial" w:hAnsi="Arial" w:cs="Arial"/>
          <w:lang w:val="es-ES"/>
        </w:rPr>
        <w:t>, por ello, l</w:t>
      </w:r>
      <w:r w:rsidR="00B215FF" w:rsidRPr="00B215FF">
        <w:rPr>
          <w:rFonts w:ascii="Arial" w:hAnsi="Arial" w:cs="Arial"/>
          <w:lang w:val="es-ES"/>
        </w:rPr>
        <w:t>as costumbres, los hábitos, los valores, las tradiciones, las pautas de conducta</w:t>
      </w:r>
      <w:r w:rsidR="00B215FF">
        <w:rPr>
          <w:rFonts w:ascii="Arial" w:hAnsi="Arial" w:cs="Arial"/>
          <w:lang w:val="es-ES"/>
        </w:rPr>
        <w:t xml:space="preserve">, </w:t>
      </w:r>
      <w:r w:rsidR="00B215FF" w:rsidRPr="00B215FF">
        <w:rPr>
          <w:rFonts w:ascii="Arial" w:hAnsi="Arial" w:cs="Arial"/>
          <w:lang w:val="es-ES"/>
        </w:rPr>
        <w:t>la forma de ver y evaluar el mundo, la forma de pensar y expresarse, la forma de percibirse y sentir a los demás,</w:t>
      </w:r>
      <w:r w:rsidR="00B215FF">
        <w:rPr>
          <w:rFonts w:ascii="Arial" w:hAnsi="Arial" w:cs="Arial"/>
          <w:lang w:val="es-ES"/>
        </w:rPr>
        <w:t xml:space="preserve"> </w:t>
      </w:r>
      <w:r w:rsidR="00B215FF" w:rsidRPr="00B215FF">
        <w:rPr>
          <w:rFonts w:ascii="Arial" w:hAnsi="Arial" w:cs="Arial"/>
          <w:lang w:val="es-ES"/>
        </w:rPr>
        <w:t xml:space="preserve">son adquiridos en las relaciones primarias </w:t>
      </w:r>
      <w:r w:rsidR="00B215FF">
        <w:rPr>
          <w:rFonts w:ascii="Arial" w:hAnsi="Arial" w:cs="Arial"/>
          <w:lang w:val="es-ES"/>
        </w:rPr>
        <w:t>del alumnado</w:t>
      </w:r>
      <w:r w:rsidR="00B215FF" w:rsidRPr="00B215FF">
        <w:rPr>
          <w:rFonts w:ascii="Arial" w:hAnsi="Arial" w:cs="Arial"/>
          <w:lang w:val="es-ES"/>
        </w:rPr>
        <w:t xml:space="preserve"> con su entorno familiar.</w:t>
      </w:r>
      <w:r w:rsidR="00B215FF">
        <w:rPr>
          <w:rFonts w:ascii="Arial" w:hAnsi="Arial" w:cs="Arial"/>
          <w:lang w:val="es-ES"/>
        </w:rPr>
        <w:t xml:space="preserve"> </w:t>
      </w:r>
    </w:p>
    <w:p w14:paraId="6FC3C1DB" w14:textId="7823D22F" w:rsidR="00B215FF" w:rsidRPr="006A6BB6" w:rsidRDefault="00B215FF" w:rsidP="009154BE">
      <w:pPr>
        <w:spacing w:line="360" w:lineRule="auto"/>
        <w:jc w:val="both"/>
        <w:rPr>
          <w:rFonts w:ascii="Arial" w:hAnsi="Arial" w:cs="Arial"/>
          <w:lang w:val="es-ES"/>
        </w:rPr>
      </w:pPr>
      <w:r>
        <w:rPr>
          <w:rFonts w:ascii="Arial" w:hAnsi="Arial" w:cs="Arial"/>
          <w:lang w:val="es-ES"/>
        </w:rPr>
        <w:lastRenderedPageBreak/>
        <w:t xml:space="preserve">Por lo tanto, el alumnado es el centro de cualquier proceso de enseñanza-aprendizaje y son los receptores del aprendizaje. Por esta razón es importante que se trabaje de manera integral en coordinación con la familia, el personal docente y el alumnado, siempre buscando el bienestar y beneficio del alumnado. </w:t>
      </w:r>
    </w:p>
    <w:p w14:paraId="2FF96BF3" w14:textId="5599D022" w:rsidR="006626D7" w:rsidRDefault="00F63253" w:rsidP="00F63253">
      <w:pPr>
        <w:autoSpaceDE w:val="0"/>
        <w:autoSpaceDN w:val="0"/>
        <w:adjustRightInd w:val="0"/>
        <w:spacing w:after="0" w:line="360" w:lineRule="auto"/>
        <w:jc w:val="both"/>
        <w:rPr>
          <w:rFonts w:ascii="Arial" w:hAnsi="Arial" w:cs="Arial"/>
        </w:rPr>
      </w:pPr>
      <w:r>
        <w:rPr>
          <w:rFonts w:ascii="Arial" w:hAnsi="Arial" w:cs="Arial"/>
          <w:lang w:val="es-ES"/>
        </w:rPr>
        <w:t xml:space="preserve">Por consiguiente, es importante fortalecer el tema de género en la OFTV. No. 0033 “Gustavo Baz Lombardo” debido a que, </w:t>
      </w:r>
      <w:r w:rsidR="004B7F6B" w:rsidRPr="009864FF">
        <w:rPr>
          <w:rFonts w:ascii="Arial" w:hAnsi="Arial" w:cs="Arial"/>
        </w:rPr>
        <w:t>a pesar de todas las acciones encaminadas a abordar</w:t>
      </w:r>
      <w:r w:rsidR="004B7F6B">
        <w:rPr>
          <w:rFonts w:ascii="Arial" w:hAnsi="Arial" w:cs="Arial"/>
        </w:rPr>
        <w:t xml:space="preserve"> los temas de género que la Secretaría de Educación Pública</w:t>
      </w:r>
      <w:r w:rsidR="005547C6">
        <w:rPr>
          <w:rFonts w:ascii="Arial" w:hAnsi="Arial" w:cs="Arial"/>
        </w:rPr>
        <w:t xml:space="preserve"> a nivel Nacional y Estatal</w:t>
      </w:r>
      <w:r w:rsidR="004B7F6B">
        <w:rPr>
          <w:rFonts w:ascii="Arial" w:hAnsi="Arial" w:cs="Arial"/>
        </w:rPr>
        <w:t xml:space="preserve"> ha elaborado e incorporado en el ámbito educativo, se continúan observando situaciones en la que los docentes ejercen su profesión bajo un sistema androcéntrico y patriarcal al reproducir mediante estas prácticas educativas roles y estereotipos de género, lo que evidentemente genera violencia y discriminación en las alumnas. Por ello, se ha visto la necesidad de </w:t>
      </w:r>
      <w:r w:rsidR="004B7F6B" w:rsidRPr="009864FF">
        <w:rPr>
          <w:rFonts w:ascii="Arial" w:hAnsi="Arial" w:cs="Arial"/>
        </w:rPr>
        <w:t xml:space="preserve">formar a </w:t>
      </w:r>
      <w:r w:rsidR="004B7F6B">
        <w:rPr>
          <w:rFonts w:ascii="Arial" w:hAnsi="Arial" w:cs="Arial"/>
        </w:rPr>
        <w:t xml:space="preserve">los </w:t>
      </w:r>
      <w:r w:rsidR="004B7F6B" w:rsidRPr="009864FF">
        <w:rPr>
          <w:rFonts w:ascii="Arial" w:hAnsi="Arial" w:cs="Arial"/>
        </w:rPr>
        <w:t>docentes bajo la perspectiva de género, con la finalidad de informar,</w:t>
      </w:r>
      <w:r w:rsidR="004B7F6B">
        <w:rPr>
          <w:rFonts w:ascii="Arial" w:hAnsi="Arial" w:cs="Arial"/>
        </w:rPr>
        <w:t xml:space="preserve"> </w:t>
      </w:r>
      <w:r w:rsidR="004B7F6B" w:rsidRPr="009864FF">
        <w:rPr>
          <w:rFonts w:ascii="Arial" w:hAnsi="Arial" w:cs="Arial"/>
        </w:rPr>
        <w:t xml:space="preserve">sensibilizar y dotar de herramientas </w:t>
      </w:r>
      <w:r w:rsidR="004B7F6B">
        <w:rPr>
          <w:rFonts w:ascii="Arial" w:hAnsi="Arial" w:cs="Arial"/>
        </w:rPr>
        <w:t>que les permitan desarrollar pr</w:t>
      </w:r>
      <w:r w:rsidR="00587EBE">
        <w:rPr>
          <w:rFonts w:ascii="Arial" w:hAnsi="Arial" w:cs="Arial"/>
        </w:rPr>
        <w:t>á</w:t>
      </w:r>
      <w:r w:rsidR="004B7F6B">
        <w:rPr>
          <w:rFonts w:ascii="Arial" w:hAnsi="Arial" w:cs="Arial"/>
        </w:rPr>
        <w:t xml:space="preserve">cticas educativas dentro de las </w:t>
      </w:r>
      <w:r w:rsidR="004B7F6B" w:rsidRPr="009864FF">
        <w:rPr>
          <w:rFonts w:ascii="Arial" w:hAnsi="Arial" w:cs="Arial"/>
        </w:rPr>
        <w:t xml:space="preserve">aulas </w:t>
      </w:r>
      <w:r>
        <w:rPr>
          <w:rFonts w:ascii="Arial" w:hAnsi="Arial" w:cs="Arial"/>
        </w:rPr>
        <w:t>para lograr la incorporación de manera efectiva la perspectiva de género en la enseñanza</w:t>
      </w:r>
      <w:r w:rsidR="004B7F6B" w:rsidRPr="009864FF">
        <w:rPr>
          <w:rFonts w:ascii="Arial" w:hAnsi="Arial" w:cs="Arial"/>
        </w:rPr>
        <w:t>, enfocados a prevenir la violencia y construir</w:t>
      </w:r>
      <w:r w:rsidR="004B7F6B">
        <w:rPr>
          <w:rFonts w:ascii="Arial" w:hAnsi="Arial" w:cs="Arial"/>
        </w:rPr>
        <w:t xml:space="preserve"> </w:t>
      </w:r>
      <w:r w:rsidR="004B7F6B" w:rsidRPr="009864FF">
        <w:rPr>
          <w:rFonts w:ascii="Arial" w:hAnsi="Arial" w:cs="Arial"/>
        </w:rPr>
        <w:t>relaciones igualitaria</w:t>
      </w:r>
      <w:r w:rsidR="004B7F6B">
        <w:rPr>
          <w:rFonts w:ascii="Arial" w:hAnsi="Arial" w:cs="Arial"/>
        </w:rPr>
        <w:t xml:space="preserve">s. </w:t>
      </w:r>
    </w:p>
    <w:p w14:paraId="6CC55B75" w14:textId="77777777" w:rsidR="006626D7" w:rsidRDefault="006626D7" w:rsidP="00AE34F1">
      <w:pPr>
        <w:rPr>
          <w:rFonts w:ascii="Arial" w:eastAsia="Arial" w:hAnsi="Arial" w:cs="Arial"/>
          <w:b/>
        </w:rPr>
      </w:pPr>
    </w:p>
    <w:p w14:paraId="079C7F41" w14:textId="29DA3A20" w:rsidR="00A67468" w:rsidRDefault="00A67468" w:rsidP="00AE34F1">
      <w:pPr>
        <w:rPr>
          <w:rFonts w:ascii="Arial" w:eastAsia="Arial" w:hAnsi="Arial" w:cs="Arial"/>
          <w:b/>
        </w:rPr>
      </w:pPr>
      <w:r>
        <w:rPr>
          <w:rFonts w:ascii="Arial" w:eastAsia="Arial" w:hAnsi="Arial" w:cs="Arial"/>
          <w:b/>
        </w:rPr>
        <w:t>7. RE</w:t>
      </w:r>
      <w:r w:rsidR="007E110D">
        <w:rPr>
          <w:rFonts w:ascii="Arial" w:eastAsia="Arial" w:hAnsi="Arial" w:cs="Arial"/>
          <w:b/>
        </w:rPr>
        <w:t>FERENCIAS</w:t>
      </w:r>
      <w:r>
        <w:rPr>
          <w:rFonts w:ascii="Arial" w:eastAsia="Arial" w:hAnsi="Arial" w:cs="Arial"/>
          <w:b/>
        </w:rPr>
        <w:t xml:space="preserve"> BIBLIOGR</w:t>
      </w:r>
      <w:r w:rsidR="007E110D">
        <w:rPr>
          <w:rFonts w:ascii="Arial" w:eastAsia="Arial" w:hAnsi="Arial" w:cs="Arial"/>
          <w:b/>
        </w:rPr>
        <w:t>Á</w:t>
      </w:r>
      <w:r>
        <w:rPr>
          <w:rFonts w:ascii="Arial" w:eastAsia="Arial" w:hAnsi="Arial" w:cs="Arial"/>
          <w:b/>
        </w:rPr>
        <w:t>FICA</w:t>
      </w:r>
      <w:r w:rsidR="007E110D">
        <w:rPr>
          <w:rFonts w:ascii="Arial" w:eastAsia="Arial" w:hAnsi="Arial" w:cs="Arial"/>
          <w:b/>
        </w:rPr>
        <w:t>S</w:t>
      </w:r>
      <w:r>
        <w:rPr>
          <w:rFonts w:ascii="Arial" w:eastAsia="Arial" w:hAnsi="Arial" w:cs="Arial"/>
          <w:b/>
        </w:rPr>
        <w:t>, HEMEROGR</w:t>
      </w:r>
      <w:r w:rsidR="007E110D">
        <w:rPr>
          <w:rFonts w:ascii="Arial" w:eastAsia="Arial" w:hAnsi="Arial" w:cs="Arial"/>
          <w:b/>
        </w:rPr>
        <w:t>Á</w:t>
      </w:r>
      <w:r>
        <w:rPr>
          <w:rFonts w:ascii="Arial" w:eastAsia="Arial" w:hAnsi="Arial" w:cs="Arial"/>
          <w:b/>
        </w:rPr>
        <w:t>FICA</w:t>
      </w:r>
      <w:r w:rsidR="007E110D">
        <w:rPr>
          <w:rFonts w:ascii="Arial" w:eastAsia="Arial" w:hAnsi="Arial" w:cs="Arial"/>
          <w:b/>
        </w:rPr>
        <w:t>S</w:t>
      </w:r>
      <w:r>
        <w:rPr>
          <w:rFonts w:ascii="Arial" w:eastAsia="Arial" w:hAnsi="Arial" w:cs="Arial"/>
          <w:b/>
        </w:rPr>
        <w:t xml:space="preserve"> Y MESOGR</w:t>
      </w:r>
      <w:r w:rsidR="007E110D">
        <w:rPr>
          <w:rFonts w:ascii="Arial" w:eastAsia="Arial" w:hAnsi="Arial" w:cs="Arial"/>
          <w:b/>
        </w:rPr>
        <w:t>Á</w:t>
      </w:r>
      <w:r>
        <w:rPr>
          <w:rFonts w:ascii="Arial" w:eastAsia="Arial" w:hAnsi="Arial" w:cs="Arial"/>
          <w:b/>
        </w:rPr>
        <w:t>FICA</w:t>
      </w:r>
      <w:r w:rsidR="007E110D">
        <w:rPr>
          <w:rFonts w:ascii="Arial" w:eastAsia="Arial" w:hAnsi="Arial" w:cs="Arial"/>
          <w:b/>
        </w:rPr>
        <w:t>S</w:t>
      </w:r>
    </w:p>
    <w:p w14:paraId="776F031A" w14:textId="77777777" w:rsidR="00FF6C3C" w:rsidRDefault="00FF6C3C" w:rsidP="00AE34F1">
      <w:pPr>
        <w:rPr>
          <w:rFonts w:ascii="Arial" w:eastAsia="Arial" w:hAnsi="Arial" w:cs="Arial"/>
          <w:b/>
        </w:rPr>
      </w:pPr>
    </w:p>
    <w:p w14:paraId="1E40DB08" w14:textId="77777777" w:rsidR="00FC5582" w:rsidRDefault="00FF6C3C" w:rsidP="00FC5582">
      <w:pPr>
        <w:spacing w:line="360" w:lineRule="auto"/>
        <w:jc w:val="both"/>
        <w:rPr>
          <w:rFonts w:ascii="Arial" w:hAnsi="Arial" w:cs="Arial"/>
        </w:rPr>
      </w:pPr>
      <w:r w:rsidRPr="000E76BF">
        <w:rPr>
          <w:rFonts w:ascii="Arial" w:hAnsi="Arial" w:cs="Arial"/>
        </w:rPr>
        <w:t xml:space="preserve">Alfonso, Annelys (2008), “El proceso de socialización y cultura políticas: análisis y perspectivas teóricas”, en </w:t>
      </w:r>
      <w:r w:rsidRPr="000E76BF">
        <w:rPr>
          <w:rFonts w:ascii="Arial" w:hAnsi="Arial" w:cs="Arial"/>
          <w:i/>
          <w:iCs/>
        </w:rPr>
        <w:t xml:space="preserve">Scielo, </w:t>
      </w:r>
      <w:r w:rsidRPr="000E76BF">
        <w:rPr>
          <w:rFonts w:ascii="Arial" w:hAnsi="Arial" w:cs="Arial"/>
        </w:rPr>
        <w:t xml:space="preserve">Cuba, Universidad de la Habana, p.183. </w:t>
      </w:r>
    </w:p>
    <w:p w14:paraId="265B9ECA" w14:textId="77777777" w:rsidR="00FC5582" w:rsidRDefault="00FF6C3C" w:rsidP="00FC5582">
      <w:pPr>
        <w:spacing w:line="360" w:lineRule="auto"/>
        <w:jc w:val="both"/>
        <w:rPr>
          <w:rFonts w:ascii="Arial" w:hAnsi="Arial" w:cs="Arial"/>
        </w:rPr>
      </w:pPr>
      <w:r w:rsidRPr="000E76BF">
        <w:rPr>
          <w:rFonts w:ascii="Arial" w:hAnsi="Arial" w:cs="Arial"/>
        </w:rPr>
        <w:t xml:space="preserve">Araya, Sandra (2003), “Relaciones sexistas en la educación”, en </w:t>
      </w:r>
      <w:r w:rsidRPr="000E76BF">
        <w:rPr>
          <w:rFonts w:ascii="Arial" w:hAnsi="Arial" w:cs="Arial"/>
          <w:i/>
          <w:iCs/>
        </w:rPr>
        <w:t>Revista Educación</w:t>
      </w:r>
      <w:r w:rsidRPr="000E76BF">
        <w:rPr>
          <w:rFonts w:ascii="Arial" w:hAnsi="Arial" w:cs="Arial"/>
        </w:rPr>
        <w:t>, año 2003, vol. 27, núm. 1, Costa Rica: Universidad de Costa Rica San Pedro.</w:t>
      </w:r>
    </w:p>
    <w:p w14:paraId="3BB99C0A" w14:textId="77777777" w:rsidR="00FC5582" w:rsidRDefault="00FF6C3C" w:rsidP="00FC5582">
      <w:pPr>
        <w:spacing w:line="360" w:lineRule="auto"/>
        <w:jc w:val="both"/>
        <w:rPr>
          <w:rFonts w:ascii="Arial" w:eastAsia="Arial" w:hAnsi="Arial" w:cs="Arial"/>
        </w:rPr>
      </w:pPr>
      <w:r w:rsidRPr="000E76BF">
        <w:rPr>
          <w:rFonts w:ascii="Arial" w:eastAsia="Arial" w:hAnsi="Arial" w:cs="Arial"/>
        </w:rPr>
        <w:t xml:space="preserve">Caro, Coral (2008) “Un amor a tu medida. Estereotipos y violencia en las relaciones amorosas”, en </w:t>
      </w:r>
      <w:r w:rsidRPr="000E76BF">
        <w:rPr>
          <w:rFonts w:ascii="Arial" w:eastAsia="Arial" w:hAnsi="Arial" w:cs="Arial"/>
          <w:i/>
          <w:iCs/>
        </w:rPr>
        <w:t xml:space="preserve">Revista de estudios de Juventud, </w:t>
      </w:r>
      <w:r w:rsidRPr="000E76BF">
        <w:rPr>
          <w:rFonts w:ascii="Arial" w:eastAsia="Arial" w:hAnsi="Arial" w:cs="Arial"/>
        </w:rPr>
        <w:t>núm. 83, España: Instituto de la Juventud.</w:t>
      </w:r>
    </w:p>
    <w:p w14:paraId="66109205" w14:textId="77777777" w:rsidR="00FC5582" w:rsidRDefault="00FF6C3C" w:rsidP="00FC5582">
      <w:pPr>
        <w:spacing w:line="360" w:lineRule="auto"/>
        <w:jc w:val="both"/>
        <w:rPr>
          <w:rFonts w:ascii="Arial" w:hAnsi="Arial" w:cs="Arial"/>
        </w:rPr>
      </w:pPr>
      <w:r w:rsidRPr="000E76BF">
        <w:rPr>
          <w:rFonts w:ascii="Arial" w:hAnsi="Arial" w:cs="Arial"/>
        </w:rPr>
        <w:t xml:space="preserve">Congreso de la </w:t>
      </w:r>
      <w:r w:rsidRPr="006626D7">
        <w:rPr>
          <w:rFonts w:ascii="Arial" w:hAnsi="Arial" w:cs="Arial"/>
        </w:rPr>
        <w:t>Unión (2007), “Ley General</w:t>
      </w:r>
      <w:r w:rsidRPr="000E76BF">
        <w:rPr>
          <w:rFonts w:ascii="Arial" w:hAnsi="Arial" w:cs="Arial"/>
        </w:rPr>
        <w:t xml:space="preserve"> de Acceso de las Mujeres a una Vida Libre de Violencia”, en </w:t>
      </w:r>
      <w:r w:rsidRPr="000E76BF">
        <w:rPr>
          <w:rFonts w:ascii="Arial" w:hAnsi="Arial" w:cs="Arial"/>
          <w:i/>
          <w:iCs/>
        </w:rPr>
        <w:t>Diario Oficial de la Federación</w:t>
      </w:r>
      <w:r w:rsidRPr="000E76BF">
        <w:rPr>
          <w:rFonts w:ascii="Arial" w:hAnsi="Arial" w:cs="Arial"/>
        </w:rPr>
        <w:t xml:space="preserve">, 01 de febrero, Ciudad de México: Congreso de la Unión. </w:t>
      </w:r>
    </w:p>
    <w:p w14:paraId="07070B89" w14:textId="77777777" w:rsidR="00FC5582" w:rsidRDefault="00FF6C3C" w:rsidP="00FC5582">
      <w:pPr>
        <w:spacing w:line="360" w:lineRule="auto"/>
        <w:jc w:val="both"/>
        <w:rPr>
          <w:rFonts w:ascii="Arial" w:hAnsi="Arial" w:cs="Arial"/>
        </w:rPr>
      </w:pPr>
      <w:r w:rsidRPr="000E76BF">
        <w:rPr>
          <w:rFonts w:ascii="Arial" w:eastAsia="Arial" w:hAnsi="Arial" w:cs="Arial"/>
        </w:rPr>
        <w:t xml:space="preserve">Congreso de la Unión (2014), “Ley General de los Derechos de Niñas, Niños y Adolescentes”, en </w:t>
      </w:r>
      <w:r w:rsidRPr="000E76BF">
        <w:rPr>
          <w:rFonts w:ascii="Arial" w:eastAsia="Arial" w:hAnsi="Arial" w:cs="Arial"/>
          <w:i/>
          <w:iCs/>
        </w:rPr>
        <w:t xml:space="preserve">Diario Oficial de la Federación, </w:t>
      </w:r>
      <w:r w:rsidRPr="000E76BF">
        <w:rPr>
          <w:rFonts w:ascii="Arial" w:eastAsia="Arial" w:hAnsi="Arial" w:cs="Arial"/>
        </w:rPr>
        <w:t xml:space="preserve">04 de diciembre, México: Congreso de la Unión. </w:t>
      </w:r>
    </w:p>
    <w:p w14:paraId="673164F5" w14:textId="77777777" w:rsidR="00FC5582" w:rsidRDefault="006626D7" w:rsidP="00FF6C3C">
      <w:pPr>
        <w:spacing w:line="360" w:lineRule="auto"/>
        <w:jc w:val="both"/>
        <w:rPr>
          <w:rFonts w:ascii="Arial" w:hAnsi="Arial" w:cs="Arial"/>
        </w:rPr>
      </w:pPr>
      <w:r w:rsidRPr="000E76BF">
        <w:rPr>
          <w:rFonts w:ascii="Arial" w:eastAsia="Arial" w:hAnsi="Arial" w:cs="Arial"/>
        </w:rPr>
        <w:lastRenderedPageBreak/>
        <w:t xml:space="preserve">Congreso de la Unión (2019), “Ley General de Educación”, en </w:t>
      </w:r>
      <w:r w:rsidRPr="000E76BF">
        <w:rPr>
          <w:rFonts w:ascii="Arial" w:eastAsia="Arial" w:hAnsi="Arial" w:cs="Arial"/>
          <w:i/>
          <w:iCs/>
        </w:rPr>
        <w:t>Diario Oficial de la Federación</w:t>
      </w:r>
      <w:r w:rsidRPr="000E76BF">
        <w:rPr>
          <w:rFonts w:ascii="Arial" w:eastAsia="Arial" w:hAnsi="Arial" w:cs="Arial"/>
        </w:rPr>
        <w:t>, 30 de marzo, México: Congreso de la Unión</w:t>
      </w:r>
    </w:p>
    <w:p w14:paraId="2E06A010" w14:textId="50945FF0" w:rsidR="00FF6C3C" w:rsidRPr="00FC5582" w:rsidRDefault="006626D7" w:rsidP="00FF6C3C">
      <w:pPr>
        <w:spacing w:line="360" w:lineRule="auto"/>
        <w:jc w:val="both"/>
        <w:rPr>
          <w:rFonts w:ascii="Arial" w:hAnsi="Arial" w:cs="Arial"/>
        </w:rPr>
      </w:pPr>
      <w:r w:rsidRPr="000E76BF">
        <w:rPr>
          <w:rFonts w:ascii="Arial" w:eastAsia="Arial" w:hAnsi="Arial" w:cs="Arial"/>
        </w:rPr>
        <w:t>CONVIVE</w:t>
      </w:r>
      <w:r w:rsidR="00FF6C3C" w:rsidRPr="000E76BF">
        <w:rPr>
          <w:rFonts w:ascii="Arial" w:eastAsia="Arial" w:hAnsi="Arial" w:cs="Arial"/>
        </w:rPr>
        <w:t xml:space="preserve"> (2022),</w:t>
      </w:r>
      <w:r>
        <w:rPr>
          <w:rFonts w:ascii="Arial" w:eastAsia="Arial" w:hAnsi="Arial" w:cs="Arial"/>
        </w:rPr>
        <w:t xml:space="preserve"> </w:t>
      </w:r>
      <w:r>
        <w:rPr>
          <w:rFonts w:ascii="Arial" w:eastAsia="Arial" w:hAnsi="Arial" w:cs="Arial"/>
          <w:i/>
          <w:iCs/>
        </w:rPr>
        <w:t>Acerca del Consejo para la Convivencia Escolar.</w:t>
      </w:r>
      <w:r w:rsidR="00FF6C3C" w:rsidRPr="000E76BF">
        <w:rPr>
          <w:rFonts w:ascii="Arial" w:eastAsia="Arial" w:hAnsi="Arial" w:cs="Arial"/>
        </w:rPr>
        <w:t xml:space="preserve"> Disponible en: https://convive.edomex.gob.mx/acerca_convive (15 de mayo de 2022) </w:t>
      </w:r>
    </w:p>
    <w:p w14:paraId="62ED25A3" w14:textId="77777777" w:rsidR="00FC5582" w:rsidRDefault="00FF6C3C" w:rsidP="00FF6C3C">
      <w:pPr>
        <w:autoSpaceDE w:val="0"/>
        <w:autoSpaceDN w:val="0"/>
        <w:adjustRightInd w:val="0"/>
        <w:spacing w:after="0" w:line="360" w:lineRule="auto"/>
        <w:jc w:val="both"/>
        <w:rPr>
          <w:rFonts w:ascii="Arial" w:hAnsi="Arial" w:cs="Arial"/>
        </w:rPr>
      </w:pPr>
      <w:r w:rsidRPr="000E76BF">
        <w:rPr>
          <w:rFonts w:ascii="Arial" w:hAnsi="Arial" w:cs="Arial"/>
        </w:rPr>
        <w:t xml:space="preserve">Feijóo, Ainhoa (2019), </w:t>
      </w:r>
      <w:r w:rsidRPr="000E76BF">
        <w:rPr>
          <w:rFonts w:ascii="Arial" w:hAnsi="Arial" w:cs="Arial"/>
          <w:i/>
        </w:rPr>
        <w:t>“Aprendizaje de los estereotipos y roles de género en la Educación Infantil”</w:t>
      </w:r>
      <w:r>
        <w:rPr>
          <w:rFonts w:ascii="Arial" w:hAnsi="Arial" w:cs="Arial"/>
        </w:rPr>
        <w:t xml:space="preserve">. </w:t>
      </w:r>
      <w:r w:rsidRPr="000E76BF">
        <w:rPr>
          <w:rFonts w:ascii="Arial" w:hAnsi="Arial" w:cs="Arial"/>
        </w:rPr>
        <w:t xml:space="preserve">Disponible en </w:t>
      </w:r>
      <w:hyperlink r:id="rId69" w:history="1">
        <w:r w:rsidRPr="000E76BF">
          <w:rPr>
            <w:rFonts w:ascii="Arial" w:hAnsi="Arial" w:cs="Arial"/>
          </w:rPr>
          <w:t>https://www.ehu.eus/documents/1358119/27585477/Francisca-de-Aculodi-AinhoaFeijoo-Hautagaia.pdf/31e4683d-03e7-3f79-4524-172cdad24e36?t=1614343871033</w:t>
        </w:r>
      </w:hyperlink>
    </w:p>
    <w:p w14:paraId="5C0E3E1A" w14:textId="77777777" w:rsidR="00FC5582" w:rsidRDefault="00FC5582" w:rsidP="00FF6C3C">
      <w:pPr>
        <w:autoSpaceDE w:val="0"/>
        <w:autoSpaceDN w:val="0"/>
        <w:adjustRightInd w:val="0"/>
        <w:spacing w:after="0" w:line="360" w:lineRule="auto"/>
        <w:jc w:val="both"/>
        <w:rPr>
          <w:rFonts w:ascii="Arial" w:hAnsi="Arial" w:cs="Arial"/>
        </w:rPr>
      </w:pPr>
    </w:p>
    <w:p w14:paraId="35F205CA" w14:textId="3EC9BAC0" w:rsidR="00FF6C3C" w:rsidRPr="00FC5582" w:rsidRDefault="00FF6C3C" w:rsidP="00FF6C3C">
      <w:pPr>
        <w:autoSpaceDE w:val="0"/>
        <w:autoSpaceDN w:val="0"/>
        <w:adjustRightInd w:val="0"/>
        <w:spacing w:after="0" w:line="360" w:lineRule="auto"/>
        <w:jc w:val="both"/>
        <w:rPr>
          <w:rFonts w:ascii="Arial" w:hAnsi="Arial" w:cs="Arial"/>
        </w:rPr>
      </w:pPr>
      <w:r w:rsidRPr="000E76BF">
        <w:rPr>
          <w:rFonts w:ascii="Arial" w:eastAsia="Arial" w:hAnsi="Arial" w:cs="Arial"/>
        </w:rPr>
        <w:t xml:space="preserve">Fuentes-Guerra, Marina (1989), “Educación no sexista y formación del profesorado” en </w:t>
      </w:r>
      <w:r w:rsidRPr="000E76BF">
        <w:rPr>
          <w:rFonts w:ascii="Arial" w:eastAsia="Arial" w:hAnsi="Arial" w:cs="Arial"/>
          <w:i/>
          <w:iCs/>
        </w:rPr>
        <w:t xml:space="preserve">Revista Interuniversitaria de Formación del Profesorado, </w:t>
      </w:r>
      <w:r w:rsidRPr="000E76BF">
        <w:rPr>
          <w:rFonts w:ascii="Arial" w:eastAsia="Arial" w:hAnsi="Arial" w:cs="Arial"/>
        </w:rPr>
        <w:t>núm. 6. Disponible en:</w:t>
      </w:r>
    </w:p>
    <w:p w14:paraId="4945470B" w14:textId="77777777" w:rsidR="00FC5582" w:rsidRDefault="00000000" w:rsidP="00FF6C3C">
      <w:pPr>
        <w:autoSpaceDE w:val="0"/>
        <w:autoSpaceDN w:val="0"/>
        <w:adjustRightInd w:val="0"/>
        <w:spacing w:after="0" w:line="360" w:lineRule="auto"/>
        <w:jc w:val="both"/>
        <w:rPr>
          <w:rStyle w:val="Hipervnculo"/>
          <w:rFonts w:ascii="Arial" w:eastAsia="Arial" w:hAnsi="Arial" w:cs="Arial"/>
          <w:color w:val="auto"/>
        </w:rPr>
      </w:pPr>
      <w:hyperlink r:id="rId70" w:history="1">
        <w:r w:rsidR="00FF6C3C" w:rsidRPr="00F2661F">
          <w:rPr>
            <w:rStyle w:val="Hipervnculo"/>
            <w:rFonts w:ascii="Arial" w:eastAsia="Arial" w:hAnsi="Arial" w:cs="Arial"/>
            <w:color w:val="auto"/>
          </w:rPr>
          <w:t>file:///C:/Users/HP/Downloads/Dialnet-EducacionNoSexistaYFormacionDelProfesorado-117679.pdf</w:t>
        </w:r>
      </w:hyperlink>
    </w:p>
    <w:p w14:paraId="3D73B5E5" w14:textId="77777777" w:rsidR="00FC5582" w:rsidRDefault="00FC5582" w:rsidP="00FF6C3C">
      <w:pPr>
        <w:autoSpaceDE w:val="0"/>
        <w:autoSpaceDN w:val="0"/>
        <w:adjustRightInd w:val="0"/>
        <w:spacing w:after="0" w:line="360" w:lineRule="auto"/>
        <w:jc w:val="both"/>
        <w:rPr>
          <w:rStyle w:val="Hipervnculo"/>
          <w:rFonts w:ascii="Arial" w:eastAsia="Arial" w:hAnsi="Arial" w:cs="Arial"/>
          <w:color w:val="auto"/>
        </w:rPr>
      </w:pPr>
    </w:p>
    <w:p w14:paraId="1877EDFD" w14:textId="77777777" w:rsidR="00FC5582" w:rsidRDefault="00FF6C3C" w:rsidP="00FF6C3C">
      <w:pPr>
        <w:autoSpaceDE w:val="0"/>
        <w:autoSpaceDN w:val="0"/>
        <w:adjustRightInd w:val="0"/>
        <w:spacing w:after="0" w:line="360" w:lineRule="auto"/>
        <w:jc w:val="both"/>
        <w:rPr>
          <w:rFonts w:ascii="Arial" w:eastAsia="Arial" w:hAnsi="Arial" w:cs="Arial"/>
          <w:u w:val="single"/>
        </w:rPr>
      </w:pPr>
      <w:r w:rsidRPr="000E76BF">
        <w:rPr>
          <w:rFonts w:ascii="Arial" w:hAnsi="Arial" w:cs="Arial"/>
        </w:rPr>
        <w:t xml:space="preserve">Gómez, Javier (2013), “Identidad sexual”, en </w:t>
      </w:r>
      <w:r w:rsidRPr="000E76BF">
        <w:rPr>
          <w:rFonts w:ascii="Arial" w:hAnsi="Arial" w:cs="Arial"/>
          <w:i/>
        </w:rPr>
        <w:t>Psicología de la sexualidad</w:t>
      </w:r>
      <w:r w:rsidRPr="000E76BF">
        <w:rPr>
          <w:rFonts w:ascii="Arial" w:hAnsi="Arial" w:cs="Arial"/>
        </w:rPr>
        <w:t>, Madrid: Alianza Editorial.</w:t>
      </w:r>
    </w:p>
    <w:p w14:paraId="1648B004" w14:textId="77777777" w:rsidR="00FC5582" w:rsidRDefault="00FF6C3C" w:rsidP="00FC5582">
      <w:pPr>
        <w:autoSpaceDE w:val="0"/>
        <w:autoSpaceDN w:val="0"/>
        <w:adjustRightInd w:val="0"/>
        <w:spacing w:after="0" w:line="360" w:lineRule="auto"/>
        <w:jc w:val="both"/>
        <w:rPr>
          <w:rFonts w:ascii="Arial" w:eastAsia="Arial" w:hAnsi="Arial" w:cs="Arial"/>
          <w:u w:val="single"/>
        </w:rPr>
      </w:pPr>
      <w:r w:rsidRPr="000E76BF">
        <w:rPr>
          <w:rFonts w:ascii="Arial" w:hAnsi="Arial" w:cs="Arial"/>
        </w:rPr>
        <w:t xml:space="preserve">Graña, François (2008), “El asalto de las mujeres a las carreras universitarias "masculinas": cambio y continuidad en la discriminación de género” en </w:t>
      </w:r>
      <w:r w:rsidRPr="000E76BF">
        <w:rPr>
          <w:rFonts w:ascii="Arial" w:hAnsi="Arial" w:cs="Arial"/>
          <w:i/>
          <w:iCs/>
        </w:rPr>
        <w:t>Revista Praxis Educativa</w:t>
      </w:r>
      <w:r w:rsidRPr="000E76BF">
        <w:rPr>
          <w:rFonts w:ascii="Arial" w:hAnsi="Arial" w:cs="Arial"/>
        </w:rPr>
        <w:t>, año 2008, num. 12, Argentina: Universidad Nacional de la Pampa.</w:t>
      </w:r>
    </w:p>
    <w:p w14:paraId="658537A2" w14:textId="77777777" w:rsidR="00FC5582" w:rsidRDefault="00FC5582" w:rsidP="00FC5582">
      <w:pPr>
        <w:autoSpaceDE w:val="0"/>
        <w:autoSpaceDN w:val="0"/>
        <w:adjustRightInd w:val="0"/>
        <w:spacing w:after="0" w:line="360" w:lineRule="auto"/>
        <w:jc w:val="both"/>
        <w:rPr>
          <w:rFonts w:ascii="Arial" w:eastAsia="Arial" w:hAnsi="Arial" w:cs="Arial"/>
          <w:u w:val="single"/>
        </w:rPr>
      </w:pPr>
    </w:p>
    <w:p w14:paraId="3B50B444" w14:textId="77777777" w:rsidR="00FC5582" w:rsidRDefault="00522150" w:rsidP="00FC5582">
      <w:pPr>
        <w:autoSpaceDE w:val="0"/>
        <w:autoSpaceDN w:val="0"/>
        <w:adjustRightInd w:val="0"/>
        <w:spacing w:after="0" w:line="360" w:lineRule="auto"/>
        <w:jc w:val="both"/>
        <w:rPr>
          <w:rFonts w:ascii="Arial" w:eastAsia="Arial" w:hAnsi="Arial" w:cs="Arial"/>
          <w:u w:val="single"/>
        </w:rPr>
      </w:pPr>
      <w:r>
        <w:rPr>
          <w:rFonts w:ascii="Arial" w:hAnsi="Arial" w:cs="Arial"/>
        </w:rPr>
        <w:t xml:space="preserve">Guerrero, Guadalupe y Guerrero, Concepción (2014), </w:t>
      </w:r>
      <w:r w:rsidRPr="008B7B01">
        <w:rPr>
          <w:rFonts w:ascii="Arial" w:hAnsi="Arial" w:cs="Arial"/>
          <w:i/>
          <w:iCs/>
        </w:rPr>
        <w:t>Metodología de la investigación</w:t>
      </w:r>
      <w:r>
        <w:rPr>
          <w:rFonts w:ascii="Arial" w:hAnsi="Arial" w:cs="Arial"/>
          <w:i/>
          <w:iCs/>
        </w:rPr>
        <w:t xml:space="preserve">, </w:t>
      </w:r>
      <w:r>
        <w:rPr>
          <w:rFonts w:ascii="Arial" w:hAnsi="Arial" w:cs="Arial"/>
        </w:rPr>
        <w:t>México: Patria</w:t>
      </w:r>
    </w:p>
    <w:p w14:paraId="5293ACC7" w14:textId="77777777" w:rsidR="00FC5582" w:rsidRDefault="00FC5582" w:rsidP="00FC5582">
      <w:pPr>
        <w:autoSpaceDE w:val="0"/>
        <w:autoSpaceDN w:val="0"/>
        <w:adjustRightInd w:val="0"/>
        <w:spacing w:after="0" w:line="360" w:lineRule="auto"/>
        <w:jc w:val="both"/>
        <w:rPr>
          <w:rFonts w:ascii="Arial" w:eastAsia="Arial" w:hAnsi="Arial" w:cs="Arial"/>
          <w:u w:val="single"/>
        </w:rPr>
      </w:pPr>
    </w:p>
    <w:p w14:paraId="3CEC9817" w14:textId="77777777" w:rsidR="00FC5582" w:rsidRDefault="006626D7" w:rsidP="00FC5582">
      <w:pPr>
        <w:autoSpaceDE w:val="0"/>
        <w:autoSpaceDN w:val="0"/>
        <w:adjustRightInd w:val="0"/>
        <w:spacing w:after="0" w:line="360" w:lineRule="auto"/>
        <w:jc w:val="both"/>
        <w:rPr>
          <w:rFonts w:ascii="Arial" w:eastAsia="Arial" w:hAnsi="Arial" w:cs="Arial"/>
          <w:u w:val="single"/>
        </w:rPr>
      </w:pPr>
      <w:r w:rsidRPr="006626D7">
        <w:rPr>
          <w:rFonts w:ascii="Arial" w:hAnsi="Arial" w:cs="Arial"/>
        </w:rPr>
        <w:t xml:space="preserve">H. Ayuntamiento de Villa Victoria (2019) “Plan de Desarrollo Municipal 2019-2021”, en </w:t>
      </w:r>
      <w:r w:rsidRPr="006626D7">
        <w:rPr>
          <w:rFonts w:ascii="Arial" w:hAnsi="Arial" w:cs="Arial"/>
          <w:i/>
          <w:iCs/>
        </w:rPr>
        <w:t xml:space="preserve">Gaceta Municipal, </w:t>
      </w:r>
      <w:r w:rsidRPr="006626D7">
        <w:rPr>
          <w:rFonts w:ascii="Arial" w:hAnsi="Arial" w:cs="Arial"/>
        </w:rPr>
        <w:t xml:space="preserve">Villa Victoria, Estado de México. </w:t>
      </w:r>
    </w:p>
    <w:p w14:paraId="43AB2496" w14:textId="77777777" w:rsidR="00FC5582" w:rsidRDefault="00FC5582" w:rsidP="00FC5582">
      <w:pPr>
        <w:autoSpaceDE w:val="0"/>
        <w:autoSpaceDN w:val="0"/>
        <w:adjustRightInd w:val="0"/>
        <w:spacing w:after="0" w:line="360" w:lineRule="auto"/>
        <w:jc w:val="both"/>
        <w:rPr>
          <w:rFonts w:ascii="Arial" w:eastAsia="Arial" w:hAnsi="Arial" w:cs="Arial"/>
          <w:u w:val="single"/>
        </w:rPr>
      </w:pPr>
    </w:p>
    <w:p w14:paraId="59380A0D" w14:textId="77777777" w:rsidR="00FC5582" w:rsidRDefault="00FF6C3C" w:rsidP="00FC5582">
      <w:pPr>
        <w:autoSpaceDE w:val="0"/>
        <w:autoSpaceDN w:val="0"/>
        <w:adjustRightInd w:val="0"/>
        <w:spacing w:after="0" w:line="360" w:lineRule="auto"/>
        <w:jc w:val="both"/>
        <w:rPr>
          <w:rFonts w:ascii="Arial" w:eastAsia="Arial" w:hAnsi="Arial" w:cs="Arial"/>
          <w:u w:val="single"/>
        </w:rPr>
      </w:pPr>
      <w:r w:rsidRPr="000E76BF">
        <w:rPr>
          <w:rFonts w:ascii="Arial" w:eastAsia="Arial" w:hAnsi="Arial" w:cs="Arial"/>
        </w:rPr>
        <w:t xml:space="preserve">H. Ayuntamiento de Villa Victoria (2022), </w:t>
      </w:r>
      <w:r w:rsidRPr="000E76BF">
        <w:rPr>
          <w:rFonts w:ascii="Arial" w:eastAsia="Arial" w:hAnsi="Arial" w:cs="Arial"/>
          <w:i/>
          <w:iCs/>
        </w:rPr>
        <w:t xml:space="preserve">Localización Geográfica. </w:t>
      </w:r>
      <w:r w:rsidRPr="000E76BF">
        <w:rPr>
          <w:rFonts w:ascii="Arial" w:eastAsia="Arial" w:hAnsi="Arial" w:cs="Arial"/>
        </w:rPr>
        <w:t xml:space="preserve">Disponible en: </w:t>
      </w:r>
      <w:hyperlink r:id="rId71" w:history="1">
        <w:r w:rsidRPr="00253E7D">
          <w:rPr>
            <w:rStyle w:val="Hipervnculo"/>
            <w:rFonts w:ascii="Arial" w:eastAsia="Arial" w:hAnsi="Arial" w:cs="Arial"/>
          </w:rPr>
          <w:t>https://villavictoria.edomex.gob.mx/localizacion</w:t>
        </w:r>
      </w:hyperlink>
    </w:p>
    <w:p w14:paraId="05CD293C" w14:textId="77777777" w:rsidR="00FC5582" w:rsidRDefault="00FC5582" w:rsidP="00FC5582">
      <w:pPr>
        <w:autoSpaceDE w:val="0"/>
        <w:autoSpaceDN w:val="0"/>
        <w:adjustRightInd w:val="0"/>
        <w:spacing w:after="0" w:line="360" w:lineRule="auto"/>
        <w:jc w:val="both"/>
        <w:rPr>
          <w:rFonts w:ascii="Arial" w:eastAsia="Arial" w:hAnsi="Arial" w:cs="Arial"/>
          <w:u w:val="single"/>
        </w:rPr>
      </w:pPr>
    </w:p>
    <w:p w14:paraId="3C8294BA" w14:textId="55E6796D" w:rsidR="00FF6C3C" w:rsidRPr="00FC5582" w:rsidRDefault="00FF6C3C" w:rsidP="00FC5582">
      <w:pPr>
        <w:autoSpaceDE w:val="0"/>
        <w:autoSpaceDN w:val="0"/>
        <w:adjustRightInd w:val="0"/>
        <w:spacing w:after="0" w:line="360" w:lineRule="auto"/>
        <w:jc w:val="both"/>
        <w:rPr>
          <w:rFonts w:ascii="Arial" w:eastAsia="Arial" w:hAnsi="Arial" w:cs="Arial"/>
          <w:u w:val="single"/>
        </w:rPr>
      </w:pPr>
      <w:r w:rsidRPr="006626D7">
        <w:rPr>
          <w:rFonts w:ascii="Arial" w:hAnsi="Arial" w:cs="Arial"/>
        </w:rPr>
        <w:t>H. Ayuntamiento de Villa Victoria (20</w:t>
      </w:r>
      <w:r w:rsidR="006626D7" w:rsidRPr="006626D7">
        <w:rPr>
          <w:rFonts w:ascii="Arial" w:hAnsi="Arial" w:cs="Arial"/>
        </w:rPr>
        <w:t>22</w:t>
      </w:r>
      <w:r w:rsidRPr="006626D7">
        <w:rPr>
          <w:rFonts w:ascii="Arial" w:hAnsi="Arial" w:cs="Arial"/>
        </w:rPr>
        <w:t xml:space="preserve">) “Plan de Desarrollo Municipal 2022-2024”, en </w:t>
      </w:r>
      <w:r w:rsidRPr="006626D7">
        <w:rPr>
          <w:rFonts w:ascii="Arial" w:hAnsi="Arial" w:cs="Arial"/>
          <w:i/>
          <w:iCs/>
        </w:rPr>
        <w:t xml:space="preserve">Gaceta Municipal, </w:t>
      </w:r>
      <w:r w:rsidRPr="006626D7">
        <w:rPr>
          <w:rFonts w:ascii="Arial" w:hAnsi="Arial" w:cs="Arial"/>
        </w:rPr>
        <w:t>Villa Victoria, Estado de México.</w:t>
      </w:r>
    </w:p>
    <w:p w14:paraId="530A7EC4" w14:textId="77777777" w:rsidR="00FC5582" w:rsidRDefault="00FA54D9" w:rsidP="00FC5582">
      <w:pPr>
        <w:spacing w:line="360" w:lineRule="auto"/>
        <w:jc w:val="both"/>
        <w:rPr>
          <w:rFonts w:ascii="Arial" w:hAnsi="Arial" w:cs="Arial"/>
        </w:rPr>
      </w:pPr>
      <w:r w:rsidRPr="00F2661F">
        <w:rPr>
          <w:rFonts w:ascii="Arial" w:hAnsi="Arial" w:cs="Arial"/>
        </w:rPr>
        <w:t xml:space="preserve">Hernández Sampieri, Roberto, Carlos Fernández Collado y Pilar Baptista Lucio (1998) </w:t>
      </w:r>
      <w:r w:rsidRPr="00F2661F">
        <w:rPr>
          <w:rFonts w:ascii="Arial" w:hAnsi="Arial" w:cs="Arial"/>
          <w:i/>
          <w:iCs/>
        </w:rPr>
        <w:t>Metodología de la Investigación</w:t>
      </w:r>
      <w:r w:rsidRPr="00F2661F">
        <w:rPr>
          <w:rFonts w:ascii="Arial" w:hAnsi="Arial" w:cs="Arial"/>
        </w:rPr>
        <w:t xml:space="preserve">. </w:t>
      </w:r>
      <w:r>
        <w:rPr>
          <w:rFonts w:ascii="Arial" w:hAnsi="Arial" w:cs="Arial"/>
        </w:rPr>
        <w:t xml:space="preserve">México: </w:t>
      </w:r>
      <w:r w:rsidRPr="00F2661F">
        <w:rPr>
          <w:rFonts w:ascii="Arial" w:hAnsi="Arial" w:cs="Arial"/>
        </w:rPr>
        <w:t>Mc. Graw Hill.</w:t>
      </w:r>
    </w:p>
    <w:p w14:paraId="26C2E8BE" w14:textId="48F751D0" w:rsidR="00522150" w:rsidRDefault="00522150" w:rsidP="00FC5582">
      <w:pPr>
        <w:spacing w:line="360" w:lineRule="auto"/>
        <w:jc w:val="both"/>
        <w:rPr>
          <w:rFonts w:ascii="Arial" w:hAnsi="Arial" w:cs="Arial"/>
        </w:rPr>
      </w:pPr>
      <w:r>
        <w:rPr>
          <w:rFonts w:ascii="Arial" w:hAnsi="Arial" w:cs="Arial"/>
        </w:rPr>
        <w:lastRenderedPageBreak/>
        <w:t xml:space="preserve">INEGI (2020), </w:t>
      </w:r>
      <w:r w:rsidRPr="003F07FE">
        <w:rPr>
          <w:rFonts w:ascii="Arial" w:hAnsi="Arial" w:cs="Arial"/>
          <w:i/>
          <w:iCs/>
        </w:rPr>
        <w:t>México en cifras</w:t>
      </w:r>
      <w:r>
        <w:rPr>
          <w:rFonts w:ascii="Arial" w:hAnsi="Arial" w:cs="Arial"/>
          <w:i/>
          <w:iCs/>
        </w:rPr>
        <w:t xml:space="preserve">. </w:t>
      </w:r>
      <w:r>
        <w:rPr>
          <w:rFonts w:ascii="Arial" w:hAnsi="Arial" w:cs="Arial"/>
        </w:rPr>
        <w:t xml:space="preserve">Disponible en: </w:t>
      </w:r>
      <w:r w:rsidRPr="003F07FE">
        <w:rPr>
          <w:rFonts w:ascii="Arial" w:hAnsi="Arial" w:cs="Arial"/>
        </w:rPr>
        <w:t>https://www.inegi.org.mx/app/areasgeograficas/#collapse-Indicadores</w:t>
      </w:r>
      <w:r>
        <w:rPr>
          <w:rFonts w:ascii="Arial" w:hAnsi="Arial" w:cs="Arial"/>
        </w:rPr>
        <w:t>.</w:t>
      </w:r>
    </w:p>
    <w:p w14:paraId="4ACA8FAA" w14:textId="151E36EC" w:rsidR="00522150" w:rsidRPr="000E76BF" w:rsidRDefault="00522150" w:rsidP="00522150">
      <w:pPr>
        <w:jc w:val="both"/>
        <w:rPr>
          <w:rFonts w:ascii="Arial" w:hAnsi="Arial" w:cs="Arial"/>
        </w:rPr>
      </w:pPr>
      <w:r>
        <w:rPr>
          <w:rFonts w:ascii="Arial" w:hAnsi="Arial" w:cs="Arial"/>
        </w:rPr>
        <w:t xml:space="preserve">INEGI (2020), </w:t>
      </w:r>
      <w:r w:rsidRPr="003F07FE">
        <w:rPr>
          <w:rFonts w:ascii="Arial" w:hAnsi="Arial" w:cs="Arial"/>
          <w:i/>
          <w:iCs/>
        </w:rPr>
        <w:t>Censo de Población y Vivienda 2020</w:t>
      </w:r>
      <w:r>
        <w:rPr>
          <w:rFonts w:ascii="Arial" w:hAnsi="Arial" w:cs="Arial"/>
          <w:i/>
          <w:iCs/>
        </w:rPr>
        <w:t xml:space="preserve">. </w:t>
      </w:r>
      <w:r>
        <w:rPr>
          <w:rFonts w:ascii="Arial" w:hAnsi="Arial" w:cs="Arial"/>
        </w:rPr>
        <w:t xml:space="preserve">Disponible en: </w:t>
      </w:r>
      <w:r w:rsidRPr="003F07FE">
        <w:rPr>
          <w:rFonts w:ascii="Arial" w:hAnsi="Arial" w:cs="Arial"/>
        </w:rPr>
        <w:t>https://www.inegi.org.mx/programas/ccpv/2020/?ps=microdatos</w:t>
      </w:r>
      <w:r>
        <w:rPr>
          <w:rFonts w:ascii="Arial" w:hAnsi="Arial" w:cs="Arial"/>
        </w:rPr>
        <w:t>.</w:t>
      </w:r>
    </w:p>
    <w:p w14:paraId="28EE093A" w14:textId="38850C49" w:rsidR="00FC5582" w:rsidRDefault="006626D7" w:rsidP="006626D7">
      <w:pPr>
        <w:autoSpaceDE w:val="0"/>
        <w:autoSpaceDN w:val="0"/>
        <w:adjustRightInd w:val="0"/>
        <w:spacing w:after="0" w:line="360" w:lineRule="auto"/>
        <w:jc w:val="both"/>
        <w:rPr>
          <w:rFonts w:ascii="Arial" w:eastAsia="Arial" w:hAnsi="Arial" w:cs="Arial"/>
        </w:rPr>
      </w:pPr>
      <w:r w:rsidRPr="000E76BF">
        <w:rPr>
          <w:rFonts w:ascii="Arial" w:eastAsia="Arial" w:hAnsi="Arial" w:cs="Arial"/>
        </w:rPr>
        <w:t>Inmujeres (2004), “El impacto de los estereotipos y los roles de género en México, Disponible en http://cedoc.inmujeres.gob.mx/documentos_download/100893.pdf (18 de abril de 2022)</w:t>
      </w:r>
    </w:p>
    <w:p w14:paraId="7CF6A1EB" w14:textId="77777777" w:rsidR="00FC5582" w:rsidRDefault="00FF6C3C" w:rsidP="00FC5582">
      <w:pPr>
        <w:autoSpaceDE w:val="0"/>
        <w:autoSpaceDN w:val="0"/>
        <w:adjustRightInd w:val="0"/>
        <w:spacing w:after="0" w:line="360" w:lineRule="auto"/>
        <w:jc w:val="both"/>
        <w:rPr>
          <w:rFonts w:ascii="Arial" w:eastAsia="Arial" w:hAnsi="Arial" w:cs="Arial"/>
        </w:rPr>
      </w:pPr>
      <w:r w:rsidRPr="000E76BF">
        <w:rPr>
          <w:rFonts w:ascii="Arial" w:eastAsia="Arial" w:hAnsi="Arial" w:cs="Arial"/>
        </w:rPr>
        <w:t xml:space="preserve">Inmujeres (2007), </w:t>
      </w:r>
      <w:r w:rsidRPr="000E76BF">
        <w:rPr>
          <w:rFonts w:ascii="Arial" w:eastAsia="Arial" w:hAnsi="Arial" w:cs="Arial"/>
          <w:i/>
          <w:iCs/>
        </w:rPr>
        <w:t>El ABC de género en la administración pública,</w:t>
      </w:r>
      <w:r w:rsidR="00FA54D9">
        <w:rPr>
          <w:rFonts w:ascii="Arial" w:eastAsia="Arial" w:hAnsi="Arial" w:cs="Arial"/>
          <w:i/>
          <w:iCs/>
        </w:rPr>
        <w:t xml:space="preserve"> </w:t>
      </w:r>
      <w:r w:rsidR="00FA54D9">
        <w:rPr>
          <w:rFonts w:ascii="Arial" w:eastAsia="Arial" w:hAnsi="Arial" w:cs="Arial"/>
        </w:rPr>
        <w:t>México:</w:t>
      </w:r>
      <w:r w:rsidRPr="000E76BF">
        <w:rPr>
          <w:rFonts w:ascii="Arial" w:eastAsia="Arial" w:hAnsi="Arial" w:cs="Arial"/>
          <w:i/>
          <w:iCs/>
        </w:rPr>
        <w:t xml:space="preserve"> </w:t>
      </w:r>
      <w:r w:rsidRPr="000E76BF">
        <w:rPr>
          <w:rFonts w:ascii="Arial" w:eastAsia="Arial" w:hAnsi="Arial" w:cs="Arial"/>
        </w:rPr>
        <w:t>Instituto Nacional de las Mujeres/Programa de las Naciones Unidas para el Desarrollo (PNUD).</w:t>
      </w:r>
    </w:p>
    <w:p w14:paraId="76B3CD50" w14:textId="77777777" w:rsidR="00FC5582" w:rsidRDefault="00FC5582" w:rsidP="00FC5582">
      <w:pPr>
        <w:autoSpaceDE w:val="0"/>
        <w:autoSpaceDN w:val="0"/>
        <w:adjustRightInd w:val="0"/>
        <w:spacing w:after="0" w:line="360" w:lineRule="auto"/>
        <w:jc w:val="both"/>
        <w:rPr>
          <w:rFonts w:ascii="Arial" w:eastAsia="Arial" w:hAnsi="Arial" w:cs="Arial"/>
        </w:rPr>
      </w:pPr>
    </w:p>
    <w:p w14:paraId="2F62BA52" w14:textId="77777777" w:rsidR="00FC5582" w:rsidRDefault="00FF6C3C" w:rsidP="00FC5582">
      <w:pPr>
        <w:autoSpaceDE w:val="0"/>
        <w:autoSpaceDN w:val="0"/>
        <w:adjustRightInd w:val="0"/>
        <w:spacing w:after="0" w:line="360" w:lineRule="auto"/>
        <w:jc w:val="both"/>
        <w:rPr>
          <w:rFonts w:ascii="Arial" w:eastAsia="Arial" w:hAnsi="Arial" w:cs="Arial"/>
        </w:rPr>
      </w:pPr>
      <w:r w:rsidRPr="000E76BF">
        <w:rPr>
          <w:rFonts w:ascii="Arial" w:hAnsi="Arial" w:cs="Arial"/>
        </w:rPr>
        <w:t xml:space="preserve">Instituto Nacional de las Mujeres (Inmujeres) y Programa de las Naciones Unidas para el Desarrollo (PNUD) (2006), Prevención de la violencia desde la infancia. Curso-Taller, México, Inmujeres. </w:t>
      </w:r>
    </w:p>
    <w:p w14:paraId="089CFDB6" w14:textId="77777777" w:rsidR="00FC5582" w:rsidRDefault="00FC5582" w:rsidP="00FC5582">
      <w:pPr>
        <w:autoSpaceDE w:val="0"/>
        <w:autoSpaceDN w:val="0"/>
        <w:adjustRightInd w:val="0"/>
        <w:spacing w:after="0" w:line="360" w:lineRule="auto"/>
        <w:jc w:val="both"/>
        <w:rPr>
          <w:rFonts w:ascii="Arial" w:eastAsia="Arial" w:hAnsi="Arial" w:cs="Arial"/>
        </w:rPr>
      </w:pPr>
    </w:p>
    <w:p w14:paraId="5823D82C" w14:textId="79929CF9" w:rsidR="00FF6C3C" w:rsidRPr="000E76BF" w:rsidRDefault="00FF6C3C" w:rsidP="00FC5582">
      <w:pPr>
        <w:autoSpaceDE w:val="0"/>
        <w:autoSpaceDN w:val="0"/>
        <w:adjustRightInd w:val="0"/>
        <w:spacing w:after="0" w:line="360" w:lineRule="auto"/>
        <w:jc w:val="both"/>
        <w:rPr>
          <w:rFonts w:ascii="Arial" w:eastAsia="Arial" w:hAnsi="Arial" w:cs="Arial"/>
        </w:rPr>
      </w:pPr>
      <w:r w:rsidRPr="000E76BF">
        <w:rPr>
          <w:rFonts w:ascii="Arial" w:eastAsia="Arial" w:hAnsi="Arial" w:cs="Arial"/>
        </w:rPr>
        <w:t xml:space="preserve">Jiménez, Carolina y </w:t>
      </w:r>
      <w:r w:rsidR="00A31679">
        <w:rPr>
          <w:rFonts w:ascii="Arial" w:eastAsia="Arial" w:hAnsi="Arial" w:cs="Arial"/>
        </w:rPr>
        <w:t xml:space="preserve">Fátima </w:t>
      </w:r>
      <w:r w:rsidRPr="000E76BF">
        <w:rPr>
          <w:rFonts w:ascii="Arial" w:eastAsia="Arial" w:hAnsi="Arial" w:cs="Arial"/>
        </w:rPr>
        <w:t xml:space="preserve">Cisneros (2022), </w:t>
      </w:r>
      <w:r w:rsidRPr="000E76BF">
        <w:rPr>
          <w:rFonts w:ascii="Arial" w:eastAsia="Arial" w:hAnsi="Arial" w:cs="Arial"/>
          <w:i/>
          <w:iCs/>
        </w:rPr>
        <w:t xml:space="preserve">Guía de buenas prácticas docentes en género e igualdad, </w:t>
      </w:r>
      <w:r w:rsidRPr="000E76BF">
        <w:rPr>
          <w:rFonts w:ascii="Arial" w:eastAsia="Arial" w:hAnsi="Arial" w:cs="Arial"/>
        </w:rPr>
        <w:t>Málaga: Umaeditorial.</w:t>
      </w:r>
    </w:p>
    <w:p w14:paraId="7228E95F" w14:textId="77777777" w:rsidR="00FF6C3C" w:rsidRPr="000E76BF" w:rsidRDefault="00FF6C3C" w:rsidP="00FF6C3C">
      <w:pPr>
        <w:autoSpaceDE w:val="0"/>
        <w:autoSpaceDN w:val="0"/>
        <w:adjustRightInd w:val="0"/>
        <w:spacing w:after="0" w:line="240" w:lineRule="auto"/>
        <w:jc w:val="both"/>
        <w:rPr>
          <w:rFonts w:ascii="Arial" w:hAnsi="Arial" w:cs="Arial"/>
        </w:rPr>
      </w:pPr>
      <w:r w:rsidRPr="000E76BF">
        <w:rPr>
          <w:rFonts w:ascii="Arial" w:hAnsi="Arial" w:cs="Arial"/>
        </w:rPr>
        <w:t xml:space="preserve">Lagarde, Marcela (1996) “El género fragmento literal: La perspectiva de género”, en </w:t>
      </w:r>
      <w:r w:rsidRPr="000E76BF">
        <w:rPr>
          <w:rFonts w:ascii="Arial" w:hAnsi="Arial" w:cs="Arial"/>
          <w:i/>
        </w:rPr>
        <w:t>Género y feminismo. Desarrollo humano y democracia</w:t>
      </w:r>
      <w:r w:rsidRPr="000E76BF">
        <w:rPr>
          <w:rFonts w:ascii="Arial" w:hAnsi="Arial" w:cs="Arial"/>
        </w:rPr>
        <w:t xml:space="preserve">, España: Editorial Horas y horas. </w:t>
      </w:r>
    </w:p>
    <w:p w14:paraId="268DD61A" w14:textId="77777777" w:rsidR="00FF6C3C" w:rsidRDefault="00FF6C3C" w:rsidP="00FF6C3C">
      <w:pPr>
        <w:autoSpaceDE w:val="0"/>
        <w:autoSpaceDN w:val="0"/>
        <w:adjustRightInd w:val="0"/>
        <w:spacing w:after="0" w:line="240" w:lineRule="auto"/>
        <w:jc w:val="both"/>
        <w:rPr>
          <w:rStyle w:val="Hipervnculo"/>
          <w:rFonts w:ascii="Arial" w:hAnsi="Arial" w:cs="Arial"/>
        </w:rPr>
      </w:pPr>
    </w:p>
    <w:p w14:paraId="2A5B6F33" w14:textId="1C413EB9" w:rsidR="00FF6C3C" w:rsidRDefault="00FF6C3C" w:rsidP="00FF6C3C">
      <w:pPr>
        <w:spacing w:after="0" w:line="240" w:lineRule="auto"/>
        <w:jc w:val="both"/>
        <w:rPr>
          <w:rFonts w:ascii="Arial" w:eastAsia="Arial" w:hAnsi="Arial" w:cs="Arial"/>
        </w:rPr>
      </w:pPr>
      <w:bookmarkStart w:id="13" w:name="_Hlk115249988"/>
      <w:r w:rsidRPr="000E76BF">
        <w:rPr>
          <w:rFonts w:ascii="Arial" w:eastAsia="Arial" w:hAnsi="Arial" w:cs="Arial"/>
        </w:rPr>
        <w:t xml:space="preserve">Lamas, Marta (1996) </w:t>
      </w:r>
      <w:r w:rsidRPr="000E76BF">
        <w:rPr>
          <w:rFonts w:ascii="Arial" w:eastAsia="Arial" w:hAnsi="Arial" w:cs="Arial"/>
          <w:i/>
        </w:rPr>
        <w:t>El género: La construcción cultural de la diferencia sexual</w:t>
      </w:r>
      <w:r w:rsidRPr="000E76BF">
        <w:rPr>
          <w:rFonts w:ascii="Arial" w:eastAsia="Arial" w:hAnsi="Arial" w:cs="Arial"/>
        </w:rPr>
        <w:t>. México: Ed.</w:t>
      </w:r>
      <w:r w:rsidRPr="000E76BF">
        <w:rPr>
          <w:rFonts w:ascii="Arial" w:eastAsia="Arial" w:hAnsi="Arial" w:cs="Arial"/>
          <w:i/>
        </w:rPr>
        <w:t xml:space="preserve"> </w:t>
      </w:r>
      <w:r w:rsidRPr="000E76BF">
        <w:rPr>
          <w:rFonts w:ascii="Arial" w:eastAsia="Arial" w:hAnsi="Arial" w:cs="Arial"/>
        </w:rPr>
        <w:t>Miguel Ángel Porrúa-Pueg: UNAM.</w:t>
      </w:r>
      <w:bookmarkEnd w:id="13"/>
    </w:p>
    <w:p w14:paraId="6E5FFFA1" w14:textId="77777777" w:rsidR="00FC5582" w:rsidRDefault="006626D7" w:rsidP="00FC5582">
      <w:pPr>
        <w:jc w:val="both"/>
        <w:rPr>
          <w:rFonts w:ascii="Arial" w:hAnsi="Arial" w:cs="Arial"/>
        </w:rPr>
      </w:pPr>
      <w:r w:rsidRPr="006A2047">
        <w:rPr>
          <w:rFonts w:ascii="Arial" w:hAnsi="Arial" w:cs="Arial"/>
          <w:lang w:val="es-ES"/>
        </w:rPr>
        <w:t xml:space="preserve">Lamas, Marta (1999), "Usos, dificultades y posibilidades de la categoría género" en </w:t>
      </w:r>
      <w:r w:rsidRPr="006A2047">
        <w:rPr>
          <w:rFonts w:ascii="Arial" w:hAnsi="Arial" w:cs="Arial"/>
          <w:i/>
          <w:iCs/>
        </w:rPr>
        <w:t>Papeles de Población</w:t>
      </w:r>
      <w:r w:rsidRPr="006A2047">
        <w:rPr>
          <w:rFonts w:ascii="Arial" w:hAnsi="Arial" w:cs="Arial"/>
        </w:rPr>
        <w:t>, vol. 5, núm. 21, México: UAEMEX</w:t>
      </w:r>
    </w:p>
    <w:p w14:paraId="03CC89A3" w14:textId="77777777" w:rsidR="00FC5582" w:rsidRDefault="00FF6C3C" w:rsidP="00FF6C3C">
      <w:pPr>
        <w:jc w:val="both"/>
        <w:rPr>
          <w:rFonts w:ascii="Arial" w:hAnsi="Arial" w:cs="Arial"/>
        </w:rPr>
      </w:pPr>
      <w:r w:rsidRPr="000E76BF">
        <w:rPr>
          <w:rFonts w:ascii="Arial" w:eastAsia="Arial" w:hAnsi="Arial" w:cs="Arial"/>
        </w:rPr>
        <w:t xml:space="preserve">Lamas, Marta (2002) “La antropología feminista y la categoría género” en Cuerpo, Diferencia Sexual y Género, México: Taurus. </w:t>
      </w:r>
    </w:p>
    <w:p w14:paraId="4BEFCCED" w14:textId="405479AC" w:rsidR="00FF6C3C" w:rsidRPr="00FC5582" w:rsidRDefault="00FF6C3C" w:rsidP="00FF6C3C">
      <w:pPr>
        <w:jc w:val="both"/>
        <w:rPr>
          <w:rFonts w:ascii="Arial" w:hAnsi="Arial" w:cs="Arial"/>
        </w:rPr>
      </w:pPr>
      <w:r w:rsidRPr="000E76BF">
        <w:rPr>
          <w:rFonts w:ascii="Arial" w:eastAsia="Arial" w:hAnsi="Arial" w:cs="Arial"/>
        </w:rPr>
        <w:t xml:space="preserve">Lamas, Marta (2017) </w:t>
      </w:r>
      <w:r w:rsidRPr="000E76BF">
        <w:rPr>
          <w:rFonts w:ascii="Arial" w:eastAsia="Arial" w:hAnsi="Arial" w:cs="Arial"/>
          <w:i/>
        </w:rPr>
        <w:t xml:space="preserve">Sensibilidad de género en las prácticas docentes de la educación media superior en México, </w:t>
      </w:r>
      <w:r w:rsidRPr="000E76BF">
        <w:rPr>
          <w:rFonts w:ascii="Arial" w:eastAsia="Arial" w:hAnsi="Arial" w:cs="Arial"/>
        </w:rPr>
        <w:t xml:space="preserve">en Ana Razo et al. (comps), </w:t>
      </w:r>
      <w:r w:rsidRPr="000E76BF">
        <w:rPr>
          <w:rFonts w:ascii="Arial" w:eastAsia="Arial" w:hAnsi="Arial" w:cs="Arial"/>
          <w:i/>
        </w:rPr>
        <w:t xml:space="preserve">México: </w:t>
      </w:r>
      <w:r w:rsidRPr="000E76BF">
        <w:rPr>
          <w:rFonts w:ascii="Arial" w:eastAsia="Arial" w:hAnsi="Arial" w:cs="Arial"/>
        </w:rPr>
        <w:t>CIDE</w:t>
      </w:r>
    </w:p>
    <w:p w14:paraId="49956B2D" w14:textId="77777777" w:rsidR="00FF6C3C" w:rsidRDefault="00FF6C3C" w:rsidP="00FF6C3C">
      <w:pPr>
        <w:autoSpaceDE w:val="0"/>
        <w:autoSpaceDN w:val="0"/>
        <w:adjustRightInd w:val="0"/>
        <w:spacing w:after="0" w:line="240" w:lineRule="auto"/>
        <w:jc w:val="both"/>
        <w:rPr>
          <w:rFonts w:ascii="Arial" w:eastAsia="Arial" w:hAnsi="Arial" w:cs="Arial"/>
        </w:rPr>
      </w:pPr>
      <w:r w:rsidRPr="000E76BF">
        <w:rPr>
          <w:rFonts w:ascii="Arial" w:eastAsia="Arial" w:hAnsi="Arial" w:cs="Arial"/>
        </w:rPr>
        <w:t xml:space="preserve">Larralde Selvia y Ugalde Yamileth (2007), </w:t>
      </w:r>
      <w:r w:rsidRPr="000E76BF">
        <w:rPr>
          <w:rFonts w:ascii="Arial" w:eastAsia="Arial" w:hAnsi="Arial" w:cs="Arial"/>
          <w:i/>
        </w:rPr>
        <w:t>Glosario de género,</w:t>
      </w:r>
      <w:r w:rsidRPr="000E76BF">
        <w:rPr>
          <w:rFonts w:ascii="Arial" w:eastAsia="Arial" w:hAnsi="Arial" w:cs="Arial"/>
        </w:rPr>
        <w:t xml:space="preserve"> México: I</w:t>
      </w:r>
      <w:r>
        <w:rPr>
          <w:rFonts w:ascii="Arial" w:eastAsia="Arial" w:hAnsi="Arial" w:cs="Arial"/>
        </w:rPr>
        <w:t>nmujeres</w:t>
      </w:r>
    </w:p>
    <w:p w14:paraId="043D7757" w14:textId="77777777" w:rsidR="00FF6C3C" w:rsidRDefault="00FF6C3C" w:rsidP="00FF6C3C">
      <w:pPr>
        <w:autoSpaceDE w:val="0"/>
        <w:autoSpaceDN w:val="0"/>
        <w:adjustRightInd w:val="0"/>
        <w:spacing w:after="0" w:line="240" w:lineRule="auto"/>
        <w:jc w:val="both"/>
        <w:rPr>
          <w:rStyle w:val="Hipervnculo"/>
          <w:rFonts w:ascii="Arial" w:hAnsi="Arial" w:cs="Arial"/>
        </w:rPr>
      </w:pPr>
    </w:p>
    <w:p w14:paraId="32BD1E97" w14:textId="77777777" w:rsidR="00FC5582" w:rsidRDefault="00FF6C3C" w:rsidP="00FC5582">
      <w:pPr>
        <w:spacing w:line="360" w:lineRule="auto"/>
        <w:jc w:val="both"/>
        <w:rPr>
          <w:rFonts w:ascii="Arial" w:eastAsia="Arial" w:hAnsi="Arial" w:cs="Arial"/>
        </w:rPr>
      </w:pPr>
      <w:r w:rsidRPr="000E76BF">
        <w:rPr>
          <w:rFonts w:ascii="Arial" w:eastAsia="Arial" w:hAnsi="Arial" w:cs="Arial"/>
        </w:rPr>
        <w:t xml:space="preserve">LVI Legislatura del Estado de México (2008), “Ley de Acceso de las Mujeres a una Vida Libre de Violencia del Estado de México”, en </w:t>
      </w:r>
      <w:r w:rsidRPr="000E76BF">
        <w:rPr>
          <w:rFonts w:ascii="Arial" w:eastAsia="Arial" w:hAnsi="Arial" w:cs="Arial"/>
          <w:i/>
          <w:iCs/>
        </w:rPr>
        <w:t>Gaceta del Gobierno</w:t>
      </w:r>
      <w:r w:rsidRPr="000E76BF">
        <w:rPr>
          <w:rFonts w:ascii="Arial" w:eastAsia="Arial" w:hAnsi="Arial" w:cs="Arial"/>
        </w:rPr>
        <w:t>, Toluca, Gobierno del Estado de México.</w:t>
      </w:r>
    </w:p>
    <w:p w14:paraId="7B9AF541" w14:textId="77777777" w:rsidR="00FC5582" w:rsidRDefault="00FF6C3C" w:rsidP="00FC5582">
      <w:pPr>
        <w:spacing w:line="360" w:lineRule="auto"/>
        <w:jc w:val="both"/>
        <w:rPr>
          <w:rFonts w:ascii="Arial" w:eastAsia="Arial" w:hAnsi="Arial" w:cs="Arial"/>
        </w:rPr>
      </w:pPr>
      <w:r w:rsidRPr="000E76BF">
        <w:rPr>
          <w:rFonts w:ascii="Arial" w:hAnsi="Arial" w:cs="Arial"/>
        </w:rPr>
        <w:t>LVI Legislatura del Estado de México (2022), “Ley de Acceso de las Mujeres a una Vida Libre de Violencia en el Estado de México”, en: Gaceta del Gobierno, Toluca, Gobierno del Estado de México.</w:t>
      </w:r>
    </w:p>
    <w:p w14:paraId="052A0313" w14:textId="12846171" w:rsidR="006626D7" w:rsidRPr="00FC5582" w:rsidRDefault="00FF6C3C" w:rsidP="00FC5582">
      <w:pPr>
        <w:spacing w:line="360" w:lineRule="auto"/>
        <w:jc w:val="both"/>
        <w:rPr>
          <w:rFonts w:ascii="Arial" w:eastAsia="Arial" w:hAnsi="Arial" w:cs="Arial"/>
        </w:rPr>
      </w:pPr>
      <w:r w:rsidRPr="000E76BF">
        <w:rPr>
          <w:rFonts w:ascii="Arial" w:hAnsi="Arial" w:cs="Arial"/>
        </w:rPr>
        <w:lastRenderedPageBreak/>
        <w:t xml:space="preserve">Madrigal, Georgina (2004), en </w:t>
      </w:r>
      <w:r w:rsidRPr="000E76BF">
        <w:rPr>
          <w:rFonts w:ascii="Arial" w:hAnsi="Arial" w:cs="Arial"/>
          <w:i/>
        </w:rPr>
        <w:t>“La identidad de género en la escuela”,</w:t>
      </w:r>
      <w:r w:rsidRPr="000E76BF">
        <w:rPr>
          <w:rFonts w:ascii="Arial" w:hAnsi="Arial" w:cs="Arial"/>
        </w:rPr>
        <w:t xml:space="preserve"> México: Universidad de Chiapas. Disponible en: https://promep.sep.gob.mx/archivospdf/MEMORIAS/Producto2549656.PDF (24 de abril de 2022)</w:t>
      </w:r>
      <w:r w:rsidR="00F2661F">
        <w:rPr>
          <w:rFonts w:ascii="Arial" w:hAnsi="Arial" w:cs="Arial"/>
        </w:rPr>
        <w:t>.</w:t>
      </w:r>
    </w:p>
    <w:p w14:paraId="1883D8D1" w14:textId="37C49CEF" w:rsidR="006626D7" w:rsidRPr="006626D7" w:rsidRDefault="006626D7" w:rsidP="006626D7">
      <w:pPr>
        <w:jc w:val="both"/>
        <w:rPr>
          <w:rFonts w:ascii="Arial" w:hAnsi="Arial" w:cs="Arial"/>
          <w:lang w:val="es-ES"/>
        </w:rPr>
      </w:pPr>
      <w:proofErr w:type="spellStart"/>
      <w:r w:rsidRPr="00C47CAA">
        <w:rPr>
          <w:rFonts w:ascii="Arial" w:hAnsi="Arial" w:cs="Arial"/>
          <w:lang w:val="es-ES"/>
        </w:rPr>
        <w:t>Mejoredu</w:t>
      </w:r>
      <w:proofErr w:type="spellEnd"/>
      <w:r w:rsidRPr="00C47CAA">
        <w:rPr>
          <w:rFonts w:ascii="Arial" w:hAnsi="Arial" w:cs="Arial"/>
          <w:lang w:val="es-ES"/>
        </w:rPr>
        <w:t xml:space="preserve"> (2022)</w:t>
      </w:r>
      <w:r>
        <w:rPr>
          <w:rFonts w:ascii="Arial" w:hAnsi="Arial" w:cs="Arial"/>
          <w:lang w:val="es-ES"/>
        </w:rPr>
        <w:t xml:space="preserve">, </w:t>
      </w:r>
      <w:r w:rsidRPr="00C47CAA">
        <w:rPr>
          <w:rFonts w:ascii="Arial" w:hAnsi="Arial" w:cs="Arial"/>
          <w:i/>
          <w:iCs/>
          <w:lang w:val="es-ES"/>
        </w:rPr>
        <w:t>Informe de resultados de evaluación diagnostica</w:t>
      </w:r>
      <w:r>
        <w:rPr>
          <w:rFonts w:ascii="Arial" w:hAnsi="Arial" w:cs="Arial"/>
          <w:i/>
          <w:iCs/>
          <w:lang w:val="es-ES"/>
        </w:rPr>
        <w:t xml:space="preserve">. </w:t>
      </w:r>
      <w:r>
        <w:rPr>
          <w:rFonts w:ascii="Arial" w:hAnsi="Arial" w:cs="Arial"/>
          <w:lang w:val="es-ES"/>
        </w:rPr>
        <w:t xml:space="preserve">Disponible en: </w:t>
      </w:r>
      <w:r w:rsidRPr="00C47CAA">
        <w:rPr>
          <w:rFonts w:ascii="Arial" w:hAnsi="Arial" w:cs="Arial"/>
          <w:lang w:val="es-ES"/>
        </w:rPr>
        <w:t>https://www.mejoredu.gob.mx/publicaciones/informe-de-resultados</w:t>
      </w:r>
      <w:r>
        <w:rPr>
          <w:rFonts w:ascii="Arial" w:hAnsi="Arial" w:cs="Arial"/>
          <w:lang w:val="es-ES"/>
        </w:rPr>
        <w:t xml:space="preserve"> </w:t>
      </w:r>
    </w:p>
    <w:p w14:paraId="31371255" w14:textId="77777777" w:rsidR="00FF6C3C" w:rsidRPr="000E76BF" w:rsidRDefault="00FF6C3C" w:rsidP="00FF6C3C">
      <w:pPr>
        <w:spacing w:after="0" w:line="240" w:lineRule="auto"/>
        <w:jc w:val="both"/>
        <w:rPr>
          <w:rFonts w:ascii="Arial" w:eastAsia="Arial" w:hAnsi="Arial" w:cs="Arial"/>
        </w:rPr>
      </w:pPr>
      <w:r w:rsidRPr="000E76BF">
        <w:rPr>
          <w:rFonts w:ascii="Arial" w:eastAsia="Arial" w:hAnsi="Arial" w:cs="Arial"/>
        </w:rPr>
        <w:t xml:space="preserve">Meneses, Eloina (2021) Sesión Virtual: </w:t>
      </w:r>
      <w:r w:rsidRPr="000E76BF">
        <w:rPr>
          <w:rFonts w:ascii="Arial" w:eastAsia="Arial" w:hAnsi="Arial" w:cs="Arial"/>
          <w:i/>
        </w:rPr>
        <w:t>Informe sobre Violencia de Género 2016</w:t>
      </w:r>
      <w:r w:rsidRPr="000E76BF">
        <w:rPr>
          <w:rFonts w:ascii="Arial" w:eastAsia="Arial" w:hAnsi="Arial" w:cs="Arial"/>
        </w:rPr>
        <w:t xml:space="preserve"> de la ENDIREH ante el Centro de Estudios Legislativos para la Igualdad de Género (CELIG) del Congreso de la CDMX. Disponible en: https://genero.congresocdmx.gob.mx/wp content/uploads/2021/06/ENDIREH.pdf</w:t>
      </w:r>
    </w:p>
    <w:p w14:paraId="28C70C1D" w14:textId="77777777" w:rsidR="00FF6C3C" w:rsidRPr="000E76BF" w:rsidRDefault="00FF6C3C" w:rsidP="00FF6C3C">
      <w:pPr>
        <w:spacing w:after="0" w:line="240" w:lineRule="auto"/>
        <w:jc w:val="both"/>
        <w:rPr>
          <w:rFonts w:ascii="Arial" w:eastAsia="Arial" w:hAnsi="Arial" w:cs="Arial"/>
        </w:rPr>
      </w:pPr>
    </w:p>
    <w:p w14:paraId="77288814" w14:textId="77777777" w:rsidR="00FF6C3C" w:rsidRPr="000E76BF" w:rsidRDefault="00FF6C3C" w:rsidP="00FF6C3C">
      <w:pPr>
        <w:autoSpaceDE w:val="0"/>
        <w:autoSpaceDN w:val="0"/>
        <w:adjustRightInd w:val="0"/>
        <w:spacing w:after="0" w:line="240" w:lineRule="auto"/>
        <w:jc w:val="both"/>
        <w:rPr>
          <w:rFonts w:ascii="Arial" w:hAnsi="Arial" w:cs="Arial"/>
        </w:rPr>
      </w:pPr>
      <w:r w:rsidRPr="000E76BF">
        <w:rPr>
          <w:rFonts w:ascii="Arial" w:hAnsi="Arial" w:cs="Arial"/>
        </w:rPr>
        <w:t xml:space="preserve">Muñoz, Gustavo (2008), “Violencia escolar en México y en otros países. Comparaciones a partir de los resultados del Instituto Nacional para la Evaluación de la Educación”, en </w:t>
      </w:r>
      <w:r w:rsidRPr="000E76BF">
        <w:rPr>
          <w:rFonts w:ascii="Arial" w:hAnsi="Arial" w:cs="Arial"/>
          <w:i/>
          <w:iCs/>
        </w:rPr>
        <w:t>Revista</w:t>
      </w:r>
      <w:r w:rsidRPr="000E76BF">
        <w:rPr>
          <w:rFonts w:ascii="Arial" w:hAnsi="Arial" w:cs="Arial"/>
        </w:rPr>
        <w:t xml:space="preserve"> </w:t>
      </w:r>
      <w:r w:rsidRPr="000E76BF">
        <w:rPr>
          <w:rFonts w:ascii="Arial" w:hAnsi="Arial" w:cs="Arial"/>
          <w:i/>
          <w:iCs/>
        </w:rPr>
        <w:t xml:space="preserve">Mexicana de Investigación Educativa </w:t>
      </w:r>
      <w:r w:rsidRPr="000E76BF">
        <w:rPr>
          <w:rFonts w:ascii="Arial" w:hAnsi="Arial" w:cs="Arial"/>
        </w:rPr>
        <w:t>(RMEI), octubre diciembre, vol. 13, núm. 39, pp. 1195- 1228.</w:t>
      </w:r>
    </w:p>
    <w:p w14:paraId="68F95568" w14:textId="77777777" w:rsidR="00FF6C3C" w:rsidRDefault="00FF6C3C" w:rsidP="00FF6C3C">
      <w:pPr>
        <w:autoSpaceDE w:val="0"/>
        <w:autoSpaceDN w:val="0"/>
        <w:adjustRightInd w:val="0"/>
        <w:spacing w:after="0" w:line="240" w:lineRule="auto"/>
        <w:jc w:val="both"/>
        <w:rPr>
          <w:rStyle w:val="Hipervnculo"/>
          <w:rFonts w:ascii="Arial" w:hAnsi="Arial" w:cs="Arial"/>
        </w:rPr>
      </w:pPr>
    </w:p>
    <w:p w14:paraId="404E7795" w14:textId="77777777" w:rsidR="00FF6C3C" w:rsidRPr="000E76BF" w:rsidRDefault="00FF6C3C" w:rsidP="00FF6C3C">
      <w:pPr>
        <w:autoSpaceDE w:val="0"/>
        <w:autoSpaceDN w:val="0"/>
        <w:adjustRightInd w:val="0"/>
        <w:spacing w:after="0" w:line="240" w:lineRule="auto"/>
        <w:jc w:val="both"/>
        <w:rPr>
          <w:rFonts w:ascii="Arial" w:hAnsi="Arial" w:cs="Arial"/>
        </w:rPr>
      </w:pPr>
      <w:r w:rsidRPr="000E76BF">
        <w:rPr>
          <w:rFonts w:ascii="Arial" w:eastAsia="Arial" w:hAnsi="Arial" w:cs="Arial"/>
        </w:rPr>
        <w:t xml:space="preserve">Ortega S., Silvia et al (2005), “Estrategias </w:t>
      </w:r>
      <w:r w:rsidRPr="000E76BF">
        <w:rPr>
          <w:rFonts w:ascii="Arial" w:hAnsi="Arial" w:cs="Arial"/>
        </w:rPr>
        <w:t xml:space="preserve">para prevenir y atender el maltrato, la violencia y las adicciones en las escuelas públicas de la ciudad de México”, en </w:t>
      </w:r>
      <w:r w:rsidRPr="000E76BF">
        <w:rPr>
          <w:rFonts w:ascii="Arial" w:hAnsi="Arial" w:cs="Arial"/>
          <w:i/>
          <w:iCs/>
        </w:rPr>
        <w:t>Revista Iberoamericana de</w:t>
      </w:r>
      <w:r w:rsidRPr="000E76BF">
        <w:rPr>
          <w:rFonts w:ascii="Arial" w:hAnsi="Arial" w:cs="Arial"/>
        </w:rPr>
        <w:t xml:space="preserve"> </w:t>
      </w:r>
      <w:r w:rsidRPr="000E76BF">
        <w:rPr>
          <w:rFonts w:ascii="Arial" w:hAnsi="Arial" w:cs="Arial"/>
          <w:i/>
          <w:iCs/>
        </w:rPr>
        <w:t xml:space="preserve">Educación, año 2015, </w:t>
      </w:r>
      <w:r w:rsidRPr="000E76BF">
        <w:rPr>
          <w:rFonts w:ascii="Arial" w:hAnsi="Arial" w:cs="Arial"/>
          <w:i/>
        </w:rPr>
        <w:t>núm. 38, mayo-agosto</w:t>
      </w:r>
      <w:r w:rsidRPr="000E76BF">
        <w:rPr>
          <w:rFonts w:ascii="Arial" w:hAnsi="Arial" w:cs="Arial"/>
        </w:rPr>
        <w:t>, en http://www.rieoei.org/rie38a08.htm</w:t>
      </w:r>
    </w:p>
    <w:p w14:paraId="1D4E7230" w14:textId="77777777" w:rsidR="00FF6C3C" w:rsidRPr="000E76BF" w:rsidRDefault="00FF6C3C" w:rsidP="00FF6C3C">
      <w:pPr>
        <w:autoSpaceDE w:val="0"/>
        <w:autoSpaceDN w:val="0"/>
        <w:adjustRightInd w:val="0"/>
        <w:spacing w:after="0" w:line="240" w:lineRule="auto"/>
        <w:jc w:val="both"/>
        <w:rPr>
          <w:rFonts w:ascii="Arial" w:hAnsi="Arial" w:cs="Arial"/>
        </w:rPr>
      </w:pPr>
    </w:p>
    <w:p w14:paraId="0B8CEC0C" w14:textId="77777777" w:rsidR="00FC5582" w:rsidRDefault="00FF6C3C" w:rsidP="00FF6C3C">
      <w:pPr>
        <w:autoSpaceDE w:val="0"/>
        <w:autoSpaceDN w:val="0"/>
        <w:adjustRightInd w:val="0"/>
        <w:spacing w:after="0" w:line="360" w:lineRule="auto"/>
        <w:jc w:val="both"/>
        <w:rPr>
          <w:rFonts w:ascii="Arial" w:eastAsia="Arial" w:hAnsi="Arial" w:cs="Arial"/>
        </w:rPr>
      </w:pPr>
      <w:r w:rsidRPr="000E76BF">
        <w:rPr>
          <w:rFonts w:ascii="Arial" w:eastAsia="Arial" w:hAnsi="Arial" w:cs="Arial"/>
        </w:rPr>
        <w:t xml:space="preserve">Ortiz, Rosa M. (2015) “Un modelo educativo para la equidad de género”, en </w:t>
      </w:r>
      <w:r w:rsidRPr="000E76BF">
        <w:rPr>
          <w:rFonts w:ascii="Arial" w:eastAsia="Arial" w:hAnsi="Arial" w:cs="Arial"/>
          <w:i/>
        </w:rPr>
        <w:t>Revista Alternativas en psicología</w:t>
      </w:r>
      <w:r w:rsidRPr="000E76BF">
        <w:rPr>
          <w:rFonts w:ascii="Arial" w:eastAsia="Arial" w:hAnsi="Arial" w:cs="Arial"/>
        </w:rPr>
        <w:t>, año 2015, núm. Especial, Ciudad de México: UNAM</w:t>
      </w:r>
    </w:p>
    <w:p w14:paraId="43F04C26" w14:textId="77777777" w:rsidR="00FC5582" w:rsidRDefault="00FC5582" w:rsidP="00FF6C3C">
      <w:pPr>
        <w:autoSpaceDE w:val="0"/>
        <w:autoSpaceDN w:val="0"/>
        <w:adjustRightInd w:val="0"/>
        <w:spacing w:after="0" w:line="360" w:lineRule="auto"/>
        <w:jc w:val="both"/>
        <w:rPr>
          <w:rFonts w:ascii="Arial" w:eastAsia="Arial" w:hAnsi="Arial" w:cs="Arial"/>
        </w:rPr>
      </w:pPr>
    </w:p>
    <w:p w14:paraId="64C99162" w14:textId="38482CED" w:rsidR="00FF6C3C" w:rsidRDefault="00FF6C3C" w:rsidP="00FF6C3C">
      <w:pPr>
        <w:autoSpaceDE w:val="0"/>
        <w:autoSpaceDN w:val="0"/>
        <w:adjustRightInd w:val="0"/>
        <w:spacing w:after="0" w:line="360" w:lineRule="auto"/>
        <w:jc w:val="both"/>
        <w:rPr>
          <w:rFonts w:ascii="Arial" w:eastAsia="Arial" w:hAnsi="Arial" w:cs="Arial"/>
        </w:rPr>
      </w:pPr>
      <w:r w:rsidRPr="000E76BF">
        <w:rPr>
          <w:rFonts w:ascii="Arial" w:eastAsia="Arial" w:hAnsi="Arial" w:cs="Arial"/>
        </w:rPr>
        <w:t xml:space="preserve">Osorio, Ana (2016) “Perspectiva de género en la educación y el perfil del docente del siglo XXI”, en </w:t>
      </w:r>
      <w:r w:rsidRPr="000E76BF">
        <w:rPr>
          <w:rFonts w:ascii="Arial" w:eastAsia="Arial" w:hAnsi="Arial" w:cs="Arial"/>
          <w:i/>
          <w:iCs/>
        </w:rPr>
        <w:t xml:space="preserve">Revista de educación, </w:t>
      </w:r>
      <w:r w:rsidRPr="000E76BF">
        <w:rPr>
          <w:rFonts w:ascii="Arial" w:eastAsia="Arial" w:hAnsi="Arial" w:cs="Arial"/>
        </w:rPr>
        <w:t>año 7, núm. 2, Colombia</w:t>
      </w:r>
    </w:p>
    <w:p w14:paraId="27653E6E" w14:textId="77777777" w:rsidR="00FC5582" w:rsidRDefault="00FC5582" w:rsidP="00FF6C3C">
      <w:pPr>
        <w:autoSpaceDE w:val="0"/>
        <w:autoSpaceDN w:val="0"/>
        <w:adjustRightInd w:val="0"/>
        <w:spacing w:after="0" w:line="360" w:lineRule="auto"/>
        <w:jc w:val="both"/>
        <w:rPr>
          <w:rFonts w:ascii="Arial" w:eastAsia="Arial" w:hAnsi="Arial" w:cs="Arial"/>
        </w:rPr>
      </w:pPr>
    </w:p>
    <w:p w14:paraId="2DBB6818" w14:textId="74A635A7" w:rsidR="00FF6C3C" w:rsidRPr="008425BA" w:rsidRDefault="00FF6C3C" w:rsidP="00FF6C3C">
      <w:pPr>
        <w:autoSpaceDE w:val="0"/>
        <w:autoSpaceDN w:val="0"/>
        <w:adjustRightInd w:val="0"/>
        <w:spacing w:after="0" w:line="360" w:lineRule="auto"/>
        <w:jc w:val="both"/>
        <w:rPr>
          <w:rFonts w:ascii="Arial" w:eastAsia="Arial" w:hAnsi="Arial" w:cs="Arial"/>
        </w:rPr>
      </w:pPr>
      <w:r w:rsidRPr="000E76BF">
        <w:rPr>
          <w:rFonts w:ascii="Arial" w:hAnsi="Arial" w:cs="Arial"/>
        </w:rPr>
        <w:t xml:space="preserve">Otzen, T. y Manterola C. (2017) “Técnicas de muestreo sobre una población a estudio”,  </w:t>
      </w:r>
      <w:r w:rsidRPr="000E76BF">
        <w:rPr>
          <w:rFonts w:ascii="Arial" w:hAnsi="Arial" w:cs="Arial"/>
          <w:i/>
        </w:rPr>
        <w:t>Int. J. Morphol</w:t>
      </w:r>
      <w:r w:rsidRPr="000E76BF">
        <w:rPr>
          <w:rFonts w:ascii="Arial" w:hAnsi="Arial" w:cs="Arial"/>
        </w:rPr>
        <w:t>, 35(1):227-232</w:t>
      </w:r>
    </w:p>
    <w:p w14:paraId="13C52B9D" w14:textId="77777777" w:rsidR="00FC5582" w:rsidRDefault="00FF6C3C" w:rsidP="00FC5582">
      <w:pPr>
        <w:autoSpaceDE w:val="0"/>
        <w:autoSpaceDN w:val="0"/>
        <w:adjustRightInd w:val="0"/>
        <w:spacing w:after="0" w:line="360" w:lineRule="auto"/>
        <w:jc w:val="both"/>
        <w:rPr>
          <w:rFonts w:ascii="Arial" w:eastAsia="Arial" w:hAnsi="Arial" w:cs="Arial"/>
        </w:rPr>
      </w:pPr>
      <w:r w:rsidRPr="000E76BF">
        <w:rPr>
          <w:rFonts w:ascii="Arial" w:eastAsia="Arial" w:hAnsi="Arial" w:cs="Arial"/>
        </w:rPr>
        <w:t xml:space="preserve">Pérez, María (2015), </w:t>
      </w:r>
      <w:r w:rsidRPr="000E76BF">
        <w:rPr>
          <w:rFonts w:ascii="Arial" w:eastAsia="Arial" w:hAnsi="Arial" w:cs="Arial"/>
          <w:i/>
        </w:rPr>
        <w:t>Para una educación con perspectiva de género: desde las mujeres y las personas LGBT</w:t>
      </w:r>
      <w:r w:rsidRPr="000E76BF">
        <w:rPr>
          <w:rFonts w:ascii="Arial" w:eastAsia="Arial" w:hAnsi="Arial" w:cs="Arial"/>
        </w:rPr>
        <w:t>, México: UNAM.</w:t>
      </w:r>
    </w:p>
    <w:p w14:paraId="064A878C" w14:textId="77777777" w:rsidR="00FC5582" w:rsidRDefault="00FC5582" w:rsidP="00FC5582">
      <w:pPr>
        <w:autoSpaceDE w:val="0"/>
        <w:autoSpaceDN w:val="0"/>
        <w:adjustRightInd w:val="0"/>
        <w:spacing w:after="0" w:line="360" w:lineRule="auto"/>
        <w:jc w:val="both"/>
        <w:rPr>
          <w:rFonts w:ascii="Arial" w:eastAsia="Arial" w:hAnsi="Arial" w:cs="Arial"/>
        </w:rPr>
      </w:pPr>
    </w:p>
    <w:p w14:paraId="3FC67187" w14:textId="0E26EC79" w:rsidR="00FF6C3C" w:rsidRPr="000E76BF" w:rsidRDefault="00FF6C3C" w:rsidP="00FC5582">
      <w:pPr>
        <w:autoSpaceDE w:val="0"/>
        <w:autoSpaceDN w:val="0"/>
        <w:adjustRightInd w:val="0"/>
        <w:spacing w:after="0" w:line="360" w:lineRule="auto"/>
        <w:jc w:val="both"/>
        <w:rPr>
          <w:rFonts w:ascii="Arial" w:eastAsia="Arial" w:hAnsi="Arial" w:cs="Arial"/>
        </w:rPr>
      </w:pPr>
      <w:r w:rsidRPr="000E76BF">
        <w:rPr>
          <w:rFonts w:ascii="Arial" w:eastAsia="Arial" w:hAnsi="Arial" w:cs="Arial"/>
        </w:rPr>
        <w:t xml:space="preserve">Perrenoud, Philippe (1990) </w:t>
      </w:r>
      <w:r w:rsidRPr="000E76BF">
        <w:rPr>
          <w:rFonts w:ascii="Arial" w:eastAsia="Arial" w:hAnsi="Arial" w:cs="Arial"/>
          <w:i/>
          <w:iCs/>
        </w:rPr>
        <w:t xml:space="preserve">La construcción del éxito y del fracaso escolar, </w:t>
      </w:r>
      <w:r w:rsidRPr="000E76BF">
        <w:rPr>
          <w:rFonts w:ascii="Arial" w:eastAsia="Arial" w:hAnsi="Arial" w:cs="Arial"/>
        </w:rPr>
        <w:t>Madrid: Morata S.L.</w:t>
      </w:r>
    </w:p>
    <w:p w14:paraId="3AFE143F" w14:textId="77777777" w:rsidR="00FF6C3C" w:rsidRDefault="00FF6C3C" w:rsidP="00FF6C3C">
      <w:pPr>
        <w:autoSpaceDE w:val="0"/>
        <w:autoSpaceDN w:val="0"/>
        <w:adjustRightInd w:val="0"/>
        <w:spacing w:after="0" w:line="360" w:lineRule="auto"/>
        <w:jc w:val="both"/>
        <w:rPr>
          <w:rFonts w:ascii="Arial" w:eastAsia="Arial" w:hAnsi="Arial" w:cs="Arial"/>
        </w:rPr>
      </w:pPr>
      <w:r w:rsidRPr="000E76BF">
        <w:rPr>
          <w:rFonts w:ascii="Arial" w:eastAsia="Arial" w:hAnsi="Arial" w:cs="Arial"/>
        </w:rPr>
        <w:t xml:space="preserve">Quecedo, Rosario; Castaño, Carlos (2002) Introducción a la metodología de investigación cualitativa, </w:t>
      </w:r>
      <w:r w:rsidRPr="000E76BF">
        <w:rPr>
          <w:rFonts w:ascii="Arial" w:eastAsia="Arial" w:hAnsi="Arial" w:cs="Arial"/>
          <w:i/>
        </w:rPr>
        <w:t>Revista de Psicodidáctica</w:t>
      </w:r>
      <w:r w:rsidRPr="000E76BF">
        <w:rPr>
          <w:rFonts w:ascii="Arial" w:eastAsia="Arial" w:hAnsi="Arial" w:cs="Arial"/>
        </w:rPr>
        <w:t>, núm. 14, 2002, pp. 5-39 Universidad del País Vasco/Euskal Herriko Unibertsitatea Vitoria-Gazteis, España</w:t>
      </w:r>
    </w:p>
    <w:p w14:paraId="405B8450" w14:textId="77777777" w:rsidR="00FF6C3C" w:rsidRDefault="00FF6C3C" w:rsidP="00FF6C3C">
      <w:pPr>
        <w:autoSpaceDE w:val="0"/>
        <w:autoSpaceDN w:val="0"/>
        <w:adjustRightInd w:val="0"/>
        <w:spacing w:after="0" w:line="360" w:lineRule="auto"/>
        <w:jc w:val="both"/>
        <w:rPr>
          <w:rFonts w:ascii="Arial" w:eastAsia="Arial" w:hAnsi="Arial" w:cs="Arial"/>
        </w:rPr>
      </w:pPr>
    </w:p>
    <w:p w14:paraId="11EFB939" w14:textId="49D8859A" w:rsidR="00FF6C3C" w:rsidRDefault="00FF6C3C" w:rsidP="00FF6C3C">
      <w:pPr>
        <w:jc w:val="both"/>
        <w:rPr>
          <w:rFonts w:ascii="Arial" w:eastAsia="Arial" w:hAnsi="Arial" w:cs="Arial"/>
        </w:rPr>
      </w:pPr>
      <w:bookmarkStart w:id="14" w:name="_Hlk115250024"/>
      <w:r w:rsidRPr="00F2661F">
        <w:rPr>
          <w:rFonts w:ascii="Arial" w:eastAsia="Arial" w:hAnsi="Arial" w:cs="Arial"/>
        </w:rPr>
        <w:lastRenderedPageBreak/>
        <w:t xml:space="preserve">Rich, Adrienne (2001) </w:t>
      </w:r>
      <w:r w:rsidRPr="00F2661F">
        <w:rPr>
          <w:rFonts w:ascii="Arial" w:eastAsia="Arial" w:hAnsi="Arial" w:cs="Arial"/>
          <w:i/>
        </w:rPr>
        <w:t xml:space="preserve">Perspectiva de género y formación docente en tiempos de cambios (Córdoba, Argentina), </w:t>
      </w:r>
      <w:r w:rsidRPr="00F2661F">
        <w:rPr>
          <w:rFonts w:ascii="Arial" w:eastAsia="Arial" w:hAnsi="Arial" w:cs="Arial"/>
        </w:rPr>
        <w:t xml:space="preserve">en Florencia María Páez, Cuadernos de intercambio sobre Centroamérica y el Caribe, año 2021, vol. 2, Universidad de Costa Rica: CICLA. Disponible en: </w:t>
      </w:r>
      <w:r w:rsidR="00F2661F" w:rsidRPr="00F2661F">
        <w:t xml:space="preserve"> </w:t>
      </w:r>
      <w:r w:rsidR="00F2661F" w:rsidRPr="00F2661F">
        <w:rPr>
          <w:rFonts w:ascii="Arial" w:eastAsia="Arial" w:hAnsi="Arial" w:cs="Arial"/>
        </w:rPr>
        <w:t>https://www.redalyc.org/journal/4769/476964840009/html/</w:t>
      </w:r>
      <w:r w:rsidR="00F2661F">
        <w:rPr>
          <w:rFonts w:ascii="Arial" w:eastAsia="Arial" w:hAnsi="Arial" w:cs="Arial"/>
        </w:rPr>
        <w:t xml:space="preserve"> </w:t>
      </w:r>
      <w:r w:rsidR="00F2661F" w:rsidRPr="000E76BF">
        <w:rPr>
          <w:rFonts w:ascii="Arial" w:eastAsia="Arial" w:hAnsi="Arial" w:cs="Arial"/>
        </w:rPr>
        <w:t xml:space="preserve"> </w:t>
      </w:r>
      <w:r w:rsidR="00F2661F">
        <w:rPr>
          <w:rFonts w:ascii="Arial" w:eastAsia="Arial" w:hAnsi="Arial" w:cs="Arial"/>
        </w:rPr>
        <w:t xml:space="preserve"> </w:t>
      </w:r>
    </w:p>
    <w:p w14:paraId="4A112522" w14:textId="77777777" w:rsidR="00522150" w:rsidRDefault="00522150" w:rsidP="00522150">
      <w:pPr>
        <w:jc w:val="both"/>
        <w:rPr>
          <w:rFonts w:ascii="Arial" w:eastAsia="Arial" w:hAnsi="Arial" w:cs="Arial"/>
        </w:rPr>
      </w:pPr>
      <w:r w:rsidRPr="003F07FE">
        <w:rPr>
          <w:rFonts w:ascii="Arial" w:hAnsi="Arial" w:cs="Arial"/>
          <w:bCs/>
          <w:iCs/>
        </w:rPr>
        <w:t xml:space="preserve">Rueda, Guillermo (2022) “Analizarán condiciones de vida de mujeres de Villa Victoria”, en </w:t>
      </w:r>
      <w:r w:rsidRPr="003F07FE">
        <w:rPr>
          <w:rFonts w:ascii="Arial" w:hAnsi="Arial" w:cs="Arial"/>
          <w:bCs/>
          <w:i/>
        </w:rPr>
        <w:t xml:space="preserve">Ser Noticias, </w:t>
      </w:r>
      <w:r w:rsidRPr="003F07FE">
        <w:rPr>
          <w:rFonts w:ascii="Arial" w:hAnsi="Arial" w:cs="Arial"/>
          <w:bCs/>
          <w:iCs/>
        </w:rPr>
        <w:t xml:space="preserve">México. Disponible en: </w:t>
      </w:r>
      <w:hyperlink r:id="rId72" w:history="1">
        <w:r w:rsidRPr="003F07FE">
          <w:rPr>
            <w:rStyle w:val="Hipervnculo"/>
            <w:rFonts w:ascii="Arial" w:hAnsi="Arial" w:cs="Arial"/>
            <w:bCs/>
            <w:iCs/>
          </w:rPr>
          <w:t>https://www.sernoticias.com.mx/2022/10/03/analizaran-condiciones-de-vida-de-mujeres-de-villa-victoria-2/</w:t>
        </w:r>
      </w:hyperlink>
      <w:bookmarkEnd w:id="14"/>
    </w:p>
    <w:p w14:paraId="34A1701D" w14:textId="61C12764" w:rsidR="00FF6C3C" w:rsidRDefault="00FF6C3C" w:rsidP="00522150">
      <w:pPr>
        <w:jc w:val="both"/>
        <w:rPr>
          <w:rFonts w:ascii="Arial" w:eastAsia="Arial" w:hAnsi="Arial" w:cs="Arial"/>
        </w:rPr>
      </w:pPr>
      <w:r w:rsidRPr="006626D7">
        <w:rPr>
          <w:rFonts w:ascii="Arial" w:eastAsia="Arial" w:hAnsi="Arial" w:cs="Arial"/>
        </w:rPr>
        <w:t xml:space="preserve">Secretaria de Educación Pública (2011), </w:t>
      </w:r>
      <w:r w:rsidRPr="006626D7">
        <w:rPr>
          <w:rFonts w:ascii="Arial" w:eastAsia="Arial" w:hAnsi="Arial" w:cs="Arial"/>
          <w:i/>
          <w:iCs/>
        </w:rPr>
        <w:t>Equidad de género y prevención de la violencia en secundaria</w:t>
      </w:r>
      <w:r w:rsidRPr="006626D7">
        <w:rPr>
          <w:rFonts w:ascii="Arial" w:eastAsia="Arial" w:hAnsi="Arial" w:cs="Arial"/>
        </w:rPr>
        <w:t xml:space="preserve">, México: SEP. </w:t>
      </w:r>
    </w:p>
    <w:p w14:paraId="16FBF012" w14:textId="3C4CF3DD" w:rsidR="00522150" w:rsidRPr="00522150" w:rsidRDefault="00522150" w:rsidP="00FF6C3C">
      <w:pPr>
        <w:spacing w:line="360" w:lineRule="auto"/>
        <w:jc w:val="both"/>
        <w:rPr>
          <w:rFonts w:ascii="Arial" w:eastAsia="Arial" w:hAnsi="Arial" w:cs="Arial"/>
          <w:bCs/>
        </w:rPr>
      </w:pPr>
      <w:r w:rsidRPr="00CF4130">
        <w:rPr>
          <w:rFonts w:ascii="Arial" w:eastAsia="Arial" w:hAnsi="Arial" w:cs="Arial"/>
          <w:bCs/>
        </w:rPr>
        <w:t xml:space="preserve">Secretaría de Educación Pública (2013), </w:t>
      </w:r>
      <w:r w:rsidRPr="00CF4130">
        <w:rPr>
          <w:rFonts w:ascii="Arial" w:eastAsia="Arial" w:hAnsi="Arial" w:cs="Arial"/>
          <w:bCs/>
          <w:i/>
          <w:iCs/>
        </w:rPr>
        <w:t>Comunicado 121.- Consejos Técnicos Escolares</w:t>
      </w:r>
      <w:r w:rsidRPr="00CF4130">
        <w:rPr>
          <w:rFonts w:ascii="Arial" w:eastAsia="Arial" w:hAnsi="Arial" w:cs="Arial"/>
          <w:bCs/>
        </w:rPr>
        <w:t>. Disponible en: https://www.gob.mx/sep/prensa/comunicado-121-consejos-tecnicos-escolares-2013-2014?state=published</w:t>
      </w:r>
      <w:r>
        <w:rPr>
          <w:rFonts w:ascii="Arial" w:eastAsia="Arial" w:hAnsi="Arial" w:cs="Arial"/>
          <w:bCs/>
        </w:rPr>
        <w:t xml:space="preserve"> </w:t>
      </w:r>
    </w:p>
    <w:p w14:paraId="3056C90D" w14:textId="77777777" w:rsidR="00FF6C3C" w:rsidRPr="000E76BF" w:rsidRDefault="00FF6C3C" w:rsidP="00FF6C3C">
      <w:pPr>
        <w:autoSpaceDE w:val="0"/>
        <w:autoSpaceDN w:val="0"/>
        <w:adjustRightInd w:val="0"/>
        <w:spacing w:after="0" w:line="360" w:lineRule="auto"/>
        <w:jc w:val="both"/>
        <w:rPr>
          <w:rFonts w:ascii="Arial" w:hAnsi="Arial" w:cs="Arial"/>
          <w:i/>
        </w:rPr>
      </w:pPr>
      <w:bookmarkStart w:id="15" w:name="_Hlk115250069"/>
      <w:r w:rsidRPr="00522150">
        <w:rPr>
          <w:rFonts w:ascii="Arial" w:hAnsi="Arial" w:cs="Arial"/>
        </w:rPr>
        <w:t>Secretaría</w:t>
      </w:r>
      <w:r w:rsidRPr="000E76BF">
        <w:rPr>
          <w:rFonts w:ascii="Arial" w:hAnsi="Arial" w:cs="Arial"/>
        </w:rPr>
        <w:t xml:space="preserve"> de Educación Pública del Estado de México (2015), </w:t>
      </w:r>
      <w:r w:rsidRPr="000E76BF">
        <w:rPr>
          <w:rFonts w:ascii="Arial" w:hAnsi="Arial" w:cs="Arial"/>
          <w:i/>
        </w:rPr>
        <w:t xml:space="preserve">Consejo para la Convivencia Escolar. </w:t>
      </w:r>
      <w:r w:rsidRPr="000E76BF">
        <w:rPr>
          <w:rFonts w:ascii="Arial" w:hAnsi="Arial" w:cs="Arial"/>
        </w:rPr>
        <w:t>Disponible en:</w:t>
      </w:r>
      <w:r w:rsidRPr="000E76BF">
        <w:rPr>
          <w:rFonts w:ascii="Arial" w:hAnsi="Arial" w:cs="Arial"/>
          <w:i/>
        </w:rPr>
        <w:t xml:space="preserve"> </w:t>
      </w:r>
      <w:r w:rsidRPr="000E76BF">
        <w:rPr>
          <w:rFonts w:ascii="Arial" w:hAnsi="Arial" w:cs="Arial"/>
        </w:rPr>
        <w:t>http://convive.edomex.gob.mx/acerca_convive</w:t>
      </w:r>
    </w:p>
    <w:bookmarkEnd w:id="15"/>
    <w:p w14:paraId="0C6BBA43" w14:textId="77777777" w:rsidR="00FF6C3C" w:rsidRPr="000E76BF" w:rsidRDefault="00FF6C3C" w:rsidP="00FF6C3C">
      <w:pPr>
        <w:autoSpaceDE w:val="0"/>
        <w:autoSpaceDN w:val="0"/>
        <w:adjustRightInd w:val="0"/>
        <w:spacing w:after="0" w:line="240" w:lineRule="auto"/>
        <w:jc w:val="both"/>
        <w:rPr>
          <w:rFonts w:ascii="Arial" w:hAnsi="Arial" w:cs="Arial"/>
        </w:rPr>
      </w:pPr>
    </w:p>
    <w:p w14:paraId="1BD55B35" w14:textId="77777777" w:rsidR="00FF6C3C" w:rsidRPr="000E76BF" w:rsidRDefault="00FF6C3C" w:rsidP="00FF6C3C">
      <w:pPr>
        <w:spacing w:line="360" w:lineRule="auto"/>
        <w:jc w:val="both"/>
        <w:rPr>
          <w:rFonts w:ascii="Arial" w:eastAsia="Arial" w:hAnsi="Arial" w:cs="Arial"/>
        </w:rPr>
      </w:pPr>
      <w:r w:rsidRPr="000E76BF">
        <w:rPr>
          <w:rFonts w:ascii="Arial" w:eastAsia="Arial" w:hAnsi="Arial" w:cs="Arial"/>
        </w:rPr>
        <w:t xml:space="preserve">Secretaría de Educación Pública (2017), </w:t>
      </w:r>
      <w:r w:rsidRPr="000E76BF">
        <w:rPr>
          <w:rFonts w:ascii="Arial" w:eastAsia="Arial" w:hAnsi="Arial" w:cs="Arial"/>
          <w:i/>
          <w:iCs/>
        </w:rPr>
        <w:t>Aprendizajes clave para la educación integral, plan y programas de estudio para la educación básica</w:t>
      </w:r>
      <w:r w:rsidRPr="000E76BF">
        <w:rPr>
          <w:rFonts w:ascii="Arial" w:eastAsia="Arial" w:hAnsi="Arial" w:cs="Arial"/>
        </w:rPr>
        <w:t>, México: SEP</w:t>
      </w:r>
    </w:p>
    <w:p w14:paraId="6318C2F0" w14:textId="77777777" w:rsidR="00FF6C3C" w:rsidRDefault="00FF6C3C" w:rsidP="00FF6C3C">
      <w:pPr>
        <w:jc w:val="both"/>
        <w:rPr>
          <w:rFonts w:ascii="Arial" w:eastAsia="Arial" w:hAnsi="Arial" w:cs="Arial"/>
        </w:rPr>
      </w:pPr>
      <w:r w:rsidRPr="000E76BF">
        <w:rPr>
          <w:rFonts w:ascii="Arial" w:eastAsia="Arial" w:hAnsi="Arial" w:cs="Arial"/>
        </w:rPr>
        <w:t xml:space="preserve">Secretaría de Educación Pública (2020) </w:t>
      </w:r>
      <w:r w:rsidRPr="000E76BF">
        <w:rPr>
          <w:rFonts w:ascii="Arial" w:eastAsia="Arial" w:hAnsi="Arial" w:cs="Arial"/>
          <w:i/>
        </w:rPr>
        <w:t xml:space="preserve">Marco para la excelencia en la enseñanza y la gestión escolar en la Educación Básica: </w:t>
      </w:r>
      <w:r w:rsidRPr="000E76BF">
        <w:rPr>
          <w:rFonts w:ascii="Arial" w:eastAsia="Arial" w:hAnsi="Arial" w:cs="Arial"/>
        </w:rPr>
        <w:t>México: SEP</w:t>
      </w:r>
    </w:p>
    <w:p w14:paraId="47FB645A" w14:textId="77777777" w:rsidR="00FF6C3C" w:rsidRDefault="00FF6C3C" w:rsidP="00FF6C3C">
      <w:pPr>
        <w:spacing w:line="360" w:lineRule="auto"/>
        <w:jc w:val="both"/>
        <w:rPr>
          <w:rFonts w:ascii="Arial" w:eastAsia="Arial" w:hAnsi="Arial" w:cs="Arial"/>
        </w:rPr>
      </w:pPr>
      <w:r w:rsidRPr="000E76BF">
        <w:rPr>
          <w:rFonts w:ascii="Arial" w:eastAsia="Arial" w:hAnsi="Arial" w:cs="Arial"/>
        </w:rPr>
        <w:t>Secretar</w:t>
      </w:r>
      <w:r>
        <w:rPr>
          <w:rFonts w:ascii="Arial" w:eastAsia="Arial" w:hAnsi="Arial" w:cs="Arial"/>
        </w:rPr>
        <w:t>í</w:t>
      </w:r>
      <w:r w:rsidRPr="000E76BF">
        <w:rPr>
          <w:rFonts w:ascii="Arial" w:eastAsia="Arial" w:hAnsi="Arial" w:cs="Arial"/>
        </w:rPr>
        <w:t>a de Educación Pública</w:t>
      </w:r>
      <w:r>
        <w:rPr>
          <w:rFonts w:ascii="Arial" w:eastAsia="Arial" w:hAnsi="Arial" w:cs="Arial"/>
        </w:rPr>
        <w:t xml:space="preserve"> (2021), </w:t>
      </w:r>
      <w:r w:rsidRPr="00E51224">
        <w:rPr>
          <w:rFonts w:ascii="Arial" w:eastAsia="Arial" w:hAnsi="Arial" w:cs="Arial"/>
          <w:i/>
          <w:iCs/>
        </w:rPr>
        <w:t>Manual para incorporar la perspectiva de género en el ámbito laboral</w:t>
      </w:r>
      <w:r>
        <w:rPr>
          <w:rFonts w:ascii="Arial" w:eastAsia="Arial" w:hAnsi="Arial" w:cs="Arial"/>
          <w:i/>
          <w:iCs/>
        </w:rPr>
        <w:t xml:space="preserve">, </w:t>
      </w:r>
      <w:r>
        <w:rPr>
          <w:rFonts w:ascii="Arial" w:eastAsia="Arial" w:hAnsi="Arial" w:cs="Arial"/>
        </w:rPr>
        <w:t xml:space="preserve">México: CONVIVE. </w:t>
      </w:r>
    </w:p>
    <w:p w14:paraId="16647015" w14:textId="77777777" w:rsidR="00FC5582" w:rsidRDefault="00FF6C3C" w:rsidP="00FC5582">
      <w:pPr>
        <w:autoSpaceDE w:val="0"/>
        <w:autoSpaceDN w:val="0"/>
        <w:adjustRightInd w:val="0"/>
        <w:spacing w:after="0" w:line="360" w:lineRule="auto"/>
        <w:jc w:val="both"/>
        <w:rPr>
          <w:rFonts w:ascii="Arial" w:eastAsia="Arial" w:hAnsi="Arial" w:cs="Arial"/>
        </w:rPr>
      </w:pPr>
      <w:r w:rsidRPr="000E76BF">
        <w:rPr>
          <w:rFonts w:ascii="Arial" w:eastAsia="Arial" w:hAnsi="Arial" w:cs="Arial"/>
        </w:rPr>
        <w:t xml:space="preserve">Secretaría de las Mujeres (2021), Violencia de género: Estado de México: Semujeres. </w:t>
      </w:r>
    </w:p>
    <w:p w14:paraId="15300703" w14:textId="77777777" w:rsidR="00FC5582" w:rsidRDefault="00FC5582" w:rsidP="00FC5582">
      <w:pPr>
        <w:autoSpaceDE w:val="0"/>
        <w:autoSpaceDN w:val="0"/>
        <w:adjustRightInd w:val="0"/>
        <w:spacing w:after="0" w:line="360" w:lineRule="auto"/>
        <w:jc w:val="both"/>
        <w:rPr>
          <w:rFonts w:ascii="Arial" w:eastAsia="Arial" w:hAnsi="Arial" w:cs="Arial"/>
        </w:rPr>
      </w:pPr>
    </w:p>
    <w:p w14:paraId="70F23653" w14:textId="5A8E6D83" w:rsidR="00522150" w:rsidRDefault="00522150" w:rsidP="00FC5582">
      <w:pPr>
        <w:autoSpaceDE w:val="0"/>
        <w:autoSpaceDN w:val="0"/>
        <w:adjustRightInd w:val="0"/>
        <w:spacing w:after="0" w:line="360" w:lineRule="auto"/>
        <w:jc w:val="both"/>
        <w:rPr>
          <w:rFonts w:ascii="Arial" w:eastAsia="Arial" w:hAnsi="Arial" w:cs="Arial"/>
        </w:rPr>
      </w:pPr>
      <w:r w:rsidRPr="000E76BF">
        <w:rPr>
          <w:rFonts w:ascii="Arial" w:eastAsia="Arial" w:hAnsi="Arial" w:cs="Arial"/>
        </w:rPr>
        <w:t xml:space="preserve">Secretaría de Educación Pública del Estado de México (2022), </w:t>
      </w:r>
      <w:r w:rsidRPr="000E76BF">
        <w:rPr>
          <w:rFonts w:ascii="Arial" w:eastAsia="Arial" w:hAnsi="Arial" w:cs="Arial"/>
          <w:i/>
          <w:iCs/>
        </w:rPr>
        <w:t xml:space="preserve">Igualdad de género, </w:t>
      </w:r>
      <w:r w:rsidRPr="000E76BF">
        <w:rPr>
          <w:rFonts w:ascii="Arial" w:eastAsia="Arial" w:hAnsi="Arial" w:cs="Arial"/>
        </w:rPr>
        <w:t xml:space="preserve">México: SEP </w:t>
      </w:r>
    </w:p>
    <w:p w14:paraId="250C3300" w14:textId="77777777" w:rsidR="00FC5582" w:rsidRPr="000E76BF" w:rsidRDefault="00FC5582" w:rsidP="00FC5582">
      <w:pPr>
        <w:autoSpaceDE w:val="0"/>
        <w:autoSpaceDN w:val="0"/>
        <w:adjustRightInd w:val="0"/>
        <w:spacing w:after="0" w:line="360" w:lineRule="auto"/>
        <w:jc w:val="both"/>
        <w:rPr>
          <w:rFonts w:ascii="Arial" w:eastAsia="Arial" w:hAnsi="Arial" w:cs="Arial"/>
        </w:rPr>
      </w:pPr>
    </w:p>
    <w:p w14:paraId="748CCC46" w14:textId="6F09805D" w:rsidR="00522150" w:rsidRPr="00522150" w:rsidRDefault="006626D7" w:rsidP="00522150">
      <w:pPr>
        <w:jc w:val="both"/>
        <w:rPr>
          <w:rFonts w:ascii="Arial" w:hAnsi="Arial" w:cs="Arial"/>
        </w:rPr>
      </w:pPr>
      <w:r>
        <w:rPr>
          <w:rFonts w:ascii="Arial" w:hAnsi="Arial" w:cs="Arial"/>
        </w:rPr>
        <w:t xml:space="preserve">Secretaría de Educación Pública del Estado de México (2022), </w:t>
      </w:r>
      <w:r w:rsidRPr="0021283C">
        <w:rPr>
          <w:rFonts w:ascii="Arial" w:hAnsi="Arial" w:cs="Arial"/>
          <w:i/>
          <w:iCs/>
        </w:rPr>
        <w:t>Centros de Maestros</w:t>
      </w:r>
      <w:r>
        <w:rPr>
          <w:rFonts w:ascii="Arial" w:hAnsi="Arial" w:cs="Arial"/>
        </w:rPr>
        <w:t xml:space="preserve">. Disponible en: </w:t>
      </w:r>
      <w:r w:rsidRPr="0021283C">
        <w:rPr>
          <w:rFonts w:ascii="Arial" w:hAnsi="Arial" w:cs="Arial"/>
        </w:rPr>
        <w:t>https://seduc.edomex.gob.mx/centros-maestros</w:t>
      </w:r>
      <w:r>
        <w:rPr>
          <w:rFonts w:ascii="Arial" w:hAnsi="Arial" w:cs="Arial"/>
        </w:rPr>
        <w:t xml:space="preserve"> </w:t>
      </w:r>
    </w:p>
    <w:p w14:paraId="163A0F46" w14:textId="601EC1CA" w:rsidR="00FF6C3C" w:rsidRDefault="00FF6C3C" w:rsidP="00F2661F">
      <w:pPr>
        <w:autoSpaceDE w:val="0"/>
        <w:autoSpaceDN w:val="0"/>
        <w:adjustRightInd w:val="0"/>
        <w:spacing w:after="0" w:line="360" w:lineRule="auto"/>
        <w:jc w:val="both"/>
        <w:rPr>
          <w:rFonts w:ascii="Arial" w:eastAsia="Arial" w:hAnsi="Arial" w:cs="Arial"/>
        </w:rPr>
      </w:pPr>
      <w:r w:rsidRPr="000E76BF">
        <w:rPr>
          <w:rFonts w:ascii="Arial" w:eastAsia="Arial" w:hAnsi="Arial" w:cs="Arial"/>
        </w:rPr>
        <w:t>Sistema Municipal para el Desarrollo Integral de la Familia Villa Victoria (2016) “Programa Trianual de asistencia social”, disponible en: http://villavictoria.edomex.gob.mx/sites/villavictoria.edomex.gob.mx/files/files/acerca%20del%20ayuntamiento/Organismos%20Desconcentrados%20y%20Descentralizados/Organi</w:t>
      </w:r>
      <w:r w:rsidRPr="000E76BF">
        <w:rPr>
          <w:rFonts w:ascii="Arial" w:eastAsia="Arial" w:hAnsi="Arial" w:cs="Arial"/>
        </w:rPr>
        <w:lastRenderedPageBreak/>
        <w:t>smos%20Descentralizados/SMDIF/PROGRAMA%20TRIANUAL%20DE%20ASISTENCIA%20SOCIAL%202016%202018.pdf</w:t>
      </w:r>
    </w:p>
    <w:p w14:paraId="5E45F912" w14:textId="77777777" w:rsidR="00F2661F" w:rsidRPr="000E76BF" w:rsidRDefault="00F2661F" w:rsidP="00F2661F">
      <w:pPr>
        <w:autoSpaceDE w:val="0"/>
        <w:autoSpaceDN w:val="0"/>
        <w:adjustRightInd w:val="0"/>
        <w:spacing w:after="0" w:line="360" w:lineRule="auto"/>
        <w:jc w:val="both"/>
        <w:rPr>
          <w:rFonts w:ascii="Arial" w:eastAsia="Arial" w:hAnsi="Arial" w:cs="Arial"/>
        </w:rPr>
      </w:pPr>
    </w:p>
    <w:p w14:paraId="75B90786" w14:textId="294DDCC0" w:rsidR="006626D7" w:rsidRDefault="00FF6C3C" w:rsidP="00FF6C3C">
      <w:pPr>
        <w:autoSpaceDE w:val="0"/>
        <w:autoSpaceDN w:val="0"/>
        <w:adjustRightInd w:val="0"/>
        <w:spacing w:after="0" w:line="360" w:lineRule="auto"/>
        <w:jc w:val="both"/>
        <w:rPr>
          <w:rFonts w:ascii="Arial" w:eastAsia="Arial" w:hAnsi="Arial" w:cs="Arial"/>
        </w:rPr>
      </w:pPr>
      <w:r w:rsidRPr="000E76BF">
        <w:rPr>
          <w:rFonts w:ascii="Arial" w:eastAsia="Arial" w:hAnsi="Arial" w:cs="Arial"/>
        </w:rPr>
        <w:t xml:space="preserve">Solís Sabanero, A. (2016). La perspectiva de género en la educación. En J.A. Trujillo Holguín y J.L. García Leos (coords.), </w:t>
      </w:r>
      <w:r w:rsidRPr="000E76BF">
        <w:rPr>
          <w:rFonts w:ascii="Arial" w:eastAsia="Arial" w:hAnsi="Arial" w:cs="Arial"/>
          <w:i/>
        </w:rPr>
        <w:t>Desarrollo profesional docente: reforma educativa, contenidos curriculares y procesos de evaluación</w:t>
      </w:r>
      <w:r w:rsidRPr="000E76BF">
        <w:rPr>
          <w:rFonts w:ascii="Arial" w:eastAsia="Arial" w:hAnsi="Arial" w:cs="Arial"/>
        </w:rPr>
        <w:t xml:space="preserve"> (pp. 97-107), Chihuahua, México: Escuela Normal Superior Profr. José E. Medrano R.</w:t>
      </w:r>
    </w:p>
    <w:p w14:paraId="2B1A84C6" w14:textId="77777777" w:rsidR="006626D7" w:rsidRDefault="006626D7" w:rsidP="00FF6C3C">
      <w:pPr>
        <w:autoSpaceDE w:val="0"/>
        <w:autoSpaceDN w:val="0"/>
        <w:adjustRightInd w:val="0"/>
        <w:spacing w:after="0" w:line="360" w:lineRule="auto"/>
        <w:jc w:val="both"/>
        <w:rPr>
          <w:rFonts w:ascii="Arial" w:eastAsia="Arial" w:hAnsi="Arial" w:cs="Arial"/>
        </w:rPr>
      </w:pPr>
    </w:p>
    <w:p w14:paraId="68DFE4DC" w14:textId="1F9C9E70" w:rsidR="00FF6C3C" w:rsidRPr="006626D7" w:rsidRDefault="006626D7" w:rsidP="006626D7">
      <w:pPr>
        <w:jc w:val="both"/>
        <w:rPr>
          <w:rFonts w:ascii="Arial" w:hAnsi="Arial" w:cs="Arial"/>
          <w:lang w:val="es-ES"/>
        </w:rPr>
      </w:pPr>
      <w:r>
        <w:rPr>
          <w:rFonts w:ascii="Arial" w:hAnsi="Arial" w:cs="Arial"/>
          <w:lang w:val="es-ES"/>
        </w:rPr>
        <w:t xml:space="preserve">Subdirección de Formación Continua (2022), </w:t>
      </w:r>
      <w:r w:rsidRPr="0021283C">
        <w:rPr>
          <w:rFonts w:ascii="Arial" w:hAnsi="Arial" w:cs="Arial"/>
          <w:i/>
          <w:iCs/>
          <w:lang w:val="es-ES"/>
        </w:rPr>
        <w:t>Acerca de la Subdirección de Formación Continua</w:t>
      </w:r>
      <w:r>
        <w:rPr>
          <w:rFonts w:ascii="Arial" w:hAnsi="Arial" w:cs="Arial"/>
          <w:i/>
          <w:iCs/>
          <w:lang w:val="es-ES"/>
        </w:rPr>
        <w:t xml:space="preserve">. </w:t>
      </w:r>
      <w:r>
        <w:rPr>
          <w:rFonts w:ascii="Arial" w:hAnsi="Arial" w:cs="Arial"/>
          <w:lang w:val="es-ES"/>
        </w:rPr>
        <w:t xml:space="preserve">Disponible en: </w:t>
      </w:r>
      <w:r w:rsidRPr="00420712">
        <w:rPr>
          <w:rFonts w:ascii="Arial" w:hAnsi="Arial" w:cs="Arial"/>
          <w:lang w:val="es-ES"/>
        </w:rPr>
        <w:t>https://subfc.edomex.gob.mx/form-continua</w:t>
      </w:r>
    </w:p>
    <w:p w14:paraId="705BC022" w14:textId="77777777" w:rsidR="00FF6C3C" w:rsidRDefault="00FF6C3C" w:rsidP="00FF6C3C">
      <w:pPr>
        <w:spacing w:line="360" w:lineRule="auto"/>
        <w:jc w:val="both"/>
        <w:rPr>
          <w:rStyle w:val="Hipervnculo"/>
          <w:rFonts w:ascii="Arial" w:hAnsi="Arial" w:cs="Arial"/>
        </w:rPr>
      </w:pPr>
      <w:r w:rsidRPr="000E76BF">
        <w:rPr>
          <w:rFonts w:ascii="Arial" w:hAnsi="Arial" w:cs="Arial"/>
        </w:rPr>
        <w:t xml:space="preserve">Subirats, Marina (2010), “¿Coeducación o escuela segregada? un viejo y persistente debate”, en </w:t>
      </w:r>
      <w:r w:rsidRPr="000E76BF">
        <w:rPr>
          <w:rFonts w:ascii="Arial" w:hAnsi="Arial" w:cs="Arial"/>
          <w:i/>
          <w:iCs/>
        </w:rPr>
        <w:t xml:space="preserve">Revista de la Asociación de Sociología de la Educación, </w:t>
      </w:r>
      <w:r w:rsidRPr="000E76BF">
        <w:rPr>
          <w:rFonts w:ascii="Arial" w:hAnsi="Arial" w:cs="Arial"/>
        </w:rPr>
        <w:t xml:space="preserve">núm. 1. Disponible en: </w:t>
      </w:r>
      <w:hyperlink r:id="rId73" w:history="1">
        <w:r w:rsidRPr="00E51224">
          <w:rPr>
            <w:rStyle w:val="Hipervnculo"/>
            <w:rFonts w:ascii="Arial" w:hAnsi="Arial" w:cs="Arial"/>
          </w:rPr>
          <w:t>file:///C:/Users/HP/Downloads/DialnetCoeducacionOEscuelaSegregadaUnViejoYPersistenteDeb-3110518.pdf</w:t>
        </w:r>
      </w:hyperlink>
    </w:p>
    <w:p w14:paraId="0AE6CDFE" w14:textId="77777777" w:rsidR="00FF6C3C" w:rsidRPr="000E76BF" w:rsidRDefault="00FF6C3C" w:rsidP="00FF6C3C">
      <w:pPr>
        <w:spacing w:line="360" w:lineRule="auto"/>
        <w:jc w:val="both"/>
        <w:rPr>
          <w:rFonts w:ascii="Arial" w:eastAsia="Arial" w:hAnsi="Arial" w:cs="Arial"/>
        </w:rPr>
      </w:pPr>
      <w:r w:rsidRPr="000E76BF">
        <w:rPr>
          <w:rFonts w:ascii="Arial" w:eastAsia="Arial" w:hAnsi="Arial" w:cs="Arial"/>
        </w:rPr>
        <w:t xml:space="preserve">Subirats, Marina (1999) “Género y escuela”, en Lomas, Carlos (comp.), </w:t>
      </w:r>
      <w:r w:rsidRPr="000E76BF">
        <w:rPr>
          <w:rFonts w:ascii="Arial" w:eastAsia="Arial" w:hAnsi="Arial" w:cs="Arial"/>
          <w:i/>
          <w:iCs/>
        </w:rPr>
        <w:t>¿Iguales o diferentes? Género, diferencia sexual, lenguaje y educación</w:t>
      </w:r>
      <w:r w:rsidRPr="000E76BF">
        <w:rPr>
          <w:rFonts w:ascii="Arial" w:eastAsia="Arial" w:hAnsi="Arial" w:cs="Arial"/>
        </w:rPr>
        <w:t>, España: Ediciones Paidós Ibérica, S.A.</w:t>
      </w:r>
    </w:p>
    <w:p w14:paraId="537943A4" w14:textId="77777777" w:rsidR="00FF6C3C" w:rsidRDefault="00FF6C3C" w:rsidP="00FF6C3C">
      <w:pPr>
        <w:autoSpaceDE w:val="0"/>
        <w:autoSpaceDN w:val="0"/>
        <w:adjustRightInd w:val="0"/>
        <w:spacing w:after="0" w:line="360" w:lineRule="auto"/>
        <w:jc w:val="both"/>
        <w:rPr>
          <w:rFonts w:ascii="Arial" w:hAnsi="Arial" w:cs="Arial"/>
        </w:rPr>
      </w:pPr>
      <w:r w:rsidRPr="000E76BF">
        <w:rPr>
          <w:rFonts w:ascii="Arial" w:hAnsi="Arial" w:cs="Arial"/>
        </w:rPr>
        <w:t xml:space="preserve">Subirats, Marina (1994). “Rosa y azul. La transmisión de géneros en la escuela mixta” en </w:t>
      </w:r>
      <w:r w:rsidRPr="000E76BF">
        <w:rPr>
          <w:rFonts w:ascii="Arial" w:hAnsi="Arial" w:cs="Arial"/>
          <w:i/>
        </w:rPr>
        <w:t>Géneros Prófugos</w:t>
      </w:r>
      <w:r w:rsidRPr="000E76BF">
        <w:rPr>
          <w:rFonts w:ascii="Arial" w:hAnsi="Arial" w:cs="Arial"/>
        </w:rPr>
        <w:t>, año 1999, México: UNAM</w:t>
      </w:r>
    </w:p>
    <w:p w14:paraId="6E24D785" w14:textId="77777777" w:rsidR="00FF6C3C" w:rsidRPr="006C15CB" w:rsidRDefault="00FF6C3C" w:rsidP="00FF6C3C">
      <w:pPr>
        <w:autoSpaceDE w:val="0"/>
        <w:autoSpaceDN w:val="0"/>
        <w:adjustRightInd w:val="0"/>
        <w:spacing w:after="0" w:line="360" w:lineRule="auto"/>
        <w:jc w:val="both"/>
        <w:rPr>
          <w:rStyle w:val="Hipervnculo"/>
          <w:rFonts w:ascii="Arial" w:hAnsi="Arial" w:cs="Arial"/>
          <w:u w:val="none"/>
        </w:rPr>
      </w:pPr>
    </w:p>
    <w:p w14:paraId="166D0D91" w14:textId="77777777" w:rsidR="00FF6C3C" w:rsidRPr="000E76BF" w:rsidRDefault="00FF6C3C" w:rsidP="00FF6C3C">
      <w:pPr>
        <w:spacing w:line="360" w:lineRule="auto"/>
        <w:jc w:val="both"/>
        <w:rPr>
          <w:rFonts w:ascii="Arial" w:eastAsia="Arial" w:hAnsi="Arial" w:cs="Arial"/>
        </w:rPr>
      </w:pPr>
      <w:r w:rsidRPr="000E76BF">
        <w:rPr>
          <w:rFonts w:ascii="Arial" w:eastAsia="Arial" w:hAnsi="Arial" w:cs="Arial"/>
        </w:rPr>
        <w:t xml:space="preserve">Taylor, Stephen John y Robert Bogdan (1984), </w:t>
      </w:r>
      <w:r w:rsidRPr="000E76BF">
        <w:rPr>
          <w:rFonts w:ascii="Arial" w:eastAsia="Arial" w:hAnsi="Arial" w:cs="Arial"/>
          <w:i/>
        </w:rPr>
        <w:t>Introducción a los métodos cualitativos de investigación. La búsqueda de significados</w:t>
      </w:r>
      <w:r w:rsidRPr="000E76BF">
        <w:rPr>
          <w:rFonts w:ascii="Arial" w:eastAsia="Arial" w:hAnsi="Arial" w:cs="Arial"/>
        </w:rPr>
        <w:t xml:space="preserve">, Barcelona: Paidós. </w:t>
      </w:r>
    </w:p>
    <w:p w14:paraId="70AE3E14" w14:textId="083D7DD7" w:rsidR="00FF6C3C" w:rsidRDefault="00FF6C3C" w:rsidP="00FF6C3C">
      <w:pPr>
        <w:spacing w:line="360" w:lineRule="auto"/>
        <w:jc w:val="both"/>
        <w:rPr>
          <w:rFonts w:ascii="Arial" w:eastAsia="Arial" w:hAnsi="Arial" w:cs="Arial"/>
        </w:rPr>
      </w:pPr>
      <w:r w:rsidRPr="000E76BF">
        <w:rPr>
          <w:rFonts w:ascii="Arial" w:eastAsia="Arial" w:hAnsi="Arial" w:cs="Arial"/>
        </w:rPr>
        <w:t xml:space="preserve">Torres, Jurjo (1998), </w:t>
      </w:r>
      <w:r w:rsidRPr="000E76BF">
        <w:rPr>
          <w:rFonts w:ascii="Arial" w:eastAsia="Arial" w:hAnsi="Arial" w:cs="Arial"/>
          <w:i/>
          <w:iCs/>
        </w:rPr>
        <w:t xml:space="preserve">El curriculum oculto, </w:t>
      </w:r>
      <w:r w:rsidRPr="000E76BF">
        <w:rPr>
          <w:rFonts w:ascii="Arial" w:eastAsia="Arial" w:hAnsi="Arial" w:cs="Arial"/>
        </w:rPr>
        <w:t xml:space="preserve">Madrid: Morata. </w:t>
      </w:r>
    </w:p>
    <w:p w14:paraId="489E4A81" w14:textId="77777777" w:rsidR="00522150" w:rsidRDefault="00522150" w:rsidP="00522150">
      <w:pPr>
        <w:jc w:val="both"/>
        <w:rPr>
          <w:rFonts w:ascii="Arial" w:hAnsi="Arial" w:cs="Arial"/>
        </w:rPr>
      </w:pPr>
      <w:proofErr w:type="spellStart"/>
      <w:r>
        <w:rPr>
          <w:rFonts w:ascii="Arial" w:hAnsi="Arial" w:cs="Arial"/>
          <w:lang w:val="es-ES"/>
        </w:rPr>
        <w:t>Varoucha</w:t>
      </w:r>
      <w:proofErr w:type="spellEnd"/>
      <w:r>
        <w:rPr>
          <w:rFonts w:ascii="Arial" w:hAnsi="Arial" w:cs="Arial"/>
          <w:lang w:val="es-ES"/>
        </w:rPr>
        <w:t xml:space="preserve">, </w:t>
      </w:r>
      <w:proofErr w:type="spellStart"/>
      <w:r>
        <w:rPr>
          <w:rFonts w:ascii="Arial" w:hAnsi="Arial" w:cs="Arial"/>
          <w:lang w:val="es-ES"/>
        </w:rPr>
        <w:t>Emmanouela</w:t>
      </w:r>
      <w:proofErr w:type="spellEnd"/>
      <w:r>
        <w:rPr>
          <w:rFonts w:ascii="Arial" w:hAnsi="Arial" w:cs="Arial"/>
          <w:lang w:val="es-ES"/>
        </w:rPr>
        <w:t xml:space="preserve"> (2014), “</w:t>
      </w:r>
      <w:r w:rsidRPr="00137797">
        <w:rPr>
          <w:rFonts w:ascii="Arial" w:hAnsi="Arial" w:cs="Arial"/>
          <w:lang w:val="es-ES"/>
        </w:rPr>
        <w:t>La identidad de género, una construcción social</w:t>
      </w:r>
      <w:r>
        <w:t xml:space="preserve">”, </w:t>
      </w:r>
      <w:r w:rsidRPr="00137797">
        <w:rPr>
          <w:rFonts w:ascii="Arial" w:hAnsi="Arial" w:cs="Arial"/>
        </w:rPr>
        <w:t xml:space="preserve">en </w:t>
      </w:r>
      <w:r w:rsidRPr="00137797">
        <w:rPr>
          <w:rFonts w:ascii="Arial" w:hAnsi="Arial" w:cs="Arial"/>
          <w:i/>
          <w:iCs/>
        </w:rPr>
        <w:t>Mito Revista Cultural</w:t>
      </w:r>
      <w:r>
        <w:rPr>
          <w:rFonts w:ascii="Arial" w:hAnsi="Arial" w:cs="Arial"/>
          <w:i/>
          <w:iCs/>
        </w:rPr>
        <w:t xml:space="preserve">. </w:t>
      </w:r>
      <w:r w:rsidRPr="00137797">
        <w:rPr>
          <w:rFonts w:ascii="Arial" w:hAnsi="Arial" w:cs="Arial"/>
        </w:rPr>
        <w:t>Disponible en: https://revistamito.com/09-3/</w:t>
      </w:r>
    </w:p>
    <w:p w14:paraId="54C1A907" w14:textId="77777777" w:rsidR="006626D7" w:rsidRDefault="006626D7" w:rsidP="00AE34F1">
      <w:pPr>
        <w:rPr>
          <w:rFonts w:ascii="Arial" w:eastAsia="Arial" w:hAnsi="Arial" w:cs="Arial"/>
          <w:b/>
        </w:rPr>
      </w:pPr>
    </w:p>
    <w:p w14:paraId="797FF1C1" w14:textId="6E07986F" w:rsidR="00FF6C3C" w:rsidRDefault="00A67468" w:rsidP="00AE34F1">
      <w:pPr>
        <w:rPr>
          <w:rFonts w:ascii="Arial" w:eastAsia="Arial" w:hAnsi="Arial" w:cs="Arial"/>
          <w:b/>
        </w:rPr>
      </w:pPr>
      <w:r>
        <w:rPr>
          <w:rFonts w:ascii="Arial" w:eastAsia="Arial" w:hAnsi="Arial" w:cs="Arial"/>
          <w:b/>
        </w:rPr>
        <w:t>8. ANEXOS</w:t>
      </w:r>
    </w:p>
    <w:p w14:paraId="68B012D1" w14:textId="12433124" w:rsidR="00A67468" w:rsidRDefault="00A67468" w:rsidP="00AE34F1">
      <w:pPr>
        <w:rPr>
          <w:rFonts w:ascii="Arial" w:hAnsi="Arial" w:cs="Arial"/>
          <w:b/>
          <w:bCs/>
          <w:lang w:val="es-ES"/>
        </w:rPr>
      </w:pPr>
      <w:r w:rsidRPr="00A67468">
        <w:rPr>
          <w:rFonts w:ascii="Arial" w:hAnsi="Arial" w:cs="Arial"/>
          <w:b/>
          <w:bCs/>
          <w:lang w:val="es-ES"/>
        </w:rPr>
        <w:t>8.1 ANEXO GUION DE ENTREVISTA A DOCENTES</w:t>
      </w:r>
      <w:r w:rsidR="00FF6C3C">
        <w:rPr>
          <w:rFonts w:ascii="Arial" w:hAnsi="Arial" w:cs="Arial"/>
          <w:b/>
          <w:bCs/>
          <w:lang w:val="es-ES"/>
        </w:rPr>
        <w:t xml:space="preserve"> DE LA OFTV. NO. 0033 “GUSTAVO BAZ LOMBARDO” </w:t>
      </w:r>
    </w:p>
    <w:p w14:paraId="3E07BF02" w14:textId="00C4DEC3" w:rsidR="00FF6C3C" w:rsidRPr="00A67468" w:rsidRDefault="00FF6C3C" w:rsidP="00FF6C3C">
      <w:pPr>
        <w:spacing w:line="360" w:lineRule="auto"/>
        <w:jc w:val="both"/>
        <w:rPr>
          <w:rFonts w:ascii="Arial" w:hAnsi="Arial" w:cs="Arial"/>
        </w:rPr>
      </w:pPr>
      <w:r w:rsidRPr="00A67468">
        <w:rPr>
          <w:rFonts w:ascii="Arial" w:hAnsi="Arial" w:cs="Arial"/>
        </w:rPr>
        <w:lastRenderedPageBreak/>
        <w:t xml:space="preserve">El presente guion de entrevista tiene como objetivo identificar si los docentes de la Telesecundaria la OFTV. No. 0033 “Gustavo Baz Lombardo” conocen y ejercen su práctica profesional con perspectiva de género. </w:t>
      </w:r>
    </w:p>
    <w:p w14:paraId="4A37903C" w14:textId="459AAD32" w:rsidR="00FF6C3C" w:rsidRPr="00A67468" w:rsidRDefault="00FF6C3C" w:rsidP="00FF6C3C">
      <w:pPr>
        <w:spacing w:line="360" w:lineRule="auto"/>
        <w:jc w:val="both"/>
        <w:rPr>
          <w:rFonts w:ascii="Arial" w:eastAsia="Arial" w:hAnsi="Arial" w:cs="Arial"/>
        </w:rPr>
      </w:pPr>
      <w:r w:rsidRPr="00A67468">
        <w:rPr>
          <w:rFonts w:ascii="Arial" w:eastAsia="Arial" w:hAnsi="Arial" w:cs="Arial"/>
        </w:rPr>
        <w:t>Para la realización del guion se consideran tres temas clave para identificar información:</w:t>
      </w:r>
    </w:p>
    <w:p w14:paraId="50A525D6" w14:textId="77777777" w:rsidR="00FF6C3C" w:rsidRPr="00A67468" w:rsidRDefault="00FF6C3C" w:rsidP="00FF6C3C">
      <w:pPr>
        <w:spacing w:line="360" w:lineRule="auto"/>
        <w:jc w:val="both"/>
        <w:rPr>
          <w:rFonts w:ascii="Arial" w:eastAsia="Arial" w:hAnsi="Arial" w:cs="Arial"/>
        </w:rPr>
      </w:pPr>
      <w:r w:rsidRPr="00A67468">
        <w:rPr>
          <w:rFonts w:ascii="Arial" w:eastAsia="Arial" w:hAnsi="Arial" w:cs="Arial"/>
        </w:rPr>
        <w:t>I. Conceptos clave sobre género</w:t>
      </w:r>
    </w:p>
    <w:p w14:paraId="6AA96CFD" w14:textId="77777777" w:rsidR="00FF6C3C" w:rsidRPr="00A67468" w:rsidRDefault="00FF6C3C" w:rsidP="00FF6C3C">
      <w:pPr>
        <w:spacing w:line="360" w:lineRule="auto"/>
        <w:jc w:val="both"/>
        <w:rPr>
          <w:rFonts w:ascii="Arial" w:eastAsia="Arial" w:hAnsi="Arial" w:cs="Arial"/>
        </w:rPr>
      </w:pPr>
      <w:r w:rsidRPr="00A67468">
        <w:rPr>
          <w:rFonts w:ascii="Arial" w:eastAsia="Arial" w:hAnsi="Arial" w:cs="Arial"/>
        </w:rPr>
        <w:t xml:space="preserve">II. Formación docente </w:t>
      </w:r>
    </w:p>
    <w:p w14:paraId="708FD4EA" w14:textId="600D5CDE" w:rsidR="00FF6C3C" w:rsidRPr="00A67468" w:rsidRDefault="00FF6C3C" w:rsidP="00FF6C3C">
      <w:pPr>
        <w:spacing w:line="360" w:lineRule="auto"/>
        <w:jc w:val="both"/>
        <w:rPr>
          <w:rFonts w:ascii="Arial" w:eastAsia="Arial" w:hAnsi="Arial" w:cs="Arial"/>
        </w:rPr>
      </w:pPr>
      <w:r w:rsidRPr="00A67468">
        <w:rPr>
          <w:rFonts w:ascii="Arial" w:eastAsia="Arial" w:hAnsi="Arial" w:cs="Arial"/>
        </w:rPr>
        <w:t xml:space="preserve">III. Práctica docente </w:t>
      </w:r>
    </w:p>
    <w:p w14:paraId="58E80EEB" w14:textId="77777777" w:rsidR="00FF6C3C" w:rsidRPr="00A67468" w:rsidRDefault="00FF6C3C" w:rsidP="00FF6C3C">
      <w:pPr>
        <w:spacing w:line="360" w:lineRule="auto"/>
        <w:jc w:val="both"/>
        <w:rPr>
          <w:rFonts w:ascii="Arial" w:eastAsia="Arial" w:hAnsi="Arial" w:cs="Arial"/>
          <w:b/>
        </w:rPr>
      </w:pPr>
      <w:r w:rsidRPr="00A67468">
        <w:rPr>
          <w:rFonts w:ascii="Arial" w:eastAsia="Arial" w:hAnsi="Arial" w:cs="Arial"/>
          <w:b/>
        </w:rPr>
        <w:t xml:space="preserve">I. CONCEPTOS CLAVE SOBRE GÉNERO </w:t>
      </w:r>
    </w:p>
    <w:p w14:paraId="599120C4" w14:textId="77777777" w:rsidR="00FF6C3C" w:rsidRPr="00A67468" w:rsidRDefault="00FF6C3C" w:rsidP="00FF6C3C">
      <w:pPr>
        <w:pStyle w:val="Prrafodelista"/>
        <w:numPr>
          <w:ilvl w:val="0"/>
          <w:numId w:val="9"/>
        </w:numPr>
        <w:spacing w:line="360" w:lineRule="auto"/>
        <w:jc w:val="both"/>
        <w:rPr>
          <w:rFonts w:ascii="Arial" w:eastAsia="Arial" w:hAnsi="Arial" w:cs="Arial"/>
        </w:rPr>
      </w:pPr>
      <w:r w:rsidRPr="00A67468">
        <w:rPr>
          <w:rFonts w:ascii="Arial" w:eastAsia="Arial" w:hAnsi="Arial" w:cs="Arial"/>
        </w:rPr>
        <w:t>Conoce la diferencia entre el concepto “sexo” y género”. ¿Podría definir cada uno con sus propias palabras?</w:t>
      </w:r>
    </w:p>
    <w:p w14:paraId="2FA2DF6A" w14:textId="77777777" w:rsidR="00FF6C3C" w:rsidRPr="00A67468" w:rsidRDefault="00FF6C3C" w:rsidP="00FF6C3C">
      <w:pPr>
        <w:pStyle w:val="Prrafodelista"/>
        <w:numPr>
          <w:ilvl w:val="0"/>
          <w:numId w:val="9"/>
        </w:numPr>
        <w:spacing w:line="360" w:lineRule="auto"/>
        <w:jc w:val="both"/>
        <w:rPr>
          <w:rFonts w:ascii="Arial" w:eastAsia="Arial" w:hAnsi="Arial" w:cs="Arial"/>
        </w:rPr>
      </w:pPr>
      <w:r w:rsidRPr="00A67468">
        <w:rPr>
          <w:rFonts w:ascii="Arial" w:eastAsia="Arial" w:hAnsi="Arial" w:cs="Arial"/>
        </w:rPr>
        <w:t>¿Entiende los conceptos de roles y estereotipos de género?</w:t>
      </w:r>
    </w:p>
    <w:p w14:paraId="1661A1AE" w14:textId="77777777" w:rsidR="00FF6C3C" w:rsidRPr="00A67468" w:rsidRDefault="00FF6C3C" w:rsidP="00FF6C3C">
      <w:pPr>
        <w:pStyle w:val="Prrafodelista"/>
        <w:numPr>
          <w:ilvl w:val="0"/>
          <w:numId w:val="9"/>
        </w:numPr>
        <w:spacing w:line="360" w:lineRule="auto"/>
        <w:jc w:val="both"/>
        <w:rPr>
          <w:rFonts w:ascii="Arial" w:eastAsia="Arial" w:hAnsi="Arial" w:cs="Arial"/>
        </w:rPr>
      </w:pPr>
      <w:r w:rsidRPr="00A67468">
        <w:rPr>
          <w:rFonts w:ascii="Arial" w:eastAsia="Arial" w:hAnsi="Arial" w:cs="Arial"/>
        </w:rPr>
        <w:t>¿Qué entiende por feminidad y masculinidad?</w:t>
      </w:r>
    </w:p>
    <w:p w14:paraId="3A843E38" w14:textId="77777777" w:rsidR="00FF6C3C" w:rsidRPr="00A67468" w:rsidRDefault="00FF6C3C" w:rsidP="00FF6C3C">
      <w:pPr>
        <w:pStyle w:val="Prrafodelista"/>
        <w:numPr>
          <w:ilvl w:val="0"/>
          <w:numId w:val="9"/>
        </w:numPr>
        <w:spacing w:line="360" w:lineRule="auto"/>
        <w:jc w:val="both"/>
        <w:rPr>
          <w:rFonts w:ascii="Arial" w:eastAsia="Arial" w:hAnsi="Arial" w:cs="Arial"/>
        </w:rPr>
      </w:pPr>
      <w:r w:rsidRPr="00A67468">
        <w:rPr>
          <w:rFonts w:ascii="Arial" w:eastAsia="Arial" w:hAnsi="Arial" w:cs="Arial"/>
        </w:rPr>
        <w:t xml:space="preserve">¿Qué es violencia? </w:t>
      </w:r>
    </w:p>
    <w:p w14:paraId="7E53B20C" w14:textId="77777777" w:rsidR="00FF6C3C" w:rsidRPr="00A67468" w:rsidRDefault="00FF6C3C" w:rsidP="00FF6C3C">
      <w:pPr>
        <w:pStyle w:val="Prrafodelista"/>
        <w:numPr>
          <w:ilvl w:val="0"/>
          <w:numId w:val="9"/>
        </w:numPr>
        <w:spacing w:line="360" w:lineRule="auto"/>
        <w:jc w:val="both"/>
        <w:rPr>
          <w:rFonts w:ascii="Arial" w:eastAsia="Arial" w:hAnsi="Arial" w:cs="Arial"/>
        </w:rPr>
      </w:pPr>
      <w:r w:rsidRPr="00A67468">
        <w:rPr>
          <w:rFonts w:ascii="Arial" w:eastAsia="Arial" w:hAnsi="Arial" w:cs="Arial"/>
        </w:rPr>
        <w:t>¿Conoce los tipos de violencia?</w:t>
      </w:r>
    </w:p>
    <w:p w14:paraId="6BE2700A" w14:textId="77777777" w:rsidR="00FF6C3C" w:rsidRPr="00A67468" w:rsidRDefault="00FF6C3C" w:rsidP="00FF6C3C">
      <w:pPr>
        <w:pStyle w:val="Prrafodelista"/>
        <w:numPr>
          <w:ilvl w:val="0"/>
          <w:numId w:val="9"/>
        </w:numPr>
        <w:spacing w:line="360" w:lineRule="auto"/>
        <w:jc w:val="both"/>
        <w:rPr>
          <w:rFonts w:ascii="Arial" w:eastAsia="Arial" w:hAnsi="Arial" w:cs="Arial"/>
        </w:rPr>
      </w:pPr>
      <w:r w:rsidRPr="00A67468">
        <w:rPr>
          <w:rFonts w:ascii="Arial" w:eastAsia="Arial" w:hAnsi="Arial" w:cs="Arial"/>
        </w:rPr>
        <w:t>¿Qué es la igualdad de género?</w:t>
      </w:r>
    </w:p>
    <w:p w14:paraId="68F12F3C" w14:textId="77777777" w:rsidR="00FF6C3C" w:rsidRPr="00A67468" w:rsidRDefault="00FF6C3C" w:rsidP="00FF6C3C">
      <w:pPr>
        <w:pStyle w:val="Prrafodelista"/>
        <w:numPr>
          <w:ilvl w:val="0"/>
          <w:numId w:val="9"/>
        </w:numPr>
        <w:spacing w:line="360" w:lineRule="auto"/>
        <w:jc w:val="both"/>
        <w:rPr>
          <w:rFonts w:ascii="Arial" w:eastAsia="Arial" w:hAnsi="Arial" w:cs="Arial"/>
        </w:rPr>
      </w:pPr>
      <w:r w:rsidRPr="00A67468">
        <w:rPr>
          <w:rFonts w:ascii="Arial" w:eastAsia="Arial" w:hAnsi="Arial" w:cs="Arial"/>
        </w:rPr>
        <w:t>¿Ha escuchado la palabra sexismo?</w:t>
      </w:r>
    </w:p>
    <w:p w14:paraId="07ADF787" w14:textId="77777777" w:rsidR="00FF6C3C" w:rsidRPr="00A67468" w:rsidRDefault="00FF6C3C" w:rsidP="00FF6C3C">
      <w:pPr>
        <w:pStyle w:val="Prrafodelista"/>
        <w:numPr>
          <w:ilvl w:val="0"/>
          <w:numId w:val="9"/>
        </w:numPr>
        <w:spacing w:line="360" w:lineRule="auto"/>
        <w:jc w:val="both"/>
        <w:rPr>
          <w:rFonts w:ascii="Arial" w:eastAsia="Arial" w:hAnsi="Arial" w:cs="Arial"/>
        </w:rPr>
      </w:pPr>
      <w:r w:rsidRPr="00A67468">
        <w:rPr>
          <w:rFonts w:ascii="Arial" w:eastAsia="Arial" w:hAnsi="Arial" w:cs="Arial"/>
        </w:rPr>
        <w:t>Podría definir ¿qué es el machismo?</w:t>
      </w:r>
    </w:p>
    <w:p w14:paraId="37FDAAA5" w14:textId="77777777" w:rsidR="00FF6C3C" w:rsidRPr="00A67468" w:rsidRDefault="00FF6C3C" w:rsidP="00FF6C3C">
      <w:pPr>
        <w:pStyle w:val="Prrafodelista"/>
        <w:numPr>
          <w:ilvl w:val="0"/>
          <w:numId w:val="9"/>
        </w:numPr>
        <w:spacing w:line="360" w:lineRule="auto"/>
        <w:jc w:val="both"/>
        <w:rPr>
          <w:rFonts w:ascii="Arial" w:eastAsia="Arial" w:hAnsi="Arial" w:cs="Arial"/>
        </w:rPr>
      </w:pPr>
      <w:r w:rsidRPr="00A67468">
        <w:rPr>
          <w:rFonts w:ascii="Arial" w:eastAsia="Arial" w:hAnsi="Arial" w:cs="Arial"/>
        </w:rPr>
        <w:t>Cuando usted escucha “Perspectiva de género” ¿Qué es lo primero que se le viene a la mente? ¿Con qué lo relaciona?</w:t>
      </w:r>
    </w:p>
    <w:p w14:paraId="1988430D" w14:textId="77777777" w:rsidR="00FF6C3C" w:rsidRPr="00A67468" w:rsidRDefault="00FF6C3C" w:rsidP="00FF6C3C">
      <w:pPr>
        <w:spacing w:line="360" w:lineRule="auto"/>
        <w:jc w:val="both"/>
        <w:rPr>
          <w:rFonts w:ascii="Arial" w:eastAsia="Arial" w:hAnsi="Arial" w:cs="Arial"/>
          <w:b/>
        </w:rPr>
      </w:pPr>
      <w:r w:rsidRPr="00A67468">
        <w:rPr>
          <w:rFonts w:ascii="Arial" w:eastAsia="Arial" w:hAnsi="Arial" w:cs="Arial"/>
          <w:b/>
        </w:rPr>
        <w:t>II. FORMACIÓN DOCENTE</w:t>
      </w:r>
    </w:p>
    <w:p w14:paraId="1B810BA9" w14:textId="77777777" w:rsidR="00FF6C3C" w:rsidRPr="00A67468" w:rsidRDefault="00FF6C3C" w:rsidP="00FF6C3C">
      <w:pPr>
        <w:pStyle w:val="Prrafodelista"/>
        <w:numPr>
          <w:ilvl w:val="0"/>
          <w:numId w:val="7"/>
        </w:numPr>
        <w:spacing w:line="360" w:lineRule="auto"/>
        <w:jc w:val="both"/>
        <w:rPr>
          <w:rFonts w:ascii="Arial" w:eastAsia="Arial" w:hAnsi="Arial" w:cs="Arial"/>
        </w:rPr>
      </w:pPr>
      <w:r w:rsidRPr="00A67468">
        <w:rPr>
          <w:rFonts w:ascii="Arial" w:eastAsia="Arial" w:hAnsi="Arial" w:cs="Arial"/>
        </w:rPr>
        <w:t xml:space="preserve">En la carrera que usted estudió ¿recibió alguna formación en género? </w:t>
      </w:r>
    </w:p>
    <w:p w14:paraId="40A9263D" w14:textId="77777777" w:rsidR="00FF6C3C" w:rsidRPr="00A67468" w:rsidRDefault="00FF6C3C" w:rsidP="00FF6C3C">
      <w:pPr>
        <w:pStyle w:val="Prrafodelista"/>
        <w:numPr>
          <w:ilvl w:val="0"/>
          <w:numId w:val="7"/>
        </w:numPr>
        <w:spacing w:line="360" w:lineRule="auto"/>
        <w:jc w:val="both"/>
        <w:rPr>
          <w:rFonts w:ascii="Arial" w:eastAsia="Arial" w:hAnsi="Arial" w:cs="Arial"/>
        </w:rPr>
      </w:pPr>
      <w:r w:rsidRPr="00A67468">
        <w:rPr>
          <w:rFonts w:ascii="Arial" w:eastAsia="Arial" w:hAnsi="Arial" w:cs="Arial"/>
        </w:rPr>
        <w:t xml:space="preserve">Como parte de su formación profesional o capacitación ¿ha tomado algún taller, curso, diplomado con enfoque de género? </w:t>
      </w:r>
    </w:p>
    <w:p w14:paraId="342CD5D1" w14:textId="77777777" w:rsidR="00FF6C3C" w:rsidRPr="00A67468" w:rsidRDefault="00FF6C3C" w:rsidP="00FF6C3C">
      <w:pPr>
        <w:pStyle w:val="Prrafodelista"/>
        <w:numPr>
          <w:ilvl w:val="0"/>
          <w:numId w:val="7"/>
        </w:numPr>
        <w:spacing w:line="360" w:lineRule="auto"/>
        <w:jc w:val="both"/>
        <w:rPr>
          <w:rFonts w:ascii="Arial" w:eastAsia="Arial" w:hAnsi="Arial" w:cs="Arial"/>
        </w:rPr>
      </w:pPr>
      <w:r w:rsidRPr="00A67468">
        <w:rPr>
          <w:rFonts w:ascii="Arial" w:eastAsia="Arial" w:hAnsi="Arial" w:cs="Arial"/>
        </w:rPr>
        <w:t>De ser así ¿Cuáles? ¿Quién lo impartió? ¿Hace cuánto?</w:t>
      </w:r>
    </w:p>
    <w:p w14:paraId="37137CBB" w14:textId="77777777" w:rsidR="00FF6C3C" w:rsidRPr="00A67468" w:rsidRDefault="00FF6C3C" w:rsidP="00FF6C3C">
      <w:pPr>
        <w:pStyle w:val="Prrafodelista"/>
        <w:numPr>
          <w:ilvl w:val="0"/>
          <w:numId w:val="7"/>
        </w:numPr>
        <w:spacing w:line="360" w:lineRule="auto"/>
        <w:jc w:val="both"/>
      </w:pPr>
      <w:r w:rsidRPr="00A67468">
        <w:rPr>
          <w:rFonts w:ascii="Arial" w:eastAsia="Arial" w:hAnsi="Arial" w:cs="Arial"/>
        </w:rPr>
        <w:t>¿Considera necesario contar con conocimientos sobre práctica docente con perspectiva de género?</w:t>
      </w:r>
    </w:p>
    <w:p w14:paraId="01A4E88E" w14:textId="77777777" w:rsidR="00FF6C3C" w:rsidRPr="00A67468" w:rsidRDefault="00FF6C3C" w:rsidP="00FF6C3C">
      <w:pPr>
        <w:pStyle w:val="Prrafodelista"/>
        <w:numPr>
          <w:ilvl w:val="0"/>
          <w:numId w:val="7"/>
        </w:numPr>
        <w:spacing w:line="360" w:lineRule="auto"/>
        <w:jc w:val="both"/>
        <w:rPr>
          <w:rFonts w:ascii="Arial" w:eastAsia="Arial" w:hAnsi="Arial" w:cs="Arial"/>
        </w:rPr>
      </w:pPr>
      <w:r w:rsidRPr="00A67468">
        <w:rPr>
          <w:rFonts w:ascii="Arial" w:eastAsia="Arial" w:hAnsi="Arial" w:cs="Arial"/>
        </w:rPr>
        <w:t xml:space="preserve">¿Le interesaría recibir capacitación sobre educación con perspectiva de género? ¿Por qué? </w:t>
      </w:r>
    </w:p>
    <w:p w14:paraId="2E7A422A" w14:textId="77777777" w:rsidR="00FF6C3C" w:rsidRPr="00A67468" w:rsidRDefault="00FF6C3C" w:rsidP="00FF6C3C">
      <w:pPr>
        <w:pStyle w:val="Prrafodelista"/>
        <w:numPr>
          <w:ilvl w:val="0"/>
          <w:numId w:val="7"/>
        </w:numPr>
        <w:spacing w:line="360" w:lineRule="auto"/>
        <w:jc w:val="both"/>
        <w:rPr>
          <w:rFonts w:ascii="Arial" w:eastAsia="Arial" w:hAnsi="Arial" w:cs="Arial"/>
        </w:rPr>
      </w:pPr>
      <w:r w:rsidRPr="00A67468">
        <w:rPr>
          <w:rFonts w:ascii="Arial" w:eastAsia="Arial" w:hAnsi="Arial" w:cs="Arial"/>
        </w:rPr>
        <w:t>¿Conoce alguna institución de la SEP que brinde cursos con tema de género?</w:t>
      </w:r>
    </w:p>
    <w:p w14:paraId="2349100A" w14:textId="77777777" w:rsidR="00FF6C3C" w:rsidRPr="00A67468" w:rsidRDefault="00FF6C3C" w:rsidP="00FF6C3C">
      <w:pPr>
        <w:pStyle w:val="Prrafodelista"/>
        <w:numPr>
          <w:ilvl w:val="0"/>
          <w:numId w:val="7"/>
        </w:numPr>
        <w:spacing w:line="360" w:lineRule="auto"/>
        <w:jc w:val="both"/>
        <w:rPr>
          <w:rFonts w:ascii="Arial" w:eastAsia="Arial" w:hAnsi="Arial" w:cs="Arial"/>
        </w:rPr>
      </w:pPr>
      <w:r w:rsidRPr="00A67468">
        <w:rPr>
          <w:rFonts w:ascii="Arial" w:eastAsia="Arial" w:hAnsi="Arial" w:cs="Arial"/>
        </w:rPr>
        <w:t xml:space="preserve">De ser así, ¿sabe quién los imparte? ¿ha tomado algún curso? ¿Cuáles? </w:t>
      </w:r>
    </w:p>
    <w:p w14:paraId="44F91940" w14:textId="77777777" w:rsidR="00FF6C3C" w:rsidRPr="00A67468" w:rsidRDefault="00FF6C3C" w:rsidP="00FF6C3C">
      <w:pPr>
        <w:pStyle w:val="Prrafodelista"/>
        <w:numPr>
          <w:ilvl w:val="0"/>
          <w:numId w:val="7"/>
        </w:numPr>
        <w:spacing w:line="360" w:lineRule="auto"/>
        <w:jc w:val="both"/>
        <w:rPr>
          <w:rFonts w:ascii="Arial" w:eastAsia="Arial" w:hAnsi="Arial" w:cs="Arial"/>
        </w:rPr>
      </w:pPr>
      <w:r w:rsidRPr="00A67468">
        <w:rPr>
          <w:rFonts w:ascii="Arial" w:eastAsia="Arial" w:hAnsi="Arial" w:cs="Arial"/>
        </w:rPr>
        <w:lastRenderedPageBreak/>
        <w:t>¿Conoce el Consejo para la Convivencia Escolar?</w:t>
      </w:r>
    </w:p>
    <w:p w14:paraId="234A84A1" w14:textId="77777777" w:rsidR="00FF6C3C" w:rsidRPr="00A67468" w:rsidRDefault="00FF6C3C" w:rsidP="00FF6C3C">
      <w:pPr>
        <w:pStyle w:val="Prrafodelista"/>
        <w:numPr>
          <w:ilvl w:val="0"/>
          <w:numId w:val="7"/>
        </w:numPr>
        <w:spacing w:line="360" w:lineRule="auto"/>
        <w:jc w:val="both"/>
        <w:rPr>
          <w:rFonts w:ascii="Arial" w:eastAsia="Arial" w:hAnsi="Arial" w:cs="Arial"/>
        </w:rPr>
      </w:pPr>
      <w:r w:rsidRPr="00A67468">
        <w:rPr>
          <w:rFonts w:ascii="Arial" w:eastAsia="Arial" w:hAnsi="Arial" w:cs="Arial"/>
        </w:rPr>
        <w:t>¿Ha tomado algún curso? ¿Cuál? ¿Qué aprendizaje obtuvo?</w:t>
      </w:r>
    </w:p>
    <w:p w14:paraId="7CCEE482" w14:textId="77777777" w:rsidR="00FF6C3C" w:rsidRPr="00A67468" w:rsidRDefault="00FF6C3C" w:rsidP="00FF6C3C">
      <w:pPr>
        <w:spacing w:line="360" w:lineRule="auto"/>
        <w:jc w:val="both"/>
        <w:rPr>
          <w:rFonts w:ascii="Arial" w:eastAsia="Arial" w:hAnsi="Arial" w:cs="Arial"/>
          <w:b/>
        </w:rPr>
      </w:pPr>
      <w:r w:rsidRPr="00A67468">
        <w:rPr>
          <w:rFonts w:ascii="Arial" w:eastAsia="Arial" w:hAnsi="Arial" w:cs="Arial"/>
          <w:b/>
        </w:rPr>
        <w:t xml:space="preserve">III. PRÁCTICA DOCENTE </w:t>
      </w:r>
    </w:p>
    <w:p w14:paraId="28214F22"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 xml:space="preserve">Cuando se dirige al alumnado ¿utiliza un lenguaje inclusivo? </w:t>
      </w:r>
    </w:p>
    <w:p w14:paraId="20E5813A"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 xml:space="preserve">En la organización de trabajo en equipo para cierta actividad académica ¿Cómo distribuye al alumnado? </w:t>
      </w:r>
    </w:p>
    <w:p w14:paraId="1F9B588D"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 xml:space="preserve">¿Es normal que los alumnos varones ocupen preferentemente las canchas o los patios de la escuela para juegos como el futbol? </w:t>
      </w:r>
    </w:p>
    <w:p w14:paraId="25A0E1D5"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¿Es mejor que las alumnas estén lejos de las canchas, desarrollando actividades más tranquilas o menos peligrosas?</w:t>
      </w:r>
    </w:p>
    <w:p w14:paraId="28045C3B"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¿Usted ha visto que se desaprueba verbalmente o con lenguaje corporal la preferencia de los alumnos varones por actividades como el baile, la preparación de alimentos o el cuidado de las personas?</w:t>
      </w:r>
    </w:p>
    <w:p w14:paraId="4A531195"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¿Considera que es necesario dar un trato diferente a mujeres y a hombres en algunas circunstancias?</w:t>
      </w:r>
    </w:p>
    <w:p w14:paraId="6FD66C46"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¿Usted cree que solo las alumnas tienen derecho de expresar sus emociones?</w:t>
      </w:r>
    </w:p>
    <w:p w14:paraId="1004AFE5"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 xml:space="preserve">Para usted ¿Cuáles son las características que debe tener una mujer y cuáles un hombre? </w:t>
      </w:r>
    </w:p>
    <w:p w14:paraId="1EDC9E6A"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¿Le resulta más fácil pedir ayuda para recoger, organizar y mantener en orden el material a las alumnas?</w:t>
      </w:r>
    </w:p>
    <w:p w14:paraId="10B60128"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¿Suele solicitar ayuda a los alumnos para mover cosas de sitio?</w:t>
      </w:r>
    </w:p>
    <w:p w14:paraId="31571B4C"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 xml:space="preserve">En el trabajo diario dentro del aula o en algún espacio de la escuela ¿usted ha observado alguna conducta violenta de alumnos a alumnas? ¿Ha intervenido de alguna manera? </w:t>
      </w:r>
    </w:p>
    <w:p w14:paraId="75BEFC30"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 xml:space="preserve">¿Puede usted identificar los comportamientos machistas que se dan en los espacios educativos por parte de los mismos docentes o el alumnado? </w:t>
      </w:r>
    </w:p>
    <w:p w14:paraId="3ADDA583"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¿Qué estrategias utiliza para promover la no violencia entre el alumnado dentro de la escuela?</w:t>
      </w:r>
    </w:p>
    <w:p w14:paraId="642377F7"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 xml:space="preserve"> Dentro de la escuela ¿usted ha detectado a alguna alumna o alumno con distinta orientación sexual? De ser así ¿Qué ha hecho al respecto? </w:t>
      </w:r>
    </w:p>
    <w:p w14:paraId="3FBE35B8"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t>¿Impulsa de igual manera a las alumnas y a los alumnos para que continúen con sus estudios?</w:t>
      </w:r>
    </w:p>
    <w:p w14:paraId="7F1F9866" w14:textId="77777777" w:rsidR="00FF6C3C" w:rsidRPr="00A67468" w:rsidRDefault="00FF6C3C" w:rsidP="00FF6C3C">
      <w:pPr>
        <w:pStyle w:val="Prrafodelista"/>
        <w:numPr>
          <w:ilvl w:val="0"/>
          <w:numId w:val="5"/>
        </w:numPr>
        <w:spacing w:line="360" w:lineRule="auto"/>
        <w:jc w:val="both"/>
        <w:rPr>
          <w:rFonts w:ascii="Arial" w:eastAsia="Arial" w:hAnsi="Arial" w:cs="Arial"/>
        </w:rPr>
      </w:pPr>
      <w:r w:rsidRPr="00A67468">
        <w:rPr>
          <w:rFonts w:ascii="Arial" w:eastAsia="Arial" w:hAnsi="Arial" w:cs="Arial"/>
        </w:rPr>
        <w:lastRenderedPageBreak/>
        <w:t>Si una alumna tiene el deseo de estudiar alguna carrera que tradicionalmente está asignada para hombres (ingenierías, arquitectura, ciencias políticas, etc) ¿la impulsa a perseguir ese deseo? o ¿la inclina a estudiar carreras asignadas tradicionalmente por la sociedad para mujeres? Y viceversa con respecto a los alumnos.</w:t>
      </w:r>
    </w:p>
    <w:p w14:paraId="7A2688F9" w14:textId="77777777" w:rsidR="00FF6C3C" w:rsidRDefault="00FF6C3C" w:rsidP="00FF6C3C"/>
    <w:p w14:paraId="36C0DEC4" w14:textId="77777777" w:rsidR="00FF6C3C" w:rsidRPr="00A67468" w:rsidRDefault="00FF6C3C" w:rsidP="00AE34F1">
      <w:pPr>
        <w:rPr>
          <w:rFonts w:ascii="Arial" w:eastAsia="Arial" w:hAnsi="Arial" w:cs="Arial"/>
          <w:b/>
          <w:bCs/>
        </w:rPr>
      </w:pPr>
    </w:p>
    <w:p w14:paraId="2BBB5C04" w14:textId="77777777" w:rsidR="00A67468" w:rsidRPr="00A67468" w:rsidRDefault="00A67468" w:rsidP="00AE34F1">
      <w:pPr>
        <w:rPr>
          <w:rFonts w:ascii="Arial" w:eastAsia="Arial" w:hAnsi="Arial" w:cs="Arial"/>
          <w:b/>
        </w:rPr>
      </w:pPr>
    </w:p>
    <w:sectPr w:rsidR="00A67468" w:rsidRPr="00A67468">
      <w:footerReference w:type="default" r:id="rId74"/>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4E8C1C" w14:textId="77777777" w:rsidR="000B5F00" w:rsidRDefault="000B5F00" w:rsidP="002000B3">
      <w:pPr>
        <w:spacing w:after="0" w:line="240" w:lineRule="auto"/>
      </w:pPr>
      <w:r>
        <w:separator/>
      </w:r>
    </w:p>
  </w:endnote>
  <w:endnote w:type="continuationSeparator" w:id="0">
    <w:p w14:paraId="651C9518" w14:textId="77777777" w:rsidR="000B5F00" w:rsidRDefault="000B5F00" w:rsidP="002000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Montserrat">
    <w:panose1 w:val="020B0604020202020204"/>
    <w:charset w:val="00"/>
    <w:family w:val="auto"/>
    <w:pitch w:val="variable"/>
    <w:sig w:usb0="2000020F" w:usb1="00000003" w:usb2="00000000" w:usb3="00000000" w:csb0="00000197" w:csb1="00000000"/>
  </w:font>
  <w:font w:name="OpenSans-Regular">
    <w:altName w:val="Cambria"/>
    <w:panose1 w:val="020B0604020202020204"/>
    <w:charset w:val="00"/>
    <w:family w:val="roman"/>
    <w:notTrueType/>
    <w:pitch w:val="default"/>
  </w:font>
  <w:font w:name="RotisSemiSans">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4904431"/>
      <w:docPartObj>
        <w:docPartGallery w:val="Page Numbers (Bottom of Page)"/>
        <w:docPartUnique/>
      </w:docPartObj>
    </w:sdtPr>
    <w:sdtContent>
      <w:p w14:paraId="4466073D" w14:textId="38141ED0" w:rsidR="002000B3" w:rsidRDefault="002000B3">
        <w:pPr>
          <w:pStyle w:val="Piedepgina"/>
          <w:jc w:val="right"/>
        </w:pPr>
        <w:r>
          <w:fldChar w:fldCharType="begin"/>
        </w:r>
        <w:r>
          <w:instrText>PAGE   \* MERGEFORMAT</w:instrText>
        </w:r>
        <w:r>
          <w:fldChar w:fldCharType="separate"/>
        </w:r>
        <w:r>
          <w:rPr>
            <w:lang w:val="es-ES"/>
          </w:rPr>
          <w:t>2</w:t>
        </w:r>
        <w:r>
          <w:fldChar w:fldCharType="end"/>
        </w:r>
      </w:p>
    </w:sdtContent>
  </w:sdt>
  <w:p w14:paraId="3B418028" w14:textId="77777777" w:rsidR="002000B3" w:rsidRDefault="002000B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495C74" w14:textId="77777777" w:rsidR="000B5F00" w:rsidRDefault="000B5F00" w:rsidP="002000B3">
      <w:pPr>
        <w:spacing w:after="0" w:line="240" w:lineRule="auto"/>
      </w:pPr>
      <w:r>
        <w:separator/>
      </w:r>
    </w:p>
  </w:footnote>
  <w:footnote w:type="continuationSeparator" w:id="0">
    <w:p w14:paraId="4A7DB978" w14:textId="77777777" w:rsidR="000B5F00" w:rsidRDefault="000B5F00" w:rsidP="002000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16A06"/>
    <w:multiLevelType w:val="hybridMultilevel"/>
    <w:tmpl w:val="98242D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90F2DE3"/>
    <w:multiLevelType w:val="hybridMultilevel"/>
    <w:tmpl w:val="0D34CE3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D732144"/>
    <w:multiLevelType w:val="hybridMultilevel"/>
    <w:tmpl w:val="A04869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F350500"/>
    <w:multiLevelType w:val="hybridMultilevel"/>
    <w:tmpl w:val="DC30AB5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0F0695F"/>
    <w:multiLevelType w:val="hybridMultilevel"/>
    <w:tmpl w:val="5DDE9E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228305D"/>
    <w:multiLevelType w:val="hybridMultilevel"/>
    <w:tmpl w:val="810C4CD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6B55828"/>
    <w:multiLevelType w:val="hybridMultilevel"/>
    <w:tmpl w:val="905A2E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49E7D1A"/>
    <w:multiLevelType w:val="hybridMultilevel"/>
    <w:tmpl w:val="16DA057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500288C"/>
    <w:multiLevelType w:val="hybridMultilevel"/>
    <w:tmpl w:val="2EA49B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69B3AAD"/>
    <w:multiLevelType w:val="hybridMultilevel"/>
    <w:tmpl w:val="5A2CCF5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2BBD30B1"/>
    <w:multiLevelType w:val="hybridMultilevel"/>
    <w:tmpl w:val="40460A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D670569"/>
    <w:multiLevelType w:val="hybridMultilevel"/>
    <w:tmpl w:val="87F2E04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77410E0"/>
    <w:multiLevelType w:val="hybridMultilevel"/>
    <w:tmpl w:val="33FA6B0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85672D8"/>
    <w:multiLevelType w:val="hybridMultilevel"/>
    <w:tmpl w:val="0D6C2DE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BEE1FBB"/>
    <w:multiLevelType w:val="hybridMultilevel"/>
    <w:tmpl w:val="237007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4CC97AC4"/>
    <w:multiLevelType w:val="hybridMultilevel"/>
    <w:tmpl w:val="FD1A88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4FAB244B"/>
    <w:multiLevelType w:val="hybridMultilevel"/>
    <w:tmpl w:val="327049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553E0024"/>
    <w:multiLevelType w:val="hybridMultilevel"/>
    <w:tmpl w:val="EE1A258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578E39C3"/>
    <w:multiLevelType w:val="hybridMultilevel"/>
    <w:tmpl w:val="8AA4525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58266313"/>
    <w:multiLevelType w:val="hybridMultilevel"/>
    <w:tmpl w:val="7C80ADA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B174D39"/>
    <w:multiLevelType w:val="hybridMultilevel"/>
    <w:tmpl w:val="A1F0FD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5B30796C"/>
    <w:multiLevelType w:val="hybridMultilevel"/>
    <w:tmpl w:val="EAE605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5CC95EF8"/>
    <w:multiLevelType w:val="hybridMultilevel"/>
    <w:tmpl w:val="D6E0F4B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5DC64AD0"/>
    <w:multiLevelType w:val="hybridMultilevel"/>
    <w:tmpl w:val="BC0EE82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5FED5800"/>
    <w:multiLevelType w:val="hybridMultilevel"/>
    <w:tmpl w:val="648253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2646D4B"/>
    <w:multiLevelType w:val="hybridMultilevel"/>
    <w:tmpl w:val="C1A2DB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003EF2"/>
    <w:multiLevelType w:val="hybridMultilevel"/>
    <w:tmpl w:val="09C2AA6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657C1BC8"/>
    <w:multiLevelType w:val="hybridMultilevel"/>
    <w:tmpl w:val="22823C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667C797D"/>
    <w:multiLevelType w:val="hybridMultilevel"/>
    <w:tmpl w:val="0254B9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6B090F33"/>
    <w:multiLevelType w:val="hybridMultilevel"/>
    <w:tmpl w:val="6A62B45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7F5D6783"/>
    <w:multiLevelType w:val="multilevel"/>
    <w:tmpl w:val="CC800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FF66260"/>
    <w:multiLevelType w:val="multilevel"/>
    <w:tmpl w:val="78804B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429546065">
    <w:abstractNumId w:val="27"/>
  </w:num>
  <w:num w:numId="2" w16cid:durableId="1387334975">
    <w:abstractNumId w:val="28"/>
  </w:num>
  <w:num w:numId="3" w16cid:durableId="199633636">
    <w:abstractNumId w:val="25"/>
  </w:num>
  <w:num w:numId="4" w16cid:durableId="629169856">
    <w:abstractNumId w:val="13"/>
  </w:num>
  <w:num w:numId="5" w16cid:durableId="2099787921">
    <w:abstractNumId w:val="29"/>
  </w:num>
  <w:num w:numId="6" w16cid:durableId="1075936773">
    <w:abstractNumId w:val="1"/>
  </w:num>
  <w:num w:numId="7" w16cid:durableId="709381775">
    <w:abstractNumId w:val="19"/>
  </w:num>
  <w:num w:numId="8" w16cid:durableId="137190973">
    <w:abstractNumId w:val="26"/>
  </w:num>
  <w:num w:numId="9" w16cid:durableId="884833534">
    <w:abstractNumId w:val="7"/>
  </w:num>
  <w:num w:numId="10" w16cid:durableId="51000144">
    <w:abstractNumId w:val="0"/>
  </w:num>
  <w:num w:numId="11" w16cid:durableId="477116878">
    <w:abstractNumId w:val="15"/>
  </w:num>
  <w:num w:numId="12" w16cid:durableId="943684193">
    <w:abstractNumId w:val="4"/>
  </w:num>
  <w:num w:numId="13" w16cid:durableId="1963687234">
    <w:abstractNumId w:val="30"/>
  </w:num>
  <w:num w:numId="14" w16cid:durableId="1601260646">
    <w:abstractNumId w:val="21"/>
  </w:num>
  <w:num w:numId="15" w16cid:durableId="19168297">
    <w:abstractNumId w:val="6"/>
  </w:num>
  <w:num w:numId="16" w16cid:durableId="498884876">
    <w:abstractNumId w:val="20"/>
  </w:num>
  <w:num w:numId="17" w16cid:durableId="1439912922">
    <w:abstractNumId w:val="3"/>
  </w:num>
  <w:num w:numId="18" w16cid:durableId="308479690">
    <w:abstractNumId w:val="9"/>
  </w:num>
  <w:num w:numId="19" w16cid:durableId="515854228">
    <w:abstractNumId w:val="12"/>
  </w:num>
  <w:num w:numId="20" w16cid:durableId="483551294">
    <w:abstractNumId w:val="11"/>
  </w:num>
  <w:num w:numId="21" w16cid:durableId="1867021235">
    <w:abstractNumId w:val="8"/>
  </w:num>
  <w:num w:numId="22" w16cid:durableId="1281961015">
    <w:abstractNumId w:val="14"/>
  </w:num>
  <w:num w:numId="23" w16cid:durableId="1692027906">
    <w:abstractNumId w:val="16"/>
  </w:num>
  <w:num w:numId="24" w16cid:durableId="1008023511">
    <w:abstractNumId w:val="10"/>
  </w:num>
  <w:num w:numId="25" w16cid:durableId="211888558">
    <w:abstractNumId w:val="18"/>
  </w:num>
  <w:num w:numId="26" w16cid:durableId="739788090">
    <w:abstractNumId w:val="17"/>
  </w:num>
  <w:num w:numId="27" w16cid:durableId="1910574815">
    <w:abstractNumId w:val="5"/>
  </w:num>
  <w:num w:numId="28" w16cid:durableId="650207657">
    <w:abstractNumId w:val="23"/>
  </w:num>
  <w:num w:numId="29" w16cid:durableId="333382171">
    <w:abstractNumId w:val="22"/>
  </w:num>
  <w:num w:numId="30" w16cid:durableId="1012024248">
    <w:abstractNumId w:val="31"/>
  </w:num>
  <w:num w:numId="31" w16cid:durableId="458111986">
    <w:abstractNumId w:val="24"/>
  </w:num>
  <w:num w:numId="32" w16cid:durableId="13618619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7"/>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5787"/>
    <w:rsid w:val="00005BC5"/>
    <w:rsid w:val="00013130"/>
    <w:rsid w:val="00016307"/>
    <w:rsid w:val="0002166B"/>
    <w:rsid w:val="00022042"/>
    <w:rsid w:val="00022073"/>
    <w:rsid w:val="000234CF"/>
    <w:rsid w:val="00023E62"/>
    <w:rsid w:val="00024648"/>
    <w:rsid w:val="00025933"/>
    <w:rsid w:val="00040024"/>
    <w:rsid w:val="00046CB1"/>
    <w:rsid w:val="00054325"/>
    <w:rsid w:val="00056DEA"/>
    <w:rsid w:val="00057241"/>
    <w:rsid w:val="00062337"/>
    <w:rsid w:val="000703DE"/>
    <w:rsid w:val="000A31CF"/>
    <w:rsid w:val="000B13AF"/>
    <w:rsid w:val="000B5F00"/>
    <w:rsid w:val="000B6D91"/>
    <w:rsid w:val="000B7C9D"/>
    <w:rsid w:val="000C44C8"/>
    <w:rsid w:val="000C7A4F"/>
    <w:rsid w:val="000D0327"/>
    <w:rsid w:val="000E657F"/>
    <w:rsid w:val="000F36BB"/>
    <w:rsid w:val="001055EA"/>
    <w:rsid w:val="0011303C"/>
    <w:rsid w:val="001132F6"/>
    <w:rsid w:val="00116FA4"/>
    <w:rsid w:val="001218B4"/>
    <w:rsid w:val="0013220C"/>
    <w:rsid w:val="00137EDA"/>
    <w:rsid w:val="00141898"/>
    <w:rsid w:val="00147E8F"/>
    <w:rsid w:val="00150481"/>
    <w:rsid w:val="00155B95"/>
    <w:rsid w:val="001621A8"/>
    <w:rsid w:val="00165CC9"/>
    <w:rsid w:val="00176928"/>
    <w:rsid w:val="001828B9"/>
    <w:rsid w:val="001834E6"/>
    <w:rsid w:val="00187A1D"/>
    <w:rsid w:val="0019279A"/>
    <w:rsid w:val="0019790D"/>
    <w:rsid w:val="001A0EE7"/>
    <w:rsid w:val="001A2A54"/>
    <w:rsid w:val="001B1B5C"/>
    <w:rsid w:val="001B3C0F"/>
    <w:rsid w:val="001B6DED"/>
    <w:rsid w:val="001F3D3D"/>
    <w:rsid w:val="001F47D5"/>
    <w:rsid w:val="002000B3"/>
    <w:rsid w:val="00215A3B"/>
    <w:rsid w:val="002175EE"/>
    <w:rsid w:val="00221597"/>
    <w:rsid w:val="00225522"/>
    <w:rsid w:val="00232CC6"/>
    <w:rsid w:val="00237A3A"/>
    <w:rsid w:val="002414AD"/>
    <w:rsid w:val="0024180D"/>
    <w:rsid w:val="002420A5"/>
    <w:rsid w:val="00242BDF"/>
    <w:rsid w:val="00243735"/>
    <w:rsid w:val="0024425B"/>
    <w:rsid w:val="0024559A"/>
    <w:rsid w:val="002647E3"/>
    <w:rsid w:val="00267DF7"/>
    <w:rsid w:val="002711FF"/>
    <w:rsid w:val="002713C9"/>
    <w:rsid w:val="002733CA"/>
    <w:rsid w:val="00275C0D"/>
    <w:rsid w:val="00280013"/>
    <w:rsid w:val="002849D4"/>
    <w:rsid w:val="00286035"/>
    <w:rsid w:val="002910A6"/>
    <w:rsid w:val="002917CC"/>
    <w:rsid w:val="00291B92"/>
    <w:rsid w:val="0029587A"/>
    <w:rsid w:val="00296326"/>
    <w:rsid w:val="002964EF"/>
    <w:rsid w:val="002A1621"/>
    <w:rsid w:val="002A19D2"/>
    <w:rsid w:val="002B439D"/>
    <w:rsid w:val="002C70E2"/>
    <w:rsid w:val="002D3471"/>
    <w:rsid w:val="002D4942"/>
    <w:rsid w:val="002D4E12"/>
    <w:rsid w:val="002E2CC1"/>
    <w:rsid w:val="002E6AE5"/>
    <w:rsid w:val="002F2963"/>
    <w:rsid w:val="002F3057"/>
    <w:rsid w:val="002F30B9"/>
    <w:rsid w:val="002F7CDC"/>
    <w:rsid w:val="003110EC"/>
    <w:rsid w:val="003173F4"/>
    <w:rsid w:val="00323170"/>
    <w:rsid w:val="00332823"/>
    <w:rsid w:val="00337FA7"/>
    <w:rsid w:val="003421B7"/>
    <w:rsid w:val="003453A3"/>
    <w:rsid w:val="00351569"/>
    <w:rsid w:val="00353826"/>
    <w:rsid w:val="00357673"/>
    <w:rsid w:val="00362B1D"/>
    <w:rsid w:val="00367950"/>
    <w:rsid w:val="00370C78"/>
    <w:rsid w:val="00371880"/>
    <w:rsid w:val="00374B47"/>
    <w:rsid w:val="0037529F"/>
    <w:rsid w:val="00380056"/>
    <w:rsid w:val="00380DC0"/>
    <w:rsid w:val="0038210C"/>
    <w:rsid w:val="00383E90"/>
    <w:rsid w:val="003858B3"/>
    <w:rsid w:val="00397A08"/>
    <w:rsid w:val="003A1FA1"/>
    <w:rsid w:val="003A2153"/>
    <w:rsid w:val="003A6E6C"/>
    <w:rsid w:val="003B2F38"/>
    <w:rsid w:val="003B392E"/>
    <w:rsid w:val="003C4D48"/>
    <w:rsid w:val="003D0695"/>
    <w:rsid w:val="003D10B6"/>
    <w:rsid w:val="003D3232"/>
    <w:rsid w:val="003D517E"/>
    <w:rsid w:val="003D580F"/>
    <w:rsid w:val="003E0DF8"/>
    <w:rsid w:val="003E2265"/>
    <w:rsid w:val="003F5F97"/>
    <w:rsid w:val="004060CA"/>
    <w:rsid w:val="00407620"/>
    <w:rsid w:val="00411BB1"/>
    <w:rsid w:val="00426AD2"/>
    <w:rsid w:val="004313B0"/>
    <w:rsid w:val="004323C9"/>
    <w:rsid w:val="00443E76"/>
    <w:rsid w:val="00450BEE"/>
    <w:rsid w:val="0045124B"/>
    <w:rsid w:val="004578BB"/>
    <w:rsid w:val="00460648"/>
    <w:rsid w:val="00471B2E"/>
    <w:rsid w:val="00471CEA"/>
    <w:rsid w:val="00477307"/>
    <w:rsid w:val="0048134C"/>
    <w:rsid w:val="004877AB"/>
    <w:rsid w:val="004A2CE2"/>
    <w:rsid w:val="004A30DF"/>
    <w:rsid w:val="004A5C5A"/>
    <w:rsid w:val="004B40BD"/>
    <w:rsid w:val="004B4955"/>
    <w:rsid w:val="004B64BE"/>
    <w:rsid w:val="004B7F6B"/>
    <w:rsid w:val="004C1B39"/>
    <w:rsid w:val="004C1B8A"/>
    <w:rsid w:val="004C2985"/>
    <w:rsid w:val="004C4223"/>
    <w:rsid w:val="004C51A1"/>
    <w:rsid w:val="004D2CAF"/>
    <w:rsid w:val="004D6BD7"/>
    <w:rsid w:val="004E3BEF"/>
    <w:rsid w:val="004E5F63"/>
    <w:rsid w:val="004E7E9B"/>
    <w:rsid w:val="004F12D5"/>
    <w:rsid w:val="00505393"/>
    <w:rsid w:val="00507593"/>
    <w:rsid w:val="00507F53"/>
    <w:rsid w:val="00516813"/>
    <w:rsid w:val="0051738B"/>
    <w:rsid w:val="00522150"/>
    <w:rsid w:val="00524290"/>
    <w:rsid w:val="00525716"/>
    <w:rsid w:val="005323D5"/>
    <w:rsid w:val="005337E5"/>
    <w:rsid w:val="00533AC1"/>
    <w:rsid w:val="00535B16"/>
    <w:rsid w:val="00537424"/>
    <w:rsid w:val="0053765E"/>
    <w:rsid w:val="00537783"/>
    <w:rsid w:val="00544B81"/>
    <w:rsid w:val="00546719"/>
    <w:rsid w:val="00552EFC"/>
    <w:rsid w:val="005547C6"/>
    <w:rsid w:val="00557159"/>
    <w:rsid w:val="005624FD"/>
    <w:rsid w:val="00563633"/>
    <w:rsid w:val="005647DD"/>
    <w:rsid w:val="00565CF1"/>
    <w:rsid w:val="00565DBC"/>
    <w:rsid w:val="0057412C"/>
    <w:rsid w:val="0058193E"/>
    <w:rsid w:val="00581B79"/>
    <w:rsid w:val="0058434C"/>
    <w:rsid w:val="00587EBE"/>
    <w:rsid w:val="00590061"/>
    <w:rsid w:val="005901B2"/>
    <w:rsid w:val="005901B5"/>
    <w:rsid w:val="005931CE"/>
    <w:rsid w:val="005A6A64"/>
    <w:rsid w:val="005A719A"/>
    <w:rsid w:val="005B7926"/>
    <w:rsid w:val="005C0462"/>
    <w:rsid w:val="005C2789"/>
    <w:rsid w:val="005C348F"/>
    <w:rsid w:val="005C77A9"/>
    <w:rsid w:val="005D1EFA"/>
    <w:rsid w:val="005D5302"/>
    <w:rsid w:val="005E0829"/>
    <w:rsid w:val="005E2B4A"/>
    <w:rsid w:val="005E7691"/>
    <w:rsid w:val="005E7C28"/>
    <w:rsid w:val="005F1848"/>
    <w:rsid w:val="0060305F"/>
    <w:rsid w:val="00604964"/>
    <w:rsid w:val="00604DE4"/>
    <w:rsid w:val="006060B1"/>
    <w:rsid w:val="006066F4"/>
    <w:rsid w:val="00606C8A"/>
    <w:rsid w:val="006152F5"/>
    <w:rsid w:val="00616CBA"/>
    <w:rsid w:val="00626553"/>
    <w:rsid w:val="00631241"/>
    <w:rsid w:val="00633D7A"/>
    <w:rsid w:val="006343E1"/>
    <w:rsid w:val="006371E2"/>
    <w:rsid w:val="006374FC"/>
    <w:rsid w:val="0063756A"/>
    <w:rsid w:val="00640733"/>
    <w:rsid w:val="00641EC8"/>
    <w:rsid w:val="006626D7"/>
    <w:rsid w:val="0066447B"/>
    <w:rsid w:val="00667166"/>
    <w:rsid w:val="00675A10"/>
    <w:rsid w:val="0068051B"/>
    <w:rsid w:val="006815DC"/>
    <w:rsid w:val="00692211"/>
    <w:rsid w:val="00692987"/>
    <w:rsid w:val="006955E0"/>
    <w:rsid w:val="006A0D4B"/>
    <w:rsid w:val="006A6BB6"/>
    <w:rsid w:val="006B0D71"/>
    <w:rsid w:val="006B1417"/>
    <w:rsid w:val="006B4081"/>
    <w:rsid w:val="006C3E0B"/>
    <w:rsid w:val="006C451A"/>
    <w:rsid w:val="006C61A4"/>
    <w:rsid w:val="006D2548"/>
    <w:rsid w:val="006D7F2B"/>
    <w:rsid w:val="006E0D2C"/>
    <w:rsid w:val="006E1AB7"/>
    <w:rsid w:val="006E449A"/>
    <w:rsid w:val="006F0AEE"/>
    <w:rsid w:val="006F2A8D"/>
    <w:rsid w:val="006F3601"/>
    <w:rsid w:val="006F615B"/>
    <w:rsid w:val="00701953"/>
    <w:rsid w:val="007026B7"/>
    <w:rsid w:val="00703582"/>
    <w:rsid w:val="0070375B"/>
    <w:rsid w:val="00704E68"/>
    <w:rsid w:val="00706F6B"/>
    <w:rsid w:val="0071256E"/>
    <w:rsid w:val="00715A49"/>
    <w:rsid w:val="00716B1D"/>
    <w:rsid w:val="00722834"/>
    <w:rsid w:val="007276EB"/>
    <w:rsid w:val="00730C4E"/>
    <w:rsid w:val="00732F91"/>
    <w:rsid w:val="00737D1B"/>
    <w:rsid w:val="00741F25"/>
    <w:rsid w:val="0074315F"/>
    <w:rsid w:val="00753E3F"/>
    <w:rsid w:val="007570D6"/>
    <w:rsid w:val="007577A6"/>
    <w:rsid w:val="00760F12"/>
    <w:rsid w:val="00765A43"/>
    <w:rsid w:val="00766ED0"/>
    <w:rsid w:val="00771187"/>
    <w:rsid w:val="0077665D"/>
    <w:rsid w:val="007775E8"/>
    <w:rsid w:val="007850D8"/>
    <w:rsid w:val="00785956"/>
    <w:rsid w:val="00786E9D"/>
    <w:rsid w:val="00792334"/>
    <w:rsid w:val="00792FC3"/>
    <w:rsid w:val="007A42C7"/>
    <w:rsid w:val="007A7328"/>
    <w:rsid w:val="007B0B1A"/>
    <w:rsid w:val="007B55FB"/>
    <w:rsid w:val="007C062C"/>
    <w:rsid w:val="007C476C"/>
    <w:rsid w:val="007C4B42"/>
    <w:rsid w:val="007C7A2B"/>
    <w:rsid w:val="007D3229"/>
    <w:rsid w:val="007D5D6C"/>
    <w:rsid w:val="007E110D"/>
    <w:rsid w:val="007E6B11"/>
    <w:rsid w:val="007F1931"/>
    <w:rsid w:val="007F5B8A"/>
    <w:rsid w:val="00802B9E"/>
    <w:rsid w:val="0081072D"/>
    <w:rsid w:val="008119A8"/>
    <w:rsid w:val="00814CD3"/>
    <w:rsid w:val="008164D0"/>
    <w:rsid w:val="008165F2"/>
    <w:rsid w:val="008231BC"/>
    <w:rsid w:val="00825220"/>
    <w:rsid w:val="00830942"/>
    <w:rsid w:val="008362B1"/>
    <w:rsid w:val="00837A9A"/>
    <w:rsid w:val="00842694"/>
    <w:rsid w:val="008475C9"/>
    <w:rsid w:val="008511C7"/>
    <w:rsid w:val="008533DE"/>
    <w:rsid w:val="0085591A"/>
    <w:rsid w:val="00856040"/>
    <w:rsid w:val="00860362"/>
    <w:rsid w:val="00860895"/>
    <w:rsid w:val="0086197A"/>
    <w:rsid w:val="008656E0"/>
    <w:rsid w:val="0087010E"/>
    <w:rsid w:val="008754CB"/>
    <w:rsid w:val="0087750F"/>
    <w:rsid w:val="00881730"/>
    <w:rsid w:val="00883A41"/>
    <w:rsid w:val="00886660"/>
    <w:rsid w:val="00892A2F"/>
    <w:rsid w:val="0089559B"/>
    <w:rsid w:val="008A0318"/>
    <w:rsid w:val="008A212E"/>
    <w:rsid w:val="008A2421"/>
    <w:rsid w:val="008A2E87"/>
    <w:rsid w:val="008A395E"/>
    <w:rsid w:val="008A69E0"/>
    <w:rsid w:val="008A6E77"/>
    <w:rsid w:val="008A6F28"/>
    <w:rsid w:val="008B1CB0"/>
    <w:rsid w:val="008B5770"/>
    <w:rsid w:val="008C1202"/>
    <w:rsid w:val="008C6DDD"/>
    <w:rsid w:val="008D6869"/>
    <w:rsid w:val="008D7035"/>
    <w:rsid w:val="008E1124"/>
    <w:rsid w:val="008E22DC"/>
    <w:rsid w:val="008E45A9"/>
    <w:rsid w:val="008E62B4"/>
    <w:rsid w:val="008F2CC8"/>
    <w:rsid w:val="008F3714"/>
    <w:rsid w:val="00903738"/>
    <w:rsid w:val="00904D3E"/>
    <w:rsid w:val="00905735"/>
    <w:rsid w:val="009131BD"/>
    <w:rsid w:val="009154BE"/>
    <w:rsid w:val="0092470D"/>
    <w:rsid w:val="00924CCA"/>
    <w:rsid w:val="00927991"/>
    <w:rsid w:val="00932676"/>
    <w:rsid w:val="00933A9C"/>
    <w:rsid w:val="00933F77"/>
    <w:rsid w:val="0093413E"/>
    <w:rsid w:val="00936F94"/>
    <w:rsid w:val="00945FE6"/>
    <w:rsid w:val="00947007"/>
    <w:rsid w:val="00947EDB"/>
    <w:rsid w:val="00951C81"/>
    <w:rsid w:val="009531CE"/>
    <w:rsid w:val="00953EB7"/>
    <w:rsid w:val="00955787"/>
    <w:rsid w:val="00957ABE"/>
    <w:rsid w:val="009604C2"/>
    <w:rsid w:val="00961EEC"/>
    <w:rsid w:val="00962EB7"/>
    <w:rsid w:val="00965CA4"/>
    <w:rsid w:val="00966E45"/>
    <w:rsid w:val="00970413"/>
    <w:rsid w:val="00970807"/>
    <w:rsid w:val="00972376"/>
    <w:rsid w:val="00973912"/>
    <w:rsid w:val="00973ED7"/>
    <w:rsid w:val="00976920"/>
    <w:rsid w:val="009827EE"/>
    <w:rsid w:val="00991891"/>
    <w:rsid w:val="009963B8"/>
    <w:rsid w:val="00996AC9"/>
    <w:rsid w:val="0099721D"/>
    <w:rsid w:val="009A1D6A"/>
    <w:rsid w:val="009A3DD8"/>
    <w:rsid w:val="009A4F0F"/>
    <w:rsid w:val="009B07A5"/>
    <w:rsid w:val="009B38B5"/>
    <w:rsid w:val="009B7FC6"/>
    <w:rsid w:val="009C0465"/>
    <w:rsid w:val="009C0DAD"/>
    <w:rsid w:val="009C2B11"/>
    <w:rsid w:val="009F16BF"/>
    <w:rsid w:val="009F5172"/>
    <w:rsid w:val="00A01C99"/>
    <w:rsid w:val="00A03909"/>
    <w:rsid w:val="00A0715A"/>
    <w:rsid w:val="00A071F4"/>
    <w:rsid w:val="00A07E6A"/>
    <w:rsid w:val="00A1099A"/>
    <w:rsid w:val="00A10F60"/>
    <w:rsid w:val="00A1405B"/>
    <w:rsid w:val="00A15423"/>
    <w:rsid w:val="00A224F6"/>
    <w:rsid w:val="00A236BD"/>
    <w:rsid w:val="00A2417C"/>
    <w:rsid w:val="00A31679"/>
    <w:rsid w:val="00A32982"/>
    <w:rsid w:val="00A33AD0"/>
    <w:rsid w:val="00A368DD"/>
    <w:rsid w:val="00A53005"/>
    <w:rsid w:val="00A620BA"/>
    <w:rsid w:val="00A644D2"/>
    <w:rsid w:val="00A67468"/>
    <w:rsid w:val="00A7263A"/>
    <w:rsid w:val="00A73D27"/>
    <w:rsid w:val="00A74F50"/>
    <w:rsid w:val="00A851FC"/>
    <w:rsid w:val="00A86DA6"/>
    <w:rsid w:val="00A97C41"/>
    <w:rsid w:val="00AB23D5"/>
    <w:rsid w:val="00AB467D"/>
    <w:rsid w:val="00AB673E"/>
    <w:rsid w:val="00AC0A99"/>
    <w:rsid w:val="00AC412C"/>
    <w:rsid w:val="00AC6410"/>
    <w:rsid w:val="00AD1CFC"/>
    <w:rsid w:val="00AE34F1"/>
    <w:rsid w:val="00AE7B58"/>
    <w:rsid w:val="00AF2C23"/>
    <w:rsid w:val="00AF4296"/>
    <w:rsid w:val="00AF6BF9"/>
    <w:rsid w:val="00B01E0C"/>
    <w:rsid w:val="00B03A41"/>
    <w:rsid w:val="00B04BC3"/>
    <w:rsid w:val="00B12875"/>
    <w:rsid w:val="00B129D5"/>
    <w:rsid w:val="00B215FF"/>
    <w:rsid w:val="00B23BFB"/>
    <w:rsid w:val="00B242E7"/>
    <w:rsid w:val="00B25BDF"/>
    <w:rsid w:val="00B26750"/>
    <w:rsid w:val="00B26F44"/>
    <w:rsid w:val="00B27551"/>
    <w:rsid w:val="00B335EF"/>
    <w:rsid w:val="00B439AA"/>
    <w:rsid w:val="00B518A2"/>
    <w:rsid w:val="00B60575"/>
    <w:rsid w:val="00B60C4A"/>
    <w:rsid w:val="00B61CCF"/>
    <w:rsid w:val="00B624C8"/>
    <w:rsid w:val="00B64459"/>
    <w:rsid w:val="00B64842"/>
    <w:rsid w:val="00B760E4"/>
    <w:rsid w:val="00B76B83"/>
    <w:rsid w:val="00B76C2F"/>
    <w:rsid w:val="00B91525"/>
    <w:rsid w:val="00B95187"/>
    <w:rsid w:val="00B96054"/>
    <w:rsid w:val="00BA3C9B"/>
    <w:rsid w:val="00BA4226"/>
    <w:rsid w:val="00BA4F7B"/>
    <w:rsid w:val="00BA7E76"/>
    <w:rsid w:val="00BB6AA9"/>
    <w:rsid w:val="00BC2BC7"/>
    <w:rsid w:val="00BC3F48"/>
    <w:rsid w:val="00BC5452"/>
    <w:rsid w:val="00BC7219"/>
    <w:rsid w:val="00BD0A36"/>
    <w:rsid w:val="00BE2550"/>
    <w:rsid w:val="00BE3043"/>
    <w:rsid w:val="00BE36A7"/>
    <w:rsid w:val="00BE664E"/>
    <w:rsid w:val="00BE7122"/>
    <w:rsid w:val="00BE7D1C"/>
    <w:rsid w:val="00BF2533"/>
    <w:rsid w:val="00BF702E"/>
    <w:rsid w:val="00C01E78"/>
    <w:rsid w:val="00C02651"/>
    <w:rsid w:val="00C0725D"/>
    <w:rsid w:val="00C13B5E"/>
    <w:rsid w:val="00C150DA"/>
    <w:rsid w:val="00C25CA0"/>
    <w:rsid w:val="00C27758"/>
    <w:rsid w:val="00C2778E"/>
    <w:rsid w:val="00C322E3"/>
    <w:rsid w:val="00C33E76"/>
    <w:rsid w:val="00C34528"/>
    <w:rsid w:val="00C35A87"/>
    <w:rsid w:val="00C53FE3"/>
    <w:rsid w:val="00C56935"/>
    <w:rsid w:val="00C57886"/>
    <w:rsid w:val="00C75148"/>
    <w:rsid w:val="00C76AF6"/>
    <w:rsid w:val="00C85A3E"/>
    <w:rsid w:val="00C96427"/>
    <w:rsid w:val="00C97CE0"/>
    <w:rsid w:val="00CA3256"/>
    <w:rsid w:val="00CA74EE"/>
    <w:rsid w:val="00CB3BB1"/>
    <w:rsid w:val="00CB79C6"/>
    <w:rsid w:val="00CC5C13"/>
    <w:rsid w:val="00CC7E65"/>
    <w:rsid w:val="00CD606C"/>
    <w:rsid w:val="00CE19BA"/>
    <w:rsid w:val="00CE19E1"/>
    <w:rsid w:val="00CE546C"/>
    <w:rsid w:val="00CE6E88"/>
    <w:rsid w:val="00CE79F5"/>
    <w:rsid w:val="00CE7C93"/>
    <w:rsid w:val="00CF1765"/>
    <w:rsid w:val="00CF4912"/>
    <w:rsid w:val="00CF6444"/>
    <w:rsid w:val="00CF7531"/>
    <w:rsid w:val="00CF7CC0"/>
    <w:rsid w:val="00D02DCB"/>
    <w:rsid w:val="00D05B1E"/>
    <w:rsid w:val="00D07C0E"/>
    <w:rsid w:val="00D113FE"/>
    <w:rsid w:val="00D11B9D"/>
    <w:rsid w:val="00D13FEC"/>
    <w:rsid w:val="00D15FC3"/>
    <w:rsid w:val="00D31065"/>
    <w:rsid w:val="00D32729"/>
    <w:rsid w:val="00D37583"/>
    <w:rsid w:val="00D43ECE"/>
    <w:rsid w:val="00D44D49"/>
    <w:rsid w:val="00D54CD6"/>
    <w:rsid w:val="00D554C6"/>
    <w:rsid w:val="00D55A72"/>
    <w:rsid w:val="00D605F8"/>
    <w:rsid w:val="00D61875"/>
    <w:rsid w:val="00D710BC"/>
    <w:rsid w:val="00D727D8"/>
    <w:rsid w:val="00D75606"/>
    <w:rsid w:val="00D76F89"/>
    <w:rsid w:val="00D77290"/>
    <w:rsid w:val="00D84AE5"/>
    <w:rsid w:val="00D87E05"/>
    <w:rsid w:val="00D90BF9"/>
    <w:rsid w:val="00D92055"/>
    <w:rsid w:val="00D94A86"/>
    <w:rsid w:val="00DA26CD"/>
    <w:rsid w:val="00DA3EC7"/>
    <w:rsid w:val="00DA5BA7"/>
    <w:rsid w:val="00DA6CFB"/>
    <w:rsid w:val="00DA76F9"/>
    <w:rsid w:val="00DB6E0D"/>
    <w:rsid w:val="00DC664F"/>
    <w:rsid w:val="00DD224D"/>
    <w:rsid w:val="00DD23F9"/>
    <w:rsid w:val="00DE0723"/>
    <w:rsid w:val="00DE087F"/>
    <w:rsid w:val="00DF3141"/>
    <w:rsid w:val="00DF6298"/>
    <w:rsid w:val="00E01059"/>
    <w:rsid w:val="00E07B3B"/>
    <w:rsid w:val="00E10084"/>
    <w:rsid w:val="00E14668"/>
    <w:rsid w:val="00E148D8"/>
    <w:rsid w:val="00E36BE1"/>
    <w:rsid w:val="00E450A1"/>
    <w:rsid w:val="00E45420"/>
    <w:rsid w:val="00E4687A"/>
    <w:rsid w:val="00E51E9B"/>
    <w:rsid w:val="00E554F3"/>
    <w:rsid w:val="00E56657"/>
    <w:rsid w:val="00E578A9"/>
    <w:rsid w:val="00E604DF"/>
    <w:rsid w:val="00E61C8D"/>
    <w:rsid w:val="00E64CD0"/>
    <w:rsid w:val="00E656E4"/>
    <w:rsid w:val="00E83D5B"/>
    <w:rsid w:val="00E84C0F"/>
    <w:rsid w:val="00E90B73"/>
    <w:rsid w:val="00EA1DCB"/>
    <w:rsid w:val="00EA6F77"/>
    <w:rsid w:val="00EA76C8"/>
    <w:rsid w:val="00EB2592"/>
    <w:rsid w:val="00EB37A8"/>
    <w:rsid w:val="00EB4B89"/>
    <w:rsid w:val="00EC43CA"/>
    <w:rsid w:val="00ED1AAF"/>
    <w:rsid w:val="00ED3988"/>
    <w:rsid w:val="00ED4FC0"/>
    <w:rsid w:val="00EE29F5"/>
    <w:rsid w:val="00EE2BEE"/>
    <w:rsid w:val="00EE6AD0"/>
    <w:rsid w:val="00EF2F61"/>
    <w:rsid w:val="00EF5D2B"/>
    <w:rsid w:val="00EF68DA"/>
    <w:rsid w:val="00F04EBE"/>
    <w:rsid w:val="00F12450"/>
    <w:rsid w:val="00F144DE"/>
    <w:rsid w:val="00F16F7F"/>
    <w:rsid w:val="00F21B07"/>
    <w:rsid w:val="00F220B4"/>
    <w:rsid w:val="00F23CD8"/>
    <w:rsid w:val="00F2661F"/>
    <w:rsid w:val="00F3266E"/>
    <w:rsid w:val="00F3462F"/>
    <w:rsid w:val="00F40667"/>
    <w:rsid w:val="00F473A8"/>
    <w:rsid w:val="00F50359"/>
    <w:rsid w:val="00F575BE"/>
    <w:rsid w:val="00F614DF"/>
    <w:rsid w:val="00F63253"/>
    <w:rsid w:val="00F649F6"/>
    <w:rsid w:val="00F7687F"/>
    <w:rsid w:val="00F77604"/>
    <w:rsid w:val="00F821BB"/>
    <w:rsid w:val="00F82F5A"/>
    <w:rsid w:val="00F96C08"/>
    <w:rsid w:val="00FA1C7D"/>
    <w:rsid w:val="00FA54D9"/>
    <w:rsid w:val="00FB0E4D"/>
    <w:rsid w:val="00FB72D3"/>
    <w:rsid w:val="00FC29CC"/>
    <w:rsid w:val="00FC3A65"/>
    <w:rsid w:val="00FC3BF5"/>
    <w:rsid w:val="00FC4B32"/>
    <w:rsid w:val="00FC5582"/>
    <w:rsid w:val="00FC5C2C"/>
    <w:rsid w:val="00FC6CFA"/>
    <w:rsid w:val="00FD2543"/>
    <w:rsid w:val="00FD2939"/>
    <w:rsid w:val="00FD583A"/>
    <w:rsid w:val="00FD663D"/>
    <w:rsid w:val="00FE3D7C"/>
    <w:rsid w:val="00FF1108"/>
    <w:rsid w:val="00FF434E"/>
    <w:rsid w:val="00FF6C3C"/>
    <w:rsid w:val="01222B8B"/>
    <w:rsid w:val="014CF2E0"/>
    <w:rsid w:val="027229F9"/>
    <w:rsid w:val="02C6329C"/>
    <w:rsid w:val="03792286"/>
    <w:rsid w:val="04B2EA8C"/>
    <w:rsid w:val="06027D5F"/>
    <w:rsid w:val="068D4A70"/>
    <w:rsid w:val="06CF6DF6"/>
    <w:rsid w:val="074EBB73"/>
    <w:rsid w:val="07C11958"/>
    <w:rsid w:val="09962866"/>
    <w:rsid w:val="0BCC135D"/>
    <w:rsid w:val="0C180B1B"/>
    <w:rsid w:val="0D0FA134"/>
    <w:rsid w:val="0DBBF754"/>
    <w:rsid w:val="0E9F0F35"/>
    <w:rsid w:val="1162714D"/>
    <w:rsid w:val="1196500B"/>
    <w:rsid w:val="11D6AFF7"/>
    <w:rsid w:val="11D8651A"/>
    <w:rsid w:val="1306D491"/>
    <w:rsid w:val="13A6099F"/>
    <w:rsid w:val="141A7C81"/>
    <w:rsid w:val="14854EB0"/>
    <w:rsid w:val="14D52A09"/>
    <w:rsid w:val="15143B2F"/>
    <w:rsid w:val="15DFCFD4"/>
    <w:rsid w:val="16B4A8EE"/>
    <w:rsid w:val="178755FE"/>
    <w:rsid w:val="17D1A12A"/>
    <w:rsid w:val="18605265"/>
    <w:rsid w:val="18871F8F"/>
    <w:rsid w:val="18F7DE00"/>
    <w:rsid w:val="19EA402D"/>
    <w:rsid w:val="19EC49B0"/>
    <w:rsid w:val="1A6687D9"/>
    <w:rsid w:val="1A831487"/>
    <w:rsid w:val="1A979FD8"/>
    <w:rsid w:val="1AC07A93"/>
    <w:rsid w:val="1B881A11"/>
    <w:rsid w:val="1BE1C667"/>
    <w:rsid w:val="1BE49386"/>
    <w:rsid w:val="1C337039"/>
    <w:rsid w:val="1C553DE6"/>
    <w:rsid w:val="1CE61B5E"/>
    <w:rsid w:val="1D29F041"/>
    <w:rsid w:val="1D33C388"/>
    <w:rsid w:val="1D92136E"/>
    <w:rsid w:val="1DCB4F23"/>
    <w:rsid w:val="1DD1B95C"/>
    <w:rsid w:val="1DEFF836"/>
    <w:rsid w:val="1E4F9BA9"/>
    <w:rsid w:val="1FAF1428"/>
    <w:rsid w:val="20201736"/>
    <w:rsid w:val="205ED3EE"/>
    <w:rsid w:val="207D643E"/>
    <w:rsid w:val="212E3844"/>
    <w:rsid w:val="219ABADC"/>
    <w:rsid w:val="21E9972E"/>
    <w:rsid w:val="2284DD56"/>
    <w:rsid w:val="234EBB3A"/>
    <w:rsid w:val="2367C6E4"/>
    <w:rsid w:val="2397B703"/>
    <w:rsid w:val="25909633"/>
    <w:rsid w:val="26C925A1"/>
    <w:rsid w:val="26E074E4"/>
    <w:rsid w:val="27676662"/>
    <w:rsid w:val="278D5E1D"/>
    <w:rsid w:val="286AEAC6"/>
    <w:rsid w:val="296347AA"/>
    <w:rsid w:val="2B17FD5E"/>
    <w:rsid w:val="2B28777F"/>
    <w:rsid w:val="2B372526"/>
    <w:rsid w:val="2B42DC35"/>
    <w:rsid w:val="2BB2AD62"/>
    <w:rsid w:val="2BE54E94"/>
    <w:rsid w:val="2C552840"/>
    <w:rsid w:val="2C5E4774"/>
    <w:rsid w:val="2CB3CDBF"/>
    <w:rsid w:val="2D9033E1"/>
    <w:rsid w:val="2E14A8D2"/>
    <w:rsid w:val="2E61985B"/>
    <w:rsid w:val="2E6EC5E8"/>
    <w:rsid w:val="2EA5A66D"/>
    <w:rsid w:val="2EDF7DC3"/>
    <w:rsid w:val="2FE31F4E"/>
    <w:rsid w:val="300AC366"/>
    <w:rsid w:val="3077707A"/>
    <w:rsid w:val="31632268"/>
    <w:rsid w:val="318428F9"/>
    <w:rsid w:val="328D6263"/>
    <w:rsid w:val="328E268A"/>
    <w:rsid w:val="32C1CAE1"/>
    <w:rsid w:val="33312B4A"/>
    <w:rsid w:val="33440F9A"/>
    <w:rsid w:val="336223D3"/>
    <w:rsid w:val="3383D27D"/>
    <w:rsid w:val="33D8A8F4"/>
    <w:rsid w:val="33DF1786"/>
    <w:rsid w:val="34436B11"/>
    <w:rsid w:val="344BE8FD"/>
    <w:rsid w:val="3496A77F"/>
    <w:rsid w:val="35100C77"/>
    <w:rsid w:val="35594B36"/>
    <w:rsid w:val="37BB8B18"/>
    <w:rsid w:val="37D6710F"/>
    <w:rsid w:val="37DD6422"/>
    <w:rsid w:val="383A547E"/>
    <w:rsid w:val="38C7FF81"/>
    <w:rsid w:val="38E43116"/>
    <w:rsid w:val="39142BE0"/>
    <w:rsid w:val="39575B79"/>
    <w:rsid w:val="39761281"/>
    <w:rsid w:val="39FF75ED"/>
    <w:rsid w:val="3AB27F61"/>
    <w:rsid w:val="3B0A0128"/>
    <w:rsid w:val="3B11E2E2"/>
    <w:rsid w:val="3B350744"/>
    <w:rsid w:val="3B4D6FC1"/>
    <w:rsid w:val="3C4FFA57"/>
    <w:rsid w:val="3C5FC5A4"/>
    <w:rsid w:val="3C75D3DE"/>
    <w:rsid w:val="3C9DB4F2"/>
    <w:rsid w:val="3CF09617"/>
    <w:rsid w:val="3E0F09F1"/>
    <w:rsid w:val="3E304F30"/>
    <w:rsid w:val="3E31CB7D"/>
    <w:rsid w:val="3E54A70E"/>
    <w:rsid w:val="3E72E58D"/>
    <w:rsid w:val="3EE102B5"/>
    <w:rsid w:val="3F171138"/>
    <w:rsid w:val="3F1C860C"/>
    <w:rsid w:val="40660C51"/>
    <w:rsid w:val="411374CE"/>
    <w:rsid w:val="41AB9232"/>
    <w:rsid w:val="428E3B0B"/>
    <w:rsid w:val="42E27B14"/>
    <w:rsid w:val="42F3A4A6"/>
    <w:rsid w:val="43B1816D"/>
    <w:rsid w:val="447E4B75"/>
    <w:rsid w:val="44FC18BC"/>
    <w:rsid w:val="4518D786"/>
    <w:rsid w:val="461A1BD6"/>
    <w:rsid w:val="473B6B5F"/>
    <w:rsid w:val="4776B308"/>
    <w:rsid w:val="481A9121"/>
    <w:rsid w:val="483348BE"/>
    <w:rsid w:val="48A9D641"/>
    <w:rsid w:val="48E610D1"/>
    <w:rsid w:val="49B66182"/>
    <w:rsid w:val="4A77D9E2"/>
    <w:rsid w:val="4AFA4DB1"/>
    <w:rsid w:val="4B384038"/>
    <w:rsid w:val="4C577CD7"/>
    <w:rsid w:val="4CED9184"/>
    <w:rsid w:val="4D54723C"/>
    <w:rsid w:val="4D5C00D6"/>
    <w:rsid w:val="4DB5AD8F"/>
    <w:rsid w:val="4DB79A00"/>
    <w:rsid w:val="4F198179"/>
    <w:rsid w:val="4F8D0B2A"/>
    <w:rsid w:val="4FA03D91"/>
    <w:rsid w:val="5049FE46"/>
    <w:rsid w:val="5366C7C8"/>
    <w:rsid w:val="5429FD86"/>
    <w:rsid w:val="54A7284F"/>
    <w:rsid w:val="556F09D5"/>
    <w:rsid w:val="5589E755"/>
    <w:rsid w:val="55C5CDE7"/>
    <w:rsid w:val="5612F026"/>
    <w:rsid w:val="57658DA9"/>
    <w:rsid w:val="58BD9664"/>
    <w:rsid w:val="58E4464C"/>
    <w:rsid w:val="59042BBE"/>
    <w:rsid w:val="5917B5BF"/>
    <w:rsid w:val="59731051"/>
    <w:rsid w:val="598E98DD"/>
    <w:rsid w:val="59CD4F0F"/>
    <w:rsid w:val="59D8093F"/>
    <w:rsid w:val="5AD1A977"/>
    <w:rsid w:val="5B38D839"/>
    <w:rsid w:val="5D117FA8"/>
    <w:rsid w:val="5DADA501"/>
    <w:rsid w:val="5DB3B8ED"/>
    <w:rsid w:val="5DB7B76F"/>
    <w:rsid w:val="5F023475"/>
    <w:rsid w:val="5F8E901C"/>
    <w:rsid w:val="5FD3A079"/>
    <w:rsid w:val="608F6796"/>
    <w:rsid w:val="61C1FB1E"/>
    <w:rsid w:val="624D8CDD"/>
    <w:rsid w:val="63F3E512"/>
    <w:rsid w:val="642EE679"/>
    <w:rsid w:val="64DD6859"/>
    <w:rsid w:val="658A3C92"/>
    <w:rsid w:val="65CFE0DE"/>
    <w:rsid w:val="6616BC0F"/>
    <w:rsid w:val="6656ACBA"/>
    <w:rsid w:val="6720FE00"/>
    <w:rsid w:val="6783827B"/>
    <w:rsid w:val="68BC648E"/>
    <w:rsid w:val="68E598D2"/>
    <w:rsid w:val="68FEE272"/>
    <w:rsid w:val="692F31D3"/>
    <w:rsid w:val="69461F9B"/>
    <w:rsid w:val="69B24677"/>
    <w:rsid w:val="6A0E127B"/>
    <w:rsid w:val="6A5834EF"/>
    <w:rsid w:val="6B01D56E"/>
    <w:rsid w:val="6B0D52E9"/>
    <w:rsid w:val="6BEEAFD5"/>
    <w:rsid w:val="6C36D65C"/>
    <w:rsid w:val="6E158991"/>
    <w:rsid w:val="6E4BD584"/>
    <w:rsid w:val="6EB78BBE"/>
    <w:rsid w:val="6F1E39A5"/>
    <w:rsid w:val="6F719920"/>
    <w:rsid w:val="705388D2"/>
    <w:rsid w:val="70C6F438"/>
    <w:rsid w:val="710D6981"/>
    <w:rsid w:val="714FF772"/>
    <w:rsid w:val="71545C75"/>
    <w:rsid w:val="71C357C7"/>
    <w:rsid w:val="71E39815"/>
    <w:rsid w:val="7334363E"/>
    <w:rsid w:val="736DCFF2"/>
    <w:rsid w:val="7405A2C9"/>
    <w:rsid w:val="7484CB15"/>
    <w:rsid w:val="74FAA5E5"/>
    <w:rsid w:val="753A5F4C"/>
    <w:rsid w:val="7597E09B"/>
    <w:rsid w:val="75EA6BDB"/>
    <w:rsid w:val="774262A2"/>
    <w:rsid w:val="77D99227"/>
    <w:rsid w:val="783667FA"/>
    <w:rsid w:val="788F89A7"/>
    <w:rsid w:val="78A45B1E"/>
    <w:rsid w:val="78C1B754"/>
    <w:rsid w:val="78E4F5B0"/>
    <w:rsid w:val="79ECAC32"/>
    <w:rsid w:val="7A34F5E6"/>
    <w:rsid w:val="7ABB08DC"/>
    <w:rsid w:val="7B4B1245"/>
    <w:rsid w:val="7B635DB3"/>
    <w:rsid w:val="7B6B03D0"/>
    <w:rsid w:val="7B7CE669"/>
    <w:rsid w:val="7BFE76FF"/>
    <w:rsid w:val="7D87A71A"/>
    <w:rsid w:val="7E80FDE4"/>
    <w:rsid w:val="7EA2A49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0B07B"/>
  <w15:docId w15:val="{BE198E12-B8E4-498B-AA07-10A29F6EA2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MX" w:eastAsia="es-MX"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keepNext/>
      <w:keepLines/>
      <w:spacing w:before="480" w:after="0"/>
      <w:outlineLvl w:val="0"/>
    </w:pPr>
    <w:rPr>
      <w:rFonts w:ascii="Cambria" w:eastAsia="Cambria" w:hAnsi="Cambria" w:cs="Cambria"/>
      <w:b/>
      <w:color w:val="366091"/>
      <w:sz w:val="28"/>
      <w:szCs w:val="28"/>
    </w:rPr>
  </w:style>
  <w:style w:type="paragraph" w:styleId="Ttulo2">
    <w:name w:val="heading 2"/>
    <w:basedOn w:val="Normal"/>
    <w:next w:val="Normal"/>
    <w:pPr>
      <w:keepNext/>
      <w:keepLines/>
      <w:spacing w:before="200" w:after="0"/>
      <w:outlineLvl w:val="1"/>
    </w:pPr>
    <w:rPr>
      <w:rFonts w:ascii="Cambria" w:eastAsia="Cambria" w:hAnsi="Cambria" w:cs="Cambria"/>
      <w:b/>
      <w:color w:val="4F81BD"/>
      <w:sz w:val="26"/>
      <w:szCs w:val="2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Prrafodelista">
    <w:name w:val="List Paragraph"/>
    <w:basedOn w:val="Normal"/>
    <w:uiPriority w:val="34"/>
    <w:qFormat/>
    <w:rsid w:val="0038210C"/>
    <w:pPr>
      <w:ind w:left="720"/>
      <w:contextualSpacing/>
    </w:pPr>
  </w:style>
  <w:style w:type="character" w:styleId="Hipervnculo">
    <w:name w:val="Hyperlink"/>
    <w:basedOn w:val="Fuentedeprrafopredeter"/>
    <w:uiPriority w:val="99"/>
    <w:unhideWhenUsed/>
    <w:rsid w:val="00741F25"/>
    <w:rPr>
      <w:color w:val="0000FF" w:themeColor="hyperlink"/>
      <w:u w:val="single"/>
    </w:rPr>
  </w:style>
  <w:style w:type="character" w:styleId="Hipervnculovisitado">
    <w:name w:val="FollowedHyperlink"/>
    <w:basedOn w:val="Fuentedeprrafopredeter"/>
    <w:uiPriority w:val="99"/>
    <w:semiHidden/>
    <w:unhideWhenUsed/>
    <w:rsid w:val="00741F25"/>
    <w:rPr>
      <w:color w:val="800080" w:themeColor="followedHyperlink"/>
      <w:u w:val="single"/>
    </w:rPr>
  </w:style>
  <w:style w:type="paragraph" w:customStyle="1" w:styleId="Default">
    <w:name w:val="Default"/>
    <w:rsid w:val="00B439AA"/>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5A6A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94700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47007"/>
    <w:rPr>
      <w:rFonts w:ascii="Tahoma" w:hAnsi="Tahoma" w:cs="Tahoma"/>
      <w:sz w:val="16"/>
      <w:szCs w:val="16"/>
    </w:rPr>
  </w:style>
  <w:style w:type="paragraph" w:styleId="NormalWeb">
    <w:name w:val="Normal (Web)"/>
    <w:basedOn w:val="Normal"/>
    <w:uiPriority w:val="99"/>
    <w:unhideWhenUsed/>
    <w:rsid w:val="00A01C99"/>
    <w:pPr>
      <w:spacing w:before="100" w:beforeAutospacing="1" w:after="100" w:afterAutospacing="1" w:line="240" w:lineRule="auto"/>
    </w:pPr>
    <w:rPr>
      <w:rFonts w:ascii="Times New Roman" w:eastAsia="Times New Roman" w:hAnsi="Times New Roman" w:cs="Times New Roman"/>
      <w:sz w:val="24"/>
      <w:szCs w:val="24"/>
    </w:rPr>
  </w:style>
  <w:style w:type="table" w:styleId="Cuadrculaclara-nfasis5">
    <w:name w:val="Light Grid Accent 5"/>
    <w:basedOn w:val="Tablanormal"/>
    <w:uiPriority w:val="62"/>
    <w:rsid w:val="00C56935"/>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stamedia1-nfasis5">
    <w:name w:val="Medium List 1 Accent 5"/>
    <w:basedOn w:val="Tablanormal"/>
    <w:uiPriority w:val="65"/>
    <w:rsid w:val="00C56935"/>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Cuadrculamedia2-nfasis5">
    <w:name w:val="Medium Grid 2 Accent 5"/>
    <w:basedOn w:val="Tablanormal"/>
    <w:uiPriority w:val="68"/>
    <w:rsid w:val="00C5693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Tablaconcuadrcula1clara-nfasis5">
    <w:name w:val="Grid Table 1 Light Accent 5"/>
    <w:basedOn w:val="Tablanormal"/>
    <w:uiPriority w:val="46"/>
    <w:rsid w:val="004A2CE2"/>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styleId="Revisin">
    <w:name w:val="Revision"/>
    <w:hidden/>
    <w:uiPriority w:val="99"/>
    <w:semiHidden/>
    <w:rsid w:val="00D44D49"/>
    <w:pPr>
      <w:spacing w:after="0" w:line="240" w:lineRule="auto"/>
    </w:pPr>
  </w:style>
  <w:style w:type="character" w:styleId="Mencinsinresolver">
    <w:name w:val="Unresolved Mention"/>
    <w:basedOn w:val="Fuentedeprrafopredeter"/>
    <w:uiPriority w:val="99"/>
    <w:semiHidden/>
    <w:unhideWhenUsed/>
    <w:rsid w:val="00DA26CD"/>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A74F50"/>
    <w:rPr>
      <w:b/>
      <w:bCs/>
    </w:rPr>
  </w:style>
  <w:style w:type="character" w:customStyle="1" w:styleId="AsuntodelcomentarioCar">
    <w:name w:val="Asunto del comentario Car"/>
    <w:basedOn w:val="TextocomentarioCar"/>
    <w:link w:val="Asuntodelcomentario"/>
    <w:uiPriority w:val="99"/>
    <w:semiHidden/>
    <w:rsid w:val="00A74F50"/>
    <w:rPr>
      <w:b/>
      <w:bCs/>
      <w:sz w:val="20"/>
      <w:szCs w:val="20"/>
    </w:rPr>
  </w:style>
  <w:style w:type="character" w:styleId="Textoennegrita">
    <w:name w:val="Strong"/>
    <w:basedOn w:val="Fuentedeprrafopredeter"/>
    <w:uiPriority w:val="22"/>
    <w:qFormat/>
    <w:rsid w:val="00953EB7"/>
    <w:rPr>
      <w:b/>
      <w:bCs/>
    </w:rPr>
  </w:style>
  <w:style w:type="table" w:styleId="Tablaconcuadrcula1clara-nfasis1">
    <w:name w:val="Grid Table 1 Light Accent 1"/>
    <w:basedOn w:val="Tablanormal"/>
    <w:uiPriority w:val="46"/>
    <w:rsid w:val="008511C7"/>
    <w:pPr>
      <w:spacing w:after="0" w:line="240" w:lineRule="auto"/>
    </w:pPr>
    <w:rPr>
      <w:rFonts w:asciiTheme="minorHAnsi" w:eastAsiaTheme="minorHAnsi" w:hAnsiTheme="minorHAnsi" w:cstheme="minorBidi"/>
      <w:lang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Sinespaciado">
    <w:name w:val="No Spacing"/>
    <w:uiPriority w:val="1"/>
    <w:qFormat/>
    <w:rsid w:val="00991891"/>
    <w:pPr>
      <w:spacing w:after="0" w:line="240" w:lineRule="auto"/>
    </w:pPr>
    <w:rPr>
      <w:rFonts w:ascii="Arial" w:eastAsiaTheme="minorHAnsi" w:hAnsi="Arial" w:cs="Arial"/>
      <w:color w:val="000000"/>
      <w:sz w:val="24"/>
      <w:szCs w:val="24"/>
      <w:lang w:eastAsia="en-US"/>
    </w:rPr>
  </w:style>
  <w:style w:type="paragraph" w:styleId="Encabezado">
    <w:name w:val="header"/>
    <w:basedOn w:val="Normal"/>
    <w:link w:val="EncabezadoCar"/>
    <w:uiPriority w:val="99"/>
    <w:unhideWhenUsed/>
    <w:rsid w:val="002000B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000B3"/>
  </w:style>
  <w:style w:type="paragraph" w:styleId="Piedepgina">
    <w:name w:val="footer"/>
    <w:basedOn w:val="Normal"/>
    <w:link w:val="PiedepginaCar"/>
    <w:uiPriority w:val="99"/>
    <w:unhideWhenUsed/>
    <w:rsid w:val="002000B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000B3"/>
  </w:style>
  <w:style w:type="character" w:styleId="nfasis">
    <w:name w:val="Emphasis"/>
    <w:basedOn w:val="Fuentedeprrafopredeter"/>
    <w:uiPriority w:val="20"/>
    <w:qFormat/>
    <w:rsid w:val="00C2778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332648">
      <w:bodyDiv w:val="1"/>
      <w:marLeft w:val="0"/>
      <w:marRight w:val="0"/>
      <w:marTop w:val="0"/>
      <w:marBottom w:val="0"/>
      <w:divBdr>
        <w:top w:val="none" w:sz="0" w:space="0" w:color="auto"/>
        <w:left w:val="none" w:sz="0" w:space="0" w:color="auto"/>
        <w:bottom w:val="none" w:sz="0" w:space="0" w:color="auto"/>
        <w:right w:val="none" w:sz="0" w:space="0" w:color="auto"/>
      </w:divBdr>
    </w:div>
    <w:div w:id="315645433">
      <w:bodyDiv w:val="1"/>
      <w:marLeft w:val="0"/>
      <w:marRight w:val="0"/>
      <w:marTop w:val="0"/>
      <w:marBottom w:val="0"/>
      <w:divBdr>
        <w:top w:val="none" w:sz="0" w:space="0" w:color="auto"/>
        <w:left w:val="none" w:sz="0" w:space="0" w:color="auto"/>
        <w:bottom w:val="none" w:sz="0" w:space="0" w:color="auto"/>
        <w:right w:val="none" w:sz="0" w:space="0" w:color="auto"/>
      </w:divBdr>
    </w:div>
    <w:div w:id="322203592">
      <w:bodyDiv w:val="1"/>
      <w:marLeft w:val="0"/>
      <w:marRight w:val="0"/>
      <w:marTop w:val="0"/>
      <w:marBottom w:val="0"/>
      <w:divBdr>
        <w:top w:val="none" w:sz="0" w:space="0" w:color="auto"/>
        <w:left w:val="none" w:sz="0" w:space="0" w:color="auto"/>
        <w:bottom w:val="none" w:sz="0" w:space="0" w:color="auto"/>
        <w:right w:val="none" w:sz="0" w:space="0" w:color="auto"/>
      </w:divBdr>
    </w:div>
    <w:div w:id="790981991">
      <w:bodyDiv w:val="1"/>
      <w:marLeft w:val="0"/>
      <w:marRight w:val="0"/>
      <w:marTop w:val="0"/>
      <w:marBottom w:val="0"/>
      <w:divBdr>
        <w:top w:val="none" w:sz="0" w:space="0" w:color="auto"/>
        <w:left w:val="none" w:sz="0" w:space="0" w:color="auto"/>
        <w:bottom w:val="none" w:sz="0" w:space="0" w:color="auto"/>
        <w:right w:val="none" w:sz="0" w:space="0" w:color="auto"/>
      </w:divBdr>
    </w:div>
    <w:div w:id="1139611157">
      <w:bodyDiv w:val="1"/>
      <w:marLeft w:val="0"/>
      <w:marRight w:val="0"/>
      <w:marTop w:val="0"/>
      <w:marBottom w:val="0"/>
      <w:divBdr>
        <w:top w:val="none" w:sz="0" w:space="0" w:color="auto"/>
        <w:left w:val="none" w:sz="0" w:space="0" w:color="auto"/>
        <w:bottom w:val="none" w:sz="0" w:space="0" w:color="auto"/>
        <w:right w:val="none" w:sz="0" w:space="0" w:color="auto"/>
      </w:divBdr>
      <w:divsChild>
        <w:div w:id="1765226898">
          <w:marLeft w:val="0"/>
          <w:marRight w:val="0"/>
          <w:marTop w:val="0"/>
          <w:marBottom w:val="0"/>
          <w:divBdr>
            <w:top w:val="none" w:sz="0" w:space="0" w:color="auto"/>
            <w:left w:val="none" w:sz="0" w:space="0" w:color="auto"/>
            <w:bottom w:val="none" w:sz="0" w:space="0" w:color="auto"/>
            <w:right w:val="none" w:sz="0" w:space="0" w:color="auto"/>
          </w:divBdr>
        </w:div>
        <w:div w:id="984243688">
          <w:marLeft w:val="0"/>
          <w:marRight w:val="0"/>
          <w:marTop w:val="0"/>
          <w:marBottom w:val="0"/>
          <w:divBdr>
            <w:top w:val="none" w:sz="0" w:space="0" w:color="auto"/>
            <w:left w:val="none" w:sz="0" w:space="0" w:color="auto"/>
            <w:bottom w:val="none" w:sz="0" w:space="0" w:color="auto"/>
            <w:right w:val="none" w:sz="0" w:space="0" w:color="auto"/>
          </w:divBdr>
        </w:div>
      </w:divsChild>
    </w:div>
    <w:div w:id="1736588284">
      <w:bodyDiv w:val="1"/>
      <w:marLeft w:val="0"/>
      <w:marRight w:val="0"/>
      <w:marTop w:val="0"/>
      <w:marBottom w:val="0"/>
      <w:divBdr>
        <w:top w:val="none" w:sz="0" w:space="0" w:color="auto"/>
        <w:left w:val="none" w:sz="0" w:space="0" w:color="auto"/>
        <w:bottom w:val="none" w:sz="0" w:space="0" w:color="auto"/>
        <w:right w:val="none" w:sz="0" w:space="0" w:color="auto"/>
      </w:divBdr>
    </w:div>
    <w:div w:id="18650927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microsoft.com/office/2007/relationships/diagramDrawing" Target="diagrams/drawing2.xml"/><Relationship Id="rId21" Type="http://schemas.openxmlformats.org/officeDocument/2006/relationships/image" Target="media/image5.png"/><Relationship Id="rId42" Type="http://schemas.openxmlformats.org/officeDocument/2006/relationships/diagramQuickStyle" Target="diagrams/quickStyle4.xml"/><Relationship Id="rId47" Type="http://schemas.openxmlformats.org/officeDocument/2006/relationships/diagramQuickStyle" Target="diagrams/quickStyle5.xml"/><Relationship Id="rId63" Type="http://schemas.openxmlformats.org/officeDocument/2006/relationships/image" Target="media/image12.png"/><Relationship Id="rId68" Type="http://schemas.microsoft.com/office/2007/relationships/diagramDrawing" Target="diagrams/drawing8.xml"/><Relationship Id="rId7" Type="http://schemas.openxmlformats.org/officeDocument/2006/relationships/settings" Target="settings.xml"/><Relationship Id="rId71" Type="http://schemas.openxmlformats.org/officeDocument/2006/relationships/hyperlink" Target="https://villavictoria.edomex.gob.mx/localizacion" TargetMode="External"/><Relationship Id="rId2" Type="http://schemas.openxmlformats.org/officeDocument/2006/relationships/customXml" Target="../customXml/item2.xml"/><Relationship Id="rId16" Type="http://schemas.openxmlformats.org/officeDocument/2006/relationships/diagramQuickStyle" Target="diagrams/quickStyle1.xml"/><Relationship Id="rId29" Type="http://schemas.openxmlformats.org/officeDocument/2006/relationships/diagramQuickStyle" Target="diagrams/quickStyle3.xml"/><Relationship Id="rId11" Type="http://schemas.openxmlformats.org/officeDocument/2006/relationships/hyperlink" Target="http://3.bp.blogspot.com/-dotDgDN7kfA/TdXuzlRpxGI/AAAAAAAAAAM/xjbcgJo8vp0/s220/uaemex.gif" TargetMode="External"/><Relationship Id="rId24" Type="http://schemas.openxmlformats.org/officeDocument/2006/relationships/diagramQuickStyle" Target="diagrams/quickStyle2.xml"/><Relationship Id="rId37" Type="http://schemas.openxmlformats.org/officeDocument/2006/relationships/image" Target="media/image6.png"/><Relationship Id="rId40" Type="http://schemas.openxmlformats.org/officeDocument/2006/relationships/diagramData" Target="diagrams/data4.xml"/><Relationship Id="rId45" Type="http://schemas.openxmlformats.org/officeDocument/2006/relationships/diagramData" Target="diagrams/data5.xml"/><Relationship Id="rId53" Type="http://schemas.openxmlformats.org/officeDocument/2006/relationships/diagramColors" Target="diagrams/colors6.xml"/><Relationship Id="rId58" Type="http://schemas.openxmlformats.org/officeDocument/2006/relationships/diagramColors" Target="diagrams/colors7.xml"/><Relationship Id="rId66" Type="http://schemas.openxmlformats.org/officeDocument/2006/relationships/diagramQuickStyle" Target="diagrams/quickStyle8.xml"/><Relationship Id="rId74"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image" Target="media/image10.png"/><Relationship Id="rId19" Type="http://schemas.openxmlformats.org/officeDocument/2006/relationships/image" Target="media/image3.png"/><Relationship Id="rId14" Type="http://schemas.openxmlformats.org/officeDocument/2006/relationships/diagramData" Target="diagrams/data1.xml"/><Relationship Id="rId22" Type="http://schemas.openxmlformats.org/officeDocument/2006/relationships/diagramData" Target="diagrams/data2.xml"/><Relationship Id="rId27" Type="http://schemas.openxmlformats.org/officeDocument/2006/relationships/diagramData" Target="diagrams/data3.xml"/><Relationship Id="rId30" Type="http://schemas.openxmlformats.org/officeDocument/2006/relationships/diagramColors" Target="diagrams/colors3.xml"/><Relationship Id="rId43" Type="http://schemas.openxmlformats.org/officeDocument/2006/relationships/diagramColors" Target="diagrams/colors4.xml"/><Relationship Id="rId48" Type="http://schemas.openxmlformats.org/officeDocument/2006/relationships/diagramColors" Target="diagrams/colors5.xml"/><Relationship Id="rId56" Type="http://schemas.openxmlformats.org/officeDocument/2006/relationships/diagramLayout" Target="diagrams/layout7.xml"/><Relationship Id="rId64" Type="http://schemas.openxmlformats.org/officeDocument/2006/relationships/diagramData" Target="diagrams/data8.xml"/><Relationship Id="rId69" Type="http://schemas.openxmlformats.org/officeDocument/2006/relationships/hyperlink" Target="https://www.ehu.eus/documents/1358119/27585477/Francisca-de-Aculodi-AinhoaFeijoo-Hautagaia.pdf/31e4683d-03e7-3f79-4524-172cdad24e36?t=1614343871033" TargetMode="External"/><Relationship Id="rId8" Type="http://schemas.openxmlformats.org/officeDocument/2006/relationships/webSettings" Target="webSettings.xml"/><Relationship Id="rId51" Type="http://schemas.openxmlformats.org/officeDocument/2006/relationships/diagramLayout" Target="diagrams/layout6.xml"/><Relationship Id="rId72" Type="http://schemas.openxmlformats.org/officeDocument/2006/relationships/hyperlink" Target="https://www.sernoticias.com.mx/2022/10/03/analizaran-condiciones-de-vida-de-mujeres-de-villa-victoria-2/" TargetMode="Externa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diagramColors" Target="diagrams/colors1.xml"/><Relationship Id="rId25" Type="http://schemas.openxmlformats.org/officeDocument/2006/relationships/diagramColors" Target="diagrams/colors2.xml"/><Relationship Id="rId38" Type="http://schemas.openxmlformats.org/officeDocument/2006/relationships/image" Target="media/image7.png"/><Relationship Id="rId46" Type="http://schemas.openxmlformats.org/officeDocument/2006/relationships/diagramLayout" Target="diagrams/layout5.xml"/><Relationship Id="rId59" Type="http://schemas.microsoft.com/office/2007/relationships/diagramDrawing" Target="diagrams/drawing7.xml"/><Relationship Id="rId67" Type="http://schemas.openxmlformats.org/officeDocument/2006/relationships/diagramColors" Target="diagrams/colors8.xml"/><Relationship Id="rId20" Type="http://schemas.openxmlformats.org/officeDocument/2006/relationships/image" Target="media/image4.png"/><Relationship Id="rId41" Type="http://schemas.openxmlformats.org/officeDocument/2006/relationships/diagramLayout" Target="diagrams/layout4.xml"/><Relationship Id="rId54" Type="http://schemas.microsoft.com/office/2007/relationships/diagramDrawing" Target="diagrams/drawing6.xml"/><Relationship Id="rId62" Type="http://schemas.openxmlformats.org/officeDocument/2006/relationships/image" Target="media/image11.png"/><Relationship Id="rId70" Type="http://schemas.openxmlformats.org/officeDocument/2006/relationships/hyperlink" Target="file:///C:/Users/HP/Downloads/Dialnet-EducacionNoSexistaYFormacionDelProfesorado-117679.pdf"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diagramLayout" Target="diagrams/layout1.xml"/><Relationship Id="rId23" Type="http://schemas.openxmlformats.org/officeDocument/2006/relationships/diagramLayout" Target="diagrams/layout2.xml"/><Relationship Id="rId28" Type="http://schemas.openxmlformats.org/officeDocument/2006/relationships/diagramLayout" Target="diagrams/layout3.xml"/><Relationship Id="rId49" Type="http://schemas.microsoft.com/office/2007/relationships/diagramDrawing" Target="diagrams/drawing5.xml"/><Relationship Id="rId57" Type="http://schemas.openxmlformats.org/officeDocument/2006/relationships/diagramQuickStyle" Target="diagrams/quickStyle7.xml"/><Relationship Id="rId10" Type="http://schemas.openxmlformats.org/officeDocument/2006/relationships/endnotes" Target="endnotes.xml"/><Relationship Id="rId31" Type="http://schemas.microsoft.com/office/2007/relationships/diagramDrawing" Target="diagrams/drawing3.xml"/><Relationship Id="rId44" Type="http://schemas.microsoft.com/office/2007/relationships/diagramDrawing" Target="diagrams/drawing4.xml"/><Relationship Id="rId52" Type="http://schemas.openxmlformats.org/officeDocument/2006/relationships/diagramQuickStyle" Target="diagrams/quickStyle6.xml"/><Relationship Id="rId60" Type="http://schemas.openxmlformats.org/officeDocument/2006/relationships/image" Target="media/image9.png"/><Relationship Id="rId65" Type="http://schemas.openxmlformats.org/officeDocument/2006/relationships/diagramLayout" Target="diagrams/layout8.xml"/><Relationship Id="rId73" Type="http://schemas.openxmlformats.org/officeDocument/2006/relationships/hyperlink" Target="file:///C:/Users/HP/Downloads/DialnetCoeducacionOEscuelaSegregadaUnViejoYPersistenteDeb-3110518.pdf"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jpeg"/><Relationship Id="rId18" Type="http://schemas.microsoft.com/office/2007/relationships/diagramDrawing" Target="diagrams/drawing1.xml"/><Relationship Id="rId39" Type="http://schemas.openxmlformats.org/officeDocument/2006/relationships/image" Target="media/image8.png"/><Relationship Id="rId50" Type="http://schemas.openxmlformats.org/officeDocument/2006/relationships/diagramData" Target="diagrams/data6.xml"/><Relationship Id="rId55" Type="http://schemas.openxmlformats.org/officeDocument/2006/relationships/diagramData" Target="diagrams/data7.xml"/><Relationship Id="rId76"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1B895F-840B-4908-B8C9-EE5AF62C2521}" type="doc">
      <dgm:prSet loTypeId="urn:microsoft.com/office/officeart/2005/8/layout/vList5" loCatId="list" qsTypeId="urn:microsoft.com/office/officeart/2005/8/quickstyle/simple4" qsCatId="simple" csTypeId="urn:microsoft.com/office/officeart/2005/8/colors/accent1_1" csCatId="accent1" phldr="1"/>
      <dgm:spPr/>
      <dgm:t>
        <a:bodyPr/>
        <a:lstStyle/>
        <a:p>
          <a:endParaRPr lang="es-MX"/>
        </a:p>
      </dgm:t>
    </dgm:pt>
    <dgm:pt modelId="{58CEEC2B-88ED-4560-B42A-1A3B1EFFA2BD}">
      <dgm:prSet phldrT="[Texto]" custT="1"/>
      <dgm:spPr/>
      <dgm:t>
        <a:bodyPr/>
        <a:lstStyle/>
        <a:p>
          <a:r>
            <a:rPr lang="es-MX" sz="1100">
              <a:latin typeface="Arial" panose="020B0604020202020204" pitchFamily="34" charset="0"/>
              <a:cs typeface="Arial" panose="020B0604020202020204" pitchFamily="34" charset="0"/>
            </a:rPr>
            <a:t>Subdirección de Igualdad de Género </a:t>
          </a:r>
        </a:p>
      </dgm:t>
    </dgm:pt>
    <dgm:pt modelId="{2EFEEF5E-5120-40D2-802E-20789A328205}" type="parTrans" cxnId="{42C15116-9F22-45F0-920F-17D96D41CAED}">
      <dgm:prSet/>
      <dgm:spPr/>
      <dgm:t>
        <a:bodyPr/>
        <a:lstStyle/>
        <a:p>
          <a:endParaRPr lang="es-MX"/>
        </a:p>
      </dgm:t>
    </dgm:pt>
    <dgm:pt modelId="{54BCBBFC-340F-428D-BB9E-526349975A15}" type="sibTrans" cxnId="{42C15116-9F22-45F0-920F-17D96D41CAED}">
      <dgm:prSet/>
      <dgm:spPr/>
      <dgm:t>
        <a:bodyPr/>
        <a:lstStyle/>
        <a:p>
          <a:endParaRPr lang="es-MX"/>
        </a:p>
      </dgm:t>
    </dgm:pt>
    <dgm:pt modelId="{F87ED74D-1580-4D9E-966D-FAC1BCE1C41B}">
      <dgm:prSet phldrT="[Texto]" custT="1"/>
      <dgm:spPr/>
      <dgm:t>
        <a:bodyPr/>
        <a:lstStyle/>
        <a:p>
          <a:pPr algn="just"/>
          <a:r>
            <a:rPr lang="es-MX" sz="1100">
              <a:latin typeface="Arial" panose="020B0604020202020204" pitchFamily="34" charset="0"/>
              <a:cs typeface="Arial" panose="020B0604020202020204" pitchFamily="34" charset="0"/>
            </a:rPr>
            <a:t>Promueve y diseña estrategias para la igualdad de trato y oportunidades entre mujeres y hombres, así como la prevención de la violencia de género</a:t>
          </a:r>
        </a:p>
      </dgm:t>
    </dgm:pt>
    <dgm:pt modelId="{4F3D6410-61F1-48D8-9A89-659B117FA3B0}" type="parTrans" cxnId="{204D50F1-10EB-4108-A0A8-3EAB2E9D7E77}">
      <dgm:prSet/>
      <dgm:spPr/>
      <dgm:t>
        <a:bodyPr/>
        <a:lstStyle/>
        <a:p>
          <a:endParaRPr lang="es-MX"/>
        </a:p>
      </dgm:t>
    </dgm:pt>
    <dgm:pt modelId="{9E070187-521B-47CB-A5E7-7CCD9CD24A2B}" type="sibTrans" cxnId="{204D50F1-10EB-4108-A0A8-3EAB2E9D7E77}">
      <dgm:prSet/>
      <dgm:spPr/>
      <dgm:t>
        <a:bodyPr/>
        <a:lstStyle/>
        <a:p>
          <a:endParaRPr lang="es-MX"/>
        </a:p>
      </dgm:t>
    </dgm:pt>
    <dgm:pt modelId="{B2524FDB-0E62-465A-90FE-C48844A21B76}">
      <dgm:prSet phldrT="[Texto]" custT="1"/>
      <dgm:spPr/>
      <dgm:t>
        <a:bodyPr/>
        <a:lstStyle/>
        <a:p>
          <a:r>
            <a:rPr lang="es-MX" sz="1100">
              <a:latin typeface="Arial" panose="020B0604020202020204" pitchFamily="34" charset="0"/>
              <a:cs typeface="Arial" panose="020B0604020202020204" pitchFamily="34" charset="0"/>
            </a:rPr>
            <a:t>Subdirección de Valores por una Convivencia Escolar Armónica </a:t>
          </a:r>
        </a:p>
      </dgm:t>
    </dgm:pt>
    <dgm:pt modelId="{14E7616A-DA7D-44BF-8819-FB28173DD310}" type="parTrans" cxnId="{B5A797BA-0C4C-4603-B396-A5206AF13D26}">
      <dgm:prSet/>
      <dgm:spPr/>
      <dgm:t>
        <a:bodyPr/>
        <a:lstStyle/>
        <a:p>
          <a:endParaRPr lang="es-MX"/>
        </a:p>
      </dgm:t>
    </dgm:pt>
    <dgm:pt modelId="{7344FFEF-CB8D-48CD-86F5-4E2E1972DB08}" type="sibTrans" cxnId="{B5A797BA-0C4C-4603-B396-A5206AF13D26}">
      <dgm:prSet/>
      <dgm:spPr/>
      <dgm:t>
        <a:bodyPr/>
        <a:lstStyle/>
        <a:p>
          <a:endParaRPr lang="es-MX"/>
        </a:p>
      </dgm:t>
    </dgm:pt>
    <dgm:pt modelId="{92E65269-F6D2-451D-B373-D791D9AC9F0E}">
      <dgm:prSet phldrT="[Texto]" custT="1"/>
      <dgm:spPr/>
      <dgm:t>
        <a:bodyPr/>
        <a:lstStyle/>
        <a:p>
          <a:pPr algn="just"/>
          <a:r>
            <a:rPr lang="es-MX" sz="1100">
              <a:latin typeface="Arial" panose="020B0604020202020204" pitchFamily="34" charset="0"/>
              <a:cs typeface="Arial" panose="020B0604020202020204" pitchFamily="34" charset="0"/>
            </a:rPr>
            <a:t>Diseña y desarrolla acciones de tipo académico, cultural e interinstitucionales encaminadas al fortalecimiento de la convivencia escolar desde un enfoque de Cultura para la Paz, dirigidas a toda la comunidad educativa.</a:t>
          </a:r>
        </a:p>
      </dgm:t>
    </dgm:pt>
    <dgm:pt modelId="{175869CF-36DB-4759-BD1B-A1831F18C0BB}" type="parTrans" cxnId="{41CC7872-9D39-4B80-A820-0FB4A7350CD2}">
      <dgm:prSet/>
      <dgm:spPr/>
      <dgm:t>
        <a:bodyPr/>
        <a:lstStyle/>
        <a:p>
          <a:endParaRPr lang="es-MX"/>
        </a:p>
      </dgm:t>
    </dgm:pt>
    <dgm:pt modelId="{20BF1401-D2FE-47F3-A9C9-EA560AF4ACD1}" type="sibTrans" cxnId="{41CC7872-9D39-4B80-A820-0FB4A7350CD2}">
      <dgm:prSet/>
      <dgm:spPr/>
      <dgm:t>
        <a:bodyPr/>
        <a:lstStyle/>
        <a:p>
          <a:endParaRPr lang="es-MX"/>
        </a:p>
      </dgm:t>
    </dgm:pt>
    <dgm:pt modelId="{4509E06B-BD30-418B-9144-EC0409E6B719}">
      <dgm:prSet phldrT="[Texto]" custT="1"/>
      <dgm:spPr/>
      <dgm:t>
        <a:bodyPr/>
        <a:lstStyle/>
        <a:p>
          <a:r>
            <a:rPr lang="es-MX" sz="1100">
              <a:latin typeface="Arial" panose="020B0604020202020204" pitchFamily="34" charset="0"/>
              <a:cs typeface="Arial" panose="020B0604020202020204" pitchFamily="34" charset="0"/>
            </a:rPr>
            <a:t>Subdirección de Mediación y Conciliación </a:t>
          </a:r>
        </a:p>
      </dgm:t>
    </dgm:pt>
    <dgm:pt modelId="{54EB7831-317D-41D6-A854-1EDE9438F2B8}" type="parTrans" cxnId="{B2686B7B-E268-4E49-A6CD-64632AC9EFA3}">
      <dgm:prSet/>
      <dgm:spPr/>
      <dgm:t>
        <a:bodyPr/>
        <a:lstStyle/>
        <a:p>
          <a:endParaRPr lang="es-MX"/>
        </a:p>
      </dgm:t>
    </dgm:pt>
    <dgm:pt modelId="{C69CB690-57E1-4903-BD90-06128EF43F2D}" type="sibTrans" cxnId="{B2686B7B-E268-4E49-A6CD-64632AC9EFA3}">
      <dgm:prSet/>
      <dgm:spPr/>
      <dgm:t>
        <a:bodyPr/>
        <a:lstStyle/>
        <a:p>
          <a:endParaRPr lang="es-MX"/>
        </a:p>
      </dgm:t>
    </dgm:pt>
    <dgm:pt modelId="{D0C94E72-2F0F-4562-8E99-61C3EDA64D7D}">
      <dgm:prSet phldrT="[Texto]" custT="1"/>
      <dgm:spPr/>
      <dgm:t>
        <a:bodyPr/>
        <a:lstStyle/>
        <a:p>
          <a:pPr algn="just"/>
          <a:r>
            <a:rPr lang="es-MX" sz="1100">
              <a:latin typeface="Arial" panose="020B0604020202020204" pitchFamily="34" charset="0"/>
              <a:cs typeface="Arial" panose="020B0604020202020204" pitchFamily="34" charset="0"/>
            </a:rPr>
            <a:t>Se enfoca en diseñar y ofrecer formación especializada a los integrantes del sistema educativo estatal, en materia de gestión pacífica de conflictos escolares.</a:t>
          </a:r>
        </a:p>
      </dgm:t>
    </dgm:pt>
    <dgm:pt modelId="{AB2EF575-272C-432E-840E-1A58B5EF3102}" type="parTrans" cxnId="{FAB87D6B-A4FA-4E33-9568-21527EBD4627}">
      <dgm:prSet/>
      <dgm:spPr/>
      <dgm:t>
        <a:bodyPr/>
        <a:lstStyle/>
        <a:p>
          <a:endParaRPr lang="es-MX"/>
        </a:p>
      </dgm:t>
    </dgm:pt>
    <dgm:pt modelId="{00B778AC-E89E-4430-966C-8C5D8DFDB3FA}" type="sibTrans" cxnId="{FAB87D6B-A4FA-4E33-9568-21527EBD4627}">
      <dgm:prSet/>
      <dgm:spPr/>
      <dgm:t>
        <a:bodyPr/>
        <a:lstStyle/>
        <a:p>
          <a:endParaRPr lang="es-MX"/>
        </a:p>
      </dgm:t>
    </dgm:pt>
    <dgm:pt modelId="{7CB37354-21FC-4C8D-80B6-AE9223581246}">
      <dgm:prSet phldrT="[Texto]" custT="1"/>
      <dgm:spPr/>
      <dgm:t>
        <a:bodyPr/>
        <a:lstStyle/>
        <a:p>
          <a:pPr algn="just"/>
          <a:r>
            <a:rPr lang="es-MX" sz="1100">
              <a:latin typeface="Arial" panose="020B0604020202020204" pitchFamily="34" charset="0"/>
              <a:cs typeface="Arial" panose="020B0604020202020204" pitchFamily="34" charset="0"/>
            </a:rPr>
            <a:t>Promueve, respeta, protege y garantiza los derechos humanos consignados en favor de niñas, niños y adolescentes en las escuelas del Estado de México, por medio de acciones de prevención y atención. </a:t>
          </a:r>
        </a:p>
      </dgm:t>
    </dgm:pt>
    <dgm:pt modelId="{75B7361C-F9CB-42DD-97F2-483CBAC4B8D4}" type="parTrans" cxnId="{2AE2E258-D53B-4E0A-A034-A82AD167920D}">
      <dgm:prSet/>
      <dgm:spPr/>
      <dgm:t>
        <a:bodyPr/>
        <a:lstStyle/>
        <a:p>
          <a:endParaRPr lang="es-MX"/>
        </a:p>
      </dgm:t>
    </dgm:pt>
    <dgm:pt modelId="{591A2F2F-4DB5-428A-BEDA-350069FA66B1}" type="sibTrans" cxnId="{2AE2E258-D53B-4E0A-A034-A82AD167920D}">
      <dgm:prSet/>
      <dgm:spPr/>
      <dgm:t>
        <a:bodyPr/>
        <a:lstStyle/>
        <a:p>
          <a:endParaRPr lang="es-MX"/>
        </a:p>
      </dgm:t>
    </dgm:pt>
    <dgm:pt modelId="{1C7F6D51-6F8E-4B72-90F9-21DCA5942120}">
      <dgm:prSet phldrT="[Texto]" custT="1"/>
      <dgm:spPr/>
      <dgm:t>
        <a:bodyPr/>
        <a:lstStyle/>
        <a:p>
          <a:r>
            <a:rPr lang="es-MX" sz="1100">
              <a:latin typeface="Arial" panose="020B0604020202020204" pitchFamily="34" charset="0"/>
              <a:cs typeface="Arial" panose="020B0604020202020204" pitchFamily="34" charset="0"/>
            </a:rPr>
            <a:t>Subdirección de Derechos Humanos y Atención Especializada</a:t>
          </a:r>
        </a:p>
      </dgm:t>
    </dgm:pt>
    <dgm:pt modelId="{F5D53F30-7F54-4D97-8415-1C487E0CE2BA}" type="parTrans" cxnId="{048B4CA6-C8BF-4E5C-B09E-80E3A8F1B0B9}">
      <dgm:prSet/>
      <dgm:spPr/>
      <dgm:t>
        <a:bodyPr/>
        <a:lstStyle/>
        <a:p>
          <a:endParaRPr lang="es-MX"/>
        </a:p>
      </dgm:t>
    </dgm:pt>
    <dgm:pt modelId="{F2167B77-6F0D-46A6-ABC2-F4D5F4EAF806}" type="sibTrans" cxnId="{048B4CA6-C8BF-4E5C-B09E-80E3A8F1B0B9}">
      <dgm:prSet/>
      <dgm:spPr/>
      <dgm:t>
        <a:bodyPr/>
        <a:lstStyle/>
        <a:p>
          <a:endParaRPr lang="es-MX"/>
        </a:p>
      </dgm:t>
    </dgm:pt>
    <dgm:pt modelId="{A581A166-70B6-4047-8007-91185F8C3F9A}">
      <dgm:prSet phldrT="[Texto]" custT="1"/>
      <dgm:spPr/>
      <dgm:t>
        <a:bodyPr/>
        <a:lstStyle/>
        <a:p>
          <a:pPr algn="just"/>
          <a:endParaRPr lang="es-MX" sz="1100">
            <a:latin typeface="Arial" panose="020B0604020202020204" pitchFamily="34" charset="0"/>
            <a:cs typeface="Arial" panose="020B0604020202020204" pitchFamily="34" charset="0"/>
          </a:endParaRPr>
        </a:p>
      </dgm:t>
    </dgm:pt>
    <dgm:pt modelId="{163A5768-0432-4FA9-B95F-E257D8C28D3C}" type="parTrans" cxnId="{875E5D27-7F31-435D-AF51-BAFD0BD0C4F8}">
      <dgm:prSet/>
      <dgm:spPr/>
      <dgm:t>
        <a:bodyPr/>
        <a:lstStyle/>
        <a:p>
          <a:endParaRPr lang="es-MX"/>
        </a:p>
      </dgm:t>
    </dgm:pt>
    <dgm:pt modelId="{23E46344-FA69-4416-A6A3-52BAA0E9E38E}" type="sibTrans" cxnId="{875E5D27-7F31-435D-AF51-BAFD0BD0C4F8}">
      <dgm:prSet/>
      <dgm:spPr/>
      <dgm:t>
        <a:bodyPr/>
        <a:lstStyle/>
        <a:p>
          <a:endParaRPr lang="es-MX"/>
        </a:p>
      </dgm:t>
    </dgm:pt>
    <dgm:pt modelId="{024DDCBE-06C1-432E-8DFA-95558380E8DB}">
      <dgm:prSet phldrT="[Texto]" custT="1"/>
      <dgm:spPr/>
      <dgm:t>
        <a:bodyPr/>
        <a:lstStyle/>
        <a:p>
          <a:pPr algn="just"/>
          <a:endParaRPr lang="es-MX" sz="1100">
            <a:latin typeface="Arial" panose="020B0604020202020204" pitchFamily="34" charset="0"/>
            <a:cs typeface="Arial" panose="020B0604020202020204" pitchFamily="34" charset="0"/>
          </a:endParaRPr>
        </a:p>
      </dgm:t>
    </dgm:pt>
    <dgm:pt modelId="{32C3C4EE-2619-4E99-BA00-26262D84B20C}" type="parTrans" cxnId="{E107F402-920F-4AE3-80FF-164E17054116}">
      <dgm:prSet/>
      <dgm:spPr/>
      <dgm:t>
        <a:bodyPr/>
        <a:lstStyle/>
        <a:p>
          <a:endParaRPr lang="es-MX"/>
        </a:p>
      </dgm:t>
    </dgm:pt>
    <dgm:pt modelId="{A5A8EE37-A175-4A57-A305-27666FF4A0F4}" type="sibTrans" cxnId="{E107F402-920F-4AE3-80FF-164E17054116}">
      <dgm:prSet/>
      <dgm:spPr/>
      <dgm:t>
        <a:bodyPr/>
        <a:lstStyle/>
        <a:p>
          <a:endParaRPr lang="es-MX"/>
        </a:p>
      </dgm:t>
    </dgm:pt>
    <dgm:pt modelId="{AD6DFC44-F25D-4700-B378-6E00E1F12602}" type="pres">
      <dgm:prSet presAssocID="{ED1B895F-840B-4908-B8C9-EE5AF62C2521}" presName="Name0" presStyleCnt="0">
        <dgm:presLayoutVars>
          <dgm:dir/>
          <dgm:animLvl val="lvl"/>
          <dgm:resizeHandles val="exact"/>
        </dgm:presLayoutVars>
      </dgm:prSet>
      <dgm:spPr/>
    </dgm:pt>
    <dgm:pt modelId="{0ECF18A1-492F-45FC-AFD9-AF59C7A2429F}" type="pres">
      <dgm:prSet presAssocID="{58CEEC2B-88ED-4560-B42A-1A3B1EFFA2BD}" presName="linNode" presStyleCnt="0"/>
      <dgm:spPr/>
    </dgm:pt>
    <dgm:pt modelId="{C3B41476-0130-4637-975B-C4F9B0A078BA}" type="pres">
      <dgm:prSet presAssocID="{58CEEC2B-88ED-4560-B42A-1A3B1EFFA2BD}" presName="parentText" presStyleLbl="node1" presStyleIdx="0" presStyleCnt="4">
        <dgm:presLayoutVars>
          <dgm:chMax val="1"/>
          <dgm:bulletEnabled val="1"/>
        </dgm:presLayoutVars>
      </dgm:prSet>
      <dgm:spPr/>
    </dgm:pt>
    <dgm:pt modelId="{50220830-3D0D-40A2-8B95-F90DA2887488}" type="pres">
      <dgm:prSet presAssocID="{58CEEC2B-88ED-4560-B42A-1A3B1EFFA2BD}" presName="descendantText" presStyleLbl="alignAccFollowNode1" presStyleIdx="0" presStyleCnt="4">
        <dgm:presLayoutVars>
          <dgm:bulletEnabled val="1"/>
        </dgm:presLayoutVars>
      </dgm:prSet>
      <dgm:spPr/>
    </dgm:pt>
    <dgm:pt modelId="{ED7E27D4-37DA-4521-B437-FF5C55B5D4E5}" type="pres">
      <dgm:prSet presAssocID="{54BCBBFC-340F-428D-BB9E-526349975A15}" presName="sp" presStyleCnt="0"/>
      <dgm:spPr/>
    </dgm:pt>
    <dgm:pt modelId="{A07CD2B8-EFBF-47FF-8B48-8FADDCBE1246}" type="pres">
      <dgm:prSet presAssocID="{B2524FDB-0E62-465A-90FE-C48844A21B76}" presName="linNode" presStyleCnt="0"/>
      <dgm:spPr/>
    </dgm:pt>
    <dgm:pt modelId="{90D0D914-CD35-413C-9ACF-3A905E67DC94}" type="pres">
      <dgm:prSet presAssocID="{B2524FDB-0E62-465A-90FE-C48844A21B76}" presName="parentText" presStyleLbl="node1" presStyleIdx="1" presStyleCnt="4">
        <dgm:presLayoutVars>
          <dgm:chMax val="1"/>
          <dgm:bulletEnabled val="1"/>
        </dgm:presLayoutVars>
      </dgm:prSet>
      <dgm:spPr/>
    </dgm:pt>
    <dgm:pt modelId="{1F032D25-943F-4B3D-802F-FFBB0422B170}" type="pres">
      <dgm:prSet presAssocID="{B2524FDB-0E62-465A-90FE-C48844A21B76}" presName="descendantText" presStyleLbl="alignAccFollowNode1" presStyleIdx="1" presStyleCnt="4" custScaleY="159109">
        <dgm:presLayoutVars>
          <dgm:bulletEnabled val="1"/>
        </dgm:presLayoutVars>
      </dgm:prSet>
      <dgm:spPr/>
    </dgm:pt>
    <dgm:pt modelId="{0294F981-017B-42DC-8EB7-1A8E01E00175}" type="pres">
      <dgm:prSet presAssocID="{7344FFEF-CB8D-48CD-86F5-4E2E1972DB08}" presName="sp" presStyleCnt="0"/>
      <dgm:spPr/>
    </dgm:pt>
    <dgm:pt modelId="{5A7A110B-8B31-446D-9150-D5434109088B}" type="pres">
      <dgm:prSet presAssocID="{4509E06B-BD30-418B-9144-EC0409E6B719}" presName="linNode" presStyleCnt="0"/>
      <dgm:spPr/>
    </dgm:pt>
    <dgm:pt modelId="{38CD098A-3ED1-4595-83FD-A5FB80EE6BCE}" type="pres">
      <dgm:prSet presAssocID="{4509E06B-BD30-418B-9144-EC0409E6B719}" presName="parentText" presStyleLbl="node1" presStyleIdx="2" presStyleCnt="4">
        <dgm:presLayoutVars>
          <dgm:chMax val="1"/>
          <dgm:bulletEnabled val="1"/>
        </dgm:presLayoutVars>
      </dgm:prSet>
      <dgm:spPr/>
    </dgm:pt>
    <dgm:pt modelId="{007501A5-211F-4CDC-9CC0-3CC7EC61ABC8}" type="pres">
      <dgm:prSet presAssocID="{4509E06B-BD30-418B-9144-EC0409E6B719}" presName="descendantText" presStyleLbl="alignAccFollowNode1" presStyleIdx="2" presStyleCnt="4" custScaleX="99067" custScaleY="123286">
        <dgm:presLayoutVars>
          <dgm:bulletEnabled val="1"/>
        </dgm:presLayoutVars>
      </dgm:prSet>
      <dgm:spPr/>
    </dgm:pt>
    <dgm:pt modelId="{70895BAD-793F-437C-87F0-11382552D272}" type="pres">
      <dgm:prSet presAssocID="{C69CB690-57E1-4903-BD90-06128EF43F2D}" presName="sp" presStyleCnt="0"/>
      <dgm:spPr/>
    </dgm:pt>
    <dgm:pt modelId="{139897FE-9AA9-459F-9C35-0FB62FAB9681}" type="pres">
      <dgm:prSet presAssocID="{1C7F6D51-6F8E-4B72-90F9-21DCA5942120}" presName="linNode" presStyleCnt="0"/>
      <dgm:spPr/>
    </dgm:pt>
    <dgm:pt modelId="{F605AFC1-7BAF-4B1F-8E5D-004DFB309619}" type="pres">
      <dgm:prSet presAssocID="{1C7F6D51-6F8E-4B72-90F9-21DCA5942120}" presName="parentText" presStyleLbl="node1" presStyleIdx="3" presStyleCnt="4">
        <dgm:presLayoutVars>
          <dgm:chMax val="1"/>
          <dgm:bulletEnabled val="1"/>
        </dgm:presLayoutVars>
      </dgm:prSet>
      <dgm:spPr/>
    </dgm:pt>
    <dgm:pt modelId="{865CB0FE-37B5-49B5-B301-4C0D9891BBD1}" type="pres">
      <dgm:prSet presAssocID="{1C7F6D51-6F8E-4B72-90F9-21DCA5942120}" presName="descendantText" presStyleLbl="alignAccFollowNode1" presStyleIdx="3" presStyleCnt="4" custScaleY="142147">
        <dgm:presLayoutVars>
          <dgm:bulletEnabled val="1"/>
        </dgm:presLayoutVars>
      </dgm:prSet>
      <dgm:spPr/>
    </dgm:pt>
  </dgm:ptLst>
  <dgm:cxnLst>
    <dgm:cxn modelId="{E107F402-920F-4AE3-80FF-164E17054116}" srcId="{B2524FDB-0E62-465A-90FE-C48844A21B76}" destId="{024DDCBE-06C1-432E-8DFA-95558380E8DB}" srcOrd="0" destOrd="0" parTransId="{32C3C4EE-2619-4E99-BA00-26262D84B20C}" sibTransId="{A5A8EE37-A175-4A57-A305-27666FF4A0F4}"/>
    <dgm:cxn modelId="{757A7D0E-5404-4A88-A540-17D2E9107F56}" type="presOf" srcId="{F87ED74D-1580-4D9E-966D-FAC1BCE1C41B}" destId="{50220830-3D0D-40A2-8B95-F90DA2887488}" srcOrd="0" destOrd="0" presId="urn:microsoft.com/office/officeart/2005/8/layout/vList5"/>
    <dgm:cxn modelId="{42C15116-9F22-45F0-920F-17D96D41CAED}" srcId="{ED1B895F-840B-4908-B8C9-EE5AF62C2521}" destId="{58CEEC2B-88ED-4560-B42A-1A3B1EFFA2BD}" srcOrd="0" destOrd="0" parTransId="{2EFEEF5E-5120-40D2-802E-20789A328205}" sibTransId="{54BCBBFC-340F-428D-BB9E-526349975A15}"/>
    <dgm:cxn modelId="{875E5D27-7F31-435D-AF51-BAFD0BD0C4F8}" srcId="{B2524FDB-0E62-465A-90FE-C48844A21B76}" destId="{A581A166-70B6-4047-8007-91185F8C3F9A}" srcOrd="2" destOrd="0" parTransId="{163A5768-0432-4FA9-B95F-E257D8C28D3C}" sibTransId="{23E46344-FA69-4416-A6A3-52BAA0E9E38E}"/>
    <dgm:cxn modelId="{721A1143-C3D0-4952-B234-B1165EF12E6D}" type="presOf" srcId="{D0C94E72-2F0F-4562-8E99-61C3EDA64D7D}" destId="{007501A5-211F-4CDC-9CC0-3CC7EC61ABC8}" srcOrd="0" destOrd="0" presId="urn:microsoft.com/office/officeart/2005/8/layout/vList5"/>
    <dgm:cxn modelId="{C06CBC47-737F-4659-9DC9-580EE655144C}" type="presOf" srcId="{B2524FDB-0E62-465A-90FE-C48844A21B76}" destId="{90D0D914-CD35-413C-9ACF-3A905E67DC94}" srcOrd="0" destOrd="0" presId="urn:microsoft.com/office/officeart/2005/8/layout/vList5"/>
    <dgm:cxn modelId="{2AE2E258-D53B-4E0A-A034-A82AD167920D}" srcId="{1C7F6D51-6F8E-4B72-90F9-21DCA5942120}" destId="{7CB37354-21FC-4C8D-80B6-AE9223581246}" srcOrd="0" destOrd="0" parTransId="{75B7361C-F9CB-42DD-97F2-483CBAC4B8D4}" sibTransId="{591A2F2F-4DB5-428A-BEDA-350069FA66B1}"/>
    <dgm:cxn modelId="{2395095E-4944-45CC-BB65-59133608E5F0}" type="presOf" srcId="{024DDCBE-06C1-432E-8DFA-95558380E8DB}" destId="{1F032D25-943F-4B3D-802F-FFBB0422B170}" srcOrd="0" destOrd="0" presId="urn:microsoft.com/office/officeart/2005/8/layout/vList5"/>
    <dgm:cxn modelId="{8655CD62-32E2-483A-B30A-64ADC53FF053}" type="presOf" srcId="{A581A166-70B6-4047-8007-91185F8C3F9A}" destId="{1F032D25-943F-4B3D-802F-FFBB0422B170}" srcOrd="0" destOrd="2" presId="urn:microsoft.com/office/officeart/2005/8/layout/vList5"/>
    <dgm:cxn modelId="{FAB87D6B-A4FA-4E33-9568-21527EBD4627}" srcId="{4509E06B-BD30-418B-9144-EC0409E6B719}" destId="{D0C94E72-2F0F-4562-8E99-61C3EDA64D7D}" srcOrd="0" destOrd="0" parTransId="{AB2EF575-272C-432E-840E-1A58B5EF3102}" sibTransId="{00B778AC-E89E-4430-966C-8C5D8DFDB3FA}"/>
    <dgm:cxn modelId="{41CC7872-9D39-4B80-A820-0FB4A7350CD2}" srcId="{B2524FDB-0E62-465A-90FE-C48844A21B76}" destId="{92E65269-F6D2-451D-B373-D791D9AC9F0E}" srcOrd="1" destOrd="0" parTransId="{175869CF-36DB-4759-BD1B-A1831F18C0BB}" sibTransId="{20BF1401-D2FE-47F3-A9C9-EA560AF4ACD1}"/>
    <dgm:cxn modelId="{B2686B7B-E268-4E49-A6CD-64632AC9EFA3}" srcId="{ED1B895F-840B-4908-B8C9-EE5AF62C2521}" destId="{4509E06B-BD30-418B-9144-EC0409E6B719}" srcOrd="2" destOrd="0" parTransId="{54EB7831-317D-41D6-A854-1EDE9438F2B8}" sibTransId="{C69CB690-57E1-4903-BD90-06128EF43F2D}"/>
    <dgm:cxn modelId="{3970E28A-3062-4295-82D4-DC1A02E7AD4D}" type="presOf" srcId="{4509E06B-BD30-418B-9144-EC0409E6B719}" destId="{38CD098A-3ED1-4595-83FD-A5FB80EE6BCE}" srcOrd="0" destOrd="0" presId="urn:microsoft.com/office/officeart/2005/8/layout/vList5"/>
    <dgm:cxn modelId="{048B4CA6-C8BF-4E5C-B09E-80E3A8F1B0B9}" srcId="{ED1B895F-840B-4908-B8C9-EE5AF62C2521}" destId="{1C7F6D51-6F8E-4B72-90F9-21DCA5942120}" srcOrd="3" destOrd="0" parTransId="{F5D53F30-7F54-4D97-8415-1C487E0CE2BA}" sibTransId="{F2167B77-6F0D-46A6-ABC2-F4D5F4EAF806}"/>
    <dgm:cxn modelId="{79C102AC-DD49-4E8D-B730-7DFE94E5ACB5}" type="presOf" srcId="{ED1B895F-840B-4908-B8C9-EE5AF62C2521}" destId="{AD6DFC44-F25D-4700-B378-6E00E1F12602}" srcOrd="0" destOrd="0" presId="urn:microsoft.com/office/officeart/2005/8/layout/vList5"/>
    <dgm:cxn modelId="{B5A797BA-0C4C-4603-B396-A5206AF13D26}" srcId="{ED1B895F-840B-4908-B8C9-EE5AF62C2521}" destId="{B2524FDB-0E62-465A-90FE-C48844A21B76}" srcOrd="1" destOrd="0" parTransId="{14E7616A-DA7D-44BF-8819-FB28173DD310}" sibTransId="{7344FFEF-CB8D-48CD-86F5-4E2E1972DB08}"/>
    <dgm:cxn modelId="{5FC8CAC2-7999-4DC9-B847-207D08C5AA22}" type="presOf" srcId="{1C7F6D51-6F8E-4B72-90F9-21DCA5942120}" destId="{F605AFC1-7BAF-4B1F-8E5D-004DFB309619}" srcOrd="0" destOrd="0" presId="urn:microsoft.com/office/officeart/2005/8/layout/vList5"/>
    <dgm:cxn modelId="{FE4292D5-82DC-4AFB-B954-233A1C0B2ACC}" type="presOf" srcId="{7CB37354-21FC-4C8D-80B6-AE9223581246}" destId="{865CB0FE-37B5-49B5-B301-4C0D9891BBD1}" srcOrd="0" destOrd="0" presId="urn:microsoft.com/office/officeart/2005/8/layout/vList5"/>
    <dgm:cxn modelId="{A5E08ED6-A459-4F97-8B28-9B79227E84B6}" type="presOf" srcId="{58CEEC2B-88ED-4560-B42A-1A3B1EFFA2BD}" destId="{C3B41476-0130-4637-975B-C4F9B0A078BA}" srcOrd="0" destOrd="0" presId="urn:microsoft.com/office/officeart/2005/8/layout/vList5"/>
    <dgm:cxn modelId="{B480DAEB-1008-45A7-9FA6-BEAA9CAB3E0B}" type="presOf" srcId="{92E65269-F6D2-451D-B373-D791D9AC9F0E}" destId="{1F032D25-943F-4B3D-802F-FFBB0422B170}" srcOrd="0" destOrd="1" presId="urn:microsoft.com/office/officeart/2005/8/layout/vList5"/>
    <dgm:cxn modelId="{204D50F1-10EB-4108-A0A8-3EAB2E9D7E77}" srcId="{58CEEC2B-88ED-4560-B42A-1A3B1EFFA2BD}" destId="{F87ED74D-1580-4D9E-966D-FAC1BCE1C41B}" srcOrd="0" destOrd="0" parTransId="{4F3D6410-61F1-48D8-9A89-659B117FA3B0}" sibTransId="{9E070187-521B-47CB-A5E7-7CCD9CD24A2B}"/>
    <dgm:cxn modelId="{5252335B-62FF-4945-A293-736A2E3BA1FB}" type="presParOf" srcId="{AD6DFC44-F25D-4700-B378-6E00E1F12602}" destId="{0ECF18A1-492F-45FC-AFD9-AF59C7A2429F}" srcOrd="0" destOrd="0" presId="urn:microsoft.com/office/officeart/2005/8/layout/vList5"/>
    <dgm:cxn modelId="{75B636E2-4BA9-420C-9D4D-35ED0F09DBC2}" type="presParOf" srcId="{0ECF18A1-492F-45FC-AFD9-AF59C7A2429F}" destId="{C3B41476-0130-4637-975B-C4F9B0A078BA}" srcOrd="0" destOrd="0" presId="urn:microsoft.com/office/officeart/2005/8/layout/vList5"/>
    <dgm:cxn modelId="{7D0CE8C8-B238-4AF7-8DC6-D0E11F3366CB}" type="presParOf" srcId="{0ECF18A1-492F-45FC-AFD9-AF59C7A2429F}" destId="{50220830-3D0D-40A2-8B95-F90DA2887488}" srcOrd="1" destOrd="0" presId="urn:microsoft.com/office/officeart/2005/8/layout/vList5"/>
    <dgm:cxn modelId="{9871D9E3-8F23-4088-BCE4-BA94112B3FCE}" type="presParOf" srcId="{AD6DFC44-F25D-4700-B378-6E00E1F12602}" destId="{ED7E27D4-37DA-4521-B437-FF5C55B5D4E5}" srcOrd="1" destOrd="0" presId="urn:microsoft.com/office/officeart/2005/8/layout/vList5"/>
    <dgm:cxn modelId="{A6EEE152-E572-4D4F-B362-160E89586CC2}" type="presParOf" srcId="{AD6DFC44-F25D-4700-B378-6E00E1F12602}" destId="{A07CD2B8-EFBF-47FF-8B48-8FADDCBE1246}" srcOrd="2" destOrd="0" presId="urn:microsoft.com/office/officeart/2005/8/layout/vList5"/>
    <dgm:cxn modelId="{AFE5C21C-6252-4C94-A261-214D44A74853}" type="presParOf" srcId="{A07CD2B8-EFBF-47FF-8B48-8FADDCBE1246}" destId="{90D0D914-CD35-413C-9ACF-3A905E67DC94}" srcOrd="0" destOrd="0" presId="urn:microsoft.com/office/officeart/2005/8/layout/vList5"/>
    <dgm:cxn modelId="{B09B31E8-2DAC-4876-B05D-12E7913C181C}" type="presParOf" srcId="{A07CD2B8-EFBF-47FF-8B48-8FADDCBE1246}" destId="{1F032D25-943F-4B3D-802F-FFBB0422B170}" srcOrd="1" destOrd="0" presId="urn:microsoft.com/office/officeart/2005/8/layout/vList5"/>
    <dgm:cxn modelId="{EE9238B0-1B14-4219-B894-4EEFA336FAAB}" type="presParOf" srcId="{AD6DFC44-F25D-4700-B378-6E00E1F12602}" destId="{0294F981-017B-42DC-8EB7-1A8E01E00175}" srcOrd="3" destOrd="0" presId="urn:microsoft.com/office/officeart/2005/8/layout/vList5"/>
    <dgm:cxn modelId="{7AD44C02-4936-4063-8EB3-5C48773BE9B5}" type="presParOf" srcId="{AD6DFC44-F25D-4700-B378-6E00E1F12602}" destId="{5A7A110B-8B31-446D-9150-D5434109088B}" srcOrd="4" destOrd="0" presId="urn:microsoft.com/office/officeart/2005/8/layout/vList5"/>
    <dgm:cxn modelId="{E9FD2AE2-E83E-42E2-A838-D1262AB3BB54}" type="presParOf" srcId="{5A7A110B-8B31-446D-9150-D5434109088B}" destId="{38CD098A-3ED1-4595-83FD-A5FB80EE6BCE}" srcOrd="0" destOrd="0" presId="urn:microsoft.com/office/officeart/2005/8/layout/vList5"/>
    <dgm:cxn modelId="{AF0FED52-75D8-4D31-83D2-48B4D9382ECC}" type="presParOf" srcId="{5A7A110B-8B31-446D-9150-D5434109088B}" destId="{007501A5-211F-4CDC-9CC0-3CC7EC61ABC8}" srcOrd="1" destOrd="0" presId="urn:microsoft.com/office/officeart/2005/8/layout/vList5"/>
    <dgm:cxn modelId="{E9C4BF4C-6B99-4718-B807-3CFCAC6AB546}" type="presParOf" srcId="{AD6DFC44-F25D-4700-B378-6E00E1F12602}" destId="{70895BAD-793F-437C-87F0-11382552D272}" srcOrd="5" destOrd="0" presId="urn:microsoft.com/office/officeart/2005/8/layout/vList5"/>
    <dgm:cxn modelId="{9874D9EB-5EC4-4A1F-8B82-2FD67111C954}" type="presParOf" srcId="{AD6DFC44-F25D-4700-B378-6E00E1F12602}" destId="{139897FE-9AA9-459F-9C35-0FB62FAB9681}" srcOrd="6" destOrd="0" presId="urn:microsoft.com/office/officeart/2005/8/layout/vList5"/>
    <dgm:cxn modelId="{B1F8D5E8-DE7E-44CB-9B78-5ACF86EAB05A}" type="presParOf" srcId="{139897FE-9AA9-459F-9C35-0FB62FAB9681}" destId="{F605AFC1-7BAF-4B1F-8E5D-004DFB309619}" srcOrd="0" destOrd="0" presId="urn:microsoft.com/office/officeart/2005/8/layout/vList5"/>
    <dgm:cxn modelId="{CAE474C9-8C4C-4890-974B-156ACCA40D17}" type="presParOf" srcId="{139897FE-9AA9-459F-9C35-0FB62FAB9681}" destId="{865CB0FE-37B5-49B5-B301-4C0D9891BBD1}" srcOrd="1" destOrd="0" presId="urn:microsoft.com/office/officeart/2005/8/layout/vList5"/>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92643DD-4106-4ED4-93E9-BE78B3F336EC}" type="doc">
      <dgm:prSet loTypeId="urn:microsoft.com/office/officeart/2005/8/layout/default" loCatId="list" qsTypeId="urn:microsoft.com/office/officeart/2005/8/quickstyle/simple2" qsCatId="simple" csTypeId="urn:microsoft.com/office/officeart/2005/8/colors/accent1_1" csCatId="accent1" phldr="1"/>
      <dgm:spPr/>
      <dgm:t>
        <a:bodyPr/>
        <a:lstStyle/>
        <a:p>
          <a:endParaRPr lang="es-MX"/>
        </a:p>
      </dgm:t>
    </dgm:pt>
    <dgm:pt modelId="{6974D2BD-86C8-4B2B-BD31-4509EE9220DD}">
      <dgm:prSet phldrT="[Texto]" custT="1"/>
      <dgm:spPr/>
      <dgm:t>
        <a:bodyPr/>
        <a:lstStyle/>
        <a:p>
          <a:r>
            <a:rPr lang="es-MX" sz="1000">
              <a:latin typeface="Arial" panose="020B0604020202020204" pitchFamily="34" charset="0"/>
              <a:cs typeface="Arial" panose="020B0604020202020204" pitchFamily="34" charset="0"/>
            </a:rPr>
            <a:t>Exclusión y división sexual del trabajo en el alumnado. </a:t>
          </a:r>
        </a:p>
      </dgm:t>
    </dgm:pt>
    <dgm:pt modelId="{2C2C4020-4009-46D8-82D6-ED139A4D817E}" type="parTrans" cxnId="{9EAECF04-3279-444E-A5A3-5FD1C80E9877}">
      <dgm:prSet/>
      <dgm:spPr/>
      <dgm:t>
        <a:bodyPr/>
        <a:lstStyle/>
        <a:p>
          <a:endParaRPr lang="es-MX"/>
        </a:p>
      </dgm:t>
    </dgm:pt>
    <dgm:pt modelId="{7E10B624-A030-4079-946A-13C14CBBF7C7}" type="sibTrans" cxnId="{9EAECF04-3279-444E-A5A3-5FD1C80E9877}">
      <dgm:prSet/>
      <dgm:spPr/>
      <dgm:t>
        <a:bodyPr/>
        <a:lstStyle/>
        <a:p>
          <a:endParaRPr lang="es-MX"/>
        </a:p>
      </dgm:t>
    </dgm:pt>
    <dgm:pt modelId="{A683B765-524F-4802-94AD-F5470A050D6E}">
      <dgm:prSet phldrT="[Texto]" custT="1"/>
      <dgm:spPr/>
      <dgm:t>
        <a:bodyPr/>
        <a:lstStyle/>
        <a:p>
          <a:r>
            <a:rPr lang="es-MX" sz="1000">
              <a:latin typeface="Arial" panose="020B0604020202020204" pitchFamily="34" charset="0"/>
              <a:cs typeface="Arial" panose="020B0604020202020204" pitchFamily="34" charset="0"/>
            </a:rPr>
            <a:t>Reproducción de roles y estereotipos por parte del profesorado. </a:t>
          </a:r>
        </a:p>
      </dgm:t>
    </dgm:pt>
    <dgm:pt modelId="{3708D903-60EC-4C15-82E1-8B4AB77FB6B0}" type="parTrans" cxnId="{9421D17B-5AF1-43FC-8233-E99C6912741C}">
      <dgm:prSet/>
      <dgm:spPr/>
      <dgm:t>
        <a:bodyPr/>
        <a:lstStyle/>
        <a:p>
          <a:endParaRPr lang="es-MX"/>
        </a:p>
      </dgm:t>
    </dgm:pt>
    <dgm:pt modelId="{1B43FE42-842B-4459-981A-29E1ABCBBC64}" type="sibTrans" cxnId="{9421D17B-5AF1-43FC-8233-E99C6912741C}">
      <dgm:prSet/>
      <dgm:spPr/>
      <dgm:t>
        <a:bodyPr/>
        <a:lstStyle/>
        <a:p>
          <a:endParaRPr lang="es-MX"/>
        </a:p>
      </dgm:t>
    </dgm:pt>
    <dgm:pt modelId="{6D99ED79-67EF-416B-8069-AC9CC19623CE}">
      <dgm:prSet phldrT="[Texto]" custT="1"/>
      <dgm:spPr/>
      <dgm:t>
        <a:bodyPr/>
        <a:lstStyle/>
        <a:p>
          <a:r>
            <a:rPr lang="es-MX" sz="1000">
              <a:latin typeface="Arial" panose="020B0604020202020204" pitchFamily="34" charset="0"/>
              <a:cs typeface="Arial" panose="020B0604020202020204" pitchFamily="34" charset="0"/>
            </a:rPr>
            <a:t>El profesorado normaliza las actitudes machistas, por tanto, no existe una intervención que evite la violencia y discriminación. </a:t>
          </a:r>
        </a:p>
      </dgm:t>
    </dgm:pt>
    <dgm:pt modelId="{E1632A1C-B905-408B-A6C1-4B84BBF335EB}" type="parTrans" cxnId="{D8C10559-0979-4474-A7FB-08737C9AB134}">
      <dgm:prSet/>
      <dgm:spPr/>
      <dgm:t>
        <a:bodyPr/>
        <a:lstStyle/>
        <a:p>
          <a:endParaRPr lang="es-MX"/>
        </a:p>
      </dgm:t>
    </dgm:pt>
    <dgm:pt modelId="{18D1B943-1268-4D62-8787-BC855DE25F9E}" type="sibTrans" cxnId="{D8C10559-0979-4474-A7FB-08737C9AB134}">
      <dgm:prSet/>
      <dgm:spPr/>
      <dgm:t>
        <a:bodyPr/>
        <a:lstStyle/>
        <a:p>
          <a:endParaRPr lang="es-MX"/>
        </a:p>
      </dgm:t>
    </dgm:pt>
    <dgm:pt modelId="{0E1E192F-455B-4DC7-BCF4-E94F8CBC7604}">
      <dgm:prSet phldrT="[Texto]" custT="1"/>
      <dgm:spPr/>
      <dgm:t>
        <a:bodyPr/>
        <a:lstStyle/>
        <a:p>
          <a:r>
            <a:rPr lang="es-MX" sz="1000">
              <a:latin typeface="Arial" panose="020B0604020202020204" pitchFamily="34" charset="0"/>
              <a:cs typeface="Arial" panose="020B0604020202020204" pitchFamily="34" charset="0"/>
            </a:rPr>
            <a:t>Desconocimiento sobre temas de género.</a:t>
          </a:r>
        </a:p>
      </dgm:t>
    </dgm:pt>
    <dgm:pt modelId="{1B7E2D70-245C-408D-AEE3-D77DD3A239F2}" type="parTrans" cxnId="{2CCBB04D-7DD0-46A1-B346-2357E52EEB80}">
      <dgm:prSet/>
      <dgm:spPr/>
      <dgm:t>
        <a:bodyPr/>
        <a:lstStyle/>
        <a:p>
          <a:endParaRPr lang="es-MX"/>
        </a:p>
      </dgm:t>
    </dgm:pt>
    <dgm:pt modelId="{0F81EA9D-F727-4DA5-BC5E-34178CCE0D6A}" type="sibTrans" cxnId="{2CCBB04D-7DD0-46A1-B346-2357E52EEB80}">
      <dgm:prSet/>
      <dgm:spPr/>
      <dgm:t>
        <a:bodyPr/>
        <a:lstStyle/>
        <a:p>
          <a:endParaRPr lang="es-MX"/>
        </a:p>
      </dgm:t>
    </dgm:pt>
    <dgm:pt modelId="{C3BAACD4-8894-4A88-817A-DA3CEF58E18A}">
      <dgm:prSet phldrT="[Texto]" custT="1"/>
      <dgm:spPr/>
      <dgm:t>
        <a:bodyPr/>
        <a:lstStyle/>
        <a:p>
          <a:r>
            <a:rPr lang="es-MX" sz="1000">
              <a:latin typeface="Arial" panose="020B0604020202020204" pitchFamily="34" charset="0"/>
              <a:cs typeface="Arial" panose="020B0604020202020204" pitchFamily="34" charset="0"/>
            </a:rPr>
            <a:t>Falta de estrategias educativas para evitar la violencia de género. </a:t>
          </a:r>
        </a:p>
      </dgm:t>
    </dgm:pt>
    <dgm:pt modelId="{08D60C04-E37F-4560-9CC9-3205973AB2CC}" type="parTrans" cxnId="{90BF65B6-E250-4E11-91F5-AD0DD6625618}">
      <dgm:prSet/>
      <dgm:spPr/>
      <dgm:t>
        <a:bodyPr/>
        <a:lstStyle/>
        <a:p>
          <a:endParaRPr lang="es-MX"/>
        </a:p>
      </dgm:t>
    </dgm:pt>
    <dgm:pt modelId="{525B31F8-0890-4BB0-9589-7A23FAB6F99D}" type="sibTrans" cxnId="{90BF65B6-E250-4E11-91F5-AD0DD6625618}">
      <dgm:prSet/>
      <dgm:spPr/>
      <dgm:t>
        <a:bodyPr/>
        <a:lstStyle/>
        <a:p>
          <a:endParaRPr lang="es-MX"/>
        </a:p>
      </dgm:t>
    </dgm:pt>
    <dgm:pt modelId="{96C95983-7260-4921-BE20-5355C016E567}">
      <dgm:prSet custT="1"/>
      <dgm:spPr/>
      <dgm:t>
        <a:bodyPr/>
        <a:lstStyle/>
        <a:p>
          <a:r>
            <a:rPr lang="es-MX" sz="800">
              <a:latin typeface="Arial" panose="020B0604020202020204" pitchFamily="34" charset="0"/>
              <a:cs typeface="Arial" panose="020B0604020202020204" pitchFamily="34" charset="0"/>
            </a:rPr>
            <a:t>No se tiene sensibilización para abordar temas de género, se normalizan o se niegan acciones, lo que permite una reproducción de conductas violentas en contra del alumnado, sustentadas por el machismo, la misoginia y la homofobia.</a:t>
          </a:r>
        </a:p>
      </dgm:t>
    </dgm:pt>
    <dgm:pt modelId="{1C236550-3D3A-45A9-8AC1-6F9632CB3969}" type="parTrans" cxnId="{5B79A63D-EA29-4619-B270-6283BF0EABAB}">
      <dgm:prSet/>
      <dgm:spPr/>
      <dgm:t>
        <a:bodyPr/>
        <a:lstStyle/>
        <a:p>
          <a:endParaRPr lang="es-MX"/>
        </a:p>
      </dgm:t>
    </dgm:pt>
    <dgm:pt modelId="{6A1EF7A3-240F-4AEC-9488-C62552259AFE}" type="sibTrans" cxnId="{5B79A63D-EA29-4619-B270-6283BF0EABAB}">
      <dgm:prSet/>
      <dgm:spPr/>
      <dgm:t>
        <a:bodyPr/>
        <a:lstStyle/>
        <a:p>
          <a:endParaRPr lang="es-MX"/>
        </a:p>
      </dgm:t>
    </dgm:pt>
    <dgm:pt modelId="{D63609F2-93E8-4923-A8E1-1C03AC142BD6}" type="pres">
      <dgm:prSet presAssocID="{C92643DD-4106-4ED4-93E9-BE78B3F336EC}" presName="diagram" presStyleCnt="0">
        <dgm:presLayoutVars>
          <dgm:dir/>
          <dgm:resizeHandles val="exact"/>
        </dgm:presLayoutVars>
      </dgm:prSet>
      <dgm:spPr/>
    </dgm:pt>
    <dgm:pt modelId="{8DF11F01-5549-45F0-A01C-CD0690C58005}" type="pres">
      <dgm:prSet presAssocID="{6974D2BD-86C8-4B2B-BD31-4509EE9220DD}" presName="node" presStyleLbl="node1" presStyleIdx="0" presStyleCnt="6">
        <dgm:presLayoutVars>
          <dgm:bulletEnabled val="1"/>
        </dgm:presLayoutVars>
      </dgm:prSet>
      <dgm:spPr/>
    </dgm:pt>
    <dgm:pt modelId="{99F2430A-9054-48AF-A51B-884D649ECB6E}" type="pres">
      <dgm:prSet presAssocID="{7E10B624-A030-4079-946A-13C14CBBF7C7}" presName="sibTrans" presStyleCnt="0"/>
      <dgm:spPr/>
    </dgm:pt>
    <dgm:pt modelId="{F562A526-C77C-461D-89D6-1113B67A694E}" type="pres">
      <dgm:prSet presAssocID="{A683B765-524F-4802-94AD-F5470A050D6E}" presName="node" presStyleLbl="node1" presStyleIdx="1" presStyleCnt="6">
        <dgm:presLayoutVars>
          <dgm:bulletEnabled val="1"/>
        </dgm:presLayoutVars>
      </dgm:prSet>
      <dgm:spPr/>
    </dgm:pt>
    <dgm:pt modelId="{0801FE61-86DF-4EC3-B8F8-D983425B663C}" type="pres">
      <dgm:prSet presAssocID="{1B43FE42-842B-4459-981A-29E1ABCBBC64}" presName="sibTrans" presStyleCnt="0"/>
      <dgm:spPr/>
    </dgm:pt>
    <dgm:pt modelId="{C9D7CACE-FDAB-425B-853D-22F4D8DB0026}" type="pres">
      <dgm:prSet presAssocID="{6D99ED79-67EF-416B-8069-AC9CC19623CE}" presName="node" presStyleLbl="node1" presStyleIdx="2" presStyleCnt="6">
        <dgm:presLayoutVars>
          <dgm:bulletEnabled val="1"/>
        </dgm:presLayoutVars>
      </dgm:prSet>
      <dgm:spPr/>
    </dgm:pt>
    <dgm:pt modelId="{6456147A-31FF-4140-9011-7228AF266887}" type="pres">
      <dgm:prSet presAssocID="{18D1B943-1268-4D62-8787-BC855DE25F9E}" presName="sibTrans" presStyleCnt="0"/>
      <dgm:spPr/>
    </dgm:pt>
    <dgm:pt modelId="{8DCE5800-9652-4434-986E-D47A4A07D669}" type="pres">
      <dgm:prSet presAssocID="{0E1E192F-455B-4DC7-BCF4-E94F8CBC7604}" presName="node" presStyleLbl="node1" presStyleIdx="3" presStyleCnt="6">
        <dgm:presLayoutVars>
          <dgm:bulletEnabled val="1"/>
        </dgm:presLayoutVars>
      </dgm:prSet>
      <dgm:spPr/>
    </dgm:pt>
    <dgm:pt modelId="{51F271A7-5BC2-45FE-A415-8E01DB432071}" type="pres">
      <dgm:prSet presAssocID="{0F81EA9D-F727-4DA5-BC5E-34178CCE0D6A}" presName="sibTrans" presStyleCnt="0"/>
      <dgm:spPr/>
    </dgm:pt>
    <dgm:pt modelId="{1C49724E-34C8-4563-B695-D4F74AF8ABDB}" type="pres">
      <dgm:prSet presAssocID="{96C95983-7260-4921-BE20-5355C016E567}" presName="node" presStyleLbl="node1" presStyleIdx="4" presStyleCnt="6">
        <dgm:presLayoutVars>
          <dgm:bulletEnabled val="1"/>
        </dgm:presLayoutVars>
      </dgm:prSet>
      <dgm:spPr/>
    </dgm:pt>
    <dgm:pt modelId="{C066DB47-5B73-4888-AE55-5B74D46F1F5D}" type="pres">
      <dgm:prSet presAssocID="{6A1EF7A3-240F-4AEC-9488-C62552259AFE}" presName="sibTrans" presStyleCnt="0"/>
      <dgm:spPr/>
    </dgm:pt>
    <dgm:pt modelId="{8A2614D8-1215-4DB3-A10B-0120677CA17D}" type="pres">
      <dgm:prSet presAssocID="{C3BAACD4-8894-4A88-817A-DA3CEF58E18A}" presName="node" presStyleLbl="node1" presStyleIdx="5" presStyleCnt="6">
        <dgm:presLayoutVars>
          <dgm:bulletEnabled val="1"/>
        </dgm:presLayoutVars>
      </dgm:prSet>
      <dgm:spPr/>
    </dgm:pt>
  </dgm:ptLst>
  <dgm:cxnLst>
    <dgm:cxn modelId="{9EAECF04-3279-444E-A5A3-5FD1C80E9877}" srcId="{C92643DD-4106-4ED4-93E9-BE78B3F336EC}" destId="{6974D2BD-86C8-4B2B-BD31-4509EE9220DD}" srcOrd="0" destOrd="0" parTransId="{2C2C4020-4009-46D8-82D6-ED139A4D817E}" sibTransId="{7E10B624-A030-4079-946A-13C14CBBF7C7}"/>
    <dgm:cxn modelId="{5B79A63D-EA29-4619-B270-6283BF0EABAB}" srcId="{C92643DD-4106-4ED4-93E9-BE78B3F336EC}" destId="{96C95983-7260-4921-BE20-5355C016E567}" srcOrd="4" destOrd="0" parTransId="{1C236550-3D3A-45A9-8AC1-6F9632CB3969}" sibTransId="{6A1EF7A3-240F-4AEC-9488-C62552259AFE}"/>
    <dgm:cxn modelId="{2CCBB04D-7DD0-46A1-B346-2357E52EEB80}" srcId="{C92643DD-4106-4ED4-93E9-BE78B3F336EC}" destId="{0E1E192F-455B-4DC7-BCF4-E94F8CBC7604}" srcOrd="3" destOrd="0" parTransId="{1B7E2D70-245C-408D-AEE3-D77DD3A239F2}" sibTransId="{0F81EA9D-F727-4DA5-BC5E-34178CCE0D6A}"/>
    <dgm:cxn modelId="{D8C10559-0979-4474-A7FB-08737C9AB134}" srcId="{C92643DD-4106-4ED4-93E9-BE78B3F336EC}" destId="{6D99ED79-67EF-416B-8069-AC9CC19623CE}" srcOrd="2" destOrd="0" parTransId="{E1632A1C-B905-408B-A6C1-4B84BBF335EB}" sibTransId="{18D1B943-1268-4D62-8787-BC855DE25F9E}"/>
    <dgm:cxn modelId="{F2CD5061-02B5-46A5-8D4C-2E93DE0FF8A9}" type="presOf" srcId="{6974D2BD-86C8-4B2B-BD31-4509EE9220DD}" destId="{8DF11F01-5549-45F0-A01C-CD0690C58005}" srcOrd="0" destOrd="0" presId="urn:microsoft.com/office/officeart/2005/8/layout/default"/>
    <dgm:cxn modelId="{3AC7C36B-3252-471F-BE68-F01C6E4C70EF}" type="presOf" srcId="{A683B765-524F-4802-94AD-F5470A050D6E}" destId="{F562A526-C77C-461D-89D6-1113B67A694E}" srcOrd="0" destOrd="0" presId="urn:microsoft.com/office/officeart/2005/8/layout/default"/>
    <dgm:cxn modelId="{E179806C-582F-4954-8A3A-F978670842FB}" type="presOf" srcId="{96C95983-7260-4921-BE20-5355C016E567}" destId="{1C49724E-34C8-4563-B695-D4F74AF8ABDB}" srcOrd="0" destOrd="0" presId="urn:microsoft.com/office/officeart/2005/8/layout/default"/>
    <dgm:cxn modelId="{9421D17B-5AF1-43FC-8233-E99C6912741C}" srcId="{C92643DD-4106-4ED4-93E9-BE78B3F336EC}" destId="{A683B765-524F-4802-94AD-F5470A050D6E}" srcOrd="1" destOrd="0" parTransId="{3708D903-60EC-4C15-82E1-8B4AB77FB6B0}" sibTransId="{1B43FE42-842B-4459-981A-29E1ABCBBC64}"/>
    <dgm:cxn modelId="{7C0715AF-C38E-4506-84CC-F465DA591FD8}" type="presOf" srcId="{C92643DD-4106-4ED4-93E9-BE78B3F336EC}" destId="{D63609F2-93E8-4923-A8E1-1C03AC142BD6}" srcOrd="0" destOrd="0" presId="urn:microsoft.com/office/officeart/2005/8/layout/default"/>
    <dgm:cxn modelId="{D5762EB6-7743-4C79-BA04-2C87AB40878F}" type="presOf" srcId="{0E1E192F-455B-4DC7-BCF4-E94F8CBC7604}" destId="{8DCE5800-9652-4434-986E-D47A4A07D669}" srcOrd="0" destOrd="0" presId="urn:microsoft.com/office/officeart/2005/8/layout/default"/>
    <dgm:cxn modelId="{90BF65B6-E250-4E11-91F5-AD0DD6625618}" srcId="{C92643DD-4106-4ED4-93E9-BE78B3F336EC}" destId="{C3BAACD4-8894-4A88-817A-DA3CEF58E18A}" srcOrd="5" destOrd="0" parTransId="{08D60C04-E37F-4560-9CC9-3205973AB2CC}" sibTransId="{525B31F8-0890-4BB0-9589-7A23FAB6F99D}"/>
    <dgm:cxn modelId="{B94166BA-4467-4FA3-83A6-07EAD19C4BA9}" type="presOf" srcId="{C3BAACD4-8894-4A88-817A-DA3CEF58E18A}" destId="{8A2614D8-1215-4DB3-A10B-0120677CA17D}" srcOrd="0" destOrd="0" presId="urn:microsoft.com/office/officeart/2005/8/layout/default"/>
    <dgm:cxn modelId="{4D4DFDCB-3560-4A40-AAE3-F58129F73BAD}" type="presOf" srcId="{6D99ED79-67EF-416B-8069-AC9CC19623CE}" destId="{C9D7CACE-FDAB-425B-853D-22F4D8DB0026}" srcOrd="0" destOrd="0" presId="urn:microsoft.com/office/officeart/2005/8/layout/default"/>
    <dgm:cxn modelId="{D53D7DF7-21C5-4532-924F-7D93882B4A02}" type="presParOf" srcId="{D63609F2-93E8-4923-A8E1-1C03AC142BD6}" destId="{8DF11F01-5549-45F0-A01C-CD0690C58005}" srcOrd="0" destOrd="0" presId="urn:microsoft.com/office/officeart/2005/8/layout/default"/>
    <dgm:cxn modelId="{068F0FFA-CD9F-41ED-88C1-4E5E79BF9A94}" type="presParOf" srcId="{D63609F2-93E8-4923-A8E1-1C03AC142BD6}" destId="{99F2430A-9054-48AF-A51B-884D649ECB6E}" srcOrd="1" destOrd="0" presId="urn:microsoft.com/office/officeart/2005/8/layout/default"/>
    <dgm:cxn modelId="{65123228-F826-4AF3-84A0-F1FC04D48891}" type="presParOf" srcId="{D63609F2-93E8-4923-A8E1-1C03AC142BD6}" destId="{F562A526-C77C-461D-89D6-1113B67A694E}" srcOrd="2" destOrd="0" presId="urn:microsoft.com/office/officeart/2005/8/layout/default"/>
    <dgm:cxn modelId="{497C7B3D-8BA0-4D5F-9C86-1668B52AE72F}" type="presParOf" srcId="{D63609F2-93E8-4923-A8E1-1C03AC142BD6}" destId="{0801FE61-86DF-4EC3-B8F8-D983425B663C}" srcOrd="3" destOrd="0" presId="urn:microsoft.com/office/officeart/2005/8/layout/default"/>
    <dgm:cxn modelId="{B94702D5-D6E7-4757-88C3-E56D7EC80E86}" type="presParOf" srcId="{D63609F2-93E8-4923-A8E1-1C03AC142BD6}" destId="{C9D7CACE-FDAB-425B-853D-22F4D8DB0026}" srcOrd="4" destOrd="0" presId="urn:microsoft.com/office/officeart/2005/8/layout/default"/>
    <dgm:cxn modelId="{F80E6A9F-5C19-4995-8E9C-FC2D8E152C90}" type="presParOf" srcId="{D63609F2-93E8-4923-A8E1-1C03AC142BD6}" destId="{6456147A-31FF-4140-9011-7228AF266887}" srcOrd="5" destOrd="0" presId="urn:microsoft.com/office/officeart/2005/8/layout/default"/>
    <dgm:cxn modelId="{72110928-15A3-4595-A880-238FE5554508}" type="presParOf" srcId="{D63609F2-93E8-4923-A8E1-1C03AC142BD6}" destId="{8DCE5800-9652-4434-986E-D47A4A07D669}" srcOrd="6" destOrd="0" presId="urn:microsoft.com/office/officeart/2005/8/layout/default"/>
    <dgm:cxn modelId="{0DBE8112-9356-4D19-8791-65694208831E}" type="presParOf" srcId="{D63609F2-93E8-4923-A8E1-1C03AC142BD6}" destId="{51F271A7-5BC2-45FE-A415-8E01DB432071}" srcOrd="7" destOrd="0" presId="urn:microsoft.com/office/officeart/2005/8/layout/default"/>
    <dgm:cxn modelId="{BBC1CE9F-0858-4072-970B-29A582AC0A5A}" type="presParOf" srcId="{D63609F2-93E8-4923-A8E1-1C03AC142BD6}" destId="{1C49724E-34C8-4563-B695-D4F74AF8ABDB}" srcOrd="8" destOrd="0" presId="urn:microsoft.com/office/officeart/2005/8/layout/default"/>
    <dgm:cxn modelId="{3D5A68A6-2C00-4008-B2A6-836757C4F918}" type="presParOf" srcId="{D63609F2-93E8-4923-A8E1-1C03AC142BD6}" destId="{C066DB47-5B73-4888-AE55-5B74D46F1F5D}" srcOrd="9" destOrd="0" presId="urn:microsoft.com/office/officeart/2005/8/layout/default"/>
    <dgm:cxn modelId="{AB6B2987-C1C3-455A-939C-456F026BBA58}" type="presParOf" srcId="{D63609F2-93E8-4923-A8E1-1C03AC142BD6}" destId="{8A2614D8-1215-4DB3-A10B-0120677CA17D}" srcOrd="10" destOrd="0" presId="urn:microsoft.com/office/officeart/2005/8/layout/default"/>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108D185-8831-44B8-8197-0C035955228B}" type="doc">
      <dgm:prSet loTypeId="urn:microsoft.com/office/officeart/2005/8/layout/default" loCatId="list" qsTypeId="urn:microsoft.com/office/officeart/2005/8/quickstyle/simple1" qsCatId="simple" csTypeId="urn:microsoft.com/office/officeart/2005/8/colors/accent2_1" csCatId="accent2" phldr="1"/>
      <dgm:spPr/>
      <dgm:t>
        <a:bodyPr/>
        <a:lstStyle/>
        <a:p>
          <a:endParaRPr lang="es-MX"/>
        </a:p>
      </dgm:t>
    </dgm:pt>
    <dgm:pt modelId="{715A9F67-0E80-43DC-8296-29631BE35930}">
      <dgm:prSet phldrT="[Texto]" custT="1"/>
      <dgm:spPr/>
      <dgm:t>
        <a:bodyPr/>
        <a:lstStyle/>
        <a:p>
          <a:r>
            <a:rPr lang="es-ES" sz="1200"/>
            <a:t>Prácticas docentes que reproducen roles y estereotipos de género en la OFTV No. 0033 Gustavo Baz Lombardo ante la ausencia de la perspectiva de género en su formación profesional.</a:t>
          </a:r>
          <a:endParaRPr lang="es-MX" sz="1200">
            <a:latin typeface="Arial" panose="020B0604020202020204" pitchFamily="34" charset="0"/>
            <a:cs typeface="Arial" panose="020B0604020202020204" pitchFamily="34" charset="0"/>
          </a:endParaRPr>
        </a:p>
      </dgm:t>
    </dgm:pt>
    <dgm:pt modelId="{BD1F595E-F137-439F-AFE3-BBFB3CCE882B}" type="parTrans" cxnId="{00718506-A23A-4E39-86D2-356C257F3F15}">
      <dgm:prSet/>
      <dgm:spPr/>
      <dgm:t>
        <a:bodyPr/>
        <a:lstStyle/>
        <a:p>
          <a:endParaRPr lang="es-MX"/>
        </a:p>
      </dgm:t>
    </dgm:pt>
    <dgm:pt modelId="{B63427A3-1965-4B66-A470-649B8E4BC4A2}" type="sibTrans" cxnId="{00718506-A23A-4E39-86D2-356C257F3F15}">
      <dgm:prSet/>
      <dgm:spPr/>
      <dgm:t>
        <a:bodyPr/>
        <a:lstStyle/>
        <a:p>
          <a:endParaRPr lang="es-MX"/>
        </a:p>
      </dgm:t>
    </dgm:pt>
    <dgm:pt modelId="{E0EAB87F-63CA-4A3B-93AF-E9F680C4C158}" type="pres">
      <dgm:prSet presAssocID="{B108D185-8831-44B8-8197-0C035955228B}" presName="diagram" presStyleCnt="0">
        <dgm:presLayoutVars>
          <dgm:dir/>
          <dgm:resizeHandles val="exact"/>
        </dgm:presLayoutVars>
      </dgm:prSet>
      <dgm:spPr/>
    </dgm:pt>
    <dgm:pt modelId="{195AF5F6-DED8-4461-A9F9-886B0A88B9C3}" type="pres">
      <dgm:prSet presAssocID="{715A9F67-0E80-43DC-8296-29631BE35930}" presName="node" presStyleLbl="node1" presStyleIdx="0" presStyleCnt="1" custScaleX="87934" custScaleY="21337" custLinFactNeighborX="-1664" custLinFactNeighborY="-37584">
        <dgm:presLayoutVars>
          <dgm:bulletEnabled val="1"/>
        </dgm:presLayoutVars>
      </dgm:prSet>
      <dgm:spPr/>
    </dgm:pt>
  </dgm:ptLst>
  <dgm:cxnLst>
    <dgm:cxn modelId="{00718506-A23A-4E39-86D2-356C257F3F15}" srcId="{B108D185-8831-44B8-8197-0C035955228B}" destId="{715A9F67-0E80-43DC-8296-29631BE35930}" srcOrd="0" destOrd="0" parTransId="{BD1F595E-F137-439F-AFE3-BBFB3CCE882B}" sibTransId="{B63427A3-1965-4B66-A470-649B8E4BC4A2}"/>
    <dgm:cxn modelId="{AED6481A-2B39-4241-B572-384B8A862393}" type="presOf" srcId="{B108D185-8831-44B8-8197-0C035955228B}" destId="{E0EAB87F-63CA-4A3B-93AF-E9F680C4C158}" srcOrd="0" destOrd="0" presId="urn:microsoft.com/office/officeart/2005/8/layout/default"/>
    <dgm:cxn modelId="{9D62FE38-4CF6-44B0-9746-41AA9A0E6282}" type="presOf" srcId="{715A9F67-0E80-43DC-8296-29631BE35930}" destId="{195AF5F6-DED8-4461-A9F9-886B0A88B9C3}" srcOrd="0" destOrd="0" presId="urn:microsoft.com/office/officeart/2005/8/layout/default"/>
    <dgm:cxn modelId="{3DF0C088-6200-4718-AD98-89C75C45BE20}" type="presParOf" srcId="{E0EAB87F-63CA-4A3B-93AF-E9F680C4C158}" destId="{195AF5F6-DED8-4461-A9F9-886B0A88B9C3}" srcOrd="0" destOrd="0" presId="urn:microsoft.com/office/officeart/2005/8/layout/default"/>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E3FC26B-A70A-4950-A045-4F188200E10A}" type="doc">
      <dgm:prSet loTypeId="urn:microsoft.com/office/officeart/2005/8/layout/default" loCatId="list" qsTypeId="urn:microsoft.com/office/officeart/2005/8/quickstyle/simple1" qsCatId="simple" csTypeId="urn:microsoft.com/office/officeart/2005/8/colors/accent3_1" csCatId="accent3" phldr="1"/>
      <dgm:spPr/>
      <dgm:t>
        <a:bodyPr/>
        <a:lstStyle/>
        <a:p>
          <a:endParaRPr lang="es-MX"/>
        </a:p>
      </dgm:t>
    </dgm:pt>
    <dgm:pt modelId="{73270024-1FC9-4D17-96BC-850538D23F40}">
      <dgm:prSet phldrT="[Texto]" custT="1"/>
      <dgm:spPr/>
      <dgm:t>
        <a:bodyPr/>
        <a:lstStyle/>
        <a:p>
          <a:r>
            <a:rPr lang="es-MX" sz="1000">
              <a:latin typeface="Arial" panose="020B0604020202020204" pitchFamily="34" charset="0"/>
              <a:cs typeface="Arial" panose="020B0604020202020204" pitchFamily="34" charset="0"/>
            </a:rPr>
            <a:t>Prácticas educativas bajo un sistema androcéntrico y patriarcal.</a:t>
          </a:r>
        </a:p>
      </dgm:t>
    </dgm:pt>
    <dgm:pt modelId="{DAF82450-7328-4785-B9FA-8CE55CC683ED}" type="parTrans" cxnId="{FF5753DA-4369-40E2-B161-638C385E293F}">
      <dgm:prSet/>
      <dgm:spPr/>
      <dgm:t>
        <a:bodyPr/>
        <a:lstStyle/>
        <a:p>
          <a:endParaRPr lang="es-MX"/>
        </a:p>
      </dgm:t>
    </dgm:pt>
    <dgm:pt modelId="{51CEC1AA-5339-4A50-80C3-68A8F9F841F2}" type="sibTrans" cxnId="{FF5753DA-4369-40E2-B161-638C385E293F}">
      <dgm:prSet/>
      <dgm:spPr/>
      <dgm:t>
        <a:bodyPr/>
        <a:lstStyle/>
        <a:p>
          <a:endParaRPr lang="es-MX"/>
        </a:p>
      </dgm:t>
    </dgm:pt>
    <dgm:pt modelId="{88FAA23F-E40C-4A56-84CC-F5C5B8752A86}">
      <dgm:prSet phldrT="[Texto]" custT="1"/>
      <dgm:spPr/>
      <dgm:t>
        <a:bodyPr/>
        <a:lstStyle/>
        <a:p>
          <a:r>
            <a:rPr lang="es-MX" sz="1000">
              <a:latin typeface="Arial" panose="020B0604020202020204" pitchFamily="34" charset="0"/>
              <a:cs typeface="Arial" panose="020B0604020202020204" pitchFamily="34" charset="0"/>
            </a:rPr>
            <a:t>Reproducción de roles estereotipados.</a:t>
          </a:r>
        </a:p>
      </dgm:t>
    </dgm:pt>
    <dgm:pt modelId="{EB64D820-6BA9-4BFE-9ABF-8AD95C0D4D1E}" type="parTrans" cxnId="{CF0051F6-BD7C-442E-8656-13884339E3A5}">
      <dgm:prSet/>
      <dgm:spPr/>
      <dgm:t>
        <a:bodyPr/>
        <a:lstStyle/>
        <a:p>
          <a:endParaRPr lang="es-MX"/>
        </a:p>
      </dgm:t>
    </dgm:pt>
    <dgm:pt modelId="{3089D9F3-AD91-43D8-8BBE-3543E19DF056}" type="sibTrans" cxnId="{CF0051F6-BD7C-442E-8656-13884339E3A5}">
      <dgm:prSet/>
      <dgm:spPr/>
      <dgm:t>
        <a:bodyPr/>
        <a:lstStyle/>
        <a:p>
          <a:endParaRPr lang="es-MX"/>
        </a:p>
      </dgm:t>
    </dgm:pt>
    <dgm:pt modelId="{216EF1FF-D5E0-4227-8BD3-1A5820854ADA}">
      <dgm:prSet phldrT="[Texto]" custT="1"/>
      <dgm:spPr/>
      <dgm:t>
        <a:bodyPr/>
        <a:lstStyle/>
        <a:p>
          <a:r>
            <a:rPr lang="es-MX" sz="1000">
              <a:latin typeface="Arial" panose="020B0604020202020204" pitchFamily="34" charset="0"/>
              <a:cs typeface="Arial" panose="020B0604020202020204" pitchFamily="34" charset="0"/>
            </a:rPr>
            <a:t>Normalización de violencia, actitudes machistas y discriminación hacia las alumnas. </a:t>
          </a:r>
        </a:p>
      </dgm:t>
    </dgm:pt>
    <dgm:pt modelId="{069CDAE2-A6F4-4879-8CDA-7EE2F2A971A1}" type="parTrans" cxnId="{6BD8BBC1-552A-4FA5-A478-C8102630773C}">
      <dgm:prSet/>
      <dgm:spPr/>
      <dgm:t>
        <a:bodyPr/>
        <a:lstStyle/>
        <a:p>
          <a:endParaRPr lang="es-MX"/>
        </a:p>
      </dgm:t>
    </dgm:pt>
    <dgm:pt modelId="{76B446C8-F8F2-4B2E-AC24-68CE76FEFA7A}" type="sibTrans" cxnId="{6BD8BBC1-552A-4FA5-A478-C8102630773C}">
      <dgm:prSet/>
      <dgm:spPr/>
      <dgm:t>
        <a:bodyPr/>
        <a:lstStyle/>
        <a:p>
          <a:endParaRPr lang="es-MX"/>
        </a:p>
      </dgm:t>
    </dgm:pt>
    <dgm:pt modelId="{1E411D73-2600-4EB6-A1BB-94B7DC950AF9}">
      <dgm:prSet phldrT="[Texto]" custT="1"/>
      <dgm:spPr/>
      <dgm:t>
        <a:bodyPr/>
        <a:lstStyle/>
        <a:p>
          <a:r>
            <a:rPr lang="es-MX" sz="1000">
              <a:latin typeface="Arial" panose="020B0604020202020204" pitchFamily="34" charset="0"/>
              <a:cs typeface="Arial" panose="020B0604020202020204" pitchFamily="34" charset="0"/>
            </a:rPr>
            <a:t>Uso del lenguaje sexista que refuerza relaciones asimétricas. </a:t>
          </a:r>
        </a:p>
      </dgm:t>
    </dgm:pt>
    <dgm:pt modelId="{1E1F51AE-7837-4842-9529-A6245EFE24E2}" type="parTrans" cxnId="{8520D053-06EA-4C26-996C-3B14F6842F02}">
      <dgm:prSet/>
      <dgm:spPr/>
      <dgm:t>
        <a:bodyPr/>
        <a:lstStyle/>
        <a:p>
          <a:endParaRPr lang="es-MX"/>
        </a:p>
      </dgm:t>
    </dgm:pt>
    <dgm:pt modelId="{4CEC1144-C2EA-46CC-BB2A-0F2D3DA7C544}" type="sibTrans" cxnId="{8520D053-06EA-4C26-996C-3B14F6842F02}">
      <dgm:prSet/>
      <dgm:spPr/>
      <dgm:t>
        <a:bodyPr/>
        <a:lstStyle/>
        <a:p>
          <a:endParaRPr lang="es-MX"/>
        </a:p>
      </dgm:t>
    </dgm:pt>
    <dgm:pt modelId="{9EB63110-6D12-4AE8-B0B9-8CC2A36C1955}">
      <dgm:prSet phldrT="[Texto]" custT="1"/>
      <dgm:spPr/>
      <dgm:t>
        <a:bodyPr/>
        <a:lstStyle/>
        <a:p>
          <a:r>
            <a:rPr lang="es-MX" sz="1000">
              <a:latin typeface="Arial" panose="020B0604020202020204" pitchFamily="34" charset="0"/>
              <a:cs typeface="Arial" panose="020B0604020202020204" pitchFamily="34" charset="0"/>
            </a:rPr>
            <a:t>Diferencias de trato en función del sexo. </a:t>
          </a:r>
        </a:p>
      </dgm:t>
    </dgm:pt>
    <dgm:pt modelId="{1AB3EE5D-A9C9-4ED6-84B3-A4DF0C75ABB5}" type="parTrans" cxnId="{00A02AD9-BECD-41C7-A591-19347CE28639}">
      <dgm:prSet/>
      <dgm:spPr/>
      <dgm:t>
        <a:bodyPr/>
        <a:lstStyle/>
        <a:p>
          <a:endParaRPr lang="es-MX"/>
        </a:p>
      </dgm:t>
    </dgm:pt>
    <dgm:pt modelId="{C7ABED1A-20E8-4140-8801-8C5CFC74A6FE}" type="sibTrans" cxnId="{00A02AD9-BECD-41C7-A591-19347CE28639}">
      <dgm:prSet/>
      <dgm:spPr/>
      <dgm:t>
        <a:bodyPr/>
        <a:lstStyle/>
        <a:p>
          <a:endParaRPr lang="es-MX"/>
        </a:p>
      </dgm:t>
    </dgm:pt>
    <dgm:pt modelId="{8E441D2F-D06D-4C07-B235-E62FADAB19C8}" type="pres">
      <dgm:prSet presAssocID="{3E3FC26B-A70A-4950-A045-4F188200E10A}" presName="diagram" presStyleCnt="0">
        <dgm:presLayoutVars>
          <dgm:dir/>
          <dgm:resizeHandles val="exact"/>
        </dgm:presLayoutVars>
      </dgm:prSet>
      <dgm:spPr/>
    </dgm:pt>
    <dgm:pt modelId="{6A998FE0-F146-4692-BEF9-91E76783F99B}" type="pres">
      <dgm:prSet presAssocID="{73270024-1FC9-4D17-96BC-850538D23F40}" presName="node" presStyleLbl="node1" presStyleIdx="0" presStyleCnt="5">
        <dgm:presLayoutVars>
          <dgm:bulletEnabled val="1"/>
        </dgm:presLayoutVars>
      </dgm:prSet>
      <dgm:spPr/>
    </dgm:pt>
    <dgm:pt modelId="{FA688640-813A-4131-B5C7-1279A6FBC9AF}" type="pres">
      <dgm:prSet presAssocID="{51CEC1AA-5339-4A50-80C3-68A8F9F841F2}" presName="sibTrans" presStyleCnt="0"/>
      <dgm:spPr/>
    </dgm:pt>
    <dgm:pt modelId="{50D85EAC-2EEB-40AB-8A6D-4C4A12B37473}" type="pres">
      <dgm:prSet presAssocID="{88FAA23F-E40C-4A56-84CC-F5C5B8752A86}" presName="node" presStyleLbl="node1" presStyleIdx="1" presStyleCnt="5">
        <dgm:presLayoutVars>
          <dgm:bulletEnabled val="1"/>
        </dgm:presLayoutVars>
      </dgm:prSet>
      <dgm:spPr/>
    </dgm:pt>
    <dgm:pt modelId="{E6D4C5C7-C40F-4131-ABA4-C8CB4B6D896C}" type="pres">
      <dgm:prSet presAssocID="{3089D9F3-AD91-43D8-8BBE-3543E19DF056}" presName="sibTrans" presStyleCnt="0"/>
      <dgm:spPr/>
    </dgm:pt>
    <dgm:pt modelId="{55E25270-2AD7-4D9C-9E95-52578041ED94}" type="pres">
      <dgm:prSet presAssocID="{216EF1FF-D5E0-4227-8BD3-1A5820854ADA}" presName="node" presStyleLbl="node1" presStyleIdx="2" presStyleCnt="5">
        <dgm:presLayoutVars>
          <dgm:bulletEnabled val="1"/>
        </dgm:presLayoutVars>
      </dgm:prSet>
      <dgm:spPr/>
    </dgm:pt>
    <dgm:pt modelId="{817C0564-08E2-4252-91FF-1658650AE300}" type="pres">
      <dgm:prSet presAssocID="{76B446C8-F8F2-4B2E-AC24-68CE76FEFA7A}" presName="sibTrans" presStyleCnt="0"/>
      <dgm:spPr/>
    </dgm:pt>
    <dgm:pt modelId="{685CBD8B-4872-44FE-B074-1E1D8AE4F655}" type="pres">
      <dgm:prSet presAssocID="{1E411D73-2600-4EB6-A1BB-94B7DC950AF9}" presName="node" presStyleLbl="node1" presStyleIdx="3" presStyleCnt="5">
        <dgm:presLayoutVars>
          <dgm:bulletEnabled val="1"/>
        </dgm:presLayoutVars>
      </dgm:prSet>
      <dgm:spPr/>
    </dgm:pt>
    <dgm:pt modelId="{1F36FEE4-26B5-4B1A-9056-01ADC0B047DE}" type="pres">
      <dgm:prSet presAssocID="{4CEC1144-C2EA-46CC-BB2A-0F2D3DA7C544}" presName="sibTrans" presStyleCnt="0"/>
      <dgm:spPr/>
    </dgm:pt>
    <dgm:pt modelId="{AE7A520B-4D24-43A4-AA59-9E55CBB8405D}" type="pres">
      <dgm:prSet presAssocID="{9EB63110-6D12-4AE8-B0B9-8CC2A36C1955}" presName="node" presStyleLbl="node1" presStyleIdx="4" presStyleCnt="5">
        <dgm:presLayoutVars>
          <dgm:bulletEnabled val="1"/>
        </dgm:presLayoutVars>
      </dgm:prSet>
      <dgm:spPr/>
    </dgm:pt>
  </dgm:ptLst>
  <dgm:cxnLst>
    <dgm:cxn modelId="{38ACB332-B65D-4081-A112-774FB71CF76B}" type="presOf" srcId="{73270024-1FC9-4D17-96BC-850538D23F40}" destId="{6A998FE0-F146-4692-BEF9-91E76783F99B}" srcOrd="0" destOrd="0" presId="urn:microsoft.com/office/officeart/2005/8/layout/default"/>
    <dgm:cxn modelId="{8520D053-06EA-4C26-996C-3B14F6842F02}" srcId="{3E3FC26B-A70A-4950-A045-4F188200E10A}" destId="{1E411D73-2600-4EB6-A1BB-94B7DC950AF9}" srcOrd="3" destOrd="0" parTransId="{1E1F51AE-7837-4842-9529-A6245EFE24E2}" sibTransId="{4CEC1144-C2EA-46CC-BB2A-0F2D3DA7C544}"/>
    <dgm:cxn modelId="{06C92663-2289-4493-93DE-DBE222A4DB15}" type="presOf" srcId="{216EF1FF-D5E0-4227-8BD3-1A5820854ADA}" destId="{55E25270-2AD7-4D9C-9E95-52578041ED94}" srcOrd="0" destOrd="0" presId="urn:microsoft.com/office/officeart/2005/8/layout/default"/>
    <dgm:cxn modelId="{77BCFB90-72FB-407A-BBB0-146F58BF10E6}" type="presOf" srcId="{3E3FC26B-A70A-4950-A045-4F188200E10A}" destId="{8E441D2F-D06D-4C07-B235-E62FADAB19C8}" srcOrd="0" destOrd="0" presId="urn:microsoft.com/office/officeart/2005/8/layout/default"/>
    <dgm:cxn modelId="{5823329B-1ECB-407A-9137-37AB3BC880B9}" type="presOf" srcId="{88FAA23F-E40C-4A56-84CC-F5C5B8752A86}" destId="{50D85EAC-2EEB-40AB-8A6D-4C4A12B37473}" srcOrd="0" destOrd="0" presId="urn:microsoft.com/office/officeart/2005/8/layout/default"/>
    <dgm:cxn modelId="{18D6D19D-19EC-46CB-981E-14B97C1E6F09}" type="presOf" srcId="{1E411D73-2600-4EB6-A1BB-94B7DC950AF9}" destId="{685CBD8B-4872-44FE-B074-1E1D8AE4F655}" srcOrd="0" destOrd="0" presId="urn:microsoft.com/office/officeart/2005/8/layout/default"/>
    <dgm:cxn modelId="{6BD8BBC1-552A-4FA5-A478-C8102630773C}" srcId="{3E3FC26B-A70A-4950-A045-4F188200E10A}" destId="{216EF1FF-D5E0-4227-8BD3-1A5820854ADA}" srcOrd="2" destOrd="0" parTransId="{069CDAE2-A6F4-4879-8CDA-7EE2F2A971A1}" sibTransId="{76B446C8-F8F2-4B2E-AC24-68CE76FEFA7A}"/>
    <dgm:cxn modelId="{00A02AD9-BECD-41C7-A591-19347CE28639}" srcId="{3E3FC26B-A70A-4950-A045-4F188200E10A}" destId="{9EB63110-6D12-4AE8-B0B9-8CC2A36C1955}" srcOrd="4" destOrd="0" parTransId="{1AB3EE5D-A9C9-4ED6-84B3-A4DF0C75ABB5}" sibTransId="{C7ABED1A-20E8-4140-8801-8C5CFC74A6FE}"/>
    <dgm:cxn modelId="{FF5753DA-4369-40E2-B161-638C385E293F}" srcId="{3E3FC26B-A70A-4950-A045-4F188200E10A}" destId="{73270024-1FC9-4D17-96BC-850538D23F40}" srcOrd="0" destOrd="0" parTransId="{DAF82450-7328-4785-B9FA-8CE55CC683ED}" sibTransId="{51CEC1AA-5339-4A50-80C3-68A8F9F841F2}"/>
    <dgm:cxn modelId="{C71620DF-27D1-4022-80EE-3C11EAAE3EE1}" type="presOf" srcId="{9EB63110-6D12-4AE8-B0B9-8CC2A36C1955}" destId="{AE7A520B-4D24-43A4-AA59-9E55CBB8405D}" srcOrd="0" destOrd="0" presId="urn:microsoft.com/office/officeart/2005/8/layout/default"/>
    <dgm:cxn modelId="{CF0051F6-BD7C-442E-8656-13884339E3A5}" srcId="{3E3FC26B-A70A-4950-A045-4F188200E10A}" destId="{88FAA23F-E40C-4A56-84CC-F5C5B8752A86}" srcOrd="1" destOrd="0" parTransId="{EB64D820-6BA9-4BFE-9ABF-8AD95C0D4D1E}" sibTransId="{3089D9F3-AD91-43D8-8BBE-3543E19DF056}"/>
    <dgm:cxn modelId="{FACB4C41-C233-4788-8EBB-857E048EAE7B}" type="presParOf" srcId="{8E441D2F-D06D-4C07-B235-E62FADAB19C8}" destId="{6A998FE0-F146-4692-BEF9-91E76783F99B}" srcOrd="0" destOrd="0" presId="urn:microsoft.com/office/officeart/2005/8/layout/default"/>
    <dgm:cxn modelId="{121F886A-5CF7-4F5C-A3FB-8CA59836D042}" type="presParOf" srcId="{8E441D2F-D06D-4C07-B235-E62FADAB19C8}" destId="{FA688640-813A-4131-B5C7-1279A6FBC9AF}" srcOrd="1" destOrd="0" presId="urn:microsoft.com/office/officeart/2005/8/layout/default"/>
    <dgm:cxn modelId="{CD501B7A-A49E-4814-AAD8-BF55CC405304}" type="presParOf" srcId="{8E441D2F-D06D-4C07-B235-E62FADAB19C8}" destId="{50D85EAC-2EEB-40AB-8A6D-4C4A12B37473}" srcOrd="2" destOrd="0" presId="urn:microsoft.com/office/officeart/2005/8/layout/default"/>
    <dgm:cxn modelId="{97E0EF63-15AA-4894-8E78-04857AA8A42C}" type="presParOf" srcId="{8E441D2F-D06D-4C07-B235-E62FADAB19C8}" destId="{E6D4C5C7-C40F-4131-ABA4-C8CB4B6D896C}" srcOrd="3" destOrd="0" presId="urn:microsoft.com/office/officeart/2005/8/layout/default"/>
    <dgm:cxn modelId="{961F92AA-AAD8-4C9F-8655-BBE3A8D517E9}" type="presParOf" srcId="{8E441D2F-D06D-4C07-B235-E62FADAB19C8}" destId="{55E25270-2AD7-4D9C-9E95-52578041ED94}" srcOrd="4" destOrd="0" presId="urn:microsoft.com/office/officeart/2005/8/layout/default"/>
    <dgm:cxn modelId="{CEE4A013-D085-4555-AABE-C674950B1B36}" type="presParOf" srcId="{8E441D2F-D06D-4C07-B235-E62FADAB19C8}" destId="{817C0564-08E2-4252-91FF-1658650AE300}" srcOrd="5" destOrd="0" presId="urn:microsoft.com/office/officeart/2005/8/layout/default"/>
    <dgm:cxn modelId="{A039C5E8-3CDA-4B5F-A4F3-95464B6EE4D1}" type="presParOf" srcId="{8E441D2F-D06D-4C07-B235-E62FADAB19C8}" destId="{685CBD8B-4872-44FE-B074-1E1D8AE4F655}" srcOrd="6" destOrd="0" presId="urn:microsoft.com/office/officeart/2005/8/layout/default"/>
    <dgm:cxn modelId="{E2ADF915-5786-4351-B92F-9F7A6B57A645}" type="presParOf" srcId="{8E441D2F-D06D-4C07-B235-E62FADAB19C8}" destId="{1F36FEE4-26B5-4B1A-9056-01ADC0B047DE}" srcOrd="7" destOrd="0" presId="urn:microsoft.com/office/officeart/2005/8/layout/default"/>
    <dgm:cxn modelId="{3EDAE985-F905-4BB9-90F1-CB92150322DB}" type="presParOf" srcId="{8E441D2F-D06D-4C07-B235-E62FADAB19C8}" destId="{AE7A520B-4D24-43A4-AA59-9E55CBB8405D}" srcOrd="8" destOrd="0" presId="urn:microsoft.com/office/officeart/2005/8/layout/default"/>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AA0D6AC4-B596-481A-8AD4-570D33B3CB60}" type="doc">
      <dgm:prSet loTypeId="urn:microsoft.com/office/officeart/2005/8/layout/default" loCatId="list" qsTypeId="urn:microsoft.com/office/officeart/2005/8/quickstyle/simple1" qsCatId="simple" csTypeId="urn:microsoft.com/office/officeart/2005/8/colors/accent3_1" csCatId="accent3" phldr="1"/>
      <dgm:spPr/>
      <dgm:t>
        <a:bodyPr/>
        <a:lstStyle/>
        <a:p>
          <a:endParaRPr lang="es-MX"/>
        </a:p>
      </dgm:t>
    </dgm:pt>
    <dgm:pt modelId="{B70B1576-704A-422D-98A3-7DA90F9BE805}">
      <dgm:prSet phldrT="[Texto]" custT="1"/>
      <dgm:spPr/>
      <dgm:t>
        <a:bodyPr/>
        <a:lstStyle/>
        <a:p>
          <a:r>
            <a:rPr lang="es-MX" sz="1100">
              <a:latin typeface="Arial" panose="020B0604020202020204" pitchFamily="34" charset="0"/>
              <a:cs typeface="Arial" panose="020B0604020202020204" pitchFamily="34" charset="0"/>
            </a:rPr>
            <a:t>Sensibilizar y capacitar al profesorado de la OFTV No. 0033 Gustavo Baz Lombardo para la incorporacion de la perspectiva de género en su práctica profesional</a:t>
          </a:r>
        </a:p>
      </dgm:t>
    </dgm:pt>
    <dgm:pt modelId="{99C556D4-64A9-4321-B8C6-20DC444A911C}" type="parTrans" cxnId="{BB152844-5BC0-4283-B04D-6A5AFA919E22}">
      <dgm:prSet/>
      <dgm:spPr/>
      <dgm:t>
        <a:bodyPr/>
        <a:lstStyle/>
        <a:p>
          <a:endParaRPr lang="es-MX"/>
        </a:p>
      </dgm:t>
    </dgm:pt>
    <dgm:pt modelId="{19F06E30-71BC-4477-ABD9-6520AF491A8C}" type="sibTrans" cxnId="{BB152844-5BC0-4283-B04D-6A5AFA919E22}">
      <dgm:prSet/>
      <dgm:spPr/>
      <dgm:t>
        <a:bodyPr/>
        <a:lstStyle/>
        <a:p>
          <a:endParaRPr lang="es-MX"/>
        </a:p>
      </dgm:t>
    </dgm:pt>
    <dgm:pt modelId="{AA9547A5-A2D1-4CF6-872F-E983459B5134}" type="pres">
      <dgm:prSet presAssocID="{AA0D6AC4-B596-481A-8AD4-570D33B3CB60}" presName="diagram" presStyleCnt="0">
        <dgm:presLayoutVars>
          <dgm:dir/>
          <dgm:resizeHandles val="exact"/>
        </dgm:presLayoutVars>
      </dgm:prSet>
      <dgm:spPr/>
    </dgm:pt>
    <dgm:pt modelId="{917AF815-11DA-4D92-90F6-98AE4FEFC0F1}" type="pres">
      <dgm:prSet presAssocID="{B70B1576-704A-422D-98A3-7DA90F9BE805}" presName="node" presStyleLbl="node1" presStyleIdx="0" presStyleCnt="1" custScaleX="290962" custLinFactNeighborX="3891" custLinFactNeighborY="28062">
        <dgm:presLayoutVars>
          <dgm:bulletEnabled val="1"/>
        </dgm:presLayoutVars>
      </dgm:prSet>
      <dgm:spPr/>
    </dgm:pt>
  </dgm:ptLst>
  <dgm:cxnLst>
    <dgm:cxn modelId="{9AB71D15-38CD-4D23-9B7F-C54F1EADAB1E}" type="presOf" srcId="{AA0D6AC4-B596-481A-8AD4-570D33B3CB60}" destId="{AA9547A5-A2D1-4CF6-872F-E983459B5134}" srcOrd="0" destOrd="0" presId="urn:microsoft.com/office/officeart/2005/8/layout/default"/>
    <dgm:cxn modelId="{21F14915-F9E3-4607-8FE1-6D88B6BCE6FF}" type="presOf" srcId="{B70B1576-704A-422D-98A3-7DA90F9BE805}" destId="{917AF815-11DA-4D92-90F6-98AE4FEFC0F1}" srcOrd="0" destOrd="0" presId="urn:microsoft.com/office/officeart/2005/8/layout/default"/>
    <dgm:cxn modelId="{BB152844-5BC0-4283-B04D-6A5AFA919E22}" srcId="{AA0D6AC4-B596-481A-8AD4-570D33B3CB60}" destId="{B70B1576-704A-422D-98A3-7DA90F9BE805}" srcOrd="0" destOrd="0" parTransId="{99C556D4-64A9-4321-B8C6-20DC444A911C}" sibTransId="{19F06E30-71BC-4477-ABD9-6520AF491A8C}"/>
    <dgm:cxn modelId="{F88F5B95-6C87-4F34-9FBA-ED4D4F2992FF}" type="presParOf" srcId="{AA9547A5-A2D1-4CF6-872F-E983459B5134}" destId="{917AF815-11DA-4D92-90F6-98AE4FEFC0F1}" srcOrd="0" destOrd="0" presId="urn:microsoft.com/office/officeart/2005/8/layout/default"/>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6D2A6799-4D87-4404-AB1F-F233403631E7}" type="doc">
      <dgm:prSet loTypeId="urn:microsoft.com/office/officeart/2005/8/layout/default" loCatId="list" qsTypeId="urn:microsoft.com/office/officeart/2005/8/quickstyle/simple1" qsCatId="simple" csTypeId="urn:microsoft.com/office/officeart/2005/8/colors/accent1_1" csCatId="accent1" phldr="1"/>
      <dgm:spPr/>
      <dgm:t>
        <a:bodyPr/>
        <a:lstStyle/>
        <a:p>
          <a:endParaRPr lang="es-MX"/>
        </a:p>
      </dgm:t>
    </dgm:pt>
    <dgm:pt modelId="{CFC569C4-49FD-437D-BF16-50AAC8F1B0AD}">
      <dgm:prSet phldrT="[Texto]" custT="1"/>
      <dgm:spPr/>
      <dgm:t>
        <a:bodyPr/>
        <a:lstStyle/>
        <a:p>
          <a:r>
            <a:rPr lang="es-MX" sz="1000">
              <a:latin typeface="Arial" panose="020B0604020202020204" pitchFamily="34" charset="0"/>
              <a:cs typeface="Arial" panose="020B0604020202020204" pitchFamily="34" charset="0"/>
            </a:rPr>
            <a:t>Promover entre el profesorado un espacio de reflexión para reconocer y comprender el sistema sexo-género y sus desigualdades.</a:t>
          </a:r>
        </a:p>
      </dgm:t>
    </dgm:pt>
    <dgm:pt modelId="{AC7F9630-938C-4F50-B3E5-D94CBCB37AFE}" type="parTrans" cxnId="{0FC40EA4-87F7-42A8-8754-A1B87B431F3B}">
      <dgm:prSet/>
      <dgm:spPr/>
      <dgm:t>
        <a:bodyPr/>
        <a:lstStyle/>
        <a:p>
          <a:endParaRPr lang="es-MX"/>
        </a:p>
      </dgm:t>
    </dgm:pt>
    <dgm:pt modelId="{6C3CD8B7-93B4-4506-9086-E5BC4E1A5C41}" type="sibTrans" cxnId="{0FC40EA4-87F7-42A8-8754-A1B87B431F3B}">
      <dgm:prSet/>
      <dgm:spPr/>
      <dgm:t>
        <a:bodyPr/>
        <a:lstStyle/>
        <a:p>
          <a:endParaRPr lang="es-MX"/>
        </a:p>
      </dgm:t>
    </dgm:pt>
    <dgm:pt modelId="{3B8BBDF6-F7BC-4281-9BDA-9CF00165E24B}">
      <dgm:prSet phldrT="[Texto]" custT="1"/>
      <dgm:spPr/>
      <dgm:t>
        <a:bodyPr/>
        <a:lstStyle/>
        <a:p>
          <a:r>
            <a:rPr lang="es-MX" sz="1000">
              <a:latin typeface="Arial" panose="020B0604020202020204" pitchFamily="34" charset="0"/>
              <a:cs typeface="Arial" panose="020B0604020202020204" pitchFamily="34" charset="0"/>
            </a:rPr>
            <a:t>Impulsar acciones desde el trabajo en aula que propicien relaciones basadas en el respeto y la igualdad.</a:t>
          </a:r>
        </a:p>
      </dgm:t>
    </dgm:pt>
    <dgm:pt modelId="{05A5FCBE-EB47-4C5E-B186-B1E289102291}" type="parTrans" cxnId="{536A1C77-E108-43D2-B263-DC1F75561864}">
      <dgm:prSet/>
      <dgm:spPr/>
      <dgm:t>
        <a:bodyPr/>
        <a:lstStyle/>
        <a:p>
          <a:endParaRPr lang="es-MX"/>
        </a:p>
      </dgm:t>
    </dgm:pt>
    <dgm:pt modelId="{5ED2CBDA-CFA7-48B9-8224-6F7D63422D4C}" type="sibTrans" cxnId="{536A1C77-E108-43D2-B263-DC1F75561864}">
      <dgm:prSet/>
      <dgm:spPr/>
      <dgm:t>
        <a:bodyPr/>
        <a:lstStyle/>
        <a:p>
          <a:endParaRPr lang="es-MX"/>
        </a:p>
      </dgm:t>
    </dgm:pt>
    <dgm:pt modelId="{B93AA30A-4C90-49D5-835B-01DD8BE67E8E}">
      <dgm:prSet phldrT="[Texto]" custT="1"/>
      <dgm:spPr/>
      <dgm:t>
        <a:bodyPr/>
        <a:lstStyle/>
        <a:p>
          <a:r>
            <a:rPr lang="es-MX" sz="1000">
              <a:latin typeface="Arial" panose="020B0604020202020204" pitchFamily="34" charset="0"/>
              <a:cs typeface="Arial" panose="020B0604020202020204" pitchFamily="34" charset="0"/>
            </a:rPr>
            <a:t>Reconocer la perspectiva de género cómo una herramienta que permite analizar las desigualdades de género y generar una cultura de paz y respeto entre el alumnado. </a:t>
          </a:r>
        </a:p>
      </dgm:t>
    </dgm:pt>
    <dgm:pt modelId="{F6AEA242-5D33-4600-AE99-5FD35C413CB7}" type="parTrans" cxnId="{300D369D-DA93-405C-81B6-CAD37EEBAB04}">
      <dgm:prSet/>
      <dgm:spPr/>
      <dgm:t>
        <a:bodyPr/>
        <a:lstStyle/>
        <a:p>
          <a:endParaRPr lang="es-MX"/>
        </a:p>
      </dgm:t>
    </dgm:pt>
    <dgm:pt modelId="{E422CE33-AA97-40B9-B2E0-38D99AA6A01F}" type="sibTrans" cxnId="{300D369D-DA93-405C-81B6-CAD37EEBAB04}">
      <dgm:prSet/>
      <dgm:spPr/>
      <dgm:t>
        <a:bodyPr/>
        <a:lstStyle/>
        <a:p>
          <a:endParaRPr lang="es-MX"/>
        </a:p>
      </dgm:t>
    </dgm:pt>
    <dgm:pt modelId="{59AEF560-2DCA-4802-AEBA-2FA38850C750}">
      <dgm:prSet phldrT="[Texto]" custT="1"/>
      <dgm:spPr/>
      <dgm:t>
        <a:bodyPr/>
        <a:lstStyle/>
        <a:p>
          <a:r>
            <a:rPr lang="es-MX" sz="1000">
              <a:latin typeface="Arial" panose="020B0604020202020204" pitchFamily="34" charset="0"/>
              <a:cs typeface="Arial" panose="020B0604020202020204" pitchFamily="34" charset="0"/>
            </a:rPr>
            <a:t>Incorporar la perspectiva de género en la práctica docente mediante diversas actividades didácticas y de sensibilización. </a:t>
          </a:r>
        </a:p>
      </dgm:t>
    </dgm:pt>
    <dgm:pt modelId="{91821409-2F65-486A-83EA-2A170FDAC750}" type="parTrans" cxnId="{09B99C8A-3B16-478E-AF2D-8AB9DCB89C4C}">
      <dgm:prSet/>
      <dgm:spPr/>
      <dgm:t>
        <a:bodyPr/>
        <a:lstStyle/>
        <a:p>
          <a:endParaRPr lang="es-MX"/>
        </a:p>
      </dgm:t>
    </dgm:pt>
    <dgm:pt modelId="{F812EC11-6B8F-4D07-B1BE-2DAF4057AE58}" type="sibTrans" cxnId="{09B99C8A-3B16-478E-AF2D-8AB9DCB89C4C}">
      <dgm:prSet/>
      <dgm:spPr/>
      <dgm:t>
        <a:bodyPr/>
        <a:lstStyle/>
        <a:p>
          <a:endParaRPr lang="es-MX"/>
        </a:p>
      </dgm:t>
    </dgm:pt>
    <dgm:pt modelId="{8C3E245A-3C6E-448A-AC9C-8790D34C06EA}">
      <dgm:prSet phldrT="[Texto]" custT="1"/>
      <dgm:spPr/>
      <dgm:t>
        <a:bodyPr/>
        <a:lstStyle/>
        <a:p>
          <a:r>
            <a:rPr lang="es-MX" sz="1000">
              <a:latin typeface="Arial" panose="020B0604020202020204" pitchFamily="34" charset="0"/>
              <a:cs typeface="Arial" panose="020B0604020202020204" pitchFamily="34" charset="0"/>
            </a:rPr>
            <a:t>Orientar la reflexión acerca de la igualdad y la equidad a partir las experiencias dentro del aula para fomentar prácticas igualitarias y equitativas en el quehacer educativo. </a:t>
          </a:r>
        </a:p>
      </dgm:t>
    </dgm:pt>
    <dgm:pt modelId="{B1DC8F89-209A-4D21-89E9-DF8C241642FF}" type="parTrans" cxnId="{1D82834A-9AAD-4900-BF1F-569715B5177E}">
      <dgm:prSet/>
      <dgm:spPr/>
      <dgm:t>
        <a:bodyPr/>
        <a:lstStyle/>
        <a:p>
          <a:endParaRPr lang="es-MX"/>
        </a:p>
      </dgm:t>
    </dgm:pt>
    <dgm:pt modelId="{FFF79064-5C96-4C78-98E3-FF8ACE205D5C}" type="sibTrans" cxnId="{1D82834A-9AAD-4900-BF1F-569715B5177E}">
      <dgm:prSet/>
      <dgm:spPr/>
      <dgm:t>
        <a:bodyPr/>
        <a:lstStyle/>
        <a:p>
          <a:endParaRPr lang="es-MX"/>
        </a:p>
      </dgm:t>
    </dgm:pt>
    <dgm:pt modelId="{C7377659-69A7-4E78-9D7D-4B5FB0C917B0}" type="pres">
      <dgm:prSet presAssocID="{6D2A6799-4D87-4404-AB1F-F233403631E7}" presName="diagram" presStyleCnt="0">
        <dgm:presLayoutVars>
          <dgm:dir/>
          <dgm:resizeHandles val="exact"/>
        </dgm:presLayoutVars>
      </dgm:prSet>
      <dgm:spPr/>
    </dgm:pt>
    <dgm:pt modelId="{0A7C7175-9D4F-4207-A838-7818B2C76632}" type="pres">
      <dgm:prSet presAssocID="{CFC569C4-49FD-437D-BF16-50AAC8F1B0AD}" presName="node" presStyleLbl="node1" presStyleIdx="0" presStyleCnt="5">
        <dgm:presLayoutVars>
          <dgm:bulletEnabled val="1"/>
        </dgm:presLayoutVars>
      </dgm:prSet>
      <dgm:spPr/>
    </dgm:pt>
    <dgm:pt modelId="{4605FD7D-9EED-4937-819A-660FB725CE88}" type="pres">
      <dgm:prSet presAssocID="{6C3CD8B7-93B4-4506-9086-E5BC4E1A5C41}" presName="sibTrans" presStyleCnt="0"/>
      <dgm:spPr/>
    </dgm:pt>
    <dgm:pt modelId="{F08893AE-134E-47E8-AD42-D96C19AE7EBE}" type="pres">
      <dgm:prSet presAssocID="{3B8BBDF6-F7BC-4281-9BDA-9CF00165E24B}" presName="node" presStyleLbl="node1" presStyleIdx="1" presStyleCnt="5">
        <dgm:presLayoutVars>
          <dgm:bulletEnabled val="1"/>
        </dgm:presLayoutVars>
      </dgm:prSet>
      <dgm:spPr/>
    </dgm:pt>
    <dgm:pt modelId="{DC3F05CF-75F8-436B-A880-AFBF585BCAD8}" type="pres">
      <dgm:prSet presAssocID="{5ED2CBDA-CFA7-48B9-8224-6F7D63422D4C}" presName="sibTrans" presStyleCnt="0"/>
      <dgm:spPr/>
    </dgm:pt>
    <dgm:pt modelId="{5B595626-6333-4C45-985D-FF4C731CE3C7}" type="pres">
      <dgm:prSet presAssocID="{B93AA30A-4C90-49D5-835B-01DD8BE67E8E}" presName="node" presStyleLbl="node1" presStyleIdx="2" presStyleCnt="5">
        <dgm:presLayoutVars>
          <dgm:bulletEnabled val="1"/>
        </dgm:presLayoutVars>
      </dgm:prSet>
      <dgm:spPr/>
    </dgm:pt>
    <dgm:pt modelId="{148ECEA7-B11A-4AF5-9103-3FB3179CEAE8}" type="pres">
      <dgm:prSet presAssocID="{E422CE33-AA97-40B9-B2E0-38D99AA6A01F}" presName="sibTrans" presStyleCnt="0"/>
      <dgm:spPr/>
    </dgm:pt>
    <dgm:pt modelId="{3E62B92B-5370-4337-A9CD-40603E169EA9}" type="pres">
      <dgm:prSet presAssocID="{59AEF560-2DCA-4802-AEBA-2FA38850C750}" presName="node" presStyleLbl="node1" presStyleIdx="3" presStyleCnt="5">
        <dgm:presLayoutVars>
          <dgm:bulletEnabled val="1"/>
        </dgm:presLayoutVars>
      </dgm:prSet>
      <dgm:spPr/>
    </dgm:pt>
    <dgm:pt modelId="{083F89B7-059B-43B5-99FA-5452DD8E2C72}" type="pres">
      <dgm:prSet presAssocID="{F812EC11-6B8F-4D07-B1BE-2DAF4057AE58}" presName="sibTrans" presStyleCnt="0"/>
      <dgm:spPr/>
    </dgm:pt>
    <dgm:pt modelId="{48D80FBA-8204-4D6E-8428-0EE1169BD41B}" type="pres">
      <dgm:prSet presAssocID="{8C3E245A-3C6E-448A-AC9C-8790D34C06EA}" presName="node" presStyleLbl="node1" presStyleIdx="4" presStyleCnt="5">
        <dgm:presLayoutVars>
          <dgm:bulletEnabled val="1"/>
        </dgm:presLayoutVars>
      </dgm:prSet>
      <dgm:spPr/>
    </dgm:pt>
  </dgm:ptLst>
  <dgm:cxnLst>
    <dgm:cxn modelId="{9F295A17-BBAA-4B44-A2F0-0F514FC34925}" type="presOf" srcId="{B93AA30A-4C90-49D5-835B-01DD8BE67E8E}" destId="{5B595626-6333-4C45-985D-FF4C731CE3C7}" srcOrd="0" destOrd="0" presId="urn:microsoft.com/office/officeart/2005/8/layout/default"/>
    <dgm:cxn modelId="{1D82834A-9AAD-4900-BF1F-569715B5177E}" srcId="{6D2A6799-4D87-4404-AB1F-F233403631E7}" destId="{8C3E245A-3C6E-448A-AC9C-8790D34C06EA}" srcOrd="4" destOrd="0" parTransId="{B1DC8F89-209A-4D21-89E9-DF8C241642FF}" sibTransId="{FFF79064-5C96-4C78-98E3-FF8ACE205D5C}"/>
    <dgm:cxn modelId="{536A1C77-E108-43D2-B263-DC1F75561864}" srcId="{6D2A6799-4D87-4404-AB1F-F233403631E7}" destId="{3B8BBDF6-F7BC-4281-9BDA-9CF00165E24B}" srcOrd="1" destOrd="0" parTransId="{05A5FCBE-EB47-4C5E-B186-B1E289102291}" sibTransId="{5ED2CBDA-CFA7-48B9-8224-6F7D63422D4C}"/>
    <dgm:cxn modelId="{DD277A80-4706-4DB0-95A6-16C11F19E2DB}" type="presOf" srcId="{8C3E245A-3C6E-448A-AC9C-8790D34C06EA}" destId="{48D80FBA-8204-4D6E-8428-0EE1169BD41B}" srcOrd="0" destOrd="0" presId="urn:microsoft.com/office/officeart/2005/8/layout/default"/>
    <dgm:cxn modelId="{09B99C8A-3B16-478E-AF2D-8AB9DCB89C4C}" srcId="{6D2A6799-4D87-4404-AB1F-F233403631E7}" destId="{59AEF560-2DCA-4802-AEBA-2FA38850C750}" srcOrd="3" destOrd="0" parTransId="{91821409-2F65-486A-83EA-2A170FDAC750}" sibTransId="{F812EC11-6B8F-4D07-B1BE-2DAF4057AE58}"/>
    <dgm:cxn modelId="{300D369D-DA93-405C-81B6-CAD37EEBAB04}" srcId="{6D2A6799-4D87-4404-AB1F-F233403631E7}" destId="{B93AA30A-4C90-49D5-835B-01DD8BE67E8E}" srcOrd="2" destOrd="0" parTransId="{F6AEA242-5D33-4600-AE99-5FD35C413CB7}" sibTransId="{E422CE33-AA97-40B9-B2E0-38D99AA6A01F}"/>
    <dgm:cxn modelId="{0FC40EA4-87F7-42A8-8754-A1B87B431F3B}" srcId="{6D2A6799-4D87-4404-AB1F-F233403631E7}" destId="{CFC569C4-49FD-437D-BF16-50AAC8F1B0AD}" srcOrd="0" destOrd="0" parTransId="{AC7F9630-938C-4F50-B3E5-D94CBCB37AFE}" sibTransId="{6C3CD8B7-93B4-4506-9086-E5BC4E1A5C41}"/>
    <dgm:cxn modelId="{3331D1CA-7EC1-4807-A4A1-C854A0C6F3FC}" type="presOf" srcId="{59AEF560-2DCA-4802-AEBA-2FA38850C750}" destId="{3E62B92B-5370-4337-A9CD-40603E169EA9}" srcOrd="0" destOrd="0" presId="urn:microsoft.com/office/officeart/2005/8/layout/default"/>
    <dgm:cxn modelId="{F7E6B8D6-5239-45FD-AB2A-900F7401DCC4}" type="presOf" srcId="{3B8BBDF6-F7BC-4281-9BDA-9CF00165E24B}" destId="{F08893AE-134E-47E8-AD42-D96C19AE7EBE}" srcOrd="0" destOrd="0" presId="urn:microsoft.com/office/officeart/2005/8/layout/default"/>
    <dgm:cxn modelId="{DB797ED9-F6C6-4EB2-BDA8-349EDEE83C4B}" type="presOf" srcId="{CFC569C4-49FD-437D-BF16-50AAC8F1B0AD}" destId="{0A7C7175-9D4F-4207-A838-7818B2C76632}" srcOrd="0" destOrd="0" presId="urn:microsoft.com/office/officeart/2005/8/layout/default"/>
    <dgm:cxn modelId="{AFC23EF8-4D51-4EF5-B2B6-53BE8A17EFBE}" type="presOf" srcId="{6D2A6799-4D87-4404-AB1F-F233403631E7}" destId="{C7377659-69A7-4E78-9D7D-4B5FB0C917B0}" srcOrd="0" destOrd="0" presId="urn:microsoft.com/office/officeart/2005/8/layout/default"/>
    <dgm:cxn modelId="{9C71FC92-93DC-459B-83AD-6C22CD7DC633}" type="presParOf" srcId="{C7377659-69A7-4E78-9D7D-4B5FB0C917B0}" destId="{0A7C7175-9D4F-4207-A838-7818B2C76632}" srcOrd="0" destOrd="0" presId="urn:microsoft.com/office/officeart/2005/8/layout/default"/>
    <dgm:cxn modelId="{0B842954-92E6-4E40-841E-C1DE1D199C87}" type="presParOf" srcId="{C7377659-69A7-4E78-9D7D-4B5FB0C917B0}" destId="{4605FD7D-9EED-4937-819A-660FB725CE88}" srcOrd="1" destOrd="0" presId="urn:microsoft.com/office/officeart/2005/8/layout/default"/>
    <dgm:cxn modelId="{D103D820-21F3-41A6-BC43-A1C8363E2A74}" type="presParOf" srcId="{C7377659-69A7-4E78-9D7D-4B5FB0C917B0}" destId="{F08893AE-134E-47E8-AD42-D96C19AE7EBE}" srcOrd="2" destOrd="0" presId="urn:microsoft.com/office/officeart/2005/8/layout/default"/>
    <dgm:cxn modelId="{43110CE8-9BC5-4B3B-81C1-66E0E4E2FEBA}" type="presParOf" srcId="{C7377659-69A7-4E78-9D7D-4B5FB0C917B0}" destId="{DC3F05CF-75F8-436B-A880-AFBF585BCAD8}" srcOrd="3" destOrd="0" presId="urn:microsoft.com/office/officeart/2005/8/layout/default"/>
    <dgm:cxn modelId="{5FF2633A-931D-4152-9B6E-D93203114A34}" type="presParOf" srcId="{C7377659-69A7-4E78-9D7D-4B5FB0C917B0}" destId="{5B595626-6333-4C45-985D-FF4C731CE3C7}" srcOrd="4" destOrd="0" presId="urn:microsoft.com/office/officeart/2005/8/layout/default"/>
    <dgm:cxn modelId="{28853155-999F-452E-B77C-4B4FDF771DB3}" type="presParOf" srcId="{C7377659-69A7-4E78-9D7D-4B5FB0C917B0}" destId="{148ECEA7-B11A-4AF5-9103-3FB3179CEAE8}" srcOrd="5" destOrd="0" presId="urn:microsoft.com/office/officeart/2005/8/layout/default"/>
    <dgm:cxn modelId="{CC8EF1E4-FC89-4A05-AD77-D72BF5CAC0D9}" type="presParOf" srcId="{C7377659-69A7-4E78-9D7D-4B5FB0C917B0}" destId="{3E62B92B-5370-4337-A9CD-40603E169EA9}" srcOrd="6" destOrd="0" presId="urn:microsoft.com/office/officeart/2005/8/layout/default"/>
    <dgm:cxn modelId="{24606AF2-B4B5-4EAF-AD8C-724DDDB04E70}" type="presParOf" srcId="{C7377659-69A7-4E78-9D7D-4B5FB0C917B0}" destId="{083F89B7-059B-43B5-99FA-5452DD8E2C72}" srcOrd="7" destOrd="0" presId="urn:microsoft.com/office/officeart/2005/8/layout/default"/>
    <dgm:cxn modelId="{7882B6EA-75F0-4BDF-BE9C-DEE390274AF8}" type="presParOf" srcId="{C7377659-69A7-4E78-9D7D-4B5FB0C917B0}" destId="{48D80FBA-8204-4D6E-8428-0EE1169BD41B}" srcOrd="8" destOrd="0" presId="urn:microsoft.com/office/officeart/2005/8/layout/default"/>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C7DE4441-321A-4FB1-AA38-A3EC80844D89}" type="doc">
      <dgm:prSet loTypeId="urn:microsoft.com/office/officeart/2005/8/layout/default" loCatId="list" qsTypeId="urn:microsoft.com/office/officeart/2005/8/quickstyle/simple1" qsCatId="simple" csTypeId="urn:microsoft.com/office/officeart/2005/8/colors/accent6_1" csCatId="accent6" phldr="1"/>
      <dgm:spPr/>
      <dgm:t>
        <a:bodyPr/>
        <a:lstStyle/>
        <a:p>
          <a:endParaRPr lang="es-MX"/>
        </a:p>
      </dgm:t>
    </dgm:pt>
    <dgm:pt modelId="{E1F58824-DD85-4713-8D92-829E77179E5F}">
      <dgm:prSet phldrT="[Texto]" custT="1"/>
      <dgm:spPr/>
      <dgm:t>
        <a:bodyPr/>
        <a:lstStyle/>
        <a:p>
          <a:r>
            <a:rPr lang="es-MX" sz="1000">
              <a:latin typeface="Arial" panose="020B0604020202020204" pitchFamily="34" charset="0"/>
              <a:cs typeface="Arial" panose="020B0604020202020204" pitchFamily="34" charset="0"/>
            </a:rPr>
            <a:t>Uso de un lenguaje incluyente </a:t>
          </a:r>
        </a:p>
      </dgm:t>
    </dgm:pt>
    <dgm:pt modelId="{A2EBB70F-C4EB-4F74-BE86-AB4A8F3CB0CB}" type="parTrans" cxnId="{9DA31238-F992-4FBF-84B5-864E9F382F9C}">
      <dgm:prSet/>
      <dgm:spPr/>
      <dgm:t>
        <a:bodyPr/>
        <a:lstStyle/>
        <a:p>
          <a:endParaRPr lang="es-MX"/>
        </a:p>
      </dgm:t>
    </dgm:pt>
    <dgm:pt modelId="{62F4AF4B-2145-4CF2-9626-6D3D675FEDEB}" type="sibTrans" cxnId="{9DA31238-F992-4FBF-84B5-864E9F382F9C}">
      <dgm:prSet/>
      <dgm:spPr/>
      <dgm:t>
        <a:bodyPr/>
        <a:lstStyle/>
        <a:p>
          <a:endParaRPr lang="es-MX"/>
        </a:p>
      </dgm:t>
    </dgm:pt>
    <dgm:pt modelId="{3B025529-CA1A-40C7-A95C-9A183AE9CB00}">
      <dgm:prSet phldrT="[Texto]" custT="1"/>
      <dgm:spPr/>
      <dgm:t>
        <a:bodyPr/>
        <a:lstStyle/>
        <a:p>
          <a:r>
            <a:rPr lang="es-MX" sz="1000">
              <a:latin typeface="Arial" panose="020B0604020202020204" pitchFamily="34" charset="0"/>
              <a:cs typeface="Arial" panose="020B0604020202020204" pitchFamily="34" charset="0"/>
            </a:rPr>
            <a:t>Empoderamiento de las alumnas</a:t>
          </a:r>
        </a:p>
      </dgm:t>
    </dgm:pt>
    <dgm:pt modelId="{6122F1A6-6FAA-48A5-975F-6FE5EAD3ABFE}" type="parTrans" cxnId="{4A854D3F-D615-4270-8EEE-B0832A3DC983}">
      <dgm:prSet/>
      <dgm:spPr/>
      <dgm:t>
        <a:bodyPr/>
        <a:lstStyle/>
        <a:p>
          <a:endParaRPr lang="es-MX"/>
        </a:p>
      </dgm:t>
    </dgm:pt>
    <dgm:pt modelId="{20A98B57-354B-450C-B728-68241146D0BE}" type="sibTrans" cxnId="{4A854D3F-D615-4270-8EEE-B0832A3DC983}">
      <dgm:prSet/>
      <dgm:spPr/>
      <dgm:t>
        <a:bodyPr/>
        <a:lstStyle/>
        <a:p>
          <a:endParaRPr lang="es-MX"/>
        </a:p>
      </dgm:t>
    </dgm:pt>
    <dgm:pt modelId="{65F123BD-1F8E-4EDF-807E-7A10F068520B}">
      <dgm:prSet phldrT="[Texto]" custT="1"/>
      <dgm:spPr/>
      <dgm:t>
        <a:bodyPr/>
        <a:lstStyle/>
        <a:p>
          <a:r>
            <a:rPr lang="es-MX" sz="1000">
              <a:latin typeface="Arial" panose="020B0604020202020204" pitchFamily="34" charset="0"/>
              <a:cs typeface="Arial" panose="020B0604020202020204" pitchFamily="34" charset="0"/>
            </a:rPr>
            <a:t>Mayor aprovechamiento escolar</a:t>
          </a:r>
        </a:p>
      </dgm:t>
    </dgm:pt>
    <dgm:pt modelId="{6A76E93C-852C-48CA-A893-4C4E87A9BCB7}" type="parTrans" cxnId="{4A17365A-A820-4334-BB43-4DD45CC37ADB}">
      <dgm:prSet/>
      <dgm:spPr/>
      <dgm:t>
        <a:bodyPr/>
        <a:lstStyle/>
        <a:p>
          <a:endParaRPr lang="es-MX"/>
        </a:p>
      </dgm:t>
    </dgm:pt>
    <dgm:pt modelId="{330218B0-1701-4E67-B988-78B0009FE1CB}" type="sibTrans" cxnId="{4A17365A-A820-4334-BB43-4DD45CC37ADB}">
      <dgm:prSet/>
      <dgm:spPr/>
      <dgm:t>
        <a:bodyPr/>
        <a:lstStyle/>
        <a:p>
          <a:endParaRPr lang="es-MX"/>
        </a:p>
      </dgm:t>
    </dgm:pt>
    <dgm:pt modelId="{3C8B6E5F-A7D9-491A-9610-B923470BC09C}">
      <dgm:prSet phldrT="[Texto]" custT="1"/>
      <dgm:spPr/>
      <dgm:t>
        <a:bodyPr/>
        <a:lstStyle/>
        <a:p>
          <a:r>
            <a:rPr lang="es-MX" sz="1000">
              <a:latin typeface="Arial" panose="020B0604020202020204" pitchFamily="34" charset="0"/>
              <a:cs typeface="Arial" panose="020B0604020202020204" pitchFamily="34" charset="0"/>
            </a:rPr>
            <a:t>Previene la violencia por razones de género. </a:t>
          </a:r>
        </a:p>
      </dgm:t>
    </dgm:pt>
    <dgm:pt modelId="{3EB29CA0-ABEF-4E24-BAFA-67EE05124ABB}" type="parTrans" cxnId="{18BEE67A-F3AB-4A11-BA9A-C7DDA3E01C8D}">
      <dgm:prSet/>
      <dgm:spPr/>
      <dgm:t>
        <a:bodyPr/>
        <a:lstStyle/>
        <a:p>
          <a:endParaRPr lang="es-MX"/>
        </a:p>
      </dgm:t>
    </dgm:pt>
    <dgm:pt modelId="{67AEE4A7-3D65-4C1F-8966-CD20EFCB0521}" type="sibTrans" cxnId="{18BEE67A-F3AB-4A11-BA9A-C7DDA3E01C8D}">
      <dgm:prSet/>
      <dgm:spPr/>
      <dgm:t>
        <a:bodyPr/>
        <a:lstStyle/>
        <a:p>
          <a:endParaRPr lang="es-MX"/>
        </a:p>
      </dgm:t>
    </dgm:pt>
    <dgm:pt modelId="{95FF400A-AEB8-401C-95A5-140EAF8254AC}">
      <dgm:prSet phldrT="[Texto]" custT="1"/>
      <dgm:spPr/>
      <dgm:t>
        <a:bodyPr/>
        <a:lstStyle/>
        <a:p>
          <a:r>
            <a:rPr lang="es-MX" sz="1000">
              <a:latin typeface="Arial" panose="020B0604020202020204" pitchFamily="34" charset="0"/>
              <a:cs typeface="Arial" panose="020B0604020202020204" pitchFamily="34" charset="0"/>
            </a:rPr>
            <a:t>Incrementar la cultura de igualdad.</a:t>
          </a:r>
        </a:p>
      </dgm:t>
    </dgm:pt>
    <dgm:pt modelId="{63ED28E6-5136-4627-94A6-8A1596ACE702}" type="parTrans" cxnId="{0616B816-ACEA-46FA-873F-9F2E79A68DC9}">
      <dgm:prSet/>
      <dgm:spPr/>
      <dgm:t>
        <a:bodyPr/>
        <a:lstStyle/>
        <a:p>
          <a:endParaRPr lang="es-MX"/>
        </a:p>
      </dgm:t>
    </dgm:pt>
    <dgm:pt modelId="{4D5F6CBA-C7E9-4430-A1FB-F49D8F7C5077}" type="sibTrans" cxnId="{0616B816-ACEA-46FA-873F-9F2E79A68DC9}">
      <dgm:prSet/>
      <dgm:spPr/>
      <dgm:t>
        <a:bodyPr/>
        <a:lstStyle/>
        <a:p>
          <a:endParaRPr lang="es-MX"/>
        </a:p>
      </dgm:t>
    </dgm:pt>
    <dgm:pt modelId="{E97DA27E-921E-4977-AC43-E3D11F131F5A}" type="pres">
      <dgm:prSet presAssocID="{C7DE4441-321A-4FB1-AA38-A3EC80844D89}" presName="diagram" presStyleCnt="0">
        <dgm:presLayoutVars>
          <dgm:dir/>
          <dgm:resizeHandles val="exact"/>
        </dgm:presLayoutVars>
      </dgm:prSet>
      <dgm:spPr/>
    </dgm:pt>
    <dgm:pt modelId="{4C66458B-37CA-4DF1-9B17-29BC1B1F7E2B}" type="pres">
      <dgm:prSet presAssocID="{E1F58824-DD85-4713-8D92-829E77179E5F}" presName="node" presStyleLbl="node1" presStyleIdx="0" presStyleCnt="5">
        <dgm:presLayoutVars>
          <dgm:bulletEnabled val="1"/>
        </dgm:presLayoutVars>
      </dgm:prSet>
      <dgm:spPr/>
    </dgm:pt>
    <dgm:pt modelId="{150E1DBE-FFD0-4F82-A159-578A8D1B7D44}" type="pres">
      <dgm:prSet presAssocID="{62F4AF4B-2145-4CF2-9626-6D3D675FEDEB}" presName="sibTrans" presStyleCnt="0"/>
      <dgm:spPr/>
    </dgm:pt>
    <dgm:pt modelId="{A4822A78-DD67-46A9-915B-EB8BAFCDF543}" type="pres">
      <dgm:prSet presAssocID="{3B025529-CA1A-40C7-A95C-9A183AE9CB00}" presName="node" presStyleLbl="node1" presStyleIdx="1" presStyleCnt="5">
        <dgm:presLayoutVars>
          <dgm:bulletEnabled val="1"/>
        </dgm:presLayoutVars>
      </dgm:prSet>
      <dgm:spPr/>
    </dgm:pt>
    <dgm:pt modelId="{235AF130-E5DB-4278-B1BD-5CAF52842192}" type="pres">
      <dgm:prSet presAssocID="{20A98B57-354B-450C-B728-68241146D0BE}" presName="sibTrans" presStyleCnt="0"/>
      <dgm:spPr/>
    </dgm:pt>
    <dgm:pt modelId="{5ACD9469-F8DC-471E-AD77-EBF452535140}" type="pres">
      <dgm:prSet presAssocID="{65F123BD-1F8E-4EDF-807E-7A10F068520B}" presName="node" presStyleLbl="node1" presStyleIdx="2" presStyleCnt="5">
        <dgm:presLayoutVars>
          <dgm:bulletEnabled val="1"/>
        </dgm:presLayoutVars>
      </dgm:prSet>
      <dgm:spPr/>
    </dgm:pt>
    <dgm:pt modelId="{DCDF1E12-09A4-4DEB-88AD-5AE4D3D5B2A5}" type="pres">
      <dgm:prSet presAssocID="{330218B0-1701-4E67-B988-78B0009FE1CB}" presName="sibTrans" presStyleCnt="0"/>
      <dgm:spPr/>
    </dgm:pt>
    <dgm:pt modelId="{EB096156-37E0-4AED-BF25-8F6B6659E275}" type="pres">
      <dgm:prSet presAssocID="{3C8B6E5F-A7D9-491A-9610-B923470BC09C}" presName="node" presStyleLbl="node1" presStyleIdx="3" presStyleCnt="5">
        <dgm:presLayoutVars>
          <dgm:bulletEnabled val="1"/>
        </dgm:presLayoutVars>
      </dgm:prSet>
      <dgm:spPr/>
    </dgm:pt>
    <dgm:pt modelId="{3BE4C0F3-8FA4-4CD3-B260-7E65E0CC0F03}" type="pres">
      <dgm:prSet presAssocID="{67AEE4A7-3D65-4C1F-8966-CD20EFCB0521}" presName="sibTrans" presStyleCnt="0"/>
      <dgm:spPr/>
    </dgm:pt>
    <dgm:pt modelId="{98BE300B-9FFE-4999-B71D-8D26F48DAA34}" type="pres">
      <dgm:prSet presAssocID="{95FF400A-AEB8-401C-95A5-140EAF8254AC}" presName="node" presStyleLbl="node1" presStyleIdx="4" presStyleCnt="5" custLinFactY="110" custLinFactNeighborX="18920" custLinFactNeighborY="100000">
        <dgm:presLayoutVars>
          <dgm:bulletEnabled val="1"/>
        </dgm:presLayoutVars>
      </dgm:prSet>
      <dgm:spPr/>
    </dgm:pt>
  </dgm:ptLst>
  <dgm:cxnLst>
    <dgm:cxn modelId="{0616B816-ACEA-46FA-873F-9F2E79A68DC9}" srcId="{C7DE4441-321A-4FB1-AA38-A3EC80844D89}" destId="{95FF400A-AEB8-401C-95A5-140EAF8254AC}" srcOrd="4" destOrd="0" parTransId="{63ED28E6-5136-4627-94A6-8A1596ACE702}" sibTransId="{4D5F6CBA-C7E9-4430-A1FB-F49D8F7C5077}"/>
    <dgm:cxn modelId="{86A9B025-8343-445E-8B11-E0B429AF23E6}" type="presOf" srcId="{3C8B6E5F-A7D9-491A-9610-B923470BC09C}" destId="{EB096156-37E0-4AED-BF25-8F6B6659E275}" srcOrd="0" destOrd="0" presId="urn:microsoft.com/office/officeart/2005/8/layout/default"/>
    <dgm:cxn modelId="{DA94C12D-5373-4336-AEF6-74EE2BBF6E4D}" type="presOf" srcId="{3B025529-CA1A-40C7-A95C-9A183AE9CB00}" destId="{A4822A78-DD67-46A9-915B-EB8BAFCDF543}" srcOrd="0" destOrd="0" presId="urn:microsoft.com/office/officeart/2005/8/layout/default"/>
    <dgm:cxn modelId="{9DA31238-F992-4FBF-84B5-864E9F382F9C}" srcId="{C7DE4441-321A-4FB1-AA38-A3EC80844D89}" destId="{E1F58824-DD85-4713-8D92-829E77179E5F}" srcOrd="0" destOrd="0" parTransId="{A2EBB70F-C4EB-4F74-BE86-AB4A8F3CB0CB}" sibTransId="{62F4AF4B-2145-4CF2-9626-6D3D675FEDEB}"/>
    <dgm:cxn modelId="{4A854D3F-D615-4270-8EEE-B0832A3DC983}" srcId="{C7DE4441-321A-4FB1-AA38-A3EC80844D89}" destId="{3B025529-CA1A-40C7-A95C-9A183AE9CB00}" srcOrd="1" destOrd="0" parTransId="{6122F1A6-6FAA-48A5-975F-6FE5EAD3ABFE}" sibTransId="{20A98B57-354B-450C-B728-68241146D0BE}"/>
    <dgm:cxn modelId="{4A17365A-A820-4334-BB43-4DD45CC37ADB}" srcId="{C7DE4441-321A-4FB1-AA38-A3EC80844D89}" destId="{65F123BD-1F8E-4EDF-807E-7A10F068520B}" srcOrd="2" destOrd="0" parTransId="{6A76E93C-852C-48CA-A893-4C4E87A9BCB7}" sibTransId="{330218B0-1701-4E67-B988-78B0009FE1CB}"/>
    <dgm:cxn modelId="{18BEE67A-F3AB-4A11-BA9A-C7DDA3E01C8D}" srcId="{C7DE4441-321A-4FB1-AA38-A3EC80844D89}" destId="{3C8B6E5F-A7D9-491A-9610-B923470BC09C}" srcOrd="3" destOrd="0" parTransId="{3EB29CA0-ABEF-4E24-BAFA-67EE05124ABB}" sibTransId="{67AEE4A7-3D65-4C1F-8966-CD20EFCB0521}"/>
    <dgm:cxn modelId="{192F187D-6063-45D4-A5A1-AA1B668AC20E}" type="presOf" srcId="{95FF400A-AEB8-401C-95A5-140EAF8254AC}" destId="{98BE300B-9FFE-4999-B71D-8D26F48DAA34}" srcOrd="0" destOrd="0" presId="urn:microsoft.com/office/officeart/2005/8/layout/default"/>
    <dgm:cxn modelId="{B53931E1-1FF6-4F8D-BF95-3E0075B8EB61}" type="presOf" srcId="{E1F58824-DD85-4713-8D92-829E77179E5F}" destId="{4C66458B-37CA-4DF1-9B17-29BC1B1F7E2B}" srcOrd="0" destOrd="0" presId="urn:microsoft.com/office/officeart/2005/8/layout/default"/>
    <dgm:cxn modelId="{12EACBE6-9BCF-4AFB-B28B-47B77CF8CBA1}" type="presOf" srcId="{C7DE4441-321A-4FB1-AA38-A3EC80844D89}" destId="{E97DA27E-921E-4977-AC43-E3D11F131F5A}" srcOrd="0" destOrd="0" presId="urn:microsoft.com/office/officeart/2005/8/layout/default"/>
    <dgm:cxn modelId="{E7DD9BFA-0370-4F2D-9E41-CD93A54B6A81}" type="presOf" srcId="{65F123BD-1F8E-4EDF-807E-7A10F068520B}" destId="{5ACD9469-F8DC-471E-AD77-EBF452535140}" srcOrd="0" destOrd="0" presId="urn:microsoft.com/office/officeart/2005/8/layout/default"/>
    <dgm:cxn modelId="{8751FEAC-0A21-4D50-B7D6-416605D625F4}" type="presParOf" srcId="{E97DA27E-921E-4977-AC43-E3D11F131F5A}" destId="{4C66458B-37CA-4DF1-9B17-29BC1B1F7E2B}" srcOrd="0" destOrd="0" presId="urn:microsoft.com/office/officeart/2005/8/layout/default"/>
    <dgm:cxn modelId="{BA196A3C-0262-4B9A-879C-56A59DC91F41}" type="presParOf" srcId="{E97DA27E-921E-4977-AC43-E3D11F131F5A}" destId="{150E1DBE-FFD0-4F82-A159-578A8D1B7D44}" srcOrd="1" destOrd="0" presId="urn:microsoft.com/office/officeart/2005/8/layout/default"/>
    <dgm:cxn modelId="{4BF848F4-6D33-4108-A82D-D5359415ED65}" type="presParOf" srcId="{E97DA27E-921E-4977-AC43-E3D11F131F5A}" destId="{A4822A78-DD67-46A9-915B-EB8BAFCDF543}" srcOrd="2" destOrd="0" presId="urn:microsoft.com/office/officeart/2005/8/layout/default"/>
    <dgm:cxn modelId="{9EE4345A-1CF5-4C3A-93FB-6051258B9CCE}" type="presParOf" srcId="{E97DA27E-921E-4977-AC43-E3D11F131F5A}" destId="{235AF130-E5DB-4278-B1BD-5CAF52842192}" srcOrd="3" destOrd="0" presId="urn:microsoft.com/office/officeart/2005/8/layout/default"/>
    <dgm:cxn modelId="{12A9EE17-8FF5-4227-A091-E34A3472D15F}" type="presParOf" srcId="{E97DA27E-921E-4977-AC43-E3D11F131F5A}" destId="{5ACD9469-F8DC-471E-AD77-EBF452535140}" srcOrd="4" destOrd="0" presId="urn:microsoft.com/office/officeart/2005/8/layout/default"/>
    <dgm:cxn modelId="{DA54D497-7AB9-4D32-8326-DADC052A9563}" type="presParOf" srcId="{E97DA27E-921E-4977-AC43-E3D11F131F5A}" destId="{DCDF1E12-09A4-4DEB-88AD-5AE4D3D5B2A5}" srcOrd="5" destOrd="0" presId="urn:microsoft.com/office/officeart/2005/8/layout/default"/>
    <dgm:cxn modelId="{4F4E2749-A6FF-40AB-A5FF-D200648A4611}" type="presParOf" srcId="{E97DA27E-921E-4977-AC43-E3D11F131F5A}" destId="{EB096156-37E0-4AED-BF25-8F6B6659E275}" srcOrd="6" destOrd="0" presId="urn:microsoft.com/office/officeart/2005/8/layout/default"/>
    <dgm:cxn modelId="{BC5ECAF0-165B-4603-BC64-6D664FE0D53F}" type="presParOf" srcId="{E97DA27E-921E-4977-AC43-E3D11F131F5A}" destId="{3BE4C0F3-8FA4-4CD3-B260-7E65E0CC0F03}" srcOrd="7" destOrd="0" presId="urn:microsoft.com/office/officeart/2005/8/layout/default"/>
    <dgm:cxn modelId="{BB9F00EB-5EA5-4181-AE6E-762B1BB7B173}" type="presParOf" srcId="{E97DA27E-921E-4977-AC43-E3D11F131F5A}" destId="{98BE300B-9FFE-4999-B71D-8D26F48DAA34}" srcOrd="8" destOrd="0" presId="urn:microsoft.com/office/officeart/2005/8/layout/default"/>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09A0FB27-B848-439F-A01D-DDF8CB513D03}" type="doc">
      <dgm:prSet loTypeId="urn:microsoft.com/office/officeart/2008/layout/HorizontalMultiLevelHierarchy" loCatId="hierarchy" qsTypeId="urn:microsoft.com/office/officeart/2005/8/quickstyle/simple3" qsCatId="simple" csTypeId="urn:microsoft.com/office/officeart/2005/8/colors/accent5_1" csCatId="accent5" phldr="1"/>
      <dgm:spPr/>
      <dgm:t>
        <a:bodyPr/>
        <a:lstStyle/>
        <a:p>
          <a:endParaRPr lang="es-MX"/>
        </a:p>
      </dgm:t>
    </dgm:pt>
    <dgm:pt modelId="{A722A7A8-3899-429C-AD3A-BDAC90653AFE}">
      <dgm:prSet phldrT="[Texto]" custT="1"/>
      <dgm:spPr/>
      <dgm:t>
        <a:bodyPr/>
        <a:lstStyle/>
        <a:p>
          <a:r>
            <a:rPr lang="es-MX" sz="900" b="1"/>
            <a:t>PROGRAMA DE SENSIBILIZACIÓN Y CAPACITACIÓN AL PERSONAL DOCENTE DE LA OFTV. NO. 0033 GUSTAVO BAZ LOMBARDO, PARA EL EJERCICIO PROFESIONAL CON PERSPECTIVA DE GÉNERO”</a:t>
          </a:r>
          <a:endParaRPr lang="es-MX" sz="900">
            <a:latin typeface="Arial" panose="020B0604020202020204" pitchFamily="34" charset="0"/>
            <a:cs typeface="Arial" panose="020B0604020202020204" pitchFamily="34" charset="0"/>
          </a:endParaRPr>
        </a:p>
      </dgm:t>
    </dgm:pt>
    <dgm:pt modelId="{7FF2A536-BEC2-4015-AFEC-0494ACEF337B}" type="parTrans" cxnId="{F425BF4B-87D5-49EF-9510-215677C8513D}">
      <dgm:prSet/>
      <dgm:spPr/>
      <dgm:t>
        <a:bodyPr/>
        <a:lstStyle/>
        <a:p>
          <a:endParaRPr lang="es-MX"/>
        </a:p>
      </dgm:t>
    </dgm:pt>
    <dgm:pt modelId="{4BC1D107-BE65-4EE0-A9A7-30D3366F81C0}" type="sibTrans" cxnId="{F425BF4B-87D5-49EF-9510-215677C8513D}">
      <dgm:prSet/>
      <dgm:spPr/>
      <dgm:t>
        <a:bodyPr/>
        <a:lstStyle/>
        <a:p>
          <a:endParaRPr lang="es-MX"/>
        </a:p>
      </dgm:t>
    </dgm:pt>
    <dgm:pt modelId="{C4154816-EC2B-459F-B4D2-5F676B8AE4D8}">
      <dgm:prSet phldrT="[Texto]"/>
      <dgm:spPr/>
      <dgm:t>
        <a:bodyPr/>
        <a:lstStyle/>
        <a:p>
          <a:r>
            <a:rPr lang="es-MX"/>
            <a:t>Dirigido por: Promotores de CONVIVE</a:t>
          </a:r>
        </a:p>
        <a:p>
          <a:r>
            <a:rPr lang="es-MX"/>
            <a:t>Duración: 40  horas </a:t>
          </a:r>
        </a:p>
        <a:p>
          <a:r>
            <a:rPr lang="es-MX"/>
            <a:t>Modalidad: presencial</a:t>
          </a:r>
        </a:p>
        <a:p>
          <a:r>
            <a:rPr lang="es-MX"/>
            <a:t>Sede:  OFTV. No. 0033 "Gustavo Baz Lombardo"</a:t>
          </a:r>
        </a:p>
      </dgm:t>
    </dgm:pt>
    <dgm:pt modelId="{FF9D18C2-5FFB-46FC-B59F-0E271C2B79EE}" type="parTrans" cxnId="{690B08B9-E06C-4941-BFF4-FD0EED852E68}">
      <dgm:prSet/>
      <dgm:spPr/>
      <dgm:t>
        <a:bodyPr/>
        <a:lstStyle/>
        <a:p>
          <a:endParaRPr lang="es-MX"/>
        </a:p>
      </dgm:t>
    </dgm:pt>
    <dgm:pt modelId="{E7623A40-9C5A-49AB-B40F-D413D14F86C8}" type="sibTrans" cxnId="{690B08B9-E06C-4941-BFF4-FD0EED852E68}">
      <dgm:prSet/>
      <dgm:spPr/>
      <dgm:t>
        <a:bodyPr/>
        <a:lstStyle/>
        <a:p>
          <a:endParaRPr lang="es-MX"/>
        </a:p>
      </dgm:t>
    </dgm:pt>
    <dgm:pt modelId="{552F567B-FBFD-445C-8C7A-44AD299D31E2}">
      <dgm:prSet phldrT="[Texto]"/>
      <dgm:spPr/>
      <dgm:t>
        <a:bodyPr/>
        <a:lstStyle/>
        <a:p>
          <a:r>
            <a:rPr lang="es-MX"/>
            <a:t>Dirigido por: Capacitadores del Centro de Maestros</a:t>
          </a:r>
        </a:p>
        <a:p>
          <a:r>
            <a:rPr lang="es-MX"/>
            <a:t>Duración: 40  horas </a:t>
          </a:r>
        </a:p>
        <a:p>
          <a:r>
            <a:rPr lang="es-MX"/>
            <a:t>Modalidad: presencial</a:t>
          </a:r>
        </a:p>
        <a:p>
          <a:r>
            <a:rPr lang="es-MX"/>
            <a:t>Sede:  OFTV. No. 0033 "Gustavo Baz Lombardo"</a:t>
          </a:r>
        </a:p>
      </dgm:t>
    </dgm:pt>
    <dgm:pt modelId="{7D099C8C-A647-4ABF-89F7-5775531B1BDA}" type="parTrans" cxnId="{4AC26298-BF67-4519-9F64-6B13F13250C8}">
      <dgm:prSet/>
      <dgm:spPr/>
      <dgm:t>
        <a:bodyPr/>
        <a:lstStyle/>
        <a:p>
          <a:endParaRPr lang="es-MX"/>
        </a:p>
      </dgm:t>
    </dgm:pt>
    <dgm:pt modelId="{FA56B0AA-B417-45B9-98DA-10AABAA80D37}" type="sibTrans" cxnId="{4AC26298-BF67-4519-9F64-6B13F13250C8}">
      <dgm:prSet/>
      <dgm:spPr/>
      <dgm:t>
        <a:bodyPr/>
        <a:lstStyle/>
        <a:p>
          <a:endParaRPr lang="es-MX"/>
        </a:p>
      </dgm:t>
    </dgm:pt>
    <dgm:pt modelId="{3129EF75-AA81-4963-B613-76B3BE89FF2F}">
      <dgm:prSet phldrT="[Texto]"/>
      <dgm:spPr/>
      <dgm:t>
        <a:bodyPr/>
        <a:lstStyle/>
        <a:p>
          <a:r>
            <a:rPr lang="es-MX"/>
            <a:t>Dirigido por: ATP de la Supervision Escolar</a:t>
          </a:r>
        </a:p>
        <a:p>
          <a:r>
            <a:rPr lang="es-MX"/>
            <a:t>Duración: 05  horas </a:t>
          </a:r>
        </a:p>
        <a:p>
          <a:r>
            <a:rPr lang="es-MX"/>
            <a:t>Modalidad: presencial</a:t>
          </a:r>
        </a:p>
        <a:p>
          <a:r>
            <a:rPr lang="es-MX"/>
            <a:t>Sede:  OFTV. No. 0033 "Gustavo Baz Lombardo"</a:t>
          </a:r>
        </a:p>
      </dgm:t>
    </dgm:pt>
    <dgm:pt modelId="{0F8602EE-A74E-43EA-9225-887F336C8642}" type="parTrans" cxnId="{572FC0FF-8613-40F4-A36B-BFE604EE2B98}">
      <dgm:prSet/>
      <dgm:spPr/>
      <dgm:t>
        <a:bodyPr/>
        <a:lstStyle/>
        <a:p>
          <a:endParaRPr lang="es-MX"/>
        </a:p>
      </dgm:t>
    </dgm:pt>
    <dgm:pt modelId="{88DDB782-C33E-44CB-8C8B-2F3E8D0C6009}" type="sibTrans" cxnId="{572FC0FF-8613-40F4-A36B-BFE604EE2B98}">
      <dgm:prSet/>
      <dgm:spPr/>
      <dgm:t>
        <a:bodyPr/>
        <a:lstStyle/>
        <a:p>
          <a:endParaRPr lang="es-MX"/>
        </a:p>
      </dgm:t>
    </dgm:pt>
    <dgm:pt modelId="{F1773FFF-EF7E-41F3-8ECB-DD29EAA76B64}">
      <dgm:prSet/>
      <dgm:spPr/>
      <dgm:t>
        <a:bodyPr/>
        <a:lstStyle/>
        <a:p>
          <a:pPr algn="ctr"/>
          <a:r>
            <a:rPr lang="es-MX"/>
            <a:t>Dirigido por: especialistas en género</a:t>
          </a:r>
        </a:p>
        <a:p>
          <a:pPr algn="ctr"/>
          <a:r>
            <a:rPr lang="es-MX"/>
            <a:t>Duración: 15 horas </a:t>
          </a:r>
        </a:p>
        <a:p>
          <a:pPr algn="ctr"/>
          <a:r>
            <a:rPr lang="es-MX"/>
            <a:t>Modalidad: presencial</a:t>
          </a:r>
        </a:p>
        <a:p>
          <a:pPr algn="ctr"/>
          <a:r>
            <a:rPr lang="es-MX"/>
            <a:t>Sede:  OFTV. No. 0033 "Gustavo Baz Lombardo"</a:t>
          </a:r>
        </a:p>
      </dgm:t>
    </dgm:pt>
    <dgm:pt modelId="{096923FE-B93A-42F7-93B6-C415FF2F20FB}" type="parTrans" cxnId="{ABF1A5D2-EFA6-440C-BC85-C26D9833BF23}">
      <dgm:prSet/>
      <dgm:spPr/>
      <dgm:t>
        <a:bodyPr/>
        <a:lstStyle/>
        <a:p>
          <a:endParaRPr lang="es-MX"/>
        </a:p>
      </dgm:t>
    </dgm:pt>
    <dgm:pt modelId="{2548B4B5-4EA7-4EB1-95D2-28ACF14D4784}" type="sibTrans" cxnId="{ABF1A5D2-EFA6-440C-BC85-C26D9833BF23}">
      <dgm:prSet/>
      <dgm:spPr/>
      <dgm:t>
        <a:bodyPr/>
        <a:lstStyle/>
        <a:p>
          <a:endParaRPr lang="es-MX"/>
        </a:p>
      </dgm:t>
    </dgm:pt>
    <dgm:pt modelId="{0BDFA0FF-733F-490F-A08C-0C0F0D7D82B4}">
      <dgm:prSet/>
      <dgm:spPr/>
      <dgm:t>
        <a:bodyPr/>
        <a:lstStyle/>
        <a:p>
          <a:r>
            <a:rPr lang="es-MX"/>
            <a:t>CURSO "APRENDER A VIVIR EN IGUALDAD"</a:t>
          </a:r>
        </a:p>
      </dgm:t>
    </dgm:pt>
    <dgm:pt modelId="{547CA035-1A87-4C56-968A-350041620A3B}" type="parTrans" cxnId="{402A4993-73C5-4959-AC83-C94D5B1D6B40}">
      <dgm:prSet/>
      <dgm:spPr/>
      <dgm:t>
        <a:bodyPr/>
        <a:lstStyle/>
        <a:p>
          <a:endParaRPr lang="es-MX"/>
        </a:p>
      </dgm:t>
    </dgm:pt>
    <dgm:pt modelId="{4758E6E2-5B80-482B-A561-1D8A6FA5661A}" type="sibTrans" cxnId="{402A4993-73C5-4959-AC83-C94D5B1D6B40}">
      <dgm:prSet/>
      <dgm:spPr/>
      <dgm:t>
        <a:bodyPr/>
        <a:lstStyle/>
        <a:p>
          <a:endParaRPr lang="es-MX"/>
        </a:p>
      </dgm:t>
    </dgm:pt>
    <dgm:pt modelId="{79A7155C-ABE5-4378-A1BF-DBCC3BB62ABD}">
      <dgm:prSet/>
      <dgm:spPr/>
      <dgm:t>
        <a:bodyPr/>
        <a:lstStyle/>
        <a:p>
          <a:r>
            <a:rPr lang="es-MX"/>
            <a:t>TALLER "APRENDIENDO A EDUCAR CON IGUALDAD"</a:t>
          </a:r>
        </a:p>
      </dgm:t>
    </dgm:pt>
    <dgm:pt modelId="{FEB9A76D-9F89-40D7-9B6D-3AB7235DC811}" type="parTrans" cxnId="{2585956B-0AF8-4A1A-9E9C-612EB2EA7E55}">
      <dgm:prSet/>
      <dgm:spPr/>
      <dgm:t>
        <a:bodyPr/>
        <a:lstStyle/>
        <a:p>
          <a:endParaRPr lang="es-MX"/>
        </a:p>
      </dgm:t>
    </dgm:pt>
    <dgm:pt modelId="{C25FBB1D-52CA-4F0B-AE13-0D3166A469B5}" type="sibTrans" cxnId="{2585956B-0AF8-4A1A-9E9C-612EB2EA7E55}">
      <dgm:prSet/>
      <dgm:spPr/>
      <dgm:t>
        <a:bodyPr/>
        <a:lstStyle/>
        <a:p>
          <a:endParaRPr lang="es-MX"/>
        </a:p>
      </dgm:t>
    </dgm:pt>
    <dgm:pt modelId="{5C79B123-A113-49A0-93DE-792E24610105}">
      <dgm:prSet/>
      <dgm:spPr/>
      <dgm:t>
        <a:bodyPr/>
        <a:lstStyle/>
        <a:p>
          <a:r>
            <a:rPr lang="es-MX"/>
            <a:t>CURSO-TALLER “PERSPECTIVA DE GÉNERO, HACIA UNA ESCUELA COEDUCATIVA” </a:t>
          </a:r>
        </a:p>
      </dgm:t>
    </dgm:pt>
    <dgm:pt modelId="{011F983D-10D8-4701-BC21-AA0263F55919}" type="parTrans" cxnId="{0B692442-8A3C-4E12-9918-C066325E8E4D}">
      <dgm:prSet/>
      <dgm:spPr/>
      <dgm:t>
        <a:bodyPr/>
        <a:lstStyle/>
        <a:p>
          <a:endParaRPr lang="es-MX"/>
        </a:p>
      </dgm:t>
    </dgm:pt>
    <dgm:pt modelId="{78F4F348-21F2-44A4-BE5A-564E48541EC3}" type="sibTrans" cxnId="{0B692442-8A3C-4E12-9918-C066325E8E4D}">
      <dgm:prSet/>
      <dgm:spPr/>
      <dgm:t>
        <a:bodyPr/>
        <a:lstStyle/>
        <a:p>
          <a:endParaRPr lang="es-MX"/>
        </a:p>
      </dgm:t>
    </dgm:pt>
    <dgm:pt modelId="{C21F5554-EABD-4802-83F6-B8097DFFED90}">
      <dgm:prSet/>
      <dgm:spPr/>
      <dgm:t>
        <a:bodyPr/>
        <a:lstStyle/>
        <a:p>
          <a:r>
            <a:rPr lang="es-MX"/>
            <a:t>ASESORÍA SOBRE LA ESTRATEGIA CURRICULAR PARA LA IGUALDAD DE GÉNERO</a:t>
          </a:r>
        </a:p>
      </dgm:t>
    </dgm:pt>
    <dgm:pt modelId="{6737AE43-9991-438E-A817-C72CDF976CF1}" type="parTrans" cxnId="{28C3B341-EB5A-452B-9C47-EEC4D5618D35}">
      <dgm:prSet/>
      <dgm:spPr/>
      <dgm:t>
        <a:bodyPr/>
        <a:lstStyle/>
        <a:p>
          <a:endParaRPr lang="es-MX"/>
        </a:p>
      </dgm:t>
    </dgm:pt>
    <dgm:pt modelId="{8CDB5B84-327E-4C42-A5D9-880B44C359F4}" type="sibTrans" cxnId="{28C3B341-EB5A-452B-9C47-EEC4D5618D35}">
      <dgm:prSet/>
      <dgm:spPr/>
      <dgm:t>
        <a:bodyPr/>
        <a:lstStyle/>
        <a:p>
          <a:endParaRPr lang="es-MX"/>
        </a:p>
      </dgm:t>
    </dgm:pt>
    <dgm:pt modelId="{68632F78-7E08-4971-A67B-97678AA0D0B6}" type="pres">
      <dgm:prSet presAssocID="{09A0FB27-B848-439F-A01D-DDF8CB513D03}" presName="Name0" presStyleCnt="0">
        <dgm:presLayoutVars>
          <dgm:chPref val="1"/>
          <dgm:dir/>
          <dgm:animOne val="branch"/>
          <dgm:animLvl val="lvl"/>
          <dgm:resizeHandles val="exact"/>
        </dgm:presLayoutVars>
      </dgm:prSet>
      <dgm:spPr/>
    </dgm:pt>
    <dgm:pt modelId="{A52DF891-4F86-4898-A028-0C0FAAAD88D2}" type="pres">
      <dgm:prSet presAssocID="{A722A7A8-3899-429C-AD3A-BDAC90653AFE}" presName="root1" presStyleCnt="0"/>
      <dgm:spPr/>
    </dgm:pt>
    <dgm:pt modelId="{CAA1842E-8F29-47B8-9D9C-B53B17EC1A18}" type="pres">
      <dgm:prSet presAssocID="{A722A7A8-3899-429C-AD3A-BDAC90653AFE}" presName="LevelOneTextNode" presStyleLbl="node0" presStyleIdx="0" presStyleCnt="1">
        <dgm:presLayoutVars>
          <dgm:chPref val="3"/>
        </dgm:presLayoutVars>
      </dgm:prSet>
      <dgm:spPr/>
    </dgm:pt>
    <dgm:pt modelId="{78492867-2668-46E2-922E-7868F8FD34E3}" type="pres">
      <dgm:prSet presAssocID="{A722A7A8-3899-429C-AD3A-BDAC90653AFE}" presName="level2hierChild" presStyleCnt="0"/>
      <dgm:spPr/>
    </dgm:pt>
    <dgm:pt modelId="{F9EC9AB9-8BF7-43FE-A27B-1CF5A3A29E4A}" type="pres">
      <dgm:prSet presAssocID="{FEB9A76D-9F89-40D7-9B6D-3AB7235DC811}" presName="conn2-1" presStyleLbl="parChTrans1D2" presStyleIdx="0" presStyleCnt="4"/>
      <dgm:spPr/>
    </dgm:pt>
    <dgm:pt modelId="{9D3A49F9-F8B1-4B47-BA8D-583E2ECB93E7}" type="pres">
      <dgm:prSet presAssocID="{FEB9A76D-9F89-40D7-9B6D-3AB7235DC811}" presName="connTx" presStyleLbl="parChTrans1D2" presStyleIdx="0" presStyleCnt="4"/>
      <dgm:spPr/>
    </dgm:pt>
    <dgm:pt modelId="{9676FE19-F888-4FD9-B73E-7ECE53A7F53F}" type="pres">
      <dgm:prSet presAssocID="{79A7155C-ABE5-4378-A1BF-DBCC3BB62ABD}" presName="root2" presStyleCnt="0"/>
      <dgm:spPr/>
    </dgm:pt>
    <dgm:pt modelId="{365B7EF0-E469-4B53-BE7F-36543C7E4BE0}" type="pres">
      <dgm:prSet presAssocID="{79A7155C-ABE5-4378-A1BF-DBCC3BB62ABD}" presName="LevelTwoTextNode" presStyleLbl="node2" presStyleIdx="0" presStyleCnt="4">
        <dgm:presLayoutVars>
          <dgm:chPref val="3"/>
        </dgm:presLayoutVars>
      </dgm:prSet>
      <dgm:spPr/>
    </dgm:pt>
    <dgm:pt modelId="{EE4347D8-D48D-409E-BC83-28E9AD35B1F3}" type="pres">
      <dgm:prSet presAssocID="{79A7155C-ABE5-4378-A1BF-DBCC3BB62ABD}" presName="level3hierChild" presStyleCnt="0"/>
      <dgm:spPr/>
    </dgm:pt>
    <dgm:pt modelId="{AA692D7D-FA2B-4F1A-B5D8-0C01941CF939}" type="pres">
      <dgm:prSet presAssocID="{096923FE-B93A-42F7-93B6-C415FF2F20FB}" presName="conn2-1" presStyleLbl="parChTrans1D3" presStyleIdx="0" presStyleCnt="4"/>
      <dgm:spPr/>
    </dgm:pt>
    <dgm:pt modelId="{0A0D5810-3AD2-4083-B6CB-02902878A52B}" type="pres">
      <dgm:prSet presAssocID="{096923FE-B93A-42F7-93B6-C415FF2F20FB}" presName="connTx" presStyleLbl="parChTrans1D3" presStyleIdx="0" presStyleCnt="4"/>
      <dgm:spPr/>
    </dgm:pt>
    <dgm:pt modelId="{D62237C6-23CC-4C8E-AF07-9BBF0DC3D82A}" type="pres">
      <dgm:prSet presAssocID="{F1773FFF-EF7E-41F3-8ECB-DD29EAA76B64}" presName="root2" presStyleCnt="0"/>
      <dgm:spPr/>
    </dgm:pt>
    <dgm:pt modelId="{527D3BC9-1225-4C4F-A4AF-C51CCF000E24}" type="pres">
      <dgm:prSet presAssocID="{F1773FFF-EF7E-41F3-8ECB-DD29EAA76B64}" presName="LevelTwoTextNode" presStyleLbl="node3" presStyleIdx="0" presStyleCnt="4">
        <dgm:presLayoutVars>
          <dgm:chPref val="3"/>
        </dgm:presLayoutVars>
      </dgm:prSet>
      <dgm:spPr/>
    </dgm:pt>
    <dgm:pt modelId="{9B2CF8FE-AC07-43DC-B416-87DCA18923F4}" type="pres">
      <dgm:prSet presAssocID="{F1773FFF-EF7E-41F3-8ECB-DD29EAA76B64}" presName="level3hierChild" presStyleCnt="0"/>
      <dgm:spPr/>
    </dgm:pt>
    <dgm:pt modelId="{D2B85667-CB34-4AB3-97B4-E0FBE179D8CB}" type="pres">
      <dgm:prSet presAssocID="{547CA035-1A87-4C56-968A-350041620A3B}" presName="conn2-1" presStyleLbl="parChTrans1D2" presStyleIdx="1" presStyleCnt="4"/>
      <dgm:spPr/>
    </dgm:pt>
    <dgm:pt modelId="{E6413E4D-8784-4745-A10E-F5D432B39227}" type="pres">
      <dgm:prSet presAssocID="{547CA035-1A87-4C56-968A-350041620A3B}" presName="connTx" presStyleLbl="parChTrans1D2" presStyleIdx="1" presStyleCnt="4"/>
      <dgm:spPr/>
    </dgm:pt>
    <dgm:pt modelId="{85AF5005-3D4C-44C3-9194-B8B02E155FE0}" type="pres">
      <dgm:prSet presAssocID="{0BDFA0FF-733F-490F-A08C-0C0F0D7D82B4}" presName="root2" presStyleCnt="0"/>
      <dgm:spPr/>
    </dgm:pt>
    <dgm:pt modelId="{E68AAA72-91DD-4FFD-BC6D-906F4BF9BB6A}" type="pres">
      <dgm:prSet presAssocID="{0BDFA0FF-733F-490F-A08C-0C0F0D7D82B4}" presName="LevelTwoTextNode" presStyleLbl="node2" presStyleIdx="1" presStyleCnt="4">
        <dgm:presLayoutVars>
          <dgm:chPref val="3"/>
        </dgm:presLayoutVars>
      </dgm:prSet>
      <dgm:spPr/>
    </dgm:pt>
    <dgm:pt modelId="{7DCC0A1F-0A41-47D5-81B1-F3D4C58F748D}" type="pres">
      <dgm:prSet presAssocID="{0BDFA0FF-733F-490F-A08C-0C0F0D7D82B4}" presName="level3hierChild" presStyleCnt="0"/>
      <dgm:spPr/>
    </dgm:pt>
    <dgm:pt modelId="{BDD083A4-7D5D-4033-98EB-74E3FB25AC1E}" type="pres">
      <dgm:prSet presAssocID="{FF9D18C2-5FFB-46FC-B59F-0E271C2B79EE}" presName="conn2-1" presStyleLbl="parChTrans1D3" presStyleIdx="1" presStyleCnt="4"/>
      <dgm:spPr/>
    </dgm:pt>
    <dgm:pt modelId="{203C6F10-EE39-45A1-8066-D272BA89DCEE}" type="pres">
      <dgm:prSet presAssocID="{FF9D18C2-5FFB-46FC-B59F-0E271C2B79EE}" presName="connTx" presStyleLbl="parChTrans1D3" presStyleIdx="1" presStyleCnt="4"/>
      <dgm:spPr/>
    </dgm:pt>
    <dgm:pt modelId="{1B27FC25-054B-4349-8334-4BC131BF784A}" type="pres">
      <dgm:prSet presAssocID="{C4154816-EC2B-459F-B4D2-5F676B8AE4D8}" presName="root2" presStyleCnt="0"/>
      <dgm:spPr/>
    </dgm:pt>
    <dgm:pt modelId="{26507046-6B39-4D47-A93C-FC70913F8B25}" type="pres">
      <dgm:prSet presAssocID="{C4154816-EC2B-459F-B4D2-5F676B8AE4D8}" presName="LevelTwoTextNode" presStyleLbl="node3" presStyleIdx="1" presStyleCnt="4">
        <dgm:presLayoutVars>
          <dgm:chPref val="3"/>
        </dgm:presLayoutVars>
      </dgm:prSet>
      <dgm:spPr/>
    </dgm:pt>
    <dgm:pt modelId="{A781F760-75EA-4950-BEEA-0CFA8E07006A}" type="pres">
      <dgm:prSet presAssocID="{C4154816-EC2B-459F-B4D2-5F676B8AE4D8}" presName="level3hierChild" presStyleCnt="0"/>
      <dgm:spPr/>
    </dgm:pt>
    <dgm:pt modelId="{53173F4F-9E0D-4F17-A48C-7232A63BC630}" type="pres">
      <dgm:prSet presAssocID="{011F983D-10D8-4701-BC21-AA0263F55919}" presName="conn2-1" presStyleLbl="parChTrans1D2" presStyleIdx="2" presStyleCnt="4"/>
      <dgm:spPr/>
    </dgm:pt>
    <dgm:pt modelId="{7DE77EA5-B135-46C3-8A2D-B3549011B03E}" type="pres">
      <dgm:prSet presAssocID="{011F983D-10D8-4701-BC21-AA0263F55919}" presName="connTx" presStyleLbl="parChTrans1D2" presStyleIdx="2" presStyleCnt="4"/>
      <dgm:spPr/>
    </dgm:pt>
    <dgm:pt modelId="{B1936301-8D65-47F4-83CC-04D7A8B05A56}" type="pres">
      <dgm:prSet presAssocID="{5C79B123-A113-49A0-93DE-792E24610105}" presName="root2" presStyleCnt="0"/>
      <dgm:spPr/>
    </dgm:pt>
    <dgm:pt modelId="{547313CA-396F-4AE5-8382-0773A4E24B47}" type="pres">
      <dgm:prSet presAssocID="{5C79B123-A113-49A0-93DE-792E24610105}" presName="LevelTwoTextNode" presStyleLbl="node2" presStyleIdx="2" presStyleCnt="4">
        <dgm:presLayoutVars>
          <dgm:chPref val="3"/>
        </dgm:presLayoutVars>
      </dgm:prSet>
      <dgm:spPr/>
    </dgm:pt>
    <dgm:pt modelId="{4E50C44A-EACE-4833-BAB6-FB37AE5EABCB}" type="pres">
      <dgm:prSet presAssocID="{5C79B123-A113-49A0-93DE-792E24610105}" presName="level3hierChild" presStyleCnt="0"/>
      <dgm:spPr/>
    </dgm:pt>
    <dgm:pt modelId="{2C43FC3E-46FD-487C-9E4B-CA97D8A2BD33}" type="pres">
      <dgm:prSet presAssocID="{7D099C8C-A647-4ABF-89F7-5775531B1BDA}" presName="conn2-1" presStyleLbl="parChTrans1D3" presStyleIdx="2" presStyleCnt="4"/>
      <dgm:spPr/>
    </dgm:pt>
    <dgm:pt modelId="{819880F7-F9C3-4A78-BC31-5A0D7AAB2640}" type="pres">
      <dgm:prSet presAssocID="{7D099C8C-A647-4ABF-89F7-5775531B1BDA}" presName="connTx" presStyleLbl="parChTrans1D3" presStyleIdx="2" presStyleCnt="4"/>
      <dgm:spPr/>
    </dgm:pt>
    <dgm:pt modelId="{A84C91B2-953E-4E59-BC16-B93270CC1991}" type="pres">
      <dgm:prSet presAssocID="{552F567B-FBFD-445C-8C7A-44AD299D31E2}" presName="root2" presStyleCnt="0"/>
      <dgm:spPr/>
    </dgm:pt>
    <dgm:pt modelId="{5EBDF64B-65FB-455F-8C82-611CED78EBC9}" type="pres">
      <dgm:prSet presAssocID="{552F567B-FBFD-445C-8C7A-44AD299D31E2}" presName="LevelTwoTextNode" presStyleLbl="node3" presStyleIdx="2" presStyleCnt="4">
        <dgm:presLayoutVars>
          <dgm:chPref val="3"/>
        </dgm:presLayoutVars>
      </dgm:prSet>
      <dgm:spPr/>
    </dgm:pt>
    <dgm:pt modelId="{2966316A-C3A1-4DF4-9708-762F68B76CEF}" type="pres">
      <dgm:prSet presAssocID="{552F567B-FBFD-445C-8C7A-44AD299D31E2}" presName="level3hierChild" presStyleCnt="0"/>
      <dgm:spPr/>
    </dgm:pt>
    <dgm:pt modelId="{1674B9E7-0204-4DF5-A8F3-FA251959D1FD}" type="pres">
      <dgm:prSet presAssocID="{6737AE43-9991-438E-A817-C72CDF976CF1}" presName="conn2-1" presStyleLbl="parChTrans1D2" presStyleIdx="3" presStyleCnt="4"/>
      <dgm:spPr/>
    </dgm:pt>
    <dgm:pt modelId="{8576BCD0-1C05-487E-B47C-FEF27BA36BA9}" type="pres">
      <dgm:prSet presAssocID="{6737AE43-9991-438E-A817-C72CDF976CF1}" presName="connTx" presStyleLbl="parChTrans1D2" presStyleIdx="3" presStyleCnt="4"/>
      <dgm:spPr/>
    </dgm:pt>
    <dgm:pt modelId="{3647AA8F-2C92-4710-85BA-ADA315ADF3F8}" type="pres">
      <dgm:prSet presAssocID="{C21F5554-EABD-4802-83F6-B8097DFFED90}" presName="root2" presStyleCnt="0"/>
      <dgm:spPr/>
    </dgm:pt>
    <dgm:pt modelId="{45712940-B16B-4D60-88BC-DC4A050751C5}" type="pres">
      <dgm:prSet presAssocID="{C21F5554-EABD-4802-83F6-B8097DFFED90}" presName="LevelTwoTextNode" presStyleLbl="node2" presStyleIdx="3" presStyleCnt="4">
        <dgm:presLayoutVars>
          <dgm:chPref val="3"/>
        </dgm:presLayoutVars>
      </dgm:prSet>
      <dgm:spPr/>
    </dgm:pt>
    <dgm:pt modelId="{2842E29A-AFB9-42A0-86C6-2AFD8674A427}" type="pres">
      <dgm:prSet presAssocID="{C21F5554-EABD-4802-83F6-B8097DFFED90}" presName="level3hierChild" presStyleCnt="0"/>
      <dgm:spPr/>
    </dgm:pt>
    <dgm:pt modelId="{B6425960-109F-47AF-A1C0-32BB6106916E}" type="pres">
      <dgm:prSet presAssocID="{0F8602EE-A74E-43EA-9225-887F336C8642}" presName="conn2-1" presStyleLbl="parChTrans1D3" presStyleIdx="3" presStyleCnt="4"/>
      <dgm:spPr/>
    </dgm:pt>
    <dgm:pt modelId="{4DB58DAA-009A-4852-B7CE-91EE32872615}" type="pres">
      <dgm:prSet presAssocID="{0F8602EE-A74E-43EA-9225-887F336C8642}" presName="connTx" presStyleLbl="parChTrans1D3" presStyleIdx="3" presStyleCnt="4"/>
      <dgm:spPr/>
    </dgm:pt>
    <dgm:pt modelId="{8B896BB7-3A89-4F7F-A6C4-0AD8B60A46F0}" type="pres">
      <dgm:prSet presAssocID="{3129EF75-AA81-4963-B613-76B3BE89FF2F}" presName="root2" presStyleCnt="0"/>
      <dgm:spPr/>
    </dgm:pt>
    <dgm:pt modelId="{DC887DB2-D123-4A35-8059-68EE68F172C1}" type="pres">
      <dgm:prSet presAssocID="{3129EF75-AA81-4963-B613-76B3BE89FF2F}" presName="LevelTwoTextNode" presStyleLbl="node3" presStyleIdx="3" presStyleCnt="4">
        <dgm:presLayoutVars>
          <dgm:chPref val="3"/>
        </dgm:presLayoutVars>
      </dgm:prSet>
      <dgm:spPr/>
    </dgm:pt>
    <dgm:pt modelId="{6F43789C-6EDF-482E-9CC3-50192E22A200}" type="pres">
      <dgm:prSet presAssocID="{3129EF75-AA81-4963-B613-76B3BE89FF2F}" presName="level3hierChild" presStyleCnt="0"/>
      <dgm:spPr/>
    </dgm:pt>
  </dgm:ptLst>
  <dgm:cxnLst>
    <dgm:cxn modelId="{7BEB820B-7DA9-41C5-9B25-DFC74277B692}" type="presOf" srcId="{552F567B-FBFD-445C-8C7A-44AD299D31E2}" destId="{5EBDF64B-65FB-455F-8C82-611CED78EBC9}" srcOrd="0" destOrd="0" presId="urn:microsoft.com/office/officeart/2008/layout/HorizontalMultiLevelHierarchy"/>
    <dgm:cxn modelId="{BA7A9713-2509-402A-9E57-E8A583743DD0}" type="presOf" srcId="{5C79B123-A113-49A0-93DE-792E24610105}" destId="{547313CA-396F-4AE5-8382-0773A4E24B47}" srcOrd="0" destOrd="0" presId="urn:microsoft.com/office/officeart/2008/layout/HorizontalMultiLevelHierarchy"/>
    <dgm:cxn modelId="{B68FAA1B-483F-459E-B8E0-0CFCD42EB8B9}" type="presOf" srcId="{C21F5554-EABD-4802-83F6-B8097DFFED90}" destId="{45712940-B16B-4D60-88BC-DC4A050751C5}" srcOrd="0" destOrd="0" presId="urn:microsoft.com/office/officeart/2008/layout/HorizontalMultiLevelHierarchy"/>
    <dgm:cxn modelId="{6E76CC2E-2139-4F44-8BD4-4A700DDA0702}" type="presOf" srcId="{011F983D-10D8-4701-BC21-AA0263F55919}" destId="{53173F4F-9E0D-4F17-A48C-7232A63BC630}" srcOrd="0" destOrd="0" presId="urn:microsoft.com/office/officeart/2008/layout/HorizontalMultiLevelHierarchy"/>
    <dgm:cxn modelId="{84CDF33C-DD72-4A95-B1C6-26B1CF36E0A5}" type="presOf" srcId="{0F8602EE-A74E-43EA-9225-887F336C8642}" destId="{B6425960-109F-47AF-A1C0-32BB6106916E}" srcOrd="0" destOrd="0" presId="urn:microsoft.com/office/officeart/2008/layout/HorizontalMultiLevelHierarchy"/>
    <dgm:cxn modelId="{C2154C3E-7E07-4885-9DFC-F2B38D8BF44B}" type="presOf" srcId="{FF9D18C2-5FFB-46FC-B59F-0E271C2B79EE}" destId="{203C6F10-EE39-45A1-8066-D272BA89DCEE}" srcOrd="1" destOrd="0" presId="urn:microsoft.com/office/officeart/2008/layout/HorizontalMultiLevelHierarchy"/>
    <dgm:cxn modelId="{28C3B341-EB5A-452B-9C47-EEC4D5618D35}" srcId="{A722A7A8-3899-429C-AD3A-BDAC90653AFE}" destId="{C21F5554-EABD-4802-83F6-B8097DFFED90}" srcOrd="3" destOrd="0" parTransId="{6737AE43-9991-438E-A817-C72CDF976CF1}" sibTransId="{8CDB5B84-327E-4C42-A5D9-880B44C359F4}"/>
    <dgm:cxn modelId="{0B692442-8A3C-4E12-9918-C066325E8E4D}" srcId="{A722A7A8-3899-429C-AD3A-BDAC90653AFE}" destId="{5C79B123-A113-49A0-93DE-792E24610105}" srcOrd="2" destOrd="0" parTransId="{011F983D-10D8-4701-BC21-AA0263F55919}" sibTransId="{78F4F348-21F2-44A4-BE5A-564E48541EC3}"/>
    <dgm:cxn modelId="{F425BF4B-87D5-49EF-9510-215677C8513D}" srcId="{09A0FB27-B848-439F-A01D-DDF8CB513D03}" destId="{A722A7A8-3899-429C-AD3A-BDAC90653AFE}" srcOrd="0" destOrd="0" parTransId="{7FF2A536-BEC2-4015-AFEC-0494ACEF337B}" sibTransId="{4BC1D107-BE65-4EE0-A9A7-30D3366F81C0}"/>
    <dgm:cxn modelId="{4E602D4C-9A6A-4F35-802D-E9E948313367}" type="presOf" srcId="{547CA035-1A87-4C56-968A-350041620A3B}" destId="{D2B85667-CB34-4AB3-97B4-E0FBE179D8CB}" srcOrd="0" destOrd="0" presId="urn:microsoft.com/office/officeart/2008/layout/HorizontalMultiLevelHierarchy"/>
    <dgm:cxn modelId="{E6399651-4262-4010-A88C-D049A170EACD}" type="presOf" srcId="{F1773FFF-EF7E-41F3-8ECB-DD29EAA76B64}" destId="{527D3BC9-1225-4C4F-A4AF-C51CCF000E24}" srcOrd="0" destOrd="0" presId="urn:microsoft.com/office/officeart/2008/layout/HorizontalMultiLevelHierarchy"/>
    <dgm:cxn modelId="{07FB3059-4F2C-4BD7-A106-D5F95DE92AFE}" type="presOf" srcId="{FEB9A76D-9F89-40D7-9B6D-3AB7235DC811}" destId="{9D3A49F9-F8B1-4B47-BA8D-583E2ECB93E7}" srcOrd="1" destOrd="0" presId="urn:microsoft.com/office/officeart/2008/layout/HorizontalMultiLevelHierarchy"/>
    <dgm:cxn modelId="{F2E1F564-A0A2-4C3D-BD21-D74354CC3C82}" type="presOf" srcId="{A722A7A8-3899-429C-AD3A-BDAC90653AFE}" destId="{CAA1842E-8F29-47B8-9D9C-B53B17EC1A18}" srcOrd="0" destOrd="0" presId="urn:microsoft.com/office/officeart/2008/layout/HorizontalMultiLevelHierarchy"/>
    <dgm:cxn modelId="{2585956B-0AF8-4A1A-9E9C-612EB2EA7E55}" srcId="{A722A7A8-3899-429C-AD3A-BDAC90653AFE}" destId="{79A7155C-ABE5-4378-A1BF-DBCC3BB62ABD}" srcOrd="0" destOrd="0" parTransId="{FEB9A76D-9F89-40D7-9B6D-3AB7235DC811}" sibTransId="{C25FBB1D-52CA-4F0B-AE13-0D3166A469B5}"/>
    <dgm:cxn modelId="{FC11866E-C122-40D4-8726-176AAAE0F97A}" type="presOf" srcId="{09A0FB27-B848-439F-A01D-DDF8CB513D03}" destId="{68632F78-7E08-4971-A67B-97678AA0D0B6}" srcOrd="0" destOrd="0" presId="urn:microsoft.com/office/officeart/2008/layout/HorizontalMultiLevelHierarchy"/>
    <dgm:cxn modelId="{AB6EA379-44BE-41AA-B3F0-4BF8644A0A57}" type="presOf" srcId="{7D099C8C-A647-4ABF-89F7-5775531B1BDA}" destId="{819880F7-F9C3-4A78-BC31-5A0D7AAB2640}" srcOrd="1" destOrd="0" presId="urn:microsoft.com/office/officeart/2008/layout/HorizontalMultiLevelHierarchy"/>
    <dgm:cxn modelId="{AEF6F37F-0D27-42D6-B0FA-61915B38340B}" type="presOf" srcId="{3129EF75-AA81-4963-B613-76B3BE89FF2F}" destId="{DC887DB2-D123-4A35-8059-68EE68F172C1}" srcOrd="0" destOrd="0" presId="urn:microsoft.com/office/officeart/2008/layout/HorizontalMultiLevelHierarchy"/>
    <dgm:cxn modelId="{B2CBED84-09D5-42B9-BAD7-EF863679A901}" type="presOf" srcId="{6737AE43-9991-438E-A817-C72CDF976CF1}" destId="{1674B9E7-0204-4DF5-A8F3-FA251959D1FD}" srcOrd="0" destOrd="0" presId="urn:microsoft.com/office/officeart/2008/layout/HorizontalMultiLevelHierarchy"/>
    <dgm:cxn modelId="{402A4993-73C5-4959-AC83-C94D5B1D6B40}" srcId="{A722A7A8-3899-429C-AD3A-BDAC90653AFE}" destId="{0BDFA0FF-733F-490F-A08C-0C0F0D7D82B4}" srcOrd="1" destOrd="0" parTransId="{547CA035-1A87-4C56-968A-350041620A3B}" sibTransId="{4758E6E2-5B80-482B-A561-1D8A6FA5661A}"/>
    <dgm:cxn modelId="{4AC26298-BF67-4519-9F64-6B13F13250C8}" srcId="{5C79B123-A113-49A0-93DE-792E24610105}" destId="{552F567B-FBFD-445C-8C7A-44AD299D31E2}" srcOrd="0" destOrd="0" parTransId="{7D099C8C-A647-4ABF-89F7-5775531B1BDA}" sibTransId="{FA56B0AA-B417-45B9-98DA-10AABAA80D37}"/>
    <dgm:cxn modelId="{5724019F-49D5-40E7-8B5C-A181C0543DF9}" type="presOf" srcId="{0BDFA0FF-733F-490F-A08C-0C0F0D7D82B4}" destId="{E68AAA72-91DD-4FFD-BC6D-906F4BF9BB6A}" srcOrd="0" destOrd="0" presId="urn:microsoft.com/office/officeart/2008/layout/HorizontalMultiLevelHierarchy"/>
    <dgm:cxn modelId="{CBB921AD-4F43-4329-A8D7-6E62C0AE3895}" type="presOf" srcId="{FF9D18C2-5FFB-46FC-B59F-0E271C2B79EE}" destId="{BDD083A4-7D5D-4033-98EB-74E3FB25AC1E}" srcOrd="0" destOrd="0" presId="urn:microsoft.com/office/officeart/2008/layout/HorizontalMultiLevelHierarchy"/>
    <dgm:cxn modelId="{690B08B9-E06C-4941-BFF4-FD0EED852E68}" srcId="{0BDFA0FF-733F-490F-A08C-0C0F0D7D82B4}" destId="{C4154816-EC2B-459F-B4D2-5F676B8AE4D8}" srcOrd="0" destOrd="0" parTransId="{FF9D18C2-5FFB-46FC-B59F-0E271C2B79EE}" sibTransId="{E7623A40-9C5A-49AB-B40F-D413D14F86C8}"/>
    <dgm:cxn modelId="{B8079CC1-C0A9-4898-803D-7F9DBCBF31C3}" type="presOf" srcId="{547CA035-1A87-4C56-968A-350041620A3B}" destId="{E6413E4D-8784-4745-A10E-F5D432B39227}" srcOrd="1" destOrd="0" presId="urn:microsoft.com/office/officeart/2008/layout/HorizontalMultiLevelHierarchy"/>
    <dgm:cxn modelId="{23463AD1-C511-4D93-81EC-2253F1132A19}" type="presOf" srcId="{FEB9A76D-9F89-40D7-9B6D-3AB7235DC811}" destId="{F9EC9AB9-8BF7-43FE-A27B-1CF5A3A29E4A}" srcOrd="0" destOrd="0" presId="urn:microsoft.com/office/officeart/2008/layout/HorizontalMultiLevelHierarchy"/>
    <dgm:cxn modelId="{ABF1A5D2-EFA6-440C-BC85-C26D9833BF23}" srcId="{79A7155C-ABE5-4378-A1BF-DBCC3BB62ABD}" destId="{F1773FFF-EF7E-41F3-8ECB-DD29EAA76B64}" srcOrd="0" destOrd="0" parTransId="{096923FE-B93A-42F7-93B6-C415FF2F20FB}" sibTransId="{2548B4B5-4EA7-4EB1-95D2-28ACF14D4784}"/>
    <dgm:cxn modelId="{6292F9D4-DB16-4210-AD87-F14A49A6B828}" type="presOf" srcId="{096923FE-B93A-42F7-93B6-C415FF2F20FB}" destId="{AA692D7D-FA2B-4F1A-B5D8-0C01941CF939}" srcOrd="0" destOrd="0" presId="urn:microsoft.com/office/officeart/2008/layout/HorizontalMultiLevelHierarchy"/>
    <dgm:cxn modelId="{D30147D8-E0BD-4518-BCC9-E96B2FCD9A8E}" type="presOf" srcId="{C4154816-EC2B-459F-B4D2-5F676B8AE4D8}" destId="{26507046-6B39-4D47-A93C-FC70913F8B25}" srcOrd="0" destOrd="0" presId="urn:microsoft.com/office/officeart/2008/layout/HorizontalMultiLevelHierarchy"/>
    <dgm:cxn modelId="{157851D9-9492-453D-90CD-ABF4B3F70B65}" type="presOf" srcId="{0F8602EE-A74E-43EA-9225-887F336C8642}" destId="{4DB58DAA-009A-4852-B7CE-91EE32872615}" srcOrd="1" destOrd="0" presId="urn:microsoft.com/office/officeart/2008/layout/HorizontalMultiLevelHierarchy"/>
    <dgm:cxn modelId="{F9106DDA-6E7C-41B3-9E7C-78C5C2E57A40}" type="presOf" srcId="{79A7155C-ABE5-4378-A1BF-DBCC3BB62ABD}" destId="{365B7EF0-E469-4B53-BE7F-36543C7E4BE0}" srcOrd="0" destOrd="0" presId="urn:microsoft.com/office/officeart/2008/layout/HorizontalMultiLevelHierarchy"/>
    <dgm:cxn modelId="{B6286BE3-66F0-4F29-B9FC-80934E5A8377}" type="presOf" srcId="{011F983D-10D8-4701-BC21-AA0263F55919}" destId="{7DE77EA5-B135-46C3-8A2D-B3549011B03E}" srcOrd="1" destOrd="0" presId="urn:microsoft.com/office/officeart/2008/layout/HorizontalMultiLevelHierarchy"/>
    <dgm:cxn modelId="{AE188FF0-055B-4393-9D1C-899D1C36C4D7}" type="presOf" srcId="{7D099C8C-A647-4ABF-89F7-5775531B1BDA}" destId="{2C43FC3E-46FD-487C-9E4B-CA97D8A2BD33}" srcOrd="0" destOrd="0" presId="urn:microsoft.com/office/officeart/2008/layout/HorizontalMultiLevelHierarchy"/>
    <dgm:cxn modelId="{1782D0F9-E79F-47A2-8174-103BCF4E6B95}" type="presOf" srcId="{6737AE43-9991-438E-A817-C72CDF976CF1}" destId="{8576BCD0-1C05-487E-B47C-FEF27BA36BA9}" srcOrd="1" destOrd="0" presId="urn:microsoft.com/office/officeart/2008/layout/HorizontalMultiLevelHierarchy"/>
    <dgm:cxn modelId="{8CBDB5FA-E84D-4310-BD2B-BAAFC6A7D3CC}" type="presOf" srcId="{096923FE-B93A-42F7-93B6-C415FF2F20FB}" destId="{0A0D5810-3AD2-4083-B6CB-02902878A52B}" srcOrd="1" destOrd="0" presId="urn:microsoft.com/office/officeart/2008/layout/HorizontalMultiLevelHierarchy"/>
    <dgm:cxn modelId="{572FC0FF-8613-40F4-A36B-BFE604EE2B98}" srcId="{C21F5554-EABD-4802-83F6-B8097DFFED90}" destId="{3129EF75-AA81-4963-B613-76B3BE89FF2F}" srcOrd="0" destOrd="0" parTransId="{0F8602EE-A74E-43EA-9225-887F336C8642}" sibTransId="{88DDB782-C33E-44CB-8C8B-2F3E8D0C6009}"/>
    <dgm:cxn modelId="{301AA982-5877-46B2-AD4C-1A979D7B7AD1}" type="presParOf" srcId="{68632F78-7E08-4971-A67B-97678AA0D0B6}" destId="{A52DF891-4F86-4898-A028-0C0FAAAD88D2}" srcOrd="0" destOrd="0" presId="urn:microsoft.com/office/officeart/2008/layout/HorizontalMultiLevelHierarchy"/>
    <dgm:cxn modelId="{68759369-7C33-4E4C-9B59-86A607E2BD63}" type="presParOf" srcId="{A52DF891-4F86-4898-A028-0C0FAAAD88D2}" destId="{CAA1842E-8F29-47B8-9D9C-B53B17EC1A18}" srcOrd="0" destOrd="0" presId="urn:microsoft.com/office/officeart/2008/layout/HorizontalMultiLevelHierarchy"/>
    <dgm:cxn modelId="{3C6922D4-38E5-4216-94BA-B03C537C7532}" type="presParOf" srcId="{A52DF891-4F86-4898-A028-0C0FAAAD88D2}" destId="{78492867-2668-46E2-922E-7868F8FD34E3}" srcOrd="1" destOrd="0" presId="urn:microsoft.com/office/officeart/2008/layout/HorizontalMultiLevelHierarchy"/>
    <dgm:cxn modelId="{6B24EA1B-F53B-4DEE-B6CF-D777F65B60FF}" type="presParOf" srcId="{78492867-2668-46E2-922E-7868F8FD34E3}" destId="{F9EC9AB9-8BF7-43FE-A27B-1CF5A3A29E4A}" srcOrd="0" destOrd="0" presId="urn:microsoft.com/office/officeart/2008/layout/HorizontalMultiLevelHierarchy"/>
    <dgm:cxn modelId="{B1AEBC2C-525D-4046-AAD4-A402910B08E8}" type="presParOf" srcId="{F9EC9AB9-8BF7-43FE-A27B-1CF5A3A29E4A}" destId="{9D3A49F9-F8B1-4B47-BA8D-583E2ECB93E7}" srcOrd="0" destOrd="0" presId="urn:microsoft.com/office/officeart/2008/layout/HorizontalMultiLevelHierarchy"/>
    <dgm:cxn modelId="{B3BAD9B2-5D6E-452A-89EB-F5EC1D256C10}" type="presParOf" srcId="{78492867-2668-46E2-922E-7868F8FD34E3}" destId="{9676FE19-F888-4FD9-B73E-7ECE53A7F53F}" srcOrd="1" destOrd="0" presId="urn:microsoft.com/office/officeart/2008/layout/HorizontalMultiLevelHierarchy"/>
    <dgm:cxn modelId="{DA5A1F24-C058-4149-A1EF-128986F9E2A8}" type="presParOf" srcId="{9676FE19-F888-4FD9-B73E-7ECE53A7F53F}" destId="{365B7EF0-E469-4B53-BE7F-36543C7E4BE0}" srcOrd="0" destOrd="0" presId="urn:microsoft.com/office/officeart/2008/layout/HorizontalMultiLevelHierarchy"/>
    <dgm:cxn modelId="{66B7D8CD-0DF3-4B77-B28A-CD73AA3A7E1C}" type="presParOf" srcId="{9676FE19-F888-4FD9-B73E-7ECE53A7F53F}" destId="{EE4347D8-D48D-409E-BC83-28E9AD35B1F3}" srcOrd="1" destOrd="0" presId="urn:microsoft.com/office/officeart/2008/layout/HorizontalMultiLevelHierarchy"/>
    <dgm:cxn modelId="{2368F2CF-2ED1-46DC-B376-C4C25BFF11C2}" type="presParOf" srcId="{EE4347D8-D48D-409E-BC83-28E9AD35B1F3}" destId="{AA692D7D-FA2B-4F1A-B5D8-0C01941CF939}" srcOrd="0" destOrd="0" presId="urn:microsoft.com/office/officeart/2008/layout/HorizontalMultiLevelHierarchy"/>
    <dgm:cxn modelId="{B0218602-5429-4990-A848-BB5B6786C6B6}" type="presParOf" srcId="{AA692D7D-FA2B-4F1A-B5D8-0C01941CF939}" destId="{0A0D5810-3AD2-4083-B6CB-02902878A52B}" srcOrd="0" destOrd="0" presId="urn:microsoft.com/office/officeart/2008/layout/HorizontalMultiLevelHierarchy"/>
    <dgm:cxn modelId="{9466F74E-E7F6-4F77-852E-3DB5CD065770}" type="presParOf" srcId="{EE4347D8-D48D-409E-BC83-28E9AD35B1F3}" destId="{D62237C6-23CC-4C8E-AF07-9BBF0DC3D82A}" srcOrd="1" destOrd="0" presId="urn:microsoft.com/office/officeart/2008/layout/HorizontalMultiLevelHierarchy"/>
    <dgm:cxn modelId="{DA6E1C2B-0563-4100-91D0-E87D1496590A}" type="presParOf" srcId="{D62237C6-23CC-4C8E-AF07-9BBF0DC3D82A}" destId="{527D3BC9-1225-4C4F-A4AF-C51CCF000E24}" srcOrd="0" destOrd="0" presId="urn:microsoft.com/office/officeart/2008/layout/HorizontalMultiLevelHierarchy"/>
    <dgm:cxn modelId="{7DB51CB4-47CE-41B8-86E3-070296FFB36A}" type="presParOf" srcId="{D62237C6-23CC-4C8E-AF07-9BBF0DC3D82A}" destId="{9B2CF8FE-AC07-43DC-B416-87DCA18923F4}" srcOrd="1" destOrd="0" presId="urn:microsoft.com/office/officeart/2008/layout/HorizontalMultiLevelHierarchy"/>
    <dgm:cxn modelId="{F5FAEEC0-A25C-44A2-A2B0-CE36B0E236ED}" type="presParOf" srcId="{78492867-2668-46E2-922E-7868F8FD34E3}" destId="{D2B85667-CB34-4AB3-97B4-E0FBE179D8CB}" srcOrd="2" destOrd="0" presId="urn:microsoft.com/office/officeart/2008/layout/HorizontalMultiLevelHierarchy"/>
    <dgm:cxn modelId="{458BBE2C-ED7E-48C2-BDDB-2C684E66BB45}" type="presParOf" srcId="{D2B85667-CB34-4AB3-97B4-E0FBE179D8CB}" destId="{E6413E4D-8784-4745-A10E-F5D432B39227}" srcOrd="0" destOrd="0" presId="urn:microsoft.com/office/officeart/2008/layout/HorizontalMultiLevelHierarchy"/>
    <dgm:cxn modelId="{4ADBB5D4-A9B0-47C8-AE75-8A6E10BAFB11}" type="presParOf" srcId="{78492867-2668-46E2-922E-7868F8FD34E3}" destId="{85AF5005-3D4C-44C3-9194-B8B02E155FE0}" srcOrd="3" destOrd="0" presId="urn:microsoft.com/office/officeart/2008/layout/HorizontalMultiLevelHierarchy"/>
    <dgm:cxn modelId="{CF2FCE82-376F-49D0-8613-66285C4BCC39}" type="presParOf" srcId="{85AF5005-3D4C-44C3-9194-B8B02E155FE0}" destId="{E68AAA72-91DD-4FFD-BC6D-906F4BF9BB6A}" srcOrd="0" destOrd="0" presId="urn:microsoft.com/office/officeart/2008/layout/HorizontalMultiLevelHierarchy"/>
    <dgm:cxn modelId="{959425CB-F35F-4A4E-90C5-25F565B2A8B2}" type="presParOf" srcId="{85AF5005-3D4C-44C3-9194-B8B02E155FE0}" destId="{7DCC0A1F-0A41-47D5-81B1-F3D4C58F748D}" srcOrd="1" destOrd="0" presId="urn:microsoft.com/office/officeart/2008/layout/HorizontalMultiLevelHierarchy"/>
    <dgm:cxn modelId="{4444D252-F26A-4BA5-889C-E69421FAB87D}" type="presParOf" srcId="{7DCC0A1F-0A41-47D5-81B1-F3D4C58F748D}" destId="{BDD083A4-7D5D-4033-98EB-74E3FB25AC1E}" srcOrd="0" destOrd="0" presId="urn:microsoft.com/office/officeart/2008/layout/HorizontalMultiLevelHierarchy"/>
    <dgm:cxn modelId="{E565ADAA-0FE7-4C3C-9D73-CA5FD927C774}" type="presParOf" srcId="{BDD083A4-7D5D-4033-98EB-74E3FB25AC1E}" destId="{203C6F10-EE39-45A1-8066-D272BA89DCEE}" srcOrd="0" destOrd="0" presId="urn:microsoft.com/office/officeart/2008/layout/HorizontalMultiLevelHierarchy"/>
    <dgm:cxn modelId="{7122EC3B-327F-42A2-A069-B77CC003385D}" type="presParOf" srcId="{7DCC0A1F-0A41-47D5-81B1-F3D4C58F748D}" destId="{1B27FC25-054B-4349-8334-4BC131BF784A}" srcOrd="1" destOrd="0" presId="urn:microsoft.com/office/officeart/2008/layout/HorizontalMultiLevelHierarchy"/>
    <dgm:cxn modelId="{367426E8-8F2C-420D-97DF-CAA74D8A633F}" type="presParOf" srcId="{1B27FC25-054B-4349-8334-4BC131BF784A}" destId="{26507046-6B39-4D47-A93C-FC70913F8B25}" srcOrd="0" destOrd="0" presId="urn:microsoft.com/office/officeart/2008/layout/HorizontalMultiLevelHierarchy"/>
    <dgm:cxn modelId="{322531A5-8953-4B74-A942-A6629BABE3C3}" type="presParOf" srcId="{1B27FC25-054B-4349-8334-4BC131BF784A}" destId="{A781F760-75EA-4950-BEEA-0CFA8E07006A}" srcOrd="1" destOrd="0" presId="urn:microsoft.com/office/officeart/2008/layout/HorizontalMultiLevelHierarchy"/>
    <dgm:cxn modelId="{647782F1-AB6C-4E17-B438-5077A7A7EC5F}" type="presParOf" srcId="{78492867-2668-46E2-922E-7868F8FD34E3}" destId="{53173F4F-9E0D-4F17-A48C-7232A63BC630}" srcOrd="4" destOrd="0" presId="urn:microsoft.com/office/officeart/2008/layout/HorizontalMultiLevelHierarchy"/>
    <dgm:cxn modelId="{F7FCFF63-AEE0-4985-8062-4473C069AF94}" type="presParOf" srcId="{53173F4F-9E0D-4F17-A48C-7232A63BC630}" destId="{7DE77EA5-B135-46C3-8A2D-B3549011B03E}" srcOrd="0" destOrd="0" presId="urn:microsoft.com/office/officeart/2008/layout/HorizontalMultiLevelHierarchy"/>
    <dgm:cxn modelId="{6807FAE4-2CEA-45F1-B971-A1FC3B1BF829}" type="presParOf" srcId="{78492867-2668-46E2-922E-7868F8FD34E3}" destId="{B1936301-8D65-47F4-83CC-04D7A8B05A56}" srcOrd="5" destOrd="0" presId="urn:microsoft.com/office/officeart/2008/layout/HorizontalMultiLevelHierarchy"/>
    <dgm:cxn modelId="{6AADC401-4C78-492C-AE95-592C49F56C96}" type="presParOf" srcId="{B1936301-8D65-47F4-83CC-04D7A8B05A56}" destId="{547313CA-396F-4AE5-8382-0773A4E24B47}" srcOrd="0" destOrd="0" presId="urn:microsoft.com/office/officeart/2008/layout/HorizontalMultiLevelHierarchy"/>
    <dgm:cxn modelId="{DAA32E7A-6646-4CB4-8E1B-A892B2819CCB}" type="presParOf" srcId="{B1936301-8D65-47F4-83CC-04D7A8B05A56}" destId="{4E50C44A-EACE-4833-BAB6-FB37AE5EABCB}" srcOrd="1" destOrd="0" presId="urn:microsoft.com/office/officeart/2008/layout/HorizontalMultiLevelHierarchy"/>
    <dgm:cxn modelId="{DA9C77B8-1492-4A20-AD47-C23A50B551C6}" type="presParOf" srcId="{4E50C44A-EACE-4833-BAB6-FB37AE5EABCB}" destId="{2C43FC3E-46FD-487C-9E4B-CA97D8A2BD33}" srcOrd="0" destOrd="0" presId="urn:microsoft.com/office/officeart/2008/layout/HorizontalMultiLevelHierarchy"/>
    <dgm:cxn modelId="{12FAF0F4-28D2-4922-A6C0-13D0EE2F7AC7}" type="presParOf" srcId="{2C43FC3E-46FD-487C-9E4B-CA97D8A2BD33}" destId="{819880F7-F9C3-4A78-BC31-5A0D7AAB2640}" srcOrd="0" destOrd="0" presId="urn:microsoft.com/office/officeart/2008/layout/HorizontalMultiLevelHierarchy"/>
    <dgm:cxn modelId="{C53618DA-1D74-4FD6-A662-99565B948AA1}" type="presParOf" srcId="{4E50C44A-EACE-4833-BAB6-FB37AE5EABCB}" destId="{A84C91B2-953E-4E59-BC16-B93270CC1991}" srcOrd="1" destOrd="0" presId="urn:microsoft.com/office/officeart/2008/layout/HorizontalMultiLevelHierarchy"/>
    <dgm:cxn modelId="{6412147C-1FF4-40ED-AC4A-F34C514E35C4}" type="presParOf" srcId="{A84C91B2-953E-4E59-BC16-B93270CC1991}" destId="{5EBDF64B-65FB-455F-8C82-611CED78EBC9}" srcOrd="0" destOrd="0" presId="urn:microsoft.com/office/officeart/2008/layout/HorizontalMultiLevelHierarchy"/>
    <dgm:cxn modelId="{432AF68F-BDEF-4450-A022-12B40C4F69A8}" type="presParOf" srcId="{A84C91B2-953E-4E59-BC16-B93270CC1991}" destId="{2966316A-C3A1-4DF4-9708-762F68B76CEF}" srcOrd="1" destOrd="0" presId="urn:microsoft.com/office/officeart/2008/layout/HorizontalMultiLevelHierarchy"/>
    <dgm:cxn modelId="{3E37BE5F-FD2A-455B-8E03-D3383E8816A6}" type="presParOf" srcId="{78492867-2668-46E2-922E-7868F8FD34E3}" destId="{1674B9E7-0204-4DF5-A8F3-FA251959D1FD}" srcOrd="6" destOrd="0" presId="urn:microsoft.com/office/officeart/2008/layout/HorizontalMultiLevelHierarchy"/>
    <dgm:cxn modelId="{AA62DBAF-8063-4AD3-8555-482294E21EF5}" type="presParOf" srcId="{1674B9E7-0204-4DF5-A8F3-FA251959D1FD}" destId="{8576BCD0-1C05-487E-B47C-FEF27BA36BA9}" srcOrd="0" destOrd="0" presId="urn:microsoft.com/office/officeart/2008/layout/HorizontalMultiLevelHierarchy"/>
    <dgm:cxn modelId="{E1D4495F-0CDA-45C7-B666-262FD18F333A}" type="presParOf" srcId="{78492867-2668-46E2-922E-7868F8FD34E3}" destId="{3647AA8F-2C92-4710-85BA-ADA315ADF3F8}" srcOrd="7" destOrd="0" presId="urn:microsoft.com/office/officeart/2008/layout/HorizontalMultiLevelHierarchy"/>
    <dgm:cxn modelId="{CF85F2A7-AB84-4CFA-ACAD-34200581ABE9}" type="presParOf" srcId="{3647AA8F-2C92-4710-85BA-ADA315ADF3F8}" destId="{45712940-B16B-4D60-88BC-DC4A050751C5}" srcOrd="0" destOrd="0" presId="urn:microsoft.com/office/officeart/2008/layout/HorizontalMultiLevelHierarchy"/>
    <dgm:cxn modelId="{2AD973BF-6C15-4574-98FD-08077FBAC345}" type="presParOf" srcId="{3647AA8F-2C92-4710-85BA-ADA315ADF3F8}" destId="{2842E29A-AFB9-42A0-86C6-2AFD8674A427}" srcOrd="1" destOrd="0" presId="urn:microsoft.com/office/officeart/2008/layout/HorizontalMultiLevelHierarchy"/>
    <dgm:cxn modelId="{325DF950-B29A-4D76-9CE2-618C690254E3}" type="presParOf" srcId="{2842E29A-AFB9-42A0-86C6-2AFD8674A427}" destId="{B6425960-109F-47AF-A1C0-32BB6106916E}" srcOrd="0" destOrd="0" presId="urn:microsoft.com/office/officeart/2008/layout/HorizontalMultiLevelHierarchy"/>
    <dgm:cxn modelId="{0046CB6A-4B21-4EBB-BF68-0DAEDF2D67FF}" type="presParOf" srcId="{B6425960-109F-47AF-A1C0-32BB6106916E}" destId="{4DB58DAA-009A-4852-B7CE-91EE32872615}" srcOrd="0" destOrd="0" presId="urn:microsoft.com/office/officeart/2008/layout/HorizontalMultiLevelHierarchy"/>
    <dgm:cxn modelId="{06918E08-0CD3-490A-883F-3D959FA8246C}" type="presParOf" srcId="{2842E29A-AFB9-42A0-86C6-2AFD8674A427}" destId="{8B896BB7-3A89-4F7F-A6C4-0AD8B60A46F0}" srcOrd="1" destOrd="0" presId="urn:microsoft.com/office/officeart/2008/layout/HorizontalMultiLevelHierarchy"/>
    <dgm:cxn modelId="{3FC6C549-AE70-4098-A960-AF7A4E94CFEF}" type="presParOf" srcId="{8B896BB7-3A89-4F7F-A6C4-0AD8B60A46F0}" destId="{DC887DB2-D123-4A35-8059-68EE68F172C1}" srcOrd="0" destOrd="0" presId="urn:microsoft.com/office/officeart/2008/layout/HorizontalMultiLevelHierarchy"/>
    <dgm:cxn modelId="{7E158321-B02D-4A54-9741-8B43A82B2F9E}" type="presParOf" srcId="{8B896BB7-3A89-4F7F-A6C4-0AD8B60A46F0}" destId="{6F43789C-6EDF-482E-9CC3-50192E22A200}" srcOrd="1" destOrd="0" presId="urn:microsoft.com/office/officeart/2008/layout/HorizontalMultiLevelHierarchy"/>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220830-3D0D-40A2-8B95-F90DA2887488}">
      <dsp:nvSpPr>
        <dsp:cNvPr id="0" name=""/>
        <dsp:cNvSpPr/>
      </dsp:nvSpPr>
      <dsp:spPr>
        <a:xfrm rot="5400000">
          <a:off x="3863168" y="-1582483"/>
          <a:ext cx="603085" cy="3919728"/>
        </a:xfrm>
        <a:prstGeom prst="round2SameRect">
          <a:avLst/>
        </a:prstGeom>
        <a:solidFill>
          <a:schemeClr val="lt1">
            <a:alpha val="90000"/>
            <a:tint val="40000"/>
            <a:hueOff val="0"/>
            <a:satOff val="0"/>
            <a:lumOff val="0"/>
            <a:alphaOff val="0"/>
          </a:schemeClr>
        </a:solidFill>
        <a:ln w="9525" cap="flat" cmpd="sng" algn="ctr">
          <a:solidFill>
            <a:schemeClr val="accent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Promueve y diseña estrategias para la igualdad de trato y oportunidades entre mujeres y hombres, así como la prevención de la violencia de género</a:t>
          </a:r>
        </a:p>
      </dsp:txBody>
      <dsp:txXfrm rot="-5400000">
        <a:off x="2204847" y="105278"/>
        <a:ext cx="3890288" cy="544205"/>
      </dsp:txXfrm>
    </dsp:sp>
    <dsp:sp modelId="{C3B41476-0130-4637-975B-C4F9B0A078BA}">
      <dsp:nvSpPr>
        <dsp:cNvPr id="0" name=""/>
        <dsp:cNvSpPr/>
      </dsp:nvSpPr>
      <dsp:spPr>
        <a:xfrm>
          <a:off x="0" y="452"/>
          <a:ext cx="2204847" cy="753856"/>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88950">
            <a:lnSpc>
              <a:spcPct val="90000"/>
            </a:lnSpc>
            <a:spcBef>
              <a:spcPct val="0"/>
            </a:spcBef>
            <a:spcAft>
              <a:spcPct val="35000"/>
            </a:spcAft>
            <a:buNone/>
          </a:pPr>
          <a:r>
            <a:rPr lang="es-MX" sz="1100" kern="1200">
              <a:latin typeface="Arial" panose="020B0604020202020204" pitchFamily="34" charset="0"/>
              <a:cs typeface="Arial" panose="020B0604020202020204" pitchFamily="34" charset="0"/>
            </a:rPr>
            <a:t>Subdirección de Igualdad de Género </a:t>
          </a:r>
        </a:p>
      </dsp:txBody>
      <dsp:txXfrm>
        <a:off x="36800" y="37252"/>
        <a:ext cx="2131247" cy="680256"/>
      </dsp:txXfrm>
    </dsp:sp>
    <dsp:sp modelId="{1F032D25-943F-4B3D-802F-FFBB0422B170}">
      <dsp:nvSpPr>
        <dsp:cNvPr id="0" name=""/>
        <dsp:cNvSpPr/>
      </dsp:nvSpPr>
      <dsp:spPr>
        <a:xfrm rot="5400000">
          <a:off x="3680862" y="-686167"/>
          <a:ext cx="959562" cy="3915900"/>
        </a:xfrm>
        <a:prstGeom prst="round2SameRect">
          <a:avLst/>
        </a:prstGeom>
        <a:solidFill>
          <a:schemeClr val="lt1">
            <a:alpha val="90000"/>
            <a:tint val="40000"/>
            <a:hueOff val="0"/>
            <a:satOff val="0"/>
            <a:lumOff val="0"/>
            <a:alphaOff val="0"/>
          </a:schemeClr>
        </a:solidFill>
        <a:ln w="9525" cap="flat" cmpd="sng" algn="ctr">
          <a:solidFill>
            <a:schemeClr val="accent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endParaRPr lang="es-MX" sz="1100" kern="1200">
            <a:latin typeface="Arial" panose="020B0604020202020204" pitchFamily="34" charset="0"/>
            <a:cs typeface="Arial" panose="020B0604020202020204" pitchFamily="34" charset="0"/>
          </a:endParaRPr>
        </a:p>
        <a:p>
          <a:pPr marL="57150" lvl="1" indent="-57150" algn="just"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Diseña y desarrolla acciones de tipo académico, cultural e interinstitucionales encaminadas al fortalecimiento de la convivencia escolar desde un enfoque de Cultura para la Paz, dirigidas a toda la comunidad educativa.</a:t>
          </a:r>
        </a:p>
        <a:p>
          <a:pPr marL="57150" lvl="1" indent="-57150" algn="just" defTabSz="488950">
            <a:lnSpc>
              <a:spcPct val="90000"/>
            </a:lnSpc>
            <a:spcBef>
              <a:spcPct val="0"/>
            </a:spcBef>
            <a:spcAft>
              <a:spcPct val="15000"/>
            </a:spcAft>
            <a:buChar char="•"/>
          </a:pPr>
          <a:endParaRPr lang="es-MX" sz="1100" kern="1200">
            <a:latin typeface="Arial" panose="020B0604020202020204" pitchFamily="34" charset="0"/>
            <a:cs typeface="Arial" panose="020B0604020202020204" pitchFamily="34" charset="0"/>
          </a:endParaRPr>
        </a:p>
      </dsp:txBody>
      <dsp:txXfrm rot="-5400000">
        <a:off x="2202693" y="838844"/>
        <a:ext cx="3869058" cy="865878"/>
      </dsp:txXfrm>
    </dsp:sp>
    <dsp:sp modelId="{90D0D914-CD35-413C-9ACF-3A905E67DC94}">
      <dsp:nvSpPr>
        <dsp:cNvPr id="0" name=""/>
        <dsp:cNvSpPr/>
      </dsp:nvSpPr>
      <dsp:spPr>
        <a:xfrm>
          <a:off x="0" y="894854"/>
          <a:ext cx="2202693" cy="753856"/>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88950">
            <a:lnSpc>
              <a:spcPct val="90000"/>
            </a:lnSpc>
            <a:spcBef>
              <a:spcPct val="0"/>
            </a:spcBef>
            <a:spcAft>
              <a:spcPct val="35000"/>
            </a:spcAft>
            <a:buNone/>
          </a:pPr>
          <a:r>
            <a:rPr lang="es-MX" sz="1100" kern="1200">
              <a:latin typeface="Arial" panose="020B0604020202020204" pitchFamily="34" charset="0"/>
              <a:cs typeface="Arial" panose="020B0604020202020204" pitchFamily="34" charset="0"/>
            </a:rPr>
            <a:t>Subdirección de Valores por una Convivencia Escolar Armónica </a:t>
          </a:r>
        </a:p>
      </dsp:txBody>
      <dsp:txXfrm>
        <a:off x="36800" y="931654"/>
        <a:ext cx="2129093" cy="680256"/>
      </dsp:txXfrm>
    </dsp:sp>
    <dsp:sp modelId="{007501A5-211F-4CDC-9CC0-3CC7EC61ABC8}">
      <dsp:nvSpPr>
        <dsp:cNvPr id="0" name=""/>
        <dsp:cNvSpPr/>
      </dsp:nvSpPr>
      <dsp:spPr>
        <a:xfrm rot="5400000">
          <a:off x="3774665" y="224606"/>
          <a:ext cx="743519" cy="3883156"/>
        </a:xfrm>
        <a:prstGeom prst="round2SameRect">
          <a:avLst/>
        </a:prstGeom>
        <a:solidFill>
          <a:schemeClr val="lt1">
            <a:alpha val="90000"/>
            <a:tint val="40000"/>
            <a:hueOff val="0"/>
            <a:satOff val="0"/>
            <a:lumOff val="0"/>
            <a:alphaOff val="0"/>
          </a:schemeClr>
        </a:solidFill>
        <a:ln w="9525" cap="flat" cmpd="sng" algn="ctr">
          <a:solidFill>
            <a:schemeClr val="accent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Se enfoca en diseñar y ofrecer formación especializada a los integrantes del sistema educativo estatal, en materia de gestión pacífica de conflictos escolares.</a:t>
          </a:r>
        </a:p>
      </dsp:txBody>
      <dsp:txXfrm rot="-5400000">
        <a:off x="2204847" y="1830720"/>
        <a:ext cx="3846860" cy="670927"/>
      </dsp:txXfrm>
    </dsp:sp>
    <dsp:sp modelId="{38CD098A-3ED1-4595-83FD-A5FB80EE6BCE}">
      <dsp:nvSpPr>
        <dsp:cNvPr id="0" name=""/>
        <dsp:cNvSpPr/>
      </dsp:nvSpPr>
      <dsp:spPr>
        <a:xfrm>
          <a:off x="0" y="1789256"/>
          <a:ext cx="2204847" cy="753856"/>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88950">
            <a:lnSpc>
              <a:spcPct val="90000"/>
            </a:lnSpc>
            <a:spcBef>
              <a:spcPct val="0"/>
            </a:spcBef>
            <a:spcAft>
              <a:spcPct val="35000"/>
            </a:spcAft>
            <a:buNone/>
          </a:pPr>
          <a:r>
            <a:rPr lang="es-MX" sz="1100" kern="1200">
              <a:latin typeface="Arial" panose="020B0604020202020204" pitchFamily="34" charset="0"/>
              <a:cs typeface="Arial" panose="020B0604020202020204" pitchFamily="34" charset="0"/>
            </a:rPr>
            <a:t>Subdirección de Mediación y Conciliación </a:t>
          </a:r>
        </a:p>
      </dsp:txBody>
      <dsp:txXfrm>
        <a:off x="36800" y="1826056"/>
        <a:ext cx="2131247" cy="680256"/>
      </dsp:txXfrm>
    </dsp:sp>
    <dsp:sp modelId="{865CB0FE-37B5-49B5-B301-4C0D9891BBD1}">
      <dsp:nvSpPr>
        <dsp:cNvPr id="0" name=""/>
        <dsp:cNvSpPr/>
      </dsp:nvSpPr>
      <dsp:spPr>
        <a:xfrm rot="5400000">
          <a:off x="3732010" y="1051489"/>
          <a:ext cx="857267" cy="3915900"/>
        </a:xfrm>
        <a:prstGeom prst="round2SameRect">
          <a:avLst/>
        </a:prstGeom>
        <a:solidFill>
          <a:schemeClr val="lt1">
            <a:alpha val="90000"/>
            <a:tint val="40000"/>
            <a:hueOff val="0"/>
            <a:satOff val="0"/>
            <a:lumOff val="0"/>
            <a:alphaOff val="0"/>
          </a:schemeClr>
        </a:solidFill>
        <a:ln w="9525" cap="flat" cmpd="sng" algn="ctr">
          <a:solidFill>
            <a:schemeClr val="accent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es-MX" sz="1100" kern="1200">
              <a:latin typeface="Arial" panose="020B0604020202020204" pitchFamily="34" charset="0"/>
              <a:cs typeface="Arial" panose="020B0604020202020204" pitchFamily="34" charset="0"/>
            </a:rPr>
            <a:t>Promueve, respeta, protege y garantiza los derechos humanos consignados en favor de niñas, niños y adolescentes en las escuelas del Estado de México, por medio de acciones de prevención y atención. </a:t>
          </a:r>
        </a:p>
      </dsp:txBody>
      <dsp:txXfrm rot="-5400000">
        <a:off x="2202694" y="2622653"/>
        <a:ext cx="3874052" cy="773571"/>
      </dsp:txXfrm>
    </dsp:sp>
    <dsp:sp modelId="{F605AFC1-7BAF-4B1F-8E5D-004DFB309619}">
      <dsp:nvSpPr>
        <dsp:cNvPr id="0" name=""/>
        <dsp:cNvSpPr/>
      </dsp:nvSpPr>
      <dsp:spPr>
        <a:xfrm>
          <a:off x="0" y="2632511"/>
          <a:ext cx="2202693" cy="753856"/>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88950">
            <a:lnSpc>
              <a:spcPct val="90000"/>
            </a:lnSpc>
            <a:spcBef>
              <a:spcPct val="0"/>
            </a:spcBef>
            <a:spcAft>
              <a:spcPct val="35000"/>
            </a:spcAft>
            <a:buNone/>
          </a:pPr>
          <a:r>
            <a:rPr lang="es-MX" sz="1100" kern="1200">
              <a:latin typeface="Arial" panose="020B0604020202020204" pitchFamily="34" charset="0"/>
              <a:cs typeface="Arial" panose="020B0604020202020204" pitchFamily="34" charset="0"/>
            </a:rPr>
            <a:t>Subdirección de Derechos Humanos y Atención Especializada</a:t>
          </a:r>
        </a:p>
      </dsp:txBody>
      <dsp:txXfrm>
        <a:off x="36800" y="2669311"/>
        <a:ext cx="2129093" cy="68025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F11F01-5549-45F0-A01C-CD0690C58005}">
      <dsp:nvSpPr>
        <dsp:cNvPr id="0" name=""/>
        <dsp:cNvSpPr/>
      </dsp:nvSpPr>
      <dsp:spPr>
        <a:xfrm>
          <a:off x="104288" y="1370"/>
          <a:ext cx="1748538" cy="1049122"/>
        </a:xfrm>
        <a:prstGeom prst="rect">
          <a:avLst/>
        </a:prstGeom>
        <a:solidFill>
          <a:schemeClr val="lt1">
            <a:hueOff val="0"/>
            <a:satOff val="0"/>
            <a:lumOff val="0"/>
            <a:alphaOff val="0"/>
          </a:schemeClr>
        </a:solidFill>
        <a:ln w="38100" cap="flat" cmpd="sng" algn="ctr">
          <a:solidFill>
            <a:schemeClr val="accent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Exclusión y división sexual del trabajo en el alumnado. </a:t>
          </a:r>
        </a:p>
      </dsp:txBody>
      <dsp:txXfrm>
        <a:off x="104288" y="1370"/>
        <a:ext cx="1748538" cy="1049122"/>
      </dsp:txXfrm>
    </dsp:sp>
    <dsp:sp modelId="{F562A526-C77C-461D-89D6-1113B67A694E}">
      <dsp:nvSpPr>
        <dsp:cNvPr id="0" name=""/>
        <dsp:cNvSpPr/>
      </dsp:nvSpPr>
      <dsp:spPr>
        <a:xfrm>
          <a:off x="2027680" y="1370"/>
          <a:ext cx="1748538" cy="1049122"/>
        </a:xfrm>
        <a:prstGeom prst="rect">
          <a:avLst/>
        </a:prstGeom>
        <a:solidFill>
          <a:schemeClr val="lt1">
            <a:hueOff val="0"/>
            <a:satOff val="0"/>
            <a:lumOff val="0"/>
            <a:alphaOff val="0"/>
          </a:schemeClr>
        </a:solidFill>
        <a:ln w="38100" cap="flat" cmpd="sng" algn="ctr">
          <a:solidFill>
            <a:schemeClr val="accent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Reproducción de roles y estereotipos por parte del profesorado. </a:t>
          </a:r>
        </a:p>
      </dsp:txBody>
      <dsp:txXfrm>
        <a:off x="2027680" y="1370"/>
        <a:ext cx="1748538" cy="1049122"/>
      </dsp:txXfrm>
    </dsp:sp>
    <dsp:sp modelId="{C9D7CACE-FDAB-425B-853D-22F4D8DB0026}">
      <dsp:nvSpPr>
        <dsp:cNvPr id="0" name=""/>
        <dsp:cNvSpPr/>
      </dsp:nvSpPr>
      <dsp:spPr>
        <a:xfrm>
          <a:off x="3951072" y="1370"/>
          <a:ext cx="1748538" cy="1049122"/>
        </a:xfrm>
        <a:prstGeom prst="rect">
          <a:avLst/>
        </a:prstGeom>
        <a:solidFill>
          <a:schemeClr val="lt1">
            <a:hueOff val="0"/>
            <a:satOff val="0"/>
            <a:lumOff val="0"/>
            <a:alphaOff val="0"/>
          </a:schemeClr>
        </a:solidFill>
        <a:ln w="38100" cap="flat" cmpd="sng" algn="ctr">
          <a:solidFill>
            <a:schemeClr val="accent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El profesorado normaliza las actitudes machistas, por tanto, no existe una intervención que evite la violencia y discriminación. </a:t>
          </a:r>
        </a:p>
      </dsp:txBody>
      <dsp:txXfrm>
        <a:off x="3951072" y="1370"/>
        <a:ext cx="1748538" cy="1049122"/>
      </dsp:txXfrm>
    </dsp:sp>
    <dsp:sp modelId="{8DCE5800-9652-4434-986E-D47A4A07D669}">
      <dsp:nvSpPr>
        <dsp:cNvPr id="0" name=""/>
        <dsp:cNvSpPr/>
      </dsp:nvSpPr>
      <dsp:spPr>
        <a:xfrm>
          <a:off x="104288" y="1225346"/>
          <a:ext cx="1748538" cy="1049122"/>
        </a:xfrm>
        <a:prstGeom prst="rect">
          <a:avLst/>
        </a:prstGeom>
        <a:solidFill>
          <a:schemeClr val="lt1">
            <a:hueOff val="0"/>
            <a:satOff val="0"/>
            <a:lumOff val="0"/>
            <a:alphaOff val="0"/>
          </a:schemeClr>
        </a:solidFill>
        <a:ln w="38100" cap="flat" cmpd="sng" algn="ctr">
          <a:solidFill>
            <a:schemeClr val="accent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Desconocimiento sobre temas de género.</a:t>
          </a:r>
        </a:p>
      </dsp:txBody>
      <dsp:txXfrm>
        <a:off x="104288" y="1225346"/>
        <a:ext cx="1748538" cy="1049122"/>
      </dsp:txXfrm>
    </dsp:sp>
    <dsp:sp modelId="{1C49724E-34C8-4563-B695-D4F74AF8ABDB}">
      <dsp:nvSpPr>
        <dsp:cNvPr id="0" name=""/>
        <dsp:cNvSpPr/>
      </dsp:nvSpPr>
      <dsp:spPr>
        <a:xfrm>
          <a:off x="2027680" y="1225346"/>
          <a:ext cx="1748538" cy="1049122"/>
        </a:xfrm>
        <a:prstGeom prst="rect">
          <a:avLst/>
        </a:prstGeom>
        <a:solidFill>
          <a:schemeClr val="lt1">
            <a:hueOff val="0"/>
            <a:satOff val="0"/>
            <a:lumOff val="0"/>
            <a:alphaOff val="0"/>
          </a:schemeClr>
        </a:solidFill>
        <a:ln w="38100" cap="flat" cmpd="sng" algn="ctr">
          <a:solidFill>
            <a:schemeClr val="accent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MX" sz="800" kern="1200">
              <a:latin typeface="Arial" panose="020B0604020202020204" pitchFamily="34" charset="0"/>
              <a:cs typeface="Arial" panose="020B0604020202020204" pitchFamily="34" charset="0"/>
            </a:rPr>
            <a:t>No se tiene sensibilización para abordar temas de género, se normalizan o se niegan acciones, lo que permite una reproducción de conductas violentas en contra del alumnado, sustentadas por el machismo, la misoginia y la homofobia.</a:t>
          </a:r>
        </a:p>
      </dsp:txBody>
      <dsp:txXfrm>
        <a:off x="2027680" y="1225346"/>
        <a:ext cx="1748538" cy="1049122"/>
      </dsp:txXfrm>
    </dsp:sp>
    <dsp:sp modelId="{8A2614D8-1215-4DB3-A10B-0120677CA17D}">
      <dsp:nvSpPr>
        <dsp:cNvPr id="0" name=""/>
        <dsp:cNvSpPr/>
      </dsp:nvSpPr>
      <dsp:spPr>
        <a:xfrm>
          <a:off x="3951072" y="1225346"/>
          <a:ext cx="1748538" cy="1049122"/>
        </a:xfrm>
        <a:prstGeom prst="rect">
          <a:avLst/>
        </a:prstGeom>
        <a:solidFill>
          <a:schemeClr val="lt1">
            <a:hueOff val="0"/>
            <a:satOff val="0"/>
            <a:lumOff val="0"/>
            <a:alphaOff val="0"/>
          </a:schemeClr>
        </a:solidFill>
        <a:ln w="38100" cap="flat" cmpd="sng" algn="ctr">
          <a:solidFill>
            <a:schemeClr val="accent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Falta de estrategias educativas para evitar la violencia de género. </a:t>
          </a:r>
        </a:p>
      </dsp:txBody>
      <dsp:txXfrm>
        <a:off x="3951072" y="1225346"/>
        <a:ext cx="1748538" cy="104912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95AF5F6-DED8-4461-A9F9-886B0A88B9C3}">
      <dsp:nvSpPr>
        <dsp:cNvPr id="0" name=""/>
        <dsp:cNvSpPr/>
      </dsp:nvSpPr>
      <dsp:spPr>
        <a:xfrm>
          <a:off x="237509" y="0"/>
          <a:ext cx="4780298" cy="695957"/>
        </a:xfrm>
        <a:prstGeom prst="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t>Prácticas docentes que reproducen roles y estereotipos de género en la OFTV No. 0033 Gustavo Baz Lombardo ante la ausencia de la perspectiva de género en su formación profesional.</a:t>
          </a:r>
          <a:endParaRPr lang="es-MX" sz="1200" kern="1200">
            <a:latin typeface="Arial" panose="020B0604020202020204" pitchFamily="34" charset="0"/>
            <a:cs typeface="Arial" panose="020B0604020202020204" pitchFamily="34" charset="0"/>
          </a:endParaRPr>
        </a:p>
      </dsp:txBody>
      <dsp:txXfrm>
        <a:off x="237509" y="0"/>
        <a:ext cx="4780298" cy="69595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998FE0-F146-4692-BEF9-91E76783F99B}">
      <dsp:nvSpPr>
        <dsp:cNvPr id="0" name=""/>
        <dsp:cNvSpPr/>
      </dsp:nvSpPr>
      <dsp:spPr>
        <a:xfrm>
          <a:off x="0" y="288468"/>
          <a:ext cx="1658540" cy="995124"/>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Prácticas educativas bajo un sistema androcéntrico y patriarcal.</a:t>
          </a:r>
        </a:p>
      </dsp:txBody>
      <dsp:txXfrm>
        <a:off x="0" y="288468"/>
        <a:ext cx="1658540" cy="995124"/>
      </dsp:txXfrm>
    </dsp:sp>
    <dsp:sp modelId="{50D85EAC-2EEB-40AB-8A6D-4C4A12B37473}">
      <dsp:nvSpPr>
        <dsp:cNvPr id="0" name=""/>
        <dsp:cNvSpPr/>
      </dsp:nvSpPr>
      <dsp:spPr>
        <a:xfrm>
          <a:off x="1824394" y="288468"/>
          <a:ext cx="1658540" cy="995124"/>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Reproducción de roles estereotipados.</a:t>
          </a:r>
        </a:p>
      </dsp:txBody>
      <dsp:txXfrm>
        <a:off x="1824394" y="288468"/>
        <a:ext cx="1658540" cy="995124"/>
      </dsp:txXfrm>
    </dsp:sp>
    <dsp:sp modelId="{55E25270-2AD7-4D9C-9E95-52578041ED94}">
      <dsp:nvSpPr>
        <dsp:cNvPr id="0" name=""/>
        <dsp:cNvSpPr/>
      </dsp:nvSpPr>
      <dsp:spPr>
        <a:xfrm>
          <a:off x="3648789" y="288468"/>
          <a:ext cx="1658540" cy="995124"/>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Normalización de violencia, actitudes machistas y discriminación hacia las alumnas. </a:t>
          </a:r>
        </a:p>
      </dsp:txBody>
      <dsp:txXfrm>
        <a:off x="3648789" y="288468"/>
        <a:ext cx="1658540" cy="995124"/>
      </dsp:txXfrm>
    </dsp:sp>
    <dsp:sp modelId="{685CBD8B-4872-44FE-B074-1E1D8AE4F655}">
      <dsp:nvSpPr>
        <dsp:cNvPr id="0" name=""/>
        <dsp:cNvSpPr/>
      </dsp:nvSpPr>
      <dsp:spPr>
        <a:xfrm>
          <a:off x="912197" y="1449447"/>
          <a:ext cx="1658540" cy="995124"/>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Uso del lenguaje sexista que refuerza relaciones asimétricas. </a:t>
          </a:r>
        </a:p>
      </dsp:txBody>
      <dsp:txXfrm>
        <a:off x="912197" y="1449447"/>
        <a:ext cx="1658540" cy="995124"/>
      </dsp:txXfrm>
    </dsp:sp>
    <dsp:sp modelId="{AE7A520B-4D24-43A4-AA59-9E55CBB8405D}">
      <dsp:nvSpPr>
        <dsp:cNvPr id="0" name=""/>
        <dsp:cNvSpPr/>
      </dsp:nvSpPr>
      <dsp:spPr>
        <a:xfrm>
          <a:off x="2736592" y="1449447"/>
          <a:ext cx="1658540" cy="995124"/>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Diferencias de trato en función del sexo. </a:t>
          </a:r>
        </a:p>
      </dsp:txBody>
      <dsp:txXfrm>
        <a:off x="2736592" y="1449447"/>
        <a:ext cx="1658540" cy="99512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7AF815-11DA-4D92-90F6-98AE4FEFC0F1}">
      <dsp:nvSpPr>
        <dsp:cNvPr id="0" name=""/>
        <dsp:cNvSpPr/>
      </dsp:nvSpPr>
      <dsp:spPr>
        <a:xfrm>
          <a:off x="544825" y="428"/>
          <a:ext cx="5560346" cy="1146612"/>
        </a:xfrm>
        <a:prstGeom prst="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MX" sz="1100" kern="1200">
              <a:latin typeface="Arial" panose="020B0604020202020204" pitchFamily="34" charset="0"/>
              <a:cs typeface="Arial" panose="020B0604020202020204" pitchFamily="34" charset="0"/>
            </a:rPr>
            <a:t>Sensibilizar y capacitar al profesorado de la OFTV No. 0033 Gustavo Baz Lombardo para la incorporacion de la perspectiva de género en su práctica profesional</a:t>
          </a:r>
        </a:p>
      </dsp:txBody>
      <dsp:txXfrm>
        <a:off x="544825" y="428"/>
        <a:ext cx="5560346" cy="1146612"/>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A7C7175-9D4F-4207-A838-7818B2C76632}">
      <dsp:nvSpPr>
        <dsp:cNvPr id="0" name=""/>
        <dsp:cNvSpPr/>
      </dsp:nvSpPr>
      <dsp:spPr>
        <a:xfrm>
          <a:off x="0" y="457203"/>
          <a:ext cx="1811876" cy="1087126"/>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Promover entre el profesorado un espacio de reflexión para reconocer y comprender el sistema sexo-género y sus desigualdades.</a:t>
          </a:r>
        </a:p>
      </dsp:txBody>
      <dsp:txXfrm>
        <a:off x="0" y="457203"/>
        <a:ext cx="1811876" cy="1087126"/>
      </dsp:txXfrm>
    </dsp:sp>
    <dsp:sp modelId="{F08893AE-134E-47E8-AD42-D96C19AE7EBE}">
      <dsp:nvSpPr>
        <dsp:cNvPr id="0" name=""/>
        <dsp:cNvSpPr/>
      </dsp:nvSpPr>
      <dsp:spPr>
        <a:xfrm>
          <a:off x="1993064" y="457203"/>
          <a:ext cx="1811876" cy="1087126"/>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Impulsar acciones desde el trabajo en aula que propicien relaciones basadas en el respeto y la igualdad.</a:t>
          </a:r>
        </a:p>
      </dsp:txBody>
      <dsp:txXfrm>
        <a:off x="1993064" y="457203"/>
        <a:ext cx="1811876" cy="1087126"/>
      </dsp:txXfrm>
    </dsp:sp>
    <dsp:sp modelId="{5B595626-6333-4C45-985D-FF4C731CE3C7}">
      <dsp:nvSpPr>
        <dsp:cNvPr id="0" name=""/>
        <dsp:cNvSpPr/>
      </dsp:nvSpPr>
      <dsp:spPr>
        <a:xfrm>
          <a:off x="3986129" y="457203"/>
          <a:ext cx="1811876" cy="1087126"/>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Reconocer la perspectiva de género cómo una herramienta que permite analizar las desigualdades de género y generar una cultura de paz y respeto entre el alumnado. </a:t>
          </a:r>
        </a:p>
      </dsp:txBody>
      <dsp:txXfrm>
        <a:off x="3986129" y="457203"/>
        <a:ext cx="1811876" cy="1087126"/>
      </dsp:txXfrm>
    </dsp:sp>
    <dsp:sp modelId="{3E62B92B-5370-4337-A9CD-40603E169EA9}">
      <dsp:nvSpPr>
        <dsp:cNvPr id="0" name=""/>
        <dsp:cNvSpPr/>
      </dsp:nvSpPr>
      <dsp:spPr>
        <a:xfrm>
          <a:off x="996532" y="1725516"/>
          <a:ext cx="1811876" cy="1087126"/>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Incorporar la perspectiva de género en la práctica docente mediante diversas actividades didácticas y de sensibilización. </a:t>
          </a:r>
        </a:p>
      </dsp:txBody>
      <dsp:txXfrm>
        <a:off x="996532" y="1725516"/>
        <a:ext cx="1811876" cy="1087126"/>
      </dsp:txXfrm>
    </dsp:sp>
    <dsp:sp modelId="{48D80FBA-8204-4D6E-8428-0EE1169BD41B}">
      <dsp:nvSpPr>
        <dsp:cNvPr id="0" name=""/>
        <dsp:cNvSpPr/>
      </dsp:nvSpPr>
      <dsp:spPr>
        <a:xfrm>
          <a:off x="2989596" y="1725516"/>
          <a:ext cx="1811876" cy="1087126"/>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Orientar la reflexión acerca de la igualdad y la equidad a partir las experiencias dentro del aula para fomentar prácticas igualitarias y equitativas en el quehacer educativo. </a:t>
          </a:r>
        </a:p>
      </dsp:txBody>
      <dsp:txXfrm>
        <a:off x="2989596" y="1725516"/>
        <a:ext cx="1811876" cy="1087126"/>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C66458B-37CA-4DF1-9B17-29BC1B1F7E2B}">
      <dsp:nvSpPr>
        <dsp:cNvPr id="0" name=""/>
        <dsp:cNvSpPr/>
      </dsp:nvSpPr>
      <dsp:spPr>
        <a:xfrm>
          <a:off x="163531" y="1620"/>
          <a:ext cx="1575037" cy="945022"/>
        </a:xfrm>
        <a:prstGeom prst="rect">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Uso de un lenguaje incluyente </a:t>
          </a:r>
        </a:p>
      </dsp:txBody>
      <dsp:txXfrm>
        <a:off x="163531" y="1620"/>
        <a:ext cx="1575037" cy="945022"/>
      </dsp:txXfrm>
    </dsp:sp>
    <dsp:sp modelId="{A4822A78-DD67-46A9-915B-EB8BAFCDF543}">
      <dsp:nvSpPr>
        <dsp:cNvPr id="0" name=""/>
        <dsp:cNvSpPr/>
      </dsp:nvSpPr>
      <dsp:spPr>
        <a:xfrm>
          <a:off x="1896072" y="1620"/>
          <a:ext cx="1575037" cy="945022"/>
        </a:xfrm>
        <a:prstGeom prst="rect">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Empoderamiento de las alumnas</a:t>
          </a:r>
        </a:p>
      </dsp:txBody>
      <dsp:txXfrm>
        <a:off x="1896072" y="1620"/>
        <a:ext cx="1575037" cy="945022"/>
      </dsp:txXfrm>
    </dsp:sp>
    <dsp:sp modelId="{5ACD9469-F8DC-471E-AD77-EBF452535140}">
      <dsp:nvSpPr>
        <dsp:cNvPr id="0" name=""/>
        <dsp:cNvSpPr/>
      </dsp:nvSpPr>
      <dsp:spPr>
        <a:xfrm>
          <a:off x="3628613" y="1620"/>
          <a:ext cx="1575037" cy="945022"/>
        </a:xfrm>
        <a:prstGeom prst="rect">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Mayor aprovechamiento escolar</a:t>
          </a:r>
        </a:p>
      </dsp:txBody>
      <dsp:txXfrm>
        <a:off x="3628613" y="1620"/>
        <a:ext cx="1575037" cy="945022"/>
      </dsp:txXfrm>
    </dsp:sp>
    <dsp:sp modelId="{EB096156-37E0-4AED-BF25-8F6B6659E275}">
      <dsp:nvSpPr>
        <dsp:cNvPr id="0" name=""/>
        <dsp:cNvSpPr/>
      </dsp:nvSpPr>
      <dsp:spPr>
        <a:xfrm>
          <a:off x="1029801" y="1104146"/>
          <a:ext cx="1575037" cy="945022"/>
        </a:xfrm>
        <a:prstGeom prst="rect">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Previene la violencia por razones de género. </a:t>
          </a:r>
        </a:p>
      </dsp:txBody>
      <dsp:txXfrm>
        <a:off x="1029801" y="1104146"/>
        <a:ext cx="1575037" cy="945022"/>
      </dsp:txXfrm>
    </dsp:sp>
    <dsp:sp modelId="{98BE300B-9FFE-4999-B71D-8D26F48DAA34}">
      <dsp:nvSpPr>
        <dsp:cNvPr id="0" name=""/>
        <dsp:cNvSpPr/>
      </dsp:nvSpPr>
      <dsp:spPr>
        <a:xfrm>
          <a:off x="3060339" y="1105767"/>
          <a:ext cx="1575037" cy="945022"/>
        </a:xfrm>
        <a:prstGeom prst="rect">
          <a:avLst/>
        </a:prstGeom>
        <a:solidFill>
          <a:schemeClr val="lt1">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a:latin typeface="Arial" panose="020B0604020202020204" pitchFamily="34" charset="0"/>
              <a:cs typeface="Arial" panose="020B0604020202020204" pitchFamily="34" charset="0"/>
            </a:rPr>
            <a:t>Incrementar la cultura de igualdad.</a:t>
          </a:r>
        </a:p>
      </dsp:txBody>
      <dsp:txXfrm>
        <a:off x="3060339" y="1105767"/>
        <a:ext cx="1575037" cy="945022"/>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6425960-109F-47AF-A1C0-32BB6106916E}">
      <dsp:nvSpPr>
        <dsp:cNvPr id="0" name=""/>
        <dsp:cNvSpPr/>
      </dsp:nvSpPr>
      <dsp:spPr>
        <a:xfrm>
          <a:off x="3285363" y="2694622"/>
          <a:ext cx="398897" cy="91440"/>
        </a:xfrm>
        <a:custGeom>
          <a:avLst/>
          <a:gdLst/>
          <a:ahLst/>
          <a:cxnLst/>
          <a:rect l="0" t="0" r="0" b="0"/>
          <a:pathLst>
            <a:path>
              <a:moveTo>
                <a:pt x="0" y="45720"/>
              </a:moveTo>
              <a:lnTo>
                <a:pt x="398897" y="45720"/>
              </a:lnTo>
            </a:path>
          </a:pathLst>
        </a:custGeom>
        <a:noFill/>
        <a:ln w="25400" cap="flat" cmpd="sng" algn="ctr">
          <a:solidFill>
            <a:schemeClr val="accent5">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474839" y="2730370"/>
        <a:ext cx="19944" cy="19944"/>
      </dsp:txXfrm>
    </dsp:sp>
    <dsp:sp modelId="{1674B9E7-0204-4DF5-A8F3-FA251959D1FD}">
      <dsp:nvSpPr>
        <dsp:cNvPr id="0" name=""/>
        <dsp:cNvSpPr/>
      </dsp:nvSpPr>
      <dsp:spPr>
        <a:xfrm>
          <a:off x="891975" y="1600200"/>
          <a:ext cx="398897" cy="1140142"/>
        </a:xfrm>
        <a:custGeom>
          <a:avLst/>
          <a:gdLst/>
          <a:ahLst/>
          <a:cxnLst/>
          <a:rect l="0" t="0" r="0" b="0"/>
          <a:pathLst>
            <a:path>
              <a:moveTo>
                <a:pt x="0" y="0"/>
              </a:moveTo>
              <a:lnTo>
                <a:pt x="199448" y="0"/>
              </a:lnTo>
              <a:lnTo>
                <a:pt x="199448" y="1140142"/>
              </a:lnTo>
              <a:lnTo>
                <a:pt x="398897" y="1140142"/>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1061227" y="2140073"/>
        <a:ext cx="60395" cy="60395"/>
      </dsp:txXfrm>
    </dsp:sp>
    <dsp:sp modelId="{2C43FC3E-46FD-487C-9E4B-CA97D8A2BD33}">
      <dsp:nvSpPr>
        <dsp:cNvPr id="0" name=""/>
        <dsp:cNvSpPr/>
      </dsp:nvSpPr>
      <dsp:spPr>
        <a:xfrm>
          <a:off x="3285363" y="1934527"/>
          <a:ext cx="398897" cy="91440"/>
        </a:xfrm>
        <a:custGeom>
          <a:avLst/>
          <a:gdLst/>
          <a:ahLst/>
          <a:cxnLst/>
          <a:rect l="0" t="0" r="0" b="0"/>
          <a:pathLst>
            <a:path>
              <a:moveTo>
                <a:pt x="0" y="45720"/>
              </a:moveTo>
              <a:lnTo>
                <a:pt x="398897" y="45720"/>
              </a:lnTo>
            </a:path>
          </a:pathLst>
        </a:custGeom>
        <a:noFill/>
        <a:ln w="25400" cap="flat" cmpd="sng" algn="ctr">
          <a:solidFill>
            <a:schemeClr val="accent5">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474839" y="1970275"/>
        <a:ext cx="19944" cy="19944"/>
      </dsp:txXfrm>
    </dsp:sp>
    <dsp:sp modelId="{53173F4F-9E0D-4F17-A48C-7232A63BC630}">
      <dsp:nvSpPr>
        <dsp:cNvPr id="0" name=""/>
        <dsp:cNvSpPr/>
      </dsp:nvSpPr>
      <dsp:spPr>
        <a:xfrm>
          <a:off x="891975" y="1600200"/>
          <a:ext cx="398897" cy="380047"/>
        </a:xfrm>
        <a:custGeom>
          <a:avLst/>
          <a:gdLst/>
          <a:ahLst/>
          <a:cxnLst/>
          <a:rect l="0" t="0" r="0" b="0"/>
          <a:pathLst>
            <a:path>
              <a:moveTo>
                <a:pt x="0" y="0"/>
              </a:moveTo>
              <a:lnTo>
                <a:pt x="199448" y="0"/>
              </a:lnTo>
              <a:lnTo>
                <a:pt x="199448" y="380047"/>
              </a:lnTo>
              <a:lnTo>
                <a:pt x="398897" y="380047"/>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1077650" y="1776449"/>
        <a:ext cx="27547" cy="27547"/>
      </dsp:txXfrm>
    </dsp:sp>
    <dsp:sp modelId="{BDD083A4-7D5D-4033-98EB-74E3FB25AC1E}">
      <dsp:nvSpPr>
        <dsp:cNvPr id="0" name=""/>
        <dsp:cNvSpPr/>
      </dsp:nvSpPr>
      <dsp:spPr>
        <a:xfrm>
          <a:off x="3285363" y="1174432"/>
          <a:ext cx="398897" cy="91440"/>
        </a:xfrm>
        <a:custGeom>
          <a:avLst/>
          <a:gdLst/>
          <a:ahLst/>
          <a:cxnLst/>
          <a:rect l="0" t="0" r="0" b="0"/>
          <a:pathLst>
            <a:path>
              <a:moveTo>
                <a:pt x="0" y="45720"/>
              </a:moveTo>
              <a:lnTo>
                <a:pt x="398897" y="45720"/>
              </a:lnTo>
            </a:path>
          </a:pathLst>
        </a:custGeom>
        <a:noFill/>
        <a:ln w="25400" cap="flat" cmpd="sng" algn="ctr">
          <a:solidFill>
            <a:schemeClr val="accent5">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474839" y="1210180"/>
        <a:ext cx="19944" cy="19944"/>
      </dsp:txXfrm>
    </dsp:sp>
    <dsp:sp modelId="{D2B85667-CB34-4AB3-97B4-E0FBE179D8CB}">
      <dsp:nvSpPr>
        <dsp:cNvPr id="0" name=""/>
        <dsp:cNvSpPr/>
      </dsp:nvSpPr>
      <dsp:spPr>
        <a:xfrm>
          <a:off x="891975" y="1220152"/>
          <a:ext cx="398897" cy="380047"/>
        </a:xfrm>
        <a:custGeom>
          <a:avLst/>
          <a:gdLst/>
          <a:ahLst/>
          <a:cxnLst/>
          <a:rect l="0" t="0" r="0" b="0"/>
          <a:pathLst>
            <a:path>
              <a:moveTo>
                <a:pt x="0" y="380047"/>
              </a:moveTo>
              <a:lnTo>
                <a:pt x="199448" y="380047"/>
              </a:lnTo>
              <a:lnTo>
                <a:pt x="199448" y="0"/>
              </a:lnTo>
              <a:lnTo>
                <a:pt x="398897" y="0"/>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1077650" y="1396402"/>
        <a:ext cx="27547" cy="27547"/>
      </dsp:txXfrm>
    </dsp:sp>
    <dsp:sp modelId="{AA692D7D-FA2B-4F1A-B5D8-0C01941CF939}">
      <dsp:nvSpPr>
        <dsp:cNvPr id="0" name=""/>
        <dsp:cNvSpPr/>
      </dsp:nvSpPr>
      <dsp:spPr>
        <a:xfrm>
          <a:off x="3285363" y="414337"/>
          <a:ext cx="398897" cy="91440"/>
        </a:xfrm>
        <a:custGeom>
          <a:avLst/>
          <a:gdLst/>
          <a:ahLst/>
          <a:cxnLst/>
          <a:rect l="0" t="0" r="0" b="0"/>
          <a:pathLst>
            <a:path>
              <a:moveTo>
                <a:pt x="0" y="45720"/>
              </a:moveTo>
              <a:lnTo>
                <a:pt x="398897" y="45720"/>
              </a:lnTo>
            </a:path>
          </a:pathLst>
        </a:custGeom>
        <a:noFill/>
        <a:ln w="25400" cap="flat" cmpd="sng" algn="ctr">
          <a:solidFill>
            <a:schemeClr val="accent5">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3474839" y="450085"/>
        <a:ext cx="19944" cy="19944"/>
      </dsp:txXfrm>
    </dsp:sp>
    <dsp:sp modelId="{F9EC9AB9-8BF7-43FE-A27B-1CF5A3A29E4A}">
      <dsp:nvSpPr>
        <dsp:cNvPr id="0" name=""/>
        <dsp:cNvSpPr/>
      </dsp:nvSpPr>
      <dsp:spPr>
        <a:xfrm>
          <a:off x="891975" y="460057"/>
          <a:ext cx="398897" cy="1140142"/>
        </a:xfrm>
        <a:custGeom>
          <a:avLst/>
          <a:gdLst/>
          <a:ahLst/>
          <a:cxnLst/>
          <a:rect l="0" t="0" r="0" b="0"/>
          <a:pathLst>
            <a:path>
              <a:moveTo>
                <a:pt x="0" y="1140142"/>
              </a:moveTo>
              <a:lnTo>
                <a:pt x="199448" y="1140142"/>
              </a:lnTo>
              <a:lnTo>
                <a:pt x="199448" y="0"/>
              </a:lnTo>
              <a:lnTo>
                <a:pt x="398897" y="0"/>
              </a:lnTo>
            </a:path>
          </a:pathLst>
        </a:custGeom>
        <a:noFill/>
        <a:ln w="25400" cap="flat" cmpd="sng" algn="ctr">
          <a:solidFill>
            <a:schemeClr val="accent5">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1061227" y="999931"/>
        <a:ext cx="60395" cy="60395"/>
      </dsp:txXfrm>
    </dsp:sp>
    <dsp:sp modelId="{CAA1842E-8F29-47B8-9D9C-B53B17EC1A18}">
      <dsp:nvSpPr>
        <dsp:cNvPr id="0" name=""/>
        <dsp:cNvSpPr/>
      </dsp:nvSpPr>
      <dsp:spPr>
        <a:xfrm rot="16200000">
          <a:off x="-1012262" y="1296162"/>
          <a:ext cx="3200400"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b="1" kern="1200"/>
            <a:t>PROGRAMA DE SENSIBILIZACIÓN Y CAPACITACIÓN AL PERSONAL DOCENTE DE LA OFTV. NO. 0033 GUSTAVO BAZ LOMBARDO, PARA EL EJERCICIO PROFESIONAL CON PERSPECTIVA DE GÉNERO”</a:t>
          </a:r>
          <a:endParaRPr lang="es-MX" sz="900" kern="1200">
            <a:latin typeface="Arial" panose="020B0604020202020204" pitchFamily="34" charset="0"/>
            <a:cs typeface="Arial" panose="020B0604020202020204" pitchFamily="34" charset="0"/>
          </a:endParaRPr>
        </a:p>
      </dsp:txBody>
      <dsp:txXfrm>
        <a:off x="-1012262" y="1296162"/>
        <a:ext cx="3200400" cy="608076"/>
      </dsp:txXfrm>
    </dsp:sp>
    <dsp:sp modelId="{365B7EF0-E469-4B53-BE7F-36543C7E4BE0}">
      <dsp:nvSpPr>
        <dsp:cNvPr id="0" name=""/>
        <dsp:cNvSpPr/>
      </dsp:nvSpPr>
      <dsp:spPr>
        <a:xfrm>
          <a:off x="1290873" y="156019"/>
          <a:ext cx="1994489"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a:t>TALLER "APRENDIENDO A EDUCAR CON IGUALDAD"</a:t>
          </a:r>
        </a:p>
      </dsp:txBody>
      <dsp:txXfrm>
        <a:off x="1290873" y="156019"/>
        <a:ext cx="1994489" cy="608076"/>
      </dsp:txXfrm>
    </dsp:sp>
    <dsp:sp modelId="{527D3BC9-1225-4C4F-A4AF-C51CCF000E24}">
      <dsp:nvSpPr>
        <dsp:cNvPr id="0" name=""/>
        <dsp:cNvSpPr/>
      </dsp:nvSpPr>
      <dsp:spPr>
        <a:xfrm>
          <a:off x="3684260" y="156019"/>
          <a:ext cx="1994489"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a:t>Dirigido por: especialistas en género</a:t>
          </a:r>
        </a:p>
        <a:p>
          <a:pPr marL="0" lvl="0" indent="0" algn="ctr" defTabSz="311150">
            <a:lnSpc>
              <a:spcPct val="90000"/>
            </a:lnSpc>
            <a:spcBef>
              <a:spcPct val="0"/>
            </a:spcBef>
            <a:spcAft>
              <a:spcPct val="35000"/>
            </a:spcAft>
            <a:buNone/>
          </a:pPr>
          <a:r>
            <a:rPr lang="es-MX" sz="700" kern="1200"/>
            <a:t>Duración: 15 horas </a:t>
          </a:r>
        </a:p>
        <a:p>
          <a:pPr marL="0" lvl="0" indent="0" algn="ctr" defTabSz="311150">
            <a:lnSpc>
              <a:spcPct val="90000"/>
            </a:lnSpc>
            <a:spcBef>
              <a:spcPct val="0"/>
            </a:spcBef>
            <a:spcAft>
              <a:spcPct val="35000"/>
            </a:spcAft>
            <a:buNone/>
          </a:pPr>
          <a:r>
            <a:rPr lang="es-MX" sz="700" kern="1200"/>
            <a:t>Modalidad: presencial</a:t>
          </a:r>
        </a:p>
        <a:p>
          <a:pPr marL="0" lvl="0" indent="0" algn="ctr" defTabSz="311150">
            <a:lnSpc>
              <a:spcPct val="90000"/>
            </a:lnSpc>
            <a:spcBef>
              <a:spcPct val="0"/>
            </a:spcBef>
            <a:spcAft>
              <a:spcPct val="35000"/>
            </a:spcAft>
            <a:buNone/>
          </a:pPr>
          <a:r>
            <a:rPr lang="es-MX" sz="700" kern="1200"/>
            <a:t>Sede:  OFTV. No. 0033 "Gustavo Baz Lombardo"</a:t>
          </a:r>
        </a:p>
      </dsp:txBody>
      <dsp:txXfrm>
        <a:off x="3684260" y="156019"/>
        <a:ext cx="1994489" cy="608076"/>
      </dsp:txXfrm>
    </dsp:sp>
    <dsp:sp modelId="{E68AAA72-91DD-4FFD-BC6D-906F4BF9BB6A}">
      <dsp:nvSpPr>
        <dsp:cNvPr id="0" name=""/>
        <dsp:cNvSpPr/>
      </dsp:nvSpPr>
      <dsp:spPr>
        <a:xfrm>
          <a:off x="1290873" y="916114"/>
          <a:ext cx="1994489"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a:t>CURSO "APRENDER A VIVIR EN IGUALDAD"</a:t>
          </a:r>
        </a:p>
      </dsp:txBody>
      <dsp:txXfrm>
        <a:off x="1290873" y="916114"/>
        <a:ext cx="1994489" cy="608076"/>
      </dsp:txXfrm>
    </dsp:sp>
    <dsp:sp modelId="{26507046-6B39-4D47-A93C-FC70913F8B25}">
      <dsp:nvSpPr>
        <dsp:cNvPr id="0" name=""/>
        <dsp:cNvSpPr/>
      </dsp:nvSpPr>
      <dsp:spPr>
        <a:xfrm>
          <a:off x="3684260" y="916114"/>
          <a:ext cx="1994489"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a:t>Dirigido por: Promotores de CONVIVE</a:t>
          </a:r>
        </a:p>
        <a:p>
          <a:pPr marL="0" lvl="0" indent="0" algn="ctr" defTabSz="311150">
            <a:lnSpc>
              <a:spcPct val="90000"/>
            </a:lnSpc>
            <a:spcBef>
              <a:spcPct val="0"/>
            </a:spcBef>
            <a:spcAft>
              <a:spcPct val="35000"/>
            </a:spcAft>
            <a:buNone/>
          </a:pPr>
          <a:r>
            <a:rPr lang="es-MX" sz="700" kern="1200"/>
            <a:t>Duración: 40  horas </a:t>
          </a:r>
        </a:p>
        <a:p>
          <a:pPr marL="0" lvl="0" indent="0" algn="ctr" defTabSz="311150">
            <a:lnSpc>
              <a:spcPct val="90000"/>
            </a:lnSpc>
            <a:spcBef>
              <a:spcPct val="0"/>
            </a:spcBef>
            <a:spcAft>
              <a:spcPct val="35000"/>
            </a:spcAft>
            <a:buNone/>
          </a:pPr>
          <a:r>
            <a:rPr lang="es-MX" sz="700" kern="1200"/>
            <a:t>Modalidad: presencial</a:t>
          </a:r>
        </a:p>
        <a:p>
          <a:pPr marL="0" lvl="0" indent="0" algn="ctr" defTabSz="311150">
            <a:lnSpc>
              <a:spcPct val="90000"/>
            </a:lnSpc>
            <a:spcBef>
              <a:spcPct val="0"/>
            </a:spcBef>
            <a:spcAft>
              <a:spcPct val="35000"/>
            </a:spcAft>
            <a:buNone/>
          </a:pPr>
          <a:r>
            <a:rPr lang="es-MX" sz="700" kern="1200"/>
            <a:t>Sede:  OFTV. No. 0033 "Gustavo Baz Lombardo"</a:t>
          </a:r>
        </a:p>
      </dsp:txBody>
      <dsp:txXfrm>
        <a:off x="3684260" y="916114"/>
        <a:ext cx="1994489" cy="608076"/>
      </dsp:txXfrm>
    </dsp:sp>
    <dsp:sp modelId="{547313CA-396F-4AE5-8382-0773A4E24B47}">
      <dsp:nvSpPr>
        <dsp:cNvPr id="0" name=""/>
        <dsp:cNvSpPr/>
      </dsp:nvSpPr>
      <dsp:spPr>
        <a:xfrm>
          <a:off x="1290873" y="1676209"/>
          <a:ext cx="1994489"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a:t>CURSO-TALLER “PERSPECTIVA DE GÉNERO, HACIA UNA ESCUELA COEDUCATIVA” </a:t>
          </a:r>
        </a:p>
      </dsp:txBody>
      <dsp:txXfrm>
        <a:off x="1290873" y="1676209"/>
        <a:ext cx="1994489" cy="608076"/>
      </dsp:txXfrm>
    </dsp:sp>
    <dsp:sp modelId="{5EBDF64B-65FB-455F-8C82-611CED78EBC9}">
      <dsp:nvSpPr>
        <dsp:cNvPr id="0" name=""/>
        <dsp:cNvSpPr/>
      </dsp:nvSpPr>
      <dsp:spPr>
        <a:xfrm>
          <a:off x="3684260" y="1676209"/>
          <a:ext cx="1994489"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a:t>Dirigido por: Capacitadores del Centro de Maestros</a:t>
          </a:r>
        </a:p>
        <a:p>
          <a:pPr marL="0" lvl="0" indent="0" algn="ctr" defTabSz="311150">
            <a:lnSpc>
              <a:spcPct val="90000"/>
            </a:lnSpc>
            <a:spcBef>
              <a:spcPct val="0"/>
            </a:spcBef>
            <a:spcAft>
              <a:spcPct val="35000"/>
            </a:spcAft>
            <a:buNone/>
          </a:pPr>
          <a:r>
            <a:rPr lang="es-MX" sz="700" kern="1200"/>
            <a:t>Duración: 40  horas </a:t>
          </a:r>
        </a:p>
        <a:p>
          <a:pPr marL="0" lvl="0" indent="0" algn="ctr" defTabSz="311150">
            <a:lnSpc>
              <a:spcPct val="90000"/>
            </a:lnSpc>
            <a:spcBef>
              <a:spcPct val="0"/>
            </a:spcBef>
            <a:spcAft>
              <a:spcPct val="35000"/>
            </a:spcAft>
            <a:buNone/>
          </a:pPr>
          <a:r>
            <a:rPr lang="es-MX" sz="700" kern="1200"/>
            <a:t>Modalidad: presencial</a:t>
          </a:r>
        </a:p>
        <a:p>
          <a:pPr marL="0" lvl="0" indent="0" algn="ctr" defTabSz="311150">
            <a:lnSpc>
              <a:spcPct val="90000"/>
            </a:lnSpc>
            <a:spcBef>
              <a:spcPct val="0"/>
            </a:spcBef>
            <a:spcAft>
              <a:spcPct val="35000"/>
            </a:spcAft>
            <a:buNone/>
          </a:pPr>
          <a:r>
            <a:rPr lang="es-MX" sz="700" kern="1200"/>
            <a:t>Sede:  OFTV. No. 0033 "Gustavo Baz Lombardo"</a:t>
          </a:r>
        </a:p>
      </dsp:txBody>
      <dsp:txXfrm>
        <a:off x="3684260" y="1676209"/>
        <a:ext cx="1994489" cy="608076"/>
      </dsp:txXfrm>
    </dsp:sp>
    <dsp:sp modelId="{45712940-B16B-4D60-88BC-DC4A050751C5}">
      <dsp:nvSpPr>
        <dsp:cNvPr id="0" name=""/>
        <dsp:cNvSpPr/>
      </dsp:nvSpPr>
      <dsp:spPr>
        <a:xfrm>
          <a:off x="1290873" y="2436304"/>
          <a:ext cx="1994489"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a:t>ASESORÍA SOBRE LA ESTRATEGIA CURRICULAR PARA LA IGUALDAD DE GÉNERO</a:t>
          </a:r>
        </a:p>
      </dsp:txBody>
      <dsp:txXfrm>
        <a:off x="1290873" y="2436304"/>
        <a:ext cx="1994489" cy="608076"/>
      </dsp:txXfrm>
    </dsp:sp>
    <dsp:sp modelId="{DC887DB2-D123-4A35-8059-68EE68F172C1}">
      <dsp:nvSpPr>
        <dsp:cNvPr id="0" name=""/>
        <dsp:cNvSpPr/>
      </dsp:nvSpPr>
      <dsp:spPr>
        <a:xfrm>
          <a:off x="3684260" y="2436304"/>
          <a:ext cx="1994489" cy="60807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kern="1200"/>
            <a:t>Dirigido por: ATP de la Supervision Escolar</a:t>
          </a:r>
        </a:p>
        <a:p>
          <a:pPr marL="0" lvl="0" indent="0" algn="ctr" defTabSz="311150">
            <a:lnSpc>
              <a:spcPct val="90000"/>
            </a:lnSpc>
            <a:spcBef>
              <a:spcPct val="0"/>
            </a:spcBef>
            <a:spcAft>
              <a:spcPct val="35000"/>
            </a:spcAft>
            <a:buNone/>
          </a:pPr>
          <a:r>
            <a:rPr lang="es-MX" sz="700" kern="1200"/>
            <a:t>Duración: 05  horas </a:t>
          </a:r>
        </a:p>
        <a:p>
          <a:pPr marL="0" lvl="0" indent="0" algn="ctr" defTabSz="311150">
            <a:lnSpc>
              <a:spcPct val="90000"/>
            </a:lnSpc>
            <a:spcBef>
              <a:spcPct val="0"/>
            </a:spcBef>
            <a:spcAft>
              <a:spcPct val="35000"/>
            </a:spcAft>
            <a:buNone/>
          </a:pPr>
          <a:r>
            <a:rPr lang="es-MX" sz="700" kern="1200"/>
            <a:t>Modalidad: presencial</a:t>
          </a:r>
        </a:p>
        <a:p>
          <a:pPr marL="0" lvl="0" indent="0" algn="ctr" defTabSz="311150">
            <a:lnSpc>
              <a:spcPct val="90000"/>
            </a:lnSpc>
            <a:spcBef>
              <a:spcPct val="0"/>
            </a:spcBef>
            <a:spcAft>
              <a:spcPct val="35000"/>
            </a:spcAft>
            <a:buNone/>
          </a:pPr>
          <a:r>
            <a:rPr lang="es-MX" sz="700" kern="1200"/>
            <a:t>Sede:  OFTV. No. 0033 "Gustavo Baz Lombardo"</a:t>
          </a:r>
        </a:p>
      </dsp:txBody>
      <dsp:txXfrm>
        <a:off x="3684260" y="2436304"/>
        <a:ext cx="1994489" cy="608076"/>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6D8D9988ADD60488A5703E595EFE098" ma:contentTypeVersion="5" ma:contentTypeDescription="Crear nuevo documento." ma:contentTypeScope="" ma:versionID="e8f99613e985260370bdf7cd5dad09e0">
  <xsd:schema xmlns:xsd="http://www.w3.org/2001/XMLSchema" xmlns:xs="http://www.w3.org/2001/XMLSchema" xmlns:p="http://schemas.microsoft.com/office/2006/metadata/properties" xmlns:ns2="18912937-bfff-4d1a-b10e-e4e3793365ca" targetNamespace="http://schemas.microsoft.com/office/2006/metadata/properties" ma:root="true" ma:fieldsID="11461e6a3baf6d980c16ae8ee8931a33" ns2:_="">
    <xsd:import namespace="18912937-bfff-4d1a-b10e-e4e3793365c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912937-bfff-4d1a-b10e-e4e3793365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HarvardAnglia2008OfficeOnline.xsl" StyleName="Harvard – Anglia 2008"/>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C755BC4-2286-4C44-BAAB-240D7271DA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912937-bfff-4d1a-b10e-e4e3793365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55AF06-3E89-45D2-97FC-78BF5B3633C3}">
  <ds:schemaRefs>
    <ds:schemaRef ds:uri="http://schemas.microsoft.com/sharepoint/v3/contenttype/forms"/>
  </ds:schemaRefs>
</ds:datastoreItem>
</file>

<file path=customXml/itemProps3.xml><?xml version="1.0" encoding="utf-8"?>
<ds:datastoreItem xmlns:ds="http://schemas.openxmlformats.org/officeDocument/2006/customXml" ds:itemID="{7A62CAE8-73BB-446A-9403-5AFA8A790941}">
  <ds:schemaRefs>
    <ds:schemaRef ds:uri="http://schemas.openxmlformats.org/officeDocument/2006/bibliography"/>
  </ds:schemaRefs>
</ds:datastoreItem>
</file>

<file path=customXml/itemProps4.xml><?xml version="1.0" encoding="utf-8"?>
<ds:datastoreItem xmlns:ds="http://schemas.openxmlformats.org/officeDocument/2006/customXml" ds:itemID="{6043371B-29AB-418D-9A99-210A01228C0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79</Pages>
  <Words>24569</Words>
  <Characters>135132</Characters>
  <Application>Microsoft Office Word</Application>
  <DocSecurity>0</DocSecurity>
  <Lines>1126</Lines>
  <Paragraphs>318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159383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14</dc:creator>
  <cp:keywords/>
  <dc:description/>
  <cp:lastModifiedBy>Viridiana Sosa Márquez</cp:lastModifiedBy>
  <cp:revision>2</cp:revision>
  <cp:lastPrinted>2022-11-28T23:12:00Z</cp:lastPrinted>
  <dcterms:created xsi:type="dcterms:W3CDTF">2023-01-16T17:44:00Z</dcterms:created>
  <dcterms:modified xsi:type="dcterms:W3CDTF">2023-01-16T17:44:00Z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0x01010036D8D9988ADD60488A5703E595EFE098</vt:lpwstr>
  </property>
</Properties>
</file>