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rFonts w:ascii="Times New Roman"/>
          <w:sz w:val="20"/>
        </w:rPr>
        <w:drawing>
          <wp:inline distT="0" distB="0" distL="0" distR="0">
            <wp:extent cx="4566794" cy="481298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566794" cy="4812982"/>
                    </a:xfrm>
                    <a:prstGeom prst="rect">
                      <a:avLst/>
                    </a:prstGeom>
                  </pic:spPr>
                </pic:pic>
              </a:graphicData>
            </a:graphic>
          </wp:inline>
        </w:drawing>
      </w:r>
      <w:r>
        <w:rPr>
          <w:rFonts w:ascii="Times New Roman"/>
          <w:sz w:val="20"/>
        </w:rPr>
      </w:r>
    </w:p>
    <w:p>
      <w:pPr>
        <w:spacing w:after="0"/>
        <w:rPr>
          <w:rFonts w:ascii="Times New Roman"/>
          <w:sz w:val="20"/>
        </w:rPr>
        <w:sectPr>
          <w:type w:val="continuous"/>
          <w:pgSz w:w="7420" w:h="7820"/>
          <w:pgMar w:top="0" w:bottom="0" w:left="0" w:right="0"/>
        </w:sectPr>
      </w:pPr>
    </w:p>
    <w:p>
      <w:pPr>
        <w:pStyle w:val="BodyText"/>
        <w:rPr>
          <w:rFonts w:ascii="Times New Roman"/>
          <w:sz w:val="20"/>
        </w:rPr>
      </w:pPr>
      <w:r>
        <w:rPr>
          <w:rFonts w:ascii="Times New Roman"/>
          <w:sz w:val="20"/>
        </w:rPr>
        <w:drawing>
          <wp:inline distT="0" distB="0" distL="0" distR="0">
            <wp:extent cx="9052561" cy="678942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052561" cy="6789420"/>
                    </a:xfrm>
                    <a:prstGeom prst="rect">
                      <a:avLst/>
                    </a:prstGeom>
                  </pic:spPr>
                </pic:pic>
              </a:graphicData>
            </a:graphic>
          </wp:inline>
        </w:drawing>
      </w:r>
      <w:r>
        <w:rPr>
          <w:rFonts w:ascii="Times New Roman"/>
          <w:sz w:val="20"/>
        </w:rPr>
      </w:r>
    </w:p>
    <w:p>
      <w:pPr>
        <w:spacing w:after="0"/>
        <w:rPr>
          <w:rFonts w:ascii="Times New Roman"/>
          <w:sz w:val="20"/>
        </w:rPr>
        <w:sectPr>
          <w:pgSz w:w="14400" w:h="10800" w:orient="landscape"/>
          <w:pgMar w:top="0" w:bottom="0" w:left="0" w:right="0"/>
        </w:sectPr>
      </w:pPr>
    </w:p>
    <w:p>
      <w:pPr>
        <w:pStyle w:val="BodyText"/>
        <w:rPr>
          <w:rFonts w:ascii="Times New Roman"/>
          <w:sz w:val="20"/>
        </w:rPr>
      </w:pPr>
      <w:r>
        <w:rPr>
          <w:rFonts w:ascii="Times New Roman"/>
          <w:sz w:val="20"/>
        </w:rPr>
        <w:drawing>
          <wp:inline distT="0" distB="0" distL="0" distR="0">
            <wp:extent cx="9052561" cy="6789420"/>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9052561" cy="6789420"/>
                    </a:xfrm>
                    <a:prstGeom prst="rect">
                      <a:avLst/>
                    </a:prstGeom>
                  </pic:spPr>
                </pic:pic>
              </a:graphicData>
            </a:graphic>
          </wp:inline>
        </w:drawing>
      </w:r>
      <w:r>
        <w:rPr>
          <w:rFonts w:ascii="Times New Roman"/>
          <w:sz w:val="20"/>
        </w:rPr>
      </w:r>
    </w:p>
    <w:p>
      <w:pPr>
        <w:spacing w:after="0"/>
        <w:rPr>
          <w:rFonts w:ascii="Times New Roman"/>
          <w:sz w:val="20"/>
        </w:rPr>
        <w:sectPr>
          <w:pgSz w:w="14400" w:h="10800" w:orient="landscape"/>
          <w:pgMar w:top="0" w:bottom="0" w:left="0" w:right="0"/>
        </w:sectPr>
      </w:pPr>
    </w:p>
    <w:p>
      <w:pPr>
        <w:pStyle w:val="BodyText"/>
        <w:rPr>
          <w:rFonts w:ascii="Times New Roman"/>
          <w:sz w:val="20"/>
        </w:rPr>
      </w:pPr>
      <w:r>
        <w:rPr>
          <w:rFonts w:ascii="Times New Roman"/>
          <w:sz w:val="20"/>
        </w:rPr>
        <w:drawing>
          <wp:inline distT="0" distB="0" distL="0" distR="0">
            <wp:extent cx="9052561" cy="6789420"/>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9052561" cy="6789420"/>
                    </a:xfrm>
                    <a:prstGeom prst="rect">
                      <a:avLst/>
                    </a:prstGeom>
                  </pic:spPr>
                </pic:pic>
              </a:graphicData>
            </a:graphic>
          </wp:inline>
        </w:drawing>
      </w:r>
      <w:r>
        <w:rPr>
          <w:rFonts w:ascii="Times New Roman"/>
          <w:sz w:val="20"/>
        </w:rPr>
      </w:r>
    </w:p>
    <w:p>
      <w:pPr>
        <w:spacing w:after="0"/>
        <w:rPr>
          <w:rFonts w:ascii="Times New Roman"/>
          <w:sz w:val="20"/>
        </w:rPr>
        <w:sectPr>
          <w:pgSz w:w="14400" w:h="10800" w:orient="landscape"/>
          <w:pgMar w:top="0" w:bottom="0" w:left="0" w:right="0"/>
        </w:sectPr>
      </w:pPr>
    </w:p>
    <w:p>
      <w:pPr>
        <w:pStyle w:val="Heading1"/>
        <w:spacing w:before="38"/>
        <w:ind w:left="1893" w:right="280"/>
      </w:pPr>
      <w:r>
        <w:rPr>
          <w:w w:val="105"/>
        </w:rPr>
        <w:t>Entre la obra de ficción y no ficción. Villoro accidental</w:t>
      </w:r>
    </w:p>
    <w:p>
      <w:pPr>
        <w:pStyle w:val="BodyText"/>
        <w:spacing w:before="1"/>
        <w:rPr>
          <w:b/>
          <w:sz w:val="23"/>
        </w:rPr>
      </w:pPr>
    </w:p>
    <w:p>
      <w:pPr>
        <w:pStyle w:val="BodyText"/>
        <w:ind w:right="397"/>
        <w:jc w:val="right"/>
      </w:pPr>
      <w:r>
        <w:rPr>
          <w:w w:val="105"/>
        </w:rPr>
        <w:t>Martha Elia Arizmendi Domínguez</w:t>
      </w:r>
    </w:p>
    <w:p>
      <w:pPr>
        <w:pStyle w:val="BodyText"/>
        <w:spacing w:before="7"/>
        <w:ind w:right="395"/>
        <w:jc w:val="right"/>
      </w:pPr>
      <w:r>
        <w:rPr>
          <w:w w:val="105"/>
        </w:rPr>
        <w:t>Gerardo Meza García</w:t>
      </w:r>
    </w:p>
    <w:p>
      <w:pPr>
        <w:pStyle w:val="BodyText"/>
        <w:spacing w:before="2"/>
        <w:rPr>
          <w:sz w:val="23"/>
        </w:rPr>
      </w:pPr>
    </w:p>
    <w:p>
      <w:pPr>
        <w:spacing w:before="0"/>
        <w:ind w:left="0" w:right="394" w:firstLine="0"/>
        <w:jc w:val="right"/>
        <w:rPr>
          <w:i/>
          <w:sz w:val="22"/>
        </w:rPr>
      </w:pPr>
      <w:r>
        <w:rPr>
          <w:i/>
          <w:w w:val="105"/>
          <w:sz w:val="22"/>
        </w:rPr>
        <w:t>Para Alejandro, pequeño lector de Villoro</w:t>
      </w:r>
    </w:p>
    <w:p>
      <w:pPr>
        <w:pStyle w:val="BodyText"/>
        <w:rPr>
          <w:i/>
        </w:rPr>
      </w:pPr>
    </w:p>
    <w:p>
      <w:pPr>
        <w:pStyle w:val="BodyText"/>
        <w:spacing w:line="247" w:lineRule="auto"/>
        <w:ind w:left="400" w:right="394" w:firstLine="666"/>
        <w:jc w:val="both"/>
      </w:pPr>
      <w:r>
        <w:rPr>
          <w:w w:val="105"/>
        </w:rPr>
        <w:t>La narrativa de los últimos años del siglo XX en Latinoamérica, experimenta cambios sustanciales, ya en los géneros, ya en el lenguaje; ora en el tratamiento temático, ora en la utilización de recursos propios de los medios masivos de comunicación, así como en el préstamo de otras artes a la propia literatura y México, como país integrante de ese gran conglomerado, no fue la excepción.</w:t>
      </w:r>
    </w:p>
    <w:p>
      <w:pPr>
        <w:pStyle w:val="BodyText"/>
        <w:spacing w:before="4"/>
        <w:rPr>
          <w:sz w:val="21"/>
        </w:rPr>
      </w:pPr>
    </w:p>
    <w:p>
      <w:pPr>
        <w:pStyle w:val="BodyText"/>
        <w:spacing w:line="247" w:lineRule="auto"/>
        <w:ind w:left="400" w:right="395" w:firstLine="666"/>
        <w:jc w:val="both"/>
      </w:pPr>
      <w:r>
        <w:rPr>
          <w:w w:val="105"/>
        </w:rPr>
        <w:t>Las producciones de este período se interesan por el poder, la sexualidad, el feminismo, los valores de la familia, la desmitificación de los héroes y la búsqueda de figuras, mitos o personajes con los que se pueda trascender. La recurrencia del tratamiento</w:t>
      </w:r>
      <w:r>
        <w:rPr>
          <w:spacing w:val="-12"/>
          <w:w w:val="105"/>
        </w:rPr>
        <w:t> </w:t>
      </w:r>
      <w:r>
        <w:rPr>
          <w:w w:val="105"/>
        </w:rPr>
        <w:t>temático</w:t>
      </w:r>
      <w:r>
        <w:rPr>
          <w:spacing w:val="-13"/>
          <w:w w:val="105"/>
        </w:rPr>
        <w:t> </w:t>
      </w:r>
      <w:r>
        <w:rPr>
          <w:w w:val="105"/>
        </w:rPr>
        <w:t>y</w:t>
      </w:r>
      <w:r>
        <w:rPr>
          <w:spacing w:val="-12"/>
          <w:w w:val="105"/>
        </w:rPr>
        <w:t> </w:t>
      </w:r>
      <w:r>
        <w:rPr>
          <w:w w:val="105"/>
        </w:rPr>
        <w:t>su</w:t>
      </w:r>
      <w:r>
        <w:rPr>
          <w:spacing w:val="-12"/>
          <w:w w:val="105"/>
        </w:rPr>
        <w:t> </w:t>
      </w:r>
      <w:r>
        <w:rPr>
          <w:w w:val="105"/>
        </w:rPr>
        <w:t>actualización</w:t>
      </w:r>
      <w:r>
        <w:rPr>
          <w:spacing w:val="-10"/>
          <w:w w:val="105"/>
        </w:rPr>
        <w:t> </w:t>
      </w:r>
      <w:r>
        <w:rPr>
          <w:w w:val="105"/>
        </w:rPr>
        <w:t>da</w:t>
      </w:r>
      <w:r>
        <w:rPr>
          <w:spacing w:val="-12"/>
          <w:w w:val="105"/>
        </w:rPr>
        <w:t> </w:t>
      </w:r>
      <w:r>
        <w:rPr>
          <w:w w:val="105"/>
        </w:rPr>
        <w:t>cuenta</w:t>
      </w:r>
      <w:r>
        <w:rPr>
          <w:spacing w:val="-12"/>
          <w:w w:val="105"/>
        </w:rPr>
        <w:t> </w:t>
      </w:r>
      <w:r>
        <w:rPr>
          <w:w w:val="105"/>
        </w:rPr>
        <w:t>del</w:t>
      </w:r>
      <w:r>
        <w:rPr>
          <w:spacing w:val="-12"/>
          <w:w w:val="105"/>
        </w:rPr>
        <w:t> </w:t>
      </w:r>
      <w:r>
        <w:rPr>
          <w:w w:val="105"/>
        </w:rPr>
        <w:t>quehacer</w:t>
      </w:r>
      <w:r>
        <w:rPr>
          <w:spacing w:val="-12"/>
          <w:w w:val="105"/>
        </w:rPr>
        <w:t> </w:t>
      </w:r>
      <w:r>
        <w:rPr>
          <w:w w:val="105"/>
        </w:rPr>
        <w:t>de</w:t>
      </w:r>
      <w:r>
        <w:rPr>
          <w:spacing w:val="-12"/>
          <w:w w:val="105"/>
        </w:rPr>
        <w:t> </w:t>
      </w:r>
      <w:r>
        <w:rPr>
          <w:w w:val="105"/>
        </w:rPr>
        <w:t>escritores</w:t>
      </w:r>
      <w:r>
        <w:rPr>
          <w:spacing w:val="-12"/>
          <w:w w:val="105"/>
        </w:rPr>
        <w:t> </w:t>
      </w:r>
      <w:r>
        <w:rPr>
          <w:w w:val="105"/>
        </w:rPr>
        <w:t>y</w:t>
      </w:r>
      <w:r>
        <w:rPr>
          <w:spacing w:val="-12"/>
          <w:w w:val="105"/>
        </w:rPr>
        <w:t> </w:t>
      </w:r>
      <w:r>
        <w:rPr>
          <w:w w:val="105"/>
        </w:rPr>
        <w:t>críticos empeñados en hacer que la literatura se cree y se recree en diferentes tiempos y espacios.</w:t>
      </w:r>
    </w:p>
    <w:p>
      <w:pPr>
        <w:pStyle w:val="BodyText"/>
        <w:spacing w:before="5"/>
        <w:rPr>
          <w:sz w:val="21"/>
        </w:rPr>
      </w:pPr>
    </w:p>
    <w:p>
      <w:pPr>
        <w:pStyle w:val="BodyText"/>
        <w:spacing w:line="247" w:lineRule="auto" w:before="1"/>
        <w:ind w:left="400" w:right="394" w:firstLine="666"/>
        <w:jc w:val="both"/>
      </w:pPr>
      <w:r>
        <w:rPr>
          <w:w w:val="105"/>
        </w:rPr>
        <w:t>Adolfo Castañón, a propósito de lo anterior afirma que en esta oleada artístico/literaria, “Conviven la novela testimonial, la novela histórica y la escritura femenina, ya sea como obras separadas o como partes de un mismo texto. Es decir, refieren las historias cuyos temas manifiestan los fenómenos del momento, algunas veces expuestos a manera de textos declaratorios, y otras como documentos” (2003: 209).</w:t>
      </w:r>
    </w:p>
    <w:p>
      <w:pPr>
        <w:pStyle w:val="BodyText"/>
        <w:spacing w:before="4"/>
        <w:rPr>
          <w:sz w:val="21"/>
        </w:rPr>
      </w:pPr>
    </w:p>
    <w:p>
      <w:pPr>
        <w:pStyle w:val="BodyText"/>
        <w:spacing w:line="247" w:lineRule="auto"/>
        <w:ind w:left="400" w:right="395" w:firstLine="666"/>
        <w:jc w:val="both"/>
      </w:pPr>
      <w:r>
        <w:rPr>
          <w:w w:val="105"/>
        </w:rPr>
        <w:t>Además del tratamiento temático, sobresale la estructura y superposición o hibridación de géneros, pues se conjuntan la crónica, la narración periodística, la alegoría y la literatura testimonial dando origen a otros más que se han cultivado por escritores</w:t>
      </w:r>
      <w:r>
        <w:rPr>
          <w:spacing w:val="-15"/>
          <w:w w:val="105"/>
        </w:rPr>
        <w:t> </w:t>
      </w:r>
      <w:r>
        <w:rPr>
          <w:w w:val="105"/>
        </w:rPr>
        <w:t>reconocidos</w:t>
      </w:r>
      <w:r>
        <w:rPr>
          <w:spacing w:val="-13"/>
          <w:w w:val="105"/>
        </w:rPr>
        <w:t> </w:t>
      </w:r>
      <w:r>
        <w:rPr>
          <w:w w:val="105"/>
        </w:rPr>
        <w:t>no</w:t>
      </w:r>
      <w:r>
        <w:rPr>
          <w:spacing w:val="-15"/>
          <w:w w:val="105"/>
        </w:rPr>
        <w:t> </w:t>
      </w:r>
      <w:r>
        <w:rPr>
          <w:w w:val="105"/>
        </w:rPr>
        <w:t>sólo</w:t>
      </w:r>
      <w:r>
        <w:rPr>
          <w:spacing w:val="-15"/>
          <w:w w:val="105"/>
        </w:rPr>
        <w:t> </w:t>
      </w:r>
      <w:r>
        <w:rPr>
          <w:w w:val="105"/>
        </w:rPr>
        <w:t>en</w:t>
      </w:r>
      <w:r>
        <w:rPr>
          <w:spacing w:val="-15"/>
          <w:w w:val="105"/>
        </w:rPr>
        <w:t> </w:t>
      </w:r>
      <w:r>
        <w:rPr>
          <w:w w:val="105"/>
        </w:rPr>
        <w:t>el</w:t>
      </w:r>
      <w:r>
        <w:rPr>
          <w:spacing w:val="-15"/>
          <w:w w:val="105"/>
        </w:rPr>
        <w:t> </w:t>
      </w:r>
      <w:r>
        <w:rPr>
          <w:w w:val="105"/>
        </w:rPr>
        <w:t>ámbito</w:t>
      </w:r>
      <w:r>
        <w:rPr>
          <w:spacing w:val="-15"/>
          <w:w w:val="105"/>
        </w:rPr>
        <w:t> </w:t>
      </w:r>
      <w:r>
        <w:rPr>
          <w:w w:val="105"/>
        </w:rPr>
        <w:t>nacional,</w:t>
      </w:r>
      <w:r>
        <w:rPr>
          <w:spacing w:val="-13"/>
          <w:w w:val="105"/>
        </w:rPr>
        <w:t> </w:t>
      </w:r>
      <w:r>
        <w:rPr>
          <w:w w:val="105"/>
        </w:rPr>
        <w:t>sino</w:t>
      </w:r>
      <w:r>
        <w:rPr>
          <w:spacing w:val="-15"/>
          <w:w w:val="105"/>
        </w:rPr>
        <w:t> </w:t>
      </w:r>
      <w:r>
        <w:rPr>
          <w:w w:val="105"/>
        </w:rPr>
        <w:t>que</w:t>
      </w:r>
      <w:r>
        <w:rPr>
          <w:spacing w:val="-15"/>
          <w:w w:val="105"/>
        </w:rPr>
        <w:t> </w:t>
      </w:r>
      <w:r>
        <w:rPr>
          <w:w w:val="105"/>
        </w:rPr>
        <w:t>rebasan</w:t>
      </w:r>
      <w:r>
        <w:rPr>
          <w:spacing w:val="-15"/>
          <w:w w:val="105"/>
        </w:rPr>
        <w:t> </w:t>
      </w:r>
      <w:r>
        <w:rPr>
          <w:w w:val="105"/>
        </w:rPr>
        <w:t>fronteras</w:t>
      </w:r>
      <w:r>
        <w:rPr>
          <w:spacing w:val="-16"/>
          <w:w w:val="105"/>
        </w:rPr>
        <w:t> </w:t>
      </w:r>
      <w:r>
        <w:rPr>
          <w:w w:val="105"/>
        </w:rPr>
        <w:t>y,</w:t>
      </w:r>
      <w:r>
        <w:rPr>
          <w:spacing w:val="-15"/>
          <w:w w:val="105"/>
        </w:rPr>
        <w:t> </w:t>
      </w:r>
      <w:r>
        <w:rPr>
          <w:w w:val="105"/>
        </w:rPr>
        <w:t>con su propuesta, se acercan a lo que Claudio Guillén (2005) llama “relaciones internacionales”</w:t>
      </w:r>
      <w:r>
        <w:rPr>
          <w:spacing w:val="-7"/>
          <w:w w:val="105"/>
        </w:rPr>
        <w:t> </w:t>
      </w:r>
      <w:r>
        <w:rPr>
          <w:w w:val="105"/>
        </w:rPr>
        <w:t>;</w:t>
      </w:r>
      <w:r>
        <w:rPr>
          <w:spacing w:val="-9"/>
          <w:w w:val="105"/>
        </w:rPr>
        <w:t> </w:t>
      </w:r>
      <w:r>
        <w:rPr>
          <w:w w:val="105"/>
        </w:rPr>
        <w:t>es</w:t>
      </w:r>
      <w:r>
        <w:rPr>
          <w:spacing w:val="-9"/>
          <w:w w:val="105"/>
        </w:rPr>
        <w:t> </w:t>
      </w:r>
      <w:r>
        <w:rPr>
          <w:w w:val="105"/>
        </w:rPr>
        <w:t>decir,</w:t>
      </w:r>
      <w:r>
        <w:rPr>
          <w:spacing w:val="-9"/>
          <w:w w:val="105"/>
        </w:rPr>
        <w:t> </w:t>
      </w:r>
      <w:r>
        <w:rPr>
          <w:w w:val="105"/>
        </w:rPr>
        <w:t>las</w:t>
      </w:r>
      <w:r>
        <w:rPr>
          <w:spacing w:val="-9"/>
          <w:w w:val="105"/>
        </w:rPr>
        <w:t> </w:t>
      </w:r>
      <w:r>
        <w:rPr>
          <w:w w:val="105"/>
        </w:rPr>
        <w:t>obras</w:t>
      </w:r>
      <w:r>
        <w:rPr>
          <w:spacing w:val="-9"/>
          <w:w w:val="105"/>
        </w:rPr>
        <w:t> </w:t>
      </w:r>
      <w:r>
        <w:rPr>
          <w:w w:val="105"/>
        </w:rPr>
        <w:t>poseen</w:t>
      </w:r>
      <w:r>
        <w:rPr>
          <w:spacing w:val="-9"/>
          <w:w w:val="105"/>
        </w:rPr>
        <w:t> </w:t>
      </w:r>
      <w:r>
        <w:rPr>
          <w:w w:val="105"/>
        </w:rPr>
        <w:t>características</w:t>
      </w:r>
      <w:r>
        <w:rPr>
          <w:spacing w:val="-10"/>
          <w:w w:val="105"/>
        </w:rPr>
        <w:t> </w:t>
      </w:r>
      <w:r>
        <w:rPr>
          <w:w w:val="105"/>
        </w:rPr>
        <w:t>específicas</w:t>
      </w:r>
      <w:r>
        <w:rPr>
          <w:spacing w:val="-9"/>
          <w:w w:val="105"/>
        </w:rPr>
        <w:t> </w:t>
      </w:r>
      <w:r>
        <w:rPr>
          <w:w w:val="105"/>
        </w:rPr>
        <w:t>que</w:t>
      </w:r>
      <w:r>
        <w:rPr>
          <w:spacing w:val="-8"/>
          <w:w w:val="105"/>
        </w:rPr>
        <w:t> </w:t>
      </w:r>
      <w:r>
        <w:rPr>
          <w:w w:val="105"/>
        </w:rPr>
        <w:t>las</w:t>
      </w:r>
      <w:r>
        <w:rPr>
          <w:spacing w:val="-9"/>
          <w:w w:val="105"/>
        </w:rPr>
        <w:t> </w:t>
      </w:r>
      <w:r>
        <w:rPr>
          <w:w w:val="105"/>
        </w:rPr>
        <w:t>sitúan</w:t>
      </w:r>
      <w:r>
        <w:rPr>
          <w:spacing w:val="-8"/>
          <w:w w:val="105"/>
        </w:rPr>
        <w:t> </w:t>
      </w:r>
      <w:r>
        <w:rPr>
          <w:w w:val="105"/>
        </w:rPr>
        <w:t>a </w:t>
      </w:r>
      <w:r>
        <w:rPr/>
        <w:t>nivel</w:t>
      </w:r>
      <w:r>
        <w:rPr>
          <w:spacing w:val="34"/>
        </w:rPr>
        <w:t> </w:t>
      </w:r>
      <w:r>
        <w:rPr/>
        <w:t>internacional.</w:t>
      </w:r>
    </w:p>
    <w:p>
      <w:pPr>
        <w:pStyle w:val="BodyText"/>
        <w:spacing w:before="7"/>
        <w:rPr>
          <w:sz w:val="21"/>
        </w:rPr>
      </w:pPr>
    </w:p>
    <w:p>
      <w:pPr>
        <w:pStyle w:val="BodyText"/>
        <w:spacing w:line="247" w:lineRule="auto"/>
        <w:ind w:left="400" w:right="395" w:firstLine="666"/>
        <w:jc w:val="both"/>
      </w:pPr>
      <w:r>
        <w:rPr>
          <w:w w:val="105"/>
        </w:rPr>
        <w:t>Autoras</w:t>
      </w:r>
      <w:r>
        <w:rPr>
          <w:spacing w:val="-16"/>
          <w:w w:val="105"/>
        </w:rPr>
        <w:t> </w:t>
      </w:r>
      <w:r>
        <w:rPr>
          <w:w w:val="105"/>
        </w:rPr>
        <w:t>y</w:t>
      </w:r>
      <w:r>
        <w:rPr>
          <w:spacing w:val="-18"/>
          <w:w w:val="105"/>
        </w:rPr>
        <w:t> </w:t>
      </w:r>
      <w:r>
        <w:rPr>
          <w:w w:val="105"/>
        </w:rPr>
        <w:t>autores</w:t>
      </w:r>
      <w:r>
        <w:rPr>
          <w:spacing w:val="-18"/>
          <w:w w:val="105"/>
        </w:rPr>
        <w:t> </w:t>
      </w:r>
      <w:r>
        <w:rPr>
          <w:w w:val="105"/>
        </w:rPr>
        <w:t>como</w:t>
      </w:r>
      <w:r>
        <w:rPr>
          <w:spacing w:val="18"/>
          <w:w w:val="105"/>
        </w:rPr>
        <w:t> </w:t>
      </w:r>
      <w:r>
        <w:rPr>
          <w:w w:val="105"/>
        </w:rPr>
        <w:t>Inés</w:t>
      </w:r>
      <w:r>
        <w:rPr>
          <w:spacing w:val="-17"/>
          <w:w w:val="105"/>
        </w:rPr>
        <w:t> </w:t>
      </w:r>
      <w:r>
        <w:rPr>
          <w:w w:val="105"/>
        </w:rPr>
        <w:t>Arredondo,</w:t>
      </w:r>
      <w:r>
        <w:rPr>
          <w:spacing w:val="-18"/>
          <w:w w:val="105"/>
        </w:rPr>
        <w:t> </w:t>
      </w:r>
      <w:r>
        <w:rPr>
          <w:w w:val="105"/>
        </w:rPr>
        <w:t>Beatriz</w:t>
      </w:r>
      <w:r>
        <w:rPr>
          <w:spacing w:val="-17"/>
          <w:w w:val="105"/>
        </w:rPr>
        <w:t> </w:t>
      </w:r>
      <w:r>
        <w:rPr>
          <w:w w:val="105"/>
        </w:rPr>
        <w:t>Espejo,</w:t>
      </w:r>
      <w:r>
        <w:rPr>
          <w:spacing w:val="-17"/>
          <w:w w:val="105"/>
        </w:rPr>
        <w:t> </w:t>
      </w:r>
      <w:r>
        <w:rPr>
          <w:w w:val="105"/>
        </w:rPr>
        <w:t>Laura</w:t>
      </w:r>
      <w:r>
        <w:rPr>
          <w:spacing w:val="-17"/>
          <w:w w:val="105"/>
        </w:rPr>
        <w:t> </w:t>
      </w:r>
      <w:r>
        <w:rPr>
          <w:w w:val="105"/>
        </w:rPr>
        <w:t>Esquivel,</w:t>
      </w:r>
      <w:r>
        <w:rPr>
          <w:spacing w:val="-16"/>
          <w:w w:val="105"/>
        </w:rPr>
        <w:t> </w:t>
      </w:r>
      <w:r>
        <w:rPr>
          <w:w w:val="105"/>
        </w:rPr>
        <w:t>Alberto Ruy</w:t>
      </w:r>
      <w:r>
        <w:rPr>
          <w:spacing w:val="-14"/>
          <w:w w:val="105"/>
        </w:rPr>
        <w:t> </w:t>
      </w:r>
      <w:r>
        <w:rPr>
          <w:w w:val="105"/>
        </w:rPr>
        <w:t>Sánchez,</w:t>
      </w:r>
      <w:r>
        <w:rPr>
          <w:spacing w:val="-14"/>
          <w:w w:val="105"/>
        </w:rPr>
        <w:t> </w:t>
      </w:r>
      <w:r>
        <w:rPr>
          <w:w w:val="105"/>
        </w:rPr>
        <w:t>José</w:t>
      </w:r>
      <w:r>
        <w:rPr>
          <w:spacing w:val="-14"/>
          <w:w w:val="105"/>
        </w:rPr>
        <w:t> </w:t>
      </w:r>
      <w:r>
        <w:rPr>
          <w:w w:val="105"/>
        </w:rPr>
        <w:t>Agustín,</w:t>
      </w:r>
      <w:r>
        <w:rPr>
          <w:spacing w:val="-14"/>
          <w:w w:val="105"/>
        </w:rPr>
        <w:t> </w:t>
      </w:r>
      <w:r>
        <w:rPr>
          <w:w w:val="105"/>
        </w:rPr>
        <w:t>Parménides</w:t>
      </w:r>
      <w:r>
        <w:rPr>
          <w:spacing w:val="-14"/>
          <w:w w:val="105"/>
        </w:rPr>
        <w:t> </w:t>
      </w:r>
      <w:r>
        <w:rPr>
          <w:w w:val="105"/>
        </w:rPr>
        <w:t>García</w:t>
      </w:r>
      <w:r>
        <w:rPr>
          <w:spacing w:val="-14"/>
          <w:w w:val="105"/>
        </w:rPr>
        <w:t> </w:t>
      </w:r>
      <w:r>
        <w:rPr>
          <w:w w:val="105"/>
        </w:rPr>
        <w:t>Saldaña,</w:t>
      </w:r>
      <w:r>
        <w:rPr>
          <w:spacing w:val="-13"/>
          <w:w w:val="105"/>
        </w:rPr>
        <w:t> </w:t>
      </w:r>
      <w:r>
        <w:rPr>
          <w:w w:val="105"/>
        </w:rPr>
        <w:t>Gustavo</w:t>
      </w:r>
      <w:r>
        <w:rPr>
          <w:spacing w:val="-14"/>
          <w:w w:val="105"/>
        </w:rPr>
        <w:t> </w:t>
      </w:r>
      <w:r>
        <w:rPr>
          <w:w w:val="105"/>
        </w:rPr>
        <w:t>Sainz,</w:t>
      </w:r>
      <w:r>
        <w:rPr>
          <w:spacing w:val="-13"/>
          <w:w w:val="105"/>
        </w:rPr>
        <w:t> </w:t>
      </w:r>
      <w:r>
        <w:rPr>
          <w:w w:val="105"/>
        </w:rPr>
        <w:t>David</w:t>
      </w:r>
      <w:r>
        <w:rPr>
          <w:spacing w:val="-15"/>
          <w:w w:val="105"/>
        </w:rPr>
        <w:t> </w:t>
      </w:r>
      <w:r>
        <w:rPr>
          <w:w w:val="105"/>
        </w:rPr>
        <w:t>Toscana</w:t>
      </w:r>
      <w:r>
        <w:rPr>
          <w:spacing w:val="-15"/>
          <w:w w:val="105"/>
        </w:rPr>
        <w:t> </w:t>
      </w:r>
      <w:r>
        <w:rPr>
          <w:w w:val="105"/>
        </w:rPr>
        <w:t>y Juan Villoro, por referir a los nacidos durante la segunda mitad del siglo XX, dan muestra</w:t>
      </w:r>
      <w:r>
        <w:rPr>
          <w:spacing w:val="-13"/>
          <w:w w:val="105"/>
        </w:rPr>
        <w:t> </w:t>
      </w:r>
      <w:r>
        <w:rPr>
          <w:w w:val="105"/>
        </w:rPr>
        <w:t>de</w:t>
      </w:r>
      <w:r>
        <w:rPr>
          <w:spacing w:val="-12"/>
          <w:w w:val="105"/>
        </w:rPr>
        <w:t> </w:t>
      </w:r>
      <w:r>
        <w:rPr>
          <w:w w:val="105"/>
        </w:rPr>
        <w:t>la</w:t>
      </w:r>
      <w:r>
        <w:rPr>
          <w:spacing w:val="-10"/>
          <w:w w:val="105"/>
        </w:rPr>
        <w:t> </w:t>
      </w:r>
      <w:r>
        <w:rPr>
          <w:w w:val="105"/>
        </w:rPr>
        <w:t>versatilidad</w:t>
      </w:r>
      <w:r>
        <w:rPr>
          <w:spacing w:val="-11"/>
          <w:w w:val="105"/>
        </w:rPr>
        <w:t> </w:t>
      </w:r>
      <w:r>
        <w:rPr>
          <w:w w:val="105"/>
        </w:rPr>
        <w:t>literaria</w:t>
      </w:r>
      <w:r>
        <w:rPr>
          <w:spacing w:val="-13"/>
          <w:w w:val="105"/>
        </w:rPr>
        <w:t> </w:t>
      </w:r>
      <w:r>
        <w:rPr>
          <w:w w:val="105"/>
        </w:rPr>
        <w:t>representativa</w:t>
      </w:r>
      <w:r>
        <w:rPr>
          <w:spacing w:val="-13"/>
          <w:w w:val="105"/>
        </w:rPr>
        <w:t> </w:t>
      </w:r>
      <w:r>
        <w:rPr>
          <w:w w:val="105"/>
        </w:rPr>
        <w:t>de</w:t>
      </w:r>
      <w:r>
        <w:rPr>
          <w:spacing w:val="-12"/>
          <w:w w:val="105"/>
        </w:rPr>
        <w:t> </w:t>
      </w:r>
      <w:r>
        <w:rPr>
          <w:w w:val="105"/>
        </w:rPr>
        <w:t>ese</w:t>
      </w:r>
      <w:r>
        <w:rPr>
          <w:spacing w:val="-13"/>
          <w:w w:val="105"/>
        </w:rPr>
        <w:t> </w:t>
      </w:r>
      <w:r>
        <w:rPr>
          <w:w w:val="105"/>
        </w:rPr>
        <w:t>momento,</w:t>
      </w:r>
      <w:r>
        <w:rPr>
          <w:spacing w:val="-11"/>
          <w:w w:val="105"/>
        </w:rPr>
        <w:t> </w:t>
      </w:r>
      <w:r>
        <w:rPr>
          <w:w w:val="105"/>
        </w:rPr>
        <w:t>y</w:t>
      </w:r>
      <w:r>
        <w:rPr>
          <w:spacing w:val="-12"/>
          <w:w w:val="105"/>
        </w:rPr>
        <w:t> </w:t>
      </w:r>
      <w:r>
        <w:rPr>
          <w:w w:val="105"/>
        </w:rPr>
        <w:t>será</w:t>
      </w:r>
      <w:r>
        <w:rPr>
          <w:spacing w:val="-13"/>
          <w:w w:val="105"/>
        </w:rPr>
        <w:t> </w:t>
      </w:r>
      <w:r>
        <w:rPr>
          <w:w w:val="105"/>
        </w:rPr>
        <w:t>este</w:t>
      </w:r>
      <w:r>
        <w:rPr>
          <w:spacing w:val="-12"/>
          <w:w w:val="105"/>
        </w:rPr>
        <w:t> </w:t>
      </w:r>
      <w:r>
        <w:rPr>
          <w:w w:val="105"/>
        </w:rPr>
        <w:t>último, del</w:t>
      </w:r>
      <w:r>
        <w:rPr>
          <w:spacing w:val="-17"/>
          <w:w w:val="105"/>
        </w:rPr>
        <w:t> </w:t>
      </w:r>
      <w:r>
        <w:rPr>
          <w:w w:val="105"/>
        </w:rPr>
        <w:t>que</w:t>
      </w:r>
      <w:r>
        <w:rPr>
          <w:spacing w:val="-16"/>
          <w:w w:val="105"/>
        </w:rPr>
        <w:t> </w:t>
      </w:r>
      <w:r>
        <w:rPr>
          <w:w w:val="105"/>
        </w:rPr>
        <w:t>nos</w:t>
      </w:r>
      <w:r>
        <w:rPr>
          <w:spacing w:val="-17"/>
          <w:w w:val="105"/>
        </w:rPr>
        <w:t> </w:t>
      </w:r>
      <w:r>
        <w:rPr>
          <w:w w:val="105"/>
        </w:rPr>
        <w:t>ocuparemos</w:t>
      </w:r>
      <w:r>
        <w:rPr>
          <w:spacing w:val="-17"/>
          <w:w w:val="105"/>
        </w:rPr>
        <w:t> </w:t>
      </w:r>
      <w:r>
        <w:rPr>
          <w:w w:val="105"/>
        </w:rPr>
        <w:t>en</w:t>
      </w:r>
      <w:r>
        <w:rPr>
          <w:spacing w:val="-18"/>
          <w:w w:val="105"/>
        </w:rPr>
        <w:t> </w:t>
      </w:r>
      <w:r>
        <w:rPr>
          <w:w w:val="105"/>
        </w:rPr>
        <w:t>este</w:t>
      </w:r>
      <w:r>
        <w:rPr>
          <w:spacing w:val="-18"/>
          <w:w w:val="105"/>
        </w:rPr>
        <w:t> </w:t>
      </w:r>
      <w:r>
        <w:rPr>
          <w:w w:val="105"/>
        </w:rPr>
        <w:t>ensayo.</w:t>
      </w:r>
    </w:p>
    <w:p>
      <w:pPr>
        <w:pStyle w:val="BodyText"/>
        <w:spacing w:before="5"/>
        <w:rPr>
          <w:sz w:val="21"/>
        </w:rPr>
      </w:pPr>
    </w:p>
    <w:p>
      <w:pPr>
        <w:pStyle w:val="BodyText"/>
        <w:spacing w:line="247" w:lineRule="auto" w:before="1"/>
        <w:ind w:left="400" w:right="395" w:firstLine="666"/>
        <w:jc w:val="both"/>
      </w:pPr>
      <w:r>
        <w:rPr>
          <w:w w:val="105"/>
        </w:rPr>
        <w:t>Juan Villoro nace en la Ciudad de México el 24 de septiembre de 1956, en el seno de una familia dedicada a la actividad cultural; su padre, Luis Villoro, eminente filósofo, siembra en éste el gusto por la lectura, lo que lo convierte en asiduo lector a temprana edad, para después convertirse en cuentista, novelista, ensayista, autor de obras para niños y destacar en la crónica periodística que combina con la narrativa, faceta esta última que interesa abordar aquí.</w:t>
      </w:r>
    </w:p>
    <w:p>
      <w:pPr>
        <w:pStyle w:val="BodyText"/>
        <w:rPr>
          <w:sz w:val="20"/>
        </w:rPr>
      </w:pPr>
    </w:p>
    <w:p>
      <w:pPr>
        <w:pStyle w:val="BodyText"/>
        <w:spacing w:before="4"/>
        <w:rPr>
          <w:sz w:val="17"/>
        </w:rPr>
      </w:pPr>
    </w:p>
    <w:p>
      <w:pPr>
        <w:spacing w:before="0"/>
        <w:ind w:left="0" w:right="396" w:firstLine="0"/>
        <w:jc w:val="right"/>
        <w:rPr>
          <w:sz w:val="20"/>
        </w:rPr>
      </w:pPr>
      <w:r>
        <w:rPr>
          <w:sz w:val="20"/>
        </w:rPr>
        <w:t>12</w:t>
      </w:r>
    </w:p>
    <w:p>
      <w:pPr>
        <w:spacing w:after="0"/>
        <w:jc w:val="right"/>
        <w:rPr>
          <w:sz w:val="20"/>
        </w:rPr>
        <w:sectPr>
          <w:pgSz w:w="12240" w:h="15840"/>
          <w:pgMar w:top="1300" w:bottom="280" w:left="1720" w:right="1720"/>
        </w:sectPr>
      </w:pPr>
    </w:p>
    <w:p>
      <w:pPr>
        <w:pStyle w:val="BodyText"/>
        <w:spacing w:line="247" w:lineRule="auto" w:before="38"/>
        <w:ind w:left="400" w:right="395" w:firstLine="666"/>
        <w:jc w:val="both"/>
      </w:pPr>
      <w:r>
        <w:rPr>
          <w:w w:val="105"/>
        </w:rPr>
        <w:t>En su tercer libro de crónicas, </w:t>
      </w:r>
      <w:r>
        <w:rPr>
          <w:i/>
          <w:w w:val="105"/>
        </w:rPr>
        <w:t>Safari accidental</w:t>
      </w:r>
      <w:r>
        <w:rPr>
          <w:w w:val="105"/>
        </w:rPr>
        <w:t>, Juan Villoro, hace un viaje retrospectivo por los vericuetos de su mente, para traer al presente en una fusión de horizontes, aquellas imágenes que le han impactado a lo largo de su vida; es decir, durante más de cincuenta años.</w:t>
      </w:r>
    </w:p>
    <w:p>
      <w:pPr>
        <w:pStyle w:val="BodyText"/>
        <w:spacing w:before="6"/>
      </w:pPr>
    </w:p>
    <w:p>
      <w:pPr>
        <w:pStyle w:val="BodyText"/>
        <w:spacing w:line="247" w:lineRule="auto" w:before="1"/>
        <w:ind w:left="400" w:right="395" w:firstLine="667"/>
        <w:jc w:val="both"/>
      </w:pPr>
      <w:r>
        <w:rPr>
          <w:i/>
          <w:w w:val="105"/>
        </w:rPr>
        <w:t>Safari accidental </w:t>
      </w:r>
      <w:r>
        <w:rPr>
          <w:w w:val="105"/>
        </w:rPr>
        <w:t>es un mosaico de recuerdos que se agolpan en un querer crear, inventar un mapa legítimo de memorables pasajes, pero también de un tejido textual que incluya todos los géneros. La obra es una clara muestra de la versatilidad del autor al mezclar el periodismo, la crónica, los viajes, la música, en un género híbrido, al que llama “ornitorrinco”, pues en él caben todas las posibilidades de escritura; por ejemplo: “Al absorber recursos de la narrativa, la crónica no pretende ‘liberarse’ de los hechos sino hacerlos verosímiles a través de un simulacro, recuperarlos como si volvieran a suceder con detallada intensidad” (2005: 15).</w:t>
      </w:r>
    </w:p>
    <w:p>
      <w:pPr>
        <w:pStyle w:val="BodyText"/>
        <w:spacing w:before="5"/>
      </w:pPr>
    </w:p>
    <w:p>
      <w:pPr>
        <w:pStyle w:val="BodyText"/>
        <w:spacing w:line="244" w:lineRule="auto"/>
        <w:ind w:left="400" w:right="394" w:firstLine="667"/>
        <w:jc w:val="both"/>
      </w:pPr>
      <w:r>
        <w:rPr>
          <w:w w:val="105"/>
        </w:rPr>
        <w:t>En ese recorrido nos habla de su padre, a quien ubica como combatiente de, entre</w:t>
      </w:r>
      <w:r>
        <w:rPr>
          <w:spacing w:val="-14"/>
          <w:w w:val="105"/>
        </w:rPr>
        <w:t> </w:t>
      </w:r>
      <w:r>
        <w:rPr>
          <w:w w:val="105"/>
        </w:rPr>
        <w:t>muchos</w:t>
      </w:r>
      <w:r>
        <w:rPr>
          <w:spacing w:val="-12"/>
          <w:w w:val="105"/>
        </w:rPr>
        <w:t> </w:t>
      </w:r>
      <w:r>
        <w:rPr>
          <w:w w:val="105"/>
        </w:rPr>
        <w:t>otros,</w:t>
      </w:r>
      <w:r>
        <w:rPr>
          <w:spacing w:val="-13"/>
          <w:w w:val="105"/>
        </w:rPr>
        <w:t> </w:t>
      </w:r>
      <w:r>
        <w:rPr>
          <w:w w:val="105"/>
        </w:rPr>
        <w:t>el</w:t>
      </w:r>
      <w:r>
        <w:rPr>
          <w:spacing w:val="-15"/>
          <w:w w:val="105"/>
        </w:rPr>
        <w:t> </w:t>
      </w:r>
      <w:r>
        <w:rPr>
          <w:w w:val="105"/>
        </w:rPr>
        <w:t>movimiento</w:t>
      </w:r>
      <w:r>
        <w:rPr>
          <w:spacing w:val="-13"/>
          <w:w w:val="105"/>
        </w:rPr>
        <w:t> </w:t>
      </w:r>
      <w:r>
        <w:rPr>
          <w:w w:val="105"/>
        </w:rPr>
        <w:t>estudiantil</w:t>
      </w:r>
      <w:r>
        <w:rPr>
          <w:spacing w:val="-14"/>
          <w:w w:val="105"/>
        </w:rPr>
        <w:t> </w:t>
      </w:r>
      <w:r>
        <w:rPr>
          <w:w w:val="105"/>
        </w:rPr>
        <w:t>del</w:t>
      </w:r>
      <w:r>
        <w:rPr>
          <w:spacing w:val="-14"/>
          <w:w w:val="105"/>
        </w:rPr>
        <w:t> </w:t>
      </w:r>
      <w:r>
        <w:rPr>
          <w:w w:val="105"/>
        </w:rPr>
        <w:t>68,</w:t>
      </w:r>
      <w:r>
        <w:rPr>
          <w:spacing w:val="-14"/>
          <w:w w:val="105"/>
        </w:rPr>
        <w:t> </w:t>
      </w:r>
      <w:r>
        <w:rPr>
          <w:w w:val="105"/>
        </w:rPr>
        <w:t>de</w:t>
      </w:r>
      <w:r>
        <w:rPr>
          <w:spacing w:val="-14"/>
          <w:w w:val="105"/>
        </w:rPr>
        <w:t> </w:t>
      </w:r>
      <w:r>
        <w:rPr>
          <w:w w:val="105"/>
        </w:rPr>
        <w:t>su</w:t>
      </w:r>
      <w:r>
        <w:rPr>
          <w:spacing w:val="-14"/>
          <w:w w:val="105"/>
        </w:rPr>
        <w:t> </w:t>
      </w:r>
      <w:r>
        <w:rPr>
          <w:w w:val="105"/>
        </w:rPr>
        <w:t>plática</w:t>
      </w:r>
      <w:r>
        <w:rPr>
          <w:spacing w:val="-13"/>
          <w:w w:val="105"/>
        </w:rPr>
        <w:t> </w:t>
      </w:r>
      <w:r>
        <w:rPr>
          <w:w w:val="105"/>
        </w:rPr>
        <w:t>con</w:t>
      </w:r>
      <w:r>
        <w:rPr>
          <w:spacing w:val="-14"/>
          <w:w w:val="105"/>
        </w:rPr>
        <w:t> </w:t>
      </w:r>
      <w:r>
        <w:rPr>
          <w:w w:val="105"/>
        </w:rPr>
        <w:t>Bono,</w:t>
      </w:r>
      <w:r>
        <w:rPr>
          <w:spacing w:val="-12"/>
          <w:w w:val="105"/>
        </w:rPr>
        <w:t> </w:t>
      </w:r>
      <w:r>
        <w:rPr>
          <w:w w:val="105"/>
        </w:rPr>
        <w:t>cantante del</w:t>
      </w:r>
      <w:r>
        <w:rPr>
          <w:spacing w:val="-7"/>
          <w:w w:val="105"/>
        </w:rPr>
        <w:t> </w:t>
      </w:r>
      <w:r>
        <w:rPr>
          <w:w w:val="105"/>
        </w:rPr>
        <w:t>grupo</w:t>
      </w:r>
      <w:r>
        <w:rPr>
          <w:spacing w:val="-7"/>
          <w:w w:val="105"/>
        </w:rPr>
        <w:t> </w:t>
      </w:r>
      <w:r>
        <w:rPr>
          <w:w w:val="105"/>
        </w:rPr>
        <w:t>U2,</w:t>
      </w:r>
      <w:r>
        <w:rPr>
          <w:spacing w:val="-7"/>
          <w:w w:val="105"/>
        </w:rPr>
        <w:t> </w:t>
      </w:r>
      <w:r>
        <w:rPr>
          <w:w w:val="105"/>
        </w:rPr>
        <w:t>con</w:t>
      </w:r>
      <w:r>
        <w:rPr>
          <w:spacing w:val="-7"/>
          <w:w w:val="105"/>
        </w:rPr>
        <w:t> </w:t>
      </w:r>
      <w:r>
        <w:rPr>
          <w:w w:val="105"/>
        </w:rPr>
        <w:t>Yoko</w:t>
      </w:r>
      <w:r>
        <w:rPr>
          <w:spacing w:val="-7"/>
          <w:w w:val="105"/>
        </w:rPr>
        <w:t> </w:t>
      </w:r>
      <w:r>
        <w:rPr>
          <w:w w:val="105"/>
        </w:rPr>
        <w:t>Ono</w:t>
      </w:r>
      <w:r>
        <w:rPr>
          <w:spacing w:val="-7"/>
          <w:w w:val="105"/>
        </w:rPr>
        <w:t> </w:t>
      </w:r>
      <w:r>
        <w:rPr>
          <w:w w:val="105"/>
        </w:rPr>
        <w:t>y</w:t>
      </w:r>
      <w:r>
        <w:rPr>
          <w:spacing w:val="-6"/>
          <w:w w:val="105"/>
        </w:rPr>
        <w:t> </w:t>
      </w:r>
      <w:r>
        <w:rPr>
          <w:w w:val="105"/>
        </w:rPr>
        <w:t>otros</w:t>
      </w:r>
      <w:r>
        <w:rPr>
          <w:spacing w:val="-6"/>
          <w:w w:val="105"/>
        </w:rPr>
        <w:t> </w:t>
      </w:r>
      <w:r>
        <w:rPr>
          <w:w w:val="105"/>
        </w:rPr>
        <w:t>más.</w:t>
      </w:r>
      <w:r>
        <w:rPr>
          <w:spacing w:val="-7"/>
          <w:w w:val="105"/>
        </w:rPr>
        <w:t> </w:t>
      </w:r>
      <w:r>
        <w:rPr>
          <w:w w:val="105"/>
        </w:rPr>
        <w:t>De</w:t>
      </w:r>
      <w:r>
        <w:rPr>
          <w:spacing w:val="-6"/>
          <w:w w:val="105"/>
        </w:rPr>
        <w:t> </w:t>
      </w:r>
      <w:r>
        <w:rPr>
          <w:w w:val="105"/>
        </w:rPr>
        <w:t>igual</w:t>
      </w:r>
      <w:r>
        <w:rPr>
          <w:spacing w:val="-5"/>
          <w:w w:val="105"/>
        </w:rPr>
        <w:t> </w:t>
      </w:r>
      <w:r>
        <w:rPr>
          <w:w w:val="105"/>
        </w:rPr>
        <w:t>manera</w:t>
      </w:r>
      <w:r>
        <w:rPr>
          <w:spacing w:val="-7"/>
          <w:w w:val="105"/>
        </w:rPr>
        <w:t> </w:t>
      </w:r>
      <w:r>
        <w:rPr>
          <w:w w:val="105"/>
        </w:rPr>
        <w:t>hace</w:t>
      </w:r>
      <w:r>
        <w:rPr>
          <w:spacing w:val="40"/>
          <w:w w:val="105"/>
        </w:rPr>
        <w:t> </w:t>
      </w:r>
      <w:r>
        <w:rPr>
          <w:w w:val="105"/>
        </w:rPr>
        <w:t>y</w:t>
      </w:r>
      <w:r>
        <w:rPr>
          <w:spacing w:val="-7"/>
          <w:w w:val="105"/>
        </w:rPr>
        <w:t> </w:t>
      </w:r>
      <w:r>
        <w:rPr>
          <w:w w:val="105"/>
        </w:rPr>
        <w:t>remembranza</w:t>
      </w:r>
      <w:r>
        <w:rPr>
          <w:spacing w:val="-7"/>
          <w:w w:val="105"/>
        </w:rPr>
        <w:t> </w:t>
      </w:r>
      <w:r>
        <w:rPr>
          <w:w w:val="105"/>
        </w:rPr>
        <w:t>de</w:t>
      </w:r>
      <w:r>
        <w:rPr>
          <w:spacing w:val="-6"/>
          <w:w w:val="105"/>
        </w:rPr>
        <w:t> </w:t>
      </w:r>
      <w:r>
        <w:rPr>
          <w:w w:val="105"/>
        </w:rPr>
        <w:t>las enseñanzas</w:t>
      </w:r>
      <w:r>
        <w:rPr>
          <w:spacing w:val="-26"/>
          <w:w w:val="105"/>
        </w:rPr>
        <w:t> </w:t>
      </w:r>
      <w:r>
        <w:rPr>
          <w:w w:val="105"/>
        </w:rPr>
        <w:t>de</w:t>
      </w:r>
      <w:r>
        <w:rPr>
          <w:spacing w:val="-26"/>
          <w:w w:val="105"/>
        </w:rPr>
        <w:t> </w:t>
      </w:r>
      <w:r>
        <w:rPr>
          <w:w w:val="105"/>
        </w:rPr>
        <w:t>su</w:t>
      </w:r>
      <w:r>
        <w:rPr>
          <w:spacing w:val="-26"/>
          <w:w w:val="105"/>
        </w:rPr>
        <w:t> </w:t>
      </w:r>
      <w:r>
        <w:rPr>
          <w:w w:val="105"/>
        </w:rPr>
        <w:t>“maestro”</w:t>
      </w:r>
      <w:r>
        <w:rPr>
          <w:spacing w:val="-26"/>
          <w:w w:val="105"/>
        </w:rPr>
        <w:t> </w:t>
      </w:r>
      <w:r>
        <w:rPr>
          <w:w w:val="105"/>
        </w:rPr>
        <w:t>Augusto</w:t>
      </w:r>
      <w:r>
        <w:rPr>
          <w:spacing w:val="-26"/>
          <w:w w:val="105"/>
        </w:rPr>
        <w:t> </w:t>
      </w:r>
      <w:r>
        <w:rPr>
          <w:w w:val="105"/>
        </w:rPr>
        <w:t>Monterroso.</w:t>
      </w:r>
    </w:p>
    <w:p>
      <w:pPr>
        <w:pStyle w:val="BodyText"/>
        <w:spacing w:before="9"/>
      </w:pPr>
    </w:p>
    <w:p>
      <w:pPr>
        <w:pStyle w:val="BodyText"/>
        <w:spacing w:line="247" w:lineRule="auto"/>
        <w:ind w:left="400" w:right="394" w:firstLine="666"/>
        <w:jc w:val="both"/>
      </w:pPr>
      <w:r>
        <w:rPr>
          <w:w w:val="105"/>
        </w:rPr>
        <w:t>Villoro afirma que es “accidental” porque acepta, aunque de manera poco sistemática,</w:t>
      </w:r>
      <w:r>
        <w:rPr>
          <w:spacing w:val="-10"/>
          <w:w w:val="105"/>
        </w:rPr>
        <w:t> </w:t>
      </w:r>
      <w:r>
        <w:rPr>
          <w:w w:val="105"/>
        </w:rPr>
        <w:t>todo</w:t>
      </w:r>
      <w:r>
        <w:rPr>
          <w:spacing w:val="-8"/>
          <w:w w:val="105"/>
        </w:rPr>
        <w:t> </w:t>
      </w:r>
      <w:r>
        <w:rPr>
          <w:w w:val="105"/>
        </w:rPr>
        <w:t>lo</w:t>
      </w:r>
      <w:r>
        <w:rPr>
          <w:spacing w:val="-8"/>
          <w:w w:val="105"/>
        </w:rPr>
        <w:t> </w:t>
      </w:r>
      <w:r>
        <w:rPr>
          <w:w w:val="105"/>
        </w:rPr>
        <w:t>que</w:t>
      </w:r>
      <w:r>
        <w:rPr>
          <w:spacing w:val="-7"/>
          <w:w w:val="105"/>
        </w:rPr>
        <w:t> </w:t>
      </w:r>
      <w:r>
        <w:rPr>
          <w:w w:val="105"/>
        </w:rPr>
        <w:t>quepa</w:t>
      </w:r>
      <w:r>
        <w:rPr>
          <w:spacing w:val="-6"/>
          <w:w w:val="105"/>
        </w:rPr>
        <w:t> </w:t>
      </w:r>
      <w:r>
        <w:rPr>
          <w:w w:val="105"/>
        </w:rPr>
        <w:t>y</w:t>
      </w:r>
      <w:r>
        <w:rPr>
          <w:spacing w:val="-8"/>
          <w:w w:val="105"/>
        </w:rPr>
        <w:t> </w:t>
      </w:r>
      <w:r>
        <w:rPr>
          <w:w w:val="105"/>
        </w:rPr>
        <w:t>hasta</w:t>
      </w:r>
      <w:r>
        <w:rPr>
          <w:spacing w:val="-8"/>
          <w:w w:val="105"/>
        </w:rPr>
        <w:t> </w:t>
      </w:r>
      <w:r>
        <w:rPr>
          <w:w w:val="105"/>
        </w:rPr>
        <w:t>lo</w:t>
      </w:r>
      <w:r>
        <w:rPr>
          <w:spacing w:val="-8"/>
          <w:w w:val="105"/>
        </w:rPr>
        <w:t> </w:t>
      </w:r>
      <w:r>
        <w:rPr>
          <w:w w:val="105"/>
        </w:rPr>
        <w:t>que</w:t>
      </w:r>
      <w:r>
        <w:rPr>
          <w:spacing w:val="-7"/>
          <w:w w:val="105"/>
        </w:rPr>
        <w:t> </w:t>
      </w:r>
      <w:r>
        <w:rPr>
          <w:w w:val="105"/>
        </w:rPr>
        <w:t>no</w:t>
      </w:r>
      <w:r>
        <w:rPr>
          <w:spacing w:val="-8"/>
          <w:w w:val="105"/>
        </w:rPr>
        <w:t> </w:t>
      </w:r>
      <w:r>
        <w:rPr>
          <w:w w:val="105"/>
        </w:rPr>
        <w:t>cabe,</w:t>
      </w:r>
      <w:r>
        <w:rPr>
          <w:spacing w:val="-8"/>
          <w:w w:val="105"/>
        </w:rPr>
        <w:t> </w:t>
      </w:r>
      <w:r>
        <w:rPr>
          <w:w w:val="105"/>
        </w:rPr>
        <w:t>justo</w:t>
      </w:r>
      <w:r>
        <w:rPr>
          <w:spacing w:val="-8"/>
          <w:w w:val="105"/>
        </w:rPr>
        <w:t> </w:t>
      </w:r>
      <w:r>
        <w:rPr>
          <w:w w:val="105"/>
        </w:rPr>
        <w:t>como</w:t>
      </w:r>
      <w:r>
        <w:rPr>
          <w:spacing w:val="-8"/>
          <w:w w:val="105"/>
        </w:rPr>
        <w:t> </w:t>
      </w:r>
      <w:r>
        <w:rPr>
          <w:w w:val="105"/>
        </w:rPr>
        <w:t>le</w:t>
      </w:r>
      <w:r>
        <w:rPr>
          <w:spacing w:val="-7"/>
          <w:w w:val="105"/>
        </w:rPr>
        <w:t> </w:t>
      </w:r>
      <w:r>
        <w:rPr>
          <w:w w:val="105"/>
        </w:rPr>
        <w:t>sucede</w:t>
      </w:r>
      <w:r>
        <w:rPr>
          <w:spacing w:val="-7"/>
          <w:w w:val="105"/>
        </w:rPr>
        <w:t> </w:t>
      </w:r>
      <w:r>
        <w:rPr>
          <w:w w:val="105"/>
        </w:rPr>
        <w:t>al</w:t>
      </w:r>
      <w:r>
        <w:rPr>
          <w:spacing w:val="-8"/>
          <w:w w:val="105"/>
        </w:rPr>
        <w:t> </w:t>
      </w:r>
      <w:r>
        <w:rPr>
          <w:w w:val="105"/>
        </w:rPr>
        <w:t>animal, continente de siete elementos: cola, patas, pico‐hocico, ojos, huevos, pelambre, cuerpo,</w:t>
      </w:r>
      <w:r>
        <w:rPr>
          <w:spacing w:val="-6"/>
          <w:w w:val="105"/>
        </w:rPr>
        <w:t> </w:t>
      </w:r>
      <w:r>
        <w:rPr>
          <w:w w:val="105"/>
        </w:rPr>
        <w:t>pues</w:t>
      </w:r>
      <w:r>
        <w:rPr>
          <w:spacing w:val="-5"/>
          <w:w w:val="105"/>
        </w:rPr>
        <w:t> </w:t>
      </w:r>
      <w:r>
        <w:rPr>
          <w:w w:val="105"/>
        </w:rPr>
        <w:t>como</w:t>
      </w:r>
      <w:r>
        <w:rPr>
          <w:spacing w:val="-6"/>
          <w:w w:val="105"/>
        </w:rPr>
        <w:t> </w:t>
      </w:r>
      <w:r>
        <w:rPr>
          <w:w w:val="105"/>
        </w:rPr>
        <w:t>el</w:t>
      </w:r>
      <w:r>
        <w:rPr>
          <w:spacing w:val="-6"/>
          <w:w w:val="105"/>
        </w:rPr>
        <w:t> </w:t>
      </w:r>
      <w:r>
        <w:rPr>
          <w:w w:val="105"/>
        </w:rPr>
        <w:t>propio</w:t>
      </w:r>
      <w:r>
        <w:rPr>
          <w:spacing w:val="-6"/>
          <w:w w:val="105"/>
        </w:rPr>
        <w:t> </w:t>
      </w:r>
      <w:r>
        <w:rPr>
          <w:w w:val="105"/>
        </w:rPr>
        <w:t>autor</w:t>
      </w:r>
      <w:r>
        <w:rPr>
          <w:spacing w:val="-5"/>
          <w:w w:val="105"/>
        </w:rPr>
        <w:t> </w:t>
      </w:r>
      <w:r>
        <w:rPr>
          <w:w w:val="105"/>
        </w:rPr>
        <w:t>apunta,</w:t>
      </w:r>
      <w:r>
        <w:rPr>
          <w:spacing w:val="-6"/>
          <w:w w:val="105"/>
        </w:rPr>
        <w:t> </w:t>
      </w:r>
      <w:r>
        <w:rPr>
          <w:w w:val="105"/>
        </w:rPr>
        <w:t>es</w:t>
      </w:r>
      <w:r>
        <w:rPr>
          <w:spacing w:val="-6"/>
          <w:w w:val="105"/>
        </w:rPr>
        <w:t> </w:t>
      </w:r>
      <w:r>
        <w:rPr>
          <w:w w:val="105"/>
        </w:rPr>
        <w:t>un</w:t>
      </w:r>
      <w:r>
        <w:rPr>
          <w:spacing w:val="-6"/>
          <w:w w:val="105"/>
        </w:rPr>
        <w:t> </w:t>
      </w:r>
      <w:r>
        <w:rPr>
          <w:w w:val="105"/>
        </w:rPr>
        <w:t>continente</w:t>
      </w:r>
      <w:r>
        <w:rPr>
          <w:spacing w:val="-6"/>
          <w:w w:val="105"/>
        </w:rPr>
        <w:t> </w:t>
      </w:r>
      <w:r>
        <w:rPr>
          <w:w w:val="105"/>
        </w:rPr>
        <w:t>de</w:t>
      </w:r>
      <w:r>
        <w:rPr>
          <w:spacing w:val="-6"/>
          <w:w w:val="105"/>
        </w:rPr>
        <w:t> </w:t>
      </w:r>
      <w:r>
        <w:rPr>
          <w:w w:val="105"/>
        </w:rPr>
        <w:t>siete</w:t>
      </w:r>
      <w:r>
        <w:rPr>
          <w:spacing w:val="-7"/>
          <w:w w:val="105"/>
        </w:rPr>
        <w:t> </w:t>
      </w:r>
      <w:r>
        <w:rPr>
          <w:w w:val="105"/>
        </w:rPr>
        <w:t>géneros:</w:t>
      </w:r>
      <w:r>
        <w:rPr>
          <w:spacing w:val="-6"/>
          <w:w w:val="105"/>
        </w:rPr>
        <w:t> </w:t>
      </w:r>
      <w:r>
        <w:rPr>
          <w:w w:val="105"/>
        </w:rPr>
        <w:t>novela, reportaje, cuento, entrevista, teatro, ensayo y autobiografía, ingredientes todos que, aunque</w:t>
      </w:r>
      <w:r>
        <w:rPr>
          <w:spacing w:val="-15"/>
          <w:w w:val="105"/>
        </w:rPr>
        <w:t> </w:t>
      </w:r>
      <w:r>
        <w:rPr>
          <w:w w:val="105"/>
        </w:rPr>
        <w:t>se</w:t>
      </w:r>
      <w:r>
        <w:rPr>
          <w:spacing w:val="-15"/>
          <w:w w:val="105"/>
        </w:rPr>
        <w:t> </w:t>
      </w:r>
      <w:r>
        <w:rPr>
          <w:w w:val="105"/>
        </w:rPr>
        <w:t>unen</w:t>
      </w:r>
      <w:r>
        <w:rPr>
          <w:spacing w:val="-15"/>
          <w:w w:val="105"/>
        </w:rPr>
        <w:t> </w:t>
      </w:r>
      <w:r>
        <w:rPr>
          <w:w w:val="105"/>
        </w:rPr>
        <w:t>no,</w:t>
      </w:r>
      <w:r>
        <w:rPr>
          <w:spacing w:val="-15"/>
          <w:w w:val="105"/>
        </w:rPr>
        <w:t> </w:t>
      </w:r>
      <w:r>
        <w:rPr>
          <w:w w:val="105"/>
        </w:rPr>
        <w:t>ejercen</w:t>
      </w:r>
      <w:r>
        <w:rPr>
          <w:spacing w:val="-17"/>
          <w:w w:val="105"/>
        </w:rPr>
        <w:t> </w:t>
      </w:r>
      <w:r>
        <w:rPr>
          <w:w w:val="105"/>
        </w:rPr>
        <w:t>influencia</w:t>
      </w:r>
      <w:r>
        <w:rPr>
          <w:spacing w:val="-14"/>
          <w:w w:val="105"/>
        </w:rPr>
        <w:t> </w:t>
      </w:r>
      <w:r>
        <w:rPr>
          <w:w w:val="105"/>
        </w:rPr>
        <w:t>uno</w:t>
      </w:r>
      <w:r>
        <w:rPr>
          <w:spacing w:val="-16"/>
          <w:w w:val="105"/>
        </w:rPr>
        <w:t> </w:t>
      </w:r>
      <w:r>
        <w:rPr>
          <w:w w:val="105"/>
        </w:rPr>
        <w:t>en</w:t>
      </w:r>
      <w:r>
        <w:rPr>
          <w:spacing w:val="-16"/>
          <w:w w:val="105"/>
        </w:rPr>
        <w:t> </w:t>
      </w:r>
      <w:r>
        <w:rPr>
          <w:w w:val="105"/>
        </w:rPr>
        <w:t>el</w:t>
      </w:r>
      <w:r>
        <w:rPr>
          <w:spacing w:val="-17"/>
          <w:w w:val="105"/>
        </w:rPr>
        <w:t> </w:t>
      </w:r>
      <w:r>
        <w:rPr>
          <w:w w:val="105"/>
        </w:rPr>
        <w:t>otro.</w:t>
      </w:r>
    </w:p>
    <w:p>
      <w:pPr>
        <w:pStyle w:val="BodyText"/>
        <w:spacing w:before="5"/>
      </w:pPr>
    </w:p>
    <w:p>
      <w:pPr>
        <w:pStyle w:val="BodyText"/>
        <w:spacing w:line="247" w:lineRule="auto"/>
        <w:ind w:left="400" w:right="395" w:firstLine="666"/>
        <w:jc w:val="both"/>
      </w:pPr>
      <w:r>
        <w:rPr>
          <w:w w:val="105"/>
        </w:rPr>
        <w:t>En el primer apartado: “Ornitorrincos. Notas sobre la crónica” Villoro nos explica</w:t>
      </w:r>
      <w:r>
        <w:rPr>
          <w:spacing w:val="-5"/>
          <w:w w:val="105"/>
        </w:rPr>
        <w:t> </w:t>
      </w:r>
      <w:r>
        <w:rPr>
          <w:w w:val="105"/>
        </w:rPr>
        <w:t>la</w:t>
      </w:r>
      <w:r>
        <w:rPr>
          <w:spacing w:val="-6"/>
          <w:w w:val="105"/>
        </w:rPr>
        <w:t> </w:t>
      </w:r>
      <w:r>
        <w:rPr>
          <w:w w:val="105"/>
        </w:rPr>
        <w:t>idea</w:t>
      </w:r>
      <w:r>
        <w:rPr>
          <w:spacing w:val="-6"/>
          <w:w w:val="105"/>
        </w:rPr>
        <w:t> </w:t>
      </w:r>
      <w:r>
        <w:rPr>
          <w:w w:val="105"/>
        </w:rPr>
        <w:t>que</w:t>
      </w:r>
      <w:r>
        <w:rPr>
          <w:spacing w:val="-6"/>
          <w:w w:val="105"/>
        </w:rPr>
        <w:t> </w:t>
      </w:r>
      <w:r>
        <w:rPr>
          <w:w w:val="105"/>
        </w:rPr>
        <w:t>tiene</w:t>
      </w:r>
      <w:r>
        <w:rPr>
          <w:spacing w:val="-6"/>
          <w:w w:val="105"/>
        </w:rPr>
        <w:t> </w:t>
      </w:r>
      <w:r>
        <w:rPr>
          <w:w w:val="105"/>
        </w:rPr>
        <w:t>de</w:t>
      </w:r>
      <w:r>
        <w:rPr>
          <w:spacing w:val="-6"/>
          <w:w w:val="105"/>
        </w:rPr>
        <w:t> </w:t>
      </w:r>
      <w:r>
        <w:rPr>
          <w:w w:val="105"/>
        </w:rPr>
        <w:t>la</w:t>
      </w:r>
      <w:r>
        <w:rPr>
          <w:spacing w:val="-6"/>
          <w:w w:val="105"/>
        </w:rPr>
        <w:t> </w:t>
      </w:r>
      <w:r>
        <w:rPr>
          <w:w w:val="105"/>
        </w:rPr>
        <w:t>crónica,</w:t>
      </w:r>
      <w:r>
        <w:rPr>
          <w:spacing w:val="-6"/>
          <w:w w:val="105"/>
        </w:rPr>
        <w:t> </w:t>
      </w:r>
      <w:r>
        <w:rPr>
          <w:w w:val="105"/>
        </w:rPr>
        <w:t>“La</w:t>
      </w:r>
      <w:r>
        <w:rPr>
          <w:spacing w:val="-7"/>
          <w:w w:val="105"/>
        </w:rPr>
        <w:t> </w:t>
      </w:r>
      <w:r>
        <w:rPr>
          <w:w w:val="105"/>
        </w:rPr>
        <w:t>mayoría</w:t>
      </w:r>
      <w:r>
        <w:rPr>
          <w:spacing w:val="-7"/>
          <w:w w:val="105"/>
        </w:rPr>
        <w:t> </w:t>
      </w:r>
      <w:r>
        <w:rPr>
          <w:w w:val="105"/>
        </w:rPr>
        <w:t>de</w:t>
      </w:r>
      <w:r>
        <w:rPr>
          <w:spacing w:val="-6"/>
          <w:w w:val="105"/>
        </w:rPr>
        <w:t> </w:t>
      </w:r>
      <w:r>
        <w:rPr>
          <w:w w:val="105"/>
        </w:rPr>
        <w:t>las</w:t>
      </w:r>
      <w:r>
        <w:rPr>
          <w:spacing w:val="-5"/>
          <w:w w:val="105"/>
        </w:rPr>
        <w:t> </w:t>
      </w:r>
      <w:r>
        <w:rPr>
          <w:w w:val="105"/>
        </w:rPr>
        <w:t>veces,</w:t>
      </w:r>
      <w:r>
        <w:rPr>
          <w:spacing w:val="-8"/>
          <w:w w:val="105"/>
        </w:rPr>
        <w:t> </w:t>
      </w:r>
      <w:r>
        <w:rPr>
          <w:w w:val="105"/>
        </w:rPr>
        <w:t>el</w:t>
      </w:r>
      <w:r>
        <w:rPr>
          <w:spacing w:val="-8"/>
          <w:w w:val="105"/>
        </w:rPr>
        <w:t> </w:t>
      </w:r>
      <w:r>
        <w:rPr>
          <w:w w:val="105"/>
        </w:rPr>
        <w:t>escritor</w:t>
      </w:r>
      <w:r>
        <w:rPr>
          <w:spacing w:val="-6"/>
          <w:w w:val="105"/>
        </w:rPr>
        <w:t> </w:t>
      </w:r>
      <w:r>
        <w:rPr>
          <w:w w:val="105"/>
        </w:rPr>
        <w:t>de</w:t>
      </w:r>
      <w:r>
        <w:rPr>
          <w:spacing w:val="-6"/>
          <w:w w:val="105"/>
        </w:rPr>
        <w:t> </w:t>
      </w:r>
      <w:r>
        <w:rPr>
          <w:w w:val="105"/>
        </w:rPr>
        <w:t>crónicas es un cuentista o un novelista en apuros económicos, alguien que preferiría estar haciendo</w:t>
      </w:r>
      <w:r>
        <w:rPr>
          <w:spacing w:val="-15"/>
          <w:w w:val="105"/>
        </w:rPr>
        <w:t> </w:t>
      </w:r>
      <w:r>
        <w:rPr>
          <w:w w:val="105"/>
        </w:rPr>
        <w:t>otra</w:t>
      </w:r>
      <w:r>
        <w:rPr>
          <w:spacing w:val="-16"/>
          <w:w w:val="105"/>
        </w:rPr>
        <w:t> </w:t>
      </w:r>
      <w:r>
        <w:rPr>
          <w:w w:val="105"/>
        </w:rPr>
        <w:t>cosa</w:t>
      </w:r>
      <w:r>
        <w:rPr>
          <w:spacing w:val="-16"/>
          <w:w w:val="105"/>
        </w:rPr>
        <w:t> </w:t>
      </w:r>
      <w:r>
        <w:rPr>
          <w:w w:val="105"/>
        </w:rPr>
        <w:t>pero</w:t>
      </w:r>
      <w:r>
        <w:rPr>
          <w:spacing w:val="-16"/>
          <w:w w:val="105"/>
        </w:rPr>
        <w:t> </w:t>
      </w:r>
      <w:r>
        <w:rPr>
          <w:w w:val="105"/>
        </w:rPr>
        <w:t>necesita</w:t>
      </w:r>
      <w:r>
        <w:rPr>
          <w:spacing w:val="-15"/>
          <w:w w:val="105"/>
        </w:rPr>
        <w:t> </w:t>
      </w:r>
      <w:r>
        <w:rPr>
          <w:w w:val="105"/>
        </w:rPr>
        <w:t>un</w:t>
      </w:r>
      <w:r>
        <w:rPr>
          <w:spacing w:val="-16"/>
          <w:w w:val="105"/>
        </w:rPr>
        <w:t> </w:t>
      </w:r>
      <w:r>
        <w:rPr>
          <w:w w:val="105"/>
        </w:rPr>
        <w:t>cheque</w:t>
      </w:r>
      <w:r>
        <w:rPr>
          <w:spacing w:val="-15"/>
          <w:w w:val="105"/>
        </w:rPr>
        <w:t> </w:t>
      </w:r>
      <w:r>
        <w:rPr>
          <w:w w:val="105"/>
        </w:rPr>
        <w:t>a</w:t>
      </w:r>
      <w:r>
        <w:rPr>
          <w:spacing w:val="-15"/>
          <w:w w:val="105"/>
        </w:rPr>
        <w:t> </w:t>
      </w:r>
      <w:r>
        <w:rPr>
          <w:w w:val="105"/>
        </w:rPr>
        <w:t>fin</w:t>
      </w:r>
      <w:r>
        <w:rPr>
          <w:spacing w:val="-15"/>
          <w:w w:val="105"/>
        </w:rPr>
        <w:t> </w:t>
      </w:r>
      <w:r>
        <w:rPr>
          <w:w w:val="105"/>
        </w:rPr>
        <w:t>de</w:t>
      </w:r>
      <w:r>
        <w:rPr>
          <w:spacing w:val="-15"/>
          <w:w w:val="105"/>
        </w:rPr>
        <w:t> </w:t>
      </w:r>
      <w:r>
        <w:rPr>
          <w:w w:val="105"/>
        </w:rPr>
        <w:t>mes”</w:t>
      </w:r>
      <w:r>
        <w:rPr>
          <w:spacing w:val="-17"/>
          <w:w w:val="105"/>
        </w:rPr>
        <w:t> </w:t>
      </w:r>
      <w:r>
        <w:rPr>
          <w:w w:val="105"/>
        </w:rPr>
        <w:t>(Villoro,</w:t>
      </w:r>
      <w:r>
        <w:rPr>
          <w:spacing w:val="-14"/>
          <w:w w:val="105"/>
        </w:rPr>
        <w:t> </w:t>
      </w:r>
      <w:r>
        <w:rPr>
          <w:w w:val="105"/>
        </w:rPr>
        <w:t>2005:</w:t>
      </w:r>
      <w:r>
        <w:rPr>
          <w:spacing w:val="-16"/>
          <w:w w:val="105"/>
        </w:rPr>
        <w:t> </w:t>
      </w:r>
      <w:r>
        <w:rPr>
          <w:w w:val="105"/>
        </w:rPr>
        <w:t>11).</w:t>
      </w:r>
    </w:p>
    <w:p>
      <w:pPr>
        <w:pStyle w:val="BodyText"/>
        <w:spacing w:before="5"/>
      </w:pPr>
    </w:p>
    <w:p>
      <w:pPr>
        <w:pStyle w:val="BodyText"/>
        <w:spacing w:line="247" w:lineRule="auto"/>
        <w:ind w:left="400" w:right="395" w:firstLine="665"/>
        <w:jc w:val="both"/>
      </w:pPr>
      <w:r>
        <w:rPr>
          <w:w w:val="105"/>
        </w:rPr>
        <w:t>Lo anterior indica, de alguna manera, un posible desdén hacia esta forma de escritura; sin embargo, la creciente ola de crónicas escritas desde tiempos inmemorables</w:t>
      </w:r>
      <w:r>
        <w:rPr>
          <w:spacing w:val="-21"/>
          <w:w w:val="105"/>
        </w:rPr>
        <w:t> </w:t>
      </w:r>
      <w:r>
        <w:rPr>
          <w:w w:val="105"/>
        </w:rPr>
        <w:t>nos</w:t>
      </w:r>
      <w:r>
        <w:rPr>
          <w:spacing w:val="-21"/>
          <w:w w:val="105"/>
        </w:rPr>
        <w:t> </w:t>
      </w:r>
      <w:r>
        <w:rPr>
          <w:w w:val="105"/>
        </w:rPr>
        <w:t>dice</w:t>
      </w:r>
      <w:r>
        <w:rPr>
          <w:spacing w:val="-22"/>
          <w:w w:val="105"/>
        </w:rPr>
        <w:t> </w:t>
      </w:r>
      <w:r>
        <w:rPr>
          <w:w w:val="105"/>
        </w:rPr>
        <w:t>otra</w:t>
      </w:r>
      <w:r>
        <w:rPr>
          <w:spacing w:val="-22"/>
          <w:w w:val="105"/>
        </w:rPr>
        <w:t> </w:t>
      </w:r>
      <w:r>
        <w:rPr>
          <w:w w:val="105"/>
        </w:rPr>
        <w:t>cosa,</w:t>
      </w:r>
      <w:r>
        <w:rPr>
          <w:spacing w:val="-22"/>
          <w:w w:val="105"/>
        </w:rPr>
        <w:t> </w:t>
      </w:r>
      <w:r>
        <w:rPr>
          <w:w w:val="105"/>
        </w:rPr>
        <w:t>las</w:t>
      </w:r>
      <w:r>
        <w:rPr>
          <w:spacing w:val="-21"/>
          <w:w w:val="105"/>
        </w:rPr>
        <w:t> </w:t>
      </w:r>
      <w:r>
        <w:rPr>
          <w:w w:val="105"/>
        </w:rPr>
        <w:t>hay</w:t>
      </w:r>
      <w:r>
        <w:rPr>
          <w:spacing w:val="-22"/>
          <w:w w:val="105"/>
        </w:rPr>
        <w:t> </w:t>
      </w:r>
      <w:r>
        <w:rPr>
          <w:w w:val="105"/>
        </w:rPr>
        <w:t>periodísticas,</w:t>
      </w:r>
      <w:r>
        <w:rPr>
          <w:spacing w:val="-20"/>
          <w:w w:val="105"/>
        </w:rPr>
        <w:t> </w:t>
      </w:r>
      <w:r>
        <w:rPr>
          <w:w w:val="105"/>
        </w:rPr>
        <w:t>literarias,</w:t>
      </w:r>
      <w:r>
        <w:rPr>
          <w:spacing w:val="-22"/>
          <w:w w:val="105"/>
        </w:rPr>
        <w:t> </w:t>
      </w:r>
      <w:r>
        <w:rPr>
          <w:w w:val="105"/>
        </w:rPr>
        <w:t>históricas,</w:t>
      </w:r>
      <w:r>
        <w:rPr>
          <w:spacing w:val="-20"/>
          <w:w w:val="105"/>
        </w:rPr>
        <w:t> </w:t>
      </w:r>
      <w:r>
        <w:rPr>
          <w:w w:val="105"/>
        </w:rPr>
        <w:t>deportivas, taurinas,</w:t>
      </w:r>
      <w:r>
        <w:rPr>
          <w:spacing w:val="-18"/>
          <w:w w:val="105"/>
        </w:rPr>
        <w:t> </w:t>
      </w:r>
      <w:r>
        <w:rPr>
          <w:w w:val="105"/>
        </w:rPr>
        <w:t>tema</w:t>
      </w:r>
      <w:r>
        <w:rPr>
          <w:spacing w:val="-19"/>
          <w:w w:val="105"/>
        </w:rPr>
        <w:t> </w:t>
      </w:r>
      <w:r>
        <w:rPr>
          <w:w w:val="105"/>
        </w:rPr>
        <w:t>tan</w:t>
      </w:r>
      <w:r>
        <w:rPr>
          <w:spacing w:val="-19"/>
          <w:w w:val="105"/>
        </w:rPr>
        <w:t> </w:t>
      </w:r>
      <w:r>
        <w:rPr>
          <w:w w:val="105"/>
        </w:rPr>
        <w:t>controvertido</w:t>
      </w:r>
      <w:r>
        <w:rPr>
          <w:spacing w:val="-19"/>
          <w:w w:val="105"/>
        </w:rPr>
        <w:t> </w:t>
      </w:r>
      <w:r>
        <w:rPr>
          <w:w w:val="105"/>
        </w:rPr>
        <w:t>en</w:t>
      </w:r>
      <w:r>
        <w:rPr>
          <w:spacing w:val="-19"/>
          <w:w w:val="105"/>
        </w:rPr>
        <w:t> </w:t>
      </w:r>
      <w:r>
        <w:rPr>
          <w:w w:val="105"/>
        </w:rPr>
        <w:t>los</w:t>
      </w:r>
      <w:r>
        <w:rPr>
          <w:spacing w:val="-18"/>
          <w:w w:val="105"/>
        </w:rPr>
        <w:t> </w:t>
      </w:r>
      <w:r>
        <w:rPr>
          <w:w w:val="105"/>
        </w:rPr>
        <w:t>últimos</w:t>
      </w:r>
      <w:r>
        <w:rPr>
          <w:spacing w:val="-17"/>
          <w:w w:val="105"/>
        </w:rPr>
        <w:t> </w:t>
      </w:r>
      <w:r>
        <w:rPr>
          <w:w w:val="105"/>
        </w:rPr>
        <w:t>días,</w:t>
      </w:r>
      <w:r>
        <w:rPr>
          <w:spacing w:val="-18"/>
          <w:w w:val="105"/>
        </w:rPr>
        <w:t> </w:t>
      </w:r>
      <w:r>
        <w:rPr>
          <w:w w:val="105"/>
        </w:rPr>
        <w:t>entre</w:t>
      </w:r>
      <w:r>
        <w:rPr>
          <w:spacing w:val="-19"/>
          <w:w w:val="105"/>
        </w:rPr>
        <w:t> </w:t>
      </w:r>
      <w:r>
        <w:rPr>
          <w:w w:val="105"/>
        </w:rPr>
        <w:t>otras.</w:t>
      </w:r>
    </w:p>
    <w:p>
      <w:pPr>
        <w:pStyle w:val="BodyText"/>
        <w:spacing w:before="5"/>
      </w:pPr>
    </w:p>
    <w:p>
      <w:pPr>
        <w:pStyle w:val="BodyText"/>
        <w:spacing w:line="247" w:lineRule="auto"/>
        <w:ind w:left="400" w:right="395" w:firstLine="666"/>
        <w:jc w:val="both"/>
      </w:pPr>
      <w:r>
        <w:rPr>
          <w:w w:val="105"/>
        </w:rPr>
        <w:t>Si partimos de la etimología de la palabra, según el diccionario de la Real Academia</w:t>
      </w:r>
      <w:r>
        <w:rPr>
          <w:spacing w:val="-9"/>
          <w:w w:val="105"/>
        </w:rPr>
        <w:t> </w:t>
      </w:r>
      <w:r>
        <w:rPr>
          <w:w w:val="105"/>
        </w:rPr>
        <w:t>Española</w:t>
      </w:r>
      <w:r>
        <w:rPr>
          <w:spacing w:val="-7"/>
          <w:w w:val="105"/>
        </w:rPr>
        <w:t> </w:t>
      </w:r>
      <w:r>
        <w:rPr>
          <w:w w:val="105"/>
        </w:rPr>
        <w:t>(2005),</w:t>
      </w:r>
      <w:r>
        <w:rPr>
          <w:spacing w:val="-9"/>
          <w:w w:val="105"/>
        </w:rPr>
        <w:t> </w:t>
      </w:r>
      <w:r>
        <w:rPr>
          <w:w w:val="105"/>
        </w:rPr>
        <w:t>la</w:t>
      </w:r>
      <w:r>
        <w:rPr>
          <w:spacing w:val="-10"/>
          <w:w w:val="105"/>
        </w:rPr>
        <w:t> </w:t>
      </w:r>
      <w:r>
        <w:rPr>
          <w:w w:val="105"/>
        </w:rPr>
        <w:t>crónica</w:t>
      </w:r>
      <w:r>
        <w:rPr>
          <w:spacing w:val="-10"/>
          <w:w w:val="105"/>
        </w:rPr>
        <w:t> </w:t>
      </w:r>
      <w:r>
        <w:rPr>
          <w:w w:val="105"/>
        </w:rPr>
        <w:t>es</w:t>
      </w:r>
      <w:r>
        <w:rPr>
          <w:spacing w:val="-9"/>
          <w:w w:val="105"/>
        </w:rPr>
        <w:t> </w:t>
      </w:r>
      <w:r>
        <w:rPr>
          <w:w w:val="105"/>
        </w:rPr>
        <w:t>una</w:t>
      </w:r>
      <w:r>
        <w:rPr>
          <w:spacing w:val="-8"/>
          <w:w w:val="105"/>
        </w:rPr>
        <w:t> </w:t>
      </w:r>
      <w:r>
        <w:rPr>
          <w:w w:val="105"/>
        </w:rPr>
        <w:t>historia</w:t>
      </w:r>
      <w:r>
        <w:rPr>
          <w:spacing w:val="-9"/>
          <w:w w:val="105"/>
        </w:rPr>
        <w:t> </w:t>
      </w:r>
      <w:r>
        <w:rPr>
          <w:w w:val="105"/>
        </w:rPr>
        <w:t>en</w:t>
      </w:r>
      <w:r>
        <w:rPr>
          <w:spacing w:val="-12"/>
          <w:w w:val="105"/>
        </w:rPr>
        <w:t> </w:t>
      </w:r>
      <w:r>
        <w:rPr>
          <w:w w:val="105"/>
        </w:rPr>
        <w:t>que</w:t>
      </w:r>
      <w:r>
        <w:rPr>
          <w:spacing w:val="-9"/>
          <w:w w:val="105"/>
        </w:rPr>
        <w:t> </w:t>
      </w:r>
      <w:r>
        <w:rPr>
          <w:w w:val="105"/>
        </w:rPr>
        <w:t>se</w:t>
      </w:r>
      <w:r>
        <w:rPr>
          <w:spacing w:val="-8"/>
          <w:w w:val="105"/>
        </w:rPr>
        <w:t> </w:t>
      </w:r>
      <w:r>
        <w:rPr>
          <w:w w:val="105"/>
        </w:rPr>
        <w:t>observa</w:t>
      </w:r>
      <w:r>
        <w:rPr>
          <w:spacing w:val="-10"/>
          <w:w w:val="105"/>
        </w:rPr>
        <w:t> </w:t>
      </w:r>
      <w:r>
        <w:rPr>
          <w:w w:val="105"/>
        </w:rPr>
        <w:t>el</w:t>
      </w:r>
      <w:r>
        <w:rPr>
          <w:spacing w:val="-10"/>
          <w:w w:val="105"/>
        </w:rPr>
        <w:t> </w:t>
      </w:r>
      <w:r>
        <w:rPr>
          <w:w w:val="105"/>
        </w:rPr>
        <w:t>orden</w:t>
      </w:r>
      <w:r>
        <w:rPr>
          <w:spacing w:val="-10"/>
          <w:w w:val="105"/>
        </w:rPr>
        <w:t> </w:t>
      </w:r>
      <w:r>
        <w:rPr>
          <w:w w:val="105"/>
        </w:rPr>
        <w:t>de</w:t>
      </w:r>
      <w:r>
        <w:rPr>
          <w:spacing w:val="-10"/>
          <w:w w:val="105"/>
        </w:rPr>
        <w:t> </w:t>
      </w:r>
      <w:r>
        <w:rPr>
          <w:w w:val="105"/>
        </w:rPr>
        <w:t>los tiempos; es una relación de hechos en un orden temporal, cual si fuera un minucioso recuento de acontecimientos, generalmente contados por alguien que los vivió, los conoció o tiene clara idea de su existencia porque otro se lo ha hecho saber. Así, </w:t>
      </w:r>
      <w:r>
        <w:rPr/>
        <w:t>explica</w:t>
      </w:r>
      <w:r>
        <w:rPr>
          <w:spacing w:val="34"/>
        </w:rPr>
        <w:t> </w:t>
      </w:r>
      <w:r>
        <w:rPr/>
        <w:t>KurtSpang:</w:t>
      </w:r>
    </w:p>
    <w:p>
      <w:pPr>
        <w:pStyle w:val="BodyText"/>
        <w:spacing w:line="247" w:lineRule="auto" w:before="186"/>
        <w:ind w:left="1467" w:right="394"/>
        <w:jc w:val="both"/>
      </w:pPr>
      <w:r>
        <w:rPr>
          <w:w w:val="105"/>
        </w:rPr>
        <w:t>“La crónica no es una composición meramente acumulativa, sino, por así decir, orgánica en el sentido de una presentación de episodios que a lo mejor</w:t>
      </w:r>
      <w:r>
        <w:rPr>
          <w:spacing w:val="-7"/>
          <w:w w:val="105"/>
        </w:rPr>
        <w:t> </w:t>
      </w:r>
      <w:r>
        <w:rPr>
          <w:w w:val="105"/>
        </w:rPr>
        <w:t>no</w:t>
      </w:r>
      <w:r>
        <w:rPr>
          <w:spacing w:val="-6"/>
          <w:w w:val="105"/>
        </w:rPr>
        <w:t> </w:t>
      </w:r>
      <w:r>
        <w:rPr>
          <w:w w:val="105"/>
        </w:rPr>
        <w:t>afectan</w:t>
      </w:r>
      <w:r>
        <w:rPr>
          <w:spacing w:val="-8"/>
          <w:w w:val="105"/>
        </w:rPr>
        <w:t> </w:t>
      </w:r>
      <w:r>
        <w:rPr>
          <w:w w:val="105"/>
        </w:rPr>
        <w:t>el</w:t>
      </w:r>
      <w:r>
        <w:rPr>
          <w:spacing w:val="-7"/>
          <w:w w:val="105"/>
        </w:rPr>
        <w:t> </w:t>
      </w:r>
      <w:r>
        <w:rPr>
          <w:w w:val="105"/>
        </w:rPr>
        <w:t>todo,</w:t>
      </w:r>
      <w:r>
        <w:rPr>
          <w:spacing w:val="-5"/>
          <w:w w:val="105"/>
        </w:rPr>
        <w:t> </w:t>
      </w:r>
      <w:r>
        <w:rPr>
          <w:w w:val="105"/>
        </w:rPr>
        <w:t>pero</w:t>
      </w:r>
      <w:r>
        <w:rPr>
          <w:spacing w:val="-7"/>
          <w:w w:val="105"/>
        </w:rPr>
        <w:t> </w:t>
      </w:r>
      <w:r>
        <w:rPr>
          <w:w w:val="105"/>
        </w:rPr>
        <w:t>sí</w:t>
      </w:r>
      <w:r>
        <w:rPr>
          <w:spacing w:val="-7"/>
          <w:w w:val="105"/>
        </w:rPr>
        <w:t> </w:t>
      </w:r>
      <w:r>
        <w:rPr>
          <w:w w:val="105"/>
        </w:rPr>
        <w:t>poseen</w:t>
      </w:r>
      <w:r>
        <w:rPr>
          <w:spacing w:val="-7"/>
          <w:w w:val="105"/>
        </w:rPr>
        <w:t> </w:t>
      </w:r>
      <w:r>
        <w:rPr>
          <w:w w:val="105"/>
        </w:rPr>
        <w:t>una</w:t>
      </w:r>
      <w:r>
        <w:rPr>
          <w:spacing w:val="-5"/>
          <w:w w:val="105"/>
        </w:rPr>
        <w:t> </w:t>
      </w:r>
      <w:r>
        <w:rPr>
          <w:w w:val="105"/>
        </w:rPr>
        <w:t>vinculación</w:t>
      </w:r>
      <w:r>
        <w:rPr>
          <w:spacing w:val="-4"/>
          <w:w w:val="105"/>
        </w:rPr>
        <w:t> </w:t>
      </w:r>
      <w:r>
        <w:rPr>
          <w:w w:val="105"/>
        </w:rPr>
        <w:t>funcional</w:t>
      </w:r>
      <w:r>
        <w:rPr>
          <w:spacing w:val="-4"/>
          <w:w w:val="105"/>
        </w:rPr>
        <w:t> </w:t>
      </w:r>
      <w:r>
        <w:rPr>
          <w:w w:val="105"/>
        </w:rPr>
        <w:t>porque precisan y puntualizan aspectos particulares del mundo evocado.” (2005: 116)</w:t>
      </w:r>
    </w:p>
    <w:p>
      <w:pPr>
        <w:pStyle w:val="BodyText"/>
        <w:spacing w:before="8"/>
        <w:rPr>
          <w:sz w:val="10"/>
        </w:rPr>
      </w:pPr>
    </w:p>
    <w:p>
      <w:pPr>
        <w:spacing w:before="64"/>
        <w:ind w:left="0" w:right="396" w:firstLine="0"/>
        <w:jc w:val="right"/>
        <w:rPr>
          <w:sz w:val="20"/>
        </w:rPr>
      </w:pPr>
      <w:r>
        <w:rPr>
          <w:sz w:val="20"/>
        </w:rPr>
        <w:t>13</w:t>
      </w:r>
    </w:p>
    <w:p>
      <w:pPr>
        <w:spacing w:after="0"/>
        <w:jc w:val="right"/>
        <w:rPr>
          <w:sz w:val="20"/>
        </w:rPr>
        <w:sectPr>
          <w:pgSz w:w="12240" w:h="15840"/>
          <w:pgMar w:top="1300" w:bottom="280" w:left="1720" w:right="1720"/>
        </w:sectPr>
      </w:pPr>
    </w:p>
    <w:p>
      <w:pPr>
        <w:pStyle w:val="BodyText"/>
        <w:spacing w:line="244" w:lineRule="auto" w:before="38"/>
        <w:ind w:left="400" w:right="395" w:firstLine="666"/>
        <w:jc w:val="both"/>
      </w:pPr>
      <w:r>
        <w:rPr>
          <w:w w:val="105"/>
        </w:rPr>
        <w:t>Se habla de “historia” porque la crónica defiende su condición de “contar”, pues “Al absorber recursos de la narrativa, la crónica no pretende ‘liberarse’ de los hechos sino hacerlos verosímiles a través de un simulacro, recuperarlos como si volvieran a suceder con detallada intensidad” (Villoro, 2005: 15).</w:t>
      </w:r>
    </w:p>
    <w:p>
      <w:pPr>
        <w:pStyle w:val="BodyText"/>
        <w:spacing w:line="244" w:lineRule="auto" w:before="190"/>
        <w:ind w:left="400" w:right="398" w:firstLine="666"/>
        <w:jc w:val="both"/>
      </w:pPr>
      <w:r>
        <w:rPr>
          <w:w w:val="105"/>
        </w:rPr>
        <w:t>Villoro</w:t>
      </w:r>
      <w:r>
        <w:rPr>
          <w:spacing w:val="-17"/>
          <w:w w:val="105"/>
        </w:rPr>
        <w:t> </w:t>
      </w:r>
      <w:r>
        <w:rPr>
          <w:w w:val="105"/>
        </w:rPr>
        <w:t>crea</w:t>
      </w:r>
      <w:r>
        <w:rPr>
          <w:spacing w:val="-19"/>
          <w:w w:val="105"/>
        </w:rPr>
        <w:t> </w:t>
      </w:r>
      <w:r>
        <w:rPr>
          <w:w w:val="105"/>
        </w:rPr>
        <w:t>un</w:t>
      </w:r>
      <w:r>
        <w:rPr>
          <w:spacing w:val="-17"/>
          <w:w w:val="105"/>
        </w:rPr>
        <w:t> </w:t>
      </w:r>
      <w:r>
        <w:rPr>
          <w:w w:val="105"/>
        </w:rPr>
        <w:t>género</w:t>
      </w:r>
      <w:r>
        <w:rPr>
          <w:spacing w:val="-19"/>
          <w:w w:val="105"/>
        </w:rPr>
        <w:t> </w:t>
      </w:r>
      <w:r>
        <w:rPr>
          <w:w w:val="105"/>
        </w:rPr>
        <w:t>híbrido</w:t>
      </w:r>
      <w:r>
        <w:rPr>
          <w:spacing w:val="-17"/>
          <w:w w:val="105"/>
        </w:rPr>
        <w:t> </w:t>
      </w:r>
      <w:r>
        <w:rPr>
          <w:w w:val="105"/>
        </w:rPr>
        <w:t>cuya</w:t>
      </w:r>
      <w:r>
        <w:rPr>
          <w:spacing w:val="-18"/>
          <w:w w:val="105"/>
        </w:rPr>
        <w:t> </w:t>
      </w:r>
      <w:r>
        <w:rPr>
          <w:w w:val="105"/>
        </w:rPr>
        <w:t>representación</w:t>
      </w:r>
      <w:r>
        <w:rPr>
          <w:spacing w:val="-18"/>
          <w:w w:val="105"/>
        </w:rPr>
        <w:t> </w:t>
      </w:r>
      <w:r>
        <w:rPr>
          <w:w w:val="105"/>
        </w:rPr>
        <w:t>causal</w:t>
      </w:r>
      <w:r>
        <w:rPr>
          <w:spacing w:val="-19"/>
          <w:w w:val="105"/>
        </w:rPr>
        <w:t> </w:t>
      </w:r>
      <w:r>
        <w:rPr>
          <w:w w:val="105"/>
        </w:rPr>
        <w:t>está</w:t>
      </w:r>
      <w:r>
        <w:rPr>
          <w:spacing w:val="-18"/>
          <w:w w:val="105"/>
        </w:rPr>
        <w:t> </w:t>
      </w:r>
      <w:r>
        <w:rPr>
          <w:w w:val="105"/>
        </w:rPr>
        <w:t>determinada</w:t>
      </w:r>
      <w:r>
        <w:rPr>
          <w:spacing w:val="-18"/>
          <w:w w:val="105"/>
        </w:rPr>
        <w:t> </w:t>
      </w:r>
      <w:r>
        <w:rPr>
          <w:w w:val="105"/>
        </w:rPr>
        <w:t>por la</w:t>
      </w:r>
      <w:r>
        <w:rPr>
          <w:spacing w:val="-7"/>
          <w:w w:val="105"/>
        </w:rPr>
        <w:t> </w:t>
      </w:r>
      <w:r>
        <w:rPr>
          <w:w w:val="105"/>
        </w:rPr>
        <w:t>narración</w:t>
      </w:r>
      <w:r>
        <w:rPr>
          <w:spacing w:val="-8"/>
          <w:w w:val="105"/>
        </w:rPr>
        <w:t> </w:t>
      </w:r>
      <w:r>
        <w:rPr>
          <w:w w:val="105"/>
        </w:rPr>
        <w:t>“Desde</w:t>
      </w:r>
      <w:r>
        <w:rPr>
          <w:spacing w:val="-9"/>
          <w:w w:val="105"/>
        </w:rPr>
        <w:t> </w:t>
      </w:r>
      <w:r>
        <w:rPr>
          <w:w w:val="105"/>
        </w:rPr>
        <w:t>que</w:t>
      </w:r>
      <w:r>
        <w:rPr>
          <w:spacing w:val="-9"/>
          <w:w w:val="105"/>
        </w:rPr>
        <w:t> </w:t>
      </w:r>
      <w:r>
        <w:rPr>
          <w:w w:val="105"/>
        </w:rPr>
        <w:t>donó</w:t>
      </w:r>
      <w:r>
        <w:rPr>
          <w:spacing w:val="-8"/>
          <w:w w:val="105"/>
        </w:rPr>
        <w:t> </w:t>
      </w:r>
      <w:r>
        <w:rPr>
          <w:w w:val="105"/>
        </w:rPr>
        <w:t>su</w:t>
      </w:r>
      <w:r>
        <w:rPr>
          <w:spacing w:val="-8"/>
          <w:w w:val="105"/>
        </w:rPr>
        <w:t> </w:t>
      </w:r>
      <w:r>
        <w:rPr>
          <w:w w:val="105"/>
        </w:rPr>
        <w:t>máquina</w:t>
      </w:r>
      <w:r>
        <w:rPr>
          <w:spacing w:val="-7"/>
          <w:w w:val="105"/>
        </w:rPr>
        <w:t> </w:t>
      </w:r>
      <w:r>
        <w:rPr>
          <w:w w:val="105"/>
        </w:rPr>
        <w:t>de</w:t>
      </w:r>
      <w:r>
        <w:rPr>
          <w:spacing w:val="-8"/>
          <w:w w:val="105"/>
        </w:rPr>
        <w:t> </w:t>
      </w:r>
      <w:r>
        <w:rPr>
          <w:w w:val="105"/>
        </w:rPr>
        <w:t>escribir</w:t>
      </w:r>
      <w:r>
        <w:rPr>
          <w:spacing w:val="-7"/>
          <w:w w:val="105"/>
        </w:rPr>
        <w:t> </w:t>
      </w:r>
      <w:r>
        <w:rPr>
          <w:w w:val="105"/>
        </w:rPr>
        <w:t>para</w:t>
      </w:r>
      <w:r>
        <w:rPr>
          <w:spacing w:val="-9"/>
          <w:w w:val="105"/>
        </w:rPr>
        <w:t> </w:t>
      </w:r>
      <w:r>
        <w:rPr>
          <w:w w:val="105"/>
        </w:rPr>
        <w:t>contribuir</w:t>
      </w:r>
      <w:r>
        <w:rPr>
          <w:spacing w:val="-8"/>
          <w:w w:val="105"/>
        </w:rPr>
        <w:t> </w:t>
      </w:r>
      <w:r>
        <w:rPr>
          <w:w w:val="105"/>
        </w:rPr>
        <w:t>a</w:t>
      </w:r>
      <w:r>
        <w:rPr>
          <w:spacing w:val="-7"/>
          <w:w w:val="105"/>
        </w:rPr>
        <w:t> </w:t>
      </w:r>
      <w:r>
        <w:rPr>
          <w:w w:val="105"/>
        </w:rPr>
        <w:t>la</w:t>
      </w:r>
      <w:r>
        <w:rPr>
          <w:spacing w:val="-8"/>
          <w:w w:val="105"/>
        </w:rPr>
        <w:t> </w:t>
      </w:r>
      <w:r>
        <w:rPr>
          <w:w w:val="105"/>
        </w:rPr>
        <w:t>expropiación petrolera</w:t>
      </w:r>
      <w:r>
        <w:rPr>
          <w:spacing w:val="-9"/>
          <w:w w:val="105"/>
        </w:rPr>
        <w:t> </w:t>
      </w:r>
      <w:r>
        <w:rPr>
          <w:w w:val="105"/>
        </w:rPr>
        <w:t>hasta</w:t>
      </w:r>
      <w:r>
        <w:rPr>
          <w:spacing w:val="-8"/>
          <w:w w:val="105"/>
        </w:rPr>
        <w:t> </w:t>
      </w:r>
      <w:r>
        <w:rPr>
          <w:w w:val="105"/>
        </w:rPr>
        <w:t>la</w:t>
      </w:r>
      <w:r>
        <w:rPr>
          <w:spacing w:val="-8"/>
          <w:w w:val="105"/>
        </w:rPr>
        <w:t> </w:t>
      </w:r>
      <w:r>
        <w:rPr>
          <w:w w:val="105"/>
        </w:rPr>
        <w:t>fecha,</w:t>
      </w:r>
      <w:r>
        <w:rPr>
          <w:spacing w:val="-9"/>
          <w:w w:val="105"/>
        </w:rPr>
        <w:t> </w:t>
      </w:r>
      <w:r>
        <w:rPr>
          <w:w w:val="105"/>
        </w:rPr>
        <w:t>en</w:t>
      </w:r>
      <w:r>
        <w:rPr>
          <w:spacing w:val="-8"/>
          <w:w w:val="105"/>
        </w:rPr>
        <w:t> </w:t>
      </w:r>
      <w:r>
        <w:rPr>
          <w:w w:val="105"/>
        </w:rPr>
        <w:t>que</w:t>
      </w:r>
      <w:r>
        <w:rPr>
          <w:spacing w:val="-8"/>
          <w:w w:val="105"/>
        </w:rPr>
        <w:t> </w:t>
      </w:r>
      <w:r>
        <w:rPr>
          <w:w w:val="105"/>
        </w:rPr>
        <w:t>asesora</w:t>
      </w:r>
      <w:r>
        <w:rPr>
          <w:spacing w:val="-9"/>
          <w:w w:val="105"/>
        </w:rPr>
        <w:t> </w:t>
      </w:r>
      <w:r>
        <w:rPr>
          <w:w w:val="105"/>
        </w:rPr>
        <w:t>el</w:t>
      </w:r>
      <w:r>
        <w:rPr>
          <w:spacing w:val="-8"/>
          <w:w w:val="105"/>
        </w:rPr>
        <w:t> </w:t>
      </w:r>
      <w:r>
        <w:rPr>
          <w:w w:val="105"/>
        </w:rPr>
        <w:t>movimiento</w:t>
      </w:r>
      <w:r>
        <w:rPr>
          <w:spacing w:val="-8"/>
          <w:w w:val="105"/>
        </w:rPr>
        <w:t> </w:t>
      </w:r>
      <w:r>
        <w:rPr>
          <w:w w:val="105"/>
        </w:rPr>
        <w:t>zapatista</w:t>
      </w:r>
      <w:r>
        <w:rPr>
          <w:spacing w:val="-8"/>
          <w:w w:val="105"/>
        </w:rPr>
        <w:t> </w:t>
      </w:r>
      <w:r>
        <w:rPr>
          <w:w w:val="105"/>
        </w:rPr>
        <w:t>en</w:t>
      </w:r>
      <w:r>
        <w:rPr>
          <w:spacing w:val="-8"/>
          <w:w w:val="105"/>
        </w:rPr>
        <w:t> </w:t>
      </w:r>
      <w:r>
        <w:rPr>
          <w:w w:val="105"/>
        </w:rPr>
        <w:t>Chiapas,</w:t>
      </w:r>
      <w:r>
        <w:rPr>
          <w:spacing w:val="-7"/>
          <w:w w:val="105"/>
        </w:rPr>
        <w:t> </w:t>
      </w:r>
      <w:r>
        <w:rPr>
          <w:w w:val="105"/>
        </w:rPr>
        <w:t>mi</w:t>
      </w:r>
      <w:r>
        <w:rPr>
          <w:spacing w:val="-8"/>
          <w:w w:val="105"/>
        </w:rPr>
        <w:t> </w:t>
      </w:r>
      <w:r>
        <w:rPr>
          <w:w w:val="105"/>
        </w:rPr>
        <w:t>padre ha</w:t>
      </w:r>
      <w:r>
        <w:rPr>
          <w:spacing w:val="-18"/>
          <w:w w:val="105"/>
        </w:rPr>
        <w:t> </w:t>
      </w:r>
      <w:r>
        <w:rPr>
          <w:w w:val="105"/>
        </w:rPr>
        <w:t>sido</w:t>
      </w:r>
      <w:r>
        <w:rPr>
          <w:spacing w:val="-17"/>
          <w:w w:val="105"/>
        </w:rPr>
        <w:t> </w:t>
      </w:r>
      <w:r>
        <w:rPr>
          <w:w w:val="105"/>
        </w:rPr>
        <w:t>un</w:t>
      </w:r>
      <w:r>
        <w:rPr>
          <w:spacing w:val="-18"/>
          <w:w w:val="105"/>
        </w:rPr>
        <w:t> </w:t>
      </w:r>
      <w:r>
        <w:rPr>
          <w:w w:val="105"/>
        </w:rPr>
        <w:t>caso</w:t>
      </w:r>
      <w:r>
        <w:rPr>
          <w:spacing w:val="-18"/>
          <w:w w:val="105"/>
        </w:rPr>
        <w:t> </w:t>
      </w:r>
      <w:r>
        <w:rPr>
          <w:w w:val="105"/>
        </w:rPr>
        <w:t>político</w:t>
      </w:r>
      <w:r>
        <w:rPr>
          <w:spacing w:val="-17"/>
          <w:w w:val="105"/>
        </w:rPr>
        <w:t> </w:t>
      </w:r>
      <w:r>
        <w:rPr>
          <w:w w:val="105"/>
        </w:rPr>
        <w:t>extraño”</w:t>
      </w:r>
      <w:r>
        <w:rPr>
          <w:spacing w:val="-18"/>
          <w:w w:val="105"/>
        </w:rPr>
        <w:t> </w:t>
      </w:r>
      <w:r>
        <w:rPr>
          <w:w w:val="105"/>
        </w:rPr>
        <w:t>(Villoro,</w:t>
      </w:r>
      <w:r>
        <w:rPr>
          <w:spacing w:val="-16"/>
          <w:w w:val="105"/>
        </w:rPr>
        <w:t> </w:t>
      </w:r>
      <w:r>
        <w:rPr>
          <w:w w:val="105"/>
        </w:rPr>
        <w:t>2005:</w:t>
      </w:r>
      <w:r>
        <w:rPr>
          <w:spacing w:val="-18"/>
          <w:w w:val="105"/>
        </w:rPr>
        <w:t> </w:t>
      </w:r>
      <w:r>
        <w:rPr>
          <w:w w:val="105"/>
        </w:rPr>
        <w:t>34).</w:t>
      </w:r>
    </w:p>
    <w:p>
      <w:pPr>
        <w:pStyle w:val="BodyText"/>
        <w:spacing w:line="247" w:lineRule="auto" w:before="191"/>
        <w:ind w:left="400" w:right="395" w:firstLine="665"/>
        <w:jc w:val="both"/>
      </w:pPr>
      <w:r>
        <w:rPr>
          <w:w w:val="105"/>
        </w:rPr>
        <w:t>A propósito de la caracterización de hibridad, es importante recordar la propuesta</w:t>
      </w:r>
      <w:r>
        <w:rPr>
          <w:spacing w:val="-18"/>
          <w:w w:val="105"/>
        </w:rPr>
        <w:t> </w:t>
      </w:r>
      <w:r>
        <w:rPr>
          <w:w w:val="105"/>
        </w:rPr>
        <w:t>genettiana</w:t>
      </w:r>
      <w:r>
        <w:rPr>
          <w:spacing w:val="-18"/>
          <w:w w:val="105"/>
        </w:rPr>
        <w:t> </w:t>
      </w:r>
      <w:r>
        <w:rPr>
          <w:w w:val="105"/>
        </w:rPr>
        <w:t>de</w:t>
      </w:r>
      <w:r>
        <w:rPr>
          <w:spacing w:val="-17"/>
          <w:w w:val="105"/>
        </w:rPr>
        <w:t> </w:t>
      </w:r>
      <w:r>
        <w:rPr>
          <w:w w:val="105"/>
        </w:rPr>
        <w:t>architextualidad</w:t>
      </w:r>
      <w:r>
        <w:rPr>
          <w:spacing w:val="-17"/>
          <w:w w:val="105"/>
        </w:rPr>
        <w:t> </w:t>
      </w:r>
      <w:r>
        <w:rPr>
          <w:w w:val="105"/>
        </w:rPr>
        <w:t>(1989)</w:t>
      </w:r>
      <w:r>
        <w:rPr>
          <w:spacing w:val="-18"/>
          <w:w w:val="105"/>
        </w:rPr>
        <w:t> </w:t>
      </w:r>
      <w:r>
        <w:rPr>
          <w:w w:val="105"/>
        </w:rPr>
        <w:t>con</w:t>
      </w:r>
      <w:r>
        <w:rPr>
          <w:spacing w:val="-18"/>
          <w:w w:val="105"/>
        </w:rPr>
        <w:t> </w:t>
      </w:r>
      <w:r>
        <w:rPr>
          <w:w w:val="105"/>
        </w:rPr>
        <w:t>la</w:t>
      </w:r>
      <w:r>
        <w:rPr>
          <w:spacing w:val="-18"/>
          <w:w w:val="105"/>
        </w:rPr>
        <w:t> </w:t>
      </w:r>
      <w:r>
        <w:rPr>
          <w:w w:val="105"/>
        </w:rPr>
        <w:t>que</w:t>
      </w:r>
      <w:r>
        <w:rPr>
          <w:spacing w:val="-19"/>
          <w:w w:val="105"/>
        </w:rPr>
        <w:t> </w:t>
      </w:r>
      <w:r>
        <w:rPr>
          <w:w w:val="105"/>
        </w:rPr>
        <w:t>el</w:t>
      </w:r>
      <w:r>
        <w:rPr>
          <w:spacing w:val="-17"/>
          <w:w w:val="105"/>
        </w:rPr>
        <w:t> </w:t>
      </w:r>
      <w:r>
        <w:rPr>
          <w:w w:val="105"/>
        </w:rPr>
        <w:t>teórico</w:t>
      </w:r>
      <w:r>
        <w:rPr>
          <w:spacing w:val="-18"/>
          <w:w w:val="105"/>
        </w:rPr>
        <w:t> </w:t>
      </w:r>
      <w:r>
        <w:rPr>
          <w:w w:val="105"/>
        </w:rPr>
        <w:t>francés</w:t>
      </w:r>
      <w:r>
        <w:rPr>
          <w:spacing w:val="-17"/>
          <w:w w:val="105"/>
        </w:rPr>
        <w:t> </w:t>
      </w:r>
      <w:r>
        <w:rPr>
          <w:w w:val="105"/>
        </w:rPr>
        <w:t>designa</w:t>
      </w:r>
      <w:r>
        <w:rPr>
          <w:spacing w:val="-17"/>
          <w:w w:val="105"/>
        </w:rPr>
        <w:t> </w:t>
      </w:r>
      <w:r>
        <w:rPr>
          <w:w w:val="105"/>
        </w:rPr>
        <w:t>a las relaciones habidas entre obras, de manera que de estas relaciones resulten otras formas de representación con implicaciones históricas, a las cuales nombra formas fundamentales; o como lo expresa Spang: “Basta con que un texto verbal manifieste una</w:t>
      </w:r>
      <w:r>
        <w:rPr>
          <w:spacing w:val="-18"/>
          <w:w w:val="105"/>
        </w:rPr>
        <w:t> </w:t>
      </w:r>
      <w:r>
        <w:rPr>
          <w:w w:val="105"/>
        </w:rPr>
        <w:t>elaboración</w:t>
      </w:r>
      <w:r>
        <w:rPr>
          <w:spacing w:val="-17"/>
          <w:w w:val="105"/>
        </w:rPr>
        <w:t> </w:t>
      </w:r>
      <w:r>
        <w:rPr>
          <w:w w:val="105"/>
        </w:rPr>
        <w:t>cuidadosa</w:t>
      </w:r>
      <w:r>
        <w:rPr>
          <w:spacing w:val="-17"/>
          <w:w w:val="105"/>
        </w:rPr>
        <w:t> </w:t>
      </w:r>
      <w:r>
        <w:rPr>
          <w:w w:val="105"/>
        </w:rPr>
        <w:t>del</w:t>
      </w:r>
      <w:r>
        <w:rPr>
          <w:spacing w:val="-18"/>
          <w:w w:val="105"/>
        </w:rPr>
        <w:t> </w:t>
      </w:r>
      <w:r>
        <w:rPr>
          <w:w w:val="105"/>
        </w:rPr>
        <w:t>material</w:t>
      </w:r>
      <w:r>
        <w:rPr>
          <w:spacing w:val="-19"/>
          <w:w w:val="105"/>
        </w:rPr>
        <w:t> </w:t>
      </w:r>
      <w:r>
        <w:rPr>
          <w:w w:val="105"/>
        </w:rPr>
        <w:t>lingüístico</w:t>
      </w:r>
      <w:r>
        <w:rPr>
          <w:spacing w:val="-17"/>
          <w:w w:val="105"/>
        </w:rPr>
        <w:t> </w:t>
      </w:r>
      <w:r>
        <w:rPr>
          <w:w w:val="105"/>
        </w:rPr>
        <w:t>para</w:t>
      </w:r>
      <w:r>
        <w:rPr>
          <w:spacing w:val="-19"/>
          <w:w w:val="105"/>
        </w:rPr>
        <w:t> </w:t>
      </w:r>
      <w:r>
        <w:rPr>
          <w:w w:val="105"/>
        </w:rPr>
        <w:t>adquirir</w:t>
      </w:r>
      <w:r>
        <w:rPr>
          <w:spacing w:val="-17"/>
          <w:w w:val="105"/>
        </w:rPr>
        <w:t> </w:t>
      </w:r>
      <w:r>
        <w:rPr>
          <w:w w:val="105"/>
        </w:rPr>
        <w:t>derecho</w:t>
      </w:r>
      <w:r>
        <w:rPr>
          <w:spacing w:val="-19"/>
          <w:w w:val="105"/>
        </w:rPr>
        <w:t> </w:t>
      </w:r>
      <w:r>
        <w:rPr>
          <w:w w:val="105"/>
        </w:rPr>
        <w:t>de</w:t>
      </w:r>
      <w:r>
        <w:rPr>
          <w:spacing w:val="-18"/>
          <w:w w:val="105"/>
        </w:rPr>
        <w:t> </w:t>
      </w:r>
      <w:r>
        <w:rPr>
          <w:w w:val="105"/>
        </w:rPr>
        <w:t>ciudadanía entre</w:t>
      </w:r>
      <w:r>
        <w:rPr>
          <w:spacing w:val="-21"/>
          <w:w w:val="105"/>
        </w:rPr>
        <w:t> </w:t>
      </w:r>
      <w:r>
        <w:rPr>
          <w:w w:val="105"/>
        </w:rPr>
        <w:t>los</w:t>
      </w:r>
      <w:r>
        <w:rPr>
          <w:spacing w:val="-21"/>
          <w:w w:val="105"/>
        </w:rPr>
        <w:t> </w:t>
      </w:r>
      <w:r>
        <w:rPr>
          <w:w w:val="105"/>
        </w:rPr>
        <w:t>géneros</w:t>
      </w:r>
      <w:r>
        <w:rPr>
          <w:spacing w:val="-21"/>
          <w:w w:val="105"/>
        </w:rPr>
        <w:t> </w:t>
      </w:r>
      <w:r>
        <w:rPr>
          <w:w w:val="105"/>
        </w:rPr>
        <w:t>literarios”</w:t>
      </w:r>
      <w:r>
        <w:rPr>
          <w:spacing w:val="-21"/>
          <w:w w:val="105"/>
        </w:rPr>
        <w:t> </w:t>
      </w:r>
      <w:r>
        <w:rPr>
          <w:w w:val="105"/>
        </w:rPr>
        <w:t>(2000:</w:t>
      </w:r>
      <w:r>
        <w:rPr>
          <w:spacing w:val="-21"/>
          <w:w w:val="105"/>
        </w:rPr>
        <w:t> </w:t>
      </w:r>
      <w:r>
        <w:rPr>
          <w:w w:val="105"/>
        </w:rPr>
        <w:t>27).</w:t>
      </w:r>
    </w:p>
    <w:p>
      <w:pPr>
        <w:pStyle w:val="BodyText"/>
        <w:spacing w:line="247" w:lineRule="auto" w:before="189"/>
        <w:ind w:left="400" w:right="394" w:firstLine="666"/>
        <w:jc w:val="both"/>
      </w:pPr>
      <w:r>
        <w:rPr>
          <w:w w:val="105"/>
        </w:rPr>
        <w:t>Esta</w:t>
      </w:r>
      <w:r>
        <w:rPr>
          <w:spacing w:val="-4"/>
          <w:w w:val="105"/>
        </w:rPr>
        <w:t> </w:t>
      </w:r>
      <w:r>
        <w:rPr>
          <w:w w:val="105"/>
        </w:rPr>
        <w:t>afirmación</w:t>
      </w:r>
      <w:r>
        <w:rPr>
          <w:spacing w:val="-3"/>
          <w:w w:val="105"/>
        </w:rPr>
        <w:t> </w:t>
      </w:r>
      <w:r>
        <w:rPr>
          <w:w w:val="105"/>
        </w:rPr>
        <w:t>coloca</w:t>
      </w:r>
      <w:r>
        <w:rPr>
          <w:spacing w:val="-3"/>
          <w:w w:val="105"/>
        </w:rPr>
        <w:t> </w:t>
      </w:r>
      <w:r>
        <w:rPr>
          <w:w w:val="105"/>
        </w:rPr>
        <w:t>a</w:t>
      </w:r>
      <w:r>
        <w:rPr>
          <w:spacing w:val="-3"/>
          <w:w w:val="105"/>
        </w:rPr>
        <w:t> </w:t>
      </w:r>
      <w:r>
        <w:rPr>
          <w:w w:val="105"/>
        </w:rPr>
        <w:t>la</w:t>
      </w:r>
      <w:r>
        <w:rPr>
          <w:spacing w:val="-3"/>
          <w:w w:val="105"/>
        </w:rPr>
        <w:t> </w:t>
      </w:r>
      <w:r>
        <w:rPr>
          <w:w w:val="105"/>
        </w:rPr>
        <w:t>crónica</w:t>
      </w:r>
      <w:r>
        <w:rPr>
          <w:spacing w:val="-4"/>
          <w:w w:val="105"/>
        </w:rPr>
        <w:t> </w:t>
      </w:r>
      <w:r>
        <w:rPr>
          <w:w w:val="105"/>
        </w:rPr>
        <w:t>en</w:t>
      </w:r>
      <w:r>
        <w:rPr>
          <w:spacing w:val="-5"/>
          <w:w w:val="105"/>
        </w:rPr>
        <w:t> </w:t>
      </w:r>
      <w:r>
        <w:rPr>
          <w:w w:val="105"/>
        </w:rPr>
        <w:t>el</w:t>
      </w:r>
      <w:r>
        <w:rPr>
          <w:spacing w:val="-4"/>
          <w:w w:val="105"/>
        </w:rPr>
        <w:t> </w:t>
      </w:r>
      <w:r>
        <w:rPr>
          <w:w w:val="105"/>
        </w:rPr>
        <w:t>centro</w:t>
      </w:r>
      <w:r>
        <w:rPr>
          <w:spacing w:val="-4"/>
          <w:w w:val="105"/>
        </w:rPr>
        <w:t> </w:t>
      </w:r>
      <w:r>
        <w:rPr>
          <w:w w:val="105"/>
        </w:rPr>
        <w:t>de</w:t>
      </w:r>
      <w:r>
        <w:rPr>
          <w:spacing w:val="-2"/>
          <w:w w:val="105"/>
        </w:rPr>
        <w:t> </w:t>
      </w:r>
      <w:r>
        <w:rPr>
          <w:w w:val="105"/>
        </w:rPr>
        <w:t>la</w:t>
      </w:r>
      <w:r>
        <w:rPr>
          <w:spacing w:val="-3"/>
          <w:w w:val="105"/>
        </w:rPr>
        <w:t> </w:t>
      </w:r>
      <w:r>
        <w:rPr>
          <w:w w:val="105"/>
        </w:rPr>
        <w:t>literatura,</w:t>
      </w:r>
      <w:r>
        <w:rPr>
          <w:spacing w:val="-3"/>
          <w:w w:val="105"/>
        </w:rPr>
        <w:t> </w:t>
      </w:r>
      <w:r>
        <w:rPr>
          <w:w w:val="105"/>
        </w:rPr>
        <w:t>ya</w:t>
      </w:r>
      <w:r>
        <w:rPr>
          <w:spacing w:val="-4"/>
          <w:w w:val="105"/>
        </w:rPr>
        <w:t> </w:t>
      </w:r>
      <w:r>
        <w:rPr>
          <w:w w:val="105"/>
        </w:rPr>
        <w:t>que</w:t>
      </w:r>
      <w:r>
        <w:rPr>
          <w:spacing w:val="-3"/>
          <w:w w:val="105"/>
        </w:rPr>
        <w:t> </w:t>
      </w:r>
      <w:r>
        <w:rPr>
          <w:w w:val="105"/>
        </w:rPr>
        <w:t>en</w:t>
      </w:r>
      <w:r>
        <w:rPr>
          <w:spacing w:val="-4"/>
          <w:w w:val="105"/>
        </w:rPr>
        <w:t> </w:t>
      </w:r>
      <w:r>
        <w:rPr>
          <w:w w:val="105"/>
        </w:rPr>
        <w:t>ésta, el autor establece un contrato de “verosimilitud” al lograr que lo contado en la obra literaria</w:t>
      </w:r>
      <w:r>
        <w:rPr>
          <w:spacing w:val="-5"/>
          <w:w w:val="105"/>
        </w:rPr>
        <w:t> </w:t>
      </w:r>
      <w:r>
        <w:rPr>
          <w:w w:val="105"/>
        </w:rPr>
        <w:t>tenga</w:t>
      </w:r>
      <w:r>
        <w:rPr>
          <w:spacing w:val="-6"/>
          <w:w w:val="105"/>
        </w:rPr>
        <w:t> </w:t>
      </w:r>
      <w:r>
        <w:rPr>
          <w:w w:val="105"/>
        </w:rPr>
        <w:t>apariencia</w:t>
      </w:r>
      <w:r>
        <w:rPr>
          <w:spacing w:val="-5"/>
          <w:w w:val="105"/>
        </w:rPr>
        <w:t> </w:t>
      </w:r>
      <w:r>
        <w:rPr>
          <w:w w:val="105"/>
        </w:rPr>
        <w:t>de</w:t>
      </w:r>
      <w:r>
        <w:rPr>
          <w:spacing w:val="-5"/>
          <w:w w:val="105"/>
        </w:rPr>
        <w:t> </w:t>
      </w:r>
      <w:r>
        <w:rPr>
          <w:w w:val="105"/>
        </w:rPr>
        <w:t>verdad,</w:t>
      </w:r>
      <w:r>
        <w:rPr>
          <w:spacing w:val="-7"/>
          <w:w w:val="105"/>
        </w:rPr>
        <w:t> </w:t>
      </w:r>
      <w:r>
        <w:rPr>
          <w:w w:val="105"/>
        </w:rPr>
        <w:t>que</w:t>
      </w:r>
      <w:r>
        <w:rPr>
          <w:spacing w:val="-4"/>
          <w:w w:val="105"/>
        </w:rPr>
        <w:t> </w:t>
      </w:r>
      <w:r>
        <w:rPr>
          <w:w w:val="105"/>
        </w:rPr>
        <w:t>lo</w:t>
      </w:r>
      <w:r>
        <w:rPr>
          <w:spacing w:val="-5"/>
          <w:w w:val="105"/>
        </w:rPr>
        <w:t> </w:t>
      </w:r>
      <w:r>
        <w:rPr>
          <w:w w:val="105"/>
        </w:rPr>
        <w:t>recreado</w:t>
      </w:r>
      <w:r>
        <w:rPr>
          <w:spacing w:val="-7"/>
          <w:w w:val="105"/>
        </w:rPr>
        <w:t> </w:t>
      </w:r>
      <w:r>
        <w:rPr>
          <w:w w:val="105"/>
        </w:rPr>
        <w:t>sea</w:t>
      </w:r>
      <w:r>
        <w:rPr>
          <w:spacing w:val="-7"/>
          <w:w w:val="105"/>
        </w:rPr>
        <w:t> </w:t>
      </w:r>
      <w:r>
        <w:rPr>
          <w:w w:val="105"/>
        </w:rPr>
        <w:t>creíble</w:t>
      </w:r>
      <w:r>
        <w:rPr>
          <w:spacing w:val="-5"/>
          <w:w w:val="105"/>
        </w:rPr>
        <w:t> </w:t>
      </w:r>
      <w:r>
        <w:rPr>
          <w:w w:val="105"/>
        </w:rPr>
        <w:t>y</w:t>
      </w:r>
      <w:r>
        <w:rPr>
          <w:spacing w:val="-6"/>
          <w:w w:val="105"/>
        </w:rPr>
        <w:t> </w:t>
      </w:r>
      <w:r>
        <w:rPr>
          <w:w w:val="105"/>
        </w:rPr>
        <w:t>así</w:t>
      </w:r>
      <w:r>
        <w:rPr>
          <w:spacing w:val="-6"/>
          <w:w w:val="105"/>
        </w:rPr>
        <w:t> </w:t>
      </w:r>
      <w:r>
        <w:rPr>
          <w:w w:val="105"/>
        </w:rPr>
        <w:t>es,</w:t>
      </w:r>
      <w:r>
        <w:rPr>
          <w:spacing w:val="-6"/>
          <w:w w:val="105"/>
        </w:rPr>
        <w:t> </w:t>
      </w:r>
      <w:r>
        <w:rPr>
          <w:w w:val="105"/>
        </w:rPr>
        <w:t>pues</w:t>
      </w:r>
      <w:r>
        <w:rPr>
          <w:spacing w:val="-5"/>
          <w:w w:val="105"/>
        </w:rPr>
        <w:t> </w:t>
      </w:r>
      <w:r>
        <w:rPr>
          <w:w w:val="105"/>
        </w:rPr>
        <w:t>el</w:t>
      </w:r>
      <w:r>
        <w:rPr>
          <w:spacing w:val="-6"/>
          <w:w w:val="105"/>
        </w:rPr>
        <w:t> </w:t>
      </w:r>
      <w:r>
        <w:rPr>
          <w:w w:val="105"/>
        </w:rPr>
        <w:t>autor crea una realidad tematizada, textual que los lectores reconocen como real; es decir, puede</w:t>
      </w:r>
      <w:r>
        <w:rPr>
          <w:spacing w:val="-20"/>
          <w:w w:val="105"/>
        </w:rPr>
        <w:t> </w:t>
      </w:r>
      <w:r>
        <w:rPr>
          <w:w w:val="105"/>
        </w:rPr>
        <w:t>ser</w:t>
      </w:r>
      <w:r>
        <w:rPr>
          <w:spacing w:val="-20"/>
          <w:w w:val="105"/>
        </w:rPr>
        <w:t> </w:t>
      </w:r>
      <w:r>
        <w:rPr>
          <w:w w:val="105"/>
        </w:rPr>
        <w:t>literaria,</w:t>
      </w:r>
      <w:r>
        <w:rPr>
          <w:spacing w:val="-20"/>
          <w:w w:val="105"/>
        </w:rPr>
        <w:t> </w:t>
      </w:r>
      <w:r>
        <w:rPr>
          <w:w w:val="105"/>
        </w:rPr>
        <w:t>como</w:t>
      </w:r>
      <w:r>
        <w:rPr>
          <w:spacing w:val="-20"/>
          <w:w w:val="105"/>
        </w:rPr>
        <w:t> </w:t>
      </w:r>
      <w:r>
        <w:rPr>
          <w:w w:val="105"/>
        </w:rPr>
        <w:t>asegura</w:t>
      </w:r>
      <w:r>
        <w:rPr>
          <w:spacing w:val="-21"/>
          <w:w w:val="105"/>
        </w:rPr>
        <w:t> </w:t>
      </w:r>
      <w:r>
        <w:rPr>
          <w:w w:val="105"/>
        </w:rPr>
        <w:t>Rafael</w:t>
      </w:r>
      <w:r>
        <w:rPr>
          <w:spacing w:val="-20"/>
          <w:w w:val="105"/>
        </w:rPr>
        <w:t> </w:t>
      </w:r>
      <w:r>
        <w:rPr>
          <w:w w:val="105"/>
        </w:rPr>
        <w:t>Yanes:</w:t>
      </w:r>
    </w:p>
    <w:p>
      <w:pPr>
        <w:pStyle w:val="BodyText"/>
        <w:spacing w:line="244" w:lineRule="auto" w:before="187"/>
        <w:ind w:left="1467" w:right="395"/>
        <w:jc w:val="both"/>
      </w:pPr>
      <w:r>
        <w:rPr>
          <w:w w:val="105"/>
        </w:rPr>
        <w:t>“La</w:t>
      </w:r>
      <w:r>
        <w:rPr>
          <w:spacing w:val="-10"/>
          <w:w w:val="105"/>
        </w:rPr>
        <w:t> </w:t>
      </w:r>
      <w:r>
        <w:rPr>
          <w:w w:val="105"/>
        </w:rPr>
        <w:t>crónica</w:t>
      </w:r>
      <w:r>
        <w:rPr>
          <w:spacing w:val="-11"/>
          <w:w w:val="105"/>
        </w:rPr>
        <w:t> </w:t>
      </w:r>
      <w:r>
        <w:rPr>
          <w:w w:val="105"/>
        </w:rPr>
        <w:t>puede</w:t>
      </w:r>
      <w:r>
        <w:rPr>
          <w:spacing w:val="-10"/>
          <w:w w:val="105"/>
        </w:rPr>
        <w:t> </w:t>
      </w:r>
      <w:r>
        <w:rPr>
          <w:w w:val="105"/>
        </w:rPr>
        <w:t>ser</w:t>
      </w:r>
      <w:r>
        <w:rPr>
          <w:spacing w:val="-10"/>
          <w:w w:val="105"/>
        </w:rPr>
        <w:t> </w:t>
      </w:r>
      <w:r>
        <w:rPr>
          <w:w w:val="105"/>
        </w:rPr>
        <w:t>considerada</w:t>
      </w:r>
      <w:r>
        <w:rPr>
          <w:spacing w:val="-10"/>
          <w:w w:val="105"/>
        </w:rPr>
        <w:t> </w:t>
      </w:r>
      <w:r>
        <w:rPr>
          <w:w w:val="105"/>
        </w:rPr>
        <w:t>un</w:t>
      </w:r>
      <w:r>
        <w:rPr>
          <w:spacing w:val="-10"/>
          <w:w w:val="105"/>
        </w:rPr>
        <w:t> </w:t>
      </w:r>
      <w:r>
        <w:rPr>
          <w:w w:val="105"/>
        </w:rPr>
        <w:t>género</w:t>
      </w:r>
      <w:r>
        <w:rPr>
          <w:spacing w:val="-12"/>
          <w:w w:val="105"/>
        </w:rPr>
        <w:t> </w:t>
      </w:r>
      <w:r>
        <w:rPr>
          <w:w w:val="105"/>
        </w:rPr>
        <w:t>literario</w:t>
      </w:r>
      <w:r>
        <w:rPr>
          <w:spacing w:val="-11"/>
          <w:w w:val="105"/>
        </w:rPr>
        <w:t> </w:t>
      </w:r>
      <w:r>
        <w:rPr>
          <w:w w:val="105"/>
        </w:rPr>
        <w:t>muy</w:t>
      </w:r>
      <w:r>
        <w:rPr>
          <w:spacing w:val="-10"/>
          <w:w w:val="105"/>
        </w:rPr>
        <w:t> </w:t>
      </w:r>
      <w:r>
        <w:rPr>
          <w:w w:val="105"/>
        </w:rPr>
        <w:t>desarrollado</w:t>
      </w:r>
      <w:r>
        <w:rPr>
          <w:spacing w:val="-10"/>
          <w:w w:val="105"/>
        </w:rPr>
        <w:t> </w:t>
      </w:r>
      <w:r>
        <w:rPr>
          <w:w w:val="105"/>
        </w:rPr>
        <w:t>en el</w:t>
      </w:r>
      <w:r>
        <w:rPr>
          <w:spacing w:val="-7"/>
          <w:w w:val="105"/>
        </w:rPr>
        <w:t> </w:t>
      </w:r>
      <w:r>
        <w:rPr>
          <w:w w:val="105"/>
        </w:rPr>
        <w:t>periodismo</w:t>
      </w:r>
      <w:r>
        <w:rPr>
          <w:spacing w:val="-6"/>
          <w:w w:val="105"/>
        </w:rPr>
        <w:t> </w:t>
      </w:r>
      <w:r>
        <w:rPr>
          <w:w w:val="105"/>
        </w:rPr>
        <w:t>latino</w:t>
      </w:r>
      <w:r>
        <w:rPr>
          <w:spacing w:val="-7"/>
          <w:w w:val="105"/>
        </w:rPr>
        <w:t> </w:t>
      </w:r>
      <w:r>
        <w:rPr>
          <w:w w:val="105"/>
        </w:rPr>
        <w:t>[…]</w:t>
      </w:r>
      <w:r>
        <w:rPr>
          <w:spacing w:val="-7"/>
          <w:w w:val="105"/>
        </w:rPr>
        <w:t> </w:t>
      </w:r>
      <w:r>
        <w:rPr>
          <w:w w:val="105"/>
        </w:rPr>
        <w:t>es</w:t>
      </w:r>
      <w:r>
        <w:rPr>
          <w:spacing w:val="-8"/>
          <w:w w:val="105"/>
        </w:rPr>
        <w:t> </w:t>
      </w:r>
      <w:r>
        <w:rPr>
          <w:w w:val="105"/>
        </w:rPr>
        <w:t>un</w:t>
      </w:r>
      <w:r>
        <w:rPr>
          <w:spacing w:val="-7"/>
          <w:w w:val="105"/>
        </w:rPr>
        <w:t> </w:t>
      </w:r>
      <w:r>
        <w:rPr>
          <w:w w:val="105"/>
        </w:rPr>
        <w:t>texto</w:t>
      </w:r>
      <w:r>
        <w:rPr>
          <w:spacing w:val="-8"/>
          <w:w w:val="105"/>
        </w:rPr>
        <w:t> </w:t>
      </w:r>
      <w:r>
        <w:rPr>
          <w:w w:val="105"/>
        </w:rPr>
        <w:t>redactado</w:t>
      </w:r>
      <w:r>
        <w:rPr>
          <w:spacing w:val="-7"/>
          <w:w w:val="105"/>
        </w:rPr>
        <w:t> </w:t>
      </w:r>
      <w:r>
        <w:rPr>
          <w:w w:val="105"/>
        </w:rPr>
        <w:t>con</w:t>
      </w:r>
      <w:r>
        <w:rPr>
          <w:spacing w:val="-7"/>
          <w:w w:val="105"/>
        </w:rPr>
        <w:t> </w:t>
      </w:r>
      <w:r>
        <w:rPr>
          <w:w w:val="105"/>
        </w:rPr>
        <w:t>estilo</w:t>
      </w:r>
      <w:r>
        <w:rPr>
          <w:spacing w:val="-8"/>
          <w:w w:val="105"/>
        </w:rPr>
        <w:t> </w:t>
      </w:r>
      <w:r>
        <w:rPr>
          <w:w w:val="105"/>
        </w:rPr>
        <w:t>libre,</w:t>
      </w:r>
      <w:r>
        <w:rPr>
          <w:spacing w:val="-7"/>
          <w:w w:val="105"/>
        </w:rPr>
        <w:t> </w:t>
      </w:r>
      <w:r>
        <w:rPr>
          <w:w w:val="105"/>
        </w:rPr>
        <w:t>firmado</w:t>
      </w:r>
      <w:r>
        <w:rPr>
          <w:spacing w:val="-7"/>
          <w:w w:val="105"/>
        </w:rPr>
        <w:t> </w:t>
      </w:r>
      <w:r>
        <w:rPr>
          <w:w w:val="105"/>
        </w:rPr>
        <w:t>por su autor, y que se caracteriza principalmente por el uso de recursos propios</w:t>
      </w:r>
      <w:r>
        <w:rPr>
          <w:spacing w:val="-18"/>
          <w:w w:val="105"/>
        </w:rPr>
        <w:t> </w:t>
      </w:r>
      <w:r>
        <w:rPr>
          <w:w w:val="105"/>
        </w:rPr>
        <w:t>de</w:t>
      </w:r>
      <w:r>
        <w:rPr>
          <w:spacing w:val="-19"/>
          <w:w w:val="105"/>
        </w:rPr>
        <w:t> </w:t>
      </w:r>
      <w:r>
        <w:rPr>
          <w:w w:val="105"/>
        </w:rPr>
        <w:t>la</w:t>
      </w:r>
      <w:r>
        <w:rPr>
          <w:spacing w:val="-19"/>
          <w:w w:val="105"/>
        </w:rPr>
        <w:t> </w:t>
      </w:r>
      <w:r>
        <w:rPr>
          <w:w w:val="105"/>
        </w:rPr>
        <w:t>literatura.”</w:t>
      </w:r>
      <w:r>
        <w:rPr>
          <w:spacing w:val="-18"/>
          <w:w w:val="105"/>
        </w:rPr>
        <w:t> </w:t>
      </w:r>
      <w:r>
        <w:rPr>
          <w:w w:val="105"/>
        </w:rPr>
        <w:t>(2006:</w:t>
      </w:r>
      <w:r>
        <w:rPr>
          <w:spacing w:val="-20"/>
          <w:w w:val="105"/>
        </w:rPr>
        <w:t> </w:t>
      </w:r>
      <w:r>
        <w:rPr>
          <w:w w:val="105"/>
        </w:rPr>
        <w:t>7)</w:t>
      </w:r>
    </w:p>
    <w:p>
      <w:pPr>
        <w:pStyle w:val="BodyText"/>
        <w:spacing w:line="244" w:lineRule="auto" w:before="191"/>
        <w:ind w:left="400" w:right="395" w:firstLine="665"/>
        <w:jc w:val="both"/>
      </w:pPr>
      <w:r>
        <w:rPr>
          <w:w w:val="105"/>
        </w:rPr>
        <w:t>Como</w:t>
      </w:r>
      <w:r>
        <w:rPr>
          <w:spacing w:val="-3"/>
          <w:w w:val="105"/>
        </w:rPr>
        <w:t> </w:t>
      </w:r>
      <w:r>
        <w:rPr>
          <w:w w:val="105"/>
        </w:rPr>
        <w:t>en</w:t>
      </w:r>
      <w:r>
        <w:rPr>
          <w:spacing w:val="-4"/>
          <w:w w:val="105"/>
        </w:rPr>
        <w:t> </w:t>
      </w:r>
      <w:r>
        <w:rPr>
          <w:w w:val="105"/>
        </w:rPr>
        <w:t>el</w:t>
      </w:r>
      <w:r>
        <w:rPr>
          <w:spacing w:val="-3"/>
          <w:w w:val="105"/>
        </w:rPr>
        <w:t> </w:t>
      </w:r>
      <w:r>
        <w:rPr>
          <w:w w:val="105"/>
        </w:rPr>
        <w:t>caso</w:t>
      </w:r>
      <w:r>
        <w:rPr>
          <w:spacing w:val="-3"/>
          <w:w w:val="105"/>
        </w:rPr>
        <w:t> </w:t>
      </w:r>
      <w:r>
        <w:rPr>
          <w:w w:val="105"/>
        </w:rPr>
        <w:t>de</w:t>
      </w:r>
      <w:r>
        <w:rPr>
          <w:spacing w:val="-3"/>
          <w:w w:val="105"/>
        </w:rPr>
        <w:t> </w:t>
      </w:r>
      <w:r>
        <w:rPr>
          <w:i/>
          <w:w w:val="105"/>
        </w:rPr>
        <w:t>El</w:t>
      </w:r>
      <w:r>
        <w:rPr>
          <w:i/>
          <w:spacing w:val="-3"/>
          <w:w w:val="105"/>
        </w:rPr>
        <w:t> </w:t>
      </w:r>
      <w:r>
        <w:rPr>
          <w:i/>
          <w:w w:val="105"/>
        </w:rPr>
        <w:t>general</w:t>
      </w:r>
      <w:r>
        <w:rPr>
          <w:i/>
          <w:spacing w:val="-4"/>
          <w:w w:val="105"/>
        </w:rPr>
        <w:t> </w:t>
      </w:r>
      <w:r>
        <w:rPr>
          <w:i/>
          <w:w w:val="105"/>
        </w:rPr>
        <w:t>en</w:t>
      </w:r>
      <w:r>
        <w:rPr>
          <w:i/>
          <w:spacing w:val="-3"/>
          <w:w w:val="105"/>
        </w:rPr>
        <w:t> </w:t>
      </w:r>
      <w:r>
        <w:rPr>
          <w:i/>
          <w:w w:val="105"/>
        </w:rPr>
        <w:t>su</w:t>
      </w:r>
      <w:r>
        <w:rPr>
          <w:i/>
          <w:spacing w:val="-3"/>
          <w:w w:val="105"/>
        </w:rPr>
        <w:t> </w:t>
      </w:r>
      <w:r>
        <w:rPr>
          <w:i/>
          <w:w w:val="105"/>
        </w:rPr>
        <w:t>laberinto</w:t>
      </w:r>
      <w:r>
        <w:rPr>
          <w:i/>
          <w:spacing w:val="-3"/>
          <w:w w:val="105"/>
        </w:rPr>
        <w:t> </w:t>
      </w:r>
      <w:r>
        <w:rPr>
          <w:w w:val="105"/>
        </w:rPr>
        <w:t>de</w:t>
      </w:r>
      <w:r>
        <w:rPr>
          <w:spacing w:val="-2"/>
          <w:w w:val="105"/>
        </w:rPr>
        <w:t> </w:t>
      </w:r>
      <w:r>
        <w:rPr>
          <w:w w:val="105"/>
        </w:rPr>
        <w:t>Gabriel</w:t>
      </w:r>
      <w:r>
        <w:rPr>
          <w:spacing w:val="-3"/>
          <w:w w:val="105"/>
        </w:rPr>
        <w:t> </w:t>
      </w:r>
      <w:r>
        <w:rPr>
          <w:w w:val="105"/>
        </w:rPr>
        <w:t>García</w:t>
      </w:r>
      <w:r>
        <w:rPr>
          <w:spacing w:val="-3"/>
          <w:w w:val="105"/>
        </w:rPr>
        <w:t> </w:t>
      </w:r>
      <w:r>
        <w:rPr>
          <w:w w:val="105"/>
        </w:rPr>
        <w:t>Márquez,</w:t>
      </w:r>
      <w:r>
        <w:rPr>
          <w:spacing w:val="-3"/>
          <w:w w:val="105"/>
        </w:rPr>
        <w:t> </w:t>
      </w:r>
      <w:r>
        <w:rPr>
          <w:w w:val="105"/>
        </w:rPr>
        <w:t>obra que</w:t>
      </w:r>
      <w:r>
        <w:rPr>
          <w:spacing w:val="-7"/>
          <w:w w:val="105"/>
        </w:rPr>
        <w:t> </w:t>
      </w:r>
      <w:r>
        <w:rPr>
          <w:w w:val="105"/>
        </w:rPr>
        <w:t>la</w:t>
      </w:r>
      <w:r>
        <w:rPr>
          <w:spacing w:val="-8"/>
          <w:w w:val="105"/>
        </w:rPr>
        <w:t> </w:t>
      </w:r>
      <w:r>
        <w:rPr>
          <w:w w:val="105"/>
        </w:rPr>
        <w:t>mercadotecnia</w:t>
      </w:r>
      <w:r>
        <w:rPr>
          <w:spacing w:val="-8"/>
          <w:w w:val="105"/>
        </w:rPr>
        <w:t> </w:t>
      </w:r>
      <w:r>
        <w:rPr>
          <w:w w:val="105"/>
        </w:rPr>
        <w:t>ha</w:t>
      </w:r>
      <w:r>
        <w:rPr>
          <w:spacing w:val="-8"/>
          <w:w w:val="105"/>
        </w:rPr>
        <w:t> </w:t>
      </w:r>
      <w:r>
        <w:rPr>
          <w:w w:val="105"/>
        </w:rPr>
        <w:t>lanzado</w:t>
      </w:r>
      <w:r>
        <w:rPr>
          <w:spacing w:val="-7"/>
          <w:w w:val="105"/>
        </w:rPr>
        <w:t> </w:t>
      </w:r>
      <w:r>
        <w:rPr>
          <w:w w:val="105"/>
        </w:rPr>
        <w:t>como</w:t>
      </w:r>
      <w:r>
        <w:rPr>
          <w:spacing w:val="-8"/>
          <w:w w:val="105"/>
        </w:rPr>
        <w:t> </w:t>
      </w:r>
      <w:r>
        <w:rPr>
          <w:w w:val="105"/>
        </w:rPr>
        <w:t>“novela”,</w:t>
      </w:r>
      <w:r>
        <w:rPr>
          <w:spacing w:val="-7"/>
          <w:w w:val="105"/>
        </w:rPr>
        <w:t> </w:t>
      </w:r>
      <w:r>
        <w:rPr>
          <w:w w:val="105"/>
        </w:rPr>
        <w:t>pero</w:t>
      </w:r>
      <w:r>
        <w:rPr>
          <w:spacing w:val="-9"/>
          <w:w w:val="105"/>
        </w:rPr>
        <w:t> </w:t>
      </w:r>
      <w:r>
        <w:rPr>
          <w:w w:val="105"/>
        </w:rPr>
        <w:t>que</w:t>
      </w:r>
      <w:r>
        <w:rPr>
          <w:spacing w:val="-8"/>
          <w:w w:val="105"/>
        </w:rPr>
        <w:t> </w:t>
      </w:r>
      <w:r>
        <w:rPr>
          <w:w w:val="105"/>
        </w:rPr>
        <w:t>en</w:t>
      </w:r>
      <w:r>
        <w:rPr>
          <w:spacing w:val="-9"/>
          <w:w w:val="105"/>
        </w:rPr>
        <w:t> </w:t>
      </w:r>
      <w:r>
        <w:rPr>
          <w:w w:val="105"/>
        </w:rPr>
        <w:t>realidad,</w:t>
      </w:r>
      <w:r>
        <w:rPr>
          <w:spacing w:val="-9"/>
          <w:w w:val="105"/>
        </w:rPr>
        <w:t> </w:t>
      </w:r>
      <w:r>
        <w:rPr>
          <w:w w:val="105"/>
        </w:rPr>
        <w:t>según</w:t>
      </w:r>
      <w:r>
        <w:rPr>
          <w:spacing w:val="-10"/>
          <w:w w:val="105"/>
        </w:rPr>
        <w:t> </w:t>
      </w:r>
      <w:r>
        <w:rPr>
          <w:w w:val="105"/>
        </w:rPr>
        <w:t>lo</w:t>
      </w:r>
      <w:r>
        <w:rPr>
          <w:spacing w:val="-8"/>
          <w:w w:val="105"/>
        </w:rPr>
        <w:t> </w:t>
      </w:r>
      <w:r>
        <w:rPr>
          <w:w w:val="105"/>
        </w:rPr>
        <w:t>dicho líneas arriba, es una crónica, novelada sí pero crónica, como otras más del mismo Gabo, o de Neruda, las cuales se asemejan a las escritas por Villoro. Así, Adolfo Castañón</w:t>
      </w:r>
      <w:r>
        <w:rPr>
          <w:spacing w:val="-14"/>
          <w:w w:val="105"/>
        </w:rPr>
        <w:t> </w:t>
      </w:r>
      <w:r>
        <w:rPr>
          <w:w w:val="105"/>
        </w:rPr>
        <w:t>afirma</w:t>
      </w:r>
      <w:r>
        <w:rPr>
          <w:spacing w:val="-15"/>
          <w:w w:val="105"/>
        </w:rPr>
        <w:t> </w:t>
      </w:r>
      <w:r>
        <w:rPr>
          <w:w w:val="105"/>
        </w:rPr>
        <w:t>que</w:t>
      </w:r>
      <w:r>
        <w:rPr>
          <w:spacing w:val="-15"/>
          <w:w w:val="105"/>
        </w:rPr>
        <w:t> </w:t>
      </w:r>
      <w:r>
        <w:rPr>
          <w:w w:val="105"/>
        </w:rPr>
        <w:t>“Sin</w:t>
      </w:r>
      <w:r>
        <w:rPr>
          <w:spacing w:val="-15"/>
          <w:w w:val="105"/>
        </w:rPr>
        <w:t> </w:t>
      </w:r>
      <w:r>
        <w:rPr>
          <w:w w:val="105"/>
        </w:rPr>
        <w:t>ser</w:t>
      </w:r>
      <w:r>
        <w:rPr>
          <w:spacing w:val="-16"/>
          <w:w w:val="105"/>
        </w:rPr>
        <w:t> </w:t>
      </w:r>
      <w:r>
        <w:rPr>
          <w:w w:val="105"/>
        </w:rPr>
        <w:t>propiamente</w:t>
      </w:r>
      <w:r>
        <w:rPr>
          <w:spacing w:val="-14"/>
          <w:w w:val="105"/>
        </w:rPr>
        <w:t> </w:t>
      </w:r>
      <w:r>
        <w:rPr>
          <w:w w:val="105"/>
        </w:rPr>
        <w:t>un</w:t>
      </w:r>
      <w:r>
        <w:rPr>
          <w:spacing w:val="-16"/>
          <w:w w:val="105"/>
        </w:rPr>
        <w:t> </w:t>
      </w:r>
      <w:r>
        <w:rPr>
          <w:w w:val="105"/>
        </w:rPr>
        <w:t>novelista</w:t>
      </w:r>
      <w:r>
        <w:rPr>
          <w:spacing w:val="-16"/>
          <w:w w:val="105"/>
        </w:rPr>
        <w:t> </w:t>
      </w:r>
      <w:r>
        <w:rPr>
          <w:w w:val="105"/>
        </w:rPr>
        <w:t>de</w:t>
      </w:r>
      <w:r>
        <w:rPr>
          <w:spacing w:val="-15"/>
          <w:w w:val="105"/>
        </w:rPr>
        <w:t> </w:t>
      </w:r>
      <w:r>
        <w:rPr>
          <w:w w:val="105"/>
        </w:rPr>
        <w:t>ideas,</w:t>
      </w:r>
      <w:r>
        <w:rPr>
          <w:spacing w:val="-15"/>
          <w:w w:val="105"/>
        </w:rPr>
        <w:t> </w:t>
      </w:r>
      <w:r>
        <w:rPr>
          <w:w w:val="105"/>
        </w:rPr>
        <w:t>sus</w:t>
      </w:r>
      <w:r>
        <w:rPr>
          <w:spacing w:val="-15"/>
          <w:w w:val="105"/>
        </w:rPr>
        <w:t> </w:t>
      </w:r>
      <w:r>
        <w:rPr>
          <w:w w:val="105"/>
        </w:rPr>
        <w:t>crónicas</w:t>
      </w:r>
      <w:r>
        <w:rPr>
          <w:spacing w:val="-16"/>
          <w:w w:val="105"/>
        </w:rPr>
        <w:t> </w:t>
      </w:r>
      <w:r>
        <w:rPr>
          <w:w w:val="105"/>
        </w:rPr>
        <w:t>de</w:t>
      </w:r>
      <w:r>
        <w:rPr>
          <w:spacing w:val="-16"/>
          <w:w w:val="105"/>
        </w:rPr>
        <w:t> </w:t>
      </w:r>
      <w:r>
        <w:rPr>
          <w:w w:val="105"/>
        </w:rPr>
        <w:t>hecho configuran</w:t>
      </w:r>
      <w:r>
        <w:rPr>
          <w:spacing w:val="-7"/>
          <w:w w:val="105"/>
        </w:rPr>
        <w:t> </w:t>
      </w:r>
      <w:r>
        <w:rPr>
          <w:w w:val="105"/>
        </w:rPr>
        <w:t>un</w:t>
      </w:r>
      <w:r>
        <w:rPr>
          <w:spacing w:val="-6"/>
          <w:w w:val="105"/>
        </w:rPr>
        <w:t> </w:t>
      </w:r>
      <w:r>
        <w:rPr>
          <w:w w:val="105"/>
        </w:rPr>
        <w:t>paisaje</w:t>
      </w:r>
      <w:r>
        <w:rPr>
          <w:spacing w:val="-4"/>
          <w:w w:val="105"/>
        </w:rPr>
        <w:t> </w:t>
      </w:r>
      <w:r>
        <w:rPr>
          <w:w w:val="105"/>
        </w:rPr>
        <w:t>inédito</w:t>
      </w:r>
      <w:r>
        <w:rPr>
          <w:spacing w:val="-4"/>
          <w:w w:val="105"/>
        </w:rPr>
        <w:t> </w:t>
      </w:r>
      <w:r>
        <w:rPr>
          <w:w w:val="105"/>
        </w:rPr>
        <w:t>pero</w:t>
      </w:r>
      <w:r>
        <w:rPr>
          <w:spacing w:val="-6"/>
          <w:w w:val="105"/>
        </w:rPr>
        <w:t> </w:t>
      </w:r>
      <w:r>
        <w:rPr>
          <w:w w:val="105"/>
        </w:rPr>
        <w:t>necesario,</w:t>
      </w:r>
      <w:r>
        <w:rPr>
          <w:spacing w:val="-5"/>
          <w:w w:val="105"/>
        </w:rPr>
        <w:t> </w:t>
      </w:r>
      <w:r>
        <w:rPr>
          <w:w w:val="105"/>
        </w:rPr>
        <w:t>postulan</w:t>
      </w:r>
      <w:r>
        <w:rPr>
          <w:spacing w:val="-5"/>
          <w:w w:val="105"/>
        </w:rPr>
        <w:t> </w:t>
      </w:r>
      <w:r>
        <w:rPr>
          <w:w w:val="105"/>
        </w:rPr>
        <w:t>tangencialmente</w:t>
      </w:r>
      <w:r>
        <w:rPr>
          <w:spacing w:val="-4"/>
          <w:w w:val="105"/>
        </w:rPr>
        <w:t> </w:t>
      </w:r>
      <w:r>
        <w:rPr>
          <w:w w:val="105"/>
        </w:rPr>
        <w:t>una</w:t>
      </w:r>
      <w:r>
        <w:rPr>
          <w:spacing w:val="-6"/>
          <w:w w:val="105"/>
        </w:rPr>
        <w:t> </w:t>
      </w:r>
      <w:r>
        <w:rPr>
          <w:w w:val="105"/>
        </w:rPr>
        <w:t>visión</w:t>
      </w:r>
      <w:r>
        <w:rPr>
          <w:spacing w:val="-5"/>
          <w:w w:val="105"/>
        </w:rPr>
        <w:t> </w:t>
      </w:r>
      <w:r>
        <w:rPr>
          <w:w w:val="105"/>
        </w:rPr>
        <w:t>de conjunto”</w:t>
      </w:r>
      <w:r>
        <w:rPr>
          <w:spacing w:val="-30"/>
          <w:w w:val="105"/>
        </w:rPr>
        <w:t> </w:t>
      </w:r>
      <w:r>
        <w:rPr>
          <w:w w:val="105"/>
        </w:rPr>
        <w:t>(2003:</w:t>
      </w:r>
      <w:r>
        <w:rPr>
          <w:spacing w:val="-32"/>
          <w:w w:val="105"/>
        </w:rPr>
        <w:t> </w:t>
      </w:r>
      <w:r>
        <w:rPr>
          <w:w w:val="105"/>
        </w:rPr>
        <w:t>419).</w:t>
      </w:r>
    </w:p>
    <w:p>
      <w:pPr>
        <w:pStyle w:val="BodyText"/>
        <w:spacing w:line="247" w:lineRule="auto" w:before="191"/>
        <w:ind w:left="400" w:right="393" w:firstLine="666"/>
        <w:jc w:val="both"/>
      </w:pPr>
      <w:r>
        <w:rPr>
          <w:w w:val="105"/>
        </w:rPr>
        <w:t>Si la crónica tiene su referente literario, también lo tiene del lado periodístico con</w:t>
      </w:r>
      <w:r>
        <w:rPr>
          <w:spacing w:val="-5"/>
          <w:w w:val="105"/>
        </w:rPr>
        <w:t> </w:t>
      </w:r>
      <w:r>
        <w:rPr>
          <w:w w:val="105"/>
        </w:rPr>
        <w:t>el</w:t>
      </w:r>
      <w:r>
        <w:rPr>
          <w:spacing w:val="-6"/>
          <w:w w:val="105"/>
        </w:rPr>
        <w:t> </w:t>
      </w:r>
      <w:r>
        <w:rPr>
          <w:w w:val="105"/>
        </w:rPr>
        <w:t>reportaje;</w:t>
      </w:r>
      <w:r>
        <w:rPr>
          <w:spacing w:val="-8"/>
          <w:w w:val="105"/>
        </w:rPr>
        <w:t> </w:t>
      </w:r>
      <w:r>
        <w:rPr>
          <w:w w:val="105"/>
        </w:rPr>
        <w:t>existe</w:t>
      </w:r>
      <w:r>
        <w:rPr>
          <w:spacing w:val="-6"/>
          <w:w w:val="105"/>
        </w:rPr>
        <w:t> </w:t>
      </w:r>
      <w:r>
        <w:rPr>
          <w:w w:val="105"/>
        </w:rPr>
        <w:t>una</w:t>
      </w:r>
      <w:r>
        <w:rPr>
          <w:spacing w:val="-5"/>
          <w:w w:val="105"/>
        </w:rPr>
        <w:t> </w:t>
      </w:r>
      <w:r>
        <w:rPr>
          <w:w w:val="105"/>
        </w:rPr>
        <w:t>relación</w:t>
      </w:r>
      <w:r>
        <w:rPr>
          <w:spacing w:val="-4"/>
          <w:w w:val="105"/>
        </w:rPr>
        <w:t> </w:t>
      </w:r>
      <w:r>
        <w:rPr>
          <w:w w:val="105"/>
        </w:rPr>
        <w:t>casi</w:t>
      </w:r>
      <w:r>
        <w:rPr>
          <w:spacing w:val="-6"/>
          <w:w w:val="105"/>
        </w:rPr>
        <w:t> </w:t>
      </w:r>
      <w:r>
        <w:rPr>
          <w:w w:val="105"/>
        </w:rPr>
        <w:t>preestablecida</w:t>
      </w:r>
      <w:r>
        <w:rPr>
          <w:spacing w:val="-6"/>
          <w:w w:val="105"/>
        </w:rPr>
        <w:t> </w:t>
      </w:r>
      <w:r>
        <w:rPr>
          <w:w w:val="105"/>
        </w:rPr>
        <w:t>entre</w:t>
      </w:r>
      <w:r>
        <w:rPr>
          <w:spacing w:val="-6"/>
          <w:w w:val="105"/>
        </w:rPr>
        <w:t> </w:t>
      </w:r>
      <w:r>
        <w:rPr>
          <w:w w:val="105"/>
        </w:rPr>
        <w:t>la</w:t>
      </w:r>
      <w:r>
        <w:rPr>
          <w:spacing w:val="-6"/>
          <w:w w:val="105"/>
        </w:rPr>
        <w:t> </w:t>
      </w:r>
      <w:r>
        <w:rPr>
          <w:w w:val="105"/>
        </w:rPr>
        <w:t>crónica,</w:t>
      </w:r>
      <w:r>
        <w:rPr>
          <w:spacing w:val="-4"/>
          <w:w w:val="105"/>
        </w:rPr>
        <w:t> </w:t>
      </w:r>
      <w:r>
        <w:rPr>
          <w:w w:val="105"/>
        </w:rPr>
        <w:t>la</w:t>
      </w:r>
      <w:r>
        <w:rPr>
          <w:spacing w:val="-5"/>
          <w:w w:val="105"/>
        </w:rPr>
        <w:t> </w:t>
      </w:r>
      <w:r>
        <w:rPr>
          <w:w w:val="105"/>
        </w:rPr>
        <w:t>novela</w:t>
      </w:r>
      <w:r>
        <w:rPr>
          <w:spacing w:val="-5"/>
          <w:w w:val="105"/>
        </w:rPr>
        <w:t> </w:t>
      </w:r>
      <w:r>
        <w:rPr>
          <w:w w:val="105"/>
        </w:rPr>
        <w:t>y</w:t>
      </w:r>
      <w:r>
        <w:rPr>
          <w:spacing w:val="-7"/>
          <w:w w:val="105"/>
        </w:rPr>
        <w:t> </w:t>
      </w:r>
      <w:r>
        <w:rPr>
          <w:w w:val="105"/>
        </w:rPr>
        <w:t>el reportaje, ya que el trabajo novelístico y el del periodismo encuentra vasos comunicantes</w:t>
      </w:r>
      <w:r>
        <w:rPr>
          <w:spacing w:val="-24"/>
          <w:w w:val="105"/>
        </w:rPr>
        <w:t> </w:t>
      </w:r>
      <w:r>
        <w:rPr>
          <w:w w:val="105"/>
        </w:rPr>
        <w:t>importantes</w:t>
      </w:r>
      <w:r>
        <w:rPr>
          <w:spacing w:val="-24"/>
          <w:w w:val="105"/>
        </w:rPr>
        <w:t> </w:t>
      </w:r>
      <w:r>
        <w:rPr>
          <w:w w:val="105"/>
        </w:rPr>
        <w:t>que</w:t>
      </w:r>
      <w:r>
        <w:rPr>
          <w:spacing w:val="-24"/>
          <w:w w:val="105"/>
        </w:rPr>
        <w:t> </w:t>
      </w:r>
      <w:r>
        <w:rPr>
          <w:w w:val="105"/>
        </w:rPr>
        <w:t>convergen</w:t>
      </w:r>
      <w:r>
        <w:rPr>
          <w:spacing w:val="-25"/>
          <w:w w:val="105"/>
        </w:rPr>
        <w:t> </w:t>
      </w:r>
      <w:r>
        <w:rPr>
          <w:w w:val="105"/>
        </w:rPr>
        <w:t>en</w:t>
      </w:r>
      <w:r>
        <w:rPr>
          <w:spacing w:val="-24"/>
          <w:w w:val="105"/>
        </w:rPr>
        <w:t> </w:t>
      </w:r>
      <w:r>
        <w:rPr>
          <w:w w:val="105"/>
        </w:rPr>
        <w:t>la</w:t>
      </w:r>
      <w:r>
        <w:rPr>
          <w:spacing w:val="-24"/>
          <w:w w:val="105"/>
        </w:rPr>
        <w:t> </w:t>
      </w:r>
      <w:r>
        <w:rPr>
          <w:w w:val="105"/>
        </w:rPr>
        <w:t>creación.</w:t>
      </w:r>
    </w:p>
    <w:p>
      <w:pPr>
        <w:pStyle w:val="BodyText"/>
        <w:spacing w:line="247" w:lineRule="auto" w:before="186"/>
        <w:ind w:left="400" w:right="394" w:firstLine="666"/>
        <w:jc w:val="both"/>
      </w:pPr>
      <w:r>
        <w:rPr>
          <w:w w:val="105"/>
        </w:rPr>
        <w:t>En este sentido, Federico Campbell afirma “Parto de la base de que escribir novela</w:t>
      </w:r>
      <w:r>
        <w:rPr>
          <w:spacing w:val="-5"/>
          <w:w w:val="105"/>
        </w:rPr>
        <w:t> </w:t>
      </w:r>
      <w:r>
        <w:rPr>
          <w:w w:val="105"/>
        </w:rPr>
        <w:t>y</w:t>
      </w:r>
      <w:r>
        <w:rPr>
          <w:spacing w:val="-6"/>
          <w:w w:val="105"/>
        </w:rPr>
        <w:t> </w:t>
      </w:r>
      <w:r>
        <w:rPr>
          <w:w w:val="105"/>
        </w:rPr>
        <w:t>escribir</w:t>
      </w:r>
      <w:r>
        <w:rPr>
          <w:spacing w:val="-3"/>
          <w:w w:val="105"/>
        </w:rPr>
        <w:t> </w:t>
      </w:r>
      <w:r>
        <w:rPr>
          <w:w w:val="105"/>
        </w:rPr>
        <w:t>reportaje</w:t>
      </w:r>
      <w:r>
        <w:rPr>
          <w:spacing w:val="-4"/>
          <w:w w:val="105"/>
        </w:rPr>
        <w:t> </w:t>
      </w:r>
      <w:r>
        <w:rPr>
          <w:w w:val="105"/>
        </w:rPr>
        <w:t>es</w:t>
      </w:r>
      <w:r>
        <w:rPr>
          <w:spacing w:val="-4"/>
          <w:w w:val="105"/>
        </w:rPr>
        <w:t> </w:t>
      </w:r>
      <w:r>
        <w:rPr>
          <w:w w:val="105"/>
        </w:rPr>
        <w:t>un</w:t>
      </w:r>
      <w:r>
        <w:rPr>
          <w:spacing w:val="-4"/>
          <w:w w:val="105"/>
        </w:rPr>
        <w:t> </w:t>
      </w:r>
      <w:r>
        <w:rPr>
          <w:w w:val="105"/>
        </w:rPr>
        <w:t>oficio</w:t>
      </w:r>
      <w:r>
        <w:rPr>
          <w:spacing w:val="-4"/>
          <w:w w:val="105"/>
        </w:rPr>
        <w:t> </w:t>
      </w:r>
      <w:r>
        <w:rPr>
          <w:w w:val="105"/>
        </w:rPr>
        <w:t>igual,</w:t>
      </w:r>
      <w:r>
        <w:rPr>
          <w:spacing w:val="-5"/>
          <w:w w:val="105"/>
        </w:rPr>
        <w:t> </w:t>
      </w:r>
      <w:r>
        <w:rPr>
          <w:w w:val="105"/>
        </w:rPr>
        <w:t>es</w:t>
      </w:r>
      <w:r>
        <w:rPr>
          <w:spacing w:val="-6"/>
          <w:w w:val="105"/>
        </w:rPr>
        <w:t> </w:t>
      </w:r>
      <w:r>
        <w:rPr>
          <w:w w:val="105"/>
        </w:rPr>
        <w:t>decir:</w:t>
      </w:r>
      <w:r>
        <w:rPr>
          <w:spacing w:val="-5"/>
          <w:w w:val="105"/>
        </w:rPr>
        <w:t> </w:t>
      </w:r>
      <w:r>
        <w:rPr>
          <w:w w:val="105"/>
        </w:rPr>
        <w:t>contar</w:t>
      </w:r>
      <w:r>
        <w:rPr>
          <w:spacing w:val="-3"/>
          <w:w w:val="105"/>
        </w:rPr>
        <w:t> </w:t>
      </w:r>
      <w:r>
        <w:rPr>
          <w:w w:val="105"/>
        </w:rPr>
        <w:t>cosas</w:t>
      </w:r>
      <w:r>
        <w:rPr>
          <w:spacing w:val="-4"/>
          <w:w w:val="105"/>
        </w:rPr>
        <w:t> </w:t>
      </w:r>
      <w:r>
        <w:rPr>
          <w:w w:val="105"/>
        </w:rPr>
        <w:t>que</w:t>
      </w:r>
      <w:r>
        <w:rPr>
          <w:spacing w:val="-6"/>
          <w:w w:val="105"/>
        </w:rPr>
        <w:t> </w:t>
      </w:r>
      <w:r>
        <w:rPr>
          <w:w w:val="105"/>
        </w:rPr>
        <w:t>le</w:t>
      </w:r>
      <w:r>
        <w:rPr>
          <w:spacing w:val="-4"/>
          <w:w w:val="105"/>
        </w:rPr>
        <w:t> </w:t>
      </w:r>
      <w:r>
        <w:rPr>
          <w:w w:val="105"/>
        </w:rPr>
        <w:t>suceden</w:t>
      </w:r>
      <w:r>
        <w:rPr>
          <w:spacing w:val="-6"/>
          <w:w w:val="105"/>
        </w:rPr>
        <w:t> </w:t>
      </w:r>
      <w:r>
        <w:rPr>
          <w:w w:val="105"/>
        </w:rPr>
        <w:t>a</w:t>
      </w:r>
      <w:r>
        <w:rPr>
          <w:spacing w:val="-5"/>
          <w:w w:val="105"/>
        </w:rPr>
        <w:t> </w:t>
      </w:r>
      <w:r>
        <w:rPr>
          <w:w w:val="105"/>
        </w:rPr>
        <w:t>la gente” (2002: 228), o como el propio Villoro la caracteriza: “La crónica es un animal cuyo equilibrio biológico depende de no ser como los siete animales distintos que podría ser” (2005: 14). “Hasta entonces no tenía otro interés literario que el cuento y me</w:t>
      </w:r>
      <w:r>
        <w:rPr>
          <w:spacing w:val="-11"/>
          <w:w w:val="105"/>
        </w:rPr>
        <w:t> </w:t>
      </w:r>
      <w:r>
        <w:rPr>
          <w:w w:val="105"/>
        </w:rPr>
        <w:t>parece</w:t>
      </w:r>
      <w:r>
        <w:rPr>
          <w:spacing w:val="-12"/>
          <w:w w:val="105"/>
        </w:rPr>
        <w:t> </w:t>
      </w:r>
      <w:r>
        <w:rPr>
          <w:w w:val="105"/>
        </w:rPr>
        <w:t>significativo</w:t>
      </w:r>
      <w:r>
        <w:rPr>
          <w:spacing w:val="-10"/>
          <w:w w:val="105"/>
        </w:rPr>
        <w:t> </w:t>
      </w:r>
      <w:r>
        <w:rPr>
          <w:w w:val="105"/>
        </w:rPr>
        <w:t>que</w:t>
      </w:r>
      <w:r>
        <w:rPr>
          <w:spacing w:val="-10"/>
          <w:w w:val="105"/>
        </w:rPr>
        <w:t> </w:t>
      </w:r>
      <w:r>
        <w:rPr>
          <w:w w:val="105"/>
        </w:rPr>
        <w:t>mi</w:t>
      </w:r>
      <w:r>
        <w:rPr>
          <w:spacing w:val="-12"/>
          <w:w w:val="105"/>
        </w:rPr>
        <w:t> </w:t>
      </w:r>
      <w:r>
        <w:rPr>
          <w:w w:val="105"/>
        </w:rPr>
        <w:t>primer</w:t>
      </w:r>
      <w:r>
        <w:rPr>
          <w:spacing w:val="-11"/>
          <w:w w:val="105"/>
        </w:rPr>
        <w:t> </w:t>
      </w:r>
      <w:r>
        <w:rPr>
          <w:w w:val="105"/>
        </w:rPr>
        <w:t>ejercicio</w:t>
      </w:r>
      <w:r>
        <w:rPr>
          <w:spacing w:val="-13"/>
          <w:w w:val="105"/>
        </w:rPr>
        <w:t> </w:t>
      </w:r>
      <w:r>
        <w:rPr>
          <w:w w:val="105"/>
        </w:rPr>
        <w:t>de</w:t>
      </w:r>
      <w:r>
        <w:rPr>
          <w:spacing w:val="-10"/>
          <w:w w:val="105"/>
        </w:rPr>
        <w:t> </w:t>
      </w:r>
      <w:r>
        <w:rPr>
          <w:w w:val="105"/>
        </w:rPr>
        <w:t>no</w:t>
      </w:r>
      <w:r>
        <w:rPr>
          <w:spacing w:val="-11"/>
          <w:w w:val="105"/>
        </w:rPr>
        <w:t> </w:t>
      </w:r>
      <w:r>
        <w:rPr>
          <w:w w:val="105"/>
        </w:rPr>
        <w:t>ficción</w:t>
      </w:r>
      <w:r>
        <w:rPr>
          <w:spacing w:val="-11"/>
          <w:w w:val="105"/>
        </w:rPr>
        <w:t> </w:t>
      </w:r>
      <w:r>
        <w:rPr>
          <w:w w:val="105"/>
        </w:rPr>
        <w:t>se</w:t>
      </w:r>
      <w:r>
        <w:rPr>
          <w:spacing w:val="-11"/>
          <w:w w:val="105"/>
        </w:rPr>
        <w:t> </w:t>
      </w:r>
      <w:r>
        <w:rPr>
          <w:w w:val="105"/>
        </w:rPr>
        <w:t>ocupara</w:t>
      </w:r>
      <w:r>
        <w:rPr>
          <w:spacing w:val="-10"/>
          <w:w w:val="105"/>
        </w:rPr>
        <w:t> </w:t>
      </w:r>
      <w:r>
        <w:rPr>
          <w:w w:val="105"/>
        </w:rPr>
        <w:t>de</w:t>
      </w:r>
      <w:r>
        <w:rPr>
          <w:spacing w:val="-10"/>
          <w:w w:val="105"/>
        </w:rPr>
        <w:t> </w:t>
      </w:r>
      <w:r>
        <w:rPr>
          <w:w w:val="105"/>
        </w:rPr>
        <w:t>mi</w:t>
      </w:r>
      <w:r>
        <w:rPr>
          <w:spacing w:val="-10"/>
          <w:w w:val="105"/>
        </w:rPr>
        <w:t> </w:t>
      </w:r>
      <w:r>
        <w:rPr>
          <w:w w:val="105"/>
        </w:rPr>
        <w:t>maestro en</w:t>
      </w:r>
      <w:r>
        <w:rPr>
          <w:spacing w:val="-17"/>
          <w:w w:val="105"/>
        </w:rPr>
        <w:t> </w:t>
      </w:r>
      <w:r>
        <w:rPr>
          <w:w w:val="105"/>
        </w:rPr>
        <w:t>la</w:t>
      </w:r>
      <w:r>
        <w:rPr>
          <w:spacing w:val="-17"/>
          <w:w w:val="105"/>
        </w:rPr>
        <w:t> </w:t>
      </w:r>
      <w:r>
        <w:rPr>
          <w:w w:val="105"/>
        </w:rPr>
        <w:t>ficción”</w:t>
      </w:r>
      <w:r>
        <w:rPr>
          <w:spacing w:val="-16"/>
          <w:w w:val="105"/>
        </w:rPr>
        <w:t> </w:t>
      </w:r>
      <w:r>
        <w:rPr>
          <w:w w:val="105"/>
        </w:rPr>
        <w:t>(2005:</w:t>
      </w:r>
      <w:r>
        <w:rPr>
          <w:spacing w:val="-18"/>
          <w:w w:val="105"/>
        </w:rPr>
        <w:t> </w:t>
      </w:r>
      <w:r>
        <w:rPr>
          <w:w w:val="105"/>
        </w:rPr>
        <w:t>258).</w:t>
      </w:r>
    </w:p>
    <w:p>
      <w:pPr>
        <w:pStyle w:val="BodyText"/>
        <w:rPr>
          <w:sz w:val="20"/>
        </w:rPr>
      </w:pPr>
    </w:p>
    <w:p>
      <w:pPr>
        <w:pStyle w:val="BodyText"/>
        <w:spacing w:before="5"/>
        <w:rPr>
          <w:sz w:val="16"/>
        </w:rPr>
      </w:pPr>
    </w:p>
    <w:p>
      <w:pPr>
        <w:spacing w:before="0"/>
        <w:ind w:left="0" w:right="396" w:firstLine="0"/>
        <w:jc w:val="right"/>
        <w:rPr>
          <w:sz w:val="20"/>
        </w:rPr>
      </w:pPr>
      <w:r>
        <w:rPr>
          <w:sz w:val="20"/>
        </w:rPr>
        <w:t>14</w:t>
      </w:r>
    </w:p>
    <w:p>
      <w:pPr>
        <w:spacing w:after="0"/>
        <w:jc w:val="right"/>
        <w:rPr>
          <w:sz w:val="20"/>
        </w:rPr>
        <w:sectPr>
          <w:pgSz w:w="12240" w:h="15840"/>
          <w:pgMar w:top="1300" w:bottom="280" w:left="1720" w:right="1720"/>
        </w:sectPr>
      </w:pPr>
    </w:p>
    <w:p>
      <w:pPr>
        <w:pStyle w:val="BodyText"/>
        <w:spacing w:line="244" w:lineRule="auto" w:before="38"/>
        <w:ind w:left="400" w:right="398" w:firstLine="666"/>
        <w:jc w:val="both"/>
      </w:pPr>
      <w:r>
        <w:rPr>
          <w:w w:val="105"/>
        </w:rPr>
        <w:t>Por</w:t>
      </w:r>
      <w:r>
        <w:rPr>
          <w:spacing w:val="-6"/>
          <w:w w:val="105"/>
        </w:rPr>
        <w:t> </w:t>
      </w:r>
      <w:r>
        <w:rPr>
          <w:w w:val="105"/>
        </w:rPr>
        <w:t>éstas</w:t>
      </w:r>
      <w:r>
        <w:rPr>
          <w:spacing w:val="-7"/>
          <w:w w:val="105"/>
        </w:rPr>
        <w:t> </w:t>
      </w:r>
      <w:r>
        <w:rPr>
          <w:w w:val="105"/>
        </w:rPr>
        <w:t>y</w:t>
      </w:r>
      <w:r>
        <w:rPr>
          <w:spacing w:val="-9"/>
          <w:w w:val="105"/>
        </w:rPr>
        <w:t> </w:t>
      </w:r>
      <w:r>
        <w:rPr>
          <w:w w:val="105"/>
        </w:rPr>
        <w:t>otras</w:t>
      </w:r>
      <w:r>
        <w:rPr>
          <w:spacing w:val="-5"/>
          <w:w w:val="105"/>
        </w:rPr>
        <w:t> </w:t>
      </w:r>
      <w:r>
        <w:rPr>
          <w:w w:val="105"/>
        </w:rPr>
        <w:t>razones</w:t>
      </w:r>
      <w:r>
        <w:rPr>
          <w:spacing w:val="-6"/>
          <w:w w:val="105"/>
        </w:rPr>
        <w:t> </w:t>
      </w:r>
      <w:r>
        <w:rPr>
          <w:w w:val="105"/>
        </w:rPr>
        <w:t>hemos</w:t>
      </w:r>
      <w:r>
        <w:rPr>
          <w:spacing w:val="-5"/>
          <w:w w:val="105"/>
        </w:rPr>
        <w:t> </w:t>
      </w:r>
      <w:r>
        <w:rPr>
          <w:w w:val="105"/>
        </w:rPr>
        <w:t>titulado</w:t>
      </w:r>
      <w:r>
        <w:rPr>
          <w:spacing w:val="-6"/>
          <w:w w:val="105"/>
        </w:rPr>
        <w:t> </w:t>
      </w:r>
      <w:r>
        <w:rPr>
          <w:w w:val="105"/>
        </w:rPr>
        <w:t>a</w:t>
      </w:r>
      <w:r>
        <w:rPr>
          <w:spacing w:val="-7"/>
          <w:w w:val="105"/>
        </w:rPr>
        <w:t> </w:t>
      </w:r>
      <w:r>
        <w:rPr>
          <w:w w:val="105"/>
        </w:rPr>
        <w:t>este</w:t>
      </w:r>
      <w:r>
        <w:rPr>
          <w:spacing w:val="-8"/>
          <w:w w:val="105"/>
        </w:rPr>
        <w:t> </w:t>
      </w:r>
      <w:r>
        <w:rPr>
          <w:w w:val="105"/>
        </w:rPr>
        <w:t>ensayo:</w:t>
      </w:r>
      <w:r>
        <w:rPr>
          <w:spacing w:val="-7"/>
          <w:w w:val="105"/>
        </w:rPr>
        <w:t> </w:t>
      </w:r>
      <w:r>
        <w:rPr>
          <w:i/>
          <w:w w:val="105"/>
        </w:rPr>
        <w:t>Entre</w:t>
      </w:r>
      <w:r>
        <w:rPr>
          <w:i/>
          <w:spacing w:val="-6"/>
          <w:w w:val="105"/>
        </w:rPr>
        <w:t> </w:t>
      </w:r>
      <w:r>
        <w:rPr>
          <w:i/>
          <w:w w:val="105"/>
        </w:rPr>
        <w:t>la</w:t>
      </w:r>
      <w:r>
        <w:rPr>
          <w:i/>
          <w:spacing w:val="-6"/>
          <w:w w:val="105"/>
        </w:rPr>
        <w:t> </w:t>
      </w:r>
      <w:r>
        <w:rPr>
          <w:i/>
          <w:w w:val="105"/>
        </w:rPr>
        <w:t>obra</w:t>
      </w:r>
      <w:r>
        <w:rPr>
          <w:i/>
          <w:spacing w:val="-6"/>
          <w:w w:val="105"/>
        </w:rPr>
        <w:t> </w:t>
      </w:r>
      <w:r>
        <w:rPr>
          <w:i/>
          <w:w w:val="105"/>
        </w:rPr>
        <w:t>de</w:t>
      </w:r>
      <w:r>
        <w:rPr>
          <w:i/>
          <w:spacing w:val="-8"/>
          <w:w w:val="105"/>
        </w:rPr>
        <w:t> </w:t>
      </w:r>
      <w:r>
        <w:rPr>
          <w:i/>
          <w:w w:val="105"/>
        </w:rPr>
        <w:t>ficción y</w:t>
      </w:r>
      <w:r>
        <w:rPr>
          <w:i/>
          <w:spacing w:val="-7"/>
          <w:w w:val="105"/>
        </w:rPr>
        <w:t> </w:t>
      </w:r>
      <w:r>
        <w:rPr>
          <w:i/>
          <w:w w:val="105"/>
        </w:rPr>
        <w:t>no</w:t>
      </w:r>
      <w:r>
        <w:rPr>
          <w:i/>
          <w:spacing w:val="-7"/>
          <w:w w:val="105"/>
        </w:rPr>
        <w:t> </w:t>
      </w:r>
      <w:r>
        <w:rPr>
          <w:i/>
          <w:w w:val="105"/>
        </w:rPr>
        <w:t>ficción.</w:t>
      </w:r>
      <w:r>
        <w:rPr>
          <w:i/>
          <w:spacing w:val="-6"/>
          <w:w w:val="105"/>
        </w:rPr>
        <w:t> </w:t>
      </w:r>
      <w:r>
        <w:rPr>
          <w:i/>
          <w:w w:val="105"/>
        </w:rPr>
        <w:t>Villoro</w:t>
      </w:r>
      <w:r>
        <w:rPr>
          <w:i/>
          <w:spacing w:val="-7"/>
          <w:w w:val="105"/>
        </w:rPr>
        <w:t> </w:t>
      </w:r>
      <w:r>
        <w:rPr>
          <w:i/>
          <w:w w:val="105"/>
        </w:rPr>
        <w:t>accidental</w:t>
      </w:r>
      <w:r>
        <w:rPr>
          <w:w w:val="105"/>
        </w:rPr>
        <w:t>,</w:t>
      </w:r>
      <w:r>
        <w:rPr>
          <w:spacing w:val="-8"/>
          <w:w w:val="105"/>
        </w:rPr>
        <w:t> </w:t>
      </w:r>
      <w:r>
        <w:rPr>
          <w:w w:val="105"/>
        </w:rPr>
        <w:t>ya</w:t>
      </w:r>
      <w:r>
        <w:rPr>
          <w:spacing w:val="-7"/>
          <w:w w:val="105"/>
        </w:rPr>
        <w:t> </w:t>
      </w:r>
      <w:r>
        <w:rPr>
          <w:w w:val="105"/>
        </w:rPr>
        <w:t>que</w:t>
      </w:r>
      <w:r>
        <w:rPr>
          <w:spacing w:val="-7"/>
          <w:w w:val="105"/>
        </w:rPr>
        <w:t> </w:t>
      </w:r>
      <w:r>
        <w:rPr>
          <w:w w:val="105"/>
        </w:rPr>
        <w:t>el</w:t>
      </w:r>
      <w:r>
        <w:rPr>
          <w:spacing w:val="-8"/>
          <w:w w:val="105"/>
        </w:rPr>
        <w:t> </w:t>
      </w:r>
      <w:r>
        <w:rPr>
          <w:w w:val="105"/>
        </w:rPr>
        <w:t>autor</w:t>
      </w:r>
      <w:r>
        <w:rPr>
          <w:spacing w:val="-7"/>
          <w:w w:val="105"/>
        </w:rPr>
        <w:t> </w:t>
      </w:r>
      <w:r>
        <w:rPr>
          <w:w w:val="105"/>
        </w:rPr>
        <w:t>se</w:t>
      </w:r>
      <w:r>
        <w:rPr>
          <w:spacing w:val="-7"/>
          <w:w w:val="105"/>
        </w:rPr>
        <w:t> </w:t>
      </w:r>
      <w:r>
        <w:rPr>
          <w:w w:val="105"/>
        </w:rPr>
        <w:t>accidenta</w:t>
      </w:r>
      <w:r>
        <w:rPr>
          <w:spacing w:val="-7"/>
          <w:w w:val="105"/>
        </w:rPr>
        <w:t> </w:t>
      </w:r>
      <w:r>
        <w:rPr>
          <w:w w:val="105"/>
        </w:rPr>
        <w:t>para</w:t>
      </w:r>
      <w:r>
        <w:rPr>
          <w:spacing w:val="-7"/>
          <w:w w:val="105"/>
        </w:rPr>
        <w:t> </w:t>
      </w:r>
      <w:r>
        <w:rPr>
          <w:w w:val="105"/>
        </w:rPr>
        <w:t>lograr</w:t>
      </w:r>
      <w:r>
        <w:rPr>
          <w:spacing w:val="-7"/>
          <w:w w:val="105"/>
        </w:rPr>
        <w:t> </w:t>
      </w:r>
      <w:r>
        <w:rPr>
          <w:w w:val="105"/>
        </w:rPr>
        <w:t>la</w:t>
      </w:r>
      <w:r>
        <w:rPr>
          <w:spacing w:val="-7"/>
          <w:w w:val="105"/>
        </w:rPr>
        <w:t> </w:t>
      </w:r>
      <w:r>
        <w:rPr>
          <w:w w:val="105"/>
        </w:rPr>
        <w:t>creación</w:t>
      </w:r>
      <w:r>
        <w:rPr>
          <w:spacing w:val="-7"/>
          <w:w w:val="105"/>
        </w:rPr>
        <w:t> </w:t>
      </w:r>
      <w:r>
        <w:rPr>
          <w:w w:val="105"/>
        </w:rPr>
        <w:t>que oscila</w:t>
      </w:r>
      <w:r>
        <w:rPr>
          <w:spacing w:val="-9"/>
          <w:w w:val="105"/>
        </w:rPr>
        <w:t> </w:t>
      </w:r>
      <w:r>
        <w:rPr>
          <w:w w:val="105"/>
        </w:rPr>
        <w:t>entre</w:t>
      </w:r>
      <w:r>
        <w:rPr>
          <w:spacing w:val="-10"/>
          <w:w w:val="105"/>
        </w:rPr>
        <w:t> </w:t>
      </w:r>
      <w:r>
        <w:rPr>
          <w:w w:val="105"/>
        </w:rPr>
        <w:t>la</w:t>
      </w:r>
      <w:r>
        <w:rPr>
          <w:spacing w:val="-9"/>
          <w:w w:val="105"/>
        </w:rPr>
        <w:t> </w:t>
      </w:r>
      <w:r>
        <w:rPr>
          <w:w w:val="105"/>
        </w:rPr>
        <w:t>ficción</w:t>
      </w:r>
      <w:r>
        <w:rPr>
          <w:spacing w:val="-9"/>
          <w:w w:val="105"/>
        </w:rPr>
        <w:t> </w:t>
      </w:r>
      <w:r>
        <w:rPr>
          <w:w w:val="105"/>
        </w:rPr>
        <w:t>y</w:t>
      </w:r>
      <w:r>
        <w:rPr>
          <w:spacing w:val="-10"/>
          <w:w w:val="105"/>
        </w:rPr>
        <w:t> </w:t>
      </w:r>
      <w:r>
        <w:rPr>
          <w:w w:val="105"/>
        </w:rPr>
        <w:t>la</w:t>
      </w:r>
      <w:r>
        <w:rPr>
          <w:spacing w:val="-9"/>
          <w:w w:val="105"/>
        </w:rPr>
        <w:t> </w:t>
      </w:r>
      <w:r>
        <w:rPr>
          <w:w w:val="105"/>
        </w:rPr>
        <w:t>no</w:t>
      </w:r>
      <w:r>
        <w:rPr>
          <w:spacing w:val="-10"/>
          <w:w w:val="105"/>
        </w:rPr>
        <w:t> </w:t>
      </w:r>
      <w:r>
        <w:rPr>
          <w:w w:val="105"/>
        </w:rPr>
        <w:t>ficción,</w:t>
      </w:r>
      <w:r>
        <w:rPr>
          <w:spacing w:val="-8"/>
          <w:w w:val="105"/>
        </w:rPr>
        <w:t> </w:t>
      </w:r>
      <w:r>
        <w:rPr>
          <w:w w:val="105"/>
        </w:rPr>
        <w:t>entre</w:t>
      </w:r>
      <w:r>
        <w:rPr>
          <w:spacing w:val="-10"/>
          <w:w w:val="105"/>
        </w:rPr>
        <w:t> </w:t>
      </w:r>
      <w:r>
        <w:rPr>
          <w:w w:val="105"/>
        </w:rPr>
        <w:t>la</w:t>
      </w:r>
      <w:r>
        <w:rPr>
          <w:spacing w:val="-10"/>
          <w:w w:val="105"/>
        </w:rPr>
        <w:t> </w:t>
      </w:r>
      <w:r>
        <w:rPr>
          <w:w w:val="105"/>
        </w:rPr>
        <w:t>crónica</w:t>
      </w:r>
      <w:r>
        <w:rPr>
          <w:spacing w:val="-9"/>
          <w:w w:val="105"/>
        </w:rPr>
        <w:t> </w:t>
      </w:r>
      <w:r>
        <w:rPr>
          <w:w w:val="105"/>
        </w:rPr>
        <w:t>periodística</w:t>
      </w:r>
      <w:r>
        <w:rPr>
          <w:spacing w:val="-8"/>
          <w:w w:val="105"/>
        </w:rPr>
        <w:t> </w:t>
      </w:r>
      <w:r>
        <w:rPr>
          <w:w w:val="105"/>
        </w:rPr>
        <w:t>y</w:t>
      </w:r>
      <w:r>
        <w:rPr>
          <w:spacing w:val="-10"/>
          <w:w w:val="105"/>
        </w:rPr>
        <w:t> </w:t>
      </w:r>
      <w:r>
        <w:rPr>
          <w:w w:val="105"/>
        </w:rPr>
        <w:t>la</w:t>
      </w:r>
      <w:r>
        <w:rPr>
          <w:spacing w:val="-9"/>
          <w:w w:val="105"/>
        </w:rPr>
        <w:t> </w:t>
      </w:r>
      <w:r>
        <w:rPr>
          <w:w w:val="105"/>
        </w:rPr>
        <w:t>crónica</w:t>
      </w:r>
      <w:r>
        <w:rPr>
          <w:spacing w:val="-8"/>
          <w:w w:val="105"/>
        </w:rPr>
        <w:t> </w:t>
      </w:r>
      <w:r>
        <w:rPr>
          <w:w w:val="105"/>
        </w:rPr>
        <w:t>novelada, con</w:t>
      </w:r>
      <w:r>
        <w:rPr>
          <w:spacing w:val="-10"/>
          <w:w w:val="105"/>
        </w:rPr>
        <w:t> </w:t>
      </w:r>
      <w:r>
        <w:rPr>
          <w:w w:val="105"/>
        </w:rPr>
        <w:t>lo</w:t>
      </w:r>
      <w:r>
        <w:rPr>
          <w:spacing w:val="-10"/>
          <w:w w:val="105"/>
        </w:rPr>
        <w:t> </w:t>
      </w:r>
      <w:r>
        <w:rPr>
          <w:w w:val="105"/>
        </w:rPr>
        <w:t>que</w:t>
      </w:r>
      <w:r>
        <w:rPr>
          <w:spacing w:val="-9"/>
          <w:w w:val="105"/>
        </w:rPr>
        <w:t> </w:t>
      </w:r>
      <w:r>
        <w:rPr>
          <w:w w:val="105"/>
        </w:rPr>
        <w:t>inaugura</w:t>
      </w:r>
      <w:r>
        <w:rPr>
          <w:spacing w:val="-10"/>
          <w:w w:val="105"/>
        </w:rPr>
        <w:t> </w:t>
      </w:r>
      <w:r>
        <w:rPr>
          <w:w w:val="105"/>
        </w:rPr>
        <w:t>un</w:t>
      </w:r>
      <w:r>
        <w:rPr>
          <w:spacing w:val="-11"/>
          <w:w w:val="105"/>
        </w:rPr>
        <w:t> </w:t>
      </w:r>
      <w:r>
        <w:rPr>
          <w:w w:val="105"/>
        </w:rPr>
        <w:t>género</w:t>
      </w:r>
      <w:r>
        <w:rPr>
          <w:spacing w:val="-11"/>
          <w:w w:val="105"/>
        </w:rPr>
        <w:t> </w:t>
      </w:r>
      <w:r>
        <w:rPr>
          <w:w w:val="105"/>
        </w:rPr>
        <w:t>más,</w:t>
      </w:r>
      <w:r>
        <w:rPr>
          <w:spacing w:val="-11"/>
          <w:w w:val="105"/>
        </w:rPr>
        <w:t> </w:t>
      </w:r>
      <w:r>
        <w:rPr>
          <w:w w:val="105"/>
        </w:rPr>
        <w:t>un</w:t>
      </w:r>
      <w:r>
        <w:rPr>
          <w:spacing w:val="-10"/>
          <w:w w:val="105"/>
        </w:rPr>
        <w:t> </w:t>
      </w:r>
      <w:r>
        <w:rPr>
          <w:w w:val="105"/>
        </w:rPr>
        <w:t>curioso</w:t>
      </w:r>
      <w:r>
        <w:rPr>
          <w:spacing w:val="-10"/>
          <w:w w:val="105"/>
        </w:rPr>
        <w:t> </w:t>
      </w:r>
      <w:r>
        <w:rPr>
          <w:w w:val="105"/>
        </w:rPr>
        <w:t>ornitorrinco</w:t>
      </w:r>
      <w:r>
        <w:rPr>
          <w:spacing w:val="-11"/>
          <w:w w:val="105"/>
        </w:rPr>
        <w:t> </w:t>
      </w:r>
      <w:r>
        <w:rPr>
          <w:w w:val="105"/>
        </w:rPr>
        <w:t>capaz</w:t>
      </w:r>
      <w:r>
        <w:rPr>
          <w:spacing w:val="-10"/>
          <w:w w:val="105"/>
        </w:rPr>
        <w:t> </w:t>
      </w:r>
      <w:r>
        <w:rPr>
          <w:w w:val="105"/>
        </w:rPr>
        <w:t>de</w:t>
      </w:r>
      <w:r>
        <w:rPr>
          <w:spacing w:val="-9"/>
          <w:w w:val="105"/>
        </w:rPr>
        <w:t> </w:t>
      </w:r>
      <w:r>
        <w:rPr>
          <w:w w:val="105"/>
        </w:rPr>
        <w:t>competir</w:t>
      </w:r>
      <w:r>
        <w:rPr>
          <w:spacing w:val="33"/>
          <w:w w:val="105"/>
        </w:rPr>
        <w:t> </w:t>
      </w:r>
      <w:r>
        <w:rPr>
          <w:w w:val="105"/>
        </w:rPr>
        <w:t>con</w:t>
      </w:r>
      <w:r>
        <w:rPr>
          <w:spacing w:val="-11"/>
          <w:w w:val="105"/>
        </w:rPr>
        <w:t> </w:t>
      </w:r>
      <w:r>
        <w:rPr>
          <w:w w:val="105"/>
        </w:rPr>
        <w:t>los géneros</w:t>
      </w:r>
      <w:r>
        <w:rPr>
          <w:spacing w:val="-19"/>
          <w:w w:val="105"/>
        </w:rPr>
        <w:t> </w:t>
      </w:r>
      <w:r>
        <w:rPr>
          <w:w w:val="105"/>
        </w:rPr>
        <w:t>mayores</w:t>
      </w:r>
      <w:r>
        <w:rPr>
          <w:spacing w:val="-19"/>
          <w:w w:val="105"/>
        </w:rPr>
        <w:t> </w:t>
      </w:r>
      <w:r>
        <w:rPr>
          <w:w w:val="105"/>
        </w:rPr>
        <w:t>y</w:t>
      </w:r>
      <w:r>
        <w:rPr>
          <w:spacing w:val="-20"/>
          <w:w w:val="105"/>
        </w:rPr>
        <w:t> </w:t>
      </w:r>
      <w:r>
        <w:rPr>
          <w:w w:val="105"/>
        </w:rPr>
        <w:t>salir</w:t>
      </w:r>
      <w:r>
        <w:rPr>
          <w:spacing w:val="-20"/>
          <w:w w:val="105"/>
        </w:rPr>
        <w:t> </w:t>
      </w:r>
      <w:r>
        <w:rPr>
          <w:w w:val="105"/>
        </w:rPr>
        <w:t>airoso.</w:t>
      </w:r>
    </w:p>
    <w:p>
      <w:pPr>
        <w:pStyle w:val="BodyText"/>
      </w:pPr>
    </w:p>
    <w:p>
      <w:pPr>
        <w:pStyle w:val="BodyText"/>
        <w:spacing w:before="7"/>
        <w:rPr>
          <w:sz w:val="31"/>
        </w:rPr>
      </w:pPr>
    </w:p>
    <w:p>
      <w:pPr>
        <w:pStyle w:val="Heading1"/>
        <w:jc w:val="both"/>
      </w:pPr>
      <w:r>
        <w:rPr>
          <w:w w:val="105"/>
        </w:rPr>
        <w:t>Bibliografía</w:t>
      </w:r>
    </w:p>
    <w:p>
      <w:pPr>
        <w:spacing w:before="194"/>
        <w:ind w:left="400" w:right="0" w:firstLine="0"/>
        <w:jc w:val="both"/>
        <w:rPr>
          <w:sz w:val="22"/>
        </w:rPr>
      </w:pPr>
      <w:r>
        <w:rPr>
          <w:w w:val="105"/>
          <w:sz w:val="22"/>
        </w:rPr>
        <w:t>Campbell, Federico. 2002. </w:t>
      </w:r>
      <w:r>
        <w:rPr>
          <w:i/>
          <w:w w:val="105"/>
          <w:sz w:val="22"/>
        </w:rPr>
        <w:t>Periodismo escrito</w:t>
      </w:r>
      <w:r>
        <w:rPr>
          <w:w w:val="105"/>
          <w:sz w:val="22"/>
        </w:rPr>
        <w:t>, México, Alfaguara.</w:t>
      </w:r>
    </w:p>
    <w:p>
      <w:pPr>
        <w:spacing w:before="196"/>
        <w:ind w:left="400" w:right="0" w:firstLine="0"/>
        <w:jc w:val="both"/>
        <w:rPr>
          <w:sz w:val="22"/>
        </w:rPr>
      </w:pPr>
      <w:r>
        <w:rPr>
          <w:w w:val="105"/>
          <w:sz w:val="22"/>
        </w:rPr>
        <w:t>Castañón, Adolfo. 2003. </w:t>
      </w:r>
      <w:r>
        <w:rPr>
          <w:i/>
          <w:w w:val="105"/>
          <w:sz w:val="22"/>
        </w:rPr>
        <w:t>Arbitrario de literatura mexicana. Paseos I</w:t>
      </w:r>
      <w:r>
        <w:rPr>
          <w:w w:val="105"/>
          <w:sz w:val="22"/>
        </w:rPr>
        <w:t>, México, Lectorum.</w:t>
      </w:r>
    </w:p>
    <w:p>
      <w:pPr>
        <w:spacing w:line="244" w:lineRule="auto" w:before="196"/>
        <w:ind w:left="400" w:right="280" w:hanging="1"/>
        <w:jc w:val="left"/>
        <w:rPr>
          <w:sz w:val="22"/>
        </w:rPr>
      </w:pPr>
      <w:r>
        <w:rPr>
          <w:w w:val="105"/>
          <w:sz w:val="22"/>
        </w:rPr>
        <w:t>Genette, Gerard. 1989. </w:t>
      </w:r>
      <w:r>
        <w:rPr>
          <w:i/>
          <w:w w:val="105"/>
          <w:sz w:val="22"/>
        </w:rPr>
        <w:t>Palimpsestos: La literatura en segundo grado</w:t>
      </w:r>
      <w:r>
        <w:rPr>
          <w:w w:val="105"/>
          <w:sz w:val="22"/>
        </w:rPr>
        <w:t>, Cecilia Fernández Prieto, tra., Madrid, Taurus.</w:t>
      </w:r>
    </w:p>
    <w:p>
      <w:pPr>
        <w:spacing w:line="244" w:lineRule="auto" w:before="190"/>
        <w:ind w:left="400" w:right="280" w:hanging="1"/>
        <w:jc w:val="left"/>
        <w:rPr>
          <w:sz w:val="22"/>
        </w:rPr>
      </w:pPr>
      <w:r>
        <w:rPr>
          <w:w w:val="105"/>
          <w:sz w:val="22"/>
        </w:rPr>
        <w:t>Guillén,</w:t>
      </w:r>
      <w:r>
        <w:rPr>
          <w:spacing w:val="-13"/>
          <w:w w:val="105"/>
          <w:sz w:val="22"/>
        </w:rPr>
        <w:t> </w:t>
      </w:r>
      <w:r>
        <w:rPr>
          <w:w w:val="105"/>
          <w:sz w:val="22"/>
        </w:rPr>
        <w:t>Claudio.</w:t>
      </w:r>
      <w:r>
        <w:rPr>
          <w:spacing w:val="-11"/>
          <w:w w:val="105"/>
          <w:sz w:val="22"/>
        </w:rPr>
        <w:t> </w:t>
      </w:r>
      <w:r>
        <w:rPr>
          <w:w w:val="105"/>
          <w:sz w:val="22"/>
        </w:rPr>
        <w:t>2005.</w:t>
      </w:r>
      <w:r>
        <w:rPr>
          <w:spacing w:val="-14"/>
          <w:w w:val="105"/>
          <w:sz w:val="22"/>
        </w:rPr>
        <w:t> </w:t>
      </w:r>
      <w:r>
        <w:rPr>
          <w:i/>
          <w:w w:val="105"/>
          <w:sz w:val="22"/>
        </w:rPr>
        <w:t>Entre</w:t>
      </w:r>
      <w:r>
        <w:rPr>
          <w:i/>
          <w:spacing w:val="-14"/>
          <w:w w:val="105"/>
          <w:sz w:val="22"/>
        </w:rPr>
        <w:t> </w:t>
      </w:r>
      <w:r>
        <w:rPr>
          <w:i/>
          <w:w w:val="105"/>
          <w:sz w:val="22"/>
        </w:rPr>
        <w:t>lo</w:t>
      </w:r>
      <w:r>
        <w:rPr>
          <w:i/>
          <w:spacing w:val="-14"/>
          <w:w w:val="105"/>
          <w:sz w:val="22"/>
        </w:rPr>
        <w:t> </w:t>
      </w:r>
      <w:r>
        <w:rPr>
          <w:i/>
          <w:w w:val="105"/>
          <w:sz w:val="22"/>
        </w:rPr>
        <w:t>uno</w:t>
      </w:r>
      <w:r>
        <w:rPr>
          <w:i/>
          <w:spacing w:val="-12"/>
          <w:w w:val="105"/>
          <w:sz w:val="22"/>
        </w:rPr>
        <w:t> </w:t>
      </w:r>
      <w:r>
        <w:rPr>
          <w:i/>
          <w:w w:val="105"/>
          <w:sz w:val="22"/>
        </w:rPr>
        <w:t>y</w:t>
      </w:r>
      <w:r>
        <w:rPr>
          <w:i/>
          <w:spacing w:val="-15"/>
          <w:w w:val="105"/>
          <w:sz w:val="22"/>
        </w:rPr>
        <w:t> </w:t>
      </w:r>
      <w:r>
        <w:rPr>
          <w:i/>
          <w:w w:val="105"/>
          <w:sz w:val="22"/>
        </w:rPr>
        <w:t>lo</w:t>
      </w:r>
      <w:r>
        <w:rPr>
          <w:i/>
          <w:spacing w:val="-14"/>
          <w:w w:val="105"/>
          <w:sz w:val="22"/>
        </w:rPr>
        <w:t> </w:t>
      </w:r>
      <w:r>
        <w:rPr>
          <w:i/>
          <w:w w:val="105"/>
          <w:sz w:val="22"/>
        </w:rPr>
        <w:t>diverso.</w:t>
      </w:r>
      <w:r>
        <w:rPr>
          <w:i/>
          <w:spacing w:val="-14"/>
          <w:w w:val="105"/>
          <w:sz w:val="22"/>
        </w:rPr>
        <w:t> </w:t>
      </w:r>
      <w:r>
        <w:rPr>
          <w:i/>
          <w:w w:val="105"/>
          <w:sz w:val="22"/>
        </w:rPr>
        <w:t>Introducción</w:t>
      </w:r>
      <w:r>
        <w:rPr>
          <w:i/>
          <w:spacing w:val="-11"/>
          <w:w w:val="105"/>
          <w:sz w:val="22"/>
        </w:rPr>
        <w:t> </w:t>
      </w:r>
      <w:r>
        <w:rPr>
          <w:i/>
          <w:w w:val="105"/>
          <w:sz w:val="22"/>
        </w:rPr>
        <w:t>a</w:t>
      </w:r>
      <w:r>
        <w:rPr>
          <w:i/>
          <w:spacing w:val="-14"/>
          <w:w w:val="105"/>
          <w:sz w:val="22"/>
        </w:rPr>
        <w:t> </w:t>
      </w:r>
      <w:r>
        <w:rPr>
          <w:i/>
          <w:w w:val="105"/>
          <w:sz w:val="22"/>
        </w:rPr>
        <w:t>la</w:t>
      </w:r>
      <w:r>
        <w:rPr>
          <w:i/>
          <w:spacing w:val="-14"/>
          <w:w w:val="105"/>
          <w:sz w:val="22"/>
        </w:rPr>
        <w:t> </w:t>
      </w:r>
      <w:r>
        <w:rPr>
          <w:i/>
          <w:w w:val="105"/>
          <w:sz w:val="22"/>
        </w:rPr>
        <w:t>literatura</w:t>
      </w:r>
      <w:r>
        <w:rPr>
          <w:i/>
          <w:spacing w:val="-14"/>
          <w:w w:val="105"/>
          <w:sz w:val="22"/>
        </w:rPr>
        <w:t> </w:t>
      </w:r>
      <w:r>
        <w:rPr>
          <w:i/>
          <w:w w:val="105"/>
          <w:sz w:val="22"/>
        </w:rPr>
        <w:t>comparada (Ayer</w:t>
      </w:r>
      <w:r>
        <w:rPr>
          <w:i/>
          <w:spacing w:val="-23"/>
          <w:w w:val="105"/>
          <w:sz w:val="22"/>
        </w:rPr>
        <w:t> </w:t>
      </w:r>
      <w:r>
        <w:rPr>
          <w:i/>
          <w:w w:val="105"/>
          <w:sz w:val="22"/>
        </w:rPr>
        <w:t>y</w:t>
      </w:r>
      <w:r>
        <w:rPr>
          <w:i/>
          <w:spacing w:val="-23"/>
          <w:w w:val="105"/>
          <w:sz w:val="22"/>
        </w:rPr>
        <w:t> </w:t>
      </w:r>
      <w:r>
        <w:rPr>
          <w:i/>
          <w:w w:val="105"/>
          <w:sz w:val="22"/>
        </w:rPr>
        <w:t>hoy),</w:t>
      </w:r>
      <w:r>
        <w:rPr>
          <w:i/>
          <w:spacing w:val="-23"/>
          <w:w w:val="105"/>
          <w:sz w:val="22"/>
        </w:rPr>
        <w:t> </w:t>
      </w:r>
      <w:r>
        <w:rPr>
          <w:w w:val="105"/>
          <w:sz w:val="22"/>
        </w:rPr>
        <w:t>Barcelona,</w:t>
      </w:r>
      <w:r>
        <w:rPr>
          <w:spacing w:val="-22"/>
          <w:w w:val="105"/>
          <w:sz w:val="22"/>
        </w:rPr>
        <w:t> </w:t>
      </w:r>
      <w:r>
        <w:rPr>
          <w:w w:val="105"/>
          <w:sz w:val="22"/>
        </w:rPr>
        <w:t>TusQuetes.</w:t>
      </w:r>
    </w:p>
    <w:p>
      <w:pPr>
        <w:spacing w:line="415" w:lineRule="auto" w:before="189"/>
        <w:ind w:left="400" w:right="2655" w:firstLine="0"/>
        <w:jc w:val="left"/>
        <w:rPr>
          <w:sz w:val="22"/>
        </w:rPr>
      </w:pPr>
      <w:r>
        <w:rPr>
          <w:w w:val="105"/>
          <w:sz w:val="22"/>
        </w:rPr>
        <w:t>Spang, Kurt. 2000. </w:t>
      </w:r>
      <w:r>
        <w:rPr>
          <w:i/>
          <w:w w:val="105"/>
          <w:sz w:val="22"/>
        </w:rPr>
        <w:t>Géneros literarios</w:t>
      </w:r>
      <w:r>
        <w:rPr>
          <w:w w:val="105"/>
          <w:sz w:val="22"/>
        </w:rPr>
        <w:t>, Madrid, Síntesis. Villoro,</w:t>
      </w:r>
      <w:r>
        <w:rPr>
          <w:spacing w:val="-22"/>
          <w:w w:val="105"/>
          <w:sz w:val="22"/>
        </w:rPr>
        <w:t> </w:t>
      </w:r>
      <w:r>
        <w:rPr>
          <w:w w:val="105"/>
          <w:sz w:val="22"/>
        </w:rPr>
        <w:t>Juan.</w:t>
      </w:r>
      <w:r>
        <w:rPr>
          <w:spacing w:val="-23"/>
          <w:w w:val="105"/>
          <w:sz w:val="22"/>
        </w:rPr>
        <w:t> </w:t>
      </w:r>
      <w:r>
        <w:rPr>
          <w:w w:val="105"/>
          <w:sz w:val="22"/>
        </w:rPr>
        <w:t>2005.</w:t>
      </w:r>
      <w:r>
        <w:rPr>
          <w:spacing w:val="-24"/>
          <w:w w:val="105"/>
          <w:sz w:val="22"/>
        </w:rPr>
        <w:t> </w:t>
      </w:r>
      <w:r>
        <w:rPr>
          <w:i/>
          <w:w w:val="105"/>
          <w:sz w:val="22"/>
        </w:rPr>
        <w:t>Safari</w:t>
      </w:r>
      <w:r>
        <w:rPr>
          <w:i/>
          <w:spacing w:val="-23"/>
          <w:w w:val="105"/>
          <w:sz w:val="22"/>
        </w:rPr>
        <w:t> </w:t>
      </w:r>
      <w:r>
        <w:rPr>
          <w:i/>
          <w:w w:val="105"/>
          <w:sz w:val="22"/>
        </w:rPr>
        <w:t>accidental</w:t>
      </w:r>
      <w:r>
        <w:rPr>
          <w:w w:val="105"/>
          <w:sz w:val="22"/>
        </w:rPr>
        <w:t>,</w:t>
      </w:r>
      <w:r>
        <w:rPr>
          <w:spacing w:val="-24"/>
          <w:w w:val="105"/>
          <w:sz w:val="22"/>
        </w:rPr>
        <w:t> </w:t>
      </w:r>
      <w:r>
        <w:rPr>
          <w:w w:val="105"/>
          <w:sz w:val="22"/>
        </w:rPr>
        <w:t>México,</w:t>
      </w:r>
      <w:r>
        <w:rPr>
          <w:spacing w:val="-22"/>
          <w:w w:val="105"/>
          <w:sz w:val="22"/>
        </w:rPr>
        <w:t> </w:t>
      </w:r>
      <w:r>
        <w:rPr>
          <w:w w:val="105"/>
          <w:sz w:val="22"/>
        </w:rPr>
        <w:t>Joaquín</w:t>
      </w:r>
      <w:r>
        <w:rPr>
          <w:spacing w:val="-22"/>
          <w:w w:val="105"/>
          <w:sz w:val="22"/>
        </w:rPr>
        <w:t> </w:t>
      </w:r>
      <w:r>
        <w:rPr>
          <w:w w:val="105"/>
          <w:sz w:val="22"/>
        </w:rPr>
        <w:t>Mortiz.</w:t>
      </w:r>
    </w:p>
    <w:p>
      <w:pPr>
        <w:pStyle w:val="BodyText"/>
        <w:spacing w:line="247" w:lineRule="auto"/>
        <w:ind w:left="400" w:right="396"/>
        <w:jc w:val="both"/>
      </w:pPr>
      <w:r>
        <w:rPr>
          <w:w w:val="105"/>
        </w:rPr>
        <w:t>Yanes</w:t>
      </w:r>
      <w:r>
        <w:rPr>
          <w:spacing w:val="-10"/>
          <w:w w:val="105"/>
        </w:rPr>
        <w:t> </w:t>
      </w:r>
      <w:r>
        <w:rPr>
          <w:w w:val="105"/>
        </w:rPr>
        <w:t>Mesa,</w:t>
      </w:r>
      <w:r>
        <w:rPr>
          <w:spacing w:val="-13"/>
          <w:w w:val="105"/>
        </w:rPr>
        <w:t> </w:t>
      </w:r>
      <w:r>
        <w:rPr>
          <w:w w:val="105"/>
        </w:rPr>
        <w:t>Rafael.</w:t>
      </w:r>
      <w:r>
        <w:rPr>
          <w:spacing w:val="-11"/>
          <w:w w:val="105"/>
        </w:rPr>
        <w:t> </w:t>
      </w:r>
      <w:r>
        <w:rPr>
          <w:w w:val="105"/>
        </w:rPr>
        <w:t>2006.</w:t>
      </w:r>
      <w:r>
        <w:rPr>
          <w:spacing w:val="-12"/>
          <w:w w:val="105"/>
        </w:rPr>
        <w:t> </w:t>
      </w:r>
      <w:r>
        <w:rPr>
          <w:w w:val="105"/>
        </w:rPr>
        <w:t>“La</w:t>
      </w:r>
      <w:r>
        <w:rPr>
          <w:spacing w:val="-10"/>
          <w:w w:val="105"/>
        </w:rPr>
        <w:t> </w:t>
      </w:r>
      <w:r>
        <w:rPr>
          <w:w w:val="105"/>
        </w:rPr>
        <w:t>crónica,</w:t>
      </w:r>
      <w:r>
        <w:rPr>
          <w:spacing w:val="-10"/>
          <w:w w:val="105"/>
        </w:rPr>
        <w:t> </w:t>
      </w:r>
      <w:r>
        <w:rPr>
          <w:w w:val="105"/>
        </w:rPr>
        <w:t>un</w:t>
      </w:r>
      <w:r>
        <w:rPr>
          <w:spacing w:val="-11"/>
          <w:w w:val="105"/>
        </w:rPr>
        <w:t> </w:t>
      </w:r>
      <w:r>
        <w:rPr>
          <w:w w:val="105"/>
        </w:rPr>
        <w:t>género</w:t>
      </w:r>
      <w:r>
        <w:rPr>
          <w:spacing w:val="-12"/>
          <w:w w:val="105"/>
        </w:rPr>
        <w:t> </w:t>
      </w:r>
      <w:r>
        <w:rPr>
          <w:w w:val="105"/>
        </w:rPr>
        <w:t>del</w:t>
      </w:r>
      <w:r>
        <w:rPr>
          <w:spacing w:val="-11"/>
          <w:w w:val="105"/>
        </w:rPr>
        <w:t> </w:t>
      </w:r>
      <w:r>
        <w:rPr>
          <w:w w:val="105"/>
        </w:rPr>
        <w:t>periodismo</w:t>
      </w:r>
      <w:r>
        <w:rPr>
          <w:spacing w:val="-10"/>
          <w:w w:val="105"/>
        </w:rPr>
        <w:t> </w:t>
      </w:r>
      <w:r>
        <w:rPr>
          <w:w w:val="105"/>
        </w:rPr>
        <w:t>literario</w:t>
      </w:r>
      <w:r>
        <w:rPr>
          <w:spacing w:val="-12"/>
          <w:w w:val="105"/>
        </w:rPr>
        <w:t> </w:t>
      </w:r>
      <w:r>
        <w:rPr>
          <w:w w:val="105"/>
        </w:rPr>
        <w:t>equidistante entre la información y la interpretación” en </w:t>
      </w:r>
      <w:r>
        <w:rPr>
          <w:i/>
          <w:w w:val="105"/>
        </w:rPr>
        <w:t>Espéculo</w:t>
      </w:r>
      <w:r>
        <w:rPr>
          <w:w w:val="105"/>
        </w:rPr>
        <w:t>. Revista de estudios literarios, </w:t>
      </w:r>
      <w:r>
        <w:rPr/>
        <w:t>Madrid,  Universidad</w:t>
      </w:r>
      <w:r>
        <w:rPr>
          <w:spacing w:val="19"/>
        </w:rPr>
        <w:t> </w:t>
      </w:r>
      <w:r>
        <w:rPr/>
        <w:t>Complutense.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spacing w:before="65"/>
        <w:ind w:left="0" w:right="396" w:firstLine="0"/>
        <w:jc w:val="right"/>
        <w:rPr>
          <w:sz w:val="20"/>
        </w:rPr>
      </w:pPr>
      <w:r>
        <w:rPr>
          <w:sz w:val="20"/>
        </w:rPr>
        <w:t>15</w:t>
      </w:r>
    </w:p>
    <w:p>
      <w:pPr>
        <w:spacing w:after="0"/>
        <w:jc w:val="right"/>
        <w:rPr>
          <w:sz w:val="20"/>
        </w:rPr>
        <w:sectPr>
          <w:pgSz w:w="12240" w:h="15840"/>
          <w:pgMar w:top="1300" w:bottom="280" w:left="1720" w:right="1720"/>
        </w:sectPr>
      </w:pPr>
    </w:p>
    <w:p>
      <w:pPr>
        <w:pStyle w:val="BodyText"/>
        <w:rPr>
          <w:sz w:val="20"/>
        </w:rPr>
      </w:pPr>
      <w:r>
        <w:rPr>
          <w:sz w:val="20"/>
        </w:rPr>
        <w:drawing>
          <wp:inline distT="0" distB="0" distL="0" distR="0">
            <wp:extent cx="4430665" cy="4246054"/>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4430665" cy="4246054"/>
                    </a:xfrm>
                    <a:prstGeom prst="rect">
                      <a:avLst/>
                    </a:prstGeom>
                  </pic:spPr>
                </pic:pic>
              </a:graphicData>
            </a:graphic>
          </wp:inline>
        </w:drawing>
      </w:r>
      <w:r>
        <w:rPr>
          <w:sz w:val="20"/>
        </w:rPr>
      </w:r>
    </w:p>
    <w:sectPr>
      <w:pgSz w:w="7200" w:h="6900" w:orient="landscape"/>
      <w:pgMar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spacing w:before="1"/>
      <w:ind w:left="400"/>
      <w:outlineLvl w:val="1"/>
    </w:pPr>
    <w:rPr>
      <w:rFonts w:ascii="Calibri" w:hAnsi="Calibri" w:eastAsia="Calibri" w:cs="Calibri"/>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Humanidades</dc:creator>
  <dc:title>Microsoft Word - ARIZMENDI.doc</dc:title>
  <dcterms:created xsi:type="dcterms:W3CDTF">2017-05-26T21:58:24Z</dcterms:created>
  <dcterms:modified xsi:type="dcterms:W3CDTF">2017-05-26T21:58:24Z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2013-08-19T00:00:00Z</vt:filetime>
  </property>
  <property fmtid="{D5CDD505-2E9C-101B-9397-08002B2CF9AE}" pid="3" name="Creator">
    <vt:lpwstr>PDF24 Creator</vt:lpwstr>
  </property>
  <property fmtid="{D5CDD505-2E9C-101B-9397-08002B2CF9AE}" pid="4" name="LastSaved">
    <vt:filetime>2017-05-26T00:00:00Z</vt:filetime>
  </property>
</Properties>
</file>