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5111496" cy="756208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111496" cy="7562088"/>
                    </a:xfrm>
                    <a:prstGeom prst="rect">
                      <a:avLst/>
                    </a:prstGeom>
                  </pic:spPr>
                </pic:pic>
              </a:graphicData>
            </a:graphic>
          </wp:inline>
        </w:drawing>
      </w:r>
      <w:r>
        <w:rPr>
          <w:rFonts w:ascii="Times New Roman"/>
          <w:sz w:val="20"/>
        </w:rPr>
      </w:r>
    </w:p>
    <w:p>
      <w:pPr>
        <w:spacing w:after="0"/>
        <w:rPr>
          <w:rFonts w:ascii="Times New Roman"/>
          <w:sz w:val="20"/>
        </w:rPr>
        <w:sectPr>
          <w:type w:val="continuous"/>
          <w:pgSz w:w="8050" w:h="11910"/>
          <w:pgMar w:top="0" w:bottom="0" w:left="0" w:right="0"/>
        </w:sectPr>
      </w:pPr>
    </w:p>
    <w:p>
      <w:pPr>
        <w:pStyle w:val="BodyText"/>
        <w:rPr>
          <w:rFonts w:ascii="Times New Roman"/>
          <w:sz w:val="20"/>
        </w:rPr>
      </w:pPr>
    </w:p>
    <w:p>
      <w:pPr>
        <w:pStyle w:val="BodyText"/>
        <w:rPr>
          <w:rFonts w:ascii="Times New Roman"/>
          <w:sz w:val="20"/>
        </w:rPr>
      </w:pPr>
    </w:p>
    <w:p>
      <w:pPr>
        <w:pStyle w:val="BodyText"/>
        <w:spacing w:before="6"/>
        <w:rPr>
          <w:rFonts w:ascii="Times New Roman"/>
          <w:sz w:val="24"/>
        </w:rPr>
      </w:pPr>
    </w:p>
    <w:p>
      <w:pPr>
        <w:pStyle w:val="Heading1"/>
        <w:spacing w:line="410" w:lineRule="exact" w:before="2"/>
        <w:ind w:left="715" w:right="474"/>
        <w:jc w:val="center"/>
      </w:pPr>
      <w:r>
        <w:rPr>
          <w:color w:val="4D4D4F"/>
          <w:w w:val="95"/>
        </w:rPr>
        <w:t>Formación universitaria.</w:t>
      </w:r>
    </w:p>
    <w:p>
      <w:pPr>
        <w:spacing w:line="256" w:lineRule="exact" w:before="0"/>
        <w:ind w:left="737" w:right="474" w:firstLine="0"/>
        <w:jc w:val="center"/>
        <w:rPr>
          <w:rFonts w:ascii="Arial"/>
          <w:i/>
          <w:sz w:val="24"/>
        </w:rPr>
      </w:pPr>
      <w:r>
        <w:rPr>
          <w:rFonts w:ascii="Arial"/>
          <w:i/>
          <w:color w:val="4D4D4F"/>
          <w:sz w:val="24"/>
        </w:rPr>
        <w:t>Humanismo  y  conocimiento </w:t>
      </w:r>
    </w:p>
    <w:p>
      <w:pPr>
        <w:spacing w:after="0" w:line="256" w:lineRule="exact"/>
        <w:jc w:val="center"/>
        <w:rPr>
          <w:rFonts w:ascii="Arial"/>
          <w:sz w:val="24"/>
        </w:rPr>
        <w:sectPr>
          <w:pgSz w:w="7940" w:h="11910"/>
          <w:pgMar w:top="1100" w:bottom="280" w:left="1080" w:right="108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13"/>
        </w:rPr>
      </w:pPr>
    </w:p>
    <w:p>
      <w:pPr>
        <w:pStyle w:val="BodyText"/>
        <w:ind w:left="2468"/>
        <w:rPr>
          <w:rFonts w:ascii="Arial"/>
          <w:sz w:val="20"/>
        </w:rPr>
      </w:pPr>
      <w:r>
        <w:rPr>
          <w:rFonts w:ascii="Arial"/>
          <w:sz w:val="20"/>
        </w:rPr>
        <w:drawing>
          <wp:inline distT="0" distB="0" distL="0" distR="0">
            <wp:extent cx="542925" cy="542925"/>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42925" cy="542925"/>
                    </a:xfrm>
                    <a:prstGeom prst="rect">
                      <a:avLst/>
                    </a:prstGeom>
                  </pic:spPr>
                </pic:pic>
              </a:graphicData>
            </a:graphic>
          </wp:inline>
        </w:drawing>
      </w:r>
      <w:r>
        <w:rPr>
          <w:rFonts w:ascii="Arial"/>
          <w:sz w:val="20"/>
        </w:rPr>
      </w:r>
    </w:p>
    <w:p>
      <w:pPr>
        <w:pStyle w:val="BodyText"/>
        <w:spacing w:before="1"/>
        <w:rPr>
          <w:rFonts w:ascii="Arial"/>
          <w:i/>
          <w:sz w:val="13"/>
        </w:rPr>
      </w:pPr>
      <w:r>
        <w:rPr/>
        <w:pict>
          <v:group style="position:absolute;margin-left:141.795914pt;margin-top:12.72937pt;width:47.1pt;height:12.15pt;mso-position-horizontal-relative:page;mso-position-vertical-relative:paragraph;z-index:0;mso-wrap-distance-left:0;mso-wrap-distance-right:0" coordorigin="2836,255" coordsize="942,243">
            <v:shape style="position:absolute;left:2836;top:255;width:644;height:230" type="#_x0000_t75" stroked="false">
              <v:imagedata r:id="rId7" o:title=""/>
            </v:shape>
            <v:shape style="position:absolute;left:3512;top:255;width:266;height:242" type="#_x0000_t75" stroked="false">
              <v:imagedata r:id="rId8" o:title=""/>
            </v:shape>
            <w10:wrap type="topAndBottom"/>
          </v:group>
        </w:pict>
      </w:r>
      <w:r>
        <w:rPr/>
        <w:pict>
          <v:line style="position:absolute;mso-position-horizontal-relative:page;mso-position-vertical-relative:paragraph;z-index:1048;mso-wrap-distance-left:0;mso-wrap-distance-right:0" from="194.300003pt,9.667974pt" to="194.300003pt,27.911974pt" stroked="true" strokeweight=".342pt" strokecolor="#00492c">
            <w10:wrap type="topAndBottom"/>
          </v:line>
        </w:pict>
      </w:r>
      <w:r>
        <w:rPr/>
        <w:drawing>
          <wp:anchor distT="0" distB="0" distL="0" distR="0" allowOverlap="1" layoutInCell="1" locked="0" behindDoc="0" simplePos="0" relativeHeight="1072">
            <wp:simplePos x="0" y="0"/>
            <wp:positionH relativeFrom="page">
              <wp:posOffset>2534834</wp:posOffset>
            </wp:positionH>
            <wp:positionV relativeFrom="paragraph">
              <wp:posOffset>163755</wp:posOffset>
            </wp:positionV>
            <wp:extent cx="713204" cy="136016"/>
            <wp:effectExtent l="0" t="0" r="0" b="0"/>
            <wp:wrapTopAndBottom/>
            <wp:docPr id="5" name="image5.png" descr=""/>
            <wp:cNvGraphicFramePr>
              <a:graphicFrameLocks noChangeAspect="1"/>
            </wp:cNvGraphicFramePr>
            <a:graphic>
              <a:graphicData uri="http://schemas.openxmlformats.org/drawingml/2006/picture">
                <pic:pic>
                  <pic:nvPicPr>
                    <pic:cNvPr id="6" name="image5.png"/>
                    <pic:cNvPicPr/>
                  </pic:nvPicPr>
                  <pic:blipFill>
                    <a:blip r:embed="rId9" cstate="print"/>
                    <a:stretch>
                      <a:fillRect/>
                    </a:stretch>
                  </pic:blipFill>
                  <pic:spPr>
                    <a:xfrm>
                      <a:off x="0" y="0"/>
                      <a:ext cx="713204" cy="136016"/>
                    </a:xfrm>
                    <a:prstGeom prst="rect">
                      <a:avLst/>
                    </a:prstGeom>
                  </pic:spPr>
                </pic:pic>
              </a:graphicData>
            </a:graphic>
          </wp:anchor>
        </w:drawing>
      </w:r>
    </w:p>
    <w:p>
      <w:pPr>
        <w:pStyle w:val="BodyText"/>
        <w:rPr>
          <w:rFonts w:ascii="Arial"/>
          <w:i/>
          <w:sz w:val="20"/>
        </w:rPr>
      </w:pPr>
    </w:p>
    <w:p>
      <w:pPr>
        <w:pStyle w:val="BodyText"/>
        <w:spacing w:before="1"/>
        <w:rPr>
          <w:rFonts w:ascii="Arial"/>
          <w:i/>
          <w:sz w:val="17"/>
        </w:rPr>
      </w:pPr>
    </w:p>
    <w:p>
      <w:pPr>
        <w:spacing w:line="182" w:lineRule="exact" w:before="1"/>
        <w:ind w:left="474" w:right="474" w:firstLine="0"/>
        <w:jc w:val="center"/>
        <w:rPr>
          <w:rFonts w:ascii="Arial" w:hAnsi="Arial"/>
          <w:sz w:val="16"/>
        </w:rPr>
      </w:pPr>
      <w:r>
        <w:rPr>
          <w:rFonts w:ascii="Arial" w:hAnsi="Arial"/>
          <w:sz w:val="16"/>
        </w:rPr>
        <w:t>Dr. en D. Jorge Olvera García</w:t>
      </w:r>
    </w:p>
    <w:p>
      <w:pPr>
        <w:spacing w:line="182" w:lineRule="exact" w:before="0"/>
        <w:ind w:left="474" w:right="474" w:firstLine="0"/>
        <w:jc w:val="center"/>
        <w:rPr>
          <w:rFonts w:ascii="Arial"/>
          <w:i/>
          <w:sz w:val="16"/>
        </w:rPr>
      </w:pPr>
      <w:r>
        <w:rPr>
          <w:rFonts w:ascii="Arial"/>
          <w:i/>
          <w:sz w:val="16"/>
        </w:rPr>
        <w:t>Rector</w:t>
      </w:r>
    </w:p>
    <w:p>
      <w:pPr>
        <w:pStyle w:val="BodyText"/>
        <w:spacing w:before="3"/>
        <w:rPr>
          <w:rFonts w:ascii="Arial"/>
          <w:i/>
          <w:sz w:val="15"/>
        </w:rPr>
      </w:pPr>
    </w:p>
    <w:p>
      <w:pPr>
        <w:spacing w:line="182" w:lineRule="exact" w:before="0"/>
        <w:ind w:left="474" w:right="474" w:firstLine="0"/>
        <w:jc w:val="center"/>
        <w:rPr>
          <w:rFonts w:ascii="Arial" w:hAnsi="Arial"/>
          <w:sz w:val="16"/>
        </w:rPr>
      </w:pPr>
      <w:r>
        <w:rPr>
          <w:rFonts w:ascii="Arial" w:hAnsi="Arial"/>
          <w:sz w:val="16"/>
        </w:rPr>
        <w:t>Dra. en Est. Lat. Ángeles Ma. del Rosario Pérez Bernal</w:t>
      </w:r>
    </w:p>
    <w:p>
      <w:pPr>
        <w:spacing w:line="182" w:lineRule="exact" w:before="0"/>
        <w:ind w:left="474" w:right="474" w:firstLine="0"/>
        <w:jc w:val="center"/>
        <w:rPr>
          <w:rFonts w:ascii="Arial" w:hAnsi="Arial"/>
          <w:i/>
          <w:sz w:val="16"/>
        </w:rPr>
      </w:pPr>
      <w:r>
        <w:rPr>
          <w:rFonts w:ascii="Arial" w:hAnsi="Arial"/>
          <w:i/>
          <w:sz w:val="16"/>
        </w:rPr>
        <w:t>Secretaria de Investigación y Estudios Avanzados</w:t>
      </w:r>
    </w:p>
    <w:p>
      <w:pPr>
        <w:pStyle w:val="BodyText"/>
        <w:spacing w:before="3"/>
        <w:rPr>
          <w:rFonts w:ascii="Arial"/>
          <w:i/>
          <w:sz w:val="15"/>
        </w:rPr>
      </w:pPr>
    </w:p>
    <w:p>
      <w:pPr>
        <w:spacing w:line="182" w:lineRule="exact" w:before="0"/>
        <w:ind w:left="474" w:right="474" w:firstLine="0"/>
        <w:jc w:val="center"/>
        <w:rPr>
          <w:rFonts w:ascii="Arial" w:hAnsi="Arial"/>
          <w:sz w:val="16"/>
        </w:rPr>
      </w:pPr>
      <w:r>
        <w:rPr>
          <w:rFonts w:ascii="Arial" w:hAnsi="Arial"/>
          <w:sz w:val="16"/>
        </w:rPr>
        <w:t>Dr. René Pedroza Flores</w:t>
      </w:r>
    </w:p>
    <w:p>
      <w:pPr>
        <w:spacing w:line="182" w:lineRule="exact" w:before="0"/>
        <w:ind w:left="474" w:right="474" w:firstLine="0"/>
        <w:jc w:val="center"/>
        <w:rPr>
          <w:rFonts w:ascii="Arial"/>
          <w:i/>
          <w:sz w:val="16"/>
        </w:rPr>
      </w:pPr>
      <w:r>
        <w:rPr>
          <w:rFonts w:ascii="Arial"/>
          <w:i/>
          <w:sz w:val="16"/>
        </w:rPr>
        <w:t>Director del Instituto de Estudios Sobre la Universidad</w:t>
      </w:r>
    </w:p>
    <w:p>
      <w:pPr>
        <w:pStyle w:val="BodyText"/>
        <w:spacing w:before="9"/>
        <w:rPr>
          <w:rFonts w:ascii="Arial"/>
          <w:i/>
          <w:sz w:val="15"/>
        </w:rPr>
      </w:pPr>
    </w:p>
    <w:p>
      <w:pPr>
        <w:spacing w:line="180" w:lineRule="exact" w:before="0"/>
        <w:ind w:left="1065" w:right="1065" w:firstLine="0"/>
        <w:jc w:val="center"/>
        <w:rPr>
          <w:rFonts w:ascii="Arial" w:hAnsi="Arial"/>
          <w:i/>
          <w:sz w:val="16"/>
        </w:rPr>
      </w:pPr>
      <w:r>
        <w:rPr>
          <w:rFonts w:ascii="Arial" w:hAnsi="Arial"/>
          <w:sz w:val="16"/>
        </w:rPr>
        <w:t>Mtra. en Hum. Blanca Aurora Mondragón Espinoza </w:t>
      </w:r>
      <w:r>
        <w:rPr>
          <w:rFonts w:ascii="Arial" w:hAnsi="Arial"/>
          <w:i/>
          <w:sz w:val="16"/>
        </w:rPr>
        <w:t>Directora de Difusión y Promoción de la </w:t>
      </w:r>
      <w:r>
        <w:rPr>
          <w:rFonts w:ascii="Arial" w:hAnsi="Arial"/>
          <w:i/>
          <w:sz w:val="16"/>
        </w:rPr>
        <w:t>Investigación y los Estudios Avanzados</w:t>
      </w:r>
    </w:p>
    <w:p>
      <w:pPr>
        <w:spacing w:after="0" w:line="180" w:lineRule="exact"/>
        <w:jc w:val="center"/>
        <w:rPr>
          <w:rFonts w:ascii="Arial" w:hAnsi="Arial"/>
          <w:sz w:val="16"/>
        </w:rPr>
        <w:sectPr>
          <w:pgSz w:w="7940" w:h="11910"/>
          <w:pgMar w:top="1100" w:bottom="280" w:left="1080" w:right="108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1"/>
        <w:rPr>
          <w:rFonts w:ascii="Arial"/>
          <w:i/>
          <w:sz w:val="29"/>
        </w:rPr>
      </w:pPr>
    </w:p>
    <w:p>
      <w:pPr>
        <w:pStyle w:val="BodyText"/>
        <w:ind w:left="2576"/>
        <w:rPr>
          <w:rFonts w:ascii="Arial"/>
          <w:sz w:val="20"/>
        </w:rPr>
      </w:pPr>
      <w:r>
        <w:rPr>
          <w:rFonts w:ascii="Arial"/>
          <w:sz w:val="20"/>
        </w:rPr>
        <w:pict>
          <v:group style="width:36.85pt;height:51.15pt;mso-position-horizontal-relative:char;mso-position-vertical-relative:line" coordorigin="0,0" coordsize="737,1023">
            <v:rect style="position:absolute;left:0;top:0;width:737;height:666" filled="true" fillcolor="#939598" stroked="false">
              <v:fill type="solid"/>
            </v:rect>
            <v:shape style="position:absolute;left:91;top:341;width:292;height:639" coordorigin="91,341" coordsize="292,639" path="m226,564l204,567,182,576,160,592,138,618,117,653,102,691,94,730,91,771,95,811,107,854,127,891,155,917,166,923,169,928,177,937,191,949,209,963,232,975,257,980,274,977,289,969,300,955,304,938,303,935,227,935,205,931,191,920,184,905,182,889,188,862,204,836,207,832,139,832,139,817,141,796,141,795,148,770,161,740,183,708,215,674,251,646,314,603,332,588,271,588,264,579,255,571,243,566,226,564xm273,902l271,902,269,908,265,916,257,925,245,932,227,935,303,935,301,923,293,912,285,906,279,903,273,902xm308,651l278,669,249,691,224,712,205,730,191,745,173,767,156,795,143,832,207,832,225,813,246,796,274,776,302,754,323,729,332,700,330,684,325,670,317,659,308,651xm340,387l272,387,304,391,330,406,348,432,354,471,347,511,327,543,300,567,271,588,332,588,345,577,366,549,379,521,383,489,372,437,344,390,340,387xm243,341l203,349,172,369,150,398,143,431,144,443,147,455,152,466,159,477,161,479,166,482,166,475,172,449,193,420,226,397,272,387,340,387,299,355,243,341xe" filled="true" fillcolor="#ffffff" stroked="false">
              <v:path arrowok="t"/>
              <v:fill type="solid"/>
            </v:shape>
            <v:shape style="position:absolute;left:91;top:43;width:227;height:498" coordorigin="91,43" coordsize="227,498" path="m311,158l281,158,281,170,280,186,279,187,274,207,264,230,247,255,222,281,194,303,145,336,121,357,104,378,94,401,91,425,99,466,122,503,156,530,200,541,231,535,256,519,266,505,177,505,153,501,132,490,119,469,113,439,119,408,135,384,156,365,179,349,260,349,265,345,282,325,299,298,310,268,316,238,318,206,315,174,311,158xm260,431l260,437,255,456,239,479,213,497,177,505,266,505,272,496,278,470,278,458,274,446,266,434,264,433,260,431xm260,349l179,349,184,358,194,367,213,367,231,365,248,358,260,349xm252,78l212,78,230,81,240,90,246,101,248,114,243,135,231,155,215,173,198,186,176,202,154,219,138,238,131,261,133,273,137,284,142,293,150,300,173,285,196,268,215,252,229,238,241,226,255,209,268,187,278,158,311,158,306,141,291,112,269,92,260,87,258,84,252,78xm189,43l176,45,164,52,156,62,153,76,153,94,168,102,172,103,177,104,178,103,180,99,182,91,192,78,252,78,251,77,241,67,226,56,209,47,189,43xe" filled="true" fillcolor="#ffffff" stroked="false">
              <v:path arrowok="t"/>
              <v:fill type="solid"/>
            </v:shape>
            <v:shape style="position:absolute;left:91;top:383;width:292;height:639" coordorigin="91,383" coordsize="292,639" path="m226,606l204,609,182,618,160,635,138,660,117,696,102,733,94,773,91,813,95,854,107,896,127,933,155,960,166,966,169,971,177,979,191,991,209,1006,232,1017,257,1022,274,1019,289,1011,300,998,304,980,303,978,227,978,205,973,191,962,184,948,182,932,188,904,204,878,207,875,139,875,139,860,141,839,141,838,148,812,161,783,183,751,215,717,251,689,314,646,332,630,271,630,264,621,255,614,243,608,226,606xm273,944l271,945,269,950,265,959,257,968,245,975,227,978,303,978,301,965,293,955,285,948,279,946,273,944xm308,693l278,711,249,733,224,755,205,773,191,788,173,809,156,838,143,875,207,875,225,856,246,839,274,819,302,797,323,772,332,742,330,727,325,713,317,701,308,693xm340,429l272,429,304,434,330,449,348,475,354,514,347,554,327,585,300,610,271,630,332,630,345,619,366,592,379,563,383,532,372,480,344,432,340,429xm243,383l203,391,172,412,150,441,143,474,144,486,147,497,152,509,159,520,161,521,166,524,166,517,172,492,193,463,226,439,272,429,340,429,299,397,243,383xe" filled="true" fillcolor="#b1b4b6" stroked="false">
              <v:path arrowok="t"/>
              <v:fill type="solid"/>
            </v:shape>
          </v:group>
        </w:pict>
      </w:r>
      <w:r>
        <w:rPr>
          <w:rFonts w:ascii="Arial"/>
          <w:sz w:val="20"/>
        </w:rPr>
      </w:r>
    </w:p>
    <w:p>
      <w:pPr>
        <w:pStyle w:val="BodyText"/>
        <w:rPr>
          <w:rFonts w:ascii="Arial"/>
          <w:i/>
          <w:sz w:val="29"/>
        </w:rPr>
      </w:pPr>
    </w:p>
    <w:p>
      <w:pPr>
        <w:spacing w:line="471" w:lineRule="exact" w:before="0"/>
        <w:ind w:left="717" w:right="474" w:firstLine="0"/>
        <w:jc w:val="center"/>
        <w:rPr>
          <w:rFonts w:ascii="Lucida Sans Unicode" w:hAnsi="Lucida Sans Unicode"/>
          <w:sz w:val="33"/>
        </w:rPr>
      </w:pPr>
      <w:r>
        <w:rPr>
          <w:rFonts w:ascii="Lucida Sans Unicode" w:hAnsi="Lucida Sans Unicode"/>
          <w:w w:val="95"/>
          <w:sz w:val="33"/>
        </w:rPr>
        <w:t>Formación universitaria.</w:t>
      </w:r>
    </w:p>
    <w:p>
      <w:pPr>
        <w:spacing w:line="300" w:lineRule="exact" w:before="0"/>
        <w:ind w:left="743" w:right="474" w:firstLine="0"/>
        <w:jc w:val="center"/>
        <w:rPr>
          <w:rFonts w:ascii="Arial"/>
          <w:i/>
          <w:sz w:val="28"/>
        </w:rPr>
      </w:pPr>
      <w:r>
        <w:rPr>
          <w:rFonts w:ascii="Arial"/>
          <w:i/>
          <w:spacing w:val="37"/>
          <w:sz w:val="28"/>
        </w:rPr>
        <w:t>Humanismo  </w:t>
      </w:r>
      <w:r>
        <w:rPr>
          <w:rFonts w:ascii="Arial"/>
          <w:i/>
          <w:sz w:val="28"/>
        </w:rPr>
        <w:t>y </w:t>
      </w:r>
      <w:r>
        <w:rPr>
          <w:rFonts w:ascii="Arial"/>
          <w:i/>
          <w:spacing w:val="64"/>
          <w:sz w:val="28"/>
        </w:rPr>
        <w:t> </w:t>
      </w:r>
      <w:r>
        <w:rPr>
          <w:rFonts w:ascii="Arial"/>
          <w:i/>
          <w:spacing w:val="38"/>
          <w:sz w:val="28"/>
        </w:rPr>
        <w:t>conocimiento</w:t>
      </w:r>
      <w:r>
        <w:rPr>
          <w:rFonts w:ascii="Arial"/>
          <w:i/>
          <w:spacing w:val="-35"/>
          <w:sz w:val="28"/>
        </w:rPr>
        <w:t> </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0"/>
        <w:rPr>
          <w:rFonts w:ascii="Arial"/>
          <w:i/>
        </w:rPr>
      </w:pPr>
    </w:p>
    <w:p>
      <w:pPr>
        <w:pStyle w:val="BodyText"/>
        <w:spacing w:line="304" w:lineRule="auto" w:before="74"/>
        <w:ind w:left="1588" w:right="1347" w:firstLine="280"/>
        <w:rPr>
          <w:rFonts w:ascii="Arial" w:hAnsi="Arial"/>
        </w:rPr>
      </w:pPr>
      <w:r>
        <w:rPr>
          <w:rFonts w:ascii="Arial" w:hAnsi="Arial"/>
        </w:rPr>
        <w:t>Sergio González López Noé Héctor Esquivel Estrada</w:t>
      </w:r>
    </w:p>
    <w:p>
      <w:pPr>
        <w:pStyle w:val="BodyText"/>
        <w:ind w:left="1838" w:right="1347"/>
        <w:rPr>
          <w:rFonts w:ascii="Arial" w:hAnsi="Arial"/>
        </w:rPr>
      </w:pPr>
      <w:r>
        <w:rPr>
          <w:rFonts w:ascii="Arial" w:hAnsi="Arial"/>
        </w:rPr>
        <w:t>Rubén Mendoza Valdés</w:t>
      </w:r>
    </w:p>
    <w:p>
      <w:pPr>
        <w:pStyle w:val="BodyText"/>
        <w:spacing w:before="8"/>
        <w:rPr>
          <w:rFonts w:ascii="Arial"/>
          <w:sz w:val="17"/>
        </w:rPr>
      </w:pPr>
    </w:p>
    <w:p>
      <w:pPr>
        <w:spacing w:before="0"/>
        <w:ind w:left="740" w:right="474" w:firstLine="0"/>
        <w:jc w:val="center"/>
        <w:rPr>
          <w:rFonts w:ascii="Arial"/>
          <w:sz w:val="20"/>
        </w:rPr>
      </w:pPr>
      <w:r>
        <w:rPr>
          <w:rFonts w:ascii="Arial"/>
          <w:spacing w:val="30"/>
          <w:sz w:val="20"/>
        </w:rPr>
        <w:t>Coor</w:t>
      </w:r>
      <w:r>
        <w:rPr>
          <w:rFonts w:ascii="Arial"/>
          <w:spacing w:val="-36"/>
          <w:sz w:val="20"/>
        </w:rPr>
        <w:t> </w:t>
      </w:r>
      <w:r>
        <w:rPr>
          <w:rFonts w:ascii="Arial"/>
          <w:spacing w:val="34"/>
          <w:sz w:val="20"/>
        </w:rPr>
        <w:t>dinador</w:t>
      </w:r>
      <w:r>
        <w:rPr>
          <w:rFonts w:ascii="Arial"/>
          <w:spacing w:val="-36"/>
          <w:sz w:val="20"/>
        </w:rPr>
        <w:t> </w:t>
      </w:r>
      <w:r>
        <w:rPr>
          <w:rFonts w:ascii="Arial"/>
          <w:spacing w:val="20"/>
          <w:sz w:val="20"/>
        </w:rPr>
        <w:t>es</w:t>
      </w:r>
      <w:r>
        <w:rPr>
          <w:rFonts w:ascii="Arial"/>
          <w:spacing w:val="-16"/>
          <w:sz w:val="20"/>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r>
        <w:rPr/>
        <w:pict>
          <v:group style="position:absolute;margin-left:191.696915pt;margin-top:13.457594pt;width:24.8pt;height:22pt;mso-position-horizontal-relative:page;mso-position-vertical-relative:paragraph;z-index:1120;mso-wrap-distance-left:0;mso-wrap-distance-right:0" coordorigin="3834,269" coordsize="496,440">
            <v:shape style="position:absolute;left:3868;top:280;width:429;height:69" type="#_x0000_t75" stroked="false">
              <v:imagedata r:id="rId10" o:title=""/>
            </v:shape>
            <v:shape style="position:absolute;left:3950;top:367;width:259;height:246" type="#_x0000_t75" stroked="false">
              <v:imagedata r:id="rId11" o:title=""/>
            </v:shape>
            <v:shape style="position:absolute;left:3834;top:269;width:496;height:440" type="#_x0000_t75" stroked="false">
              <v:imagedata r:id="rId12" o:title=""/>
            </v:shape>
            <w10:wrap type="topAndBottom"/>
          </v:group>
        </w:pict>
      </w:r>
    </w:p>
    <w:p>
      <w:pPr>
        <w:pStyle w:val="BodyText"/>
        <w:spacing w:before="8"/>
        <w:rPr>
          <w:rFonts w:ascii="Arial"/>
          <w:sz w:val="3"/>
        </w:rPr>
      </w:pPr>
    </w:p>
    <w:p>
      <w:pPr>
        <w:spacing w:line="240" w:lineRule="auto"/>
        <w:ind w:left="2178" w:right="0" w:firstLine="0"/>
        <w:rPr>
          <w:rFonts w:ascii="Arial"/>
          <w:sz w:val="20"/>
        </w:rPr>
      </w:pPr>
      <w:r>
        <w:rPr>
          <w:rFonts w:ascii="Arial"/>
          <w:sz w:val="20"/>
        </w:rPr>
        <w:drawing>
          <wp:inline distT="0" distB="0" distL="0" distR="0">
            <wp:extent cx="481903" cy="170021"/>
            <wp:effectExtent l="0" t="0" r="0" b="0"/>
            <wp:docPr id="7" name="image9.png" descr=""/>
            <wp:cNvGraphicFramePr>
              <a:graphicFrameLocks noChangeAspect="1"/>
            </wp:cNvGraphicFramePr>
            <a:graphic>
              <a:graphicData uri="http://schemas.openxmlformats.org/drawingml/2006/picture">
                <pic:pic>
                  <pic:nvPicPr>
                    <pic:cNvPr id="8" name="image9.png"/>
                    <pic:cNvPicPr/>
                  </pic:nvPicPr>
                  <pic:blipFill>
                    <a:blip r:embed="rId13" cstate="print"/>
                    <a:stretch>
                      <a:fillRect/>
                    </a:stretch>
                  </pic:blipFill>
                  <pic:spPr>
                    <a:xfrm>
                      <a:off x="0" y="0"/>
                      <a:ext cx="481903" cy="170021"/>
                    </a:xfrm>
                    <a:prstGeom prst="rect">
                      <a:avLst/>
                    </a:prstGeom>
                  </pic:spPr>
                </pic:pic>
              </a:graphicData>
            </a:graphic>
          </wp:inline>
        </w:drawing>
      </w:r>
      <w:r>
        <w:rPr>
          <w:rFonts w:ascii="Arial"/>
          <w:sz w:val="20"/>
        </w:rPr>
      </w:r>
      <w:r>
        <w:rPr>
          <w:rFonts w:ascii="Times New Roman"/>
          <w:spacing w:val="38"/>
          <w:sz w:val="15"/>
        </w:rPr>
        <w:t> </w:t>
      </w:r>
      <w:r>
        <w:rPr>
          <w:rFonts w:ascii="Arial"/>
          <w:spacing w:val="38"/>
          <w:position w:val="6"/>
          <w:sz w:val="20"/>
        </w:rPr>
        <w:drawing>
          <wp:inline distT="0" distB="0" distL="0" distR="0">
            <wp:extent cx="513846" cy="98012"/>
            <wp:effectExtent l="0" t="0" r="0" b="0"/>
            <wp:docPr id="9" name="image10.png" descr=""/>
            <wp:cNvGraphicFramePr>
              <a:graphicFrameLocks noChangeAspect="1"/>
            </wp:cNvGraphicFramePr>
            <a:graphic>
              <a:graphicData uri="http://schemas.openxmlformats.org/drawingml/2006/picture">
                <pic:pic>
                  <pic:nvPicPr>
                    <pic:cNvPr id="10" name="image10.png"/>
                    <pic:cNvPicPr/>
                  </pic:nvPicPr>
                  <pic:blipFill>
                    <a:blip r:embed="rId14" cstate="print"/>
                    <a:stretch>
                      <a:fillRect/>
                    </a:stretch>
                  </pic:blipFill>
                  <pic:spPr>
                    <a:xfrm>
                      <a:off x="0" y="0"/>
                      <a:ext cx="513846" cy="98012"/>
                    </a:xfrm>
                    <a:prstGeom prst="rect">
                      <a:avLst/>
                    </a:prstGeom>
                  </pic:spPr>
                </pic:pic>
              </a:graphicData>
            </a:graphic>
          </wp:inline>
        </w:drawing>
      </w:r>
      <w:r>
        <w:rPr>
          <w:rFonts w:ascii="Arial"/>
          <w:spacing w:val="38"/>
          <w:position w:val="6"/>
          <w:sz w:val="20"/>
        </w:rPr>
      </w:r>
    </w:p>
    <w:p>
      <w:pPr>
        <w:spacing w:after="0" w:line="240" w:lineRule="auto"/>
        <w:rPr>
          <w:rFonts w:ascii="Arial"/>
          <w:sz w:val="20"/>
        </w:rPr>
        <w:sectPr>
          <w:pgSz w:w="7940" w:h="11910"/>
          <w:pgMar w:top="1100" w:bottom="280" w:left="1080" w:right="108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23"/>
        </w:rPr>
      </w:pPr>
    </w:p>
    <w:p>
      <w:pPr>
        <w:spacing w:before="81"/>
        <w:ind w:left="113" w:right="0" w:firstLine="0"/>
        <w:jc w:val="both"/>
        <w:rPr>
          <w:rFonts w:ascii="Arial" w:hAnsi="Arial"/>
          <w:i/>
          <w:sz w:val="16"/>
        </w:rPr>
      </w:pPr>
      <w:r>
        <w:rPr>
          <w:rFonts w:ascii="Arial" w:hAnsi="Arial"/>
          <w:i/>
          <w:w w:val="95"/>
          <w:sz w:val="16"/>
        </w:rPr>
        <w:t>Formación universitaria. Humanismo y  conocimiento</w:t>
      </w:r>
    </w:p>
    <w:p>
      <w:pPr>
        <w:pStyle w:val="BodyText"/>
        <w:spacing w:before="4"/>
        <w:rPr>
          <w:rFonts w:ascii="Arial"/>
          <w:i/>
          <w:sz w:val="17"/>
        </w:rPr>
      </w:pPr>
    </w:p>
    <w:p>
      <w:pPr>
        <w:spacing w:line="249" w:lineRule="auto" w:before="0"/>
        <w:ind w:left="113" w:right="2081" w:firstLine="0"/>
        <w:jc w:val="both"/>
        <w:rPr>
          <w:rFonts w:ascii="Arial" w:hAnsi="Arial"/>
          <w:sz w:val="16"/>
        </w:rPr>
      </w:pPr>
      <w:r>
        <w:rPr>
          <w:rFonts w:ascii="Arial" w:hAnsi="Arial"/>
          <w:sz w:val="16"/>
        </w:rPr>
        <w:t>Este</w:t>
      </w:r>
      <w:r>
        <w:rPr>
          <w:rFonts w:ascii="Arial" w:hAnsi="Arial"/>
          <w:spacing w:val="-13"/>
          <w:sz w:val="16"/>
        </w:rPr>
        <w:t> </w:t>
      </w:r>
      <w:r>
        <w:rPr>
          <w:rFonts w:ascii="Arial" w:hAnsi="Arial"/>
          <w:sz w:val="16"/>
        </w:rPr>
        <w:t>libro</w:t>
      </w:r>
      <w:r>
        <w:rPr>
          <w:rFonts w:ascii="Arial" w:hAnsi="Arial"/>
          <w:spacing w:val="-13"/>
          <w:sz w:val="16"/>
        </w:rPr>
        <w:t> </w:t>
      </w:r>
      <w:r>
        <w:rPr>
          <w:rFonts w:ascii="Arial" w:hAnsi="Arial"/>
          <w:sz w:val="16"/>
        </w:rPr>
        <w:t>fue</w:t>
      </w:r>
      <w:r>
        <w:rPr>
          <w:rFonts w:ascii="Arial" w:hAnsi="Arial"/>
          <w:spacing w:val="-13"/>
          <w:sz w:val="16"/>
        </w:rPr>
        <w:t> </w:t>
      </w:r>
      <w:r>
        <w:rPr>
          <w:rFonts w:ascii="Arial" w:hAnsi="Arial"/>
          <w:sz w:val="16"/>
        </w:rPr>
        <w:t>positivamente</w:t>
      </w:r>
      <w:r>
        <w:rPr>
          <w:rFonts w:ascii="Arial" w:hAnsi="Arial"/>
          <w:spacing w:val="-13"/>
          <w:sz w:val="16"/>
        </w:rPr>
        <w:t> </w:t>
      </w:r>
      <w:r>
        <w:rPr>
          <w:rFonts w:ascii="Arial" w:hAnsi="Arial"/>
          <w:sz w:val="16"/>
        </w:rPr>
        <w:t>dictaminado</w:t>
      </w:r>
      <w:r>
        <w:rPr>
          <w:rFonts w:ascii="Arial" w:hAnsi="Arial"/>
          <w:spacing w:val="-13"/>
          <w:sz w:val="16"/>
        </w:rPr>
        <w:t> </w:t>
      </w:r>
      <w:r>
        <w:rPr>
          <w:rFonts w:ascii="Arial" w:hAnsi="Arial"/>
          <w:sz w:val="16"/>
        </w:rPr>
        <w:t>conforme</w:t>
      </w:r>
      <w:r>
        <w:rPr>
          <w:rFonts w:ascii="Arial" w:hAnsi="Arial"/>
          <w:spacing w:val="-13"/>
          <w:sz w:val="16"/>
        </w:rPr>
        <w:t> </w:t>
      </w:r>
      <w:r>
        <w:rPr>
          <w:rFonts w:ascii="Arial" w:hAnsi="Arial"/>
          <w:sz w:val="16"/>
        </w:rPr>
        <w:t>a </w:t>
      </w:r>
      <w:r>
        <w:rPr>
          <w:rFonts w:ascii="Arial" w:hAnsi="Arial"/>
          <w:w w:val="95"/>
          <w:sz w:val="16"/>
        </w:rPr>
        <w:t>los</w:t>
      </w:r>
      <w:r>
        <w:rPr>
          <w:rFonts w:ascii="Arial" w:hAnsi="Arial"/>
          <w:spacing w:val="-16"/>
          <w:w w:val="95"/>
          <w:sz w:val="16"/>
        </w:rPr>
        <w:t> </w:t>
      </w:r>
      <w:r>
        <w:rPr>
          <w:rFonts w:ascii="Arial" w:hAnsi="Arial"/>
          <w:w w:val="95"/>
          <w:sz w:val="16"/>
        </w:rPr>
        <w:t>criterios</w:t>
      </w:r>
      <w:r>
        <w:rPr>
          <w:rFonts w:ascii="Arial" w:hAnsi="Arial"/>
          <w:spacing w:val="-16"/>
          <w:w w:val="95"/>
          <w:sz w:val="16"/>
        </w:rPr>
        <w:t> </w:t>
      </w:r>
      <w:r>
        <w:rPr>
          <w:rFonts w:ascii="Arial" w:hAnsi="Arial"/>
          <w:w w:val="95"/>
          <w:sz w:val="16"/>
        </w:rPr>
        <w:t>editoriales</w:t>
      </w:r>
      <w:r>
        <w:rPr>
          <w:rFonts w:ascii="Arial" w:hAnsi="Arial"/>
          <w:spacing w:val="-16"/>
          <w:w w:val="95"/>
          <w:sz w:val="16"/>
        </w:rPr>
        <w:t> </w:t>
      </w:r>
      <w:r>
        <w:rPr>
          <w:rFonts w:ascii="Arial" w:hAnsi="Arial"/>
          <w:w w:val="95"/>
          <w:sz w:val="16"/>
        </w:rPr>
        <w:t>de</w:t>
      </w:r>
      <w:r>
        <w:rPr>
          <w:rFonts w:ascii="Arial" w:hAnsi="Arial"/>
          <w:spacing w:val="-16"/>
          <w:w w:val="95"/>
          <w:sz w:val="16"/>
        </w:rPr>
        <w:t> </w:t>
      </w:r>
      <w:r>
        <w:rPr>
          <w:rFonts w:ascii="Arial" w:hAnsi="Arial"/>
          <w:w w:val="95"/>
          <w:sz w:val="16"/>
        </w:rPr>
        <w:t>la</w:t>
      </w:r>
      <w:r>
        <w:rPr>
          <w:rFonts w:ascii="Arial" w:hAnsi="Arial"/>
          <w:spacing w:val="-16"/>
          <w:w w:val="95"/>
          <w:sz w:val="16"/>
        </w:rPr>
        <w:t> </w:t>
      </w:r>
      <w:r>
        <w:rPr>
          <w:rFonts w:ascii="Arial" w:hAnsi="Arial"/>
          <w:spacing w:val="-3"/>
          <w:w w:val="95"/>
          <w:sz w:val="16"/>
        </w:rPr>
        <w:t>Secretaría</w:t>
      </w:r>
      <w:r>
        <w:rPr>
          <w:rFonts w:ascii="Arial" w:hAnsi="Arial"/>
          <w:spacing w:val="-16"/>
          <w:w w:val="95"/>
          <w:sz w:val="16"/>
        </w:rPr>
        <w:t> </w:t>
      </w:r>
      <w:r>
        <w:rPr>
          <w:rFonts w:ascii="Arial" w:hAnsi="Arial"/>
          <w:w w:val="95"/>
          <w:sz w:val="16"/>
        </w:rPr>
        <w:t>de</w:t>
      </w:r>
      <w:r>
        <w:rPr>
          <w:rFonts w:ascii="Arial" w:hAnsi="Arial"/>
          <w:spacing w:val="-16"/>
          <w:w w:val="95"/>
          <w:sz w:val="16"/>
        </w:rPr>
        <w:t> </w:t>
      </w:r>
      <w:r>
        <w:rPr>
          <w:rFonts w:ascii="Arial" w:hAnsi="Arial"/>
          <w:w w:val="95"/>
          <w:sz w:val="16"/>
        </w:rPr>
        <w:t>Investigación y Estudios</w:t>
      </w:r>
      <w:r>
        <w:rPr>
          <w:rFonts w:ascii="Arial" w:hAnsi="Arial"/>
          <w:spacing w:val="15"/>
          <w:w w:val="95"/>
          <w:sz w:val="16"/>
        </w:rPr>
        <w:t> </w:t>
      </w:r>
      <w:r>
        <w:rPr>
          <w:rFonts w:ascii="Arial" w:hAnsi="Arial"/>
          <w:w w:val="95"/>
          <w:sz w:val="16"/>
        </w:rPr>
        <w:t>Avanzados</w:t>
      </w:r>
    </w:p>
    <w:p>
      <w:pPr>
        <w:pStyle w:val="BodyText"/>
        <w:spacing w:before="8"/>
        <w:rPr>
          <w:rFonts w:ascii="Arial"/>
          <w:sz w:val="16"/>
        </w:rPr>
      </w:pPr>
    </w:p>
    <w:p>
      <w:pPr>
        <w:spacing w:before="1"/>
        <w:ind w:left="113" w:right="0" w:firstLine="0"/>
        <w:jc w:val="both"/>
        <w:rPr>
          <w:rFonts w:ascii="Arial" w:hAnsi="Arial"/>
          <w:sz w:val="16"/>
        </w:rPr>
      </w:pPr>
      <w:r>
        <w:rPr>
          <w:rFonts w:ascii="Arial" w:hAnsi="Arial"/>
          <w:sz w:val="16"/>
        </w:rPr>
        <w:t>1a edición, mayo 2015</w:t>
      </w:r>
    </w:p>
    <w:p>
      <w:pPr>
        <w:pStyle w:val="BodyText"/>
        <w:spacing w:before="4"/>
        <w:rPr>
          <w:rFonts w:ascii="Arial"/>
          <w:sz w:val="17"/>
        </w:rPr>
      </w:pPr>
    </w:p>
    <w:p>
      <w:pPr>
        <w:spacing w:before="0"/>
        <w:ind w:left="113" w:right="0" w:firstLine="0"/>
        <w:jc w:val="both"/>
        <w:rPr>
          <w:rFonts w:ascii="Arial"/>
          <w:sz w:val="16"/>
        </w:rPr>
      </w:pPr>
      <w:r>
        <w:rPr>
          <w:rFonts w:ascii="Arial"/>
          <w:sz w:val="16"/>
        </w:rPr>
        <w:t>ISBN: 978-607-422-601-0</w:t>
      </w:r>
    </w:p>
    <w:p>
      <w:pPr>
        <w:spacing w:line="249" w:lineRule="auto" w:before="121"/>
        <w:ind w:left="635" w:right="2000" w:hanging="522"/>
        <w:jc w:val="left"/>
        <w:rPr>
          <w:rFonts w:ascii="Arial" w:hAnsi="Arial"/>
          <w:sz w:val="16"/>
        </w:rPr>
      </w:pPr>
      <w:r>
        <w:rPr>
          <w:rFonts w:ascii="Arial" w:hAnsi="Arial"/>
          <w:sz w:val="16"/>
        </w:rPr>
        <w:t>D.R. © Universidad Autónoma del Estado de </w:t>
      </w:r>
      <w:r>
        <w:rPr>
          <w:rFonts w:ascii="Arial" w:hAnsi="Arial"/>
          <w:spacing w:val="-2"/>
          <w:sz w:val="16"/>
        </w:rPr>
        <w:t>México </w:t>
      </w:r>
      <w:r>
        <w:rPr>
          <w:rFonts w:ascii="Arial" w:hAnsi="Arial"/>
          <w:sz w:val="16"/>
        </w:rPr>
        <w:t>Instituto Literario núm. 100 Ote., Centro, </w:t>
      </w:r>
      <w:r>
        <w:rPr>
          <w:rFonts w:ascii="Arial" w:hAnsi="Arial"/>
          <w:spacing w:val="-7"/>
          <w:sz w:val="16"/>
        </w:rPr>
        <w:t>C.P. </w:t>
      </w:r>
      <w:r>
        <w:rPr>
          <w:rFonts w:ascii="Arial" w:hAnsi="Arial"/>
          <w:sz w:val="16"/>
        </w:rPr>
        <w:t>50000, </w:t>
      </w:r>
      <w:r>
        <w:rPr>
          <w:rFonts w:ascii="Arial" w:hAnsi="Arial"/>
          <w:spacing w:val="-3"/>
          <w:sz w:val="16"/>
        </w:rPr>
        <w:t>Toluca, </w:t>
      </w:r>
      <w:r>
        <w:rPr>
          <w:rFonts w:ascii="Arial" w:hAnsi="Arial"/>
          <w:sz w:val="16"/>
        </w:rPr>
        <w:t>México </w:t>
      </w:r>
      <w:hyperlink r:id="rId15">
        <w:r>
          <w:rPr>
            <w:rFonts w:ascii="Arial" w:hAnsi="Arial"/>
            <w:sz w:val="16"/>
          </w:rPr>
          <w:t>http://www.uaemex.mx</w:t>
        </w:r>
      </w:hyperlink>
    </w:p>
    <w:p>
      <w:pPr>
        <w:pStyle w:val="BodyText"/>
        <w:spacing w:before="8"/>
        <w:rPr>
          <w:rFonts w:ascii="Arial"/>
          <w:sz w:val="16"/>
        </w:rPr>
      </w:pPr>
    </w:p>
    <w:p>
      <w:pPr>
        <w:spacing w:line="249" w:lineRule="auto" w:before="1"/>
        <w:ind w:left="113" w:right="3723" w:firstLine="0"/>
        <w:jc w:val="left"/>
        <w:rPr>
          <w:rFonts w:ascii="Arial" w:hAnsi="Arial"/>
          <w:sz w:val="16"/>
        </w:rPr>
      </w:pPr>
      <w:r>
        <w:rPr>
          <w:rFonts w:ascii="Arial" w:hAnsi="Arial"/>
          <w:sz w:val="16"/>
        </w:rPr>
        <w:t>Impreso y hecho en México Printed and made in Mexico</w:t>
      </w:r>
    </w:p>
    <w:p>
      <w:pPr>
        <w:pStyle w:val="BodyText"/>
        <w:spacing w:before="8"/>
        <w:rPr>
          <w:rFonts w:ascii="Arial"/>
          <w:sz w:val="16"/>
        </w:rPr>
      </w:pPr>
    </w:p>
    <w:p>
      <w:pPr>
        <w:spacing w:line="249" w:lineRule="auto" w:before="1"/>
        <w:ind w:left="113" w:right="2081" w:firstLine="0"/>
        <w:jc w:val="both"/>
        <w:rPr>
          <w:rFonts w:ascii="Arial" w:hAnsi="Arial"/>
          <w:sz w:val="16"/>
        </w:rPr>
      </w:pPr>
      <w:r>
        <w:rPr>
          <w:rFonts w:ascii="Arial" w:hAnsi="Arial"/>
          <w:sz w:val="16"/>
        </w:rPr>
        <w:t>El</w:t>
      </w:r>
      <w:r>
        <w:rPr>
          <w:rFonts w:ascii="Arial" w:hAnsi="Arial"/>
          <w:spacing w:val="-6"/>
          <w:sz w:val="16"/>
        </w:rPr>
        <w:t> </w:t>
      </w:r>
      <w:r>
        <w:rPr>
          <w:rFonts w:ascii="Arial" w:hAnsi="Arial"/>
          <w:sz w:val="16"/>
        </w:rPr>
        <w:t>contenido</w:t>
      </w:r>
      <w:r>
        <w:rPr>
          <w:rFonts w:ascii="Arial" w:hAnsi="Arial"/>
          <w:spacing w:val="-6"/>
          <w:sz w:val="16"/>
        </w:rPr>
        <w:t> </w:t>
      </w:r>
      <w:r>
        <w:rPr>
          <w:rFonts w:ascii="Arial" w:hAnsi="Arial"/>
          <w:sz w:val="16"/>
        </w:rPr>
        <w:t>de</w:t>
      </w:r>
      <w:r>
        <w:rPr>
          <w:rFonts w:ascii="Arial" w:hAnsi="Arial"/>
          <w:spacing w:val="-6"/>
          <w:sz w:val="16"/>
        </w:rPr>
        <w:t> </w:t>
      </w:r>
      <w:r>
        <w:rPr>
          <w:rFonts w:ascii="Arial" w:hAnsi="Arial"/>
          <w:sz w:val="16"/>
        </w:rPr>
        <w:t>esta</w:t>
      </w:r>
      <w:r>
        <w:rPr>
          <w:rFonts w:ascii="Arial" w:hAnsi="Arial"/>
          <w:spacing w:val="-6"/>
          <w:sz w:val="16"/>
        </w:rPr>
        <w:t> </w:t>
      </w:r>
      <w:r>
        <w:rPr>
          <w:rFonts w:ascii="Arial" w:hAnsi="Arial"/>
          <w:sz w:val="16"/>
        </w:rPr>
        <w:t>publicación</w:t>
      </w:r>
      <w:r>
        <w:rPr>
          <w:rFonts w:ascii="Arial" w:hAnsi="Arial"/>
          <w:spacing w:val="-6"/>
          <w:sz w:val="16"/>
        </w:rPr>
        <w:t> </w:t>
      </w:r>
      <w:r>
        <w:rPr>
          <w:rFonts w:ascii="Arial" w:hAnsi="Arial"/>
          <w:sz w:val="16"/>
        </w:rPr>
        <w:t>es</w:t>
      </w:r>
      <w:r>
        <w:rPr>
          <w:rFonts w:ascii="Arial" w:hAnsi="Arial"/>
          <w:spacing w:val="-6"/>
          <w:sz w:val="16"/>
        </w:rPr>
        <w:t> </w:t>
      </w:r>
      <w:r>
        <w:rPr>
          <w:rFonts w:ascii="Arial" w:hAnsi="Arial"/>
          <w:sz w:val="16"/>
        </w:rPr>
        <w:t>responsabilidad de los</w:t>
      </w:r>
      <w:r>
        <w:rPr>
          <w:rFonts w:ascii="Arial" w:hAnsi="Arial"/>
          <w:spacing w:val="-34"/>
          <w:sz w:val="16"/>
        </w:rPr>
        <w:t> </w:t>
      </w:r>
      <w:r>
        <w:rPr>
          <w:rFonts w:ascii="Arial" w:hAnsi="Arial"/>
          <w:sz w:val="16"/>
        </w:rPr>
        <w:t>autores.</w:t>
      </w:r>
    </w:p>
    <w:p>
      <w:pPr>
        <w:pStyle w:val="BodyText"/>
        <w:spacing w:before="8"/>
        <w:rPr>
          <w:rFonts w:ascii="Arial"/>
          <w:sz w:val="16"/>
        </w:rPr>
      </w:pPr>
    </w:p>
    <w:p>
      <w:pPr>
        <w:spacing w:line="249" w:lineRule="auto" w:before="1"/>
        <w:ind w:left="113" w:right="2080" w:firstLine="0"/>
        <w:jc w:val="both"/>
        <w:rPr>
          <w:rFonts w:ascii="Arial" w:hAnsi="Arial"/>
          <w:sz w:val="16"/>
        </w:rPr>
      </w:pPr>
      <w:r>
        <w:rPr>
          <w:rFonts w:ascii="Arial" w:hAnsi="Arial"/>
          <w:sz w:val="16"/>
        </w:rPr>
        <w:t>Queda prohibida la reproducción parcial o total del contenido</w:t>
      </w:r>
      <w:r>
        <w:rPr>
          <w:rFonts w:ascii="Arial" w:hAnsi="Arial"/>
          <w:spacing w:val="-29"/>
          <w:sz w:val="16"/>
        </w:rPr>
        <w:t> </w:t>
      </w:r>
      <w:r>
        <w:rPr>
          <w:rFonts w:ascii="Arial" w:hAnsi="Arial"/>
          <w:sz w:val="16"/>
        </w:rPr>
        <w:t>de</w:t>
      </w:r>
      <w:r>
        <w:rPr>
          <w:rFonts w:ascii="Arial" w:hAnsi="Arial"/>
          <w:spacing w:val="-29"/>
          <w:sz w:val="16"/>
        </w:rPr>
        <w:t> </w:t>
      </w:r>
      <w:r>
        <w:rPr>
          <w:rFonts w:ascii="Arial" w:hAnsi="Arial"/>
          <w:sz w:val="16"/>
        </w:rPr>
        <w:t>la</w:t>
      </w:r>
      <w:r>
        <w:rPr>
          <w:rFonts w:ascii="Arial" w:hAnsi="Arial"/>
          <w:spacing w:val="-29"/>
          <w:sz w:val="16"/>
        </w:rPr>
        <w:t> </w:t>
      </w:r>
      <w:r>
        <w:rPr>
          <w:rFonts w:ascii="Arial" w:hAnsi="Arial"/>
          <w:sz w:val="16"/>
        </w:rPr>
        <w:t>presente</w:t>
      </w:r>
      <w:r>
        <w:rPr>
          <w:rFonts w:ascii="Arial" w:hAnsi="Arial"/>
          <w:spacing w:val="-29"/>
          <w:sz w:val="16"/>
        </w:rPr>
        <w:t> </w:t>
      </w:r>
      <w:r>
        <w:rPr>
          <w:rFonts w:ascii="Arial" w:hAnsi="Arial"/>
          <w:sz w:val="16"/>
        </w:rPr>
        <w:t>obra,</w:t>
      </w:r>
      <w:r>
        <w:rPr>
          <w:rFonts w:ascii="Arial" w:hAnsi="Arial"/>
          <w:spacing w:val="-29"/>
          <w:sz w:val="16"/>
        </w:rPr>
        <w:t> </w:t>
      </w:r>
      <w:r>
        <w:rPr>
          <w:rFonts w:ascii="Arial" w:hAnsi="Arial"/>
          <w:sz w:val="16"/>
        </w:rPr>
        <w:t>sin</w:t>
      </w:r>
      <w:r>
        <w:rPr>
          <w:rFonts w:ascii="Arial" w:hAnsi="Arial"/>
          <w:spacing w:val="-29"/>
          <w:sz w:val="16"/>
        </w:rPr>
        <w:t> </w:t>
      </w:r>
      <w:r>
        <w:rPr>
          <w:rFonts w:ascii="Arial" w:hAnsi="Arial"/>
          <w:sz w:val="16"/>
        </w:rPr>
        <w:t>contar</w:t>
      </w:r>
      <w:r>
        <w:rPr>
          <w:rFonts w:ascii="Arial" w:hAnsi="Arial"/>
          <w:spacing w:val="-29"/>
          <w:sz w:val="16"/>
        </w:rPr>
        <w:t> </w:t>
      </w:r>
      <w:r>
        <w:rPr>
          <w:rFonts w:ascii="Arial" w:hAnsi="Arial"/>
          <w:sz w:val="16"/>
        </w:rPr>
        <w:t>previamente con</w:t>
      </w:r>
      <w:r>
        <w:rPr>
          <w:rFonts w:ascii="Arial" w:hAnsi="Arial"/>
          <w:spacing w:val="-28"/>
          <w:sz w:val="16"/>
        </w:rPr>
        <w:t> </w:t>
      </w:r>
      <w:r>
        <w:rPr>
          <w:rFonts w:ascii="Arial" w:hAnsi="Arial"/>
          <w:sz w:val="16"/>
        </w:rPr>
        <w:t>la</w:t>
      </w:r>
      <w:r>
        <w:rPr>
          <w:rFonts w:ascii="Arial" w:hAnsi="Arial"/>
          <w:spacing w:val="-28"/>
          <w:sz w:val="16"/>
        </w:rPr>
        <w:t> </w:t>
      </w:r>
      <w:r>
        <w:rPr>
          <w:rFonts w:ascii="Arial" w:hAnsi="Arial"/>
          <w:spacing w:val="-3"/>
          <w:sz w:val="16"/>
        </w:rPr>
        <w:t>autorización</w:t>
      </w:r>
      <w:r>
        <w:rPr>
          <w:rFonts w:ascii="Arial" w:hAnsi="Arial"/>
          <w:spacing w:val="-28"/>
          <w:sz w:val="16"/>
        </w:rPr>
        <w:t> </w:t>
      </w:r>
      <w:r>
        <w:rPr>
          <w:rFonts w:ascii="Arial" w:hAnsi="Arial"/>
          <w:sz w:val="16"/>
        </w:rPr>
        <w:t>por</w:t>
      </w:r>
      <w:r>
        <w:rPr>
          <w:rFonts w:ascii="Arial" w:hAnsi="Arial"/>
          <w:spacing w:val="-28"/>
          <w:sz w:val="16"/>
        </w:rPr>
        <w:t> </w:t>
      </w:r>
      <w:r>
        <w:rPr>
          <w:rFonts w:ascii="Arial" w:hAnsi="Arial"/>
          <w:spacing w:val="-3"/>
          <w:sz w:val="16"/>
        </w:rPr>
        <w:t>escrito</w:t>
      </w:r>
      <w:r>
        <w:rPr>
          <w:rFonts w:ascii="Arial" w:hAnsi="Arial"/>
          <w:spacing w:val="-28"/>
          <w:sz w:val="16"/>
        </w:rPr>
        <w:t> </w:t>
      </w:r>
      <w:r>
        <w:rPr>
          <w:rFonts w:ascii="Arial" w:hAnsi="Arial"/>
          <w:sz w:val="16"/>
        </w:rPr>
        <w:t>del</w:t>
      </w:r>
      <w:r>
        <w:rPr>
          <w:rFonts w:ascii="Arial" w:hAnsi="Arial"/>
          <w:spacing w:val="-28"/>
          <w:sz w:val="16"/>
        </w:rPr>
        <w:t> </w:t>
      </w:r>
      <w:r>
        <w:rPr>
          <w:rFonts w:ascii="Arial" w:hAnsi="Arial"/>
          <w:spacing w:val="-3"/>
          <w:sz w:val="16"/>
        </w:rPr>
        <w:t>titular</w:t>
      </w:r>
      <w:r>
        <w:rPr>
          <w:rFonts w:ascii="Arial" w:hAnsi="Arial"/>
          <w:spacing w:val="-28"/>
          <w:sz w:val="16"/>
        </w:rPr>
        <w:t> </w:t>
      </w:r>
      <w:r>
        <w:rPr>
          <w:rFonts w:ascii="Arial" w:hAnsi="Arial"/>
          <w:sz w:val="16"/>
        </w:rPr>
        <w:t>de</w:t>
      </w:r>
      <w:r>
        <w:rPr>
          <w:rFonts w:ascii="Arial" w:hAnsi="Arial"/>
          <w:spacing w:val="-28"/>
          <w:sz w:val="16"/>
        </w:rPr>
        <w:t> </w:t>
      </w:r>
      <w:r>
        <w:rPr>
          <w:rFonts w:ascii="Arial" w:hAnsi="Arial"/>
          <w:sz w:val="16"/>
        </w:rPr>
        <w:t>los</w:t>
      </w:r>
      <w:r>
        <w:rPr>
          <w:rFonts w:ascii="Arial" w:hAnsi="Arial"/>
          <w:spacing w:val="-28"/>
          <w:sz w:val="16"/>
        </w:rPr>
        <w:t> </w:t>
      </w:r>
      <w:r>
        <w:rPr>
          <w:rFonts w:ascii="Arial" w:hAnsi="Arial"/>
          <w:spacing w:val="-4"/>
          <w:sz w:val="16"/>
        </w:rPr>
        <w:t>derechos </w:t>
      </w:r>
      <w:r>
        <w:rPr>
          <w:rFonts w:ascii="Arial" w:hAnsi="Arial"/>
          <w:sz w:val="16"/>
        </w:rPr>
        <w:t>en</w:t>
      </w:r>
      <w:r>
        <w:rPr>
          <w:rFonts w:ascii="Arial" w:hAnsi="Arial"/>
          <w:spacing w:val="-16"/>
          <w:sz w:val="16"/>
        </w:rPr>
        <w:t> </w:t>
      </w:r>
      <w:r>
        <w:rPr>
          <w:rFonts w:ascii="Arial" w:hAnsi="Arial"/>
          <w:sz w:val="16"/>
        </w:rPr>
        <w:t>términos</w:t>
      </w:r>
      <w:r>
        <w:rPr>
          <w:rFonts w:ascii="Arial" w:hAnsi="Arial"/>
          <w:spacing w:val="-16"/>
          <w:sz w:val="16"/>
        </w:rPr>
        <w:t> </w:t>
      </w:r>
      <w:r>
        <w:rPr>
          <w:rFonts w:ascii="Arial" w:hAnsi="Arial"/>
          <w:sz w:val="16"/>
        </w:rPr>
        <w:t>de</w:t>
      </w:r>
      <w:r>
        <w:rPr>
          <w:rFonts w:ascii="Arial" w:hAnsi="Arial"/>
          <w:spacing w:val="-16"/>
          <w:sz w:val="16"/>
        </w:rPr>
        <w:t> </w:t>
      </w:r>
      <w:r>
        <w:rPr>
          <w:rFonts w:ascii="Arial" w:hAnsi="Arial"/>
          <w:sz w:val="16"/>
        </w:rPr>
        <w:t>la</w:t>
      </w:r>
      <w:r>
        <w:rPr>
          <w:rFonts w:ascii="Arial" w:hAnsi="Arial"/>
          <w:spacing w:val="-16"/>
          <w:sz w:val="16"/>
        </w:rPr>
        <w:t> </w:t>
      </w:r>
      <w:r>
        <w:rPr>
          <w:rFonts w:ascii="Arial" w:hAnsi="Arial"/>
          <w:sz w:val="16"/>
        </w:rPr>
        <w:t>Ley</w:t>
      </w:r>
      <w:r>
        <w:rPr>
          <w:rFonts w:ascii="Arial" w:hAnsi="Arial"/>
          <w:spacing w:val="-16"/>
          <w:sz w:val="16"/>
        </w:rPr>
        <w:t> </w:t>
      </w:r>
      <w:r>
        <w:rPr>
          <w:rFonts w:ascii="Arial" w:hAnsi="Arial"/>
          <w:sz w:val="16"/>
        </w:rPr>
        <w:t>Federal</w:t>
      </w:r>
      <w:r>
        <w:rPr>
          <w:rFonts w:ascii="Arial" w:hAnsi="Arial"/>
          <w:spacing w:val="-16"/>
          <w:sz w:val="16"/>
        </w:rPr>
        <w:t> </w:t>
      </w:r>
      <w:r>
        <w:rPr>
          <w:rFonts w:ascii="Arial" w:hAnsi="Arial"/>
          <w:sz w:val="16"/>
        </w:rPr>
        <w:t>del</w:t>
      </w:r>
      <w:r>
        <w:rPr>
          <w:rFonts w:ascii="Arial" w:hAnsi="Arial"/>
          <w:spacing w:val="-16"/>
          <w:sz w:val="16"/>
        </w:rPr>
        <w:t> </w:t>
      </w:r>
      <w:r>
        <w:rPr>
          <w:rFonts w:ascii="Arial" w:hAnsi="Arial"/>
          <w:sz w:val="16"/>
        </w:rPr>
        <w:t>Derecho</w:t>
      </w:r>
      <w:r>
        <w:rPr>
          <w:rFonts w:ascii="Arial" w:hAnsi="Arial"/>
          <w:spacing w:val="-16"/>
          <w:sz w:val="16"/>
        </w:rPr>
        <w:t> </w:t>
      </w:r>
      <w:r>
        <w:rPr>
          <w:rFonts w:ascii="Arial" w:hAnsi="Arial"/>
          <w:sz w:val="16"/>
        </w:rPr>
        <w:t>de</w:t>
      </w:r>
      <w:r>
        <w:rPr>
          <w:rFonts w:ascii="Arial" w:hAnsi="Arial"/>
          <w:spacing w:val="-16"/>
          <w:sz w:val="16"/>
        </w:rPr>
        <w:t> </w:t>
      </w:r>
      <w:r>
        <w:rPr>
          <w:rFonts w:ascii="Arial" w:hAnsi="Arial"/>
          <w:sz w:val="16"/>
        </w:rPr>
        <w:t>Autor</w:t>
      </w:r>
      <w:r>
        <w:rPr>
          <w:rFonts w:ascii="Arial" w:hAnsi="Arial"/>
          <w:spacing w:val="-16"/>
          <w:sz w:val="16"/>
        </w:rPr>
        <w:t> </w:t>
      </w:r>
      <w:r>
        <w:rPr>
          <w:rFonts w:ascii="Arial" w:hAnsi="Arial"/>
          <w:sz w:val="16"/>
        </w:rPr>
        <w:t>y en</w:t>
      </w:r>
      <w:r>
        <w:rPr>
          <w:rFonts w:ascii="Arial" w:hAnsi="Arial"/>
          <w:spacing w:val="-23"/>
          <w:sz w:val="16"/>
        </w:rPr>
        <w:t> </w:t>
      </w:r>
      <w:r>
        <w:rPr>
          <w:rFonts w:ascii="Arial" w:hAnsi="Arial"/>
          <w:sz w:val="16"/>
        </w:rPr>
        <w:t>su</w:t>
      </w:r>
      <w:r>
        <w:rPr>
          <w:rFonts w:ascii="Arial" w:hAnsi="Arial"/>
          <w:spacing w:val="-23"/>
          <w:sz w:val="16"/>
        </w:rPr>
        <w:t> </w:t>
      </w:r>
      <w:r>
        <w:rPr>
          <w:rFonts w:ascii="Arial" w:hAnsi="Arial"/>
          <w:sz w:val="16"/>
        </w:rPr>
        <w:t>caso</w:t>
      </w:r>
      <w:r>
        <w:rPr>
          <w:rFonts w:ascii="Arial" w:hAnsi="Arial"/>
          <w:spacing w:val="-23"/>
          <w:sz w:val="16"/>
        </w:rPr>
        <w:t> </w:t>
      </w:r>
      <w:r>
        <w:rPr>
          <w:rFonts w:ascii="Arial" w:hAnsi="Arial"/>
          <w:sz w:val="16"/>
        </w:rPr>
        <w:t>de</w:t>
      </w:r>
      <w:r>
        <w:rPr>
          <w:rFonts w:ascii="Arial" w:hAnsi="Arial"/>
          <w:spacing w:val="-23"/>
          <w:sz w:val="16"/>
        </w:rPr>
        <w:t> </w:t>
      </w:r>
      <w:r>
        <w:rPr>
          <w:rFonts w:ascii="Arial" w:hAnsi="Arial"/>
          <w:sz w:val="16"/>
        </w:rPr>
        <w:t>los</w:t>
      </w:r>
      <w:r>
        <w:rPr>
          <w:rFonts w:ascii="Arial" w:hAnsi="Arial"/>
          <w:spacing w:val="-23"/>
          <w:sz w:val="16"/>
        </w:rPr>
        <w:t> </w:t>
      </w:r>
      <w:r>
        <w:rPr>
          <w:rFonts w:ascii="Arial" w:hAnsi="Arial"/>
          <w:sz w:val="16"/>
        </w:rPr>
        <w:t>tratados</w:t>
      </w:r>
      <w:r>
        <w:rPr>
          <w:rFonts w:ascii="Arial" w:hAnsi="Arial"/>
          <w:spacing w:val="-23"/>
          <w:sz w:val="16"/>
        </w:rPr>
        <w:t> </w:t>
      </w:r>
      <w:r>
        <w:rPr>
          <w:rFonts w:ascii="Arial" w:hAnsi="Arial"/>
          <w:sz w:val="16"/>
        </w:rPr>
        <w:t>internacionales</w:t>
      </w:r>
      <w:r>
        <w:rPr>
          <w:rFonts w:ascii="Arial" w:hAnsi="Arial"/>
          <w:spacing w:val="-23"/>
          <w:sz w:val="16"/>
        </w:rPr>
        <w:t> </w:t>
      </w:r>
      <w:r>
        <w:rPr>
          <w:rFonts w:ascii="Arial" w:hAnsi="Arial"/>
          <w:sz w:val="16"/>
        </w:rPr>
        <w:t>aplicables.</w:t>
      </w:r>
    </w:p>
    <w:p>
      <w:pPr>
        <w:pStyle w:val="BodyText"/>
        <w:spacing w:before="8"/>
        <w:rPr>
          <w:rFonts w:ascii="Arial"/>
          <w:sz w:val="16"/>
        </w:rPr>
      </w:pPr>
    </w:p>
    <w:p>
      <w:pPr>
        <w:spacing w:line="249" w:lineRule="auto" w:before="1"/>
        <w:ind w:left="113" w:right="2081" w:firstLine="0"/>
        <w:jc w:val="both"/>
        <w:rPr>
          <w:rFonts w:ascii="Arial" w:hAnsi="Arial"/>
          <w:sz w:val="16"/>
        </w:rPr>
      </w:pPr>
      <w:r>
        <w:rPr>
          <w:rFonts w:ascii="Arial" w:hAnsi="Arial"/>
          <w:sz w:val="16"/>
        </w:rPr>
        <w:t>Esta obra es producto de la investigación</w:t>
      </w:r>
      <w:r>
        <w:rPr>
          <w:rFonts w:ascii="Arial" w:hAnsi="Arial"/>
          <w:spacing w:val="-16"/>
          <w:sz w:val="16"/>
        </w:rPr>
        <w:t> </w:t>
      </w:r>
      <w:r>
        <w:rPr>
          <w:rFonts w:ascii="Arial" w:hAnsi="Arial"/>
          <w:sz w:val="16"/>
        </w:rPr>
        <w:t>colegiada del</w:t>
      </w:r>
      <w:r>
        <w:rPr>
          <w:rFonts w:ascii="Arial" w:hAnsi="Arial"/>
          <w:spacing w:val="-19"/>
          <w:sz w:val="16"/>
        </w:rPr>
        <w:t> </w:t>
      </w:r>
      <w:r>
        <w:rPr>
          <w:rFonts w:ascii="Arial" w:hAnsi="Arial"/>
          <w:sz w:val="16"/>
        </w:rPr>
        <w:t>Cuerpo</w:t>
      </w:r>
      <w:r>
        <w:rPr>
          <w:rFonts w:ascii="Arial" w:hAnsi="Arial"/>
          <w:spacing w:val="-19"/>
          <w:sz w:val="16"/>
        </w:rPr>
        <w:t> </w:t>
      </w:r>
      <w:r>
        <w:rPr>
          <w:rFonts w:ascii="Arial" w:hAnsi="Arial"/>
          <w:sz w:val="16"/>
        </w:rPr>
        <w:t>Académico</w:t>
      </w:r>
      <w:r>
        <w:rPr>
          <w:rFonts w:ascii="Arial" w:hAnsi="Arial"/>
          <w:spacing w:val="-19"/>
          <w:sz w:val="16"/>
        </w:rPr>
        <w:t> </w:t>
      </w:r>
      <w:r>
        <w:rPr>
          <w:rFonts w:ascii="Arial" w:hAnsi="Arial"/>
          <w:sz w:val="16"/>
        </w:rPr>
        <w:t>Estudios</w:t>
      </w:r>
      <w:r>
        <w:rPr>
          <w:rFonts w:ascii="Arial" w:hAnsi="Arial"/>
          <w:spacing w:val="-19"/>
          <w:sz w:val="16"/>
        </w:rPr>
        <w:t> </w:t>
      </w:r>
      <w:r>
        <w:rPr>
          <w:rFonts w:ascii="Arial" w:hAnsi="Arial"/>
          <w:sz w:val="16"/>
        </w:rPr>
        <w:t>de</w:t>
      </w:r>
      <w:r>
        <w:rPr>
          <w:rFonts w:ascii="Arial" w:hAnsi="Arial"/>
          <w:spacing w:val="-19"/>
          <w:sz w:val="16"/>
        </w:rPr>
        <w:t> </w:t>
      </w:r>
      <w:r>
        <w:rPr>
          <w:rFonts w:ascii="Arial" w:hAnsi="Arial"/>
          <w:sz w:val="16"/>
        </w:rPr>
        <w:t>la</w:t>
      </w:r>
      <w:r>
        <w:rPr>
          <w:rFonts w:ascii="Arial" w:hAnsi="Arial"/>
          <w:spacing w:val="-19"/>
          <w:sz w:val="16"/>
        </w:rPr>
        <w:t> </w:t>
      </w:r>
      <w:r>
        <w:rPr>
          <w:rFonts w:ascii="Arial" w:hAnsi="Arial"/>
          <w:sz w:val="16"/>
        </w:rPr>
        <w:t>Universidad.</w:t>
      </w:r>
    </w:p>
    <w:p>
      <w:pPr>
        <w:spacing w:after="0" w:line="249" w:lineRule="auto"/>
        <w:jc w:val="both"/>
        <w:rPr>
          <w:rFonts w:ascii="Arial" w:hAnsi="Arial"/>
          <w:sz w:val="16"/>
        </w:rPr>
        <w:sectPr>
          <w:pgSz w:w="7940" w:h="11910"/>
          <w:pgMar w:top="1100" w:bottom="280" w:left="1020" w:right="1080"/>
        </w:sectPr>
      </w:pPr>
    </w:p>
    <w:p>
      <w:pPr>
        <w:pStyle w:val="BodyText"/>
        <w:rPr>
          <w:rFonts w:ascii="Arial"/>
          <w:sz w:val="20"/>
        </w:rPr>
      </w:pPr>
    </w:p>
    <w:p>
      <w:pPr>
        <w:pStyle w:val="Heading3"/>
        <w:spacing w:before="193"/>
        <w:ind w:left="722" w:right="474"/>
        <w:jc w:val="center"/>
      </w:pPr>
      <w:r>
        <w:rPr>
          <w:w w:val="120"/>
        </w:rPr>
        <w:t>ÍNDICE</w:t>
      </w:r>
      <w:r>
        <w:rPr/>
        <w:t> </w:t>
      </w:r>
    </w:p>
    <w:p>
      <w:pPr>
        <w:pStyle w:val="BodyText"/>
        <w:rPr>
          <w:b/>
          <w:sz w:val="20"/>
        </w:rPr>
      </w:pPr>
    </w:p>
    <w:p>
      <w:pPr>
        <w:pStyle w:val="BodyText"/>
        <w:rPr>
          <w:b/>
          <w:sz w:val="20"/>
        </w:rPr>
      </w:pPr>
    </w:p>
    <w:p>
      <w:pPr>
        <w:pStyle w:val="BodyText"/>
        <w:spacing w:before="3"/>
        <w:rPr>
          <w:b/>
          <w:sz w:val="21"/>
        </w:rPr>
      </w:pPr>
    </w:p>
    <w:p>
      <w:pPr>
        <w:spacing w:before="70"/>
        <w:ind w:left="1153" w:right="0" w:firstLine="0"/>
        <w:jc w:val="both"/>
        <w:rPr>
          <w:sz w:val="19"/>
        </w:rPr>
      </w:pPr>
      <w:r>
        <w:rPr>
          <w:color w:val="414042"/>
          <w:w w:val="110"/>
          <w:sz w:val="19"/>
        </w:rPr>
        <w:t>Capítulo 1</w:t>
      </w:r>
    </w:p>
    <w:sdt>
      <w:sdtPr>
        <w:docPartObj>
          <w:docPartGallery w:val="Table of Contents"/>
          <w:docPartUnique/>
        </w:docPartObj>
      </w:sdtPr>
      <w:sdtEndPr/>
      <w:sdtContent>
        <w:p>
          <w:pPr>
            <w:pStyle w:val="TOC1"/>
            <w:tabs>
              <w:tab w:pos="4803" w:val="left" w:leader="dot"/>
            </w:tabs>
            <w:spacing w:line="295" w:lineRule="auto"/>
            <w:ind w:right="741"/>
          </w:pPr>
          <w:hyperlink w:history="true" w:anchor="_TOC_250007">
            <w:r>
              <w:rPr>
                <w:w w:val="105"/>
              </w:rPr>
              <w:t>Discusiones entre filosofía de la ciencia, epis- temología y metodología en el marco de las ciencias</w:t>
            </w:r>
            <w:r>
              <w:rPr>
                <w:spacing w:val="19"/>
                <w:w w:val="105"/>
              </w:rPr>
              <w:t> </w:t>
            </w:r>
            <w:r>
              <w:rPr>
                <w:w w:val="105"/>
              </w:rPr>
              <w:t>humanas</w:t>
              <w:tab/>
              <w:t>19</w:t>
            </w:r>
          </w:hyperlink>
        </w:p>
        <w:p>
          <w:pPr>
            <w:pStyle w:val="TOC1"/>
            <w:spacing w:before="226"/>
          </w:pPr>
          <w:hyperlink w:history="true" w:anchor="_TOC_250006">
            <w:r>
              <w:rPr>
                <w:color w:val="414042"/>
                <w:w w:val="110"/>
              </w:rPr>
              <w:t>Capítulo 2</w:t>
            </w:r>
          </w:hyperlink>
        </w:p>
        <w:p>
          <w:pPr>
            <w:pStyle w:val="TOC2"/>
            <w:rPr>
              <w:b w:val="0"/>
              <w:i w:val="0"/>
              <w:sz w:val="19"/>
            </w:rPr>
          </w:pPr>
          <w:r>
            <w:rPr>
              <w:b w:val="0"/>
              <w:i w:val="0"/>
              <w:w w:val="110"/>
              <w:sz w:val="19"/>
            </w:rPr>
            <w:t>Humanismo universitario en el siglo </w:t>
          </w:r>
          <w:r>
            <w:rPr>
              <w:b w:val="0"/>
              <w:i w:val="0"/>
              <w:w w:val="110"/>
              <w:sz w:val="16"/>
            </w:rPr>
            <w:t>XXI       </w:t>
          </w:r>
          <w:r>
            <w:rPr>
              <w:b w:val="0"/>
              <w:i w:val="0"/>
              <w:w w:val="110"/>
              <w:sz w:val="19"/>
            </w:rPr>
            <w:t>65</w:t>
          </w:r>
        </w:p>
        <w:p>
          <w:pPr>
            <w:pStyle w:val="TOC1"/>
            <w:spacing w:before="279"/>
          </w:pPr>
          <w:hyperlink w:history="true" w:anchor="_TOC_250005">
            <w:r>
              <w:rPr>
                <w:color w:val="414042"/>
                <w:w w:val="110"/>
              </w:rPr>
              <w:t>Capítulo 3</w:t>
            </w:r>
          </w:hyperlink>
        </w:p>
        <w:p>
          <w:pPr>
            <w:pStyle w:val="TOC1"/>
            <w:tabs>
              <w:tab w:pos="4704" w:val="left" w:leader="dot"/>
            </w:tabs>
            <w:spacing w:line="295" w:lineRule="auto"/>
            <w:ind w:right="743"/>
          </w:pPr>
          <w:r>
            <w:rPr>
              <w:w w:val="105"/>
            </w:rPr>
            <w:t>Formación universitaria compleja y transdisci- plinar para incluir la cultura de los derechos humanos</w:t>
            <w:tab/>
            <w:t>109</w:t>
          </w:r>
        </w:p>
        <w:p>
          <w:pPr>
            <w:pStyle w:val="TOC1"/>
            <w:spacing w:before="226"/>
          </w:pPr>
          <w:hyperlink w:history="true" w:anchor="_TOC_250004">
            <w:r>
              <w:rPr>
                <w:color w:val="414042"/>
                <w:w w:val="110"/>
              </w:rPr>
              <w:t>Capítulo 4</w:t>
            </w:r>
          </w:hyperlink>
        </w:p>
        <w:p>
          <w:pPr>
            <w:pStyle w:val="TOC1"/>
            <w:tabs>
              <w:tab w:pos="4699" w:val="left" w:leader="dot"/>
            </w:tabs>
            <w:spacing w:line="295" w:lineRule="auto"/>
            <w:ind w:right="741"/>
          </w:pPr>
          <w:hyperlink w:history="true" w:anchor="_TOC_250003">
            <w:r>
              <w:rPr>
                <w:w w:val="105"/>
              </w:rPr>
              <w:t>El Conocimiento inter-transdisciplinario en la Universidad</w:t>
              <w:tab/>
              <w:t>155</w:t>
            </w:r>
          </w:hyperlink>
        </w:p>
        <w:p>
          <w:pPr>
            <w:pStyle w:val="TOC1"/>
            <w:spacing w:before="226"/>
          </w:pPr>
          <w:hyperlink w:history="true" w:anchor="_TOC_250002">
            <w:r>
              <w:rPr>
                <w:color w:val="414042"/>
                <w:w w:val="110"/>
              </w:rPr>
              <w:t>Capítulo 5</w:t>
            </w:r>
          </w:hyperlink>
        </w:p>
        <w:p>
          <w:pPr>
            <w:pStyle w:val="TOC1"/>
            <w:tabs>
              <w:tab w:pos="4695" w:val="left" w:leader="dot"/>
            </w:tabs>
            <w:spacing w:line="295" w:lineRule="auto"/>
            <w:ind w:right="741"/>
          </w:pPr>
          <w:hyperlink w:history="true" w:anchor="_TOC_250001">
            <w:r>
              <w:rPr>
                <w:w w:val="105"/>
              </w:rPr>
              <w:t>Sobre la formación universitaria en desarrollo sustentable: Planteamientos y retos. ¿Una gran vía o</w:t>
            </w:r>
            <w:r>
              <w:rPr>
                <w:spacing w:val="26"/>
                <w:w w:val="105"/>
              </w:rPr>
              <w:t> </w:t>
            </w:r>
            <w:r>
              <w:rPr>
                <w:w w:val="105"/>
              </w:rPr>
              <w:t>tortuosos</w:t>
            </w:r>
            <w:r>
              <w:rPr>
                <w:spacing w:val="13"/>
                <w:w w:val="105"/>
              </w:rPr>
              <w:t> </w:t>
            </w:r>
            <w:r>
              <w:rPr>
                <w:w w:val="105"/>
              </w:rPr>
              <w:t>caminos?</w:t>
              <w:tab/>
              <w:t>195</w:t>
            </w:r>
          </w:hyperlink>
        </w:p>
        <w:p>
          <w:pPr>
            <w:pStyle w:val="TOC1"/>
            <w:spacing w:before="226"/>
          </w:pPr>
          <w:hyperlink w:history="true" w:anchor="_TOC_250000">
            <w:r>
              <w:rPr>
                <w:color w:val="414042"/>
                <w:w w:val="110"/>
              </w:rPr>
              <w:t>Capítulo 6</w:t>
            </w:r>
          </w:hyperlink>
        </w:p>
        <w:p>
          <w:pPr>
            <w:pStyle w:val="TOC1"/>
            <w:tabs>
              <w:tab w:pos="4706" w:val="left" w:leader="dot"/>
            </w:tabs>
            <w:spacing w:line="295" w:lineRule="auto"/>
            <w:ind w:right="743"/>
          </w:pPr>
          <w:r>
            <w:rPr>
              <w:w w:val="110"/>
            </w:rPr>
            <w:t>La</w:t>
          </w:r>
          <w:r>
            <w:rPr>
              <w:spacing w:val="-12"/>
              <w:w w:val="110"/>
            </w:rPr>
            <w:t> </w:t>
          </w:r>
          <w:r>
            <w:rPr>
              <w:w w:val="110"/>
            </w:rPr>
            <w:t>Universidad</w:t>
          </w:r>
          <w:r>
            <w:rPr>
              <w:spacing w:val="-12"/>
              <w:w w:val="110"/>
            </w:rPr>
            <w:t> </w:t>
          </w:r>
          <w:r>
            <w:rPr>
              <w:w w:val="110"/>
            </w:rPr>
            <w:t>Pública</w:t>
          </w:r>
          <w:r>
            <w:rPr>
              <w:spacing w:val="-12"/>
              <w:w w:val="110"/>
            </w:rPr>
            <w:t> </w:t>
          </w:r>
          <w:r>
            <w:rPr>
              <w:w w:val="110"/>
            </w:rPr>
            <w:t>en</w:t>
          </w:r>
          <w:r>
            <w:rPr>
              <w:spacing w:val="-12"/>
              <w:w w:val="110"/>
            </w:rPr>
            <w:t> </w:t>
          </w:r>
          <w:r>
            <w:rPr>
              <w:w w:val="110"/>
            </w:rPr>
            <w:t>México:</w:t>
          </w:r>
          <w:r>
            <w:rPr>
              <w:spacing w:val="-12"/>
              <w:w w:val="110"/>
            </w:rPr>
            <w:t> </w:t>
          </w:r>
          <w:r>
            <w:rPr>
              <w:w w:val="110"/>
            </w:rPr>
            <w:t>¿Problemas con</w:t>
          </w:r>
          <w:r>
            <w:rPr>
              <w:spacing w:val="-15"/>
              <w:w w:val="110"/>
            </w:rPr>
            <w:t> </w:t>
          </w:r>
          <w:r>
            <w:rPr>
              <w:w w:val="110"/>
            </w:rPr>
            <w:t>su</w:t>
          </w:r>
          <w:r>
            <w:rPr>
              <w:spacing w:val="-15"/>
              <w:w w:val="110"/>
            </w:rPr>
            <w:t> </w:t>
          </w:r>
          <w:r>
            <w:rPr>
              <w:w w:val="110"/>
            </w:rPr>
            <w:t>autonomía?.</w:t>
            <w:tab/>
            <w:t>225</w:t>
          </w:r>
        </w:p>
      </w:sdtContent>
    </w:sdt>
    <w:p>
      <w:pPr>
        <w:spacing w:after="0" w:line="295" w:lineRule="auto"/>
        <w:sectPr>
          <w:pgSz w:w="7940" w:h="11910"/>
          <w:pgMar w:top="1100" w:bottom="280" w:left="1080" w:right="1080"/>
        </w:sectPr>
      </w:pPr>
    </w:p>
    <w:p>
      <w:pPr>
        <w:pStyle w:val="BodyText"/>
        <w:spacing w:before="4"/>
        <w:rPr>
          <w:rFonts w:ascii="Times New Roman"/>
          <w:sz w:val="17"/>
        </w:rPr>
      </w:pPr>
    </w:p>
    <w:p>
      <w:pPr>
        <w:spacing w:after="0"/>
        <w:rPr>
          <w:rFonts w:ascii="Times New Roman"/>
          <w:sz w:val="17"/>
        </w:rPr>
        <w:sectPr>
          <w:pgSz w:w="7940" w:h="11910"/>
          <w:pgMar w:top="1100" w:bottom="280" w:left="1080" w:right="1080"/>
        </w:sectPr>
      </w:pPr>
    </w:p>
    <w:p>
      <w:pPr>
        <w:pStyle w:val="Heading3"/>
        <w:spacing w:before="39"/>
        <w:ind w:left="2025" w:right="2000"/>
        <w:jc w:val="left"/>
      </w:pPr>
      <w:r>
        <w:rPr>
          <w:w w:val="120"/>
        </w:rPr>
        <w:t>INTRODUCCIÓN</w:t>
      </w:r>
      <w:r>
        <w:rPr/>
        <w:t> </w:t>
      </w:r>
    </w:p>
    <w:p>
      <w:pPr>
        <w:pStyle w:val="BodyText"/>
        <w:spacing w:before="10"/>
        <w:rPr>
          <w:b/>
          <w:sz w:val="32"/>
        </w:rPr>
      </w:pPr>
    </w:p>
    <w:p>
      <w:pPr>
        <w:pStyle w:val="BodyText"/>
        <w:spacing w:line="295" w:lineRule="auto" w:before="1"/>
        <w:ind w:left="280" w:right="108"/>
        <w:jc w:val="both"/>
      </w:pPr>
      <w:r>
        <w:rPr>
          <w:w w:val="105"/>
        </w:rPr>
        <w:t>La función social de las universidades se ancla en la base de una formación del ser humano tanto en su ser como en la ciencia y el conocimiento. Formar  significa  cons- truir desde sí mismo y para los otros la condición de la humanidad. La universidad en ese sentido tiene la tarea de promover en el universitario las condiciones para la formación de la persona, desde todo tipo de conocimien- tos y saberes. El propósito de los siguientes trabajos es abrir una serie de caminos que permitan pensar el ser y quehacer de la universidad en el siglo </w:t>
      </w:r>
      <w:r>
        <w:rPr>
          <w:w w:val="105"/>
          <w:sz w:val="18"/>
        </w:rPr>
        <w:t>XXI</w:t>
      </w:r>
      <w:r>
        <w:rPr>
          <w:w w:val="105"/>
        </w:rPr>
        <w:t>. Los temas re- saltan la necesidad e importancia de pensar la educación universitaria en pos de una formación que le dé sentido    a  la  existencia</w:t>
      </w:r>
      <w:r>
        <w:rPr>
          <w:spacing w:val="-26"/>
          <w:w w:val="105"/>
        </w:rPr>
        <w:t> </w:t>
      </w:r>
      <w:r>
        <w:rPr>
          <w:w w:val="105"/>
        </w:rPr>
        <w:t>humana.</w:t>
      </w:r>
    </w:p>
    <w:p>
      <w:pPr>
        <w:pStyle w:val="BodyText"/>
        <w:spacing w:before="10"/>
        <w:rPr>
          <w:sz w:val="27"/>
        </w:rPr>
      </w:pPr>
    </w:p>
    <w:p>
      <w:pPr>
        <w:pStyle w:val="BodyText"/>
        <w:spacing w:line="295" w:lineRule="auto"/>
        <w:ind w:left="280" w:right="110"/>
        <w:jc w:val="both"/>
      </w:pPr>
      <w:r>
        <w:rPr>
          <w:w w:val="105"/>
        </w:rPr>
        <w:t>El libro está integrado por seis capítulos, los cuales re- presentan el fruto de la investigación que desarrolla el Cuerpo Académico: “Estudios de la Universidad”, adscrito al Instituto de Estudios sobre la Universidad (</w:t>
      </w:r>
      <w:r>
        <w:rPr>
          <w:w w:val="105"/>
          <w:sz w:val="18"/>
        </w:rPr>
        <w:t>IESU</w:t>
      </w:r>
      <w:r>
        <w:rPr>
          <w:w w:val="105"/>
        </w:rPr>
        <w:t>), de la Universidad Autónoma del Estado de   México.</w:t>
      </w:r>
    </w:p>
    <w:p>
      <w:pPr>
        <w:pStyle w:val="BodyText"/>
        <w:spacing w:before="10"/>
        <w:rPr>
          <w:sz w:val="27"/>
        </w:rPr>
      </w:pPr>
    </w:p>
    <w:p>
      <w:pPr>
        <w:spacing w:line="295" w:lineRule="auto" w:before="0"/>
        <w:ind w:left="280" w:right="108" w:firstLine="0"/>
        <w:jc w:val="both"/>
        <w:rPr>
          <w:sz w:val="22"/>
        </w:rPr>
      </w:pPr>
      <w:r>
        <w:rPr>
          <w:w w:val="105"/>
          <w:sz w:val="22"/>
        </w:rPr>
        <w:t>El primer capítulo corresponde a Noé Héctor Esquivel Estrada, quien presenta el texto denominado: </w:t>
      </w:r>
      <w:r>
        <w:rPr>
          <w:i/>
          <w:w w:val="105"/>
          <w:sz w:val="22"/>
        </w:rPr>
        <w:t>“Discu- </w:t>
      </w:r>
      <w:r>
        <w:rPr>
          <w:i/>
          <w:w w:val="105"/>
          <w:sz w:val="22"/>
        </w:rPr>
        <w:t>siones entre la filosofía de la ciencia, epistemología y me- todología en el marco de las ciencias sociales”, </w:t>
      </w:r>
      <w:r>
        <w:rPr>
          <w:w w:val="105"/>
          <w:sz w:val="22"/>
        </w:rPr>
        <w:t>como uno de los quehaceres competentes a la universidad; en éste no busca mostrar una demarcación de los saberes, cosa que ya se ha hecho, sino apuntalar alguna posibilidad   de</w:t>
      </w:r>
    </w:p>
    <w:p>
      <w:pPr>
        <w:spacing w:after="0" w:line="295" w:lineRule="auto"/>
        <w:jc w:val="both"/>
        <w:rPr>
          <w:sz w:val="22"/>
        </w:rPr>
        <w:sectPr>
          <w:footerReference w:type="default" r:id="rId16"/>
          <w:footerReference w:type="even" r:id="rId17"/>
          <w:pgSz w:w="7940" w:h="11910"/>
          <w:pgMar w:footer="681" w:header="0" w:top="960" w:bottom="880" w:left="1080" w:right="1020"/>
          <w:pgNumType w:start="7"/>
        </w:sectPr>
      </w:pPr>
    </w:p>
    <w:p>
      <w:pPr>
        <w:pStyle w:val="BodyText"/>
        <w:spacing w:line="295" w:lineRule="auto" w:before="49"/>
        <w:ind w:left="113" w:right="278"/>
        <w:jc w:val="both"/>
      </w:pPr>
      <w:r>
        <w:rPr>
          <w:i/>
          <w:w w:val="105"/>
        </w:rPr>
        <w:t>encuentro </w:t>
      </w:r>
      <w:r>
        <w:rPr>
          <w:w w:val="105"/>
        </w:rPr>
        <w:t>entre las diversas tendencias que enriquezcan el conocimiento. En ese sentido sostiene que la discusión, un tanto acalorada, que se ha registrado en la historia del pensamiento filosófico entre las Ciencias Naturales y las Ciencias Humanas ha dejado su impronta en múltiples escritos. El propósito de conquistar el primer lugar en el escenario de esta polémica ha sido el de constituirse en   el conocimiento que se asegura la posesión de la </w:t>
      </w:r>
      <w:r>
        <w:rPr>
          <w:spacing w:val="48"/>
          <w:w w:val="105"/>
        </w:rPr>
        <w:t> </w:t>
      </w:r>
      <w:r>
        <w:rPr>
          <w:w w:val="105"/>
        </w:rPr>
        <w:t>verdad.</w:t>
      </w:r>
    </w:p>
    <w:p>
      <w:pPr>
        <w:pStyle w:val="BodyText"/>
        <w:spacing w:before="6"/>
        <w:rPr>
          <w:sz w:val="25"/>
        </w:rPr>
      </w:pPr>
    </w:p>
    <w:p>
      <w:pPr>
        <w:pStyle w:val="BodyText"/>
        <w:spacing w:line="295" w:lineRule="auto"/>
        <w:ind w:left="113" w:right="276"/>
        <w:jc w:val="both"/>
      </w:pPr>
      <w:r>
        <w:rPr>
          <w:w w:val="105"/>
        </w:rPr>
        <w:t>Rastrear los orígenes de los conceptos, dentro de su pro- pio contexto, parece un camino favorable para establecer el diálogo entre los diversos saberes. El principio o con- vicción que ha de normar este procedimiento ha de ser el de</w:t>
      </w:r>
      <w:r>
        <w:rPr>
          <w:spacing w:val="-8"/>
          <w:w w:val="105"/>
        </w:rPr>
        <w:t> </w:t>
      </w:r>
      <w:r>
        <w:rPr>
          <w:w w:val="105"/>
        </w:rPr>
        <w:t>la</w:t>
      </w:r>
      <w:r>
        <w:rPr>
          <w:spacing w:val="-8"/>
          <w:w w:val="105"/>
        </w:rPr>
        <w:t> </w:t>
      </w:r>
      <w:r>
        <w:rPr>
          <w:w w:val="105"/>
        </w:rPr>
        <w:t>exclusión</w:t>
      </w:r>
      <w:r>
        <w:rPr>
          <w:spacing w:val="-8"/>
          <w:w w:val="105"/>
        </w:rPr>
        <w:t> </w:t>
      </w:r>
      <w:r>
        <w:rPr>
          <w:w w:val="105"/>
        </w:rPr>
        <w:t>de</w:t>
      </w:r>
      <w:r>
        <w:rPr>
          <w:spacing w:val="-8"/>
          <w:w w:val="105"/>
        </w:rPr>
        <w:t> </w:t>
      </w:r>
      <w:r>
        <w:rPr>
          <w:w w:val="105"/>
        </w:rPr>
        <w:t>toda</w:t>
      </w:r>
      <w:r>
        <w:rPr>
          <w:spacing w:val="-8"/>
          <w:w w:val="105"/>
        </w:rPr>
        <w:t> </w:t>
      </w:r>
      <w:r>
        <w:rPr>
          <w:w w:val="105"/>
        </w:rPr>
        <w:t>pretensión</w:t>
      </w:r>
      <w:r>
        <w:rPr>
          <w:spacing w:val="-8"/>
          <w:w w:val="105"/>
        </w:rPr>
        <w:t> </w:t>
      </w:r>
      <w:r>
        <w:rPr>
          <w:w w:val="105"/>
        </w:rPr>
        <w:t>restrictiva</w:t>
      </w:r>
      <w:r>
        <w:rPr>
          <w:spacing w:val="-8"/>
          <w:w w:val="105"/>
        </w:rPr>
        <w:t> </w:t>
      </w:r>
      <w:r>
        <w:rPr>
          <w:w w:val="105"/>
        </w:rPr>
        <w:t>o</w:t>
      </w:r>
      <w:r>
        <w:rPr>
          <w:spacing w:val="-8"/>
          <w:w w:val="105"/>
        </w:rPr>
        <w:t> </w:t>
      </w:r>
      <w:r>
        <w:rPr>
          <w:w w:val="105"/>
        </w:rPr>
        <w:t>absolutista que obstruya la posibilidad de encuentro y crecimiento</w:t>
      </w:r>
      <w:r>
        <w:rPr>
          <w:spacing w:val="52"/>
          <w:w w:val="105"/>
        </w:rPr>
        <w:t> </w:t>
      </w:r>
      <w:r>
        <w:rPr>
          <w:w w:val="105"/>
        </w:rPr>
        <w:t>de las ciencias duras y las del  </w:t>
      </w:r>
      <w:r>
        <w:rPr>
          <w:spacing w:val="21"/>
          <w:w w:val="105"/>
        </w:rPr>
        <w:t> </w:t>
      </w:r>
      <w:r>
        <w:rPr>
          <w:w w:val="105"/>
        </w:rPr>
        <w:t>hombre.</w:t>
      </w:r>
    </w:p>
    <w:p>
      <w:pPr>
        <w:pStyle w:val="BodyText"/>
        <w:spacing w:before="6"/>
        <w:rPr>
          <w:sz w:val="25"/>
        </w:rPr>
      </w:pPr>
    </w:p>
    <w:p>
      <w:pPr>
        <w:pStyle w:val="BodyText"/>
        <w:spacing w:line="295" w:lineRule="auto"/>
        <w:ind w:left="113" w:right="276"/>
        <w:jc w:val="both"/>
      </w:pPr>
      <w:r>
        <w:rPr>
          <w:w w:val="105"/>
        </w:rPr>
        <w:t>El recurso convincente que se ha asumido para la realiza- ción de este ejercicio ha sido el de la experiencia herme- néutica comprensiva que me permite no sólo distinguir y respetar los campos del conocimiento, sino interpretarlos como constitutivos del mundo humano. Así las Ciencias Naturales no pierden su carácter vital-humano ni las Cien- cias Humanas su  carácter  científico.  Si  el  problema  de la exclusión, entre estos conocimientos, persiste, debe buscarse su raíz no en los contenidos de cada uno de</w:t>
      </w:r>
      <w:r>
        <w:rPr>
          <w:spacing w:val="52"/>
          <w:w w:val="105"/>
        </w:rPr>
        <w:t> </w:t>
      </w:r>
      <w:r>
        <w:rPr>
          <w:w w:val="105"/>
        </w:rPr>
        <w:t>ellos ni en su procedimiento, sino en la carencia de la propia autocomprensión del hombre mismo. La crisis de las ciencias es una revelación de la crisis del ser  </w:t>
      </w:r>
      <w:r>
        <w:rPr>
          <w:spacing w:val="12"/>
          <w:w w:val="105"/>
        </w:rPr>
        <w:t> </w:t>
      </w:r>
      <w:r>
        <w:rPr>
          <w:w w:val="105"/>
        </w:rPr>
        <w:t>humano.</w:t>
      </w:r>
    </w:p>
    <w:p>
      <w:pPr>
        <w:spacing w:after="0" w:line="295" w:lineRule="auto"/>
        <w:jc w:val="both"/>
        <w:sectPr>
          <w:pgSz w:w="7940" w:h="11910"/>
          <w:pgMar w:header="0" w:footer="690" w:top="1020" w:bottom="880" w:left="1020" w:right="1080"/>
        </w:sectPr>
      </w:pPr>
    </w:p>
    <w:p>
      <w:pPr>
        <w:pStyle w:val="BodyText"/>
        <w:spacing w:line="295" w:lineRule="auto" w:before="49"/>
        <w:ind w:left="280" w:right="111"/>
        <w:jc w:val="both"/>
      </w:pPr>
      <w:r>
        <w:rPr>
          <w:spacing w:val="-3"/>
          <w:w w:val="105"/>
        </w:rPr>
        <w:t>Rubén Mendoza </w:t>
      </w:r>
      <w:r>
        <w:rPr>
          <w:spacing w:val="-5"/>
          <w:w w:val="105"/>
        </w:rPr>
        <w:t>Valdés </w:t>
      </w:r>
      <w:r>
        <w:rPr>
          <w:spacing w:val="-3"/>
          <w:w w:val="105"/>
        </w:rPr>
        <w:t>presenta </w:t>
      </w:r>
      <w:r>
        <w:rPr>
          <w:w w:val="105"/>
        </w:rPr>
        <w:t>en el </w:t>
      </w:r>
      <w:r>
        <w:rPr>
          <w:spacing w:val="-3"/>
          <w:w w:val="105"/>
        </w:rPr>
        <w:t>segundo capítulo el </w:t>
      </w:r>
      <w:r>
        <w:rPr>
          <w:w w:val="105"/>
        </w:rPr>
        <w:t>trabajo titulado: “</w:t>
      </w:r>
      <w:r>
        <w:rPr>
          <w:i/>
          <w:w w:val="105"/>
        </w:rPr>
        <w:t>Humanismo universitario en el siglo</w:t>
      </w:r>
      <w:r>
        <w:rPr>
          <w:i/>
          <w:spacing w:val="-22"/>
          <w:w w:val="105"/>
        </w:rPr>
        <w:t> </w:t>
      </w:r>
      <w:r>
        <w:rPr>
          <w:i/>
          <w:w w:val="105"/>
          <w:sz w:val="18"/>
        </w:rPr>
        <w:t>XXI</w:t>
      </w:r>
      <w:r>
        <w:rPr>
          <w:w w:val="105"/>
        </w:rPr>
        <w:t>”, en éste abarca cinco elementos que constituyen la estruc- tura de su escrito. En primer lugar aborda el sentido origi- nario de la universidad, a continuación lo relaciona con el tema del desarrollo histórico de la educación occidental ligándolo a la fundación de la universidad, posteriormen- te profundiza la idea del humanismo universitario, para continuar seguidamente con el análisis de la “vocación”; </w:t>
      </w:r>
      <w:r>
        <w:rPr>
          <w:spacing w:val="-3"/>
          <w:w w:val="105"/>
        </w:rPr>
        <w:t>finalmente, concluye </w:t>
      </w:r>
      <w:r>
        <w:rPr>
          <w:w w:val="105"/>
        </w:rPr>
        <w:t>con una </w:t>
      </w:r>
      <w:r>
        <w:rPr>
          <w:spacing w:val="-3"/>
          <w:w w:val="105"/>
        </w:rPr>
        <w:t>reflexión </w:t>
      </w:r>
      <w:r>
        <w:rPr>
          <w:w w:val="105"/>
        </w:rPr>
        <w:t>en </w:t>
      </w:r>
      <w:r>
        <w:rPr>
          <w:spacing w:val="-3"/>
          <w:w w:val="105"/>
        </w:rPr>
        <w:t>torno </w:t>
      </w:r>
      <w:r>
        <w:rPr>
          <w:w w:val="105"/>
        </w:rPr>
        <w:t>a la </w:t>
      </w:r>
      <w:r>
        <w:rPr>
          <w:spacing w:val="-3"/>
          <w:w w:val="105"/>
        </w:rPr>
        <w:t>visión </w:t>
      </w:r>
      <w:r>
        <w:rPr>
          <w:w w:val="105"/>
        </w:rPr>
        <w:t>de la universidad frente al naciente siglo   </w:t>
      </w:r>
      <w:r>
        <w:rPr>
          <w:spacing w:val="13"/>
          <w:w w:val="105"/>
        </w:rPr>
        <w:t> </w:t>
      </w:r>
      <w:r>
        <w:rPr>
          <w:w w:val="105"/>
          <w:sz w:val="18"/>
        </w:rPr>
        <w:t>XXI</w:t>
      </w:r>
      <w:r>
        <w:rPr>
          <w:w w:val="105"/>
        </w:rPr>
        <w:t>.</w:t>
      </w:r>
    </w:p>
    <w:p>
      <w:pPr>
        <w:pStyle w:val="BodyText"/>
        <w:spacing w:before="11"/>
        <w:rPr>
          <w:sz w:val="26"/>
        </w:rPr>
      </w:pPr>
    </w:p>
    <w:p>
      <w:pPr>
        <w:pStyle w:val="BodyText"/>
        <w:spacing w:line="295" w:lineRule="auto"/>
        <w:ind w:left="280" w:right="110"/>
        <w:jc w:val="both"/>
      </w:pPr>
      <w:r>
        <w:rPr>
          <w:w w:val="105"/>
        </w:rPr>
        <w:t>¿Qué sentido tiene pensar un humanismo para el siglo </w:t>
      </w:r>
      <w:r>
        <w:rPr>
          <w:w w:val="105"/>
          <w:sz w:val="18"/>
        </w:rPr>
        <w:t>XXI</w:t>
      </w:r>
      <w:r>
        <w:rPr>
          <w:w w:val="105"/>
        </w:rPr>
        <w:t>? ¿Es acaso un concepto trillado y desgastado? ¿Puede una universidad retomar el horizonte del humanismo en torno</w:t>
      </w:r>
      <w:r>
        <w:rPr>
          <w:spacing w:val="-7"/>
          <w:w w:val="105"/>
        </w:rPr>
        <w:t> </w:t>
      </w:r>
      <w:r>
        <w:rPr>
          <w:w w:val="105"/>
        </w:rPr>
        <w:t>a</w:t>
      </w:r>
      <w:r>
        <w:rPr>
          <w:spacing w:val="-7"/>
          <w:w w:val="105"/>
        </w:rPr>
        <w:t> </w:t>
      </w:r>
      <w:r>
        <w:rPr>
          <w:w w:val="105"/>
        </w:rPr>
        <w:t>la</w:t>
      </w:r>
      <w:r>
        <w:rPr>
          <w:spacing w:val="-7"/>
          <w:w w:val="105"/>
        </w:rPr>
        <w:t> </w:t>
      </w:r>
      <w:r>
        <w:rPr>
          <w:w w:val="105"/>
        </w:rPr>
        <w:t>formación</w:t>
      </w:r>
      <w:r>
        <w:rPr>
          <w:spacing w:val="-7"/>
          <w:w w:val="105"/>
        </w:rPr>
        <w:t> </w:t>
      </w:r>
      <w:r>
        <w:rPr>
          <w:w w:val="105"/>
        </w:rPr>
        <w:t>de</w:t>
      </w:r>
      <w:r>
        <w:rPr>
          <w:spacing w:val="-7"/>
          <w:w w:val="105"/>
        </w:rPr>
        <w:t> </w:t>
      </w:r>
      <w:r>
        <w:rPr>
          <w:w w:val="105"/>
        </w:rPr>
        <w:t>sus</w:t>
      </w:r>
      <w:r>
        <w:rPr>
          <w:spacing w:val="-7"/>
          <w:w w:val="105"/>
        </w:rPr>
        <w:t> </w:t>
      </w:r>
      <w:r>
        <w:rPr>
          <w:w w:val="105"/>
        </w:rPr>
        <w:t>estudiantes?</w:t>
      </w:r>
      <w:r>
        <w:rPr>
          <w:spacing w:val="-7"/>
          <w:w w:val="105"/>
        </w:rPr>
        <w:t> </w:t>
      </w:r>
      <w:r>
        <w:rPr>
          <w:w w:val="105"/>
        </w:rPr>
        <w:t>La</w:t>
      </w:r>
      <w:r>
        <w:rPr>
          <w:spacing w:val="-7"/>
          <w:w w:val="105"/>
        </w:rPr>
        <w:t> </w:t>
      </w:r>
      <w:r>
        <w:rPr>
          <w:w w:val="105"/>
        </w:rPr>
        <w:t>palabra</w:t>
      </w:r>
      <w:r>
        <w:rPr>
          <w:spacing w:val="-7"/>
          <w:w w:val="105"/>
        </w:rPr>
        <w:t> </w:t>
      </w:r>
      <w:r>
        <w:rPr>
          <w:w w:val="105"/>
        </w:rPr>
        <w:t>huma- nismo no debe tomarse como un término performativo; ante todo tiene que mirarse con la lupa de una visión que conlleve un modo de pensar, de manera diferente a la tradicional, la condición de lo humano frente a sí mismo,</w:t>
      </w:r>
      <w:r>
        <w:rPr>
          <w:spacing w:val="52"/>
          <w:w w:val="105"/>
        </w:rPr>
        <w:t> </w:t>
      </w:r>
      <w:r>
        <w:rPr>
          <w:w w:val="105"/>
        </w:rPr>
        <w:t>a</w:t>
      </w:r>
      <w:r>
        <w:rPr>
          <w:spacing w:val="20"/>
          <w:w w:val="105"/>
        </w:rPr>
        <w:t> </w:t>
      </w:r>
      <w:r>
        <w:rPr>
          <w:w w:val="105"/>
        </w:rPr>
        <w:t>los</w:t>
      </w:r>
      <w:r>
        <w:rPr>
          <w:spacing w:val="20"/>
          <w:w w:val="105"/>
        </w:rPr>
        <w:t> </w:t>
      </w:r>
      <w:r>
        <w:rPr>
          <w:w w:val="105"/>
        </w:rPr>
        <w:t>otros</w:t>
      </w:r>
      <w:r>
        <w:rPr>
          <w:spacing w:val="20"/>
          <w:w w:val="105"/>
        </w:rPr>
        <w:t> </w:t>
      </w:r>
      <w:r>
        <w:rPr>
          <w:w w:val="105"/>
        </w:rPr>
        <w:t>no</w:t>
      </w:r>
      <w:r>
        <w:rPr>
          <w:spacing w:val="20"/>
          <w:w w:val="105"/>
        </w:rPr>
        <w:t> </w:t>
      </w:r>
      <w:r>
        <w:rPr>
          <w:w w:val="105"/>
        </w:rPr>
        <w:t>humanos</w:t>
      </w:r>
      <w:r>
        <w:rPr>
          <w:spacing w:val="20"/>
          <w:w w:val="105"/>
        </w:rPr>
        <w:t> </w:t>
      </w:r>
      <w:r>
        <w:rPr>
          <w:w w:val="105"/>
        </w:rPr>
        <w:t>y</w:t>
      </w:r>
      <w:r>
        <w:rPr>
          <w:spacing w:val="20"/>
          <w:w w:val="105"/>
        </w:rPr>
        <w:t> </w:t>
      </w:r>
      <w:r>
        <w:rPr>
          <w:w w:val="105"/>
        </w:rPr>
        <w:t>ante</w:t>
      </w:r>
      <w:r>
        <w:rPr>
          <w:spacing w:val="20"/>
          <w:w w:val="105"/>
        </w:rPr>
        <w:t> </w:t>
      </w:r>
      <w:r>
        <w:rPr>
          <w:w w:val="105"/>
        </w:rPr>
        <w:t>el</w:t>
      </w:r>
      <w:r>
        <w:rPr>
          <w:spacing w:val="20"/>
          <w:w w:val="105"/>
        </w:rPr>
        <w:t> </w:t>
      </w:r>
      <w:r>
        <w:rPr>
          <w:w w:val="105"/>
        </w:rPr>
        <w:t>mundo</w:t>
      </w:r>
      <w:r>
        <w:rPr>
          <w:spacing w:val="20"/>
          <w:w w:val="105"/>
        </w:rPr>
        <w:t> </w:t>
      </w:r>
      <w:r>
        <w:rPr>
          <w:w w:val="105"/>
        </w:rPr>
        <w:t>en</w:t>
      </w:r>
      <w:r>
        <w:rPr>
          <w:spacing w:val="20"/>
          <w:w w:val="105"/>
        </w:rPr>
        <w:t> </w:t>
      </w:r>
      <w:r>
        <w:rPr>
          <w:w w:val="105"/>
        </w:rPr>
        <w:t>general.</w:t>
      </w:r>
    </w:p>
    <w:p>
      <w:pPr>
        <w:pStyle w:val="BodyText"/>
        <w:spacing w:before="11"/>
        <w:rPr>
          <w:sz w:val="26"/>
        </w:rPr>
      </w:pPr>
    </w:p>
    <w:p>
      <w:pPr>
        <w:pStyle w:val="BodyText"/>
        <w:spacing w:line="295" w:lineRule="auto"/>
        <w:ind w:left="280" w:right="111"/>
        <w:jc w:val="both"/>
      </w:pPr>
      <w:r>
        <w:rPr>
          <w:w w:val="105"/>
        </w:rPr>
        <w:t>En este tenor el humanismo es entendido, desde su senti- do </w:t>
      </w:r>
      <w:r>
        <w:rPr>
          <w:spacing w:val="-3"/>
          <w:w w:val="105"/>
        </w:rPr>
        <w:t>originario: </w:t>
      </w:r>
      <w:r>
        <w:rPr>
          <w:i/>
          <w:spacing w:val="-3"/>
          <w:w w:val="105"/>
        </w:rPr>
        <w:t>formación </w:t>
      </w:r>
      <w:r>
        <w:rPr>
          <w:spacing w:val="-3"/>
          <w:w w:val="105"/>
        </w:rPr>
        <w:t>(</w:t>
      </w:r>
      <w:r>
        <w:rPr>
          <w:i/>
          <w:spacing w:val="-3"/>
          <w:w w:val="105"/>
        </w:rPr>
        <w:t>Paideia, Humanitas, Bildung</w:t>
      </w:r>
      <w:r>
        <w:rPr>
          <w:spacing w:val="-3"/>
          <w:w w:val="105"/>
        </w:rPr>
        <w:t>) </w:t>
      </w:r>
      <w:r>
        <w:rPr>
          <w:w w:val="105"/>
        </w:rPr>
        <w:t>de</w:t>
      </w:r>
      <w:r>
        <w:rPr>
          <w:spacing w:val="-33"/>
          <w:w w:val="105"/>
        </w:rPr>
        <w:t> </w:t>
      </w:r>
      <w:r>
        <w:rPr>
          <w:spacing w:val="-3"/>
          <w:w w:val="105"/>
        </w:rPr>
        <w:t>lo </w:t>
      </w:r>
      <w:r>
        <w:rPr>
          <w:w w:val="105"/>
        </w:rPr>
        <w:t>humano ante su posibilidad de </w:t>
      </w:r>
      <w:r>
        <w:rPr>
          <w:spacing w:val="-4"/>
          <w:w w:val="105"/>
        </w:rPr>
        <w:t>ser, </w:t>
      </w:r>
      <w:r>
        <w:rPr>
          <w:w w:val="105"/>
        </w:rPr>
        <w:t>de construir su propio modo</w:t>
      </w:r>
      <w:r>
        <w:rPr>
          <w:spacing w:val="-4"/>
          <w:w w:val="105"/>
        </w:rPr>
        <w:t> </w:t>
      </w:r>
      <w:r>
        <w:rPr>
          <w:w w:val="105"/>
        </w:rPr>
        <w:t>de</w:t>
      </w:r>
      <w:r>
        <w:rPr>
          <w:spacing w:val="-4"/>
          <w:w w:val="105"/>
        </w:rPr>
        <w:t> </w:t>
      </w:r>
      <w:r>
        <w:rPr>
          <w:w w:val="105"/>
        </w:rPr>
        <w:t>ser</w:t>
      </w:r>
      <w:r>
        <w:rPr>
          <w:spacing w:val="-4"/>
          <w:w w:val="105"/>
        </w:rPr>
        <w:t> </w:t>
      </w:r>
      <w:r>
        <w:rPr>
          <w:w w:val="105"/>
        </w:rPr>
        <w:t>en</w:t>
      </w:r>
      <w:r>
        <w:rPr>
          <w:spacing w:val="-4"/>
          <w:w w:val="105"/>
        </w:rPr>
        <w:t> </w:t>
      </w:r>
      <w:r>
        <w:rPr>
          <w:w w:val="105"/>
        </w:rPr>
        <w:t>la</w:t>
      </w:r>
      <w:r>
        <w:rPr>
          <w:spacing w:val="-4"/>
          <w:w w:val="105"/>
        </w:rPr>
        <w:t> </w:t>
      </w:r>
      <w:r>
        <w:rPr>
          <w:w w:val="105"/>
        </w:rPr>
        <w:t>medida</w:t>
      </w:r>
      <w:r>
        <w:rPr>
          <w:spacing w:val="-4"/>
          <w:w w:val="105"/>
        </w:rPr>
        <w:t> </w:t>
      </w:r>
      <w:r>
        <w:rPr>
          <w:w w:val="105"/>
        </w:rPr>
        <w:t>en</w:t>
      </w:r>
      <w:r>
        <w:rPr>
          <w:spacing w:val="-4"/>
          <w:w w:val="105"/>
        </w:rPr>
        <w:t> </w:t>
      </w:r>
      <w:r>
        <w:rPr>
          <w:w w:val="105"/>
        </w:rPr>
        <w:t>que</w:t>
      </w:r>
      <w:r>
        <w:rPr>
          <w:spacing w:val="-4"/>
          <w:w w:val="105"/>
        </w:rPr>
        <w:t> </w:t>
      </w:r>
      <w:r>
        <w:rPr>
          <w:w w:val="105"/>
        </w:rPr>
        <w:t>está</w:t>
      </w:r>
      <w:r>
        <w:rPr>
          <w:spacing w:val="-4"/>
          <w:w w:val="105"/>
        </w:rPr>
        <w:t> </w:t>
      </w:r>
      <w:r>
        <w:rPr>
          <w:w w:val="105"/>
        </w:rPr>
        <w:t>proyectado</w:t>
      </w:r>
      <w:r>
        <w:rPr>
          <w:spacing w:val="-4"/>
          <w:w w:val="105"/>
        </w:rPr>
        <w:t> </w:t>
      </w:r>
      <w:r>
        <w:rPr>
          <w:w w:val="105"/>
        </w:rPr>
        <w:t>hacia</w:t>
      </w:r>
      <w:r>
        <w:rPr>
          <w:spacing w:val="-4"/>
          <w:w w:val="105"/>
        </w:rPr>
        <w:t> </w:t>
      </w:r>
      <w:r>
        <w:rPr>
          <w:w w:val="105"/>
        </w:rPr>
        <w:t>la vida. Desde esta perspectiva, el humanismo universitario vislumbra la formación del ser humano en torno al saber, es</w:t>
      </w:r>
      <w:r>
        <w:rPr>
          <w:spacing w:val="36"/>
          <w:w w:val="105"/>
        </w:rPr>
        <w:t> </w:t>
      </w:r>
      <w:r>
        <w:rPr>
          <w:w w:val="105"/>
        </w:rPr>
        <w:t>decir</w:t>
      </w:r>
      <w:r>
        <w:rPr>
          <w:spacing w:val="36"/>
          <w:w w:val="105"/>
        </w:rPr>
        <w:t> </w:t>
      </w:r>
      <w:r>
        <w:rPr>
          <w:w w:val="105"/>
        </w:rPr>
        <w:t>a</w:t>
      </w:r>
      <w:r>
        <w:rPr>
          <w:spacing w:val="36"/>
          <w:w w:val="105"/>
        </w:rPr>
        <w:t> </w:t>
      </w:r>
      <w:r>
        <w:rPr>
          <w:w w:val="105"/>
        </w:rPr>
        <w:t>la</w:t>
      </w:r>
      <w:r>
        <w:rPr>
          <w:spacing w:val="36"/>
          <w:w w:val="105"/>
        </w:rPr>
        <w:t> </w:t>
      </w:r>
      <w:r>
        <w:rPr>
          <w:w w:val="105"/>
        </w:rPr>
        <w:t>posibilidad</w:t>
      </w:r>
      <w:r>
        <w:rPr>
          <w:spacing w:val="36"/>
          <w:w w:val="105"/>
        </w:rPr>
        <w:t> </w:t>
      </w:r>
      <w:r>
        <w:rPr>
          <w:w w:val="105"/>
        </w:rPr>
        <w:t>de</w:t>
      </w:r>
      <w:r>
        <w:rPr>
          <w:spacing w:val="36"/>
          <w:w w:val="105"/>
        </w:rPr>
        <w:t> </w:t>
      </w:r>
      <w:r>
        <w:rPr>
          <w:w w:val="105"/>
        </w:rPr>
        <w:t>interpretar</w:t>
      </w:r>
      <w:r>
        <w:rPr>
          <w:spacing w:val="36"/>
          <w:w w:val="105"/>
        </w:rPr>
        <w:t> </w:t>
      </w:r>
      <w:r>
        <w:rPr>
          <w:w w:val="105"/>
        </w:rPr>
        <w:t>el</w:t>
      </w:r>
      <w:r>
        <w:rPr>
          <w:spacing w:val="36"/>
          <w:w w:val="105"/>
        </w:rPr>
        <w:t> </w:t>
      </w:r>
      <w:r>
        <w:rPr>
          <w:w w:val="105"/>
        </w:rPr>
        <w:t>mundo</w:t>
      </w:r>
      <w:r>
        <w:rPr>
          <w:spacing w:val="36"/>
          <w:w w:val="105"/>
        </w:rPr>
        <w:t> </w:t>
      </w:r>
      <w:r>
        <w:rPr>
          <w:w w:val="105"/>
        </w:rPr>
        <w:t>desde</w:t>
      </w:r>
    </w:p>
    <w:p>
      <w:pPr>
        <w:spacing w:after="0" w:line="295" w:lineRule="auto"/>
        <w:jc w:val="both"/>
        <w:sectPr>
          <w:pgSz w:w="7940" w:h="11910"/>
          <w:pgMar w:header="0" w:footer="681" w:top="1020" w:bottom="880" w:left="1080" w:right="1020"/>
        </w:sectPr>
      </w:pPr>
    </w:p>
    <w:p>
      <w:pPr>
        <w:pStyle w:val="BodyText"/>
        <w:spacing w:line="295" w:lineRule="auto" w:before="41"/>
        <w:ind w:left="113" w:right="274"/>
        <w:jc w:val="both"/>
      </w:pPr>
      <w:r>
        <w:rPr>
          <w:w w:val="105"/>
        </w:rPr>
        <w:t>diversas visiones y perspectivas. De esa manera, la</w:t>
      </w:r>
      <w:r>
        <w:rPr>
          <w:spacing w:val="-21"/>
          <w:w w:val="105"/>
        </w:rPr>
        <w:t> </w:t>
      </w:r>
      <w:r>
        <w:rPr>
          <w:w w:val="105"/>
        </w:rPr>
        <w:t>univer- sidad, pensada como una institución que recibe, investiga y proporciona distintos modos de saber, es un elemento posibilitador del devenir de lo humano en la medida en que lo inserta en un medio, en el cual se construye pro- piamente la relación del hombre con su entorno. Pensar un humanismo universitario como formación dentro del </w:t>
      </w:r>
      <w:r>
        <w:rPr>
          <w:spacing w:val="-3"/>
          <w:w w:val="105"/>
        </w:rPr>
        <w:t>saber, </w:t>
      </w:r>
      <w:r>
        <w:rPr>
          <w:w w:val="105"/>
        </w:rPr>
        <w:t>implica abarcar temas como el de la educación y la vocación. Educación deviene de </w:t>
      </w:r>
      <w:r>
        <w:rPr>
          <w:i/>
          <w:w w:val="105"/>
        </w:rPr>
        <w:t>educere</w:t>
      </w:r>
      <w:r>
        <w:rPr>
          <w:w w:val="105"/>
        </w:rPr>
        <w:t>, “sacar desde sí mismo”, es </w:t>
      </w:r>
      <w:r>
        <w:rPr>
          <w:spacing w:val="-3"/>
          <w:w w:val="105"/>
        </w:rPr>
        <w:t>decir, </w:t>
      </w:r>
      <w:r>
        <w:rPr>
          <w:w w:val="105"/>
        </w:rPr>
        <w:t>la educación es una forma de construir la propia humanidad en la medida en que éste educir es guiado por el educador; en este caso la universidad es el motor de esa posibilidad de construirse desde el saber mismo. De igual forma, la vocación es el llamado a un construir, en relación “con”, es la tarea que los seres hu- manos tienen desde que el mundo se muestra como un proyecto constante de ser: en un conjunto de relaciones entre</w:t>
      </w:r>
      <w:r>
        <w:rPr>
          <w:spacing w:val="-8"/>
          <w:w w:val="105"/>
        </w:rPr>
        <w:t> </w:t>
      </w:r>
      <w:r>
        <w:rPr>
          <w:w w:val="105"/>
        </w:rPr>
        <w:t>todo</w:t>
      </w:r>
      <w:r>
        <w:rPr>
          <w:spacing w:val="-8"/>
          <w:w w:val="105"/>
        </w:rPr>
        <w:t> </w:t>
      </w:r>
      <w:r>
        <w:rPr>
          <w:w w:val="105"/>
        </w:rPr>
        <w:t>aquello</w:t>
      </w:r>
      <w:r>
        <w:rPr>
          <w:spacing w:val="-8"/>
          <w:w w:val="105"/>
        </w:rPr>
        <w:t> </w:t>
      </w:r>
      <w:r>
        <w:rPr>
          <w:w w:val="105"/>
        </w:rPr>
        <w:t>que</w:t>
      </w:r>
      <w:r>
        <w:rPr>
          <w:spacing w:val="-8"/>
          <w:w w:val="105"/>
        </w:rPr>
        <w:t> </w:t>
      </w:r>
      <w:r>
        <w:rPr>
          <w:w w:val="105"/>
        </w:rPr>
        <w:t>constituye</w:t>
      </w:r>
      <w:r>
        <w:rPr>
          <w:spacing w:val="-8"/>
          <w:w w:val="105"/>
        </w:rPr>
        <w:t> </w:t>
      </w:r>
      <w:r>
        <w:rPr>
          <w:w w:val="105"/>
        </w:rPr>
        <w:t>el</w:t>
      </w:r>
      <w:r>
        <w:rPr>
          <w:spacing w:val="-8"/>
          <w:w w:val="105"/>
        </w:rPr>
        <w:t> </w:t>
      </w:r>
      <w:r>
        <w:rPr>
          <w:w w:val="105"/>
        </w:rPr>
        <w:t>universo</w:t>
      </w:r>
      <w:r>
        <w:rPr>
          <w:spacing w:val="-8"/>
          <w:w w:val="105"/>
        </w:rPr>
        <w:t> </w:t>
      </w:r>
      <w:r>
        <w:rPr>
          <w:w w:val="105"/>
        </w:rPr>
        <w:t>que</w:t>
      </w:r>
      <w:r>
        <w:rPr>
          <w:spacing w:val="-8"/>
          <w:w w:val="105"/>
        </w:rPr>
        <w:t> </w:t>
      </w:r>
      <w:r>
        <w:rPr>
          <w:w w:val="105"/>
        </w:rPr>
        <w:t>rodea</w:t>
      </w:r>
      <w:r>
        <w:rPr>
          <w:spacing w:val="-8"/>
          <w:w w:val="105"/>
        </w:rPr>
        <w:t> </w:t>
      </w:r>
      <w:r>
        <w:rPr>
          <w:w w:val="105"/>
        </w:rPr>
        <w:t>al humano. Estos elementos constituyen la lupa para poder vislumbrar el horizonte de un humanismo universitario para  el  siglo</w:t>
      </w:r>
      <w:r>
        <w:rPr>
          <w:spacing w:val="-2"/>
          <w:w w:val="105"/>
        </w:rPr>
        <w:t> </w:t>
      </w:r>
      <w:r>
        <w:rPr>
          <w:w w:val="105"/>
          <w:sz w:val="18"/>
        </w:rPr>
        <w:t>XXI</w:t>
      </w:r>
      <w:r>
        <w:rPr>
          <w:w w:val="105"/>
        </w:rPr>
        <w:t>.</w:t>
      </w:r>
    </w:p>
    <w:p>
      <w:pPr>
        <w:pStyle w:val="BodyText"/>
        <w:spacing w:before="7"/>
        <w:rPr>
          <w:sz w:val="24"/>
        </w:rPr>
      </w:pPr>
    </w:p>
    <w:p>
      <w:pPr>
        <w:spacing w:line="295" w:lineRule="auto" w:before="0"/>
        <w:ind w:left="113" w:right="276" w:firstLine="0"/>
        <w:jc w:val="both"/>
        <w:rPr>
          <w:sz w:val="22"/>
        </w:rPr>
      </w:pPr>
      <w:r>
        <w:rPr>
          <w:i/>
          <w:w w:val="105"/>
          <w:sz w:val="22"/>
        </w:rPr>
        <w:t>“Formación universitaria compleja y transdisciplinar para </w:t>
      </w:r>
      <w:r>
        <w:rPr>
          <w:i/>
          <w:w w:val="105"/>
          <w:sz w:val="22"/>
        </w:rPr>
        <w:t>incluir la cultura de los derechos humanos</w:t>
      </w:r>
      <w:r>
        <w:rPr>
          <w:w w:val="105"/>
          <w:sz w:val="22"/>
        </w:rPr>
        <w:t>”, es el tema del trabajo que María del Rosario Guerra González escribe </w:t>
      </w:r>
      <w:r>
        <w:rPr>
          <w:spacing w:val="52"/>
          <w:w w:val="105"/>
          <w:sz w:val="22"/>
        </w:rPr>
        <w:t> </w:t>
      </w:r>
      <w:r>
        <w:rPr>
          <w:w w:val="105"/>
          <w:sz w:val="22"/>
        </w:rPr>
        <w:t>en el tercer capítulo. En éste analiza la inclusión de los mismos dentro de la formación universitaria con criterio liberal moderado. El texto está dividido en cinco aparta- dos: en el primero hace una presentación del  </w:t>
      </w:r>
      <w:r>
        <w:rPr>
          <w:spacing w:val="36"/>
          <w:w w:val="105"/>
          <w:sz w:val="22"/>
        </w:rPr>
        <w:t> </w:t>
      </w:r>
      <w:r>
        <w:rPr>
          <w:w w:val="105"/>
          <w:sz w:val="22"/>
        </w:rPr>
        <w:t>contenido,</w:t>
      </w:r>
    </w:p>
    <w:p>
      <w:pPr>
        <w:spacing w:after="0" w:line="295" w:lineRule="auto"/>
        <w:jc w:val="both"/>
        <w:rPr>
          <w:sz w:val="22"/>
        </w:rPr>
        <w:sectPr>
          <w:pgSz w:w="7940" w:h="11910"/>
          <w:pgMar w:header="0" w:footer="690" w:top="1000" w:bottom="880" w:left="1020" w:right="1080"/>
        </w:sectPr>
      </w:pPr>
    </w:p>
    <w:p>
      <w:pPr>
        <w:pStyle w:val="BodyText"/>
        <w:spacing w:line="295" w:lineRule="auto" w:before="41"/>
        <w:ind w:left="280" w:right="106"/>
        <w:jc w:val="both"/>
      </w:pPr>
      <w:r>
        <w:rPr>
          <w:w w:val="105"/>
        </w:rPr>
        <w:t>en el segundo habla de la formación intelectual racional   y desarrolla un análisis de la complejidad que implica formar el intelecto, pues no se trata sólo de memorizar, sino de hacer propio el conocimiento. </w:t>
      </w:r>
      <w:r>
        <w:rPr>
          <w:spacing w:val="-3"/>
          <w:w w:val="105"/>
        </w:rPr>
        <w:t>También </w:t>
      </w:r>
      <w:r>
        <w:rPr>
          <w:w w:val="105"/>
        </w:rPr>
        <w:t>indica la necesidad de ampliar el horizonte intelectual y el papel</w:t>
      </w:r>
      <w:r>
        <w:rPr>
          <w:spacing w:val="52"/>
          <w:w w:val="105"/>
        </w:rPr>
        <w:t> </w:t>
      </w:r>
      <w:r>
        <w:rPr>
          <w:w w:val="105"/>
        </w:rPr>
        <w:t>de los docentes universitarios y de la educación superior para lograr un diálogo abierto, sin imposiciones y con humildad intelectual con el objetivo de vivir en un mundo donde se respeten los derechos humanos. En la tercera parte argumenta sobre la subjetividad que tiñe a toda razón, muestra la necesidad de que la educación univer- sitaria tome en cuenta las fuerzas internas del individuo y las fuerzas externas a él, pues de esta forma se mostraría la conexión entre la conducta humana y el mundo físico   y biológico, este enfoque pedagógico capacitaría para </w:t>
      </w:r>
      <w:r>
        <w:rPr>
          <w:spacing w:val="-3"/>
          <w:w w:val="105"/>
        </w:rPr>
        <w:t>plantear adecuadamente </w:t>
      </w:r>
      <w:r>
        <w:rPr>
          <w:w w:val="105"/>
        </w:rPr>
        <w:t>los </w:t>
      </w:r>
      <w:r>
        <w:rPr>
          <w:spacing w:val="-3"/>
          <w:w w:val="105"/>
        </w:rPr>
        <w:t>problemas. </w:t>
      </w:r>
      <w:r>
        <w:rPr>
          <w:w w:val="105"/>
        </w:rPr>
        <w:t>En el </w:t>
      </w:r>
      <w:r>
        <w:rPr>
          <w:spacing w:val="-3"/>
          <w:w w:val="105"/>
        </w:rPr>
        <w:t>cuarto apar- </w:t>
      </w:r>
      <w:r>
        <w:rPr>
          <w:w w:val="105"/>
        </w:rPr>
        <w:t>tado expone la cultura raíz de toda forma de pensar, en   él menciona la conveniencia de pensar otras formas de vida, pues existe una diversidad de culturas que forman parte del patrimonio cultural de la humanidad. Asimismo enlista una serie de documentos que reconocen diversas formas de saber, además de la científica, los cuales se de- berían conocer en todas las licenciaturas. La autora indica el papel de la educación transdisciplinaria, la cual toma</w:t>
      </w:r>
      <w:r>
        <w:rPr>
          <w:spacing w:val="52"/>
          <w:w w:val="105"/>
        </w:rPr>
        <w:t> </w:t>
      </w:r>
      <w:r>
        <w:rPr>
          <w:w w:val="105"/>
        </w:rPr>
        <w:t>en cuenta tanto al conocimiento como a la intuición; en   la quinta parte hace reflexiones </w:t>
      </w:r>
      <w:r>
        <w:rPr>
          <w:spacing w:val="27"/>
          <w:w w:val="105"/>
        </w:rPr>
        <w:t> </w:t>
      </w:r>
      <w:r>
        <w:rPr>
          <w:w w:val="105"/>
        </w:rPr>
        <w:t>finales.</w:t>
      </w:r>
    </w:p>
    <w:p>
      <w:pPr>
        <w:pStyle w:val="BodyText"/>
        <w:spacing w:before="7"/>
        <w:rPr>
          <w:sz w:val="24"/>
        </w:rPr>
      </w:pPr>
    </w:p>
    <w:p>
      <w:pPr>
        <w:spacing w:line="295" w:lineRule="auto" w:before="0"/>
        <w:ind w:left="280" w:right="106" w:firstLine="0"/>
        <w:jc w:val="both"/>
        <w:rPr>
          <w:sz w:val="22"/>
        </w:rPr>
      </w:pPr>
      <w:r>
        <w:rPr>
          <w:w w:val="105"/>
          <w:sz w:val="22"/>
        </w:rPr>
        <w:t>El cuarto capítulo tiene por título: “</w:t>
      </w:r>
      <w:r>
        <w:rPr>
          <w:i/>
          <w:w w:val="105"/>
          <w:sz w:val="22"/>
        </w:rPr>
        <w:t>El conocimiento in- </w:t>
      </w:r>
      <w:r>
        <w:rPr>
          <w:i/>
          <w:w w:val="105"/>
          <w:sz w:val="22"/>
        </w:rPr>
        <w:t>ter-transdisciplinario en la Universidad </w:t>
      </w:r>
      <w:r>
        <w:rPr>
          <w:w w:val="105"/>
          <w:sz w:val="22"/>
        </w:rPr>
        <w:t>”, aquí el   autor</w:t>
      </w:r>
    </w:p>
    <w:p>
      <w:pPr>
        <w:spacing w:after="0" w:line="295" w:lineRule="auto"/>
        <w:jc w:val="both"/>
        <w:rPr>
          <w:sz w:val="22"/>
        </w:rPr>
        <w:sectPr>
          <w:pgSz w:w="7940" w:h="11910"/>
          <w:pgMar w:header="0" w:footer="681" w:top="1000" w:bottom="880" w:left="1080" w:right="1020"/>
        </w:sectPr>
      </w:pPr>
    </w:p>
    <w:p>
      <w:pPr>
        <w:pStyle w:val="ListParagraph"/>
        <w:numPr>
          <w:ilvl w:val="0"/>
          <w:numId w:val="1"/>
        </w:numPr>
        <w:tabs>
          <w:tab w:pos="310" w:val="left" w:leader="none"/>
        </w:tabs>
        <w:spacing w:line="295" w:lineRule="auto" w:before="44" w:after="0"/>
        <w:ind w:left="113" w:right="273" w:firstLine="0"/>
        <w:jc w:val="both"/>
        <w:rPr>
          <w:sz w:val="22"/>
        </w:rPr>
      </w:pPr>
      <w:r>
        <w:rPr>
          <w:w w:val="105"/>
          <w:sz w:val="22"/>
        </w:rPr>
        <w:t>Loreto Salvador Benítez plantea la idea de la transdis- ciplinariedad en las universidades, también denominada como un modo </w:t>
      </w:r>
      <w:r>
        <w:rPr>
          <w:w w:val="105"/>
          <w:sz w:val="18"/>
        </w:rPr>
        <w:t>II </w:t>
      </w:r>
      <w:r>
        <w:rPr>
          <w:w w:val="105"/>
          <w:sz w:val="22"/>
        </w:rPr>
        <w:t>en la generación del conocimiento, a diferencia del paradigma disciplinar clásico. Parece perti- nente enseñar, mostrar “proporcionar las cartas náuticas de un </w:t>
      </w:r>
      <w:r>
        <w:rPr>
          <w:spacing w:val="2"/>
          <w:w w:val="105"/>
          <w:sz w:val="22"/>
        </w:rPr>
        <w:t>mundo complejo </w:t>
      </w:r>
      <w:r>
        <w:rPr>
          <w:w w:val="105"/>
          <w:sz w:val="22"/>
        </w:rPr>
        <w:t>y en </w:t>
      </w:r>
      <w:r>
        <w:rPr>
          <w:spacing w:val="2"/>
          <w:w w:val="105"/>
          <w:sz w:val="22"/>
        </w:rPr>
        <w:t>perpetua agitación </w:t>
      </w:r>
      <w:r>
        <w:rPr>
          <w:spacing w:val="-7"/>
          <w:w w:val="105"/>
          <w:sz w:val="22"/>
        </w:rPr>
        <w:t>y, </w:t>
      </w:r>
      <w:r>
        <w:rPr>
          <w:spacing w:val="3"/>
          <w:w w:val="105"/>
          <w:sz w:val="22"/>
        </w:rPr>
        <w:t>al </w:t>
      </w:r>
      <w:r>
        <w:rPr>
          <w:w w:val="105"/>
          <w:sz w:val="22"/>
        </w:rPr>
        <w:t>mismo tiempo, la brújula para navegar por él”, así se puede entender la responsabilidad de la Universidad, que puede y debe cumplir en la enseñanza de los caminos recorridos, métodos y perspectivas de abordaje del co- nocimiento en las ciencias naturales, humanas y sociales, no obstante que, el conocimiento no acaba de ser dis- cutido y comprendido; empero, hay consenso respecto   </w:t>
      </w:r>
      <w:r>
        <w:rPr>
          <w:spacing w:val="52"/>
          <w:w w:val="105"/>
          <w:sz w:val="22"/>
        </w:rPr>
        <w:t> </w:t>
      </w:r>
      <w:r>
        <w:rPr>
          <w:w w:val="105"/>
          <w:sz w:val="22"/>
        </w:rPr>
        <w:t>a su valor e implicaciones morales. Ir más adelante en   </w:t>
      </w:r>
      <w:r>
        <w:rPr>
          <w:spacing w:val="52"/>
          <w:w w:val="105"/>
          <w:sz w:val="22"/>
        </w:rPr>
        <w:t> </w:t>
      </w:r>
      <w:r>
        <w:rPr>
          <w:w w:val="105"/>
          <w:sz w:val="22"/>
        </w:rPr>
        <w:t>la relación epistémica clásica entre el sujeto y el objeto, en tanto acto inmanente del primero, es posible </w:t>
      </w:r>
      <w:r>
        <w:rPr>
          <w:spacing w:val="-9"/>
          <w:w w:val="105"/>
          <w:sz w:val="22"/>
        </w:rPr>
        <w:t>y, </w:t>
      </w:r>
      <w:r>
        <w:rPr>
          <w:w w:val="105"/>
          <w:sz w:val="22"/>
        </w:rPr>
        <w:t>por ende, transcender esta relación dual, para proponer una donde converjan perspectivas diversas sobre un mismo objeto de estudio. Lo anterior en una tendencia, incluso, de desacralización de los saberes. Morin propondrá en esta tendencia, incluso, un diezmo epistémico o trans- disciplinar en la educación </w:t>
      </w:r>
      <w:r>
        <w:rPr>
          <w:spacing w:val="-3"/>
          <w:w w:val="105"/>
          <w:sz w:val="22"/>
        </w:rPr>
        <w:t>superior, </w:t>
      </w:r>
      <w:r>
        <w:rPr>
          <w:w w:val="105"/>
          <w:sz w:val="22"/>
        </w:rPr>
        <w:t>como exigencia para analizar, discutir y estudiar tales cuestiones. Se reconoce que la transdisciplina produce nuevos métodos y formas de</w:t>
      </w:r>
      <w:r>
        <w:rPr>
          <w:spacing w:val="-4"/>
          <w:w w:val="105"/>
          <w:sz w:val="22"/>
        </w:rPr>
        <w:t> </w:t>
      </w:r>
      <w:r>
        <w:rPr>
          <w:w w:val="105"/>
          <w:sz w:val="22"/>
        </w:rPr>
        <w:t>emplear</w:t>
      </w:r>
      <w:r>
        <w:rPr>
          <w:spacing w:val="-4"/>
          <w:w w:val="105"/>
          <w:sz w:val="22"/>
        </w:rPr>
        <w:t> </w:t>
      </w:r>
      <w:r>
        <w:rPr>
          <w:w w:val="105"/>
          <w:sz w:val="22"/>
        </w:rPr>
        <w:t>el</w:t>
      </w:r>
      <w:r>
        <w:rPr>
          <w:spacing w:val="-4"/>
          <w:w w:val="105"/>
          <w:sz w:val="22"/>
        </w:rPr>
        <w:t> </w:t>
      </w:r>
      <w:r>
        <w:rPr>
          <w:w w:val="105"/>
          <w:sz w:val="22"/>
        </w:rPr>
        <w:t>lenguaje;</w:t>
      </w:r>
      <w:r>
        <w:rPr>
          <w:spacing w:val="-4"/>
          <w:w w:val="105"/>
          <w:sz w:val="22"/>
        </w:rPr>
        <w:t> </w:t>
      </w:r>
      <w:r>
        <w:rPr>
          <w:w w:val="105"/>
          <w:sz w:val="22"/>
        </w:rPr>
        <w:t>lo</w:t>
      </w:r>
      <w:r>
        <w:rPr>
          <w:spacing w:val="-4"/>
          <w:w w:val="105"/>
          <w:sz w:val="22"/>
        </w:rPr>
        <w:t> </w:t>
      </w:r>
      <w:r>
        <w:rPr>
          <w:w w:val="105"/>
          <w:sz w:val="22"/>
        </w:rPr>
        <w:t>que</w:t>
      </w:r>
      <w:r>
        <w:rPr>
          <w:spacing w:val="-4"/>
          <w:w w:val="105"/>
          <w:sz w:val="22"/>
        </w:rPr>
        <w:t> </w:t>
      </w:r>
      <w:r>
        <w:rPr>
          <w:w w:val="105"/>
          <w:sz w:val="22"/>
        </w:rPr>
        <w:t>si</w:t>
      </w:r>
      <w:r>
        <w:rPr>
          <w:spacing w:val="-4"/>
          <w:w w:val="105"/>
          <w:sz w:val="22"/>
        </w:rPr>
        <w:t> </w:t>
      </w:r>
      <w:r>
        <w:rPr>
          <w:w w:val="105"/>
          <w:sz w:val="22"/>
        </w:rPr>
        <w:t>bien</w:t>
      </w:r>
      <w:r>
        <w:rPr>
          <w:spacing w:val="-4"/>
          <w:w w:val="105"/>
          <w:sz w:val="22"/>
        </w:rPr>
        <w:t> </w:t>
      </w:r>
      <w:r>
        <w:rPr>
          <w:w w:val="105"/>
          <w:sz w:val="22"/>
        </w:rPr>
        <w:t>abona</w:t>
      </w:r>
      <w:r>
        <w:rPr>
          <w:spacing w:val="-4"/>
          <w:w w:val="105"/>
          <w:sz w:val="22"/>
        </w:rPr>
        <w:t> </w:t>
      </w:r>
      <w:r>
        <w:rPr>
          <w:w w:val="105"/>
          <w:sz w:val="22"/>
        </w:rPr>
        <w:t>a</w:t>
      </w:r>
      <w:r>
        <w:rPr>
          <w:spacing w:val="-4"/>
          <w:w w:val="105"/>
          <w:sz w:val="22"/>
        </w:rPr>
        <w:t> </w:t>
      </w:r>
      <w:r>
        <w:rPr>
          <w:w w:val="105"/>
          <w:sz w:val="22"/>
        </w:rPr>
        <w:t>una</w:t>
      </w:r>
      <w:r>
        <w:rPr>
          <w:spacing w:val="-4"/>
          <w:w w:val="105"/>
          <w:sz w:val="22"/>
        </w:rPr>
        <w:t> </w:t>
      </w:r>
      <w:r>
        <w:rPr>
          <w:w w:val="105"/>
          <w:sz w:val="22"/>
        </w:rPr>
        <w:t>poiesis, en otro sentido, acaso dificulta la convergencia de argu- mentos de distintas áreas del saber </w:t>
      </w:r>
      <w:r>
        <w:rPr>
          <w:spacing w:val="43"/>
          <w:w w:val="105"/>
          <w:sz w:val="22"/>
        </w:rPr>
        <w:t> </w:t>
      </w:r>
      <w:r>
        <w:rPr>
          <w:w w:val="105"/>
          <w:sz w:val="22"/>
        </w:rPr>
        <w:t>científico.</w:t>
      </w:r>
    </w:p>
    <w:p>
      <w:pPr>
        <w:spacing w:after="0" w:line="295" w:lineRule="auto"/>
        <w:jc w:val="both"/>
        <w:rPr>
          <w:sz w:val="22"/>
        </w:rPr>
        <w:sectPr>
          <w:pgSz w:w="7940" w:h="11910"/>
          <w:pgMar w:header="0" w:footer="690" w:top="1040" w:bottom="880" w:left="1020" w:right="1080"/>
        </w:sectPr>
      </w:pPr>
    </w:p>
    <w:p>
      <w:pPr>
        <w:pStyle w:val="BodyText"/>
        <w:spacing w:line="295" w:lineRule="auto" w:before="52"/>
        <w:ind w:left="280" w:right="109"/>
        <w:jc w:val="both"/>
      </w:pPr>
      <w:r>
        <w:rPr>
          <w:w w:val="105"/>
        </w:rPr>
        <w:t>El conocimiento como objeto de estudio es la razón de</w:t>
      </w:r>
      <w:r>
        <w:rPr>
          <w:spacing w:val="52"/>
          <w:w w:val="105"/>
        </w:rPr>
        <w:t> </w:t>
      </w:r>
      <w:r>
        <w:rPr>
          <w:w w:val="105"/>
        </w:rPr>
        <w:t>ser en la educación terciaria; ello se cumple en distintos momentos y diversas formas en consonancia a los tiem- pos que determinan sus procesos de generación, análisis, discusión y transmisión. La sospecha de que la metodo- logía ha predominado en el quehacer de la investigación universitaria, en menoscabo de la reflexión, llámese epis- temología o filosofía de la ciencia, que atiende y analiza los saberes disciplinares, su  interconexión  y  aplicación, así como sus consecuencias  e  impactos,  tiene  soporte en que el conocimiento mismo no se atiende como sería deseable, en los diversos campos formativos; no es ex- clusivo de la filosofía y las humanidades, está presente en las ciencias naturales y sociales a pesar de su marginación conceptual. De ahí se sostiene que la investigación –sus productos como el conocimiento que se crea y recrea– muestra cierto descuido </w:t>
      </w:r>
      <w:r>
        <w:rPr>
          <w:spacing w:val="-9"/>
          <w:w w:val="105"/>
        </w:rPr>
        <w:t>y, </w:t>
      </w:r>
      <w:r>
        <w:rPr>
          <w:w w:val="105"/>
        </w:rPr>
        <w:t>por momentos, desinterés en el abordaje de cuestiones cognoscitivas, epistemológicas, de la teoría del conocimiento o la filosofía de la ciencia</w:t>
      </w:r>
      <w:r>
        <w:rPr>
          <w:spacing w:val="52"/>
          <w:w w:val="105"/>
        </w:rPr>
        <w:t> </w:t>
      </w:r>
      <w:r>
        <w:rPr>
          <w:w w:val="105"/>
        </w:rPr>
        <w:t>en la educación </w:t>
      </w:r>
      <w:r>
        <w:rPr>
          <w:spacing w:val="17"/>
          <w:w w:val="105"/>
        </w:rPr>
        <w:t> </w:t>
      </w:r>
      <w:r>
        <w:rPr>
          <w:w w:val="105"/>
        </w:rPr>
        <w:t>universitaria.</w:t>
      </w:r>
    </w:p>
    <w:p>
      <w:pPr>
        <w:pStyle w:val="BodyText"/>
        <w:spacing w:before="10"/>
        <w:rPr>
          <w:sz w:val="27"/>
        </w:rPr>
      </w:pPr>
    </w:p>
    <w:p>
      <w:pPr>
        <w:spacing w:line="295" w:lineRule="auto" w:before="0"/>
        <w:ind w:left="280" w:right="110" w:firstLine="0"/>
        <w:jc w:val="both"/>
        <w:rPr>
          <w:sz w:val="22"/>
        </w:rPr>
      </w:pPr>
      <w:r>
        <w:rPr>
          <w:w w:val="105"/>
          <w:sz w:val="22"/>
        </w:rPr>
        <w:t>Sergio González López  desarrolla  en  el  quinto  capítulo el tema del desarrollo sustentable a través de su escrito: </w:t>
      </w:r>
      <w:r>
        <w:rPr>
          <w:i/>
          <w:w w:val="105"/>
          <w:sz w:val="22"/>
        </w:rPr>
        <w:t>“Sobre</w:t>
      </w:r>
      <w:r>
        <w:rPr>
          <w:i/>
          <w:spacing w:val="-19"/>
          <w:w w:val="105"/>
          <w:sz w:val="22"/>
        </w:rPr>
        <w:t> </w:t>
      </w:r>
      <w:r>
        <w:rPr>
          <w:i/>
          <w:w w:val="105"/>
          <w:sz w:val="22"/>
        </w:rPr>
        <w:t>la</w:t>
      </w:r>
      <w:r>
        <w:rPr>
          <w:i/>
          <w:spacing w:val="-19"/>
          <w:w w:val="105"/>
          <w:sz w:val="22"/>
        </w:rPr>
        <w:t> </w:t>
      </w:r>
      <w:r>
        <w:rPr>
          <w:i/>
          <w:w w:val="105"/>
          <w:sz w:val="22"/>
        </w:rPr>
        <w:t>formación</w:t>
      </w:r>
      <w:r>
        <w:rPr>
          <w:i/>
          <w:spacing w:val="-19"/>
          <w:w w:val="105"/>
          <w:sz w:val="22"/>
        </w:rPr>
        <w:t> </w:t>
      </w:r>
      <w:r>
        <w:rPr>
          <w:i/>
          <w:w w:val="105"/>
          <w:sz w:val="22"/>
        </w:rPr>
        <w:t>universitaria</w:t>
      </w:r>
      <w:r>
        <w:rPr>
          <w:i/>
          <w:spacing w:val="-19"/>
          <w:w w:val="105"/>
          <w:sz w:val="22"/>
        </w:rPr>
        <w:t> </w:t>
      </w:r>
      <w:r>
        <w:rPr>
          <w:i/>
          <w:w w:val="105"/>
          <w:sz w:val="22"/>
        </w:rPr>
        <w:t>en</w:t>
      </w:r>
      <w:r>
        <w:rPr>
          <w:i/>
          <w:spacing w:val="-19"/>
          <w:w w:val="105"/>
          <w:sz w:val="22"/>
        </w:rPr>
        <w:t> </w:t>
      </w:r>
      <w:r>
        <w:rPr>
          <w:i/>
          <w:w w:val="105"/>
          <w:sz w:val="22"/>
        </w:rPr>
        <w:t>desarrollo</w:t>
      </w:r>
      <w:r>
        <w:rPr>
          <w:i/>
          <w:spacing w:val="-19"/>
          <w:w w:val="105"/>
          <w:sz w:val="22"/>
        </w:rPr>
        <w:t> </w:t>
      </w:r>
      <w:r>
        <w:rPr>
          <w:i/>
          <w:w w:val="105"/>
          <w:sz w:val="22"/>
        </w:rPr>
        <w:t>sustentable: </w:t>
      </w:r>
      <w:r>
        <w:rPr>
          <w:i/>
          <w:spacing w:val="-3"/>
          <w:w w:val="105"/>
          <w:sz w:val="22"/>
        </w:rPr>
        <w:t>Planteamientos</w:t>
      </w:r>
      <w:r>
        <w:rPr>
          <w:i/>
          <w:spacing w:val="-21"/>
          <w:w w:val="105"/>
          <w:sz w:val="22"/>
        </w:rPr>
        <w:t> </w:t>
      </w:r>
      <w:r>
        <w:rPr>
          <w:i/>
          <w:w w:val="105"/>
          <w:sz w:val="22"/>
        </w:rPr>
        <w:t>y</w:t>
      </w:r>
      <w:r>
        <w:rPr>
          <w:i/>
          <w:spacing w:val="-21"/>
          <w:w w:val="105"/>
          <w:sz w:val="22"/>
        </w:rPr>
        <w:t> </w:t>
      </w:r>
      <w:r>
        <w:rPr>
          <w:i/>
          <w:spacing w:val="-3"/>
          <w:w w:val="105"/>
          <w:sz w:val="22"/>
        </w:rPr>
        <w:t>retos.</w:t>
      </w:r>
      <w:r>
        <w:rPr>
          <w:i/>
          <w:spacing w:val="-21"/>
          <w:w w:val="105"/>
          <w:sz w:val="22"/>
        </w:rPr>
        <w:t> </w:t>
      </w:r>
      <w:r>
        <w:rPr>
          <w:i/>
          <w:w w:val="105"/>
          <w:sz w:val="22"/>
        </w:rPr>
        <w:t>¿Una</w:t>
      </w:r>
      <w:r>
        <w:rPr>
          <w:i/>
          <w:spacing w:val="-21"/>
          <w:w w:val="105"/>
          <w:sz w:val="22"/>
        </w:rPr>
        <w:t> </w:t>
      </w:r>
      <w:r>
        <w:rPr>
          <w:i/>
          <w:spacing w:val="-3"/>
          <w:w w:val="105"/>
          <w:sz w:val="22"/>
        </w:rPr>
        <w:t>gran</w:t>
      </w:r>
      <w:r>
        <w:rPr>
          <w:i/>
          <w:spacing w:val="-21"/>
          <w:w w:val="105"/>
          <w:sz w:val="22"/>
        </w:rPr>
        <w:t> </w:t>
      </w:r>
      <w:r>
        <w:rPr>
          <w:i/>
          <w:w w:val="105"/>
          <w:sz w:val="22"/>
        </w:rPr>
        <w:t>vía</w:t>
      </w:r>
      <w:r>
        <w:rPr>
          <w:i/>
          <w:spacing w:val="-21"/>
          <w:w w:val="105"/>
          <w:sz w:val="22"/>
        </w:rPr>
        <w:t> </w:t>
      </w:r>
      <w:r>
        <w:rPr>
          <w:i/>
          <w:w w:val="105"/>
          <w:sz w:val="22"/>
        </w:rPr>
        <w:t>o</w:t>
      </w:r>
      <w:r>
        <w:rPr>
          <w:i/>
          <w:spacing w:val="-21"/>
          <w:w w:val="105"/>
          <w:sz w:val="22"/>
        </w:rPr>
        <w:t> </w:t>
      </w:r>
      <w:r>
        <w:rPr>
          <w:i/>
          <w:spacing w:val="-3"/>
          <w:w w:val="105"/>
          <w:sz w:val="22"/>
        </w:rPr>
        <w:t>tortuosos</w:t>
      </w:r>
      <w:r>
        <w:rPr>
          <w:i/>
          <w:spacing w:val="-21"/>
          <w:w w:val="105"/>
          <w:sz w:val="22"/>
        </w:rPr>
        <w:t> </w:t>
      </w:r>
      <w:r>
        <w:rPr>
          <w:i/>
          <w:spacing w:val="-3"/>
          <w:w w:val="105"/>
          <w:sz w:val="22"/>
        </w:rPr>
        <w:t>caminos?” </w:t>
      </w:r>
      <w:r>
        <w:rPr>
          <w:w w:val="105"/>
          <w:sz w:val="22"/>
        </w:rPr>
        <w:t>Su análisis versa sobre la problemática en torno al medio ambiente, la naturaleza y la ecología dentro del </w:t>
      </w:r>
      <w:r>
        <w:rPr>
          <w:spacing w:val="-3"/>
          <w:w w:val="105"/>
          <w:sz w:val="22"/>
        </w:rPr>
        <w:t>marco </w:t>
      </w:r>
      <w:r>
        <w:rPr>
          <w:spacing w:val="-2"/>
          <w:w w:val="105"/>
          <w:sz w:val="22"/>
        </w:rPr>
        <w:t>del </w:t>
      </w:r>
      <w:r>
        <w:rPr>
          <w:w w:val="105"/>
          <w:sz w:val="22"/>
        </w:rPr>
        <w:t>desarrollo sustentable. Asume que es importante</w:t>
      </w:r>
      <w:r>
        <w:rPr>
          <w:spacing w:val="34"/>
          <w:w w:val="105"/>
          <w:sz w:val="22"/>
        </w:rPr>
        <w:t> </w:t>
      </w:r>
      <w:r>
        <w:rPr>
          <w:w w:val="105"/>
          <w:sz w:val="22"/>
        </w:rPr>
        <w:t>resaltar</w:t>
      </w:r>
    </w:p>
    <w:p>
      <w:pPr>
        <w:spacing w:after="0" w:line="295" w:lineRule="auto"/>
        <w:jc w:val="both"/>
        <w:rPr>
          <w:sz w:val="22"/>
        </w:rPr>
        <w:sectPr>
          <w:pgSz w:w="7940" w:h="11910"/>
          <w:pgMar w:header="0" w:footer="681" w:top="1060" w:bottom="880" w:left="1080" w:right="1020"/>
        </w:sectPr>
      </w:pPr>
    </w:p>
    <w:p>
      <w:pPr>
        <w:pStyle w:val="BodyText"/>
        <w:spacing w:line="295" w:lineRule="auto" w:before="44"/>
        <w:ind w:left="113" w:right="278"/>
        <w:jc w:val="both"/>
      </w:pPr>
      <w:r>
        <w:rPr>
          <w:w w:val="105"/>
        </w:rPr>
        <w:t>la incorporación del tema, sobre todo, en este caso, en  </w:t>
      </w:r>
      <w:r>
        <w:rPr>
          <w:spacing w:val="52"/>
          <w:w w:val="105"/>
        </w:rPr>
        <w:t> </w:t>
      </w:r>
      <w:r>
        <w:rPr>
          <w:w w:val="105"/>
        </w:rPr>
        <w:t>la formación educativa del </w:t>
      </w:r>
      <w:r>
        <w:rPr>
          <w:spacing w:val="37"/>
          <w:w w:val="105"/>
        </w:rPr>
        <w:t> </w:t>
      </w:r>
      <w:r>
        <w:rPr>
          <w:w w:val="105"/>
        </w:rPr>
        <w:t>universitario</w:t>
      </w:r>
    </w:p>
    <w:p>
      <w:pPr>
        <w:pStyle w:val="BodyText"/>
        <w:spacing w:before="10"/>
        <w:rPr>
          <w:sz w:val="27"/>
        </w:rPr>
      </w:pPr>
    </w:p>
    <w:p>
      <w:pPr>
        <w:pStyle w:val="BodyText"/>
        <w:spacing w:line="295" w:lineRule="auto"/>
        <w:ind w:left="113" w:right="273"/>
        <w:jc w:val="both"/>
      </w:pPr>
      <w:r>
        <w:rPr>
          <w:w w:val="105"/>
        </w:rPr>
        <w:t>El escenario planetario, en toda su  amplitud,  es  grave por la profundidad de la incidencia de los sucesos, así como el mediano plazo es cada vez más corto por el aceleramiento de estos hechos. Lo que hace que se trate de un problema importante y urgente. La mera reflexión sin acción es insuficiente. La cuestión del cambio climá- tico con sus implicaciones sobre la vida en general es evidente. </w:t>
      </w:r>
      <w:r>
        <w:rPr>
          <w:spacing w:val="-3"/>
          <w:w w:val="105"/>
        </w:rPr>
        <w:t>También </w:t>
      </w:r>
      <w:r>
        <w:rPr>
          <w:w w:val="105"/>
        </w:rPr>
        <w:t>resulta que esta situación ha sido pro- movida fundamentalmente por la propia humanidad, y ella tiene la principal responsabilidad. Paradójicamente,</w:t>
      </w:r>
      <w:r>
        <w:rPr>
          <w:spacing w:val="52"/>
          <w:w w:val="105"/>
        </w:rPr>
        <w:t> </w:t>
      </w:r>
      <w:r>
        <w:rPr>
          <w:w w:val="105"/>
        </w:rPr>
        <w:t>la perspectiva humana en términos reduccionistas, de sólo ver hacia el beneficio propio, sin consideración de   </w:t>
      </w:r>
      <w:r>
        <w:rPr>
          <w:spacing w:val="52"/>
          <w:w w:val="105"/>
        </w:rPr>
        <w:t> </w:t>
      </w:r>
      <w:r>
        <w:rPr>
          <w:w w:val="105"/>
        </w:rPr>
        <w:t>la naturaleza como si fuese infinita, ha hecho que ésta, busque sus propios equilibrios con las </w:t>
      </w:r>
      <w:r>
        <w:rPr>
          <w:spacing w:val="-3"/>
          <w:w w:val="105"/>
        </w:rPr>
        <w:t>repercusiones</w:t>
      </w:r>
      <w:r>
        <w:rPr>
          <w:spacing w:val="-32"/>
          <w:w w:val="105"/>
        </w:rPr>
        <w:t> </w:t>
      </w:r>
      <w:r>
        <w:rPr>
          <w:w w:val="105"/>
        </w:rPr>
        <w:t>sobre la sociedad. El abordaje de esta cuestiones, más que ser una gran vía, es prácticamente un conjunto de caminos que emergen de diferentes fuentes y muestran diversas direcciones, algunas de las cuales llegan a converger en algunos puntos, pero otras son prácticamente   </w:t>
      </w:r>
      <w:r>
        <w:rPr>
          <w:spacing w:val="8"/>
          <w:w w:val="105"/>
        </w:rPr>
        <w:t> </w:t>
      </w:r>
      <w:r>
        <w:rPr>
          <w:w w:val="105"/>
        </w:rPr>
        <w:t>opuestas.</w:t>
      </w:r>
    </w:p>
    <w:p>
      <w:pPr>
        <w:pStyle w:val="BodyText"/>
        <w:spacing w:before="10"/>
        <w:rPr>
          <w:sz w:val="27"/>
        </w:rPr>
      </w:pPr>
    </w:p>
    <w:p>
      <w:pPr>
        <w:pStyle w:val="BodyText"/>
        <w:spacing w:line="295" w:lineRule="auto"/>
        <w:ind w:left="113" w:right="278"/>
        <w:jc w:val="both"/>
      </w:pPr>
      <w:r>
        <w:rPr>
          <w:w w:val="105"/>
        </w:rPr>
        <w:t>Asimismo, interesa abordar sólo algunos de los caminos indicados que, explícita o implícitamente, tocan el tema </w:t>
      </w:r>
      <w:r>
        <w:rPr>
          <w:spacing w:val="-3"/>
          <w:w w:val="105"/>
        </w:rPr>
        <w:t>educativo </w:t>
      </w:r>
      <w:r>
        <w:rPr>
          <w:w w:val="105"/>
        </w:rPr>
        <w:t>y que en </w:t>
      </w:r>
      <w:r>
        <w:rPr>
          <w:spacing w:val="-3"/>
          <w:w w:val="105"/>
        </w:rPr>
        <w:t>principio tienen perspectivas próximas </w:t>
      </w:r>
      <w:r>
        <w:rPr>
          <w:w w:val="105"/>
        </w:rPr>
        <w:t>más que contrapuestas. Para tal fin se seleccionaron tres </w:t>
      </w:r>
      <w:r>
        <w:rPr>
          <w:spacing w:val="-3"/>
          <w:w w:val="105"/>
        </w:rPr>
        <w:t>posiciones </w:t>
      </w:r>
      <w:r>
        <w:rPr>
          <w:w w:val="105"/>
        </w:rPr>
        <w:t>de </w:t>
      </w:r>
      <w:r>
        <w:rPr>
          <w:spacing w:val="-3"/>
          <w:w w:val="105"/>
        </w:rPr>
        <w:t>análisis: documentos institucionales  interna-</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pPr>
      <w:r>
        <w:rPr>
          <w:w w:val="105"/>
        </w:rPr>
        <w:t>cionales que pretenden tener un impacto global; estudios elaborados por teóricos pero con el apoyo institucional; trabajos planteados por intelectuales académicos.</w:t>
      </w:r>
      <w:r>
        <w:rPr>
          <w:spacing w:val="-38"/>
          <w:w w:val="105"/>
        </w:rPr>
        <w:t> </w:t>
      </w:r>
      <w:r>
        <w:rPr>
          <w:w w:val="105"/>
        </w:rPr>
        <w:t>Eviden- temente, la selección de temas y de textos para el análisis no </w:t>
      </w:r>
      <w:r>
        <w:rPr>
          <w:spacing w:val="-3"/>
          <w:w w:val="105"/>
        </w:rPr>
        <w:t>pretende </w:t>
      </w:r>
      <w:r>
        <w:rPr>
          <w:spacing w:val="-4"/>
          <w:w w:val="105"/>
        </w:rPr>
        <w:t>abarcar </w:t>
      </w:r>
      <w:r>
        <w:rPr>
          <w:w w:val="105"/>
        </w:rPr>
        <w:t>una </w:t>
      </w:r>
      <w:r>
        <w:rPr>
          <w:spacing w:val="-3"/>
          <w:w w:val="105"/>
        </w:rPr>
        <w:t>visión panorámica sobre </w:t>
      </w:r>
      <w:r>
        <w:rPr>
          <w:w w:val="105"/>
        </w:rPr>
        <w:t>el </w:t>
      </w:r>
      <w:r>
        <w:rPr>
          <w:spacing w:val="-3"/>
          <w:w w:val="105"/>
        </w:rPr>
        <w:t>tema. </w:t>
      </w:r>
      <w:r>
        <w:rPr>
          <w:w w:val="105"/>
        </w:rPr>
        <w:t>El planteamiento central es que existe una diversidad so- bre la concepción de la sustentabilidad a la vez que una desigual forma de incorporación de ella en el proceso educativo superior. Esto, derivado principalmente por el enfoque asumido, como del propio posicionamiento de las instituciones y autores </w:t>
      </w:r>
      <w:r>
        <w:rPr>
          <w:spacing w:val="18"/>
          <w:w w:val="105"/>
        </w:rPr>
        <w:t> </w:t>
      </w:r>
      <w:r>
        <w:rPr>
          <w:w w:val="105"/>
        </w:rPr>
        <w:t>participantes.</w:t>
      </w:r>
    </w:p>
    <w:p>
      <w:pPr>
        <w:pStyle w:val="BodyText"/>
        <w:spacing w:before="10"/>
        <w:rPr>
          <w:sz w:val="27"/>
        </w:rPr>
      </w:pPr>
    </w:p>
    <w:p>
      <w:pPr>
        <w:pStyle w:val="BodyText"/>
        <w:spacing w:line="295" w:lineRule="auto"/>
        <w:ind w:left="280" w:right="111"/>
        <w:jc w:val="both"/>
      </w:pPr>
      <w:r>
        <w:rPr>
          <w:w w:val="105"/>
        </w:rPr>
        <w:t>En el capítulo sexto, titulado: “</w:t>
      </w:r>
      <w:r>
        <w:rPr>
          <w:i/>
          <w:w w:val="105"/>
        </w:rPr>
        <w:t>La universidad pública en </w:t>
      </w:r>
      <w:r>
        <w:rPr>
          <w:i/>
          <w:spacing w:val="-3"/>
          <w:w w:val="105"/>
        </w:rPr>
        <w:t>México:</w:t>
      </w:r>
      <w:r>
        <w:rPr>
          <w:i/>
          <w:spacing w:val="-17"/>
          <w:w w:val="105"/>
        </w:rPr>
        <w:t> </w:t>
      </w:r>
      <w:r>
        <w:rPr>
          <w:i/>
          <w:spacing w:val="-3"/>
          <w:w w:val="105"/>
        </w:rPr>
        <w:t>¿Problemas</w:t>
      </w:r>
      <w:r>
        <w:rPr>
          <w:i/>
          <w:spacing w:val="-17"/>
          <w:w w:val="105"/>
        </w:rPr>
        <w:t> </w:t>
      </w:r>
      <w:r>
        <w:rPr>
          <w:i/>
          <w:w w:val="105"/>
        </w:rPr>
        <w:t>con</w:t>
      </w:r>
      <w:r>
        <w:rPr>
          <w:i/>
          <w:spacing w:val="-17"/>
          <w:w w:val="105"/>
        </w:rPr>
        <w:t> </w:t>
      </w:r>
      <w:r>
        <w:rPr>
          <w:i/>
          <w:w w:val="105"/>
        </w:rPr>
        <w:t>su</w:t>
      </w:r>
      <w:r>
        <w:rPr>
          <w:i/>
          <w:spacing w:val="-17"/>
          <w:w w:val="105"/>
        </w:rPr>
        <w:t> </w:t>
      </w:r>
      <w:r>
        <w:rPr>
          <w:i/>
          <w:spacing w:val="-3"/>
          <w:w w:val="105"/>
        </w:rPr>
        <w:t>autonomía?”</w:t>
      </w:r>
      <w:r>
        <w:rPr>
          <w:spacing w:val="-3"/>
          <w:w w:val="105"/>
        </w:rPr>
        <w:t>,</w:t>
      </w:r>
      <w:r>
        <w:rPr>
          <w:spacing w:val="-16"/>
          <w:w w:val="105"/>
        </w:rPr>
        <w:t> </w:t>
      </w:r>
      <w:r>
        <w:rPr>
          <w:spacing w:val="-3"/>
          <w:w w:val="105"/>
        </w:rPr>
        <w:t>José</w:t>
      </w:r>
      <w:r>
        <w:rPr>
          <w:spacing w:val="-16"/>
          <w:w w:val="105"/>
        </w:rPr>
        <w:t> </w:t>
      </w:r>
      <w:r>
        <w:rPr>
          <w:spacing w:val="-3"/>
          <w:w w:val="105"/>
        </w:rPr>
        <w:t>María</w:t>
      </w:r>
      <w:r>
        <w:rPr>
          <w:spacing w:val="-16"/>
          <w:w w:val="105"/>
        </w:rPr>
        <w:t> </w:t>
      </w:r>
      <w:r>
        <w:rPr>
          <w:spacing w:val="-3"/>
          <w:w w:val="105"/>
        </w:rPr>
        <w:t>Aranda </w:t>
      </w:r>
      <w:r>
        <w:rPr>
          <w:w w:val="105"/>
        </w:rPr>
        <w:t>Sánchez reflexiona entorno a la situación de la autonomía en las universidades públicas en México, actualmente en un contexto caracterizado por las políticas y ‘exigencias’ hacia la productividad de los académicos, así como los nuevos enfoques de la enseñanza por “competencias”, donde la pedagogía y la ética tienen que combinarse de manera coherente con los fines de la universidad. Ésta,   </w:t>
      </w:r>
      <w:r>
        <w:rPr>
          <w:spacing w:val="52"/>
          <w:w w:val="105"/>
        </w:rPr>
        <w:t> </w:t>
      </w:r>
      <w:r>
        <w:rPr>
          <w:w w:val="105"/>
        </w:rPr>
        <w:t>a su vez, resiente y responde a las presiones del Esta-  </w:t>
      </w:r>
      <w:r>
        <w:rPr>
          <w:spacing w:val="52"/>
          <w:w w:val="105"/>
        </w:rPr>
        <w:t> </w:t>
      </w:r>
      <w:r>
        <w:rPr>
          <w:w w:val="105"/>
        </w:rPr>
        <w:t>do, que puede manejar el presupuesto gubernamental como medio de influencia e injerencia en ciertos temas que invariablemente afectan su autonomía. De ahí que  </w:t>
      </w:r>
      <w:r>
        <w:rPr>
          <w:spacing w:val="52"/>
          <w:w w:val="105"/>
        </w:rPr>
        <w:t> </w:t>
      </w:r>
      <w:r>
        <w:rPr>
          <w:w w:val="105"/>
        </w:rPr>
        <w:t>el análisis se organice en tres puntos problemáticos: las tendencias para encuadrar a la institución en la lógica de la evaluación, a la vez que se mantiene el esquema de   </w:t>
      </w:r>
      <w:r>
        <w:rPr>
          <w:spacing w:val="3"/>
          <w:w w:val="105"/>
        </w:rPr>
        <w:t> </w:t>
      </w:r>
      <w:r>
        <w:rPr>
          <w:w w:val="105"/>
        </w:rPr>
        <w:t>la</w:t>
      </w:r>
    </w:p>
    <w:p>
      <w:pPr>
        <w:spacing w:after="0" w:line="295" w:lineRule="auto"/>
        <w:jc w:val="both"/>
        <w:sectPr>
          <w:pgSz w:w="7940" w:h="11910"/>
          <w:pgMar w:header="0" w:footer="681" w:top="1040" w:bottom="880" w:left="1080" w:right="1020"/>
        </w:sectPr>
      </w:pPr>
    </w:p>
    <w:p>
      <w:pPr>
        <w:pStyle w:val="BodyText"/>
        <w:spacing w:line="295" w:lineRule="auto" w:before="44"/>
        <w:ind w:left="113" w:right="277"/>
        <w:jc w:val="both"/>
      </w:pPr>
      <w:r>
        <w:rPr>
          <w:w w:val="105"/>
        </w:rPr>
        <w:t>enseñanza tradicional, memorística y de escasa vincula- ción productiva entre docentes y alumnos. Con un cierto fetichismo del saber por encima de las responsabilidades universitarias con su entorno. Esto evidencia la falta de principios sólidos, filosóficos y éticos, verdaderamente formativos para el conjunto de la universidad. Situación que, por supuesto, permea en el sentir de los estudian-</w:t>
      </w:r>
      <w:r>
        <w:rPr>
          <w:spacing w:val="52"/>
          <w:w w:val="105"/>
        </w:rPr>
        <w:t> </w:t>
      </w:r>
      <w:r>
        <w:rPr>
          <w:w w:val="105"/>
        </w:rPr>
        <w:t>tes que no encuentran claridad y consecuencia en los comportamientos de sus profesores, quienes fácilmente caen en el burocratismo y la falta de compromiso para ir más allá de la ‘cátedra’ que se impone como un discurso indiscutible y no en todos los casos    actualizado.</w:t>
      </w:r>
    </w:p>
    <w:p>
      <w:pPr>
        <w:pStyle w:val="BodyText"/>
        <w:spacing w:before="10"/>
        <w:rPr>
          <w:sz w:val="27"/>
        </w:rPr>
      </w:pPr>
    </w:p>
    <w:p>
      <w:pPr>
        <w:pStyle w:val="BodyText"/>
        <w:spacing w:line="295" w:lineRule="auto"/>
        <w:ind w:left="113" w:right="276"/>
        <w:jc w:val="both"/>
      </w:pPr>
      <w:r>
        <w:rPr>
          <w:w w:val="105"/>
        </w:rPr>
        <w:t>Asimismo, lo político queda vetado al interior de la ins- titución, sobre todo cuando se trata de poner en crítica procedimientos y manejos no del todo transparentes de funcionarios y directivos. Esto se entremezcla y confunde con la ideología dominante que teóricamente no tendría por qué imponerse sobre el librepensamiento. Sin embar- go, los </w:t>
      </w:r>
      <w:r>
        <w:rPr>
          <w:spacing w:val="-3"/>
          <w:w w:val="105"/>
        </w:rPr>
        <w:t>engranajes </w:t>
      </w:r>
      <w:r>
        <w:rPr>
          <w:w w:val="105"/>
        </w:rPr>
        <w:t>de la </w:t>
      </w:r>
      <w:r>
        <w:rPr>
          <w:spacing w:val="-3"/>
          <w:w w:val="105"/>
        </w:rPr>
        <w:t>maquinaria administrativa-política </w:t>
      </w:r>
      <w:r>
        <w:rPr>
          <w:w w:val="105"/>
        </w:rPr>
        <w:t>no dejan de hacer mella en los intentos de hacer valer   </w:t>
      </w:r>
      <w:r>
        <w:rPr>
          <w:spacing w:val="52"/>
          <w:w w:val="105"/>
        </w:rPr>
        <w:t> </w:t>
      </w:r>
      <w:r>
        <w:rPr>
          <w:w w:val="105"/>
        </w:rPr>
        <w:t>lo académico como lo principal. Por ello, más allá de la función de socialización de valores y de la profesionali- zación como propósito central de la universidad pública,</w:t>
      </w:r>
      <w:r>
        <w:rPr>
          <w:spacing w:val="52"/>
          <w:w w:val="105"/>
        </w:rPr>
        <w:t> </w:t>
      </w:r>
      <w:r>
        <w:rPr>
          <w:w w:val="105"/>
        </w:rPr>
        <w:t>la idea del autor es que se requiere no perder el rumbo de la educación superior en el sentido que se trata de   </w:t>
      </w:r>
      <w:r>
        <w:rPr>
          <w:spacing w:val="52"/>
          <w:w w:val="105"/>
        </w:rPr>
        <w:t> </w:t>
      </w:r>
      <w:r>
        <w:rPr>
          <w:w w:val="105"/>
        </w:rPr>
        <w:t>un bien público; y el conocimiento producido por ésta tiene que ser valorado como un bien social al servicio  </w:t>
      </w:r>
      <w:r>
        <w:rPr>
          <w:spacing w:val="41"/>
          <w:w w:val="105"/>
        </w:rPr>
        <w:t> </w:t>
      </w:r>
      <w:r>
        <w:rPr>
          <w:w w:val="105"/>
        </w:rPr>
        <w:t>de</w:t>
      </w:r>
    </w:p>
    <w:p>
      <w:pPr>
        <w:spacing w:after="0" w:line="295" w:lineRule="auto"/>
        <w:jc w:val="both"/>
        <w:sectPr>
          <w:pgSz w:w="7940" w:h="11910"/>
          <w:pgMar w:header="0" w:footer="690" w:top="1040" w:bottom="880" w:left="1020" w:right="1080"/>
        </w:sectPr>
      </w:pPr>
    </w:p>
    <w:p>
      <w:pPr>
        <w:pStyle w:val="BodyText"/>
        <w:spacing w:line="295" w:lineRule="auto" w:before="44"/>
        <w:ind w:left="280" w:right="110"/>
        <w:jc w:val="both"/>
      </w:pPr>
      <w:r>
        <w:rPr>
          <w:w w:val="105"/>
        </w:rPr>
        <w:t>la humanidad, sin dejar de participar activamente como conciencia de la sociedad a la que debe su existencia y su razón de ser, en un momento donde nuestro país transita por un largo túnel de desconcierto, por lo cual su voz no puede dejar de  escucharse.</w:t>
      </w:r>
    </w:p>
    <w:p>
      <w:pPr>
        <w:spacing w:after="0" w:line="295" w:lineRule="auto"/>
        <w:jc w:val="both"/>
        <w:sectPr>
          <w:pgSz w:w="7940" w:h="11910"/>
          <w:pgMar w:header="0" w:footer="681" w:top="1040" w:bottom="880" w:left="1080" w:right="1020"/>
        </w:sectPr>
      </w:pPr>
    </w:p>
    <w:p>
      <w:pPr>
        <w:pStyle w:val="BodyText"/>
        <w:spacing w:before="4"/>
        <w:rPr>
          <w:rFonts w:ascii="Times New Roman"/>
          <w:sz w:val="17"/>
        </w:rPr>
      </w:pPr>
    </w:p>
    <w:p>
      <w:pPr>
        <w:spacing w:after="0"/>
        <w:rPr>
          <w:rFonts w:ascii="Times New Roman"/>
          <w:sz w:val="17"/>
        </w:rPr>
        <w:sectPr>
          <w:footerReference w:type="default" r:id="rId18"/>
          <w:pgSz w:w="7940" w:h="11910"/>
          <w:pgMar w:footer="0" w:header="0" w:top="1100" w:bottom="280" w:left="1080" w:right="1080"/>
        </w:sectPr>
      </w:pPr>
    </w:p>
    <w:p>
      <w:pPr>
        <w:pStyle w:val="BodyText"/>
        <w:rPr>
          <w:rFonts w:ascii="Times New Roman"/>
          <w:sz w:val="20"/>
        </w:rPr>
      </w:pPr>
      <w:r>
        <w:rPr/>
        <w:pict>
          <v:group style="position:absolute;margin-left:.5pt;margin-top:172.914001pt;width:395.85pt;height:422.4pt;mso-position-horizontal-relative:page;mso-position-vertical-relative:page;z-index:-95824" coordorigin="10,3458" coordsize="7917,8448">
            <v:rect style="position:absolute;left:10;top:3458;width:7917;height:8447" filled="true" fillcolor="#9d9fa2" stroked="false">
              <v:fill type="solid"/>
            </v:rect>
            <v:line style="position:absolute" from="2154,5079" to="6874,5079" stroked="true" strokeweight=".5pt" strokecolor="#ffffff"/>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right="1146"/>
        <w:jc w:val="right"/>
      </w:pPr>
      <w:r>
        <w:rPr>
          <w:color w:val="939598"/>
          <w:spacing w:val="49"/>
        </w:rPr>
        <w:t>CAPÍTULO </w:t>
      </w:r>
      <w:r>
        <w:rPr>
          <w:color w:val="939598"/>
        </w:rPr>
        <w:t>1</w:t>
      </w:r>
    </w:p>
    <w:p>
      <w:pPr>
        <w:pStyle w:val="BodyText"/>
        <w:spacing w:before="7"/>
        <w:rPr>
          <w:rFonts w:ascii="Lucida Sans Unicode"/>
          <w:sz w:val="33"/>
        </w:rPr>
      </w:pPr>
    </w:p>
    <w:p>
      <w:pPr>
        <w:pStyle w:val="Heading2"/>
        <w:spacing w:line="249" w:lineRule="auto"/>
        <w:ind w:right="1145" w:firstLine="715"/>
        <w:jc w:val="right"/>
      </w:pPr>
      <w:bookmarkStart w:name="_TOC_250007" w:id="1"/>
      <w:r>
        <w:rPr>
          <w:color w:val="FFFFFF"/>
        </w:rPr>
        <w:t>Discusiones entre filosofía de la</w:t>
      </w:r>
      <w:r>
        <w:rPr>
          <w:color w:val="FFFFFF"/>
          <w:w w:val="97"/>
        </w:rPr>
        <w:t> </w:t>
      </w:r>
      <w:r>
        <w:rPr>
          <w:color w:val="FFFFFF"/>
        </w:rPr>
        <w:t>ciencia, epistemología y metodología</w:t>
      </w:r>
      <w:r>
        <w:rPr>
          <w:color w:val="FFFFFF"/>
          <w:w w:val="105"/>
        </w:rPr>
        <w:t> </w:t>
      </w:r>
      <w:r>
        <w:rPr>
          <w:color w:val="FFFFFF"/>
        </w:rPr>
        <w:t>en el marco de las ciencias</w:t>
      </w:r>
      <w:r>
        <w:rPr>
          <w:color w:val="FFFFFF"/>
          <w:spacing w:val="-51"/>
        </w:rPr>
        <w:t> </w:t>
      </w:r>
      <w:bookmarkEnd w:id="1"/>
      <w:r>
        <w:rPr>
          <w:color w:val="FFFFFF"/>
        </w:rPr>
        <w:t>humanas</w:t>
      </w:r>
    </w:p>
    <w:p>
      <w:pPr>
        <w:pStyle w:val="BodyText"/>
        <w:rPr>
          <w:rFonts w:ascii="Arial"/>
          <w:sz w:val="20"/>
        </w:rPr>
      </w:pPr>
    </w:p>
    <w:p>
      <w:pPr>
        <w:pStyle w:val="BodyText"/>
        <w:spacing w:before="4"/>
        <w:rPr>
          <w:rFonts w:ascii="Arial"/>
          <w:sz w:val="19"/>
        </w:rPr>
      </w:pPr>
    </w:p>
    <w:p>
      <w:pPr>
        <w:pStyle w:val="Heading4"/>
        <w:ind w:left="3500"/>
        <w:rPr>
          <w:i/>
        </w:rPr>
      </w:pPr>
      <w:r>
        <w:rPr>
          <w:i/>
          <w:color w:val="FFFFFF"/>
        </w:rPr>
        <w:t>Noé Héctor Esquivel Estrada</w:t>
      </w:r>
    </w:p>
    <w:p>
      <w:pPr>
        <w:spacing w:after="0"/>
        <w:sectPr>
          <w:footerReference w:type="even" r:id="rId19"/>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20"/>
          <w:pgSz w:w="7940" w:h="11910"/>
          <w:pgMar w:footer="0" w:header="0" w:top="1100" w:bottom="280" w:left="1080" w:right="1080"/>
        </w:sectPr>
      </w:pPr>
    </w:p>
    <w:p>
      <w:pPr>
        <w:spacing w:before="44"/>
        <w:ind w:left="280" w:right="0" w:firstLine="0"/>
        <w:jc w:val="both"/>
        <w:rPr>
          <w:b/>
          <w:sz w:val="22"/>
        </w:rPr>
      </w:pPr>
      <w:r>
        <w:rPr>
          <w:b/>
          <w:w w:val="110"/>
          <w:sz w:val="22"/>
        </w:rPr>
        <w:t>Resumen</w:t>
      </w:r>
    </w:p>
    <w:p>
      <w:pPr>
        <w:pStyle w:val="BodyText"/>
        <w:spacing w:before="10"/>
        <w:rPr>
          <w:b/>
          <w:sz w:val="32"/>
        </w:rPr>
      </w:pPr>
    </w:p>
    <w:p>
      <w:pPr>
        <w:pStyle w:val="BodyText"/>
        <w:spacing w:line="295" w:lineRule="auto" w:before="1"/>
        <w:ind w:left="280" w:right="110"/>
        <w:jc w:val="both"/>
      </w:pPr>
      <w:r>
        <w:rPr>
          <w:w w:val="105"/>
        </w:rPr>
        <w:t>El presente ensayo tiene como propósito abordar aquella discusión polémica que, en  el  recuento  de  la  historia, se suscitó entre las ciencias naturales (positivistas) y las ciencias sociales. No es mi intención presentar la demar- cación que naturalmente existe entre estos saberes, sino apuntalar alguna posibilidad de encuentro entre ambas posiciones que enriquezcan el conocimiento. Para este objetivo he decidido externar algunas reflexiones enmar- cadas</w:t>
      </w:r>
      <w:r>
        <w:rPr>
          <w:spacing w:val="22"/>
          <w:w w:val="105"/>
        </w:rPr>
        <w:t> </w:t>
      </w:r>
      <w:r>
        <w:rPr>
          <w:w w:val="105"/>
        </w:rPr>
        <w:t>en</w:t>
      </w:r>
      <w:r>
        <w:rPr>
          <w:spacing w:val="22"/>
          <w:w w:val="105"/>
        </w:rPr>
        <w:t> </w:t>
      </w:r>
      <w:r>
        <w:rPr>
          <w:w w:val="105"/>
        </w:rPr>
        <w:t>los</w:t>
      </w:r>
      <w:r>
        <w:rPr>
          <w:spacing w:val="22"/>
          <w:w w:val="105"/>
        </w:rPr>
        <w:t> </w:t>
      </w:r>
      <w:r>
        <w:rPr>
          <w:w w:val="105"/>
        </w:rPr>
        <w:t>siguientes</w:t>
      </w:r>
      <w:r>
        <w:rPr>
          <w:spacing w:val="22"/>
          <w:w w:val="105"/>
        </w:rPr>
        <w:t> </w:t>
      </w:r>
      <w:r>
        <w:rPr>
          <w:w w:val="105"/>
        </w:rPr>
        <w:t>puntos:</w:t>
      </w:r>
      <w:r>
        <w:rPr>
          <w:spacing w:val="22"/>
          <w:w w:val="105"/>
        </w:rPr>
        <w:t> </w:t>
      </w:r>
      <w:r>
        <w:rPr>
          <w:w w:val="105"/>
        </w:rPr>
        <w:t>1.</w:t>
      </w:r>
      <w:r>
        <w:rPr>
          <w:spacing w:val="22"/>
          <w:w w:val="105"/>
        </w:rPr>
        <w:t> </w:t>
      </w:r>
      <w:r>
        <w:rPr>
          <w:w w:val="105"/>
        </w:rPr>
        <w:t>Filosofía</w:t>
      </w:r>
      <w:r>
        <w:rPr>
          <w:spacing w:val="22"/>
          <w:w w:val="105"/>
        </w:rPr>
        <w:t> </w:t>
      </w:r>
      <w:r>
        <w:rPr>
          <w:w w:val="105"/>
        </w:rPr>
        <w:t>de</w:t>
      </w:r>
      <w:r>
        <w:rPr>
          <w:spacing w:val="22"/>
          <w:w w:val="105"/>
        </w:rPr>
        <w:t> </w:t>
      </w:r>
      <w:r>
        <w:rPr>
          <w:w w:val="105"/>
        </w:rPr>
        <w:t>la</w:t>
      </w:r>
      <w:r>
        <w:rPr>
          <w:spacing w:val="22"/>
          <w:w w:val="105"/>
        </w:rPr>
        <w:t> </w:t>
      </w:r>
      <w:r>
        <w:rPr>
          <w:w w:val="105"/>
        </w:rPr>
        <w:t>ciencia;</w:t>
      </w:r>
    </w:p>
    <w:p>
      <w:pPr>
        <w:pStyle w:val="BodyText"/>
        <w:spacing w:line="295" w:lineRule="auto"/>
        <w:ind w:left="280" w:right="112"/>
        <w:jc w:val="both"/>
      </w:pPr>
      <w:r>
        <w:rPr>
          <w:w w:val="110"/>
        </w:rPr>
        <w:t>2.</w:t>
      </w:r>
      <w:r>
        <w:rPr>
          <w:spacing w:val="-19"/>
          <w:w w:val="110"/>
        </w:rPr>
        <w:t> </w:t>
      </w:r>
      <w:r>
        <w:rPr>
          <w:spacing w:val="-3"/>
          <w:w w:val="110"/>
        </w:rPr>
        <w:t>Objetividad</w:t>
      </w:r>
      <w:r>
        <w:rPr>
          <w:spacing w:val="-19"/>
          <w:w w:val="110"/>
        </w:rPr>
        <w:t> </w:t>
      </w:r>
      <w:r>
        <w:rPr>
          <w:w w:val="110"/>
        </w:rPr>
        <w:t>y</w:t>
      </w:r>
      <w:r>
        <w:rPr>
          <w:spacing w:val="-19"/>
          <w:w w:val="110"/>
        </w:rPr>
        <w:t> </w:t>
      </w:r>
      <w:r>
        <w:rPr>
          <w:spacing w:val="-3"/>
          <w:w w:val="110"/>
        </w:rPr>
        <w:t>verdad;</w:t>
      </w:r>
      <w:r>
        <w:rPr>
          <w:spacing w:val="-19"/>
          <w:w w:val="110"/>
        </w:rPr>
        <w:t> </w:t>
      </w:r>
      <w:r>
        <w:rPr>
          <w:w w:val="110"/>
        </w:rPr>
        <w:t>3.</w:t>
      </w:r>
      <w:r>
        <w:rPr>
          <w:spacing w:val="-19"/>
          <w:w w:val="110"/>
        </w:rPr>
        <w:t> </w:t>
      </w:r>
      <w:r>
        <w:rPr>
          <w:spacing w:val="-3"/>
          <w:w w:val="110"/>
        </w:rPr>
        <w:t>Fenomenología,</w:t>
      </w:r>
      <w:r>
        <w:rPr>
          <w:spacing w:val="-19"/>
          <w:w w:val="110"/>
        </w:rPr>
        <w:t> </w:t>
      </w:r>
      <w:r>
        <w:rPr>
          <w:spacing w:val="-3"/>
          <w:w w:val="110"/>
        </w:rPr>
        <w:t>hermenéutica </w:t>
      </w:r>
      <w:r>
        <w:rPr>
          <w:w w:val="110"/>
        </w:rPr>
        <w:t>y</w:t>
      </w:r>
      <w:r>
        <w:rPr>
          <w:spacing w:val="-13"/>
          <w:w w:val="110"/>
        </w:rPr>
        <w:t> </w:t>
      </w:r>
      <w:r>
        <w:rPr>
          <w:w w:val="110"/>
        </w:rPr>
        <w:t>lingüística;</w:t>
      </w:r>
      <w:r>
        <w:rPr>
          <w:spacing w:val="-13"/>
          <w:w w:val="110"/>
        </w:rPr>
        <w:t> </w:t>
      </w:r>
      <w:r>
        <w:rPr>
          <w:spacing w:val="-9"/>
          <w:w w:val="110"/>
        </w:rPr>
        <w:t>y,</w:t>
      </w:r>
      <w:r>
        <w:rPr>
          <w:spacing w:val="-13"/>
          <w:w w:val="110"/>
        </w:rPr>
        <w:t> </w:t>
      </w:r>
      <w:r>
        <w:rPr>
          <w:w w:val="110"/>
        </w:rPr>
        <w:t>4.</w:t>
      </w:r>
      <w:r>
        <w:rPr>
          <w:spacing w:val="-13"/>
          <w:w w:val="110"/>
        </w:rPr>
        <w:t> </w:t>
      </w:r>
      <w:r>
        <w:rPr>
          <w:w w:val="110"/>
        </w:rPr>
        <w:t>Positivismo.</w:t>
      </w:r>
      <w:r>
        <w:rPr>
          <w:spacing w:val="-13"/>
          <w:w w:val="110"/>
        </w:rPr>
        <w:t> </w:t>
      </w:r>
      <w:r>
        <w:rPr>
          <w:spacing w:val="-4"/>
          <w:w w:val="110"/>
        </w:rPr>
        <w:t>Todos</w:t>
      </w:r>
      <w:r>
        <w:rPr>
          <w:spacing w:val="-13"/>
          <w:w w:val="110"/>
        </w:rPr>
        <w:t> </w:t>
      </w:r>
      <w:r>
        <w:rPr>
          <w:w w:val="110"/>
        </w:rPr>
        <w:t>ellos</w:t>
      </w:r>
      <w:r>
        <w:rPr>
          <w:spacing w:val="-13"/>
          <w:w w:val="110"/>
        </w:rPr>
        <w:t> </w:t>
      </w:r>
      <w:r>
        <w:rPr>
          <w:w w:val="110"/>
        </w:rPr>
        <w:t>vinculados</w:t>
      </w:r>
      <w:r>
        <w:rPr>
          <w:spacing w:val="-13"/>
          <w:w w:val="110"/>
        </w:rPr>
        <w:t> </w:t>
      </w:r>
      <w:r>
        <w:rPr>
          <w:w w:val="110"/>
        </w:rPr>
        <w:t>con las ciencias</w:t>
      </w:r>
      <w:r>
        <w:rPr>
          <w:spacing w:val="-38"/>
          <w:w w:val="110"/>
        </w:rPr>
        <w:t> </w:t>
      </w:r>
      <w:r>
        <w:rPr>
          <w:w w:val="110"/>
        </w:rPr>
        <w:t>humanas.</w:t>
      </w:r>
    </w:p>
    <w:p>
      <w:pPr>
        <w:pStyle w:val="BodyText"/>
        <w:spacing w:before="10"/>
        <w:rPr>
          <w:sz w:val="27"/>
        </w:rPr>
      </w:pPr>
    </w:p>
    <w:p>
      <w:pPr>
        <w:pStyle w:val="BodyText"/>
        <w:spacing w:line="295" w:lineRule="auto"/>
        <w:ind w:left="280" w:right="113"/>
        <w:jc w:val="both"/>
      </w:pPr>
      <w:r>
        <w:rPr>
          <w:w w:val="105"/>
        </w:rPr>
        <w:t>Palabras clave: filosofía, ciencia, epistemología, herme- néutica, verdad y ciencias   humanas.</w:t>
      </w:r>
    </w:p>
    <w:p>
      <w:pPr>
        <w:pStyle w:val="BodyText"/>
        <w:spacing w:before="5"/>
        <w:rPr>
          <w:sz w:val="32"/>
        </w:rPr>
      </w:pPr>
    </w:p>
    <w:p>
      <w:pPr>
        <w:pStyle w:val="Heading3"/>
      </w:pPr>
      <w:r>
        <w:rPr>
          <w:w w:val="115"/>
        </w:rPr>
        <w:t>Introducción</w:t>
      </w:r>
    </w:p>
    <w:p>
      <w:pPr>
        <w:pStyle w:val="BodyText"/>
        <w:spacing w:before="10"/>
        <w:rPr>
          <w:b/>
          <w:sz w:val="32"/>
        </w:rPr>
      </w:pPr>
    </w:p>
    <w:p>
      <w:pPr>
        <w:spacing w:line="295" w:lineRule="auto" w:before="1"/>
        <w:ind w:left="280" w:right="110" w:firstLine="0"/>
        <w:jc w:val="both"/>
        <w:rPr>
          <w:sz w:val="22"/>
        </w:rPr>
      </w:pPr>
      <w:r>
        <w:rPr>
          <w:w w:val="105"/>
          <w:sz w:val="22"/>
        </w:rPr>
        <w:t>Si queremos abordar el tema de </w:t>
      </w:r>
      <w:r>
        <w:rPr>
          <w:i/>
          <w:w w:val="105"/>
          <w:sz w:val="22"/>
        </w:rPr>
        <w:t>Filosofía de la Ciencia</w:t>
      </w:r>
      <w:r>
        <w:rPr>
          <w:w w:val="105"/>
          <w:sz w:val="22"/>
        </w:rPr>
        <w:t>, la cuestión primera que hemos de atender, “resolver”, dia- logar, consensuar, es </w:t>
      </w:r>
      <w:r>
        <w:rPr>
          <w:i/>
          <w:w w:val="105"/>
          <w:sz w:val="22"/>
        </w:rPr>
        <w:t>¿qué es filosofía? </w:t>
      </w:r>
      <w:r>
        <w:rPr>
          <w:w w:val="105"/>
          <w:sz w:val="22"/>
        </w:rPr>
        <w:t>y </w:t>
      </w:r>
      <w:r>
        <w:rPr>
          <w:i/>
          <w:w w:val="105"/>
          <w:sz w:val="22"/>
        </w:rPr>
        <w:t>¿qué es ciencia? </w:t>
      </w:r>
      <w:r>
        <w:rPr>
          <w:w w:val="105"/>
          <w:sz w:val="22"/>
        </w:rPr>
        <w:t>Después de descifrar tales asuntos, entonces podremos plantearnos</w:t>
      </w:r>
      <w:r>
        <w:rPr>
          <w:spacing w:val="-17"/>
          <w:w w:val="105"/>
          <w:sz w:val="22"/>
        </w:rPr>
        <w:t> </w:t>
      </w:r>
      <w:r>
        <w:rPr>
          <w:w w:val="105"/>
          <w:sz w:val="22"/>
        </w:rPr>
        <w:t>la</w:t>
      </w:r>
      <w:r>
        <w:rPr>
          <w:spacing w:val="-17"/>
          <w:w w:val="105"/>
          <w:sz w:val="22"/>
        </w:rPr>
        <w:t> </w:t>
      </w:r>
      <w:r>
        <w:rPr>
          <w:w w:val="105"/>
          <w:sz w:val="22"/>
        </w:rPr>
        <w:t>pregunta</w:t>
      </w:r>
      <w:r>
        <w:rPr>
          <w:spacing w:val="-17"/>
          <w:w w:val="105"/>
          <w:sz w:val="22"/>
        </w:rPr>
        <w:t> </w:t>
      </w:r>
      <w:r>
        <w:rPr>
          <w:i/>
          <w:w w:val="105"/>
          <w:sz w:val="22"/>
        </w:rPr>
        <w:t>¿qué</w:t>
      </w:r>
      <w:r>
        <w:rPr>
          <w:i/>
          <w:spacing w:val="-18"/>
          <w:w w:val="105"/>
          <w:sz w:val="22"/>
        </w:rPr>
        <w:t> </w:t>
      </w:r>
      <w:r>
        <w:rPr>
          <w:i/>
          <w:w w:val="105"/>
          <w:sz w:val="22"/>
        </w:rPr>
        <w:t>relación</w:t>
      </w:r>
      <w:r>
        <w:rPr>
          <w:i/>
          <w:spacing w:val="-18"/>
          <w:w w:val="105"/>
          <w:sz w:val="22"/>
        </w:rPr>
        <w:t> </w:t>
      </w:r>
      <w:r>
        <w:rPr>
          <w:i/>
          <w:w w:val="105"/>
          <w:sz w:val="22"/>
        </w:rPr>
        <w:t>existe</w:t>
      </w:r>
      <w:r>
        <w:rPr>
          <w:i/>
          <w:spacing w:val="-18"/>
          <w:w w:val="105"/>
          <w:sz w:val="22"/>
        </w:rPr>
        <w:t> </w:t>
      </w:r>
      <w:r>
        <w:rPr>
          <w:i/>
          <w:w w:val="105"/>
          <w:sz w:val="22"/>
        </w:rPr>
        <w:t>o</w:t>
      </w:r>
      <w:r>
        <w:rPr>
          <w:i/>
          <w:spacing w:val="-18"/>
          <w:w w:val="105"/>
          <w:sz w:val="22"/>
        </w:rPr>
        <w:t> </w:t>
      </w:r>
      <w:r>
        <w:rPr>
          <w:i/>
          <w:w w:val="105"/>
          <w:sz w:val="22"/>
        </w:rPr>
        <w:t>puede</w:t>
      </w:r>
      <w:r>
        <w:rPr>
          <w:i/>
          <w:spacing w:val="-18"/>
          <w:w w:val="105"/>
          <w:sz w:val="22"/>
        </w:rPr>
        <w:t> </w:t>
      </w:r>
      <w:r>
        <w:rPr>
          <w:i/>
          <w:w w:val="105"/>
          <w:sz w:val="22"/>
        </w:rPr>
        <w:t>existir </w:t>
      </w:r>
      <w:r>
        <w:rPr>
          <w:i/>
          <w:w w:val="105"/>
          <w:sz w:val="22"/>
        </w:rPr>
        <w:t>entre Filosofía y Ciencia? </w:t>
      </w:r>
      <w:r>
        <w:rPr>
          <w:w w:val="105"/>
          <w:sz w:val="22"/>
        </w:rPr>
        <w:t>La pregunta nos remite, necesa- riamente, a los orígenes tanto de la Filosofía como de la Ciencia. Es decir, no podemos aplicar un concepto   </w:t>
      </w:r>
      <w:r>
        <w:rPr>
          <w:spacing w:val="44"/>
          <w:w w:val="105"/>
          <w:sz w:val="22"/>
        </w:rPr>
        <w:t> </w:t>
      </w:r>
      <w:r>
        <w:rPr>
          <w:w w:val="105"/>
          <w:sz w:val="22"/>
        </w:rPr>
        <w:t>fuera</w:t>
      </w:r>
    </w:p>
    <w:p>
      <w:pPr>
        <w:spacing w:after="0" w:line="295" w:lineRule="auto"/>
        <w:jc w:val="both"/>
        <w:rPr>
          <w:sz w:val="22"/>
        </w:rPr>
        <w:sectPr>
          <w:footerReference w:type="default" r:id="rId21"/>
          <w:footerReference w:type="even" r:id="rId22"/>
          <w:pgSz w:w="7940" w:h="11910"/>
          <w:pgMar w:footer="766" w:header="0" w:top="1040" w:bottom="960" w:left="1080" w:right="1020"/>
          <w:pgNumType w:start="21"/>
        </w:sectPr>
      </w:pPr>
    </w:p>
    <w:p>
      <w:pPr>
        <w:pStyle w:val="BodyText"/>
        <w:spacing w:line="295" w:lineRule="auto" w:before="53"/>
        <w:ind w:left="113" w:right="273"/>
        <w:jc w:val="both"/>
      </w:pPr>
      <w:r>
        <w:rPr>
          <w:w w:val="110"/>
        </w:rPr>
        <w:t>de su contexto. Los saltos generan confusiones. Si por </w:t>
      </w:r>
      <w:r>
        <w:rPr>
          <w:spacing w:val="-3"/>
          <w:w w:val="110"/>
        </w:rPr>
        <w:t>ejemplo</w:t>
      </w:r>
      <w:r>
        <w:rPr>
          <w:spacing w:val="-35"/>
          <w:w w:val="110"/>
        </w:rPr>
        <w:t> </w:t>
      </w:r>
      <w:r>
        <w:rPr>
          <w:w w:val="110"/>
        </w:rPr>
        <w:t>nos</w:t>
      </w:r>
      <w:r>
        <w:rPr>
          <w:spacing w:val="-35"/>
          <w:w w:val="110"/>
        </w:rPr>
        <w:t> </w:t>
      </w:r>
      <w:r>
        <w:rPr>
          <w:spacing w:val="-3"/>
          <w:w w:val="110"/>
        </w:rPr>
        <w:t>referimos</w:t>
      </w:r>
      <w:r>
        <w:rPr>
          <w:spacing w:val="-35"/>
          <w:w w:val="110"/>
        </w:rPr>
        <w:t> </w:t>
      </w:r>
      <w:r>
        <w:rPr>
          <w:w w:val="110"/>
        </w:rPr>
        <w:t>a</w:t>
      </w:r>
      <w:r>
        <w:rPr>
          <w:spacing w:val="-35"/>
          <w:w w:val="110"/>
        </w:rPr>
        <w:t> </w:t>
      </w:r>
      <w:r>
        <w:rPr>
          <w:spacing w:val="-3"/>
          <w:w w:val="110"/>
        </w:rPr>
        <w:t>Aristóteles</w:t>
      </w:r>
      <w:r>
        <w:rPr>
          <w:spacing w:val="-35"/>
          <w:w w:val="110"/>
        </w:rPr>
        <w:t> </w:t>
      </w:r>
      <w:r>
        <w:rPr>
          <w:w w:val="110"/>
        </w:rPr>
        <w:t>y</w:t>
      </w:r>
      <w:r>
        <w:rPr>
          <w:spacing w:val="-35"/>
          <w:w w:val="110"/>
        </w:rPr>
        <w:t> </w:t>
      </w:r>
      <w:r>
        <w:rPr>
          <w:spacing w:val="-3"/>
          <w:w w:val="110"/>
        </w:rPr>
        <w:t>entendemos</w:t>
      </w:r>
      <w:r>
        <w:rPr>
          <w:spacing w:val="-35"/>
          <w:w w:val="110"/>
        </w:rPr>
        <w:t> </w:t>
      </w:r>
      <w:r>
        <w:rPr>
          <w:w w:val="110"/>
        </w:rPr>
        <w:t>por</w:t>
      </w:r>
      <w:r>
        <w:rPr>
          <w:spacing w:val="-35"/>
          <w:w w:val="110"/>
        </w:rPr>
        <w:t> </w:t>
      </w:r>
      <w:r>
        <w:rPr>
          <w:w w:val="110"/>
        </w:rPr>
        <w:t>Filo- sofía,</w:t>
      </w:r>
      <w:r>
        <w:rPr>
          <w:spacing w:val="-24"/>
          <w:w w:val="110"/>
        </w:rPr>
        <w:t> </w:t>
      </w:r>
      <w:r>
        <w:rPr>
          <w:w w:val="110"/>
        </w:rPr>
        <w:t>la</w:t>
      </w:r>
      <w:r>
        <w:rPr>
          <w:spacing w:val="-24"/>
          <w:w w:val="110"/>
        </w:rPr>
        <w:t> </w:t>
      </w:r>
      <w:r>
        <w:rPr>
          <w:i/>
          <w:w w:val="110"/>
        </w:rPr>
        <w:t>ciencia</w:t>
      </w:r>
      <w:r>
        <w:rPr>
          <w:i/>
          <w:spacing w:val="-24"/>
          <w:w w:val="110"/>
        </w:rPr>
        <w:t> </w:t>
      </w:r>
      <w:r>
        <w:rPr>
          <w:w w:val="110"/>
        </w:rPr>
        <w:t>que</w:t>
      </w:r>
      <w:r>
        <w:rPr>
          <w:spacing w:val="-24"/>
          <w:w w:val="110"/>
        </w:rPr>
        <w:t> </w:t>
      </w:r>
      <w:r>
        <w:rPr>
          <w:w w:val="110"/>
        </w:rPr>
        <w:t>estudia</w:t>
      </w:r>
      <w:r>
        <w:rPr>
          <w:spacing w:val="-24"/>
          <w:w w:val="110"/>
        </w:rPr>
        <w:t> </w:t>
      </w:r>
      <w:r>
        <w:rPr>
          <w:w w:val="110"/>
        </w:rPr>
        <w:t>todas</w:t>
      </w:r>
      <w:r>
        <w:rPr>
          <w:spacing w:val="-24"/>
          <w:w w:val="110"/>
        </w:rPr>
        <w:t> </w:t>
      </w:r>
      <w:r>
        <w:rPr>
          <w:w w:val="110"/>
        </w:rPr>
        <w:t>las</w:t>
      </w:r>
      <w:r>
        <w:rPr>
          <w:spacing w:val="-24"/>
          <w:w w:val="110"/>
        </w:rPr>
        <w:t> </w:t>
      </w:r>
      <w:r>
        <w:rPr>
          <w:w w:val="110"/>
        </w:rPr>
        <w:t>cosas</w:t>
      </w:r>
      <w:r>
        <w:rPr>
          <w:spacing w:val="-24"/>
          <w:w w:val="110"/>
        </w:rPr>
        <w:t> </w:t>
      </w:r>
      <w:r>
        <w:rPr>
          <w:w w:val="110"/>
        </w:rPr>
        <w:t>a</w:t>
      </w:r>
      <w:r>
        <w:rPr>
          <w:spacing w:val="-24"/>
          <w:w w:val="110"/>
        </w:rPr>
        <w:t> </w:t>
      </w:r>
      <w:r>
        <w:rPr>
          <w:w w:val="110"/>
        </w:rPr>
        <w:t>través</w:t>
      </w:r>
      <w:r>
        <w:rPr>
          <w:spacing w:val="-24"/>
          <w:w w:val="110"/>
        </w:rPr>
        <w:t> </w:t>
      </w:r>
      <w:r>
        <w:rPr>
          <w:w w:val="110"/>
        </w:rPr>
        <w:t>de</w:t>
      </w:r>
      <w:r>
        <w:rPr>
          <w:spacing w:val="-24"/>
          <w:w w:val="110"/>
        </w:rPr>
        <w:t> </w:t>
      </w:r>
      <w:r>
        <w:rPr>
          <w:w w:val="110"/>
        </w:rPr>
        <w:t>sus últimas</w:t>
      </w:r>
      <w:r>
        <w:rPr>
          <w:spacing w:val="-25"/>
          <w:w w:val="110"/>
        </w:rPr>
        <w:t> </w:t>
      </w:r>
      <w:r>
        <w:rPr>
          <w:w w:val="110"/>
        </w:rPr>
        <w:t>causas</w:t>
      </w:r>
      <w:r>
        <w:rPr>
          <w:spacing w:val="-25"/>
          <w:w w:val="110"/>
        </w:rPr>
        <w:t> </w:t>
      </w:r>
      <w:r>
        <w:rPr>
          <w:w w:val="110"/>
        </w:rPr>
        <w:t>y</w:t>
      </w:r>
      <w:r>
        <w:rPr>
          <w:spacing w:val="-25"/>
          <w:w w:val="110"/>
        </w:rPr>
        <w:t> </w:t>
      </w:r>
      <w:r>
        <w:rPr>
          <w:w w:val="110"/>
        </w:rPr>
        <w:t>primeros</w:t>
      </w:r>
      <w:r>
        <w:rPr>
          <w:spacing w:val="-25"/>
          <w:w w:val="110"/>
        </w:rPr>
        <w:t> </w:t>
      </w:r>
      <w:r>
        <w:rPr>
          <w:w w:val="110"/>
        </w:rPr>
        <w:t>principios,</w:t>
      </w:r>
      <w:r>
        <w:rPr>
          <w:spacing w:val="-25"/>
          <w:w w:val="110"/>
        </w:rPr>
        <w:t> </w:t>
      </w:r>
      <w:r>
        <w:rPr>
          <w:w w:val="110"/>
        </w:rPr>
        <w:t>entonces</w:t>
      </w:r>
      <w:r>
        <w:rPr>
          <w:spacing w:val="-25"/>
          <w:w w:val="110"/>
        </w:rPr>
        <w:t> </w:t>
      </w:r>
      <w:r>
        <w:rPr>
          <w:w w:val="110"/>
        </w:rPr>
        <w:t>existe</w:t>
      </w:r>
      <w:r>
        <w:rPr>
          <w:spacing w:val="-25"/>
          <w:w w:val="110"/>
        </w:rPr>
        <w:t> </w:t>
      </w:r>
      <w:r>
        <w:rPr>
          <w:w w:val="110"/>
        </w:rPr>
        <w:t>una relación</w:t>
      </w:r>
      <w:r>
        <w:rPr>
          <w:spacing w:val="-6"/>
          <w:w w:val="110"/>
        </w:rPr>
        <w:t> </w:t>
      </w:r>
      <w:r>
        <w:rPr>
          <w:w w:val="110"/>
        </w:rPr>
        <w:t>muy</w:t>
      </w:r>
      <w:r>
        <w:rPr>
          <w:spacing w:val="-6"/>
          <w:w w:val="110"/>
        </w:rPr>
        <w:t> </w:t>
      </w:r>
      <w:r>
        <w:rPr>
          <w:w w:val="110"/>
        </w:rPr>
        <w:t>estrecha</w:t>
      </w:r>
      <w:r>
        <w:rPr>
          <w:spacing w:val="-6"/>
          <w:w w:val="110"/>
        </w:rPr>
        <w:t> </w:t>
      </w:r>
      <w:r>
        <w:rPr>
          <w:w w:val="110"/>
        </w:rPr>
        <w:t>entre</w:t>
      </w:r>
      <w:r>
        <w:rPr>
          <w:spacing w:val="-6"/>
          <w:w w:val="110"/>
        </w:rPr>
        <w:t> </w:t>
      </w:r>
      <w:r>
        <w:rPr>
          <w:w w:val="110"/>
        </w:rPr>
        <w:t>Filosofía</w:t>
      </w:r>
      <w:r>
        <w:rPr>
          <w:spacing w:val="-6"/>
          <w:w w:val="110"/>
        </w:rPr>
        <w:t> </w:t>
      </w:r>
      <w:r>
        <w:rPr>
          <w:w w:val="110"/>
        </w:rPr>
        <w:t>y</w:t>
      </w:r>
      <w:r>
        <w:rPr>
          <w:spacing w:val="-6"/>
          <w:w w:val="110"/>
        </w:rPr>
        <w:t> </w:t>
      </w:r>
      <w:r>
        <w:rPr>
          <w:w w:val="110"/>
        </w:rPr>
        <w:t>Ciencia</w:t>
      </w:r>
      <w:r>
        <w:rPr>
          <w:spacing w:val="-6"/>
          <w:w w:val="110"/>
        </w:rPr>
        <w:t> </w:t>
      </w:r>
      <w:r>
        <w:rPr>
          <w:w w:val="110"/>
        </w:rPr>
        <w:t>(al</w:t>
      </w:r>
      <w:r>
        <w:rPr>
          <w:spacing w:val="-6"/>
          <w:w w:val="110"/>
        </w:rPr>
        <w:t> </w:t>
      </w:r>
      <w:r>
        <w:rPr>
          <w:w w:val="110"/>
        </w:rPr>
        <w:t>modo aristotélico).</w:t>
      </w:r>
      <w:r>
        <w:rPr>
          <w:spacing w:val="-16"/>
          <w:w w:val="110"/>
        </w:rPr>
        <w:t> </w:t>
      </w:r>
      <w:r>
        <w:rPr>
          <w:w w:val="110"/>
        </w:rPr>
        <w:t>Pero</w:t>
      </w:r>
      <w:r>
        <w:rPr>
          <w:spacing w:val="-16"/>
          <w:w w:val="110"/>
        </w:rPr>
        <w:t> </w:t>
      </w:r>
      <w:r>
        <w:rPr>
          <w:w w:val="110"/>
        </w:rPr>
        <w:t>no</w:t>
      </w:r>
      <w:r>
        <w:rPr>
          <w:spacing w:val="-16"/>
          <w:w w:val="110"/>
        </w:rPr>
        <w:t> </w:t>
      </w:r>
      <w:r>
        <w:rPr>
          <w:w w:val="110"/>
        </w:rPr>
        <w:t>sucede</w:t>
      </w:r>
      <w:r>
        <w:rPr>
          <w:spacing w:val="-16"/>
          <w:w w:val="110"/>
        </w:rPr>
        <w:t> </w:t>
      </w:r>
      <w:r>
        <w:rPr>
          <w:w w:val="110"/>
        </w:rPr>
        <w:t>así</w:t>
      </w:r>
      <w:r>
        <w:rPr>
          <w:spacing w:val="-16"/>
          <w:w w:val="110"/>
        </w:rPr>
        <w:t> </w:t>
      </w:r>
      <w:r>
        <w:rPr>
          <w:w w:val="110"/>
        </w:rPr>
        <w:t>si</w:t>
      </w:r>
      <w:r>
        <w:rPr>
          <w:spacing w:val="-16"/>
          <w:w w:val="110"/>
        </w:rPr>
        <w:t> </w:t>
      </w:r>
      <w:r>
        <w:rPr>
          <w:w w:val="110"/>
        </w:rPr>
        <w:t>tomamos</w:t>
      </w:r>
      <w:r>
        <w:rPr>
          <w:spacing w:val="-16"/>
          <w:w w:val="110"/>
        </w:rPr>
        <w:t> </w:t>
      </w:r>
      <w:r>
        <w:rPr>
          <w:w w:val="110"/>
        </w:rPr>
        <w:t>como</w:t>
      </w:r>
      <w:r>
        <w:rPr>
          <w:spacing w:val="-16"/>
          <w:w w:val="110"/>
        </w:rPr>
        <w:t> </w:t>
      </w:r>
      <w:r>
        <w:rPr>
          <w:w w:val="110"/>
        </w:rPr>
        <w:t>punto de</w:t>
      </w:r>
      <w:r>
        <w:rPr>
          <w:spacing w:val="-10"/>
          <w:w w:val="110"/>
        </w:rPr>
        <w:t> </w:t>
      </w:r>
      <w:r>
        <w:rPr>
          <w:w w:val="110"/>
        </w:rPr>
        <w:t>referencia</w:t>
      </w:r>
      <w:r>
        <w:rPr>
          <w:spacing w:val="-10"/>
          <w:w w:val="110"/>
        </w:rPr>
        <w:t> </w:t>
      </w:r>
      <w:r>
        <w:rPr>
          <w:w w:val="110"/>
        </w:rPr>
        <w:t>el</w:t>
      </w:r>
      <w:r>
        <w:rPr>
          <w:spacing w:val="-10"/>
          <w:w w:val="110"/>
        </w:rPr>
        <w:t> </w:t>
      </w:r>
      <w:r>
        <w:rPr>
          <w:w w:val="110"/>
        </w:rPr>
        <w:t>pensamiento</w:t>
      </w:r>
      <w:r>
        <w:rPr>
          <w:spacing w:val="-10"/>
          <w:w w:val="110"/>
        </w:rPr>
        <w:t> </w:t>
      </w:r>
      <w:r>
        <w:rPr>
          <w:w w:val="110"/>
        </w:rPr>
        <w:t>de</w:t>
      </w:r>
      <w:r>
        <w:rPr>
          <w:spacing w:val="-10"/>
          <w:w w:val="110"/>
        </w:rPr>
        <w:t> </w:t>
      </w:r>
      <w:r>
        <w:rPr>
          <w:w w:val="110"/>
        </w:rPr>
        <w:t>un</w:t>
      </w:r>
      <w:r>
        <w:rPr>
          <w:spacing w:val="-10"/>
          <w:w w:val="110"/>
        </w:rPr>
        <w:t> </w:t>
      </w:r>
      <w:r>
        <w:rPr>
          <w:w w:val="110"/>
        </w:rPr>
        <w:t>positivista</w:t>
      </w:r>
      <w:r>
        <w:rPr>
          <w:spacing w:val="-10"/>
          <w:w w:val="110"/>
        </w:rPr>
        <w:t> </w:t>
      </w:r>
      <w:r>
        <w:rPr>
          <w:w w:val="110"/>
        </w:rPr>
        <w:t>moderno para</w:t>
      </w:r>
      <w:r>
        <w:rPr>
          <w:spacing w:val="-6"/>
          <w:w w:val="110"/>
        </w:rPr>
        <w:t> </w:t>
      </w:r>
      <w:r>
        <w:rPr>
          <w:w w:val="110"/>
        </w:rPr>
        <w:t>quien</w:t>
      </w:r>
      <w:r>
        <w:rPr>
          <w:spacing w:val="-6"/>
          <w:w w:val="110"/>
        </w:rPr>
        <w:t> </w:t>
      </w:r>
      <w:r>
        <w:rPr>
          <w:w w:val="110"/>
        </w:rPr>
        <w:t>el</w:t>
      </w:r>
      <w:r>
        <w:rPr>
          <w:spacing w:val="-6"/>
          <w:w w:val="110"/>
        </w:rPr>
        <w:t> </w:t>
      </w:r>
      <w:r>
        <w:rPr>
          <w:w w:val="110"/>
        </w:rPr>
        <w:t>concepto</w:t>
      </w:r>
      <w:r>
        <w:rPr>
          <w:spacing w:val="-6"/>
          <w:w w:val="110"/>
        </w:rPr>
        <w:t> </w:t>
      </w:r>
      <w:r>
        <w:rPr>
          <w:w w:val="110"/>
        </w:rPr>
        <w:t>de</w:t>
      </w:r>
      <w:r>
        <w:rPr>
          <w:spacing w:val="-6"/>
          <w:w w:val="110"/>
        </w:rPr>
        <w:t> </w:t>
      </w:r>
      <w:r>
        <w:rPr>
          <w:w w:val="110"/>
        </w:rPr>
        <w:t>ciencia</w:t>
      </w:r>
      <w:r>
        <w:rPr>
          <w:spacing w:val="-6"/>
          <w:w w:val="110"/>
        </w:rPr>
        <w:t> </w:t>
      </w:r>
      <w:r>
        <w:rPr>
          <w:w w:val="110"/>
        </w:rPr>
        <w:t>está</w:t>
      </w:r>
      <w:r>
        <w:rPr>
          <w:spacing w:val="-6"/>
          <w:w w:val="110"/>
        </w:rPr>
        <w:t> </w:t>
      </w:r>
      <w:r>
        <w:rPr>
          <w:w w:val="110"/>
        </w:rPr>
        <w:t>determinado</w:t>
      </w:r>
      <w:r>
        <w:rPr>
          <w:spacing w:val="-6"/>
          <w:w w:val="110"/>
        </w:rPr>
        <w:t> </w:t>
      </w:r>
      <w:r>
        <w:rPr>
          <w:w w:val="110"/>
        </w:rPr>
        <w:t>por una</w:t>
      </w:r>
      <w:r>
        <w:rPr>
          <w:spacing w:val="-14"/>
          <w:w w:val="110"/>
        </w:rPr>
        <w:t> </w:t>
      </w:r>
      <w:r>
        <w:rPr>
          <w:w w:val="110"/>
        </w:rPr>
        <w:t>realidad</w:t>
      </w:r>
      <w:r>
        <w:rPr>
          <w:spacing w:val="-14"/>
          <w:w w:val="110"/>
        </w:rPr>
        <w:t> </w:t>
      </w:r>
      <w:r>
        <w:rPr>
          <w:w w:val="110"/>
        </w:rPr>
        <w:t>positiva</w:t>
      </w:r>
      <w:r>
        <w:rPr>
          <w:spacing w:val="-14"/>
          <w:w w:val="110"/>
        </w:rPr>
        <w:t> </w:t>
      </w:r>
      <w:r>
        <w:rPr>
          <w:w w:val="110"/>
        </w:rPr>
        <w:t>(empírica</w:t>
      </w:r>
      <w:r>
        <w:rPr>
          <w:spacing w:val="-14"/>
          <w:w w:val="110"/>
        </w:rPr>
        <w:t> </w:t>
      </w:r>
      <w:r>
        <w:rPr>
          <w:w w:val="110"/>
        </w:rPr>
        <w:t>y</w:t>
      </w:r>
      <w:r>
        <w:rPr>
          <w:spacing w:val="-14"/>
          <w:w w:val="110"/>
        </w:rPr>
        <w:t> </w:t>
      </w:r>
      <w:r>
        <w:rPr>
          <w:w w:val="110"/>
        </w:rPr>
        <w:t>comprobable,</w:t>
      </w:r>
      <w:r>
        <w:rPr>
          <w:spacing w:val="-14"/>
          <w:w w:val="110"/>
        </w:rPr>
        <w:t> </w:t>
      </w:r>
      <w:r>
        <w:rPr>
          <w:w w:val="110"/>
        </w:rPr>
        <w:t>observa- ble, mensurable, matematizable). Para no abismar más esta separación, hemos de advertir que la validez de</w:t>
      </w:r>
      <w:r>
        <w:rPr>
          <w:spacing w:val="-35"/>
          <w:w w:val="110"/>
        </w:rPr>
        <w:t> </w:t>
      </w:r>
      <w:r>
        <w:rPr>
          <w:w w:val="110"/>
        </w:rPr>
        <w:t>los conceptos está arraigada en sus propios contextos, lo que</w:t>
      </w:r>
      <w:r>
        <w:rPr>
          <w:spacing w:val="-9"/>
          <w:w w:val="110"/>
        </w:rPr>
        <w:t> </w:t>
      </w:r>
      <w:r>
        <w:rPr>
          <w:w w:val="110"/>
        </w:rPr>
        <w:t>nos</w:t>
      </w:r>
      <w:r>
        <w:rPr>
          <w:spacing w:val="-9"/>
          <w:w w:val="110"/>
        </w:rPr>
        <w:t> </w:t>
      </w:r>
      <w:r>
        <w:rPr>
          <w:w w:val="110"/>
        </w:rPr>
        <w:t>permite,</w:t>
      </w:r>
      <w:r>
        <w:rPr>
          <w:spacing w:val="-9"/>
          <w:w w:val="110"/>
        </w:rPr>
        <w:t> </w:t>
      </w:r>
      <w:r>
        <w:rPr>
          <w:w w:val="110"/>
        </w:rPr>
        <w:t>desde</w:t>
      </w:r>
      <w:r>
        <w:rPr>
          <w:spacing w:val="-9"/>
          <w:w w:val="110"/>
        </w:rPr>
        <w:t> </w:t>
      </w:r>
      <w:r>
        <w:rPr>
          <w:w w:val="110"/>
        </w:rPr>
        <w:t>nuestra</w:t>
      </w:r>
      <w:r>
        <w:rPr>
          <w:spacing w:val="-9"/>
          <w:w w:val="110"/>
        </w:rPr>
        <w:t> </w:t>
      </w:r>
      <w:r>
        <w:rPr>
          <w:w w:val="110"/>
        </w:rPr>
        <w:t>visión,</w:t>
      </w:r>
      <w:r>
        <w:rPr>
          <w:spacing w:val="-9"/>
          <w:w w:val="110"/>
        </w:rPr>
        <w:t> </w:t>
      </w:r>
      <w:r>
        <w:rPr>
          <w:w w:val="110"/>
        </w:rPr>
        <w:t>recuperar</w:t>
      </w:r>
      <w:r>
        <w:rPr>
          <w:spacing w:val="-9"/>
          <w:w w:val="110"/>
        </w:rPr>
        <w:t> </w:t>
      </w:r>
      <w:r>
        <w:rPr>
          <w:w w:val="110"/>
        </w:rPr>
        <w:t>y</w:t>
      </w:r>
      <w:r>
        <w:rPr>
          <w:spacing w:val="-9"/>
          <w:w w:val="110"/>
        </w:rPr>
        <w:t> </w:t>
      </w:r>
      <w:r>
        <w:rPr>
          <w:w w:val="110"/>
        </w:rPr>
        <w:t>enri- quecer</w:t>
      </w:r>
      <w:r>
        <w:rPr>
          <w:spacing w:val="-14"/>
          <w:w w:val="110"/>
        </w:rPr>
        <w:t> </w:t>
      </w:r>
      <w:r>
        <w:rPr>
          <w:w w:val="110"/>
        </w:rPr>
        <w:t>esa</w:t>
      </w:r>
      <w:r>
        <w:rPr>
          <w:spacing w:val="-14"/>
          <w:w w:val="110"/>
        </w:rPr>
        <w:t> </w:t>
      </w:r>
      <w:r>
        <w:rPr>
          <w:w w:val="110"/>
        </w:rPr>
        <w:t>conceptualización.</w:t>
      </w:r>
      <w:r>
        <w:rPr>
          <w:spacing w:val="-14"/>
          <w:w w:val="110"/>
        </w:rPr>
        <w:t> </w:t>
      </w:r>
      <w:r>
        <w:rPr>
          <w:w w:val="110"/>
        </w:rPr>
        <w:t>Así,</w:t>
      </w:r>
      <w:r>
        <w:rPr>
          <w:spacing w:val="-14"/>
          <w:w w:val="110"/>
        </w:rPr>
        <w:t> </w:t>
      </w:r>
      <w:r>
        <w:rPr>
          <w:w w:val="110"/>
        </w:rPr>
        <w:t>por</w:t>
      </w:r>
      <w:r>
        <w:rPr>
          <w:spacing w:val="-14"/>
          <w:w w:val="110"/>
        </w:rPr>
        <w:t> </w:t>
      </w:r>
      <w:r>
        <w:rPr>
          <w:w w:val="110"/>
        </w:rPr>
        <w:t>ejemplo,</w:t>
      </w:r>
      <w:r>
        <w:rPr>
          <w:spacing w:val="-14"/>
          <w:w w:val="110"/>
        </w:rPr>
        <w:t> </w:t>
      </w:r>
      <w:r>
        <w:rPr>
          <w:w w:val="110"/>
        </w:rPr>
        <w:t>desde</w:t>
      </w:r>
      <w:r>
        <w:rPr>
          <w:spacing w:val="-14"/>
          <w:w w:val="110"/>
        </w:rPr>
        <w:t> </w:t>
      </w:r>
      <w:r>
        <w:rPr>
          <w:w w:val="110"/>
        </w:rPr>
        <w:t>la perspectiva</w:t>
      </w:r>
      <w:r>
        <w:rPr>
          <w:spacing w:val="-31"/>
          <w:w w:val="110"/>
        </w:rPr>
        <w:t> </w:t>
      </w:r>
      <w:r>
        <w:rPr>
          <w:w w:val="110"/>
        </w:rPr>
        <w:t>de</w:t>
      </w:r>
      <w:r>
        <w:rPr>
          <w:spacing w:val="-31"/>
          <w:w w:val="110"/>
        </w:rPr>
        <w:t> </w:t>
      </w:r>
      <w:r>
        <w:rPr>
          <w:w w:val="110"/>
        </w:rPr>
        <w:t>ciencia</w:t>
      </w:r>
      <w:r>
        <w:rPr>
          <w:spacing w:val="-31"/>
          <w:w w:val="110"/>
        </w:rPr>
        <w:t> </w:t>
      </w:r>
      <w:r>
        <w:rPr>
          <w:w w:val="110"/>
        </w:rPr>
        <w:t>aristotélica</w:t>
      </w:r>
      <w:r>
        <w:rPr>
          <w:spacing w:val="-31"/>
          <w:w w:val="110"/>
        </w:rPr>
        <w:t> </w:t>
      </w:r>
      <w:r>
        <w:rPr>
          <w:w w:val="110"/>
        </w:rPr>
        <w:t>no</w:t>
      </w:r>
      <w:r>
        <w:rPr>
          <w:spacing w:val="-31"/>
          <w:w w:val="110"/>
        </w:rPr>
        <w:t> </w:t>
      </w:r>
      <w:r>
        <w:rPr>
          <w:w w:val="110"/>
        </w:rPr>
        <w:t>se</w:t>
      </w:r>
      <w:r>
        <w:rPr>
          <w:spacing w:val="-31"/>
          <w:w w:val="110"/>
        </w:rPr>
        <w:t> </w:t>
      </w:r>
      <w:r>
        <w:rPr>
          <w:w w:val="110"/>
        </w:rPr>
        <w:t>pueden</w:t>
      </w:r>
      <w:r>
        <w:rPr>
          <w:spacing w:val="-31"/>
          <w:w w:val="110"/>
        </w:rPr>
        <w:t> </w:t>
      </w:r>
      <w:r>
        <w:rPr>
          <w:w w:val="110"/>
        </w:rPr>
        <w:t>marginar las</w:t>
      </w:r>
      <w:r>
        <w:rPr>
          <w:spacing w:val="-17"/>
          <w:w w:val="110"/>
        </w:rPr>
        <w:t> </w:t>
      </w:r>
      <w:r>
        <w:rPr>
          <w:w w:val="110"/>
        </w:rPr>
        <w:t>aportaciones</w:t>
      </w:r>
      <w:r>
        <w:rPr>
          <w:spacing w:val="-17"/>
          <w:w w:val="110"/>
        </w:rPr>
        <w:t> </w:t>
      </w:r>
      <w:r>
        <w:rPr>
          <w:w w:val="110"/>
        </w:rPr>
        <w:t>de</w:t>
      </w:r>
      <w:r>
        <w:rPr>
          <w:spacing w:val="-17"/>
          <w:w w:val="110"/>
        </w:rPr>
        <w:t> </w:t>
      </w:r>
      <w:r>
        <w:rPr>
          <w:w w:val="110"/>
        </w:rPr>
        <w:t>la</w:t>
      </w:r>
      <w:r>
        <w:rPr>
          <w:spacing w:val="-17"/>
          <w:w w:val="110"/>
        </w:rPr>
        <w:t> </w:t>
      </w:r>
      <w:r>
        <w:rPr>
          <w:w w:val="110"/>
        </w:rPr>
        <w:t>modernidad,</w:t>
      </w:r>
      <w:r>
        <w:rPr>
          <w:spacing w:val="-17"/>
          <w:w w:val="110"/>
        </w:rPr>
        <w:t> </w:t>
      </w:r>
      <w:r>
        <w:rPr>
          <w:w w:val="110"/>
        </w:rPr>
        <w:t>ni</w:t>
      </w:r>
      <w:r>
        <w:rPr>
          <w:spacing w:val="-17"/>
          <w:w w:val="110"/>
        </w:rPr>
        <w:t> </w:t>
      </w:r>
      <w:r>
        <w:rPr>
          <w:w w:val="110"/>
        </w:rPr>
        <w:t>a</w:t>
      </w:r>
      <w:r>
        <w:rPr>
          <w:spacing w:val="-17"/>
          <w:w w:val="110"/>
        </w:rPr>
        <w:t> </w:t>
      </w:r>
      <w:r>
        <w:rPr>
          <w:w w:val="110"/>
        </w:rPr>
        <w:t>la</w:t>
      </w:r>
      <w:r>
        <w:rPr>
          <w:spacing w:val="-17"/>
          <w:w w:val="110"/>
        </w:rPr>
        <w:t> </w:t>
      </w:r>
      <w:r>
        <w:rPr>
          <w:w w:val="110"/>
        </w:rPr>
        <w:t>inversa.</w:t>
      </w:r>
      <w:r>
        <w:rPr>
          <w:spacing w:val="-17"/>
          <w:w w:val="110"/>
        </w:rPr>
        <w:t> </w:t>
      </w:r>
      <w:r>
        <w:rPr>
          <w:w w:val="110"/>
        </w:rPr>
        <w:t>El</w:t>
      </w:r>
      <w:r>
        <w:rPr>
          <w:spacing w:val="-17"/>
          <w:w w:val="110"/>
        </w:rPr>
        <w:t> </w:t>
      </w:r>
      <w:r>
        <w:rPr>
          <w:w w:val="110"/>
        </w:rPr>
        <w:t>pro- blema</w:t>
      </w:r>
      <w:r>
        <w:rPr>
          <w:spacing w:val="-37"/>
          <w:w w:val="110"/>
        </w:rPr>
        <w:t> </w:t>
      </w:r>
      <w:r>
        <w:rPr>
          <w:w w:val="110"/>
        </w:rPr>
        <w:t>entre</w:t>
      </w:r>
      <w:r>
        <w:rPr>
          <w:spacing w:val="-37"/>
          <w:w w:val="110"/>
        </w:rPr>
        <w:t> </w:t>
      </w:r>
      <w:r>
        <w:rPr>
          <w:w w:val="110"/>
        </w:rPr>
        <w:t>ambas</w:t>
      </w:r>
      <w:r>
        <w:rPr>
          <w:spacing w:val="-37"/>
          <w:w w:val="110"/>
        </w:rPr>
        <w:t> </w:t>
      </w:r>
      <w:r>
        <w:rPr>
          <w:w w:val="110"/>
        </w:rPr>
        <w:t>posiciones</w:t>
      </w:r>
      <w:r>
        <w:rPr>
          <w:spacing w:val="-37"/>
          <w:w w:val="110"/>
        </w:rPr>
        <w:t> </w:t>
      </w:r>
      <w:r>
        <w:rPr>
          <w:w w:val="110"/>
        </w:rPr>
        <w:t>aparece</w:t>
      </w:r>
      <w:r>
        <w:rPr>
          <w:spacing w:val="-37"/>
          <w:w w:val="110"/>
        </w:rPr>
        <w:t> </w:t>
      </w:r>
      <w:r>
        <w:rPr>
          <w:w w:val="110"/>
        </w:rPr>
        <w:t>cuando</w:t>
      </w:r>
      <w:r>
        <w:rPr>
          <w:spacing w:val="-37"/>
          <w:w w:val="110"/>
        </w:rPr>
        <w:t> </w:t>
      </w:r>
      <w:r>
        <w:rPr>
          <w:w w:val="110"/>
        </w:rPr>
        <w:t>se</w:t>
      </w:r>
      <w:r>
        <w:rPr>
          <w:spacing w:val="-37"/>
          <w:w w:val="110"/>
        </w:rPr>
        <w:t> </w:t>
      </w:r>
      <w:r>
        <w:rPr>
          <w:spacing w:val="-2"/>
          <w:w w:val="110"/>
        </w:rPr>
        <w:t>asumen </w:t>
      </w:r>
      <w:r>
        <w:rPr>
          <w:w w:val="110"/>
        </w:rPr>
        <w:t>posturas</w:t>
      </w:r>
      <w:r>
        <w:rPr>
          <w:spacing w:val="-26"/>
          <w:w w:val="110"/>
        </w:rPr>
        <w:t> </w:t>
      </w:r>
      <w:r>
        <w:rPr>
          <w:w w:val="110"/>
        </w:rPr>
        <w:t>restrictivas</w:t>
      </w:r>
      <w:r>
        <w:rPr>
          <w:spacing w:val="-26"/>
          <w:w w:val="110"/>
        </w:rPr>
        <w:t> </w:t>
      </w:r>
      <w:r>
        <w:rPr>
          <w:w w:val="110"/>
        </w:rPr>
        <w:t>o</w:t>
      </w:r>
      <w:r>
        <w:rPr>
          <w:spacing w:val="-26"/>
          <w:w w:val="110"/>
        </w:rPr>
        <w:t> </w:t>
      </w:r>
      <w:r>
        <w:rPr>
          <w:w w:val="110"/>
        </w:rPr>
        <w:t>absolutistas.</w:t>
      </w:r>
      <w:r>
        <w:rPr>
          <w:spacing w:val="-26"/>
          <w:w w:val="110"/>
        </w:rPr>
        <w:t> </w:t>
      </w:r>
      <w:r>
        <w:rPr>
          <w:spacing w:val="-6"/>
          <w:w w:val="110"/>
        </w:rPr>
        <w:t>Tal</w:t>
      </w:r>
      <w:r>
        <w:rPr>
          <w:spacing w:val="-26"/>
          <w:w w:val="110"/>
        </w:rPr>
        <w:t> </w:t>
      </w:r>
      <w:r>
        <w:rPr>
          <w:w w:val="110"/>
        </w:rPr>
        <w:t>situación</w:t>
      </w:r>
      <w:r>
        <w:rPr>
          <w:spacing w:val="-26"/>
          <w:w w:val="110"/>
        </w:rPr>
        <w:t> </w:t>
      </w:r>
      <w:r>
        <w:rPr>
          <w:w w:val="110"/>
        </w:rPr>
        <w:t>es</w:t>
      </w:r>
      <w:r>
        <w:rPr>
          <w:spacing w:val="-26"/>
          <w:w w:val="110"/>
        </w:rPr>
        <w:t> </w:t>
      </w:r>
      <w:r>
        <w:rPr>
          <w:w w:val="110"/>
        </w:rPr>
        <w:t>la</w:t>
      </w:r>
      <w:r>
        <w:rPr>
          <w:spacing w:val="-26"/>
          <w:w w:val="110"/>
        </w:rPr>
        <w:t> </w:t>
      </w:r>
      <w:r>
        <w:rPr>
          <w:w w:val="110"/>
        </w:rPr>
        <w:t>que debemos vigilar para no afectar el núcleo sustantivo de cada</w:t>
      </w:r>
      <w:r>
        <w:rPr>
          <w:spacing w:val="-17"/>
          <w:w w:val="110"/>
        </w:rPr>
        <w:t> </w:t>
      </w:r>
      <w:r>
        <w:rPr>
          <w:w w:val="110"/>
        </w:rPr>
        <w:t>aportación.</w:t>
      </w:r>
    </w:p>
    <w:p>
      <w:pPr>
        <w:pStyle w:val="BodyText"/>
        <w:spacing w:before="10"/>
        <w:rPr>
          <w:sz w:val="27"/>
        </w:rPr>
      </w:pPr>
    </w:p>
    <w:p>
      <w:pPr>
        <w:pStyle w:val="BodyText"/>
        <w:spacing w:line="295" w:lineRule="auto"/>
        <w:ind w:left="113" w:right="277"/>
        <w:jc w:val="both"/>
      </w:pPr>
      <w:r>
        <w:rPr>
          <w:w w:val="110"/>
        </w:rPr>
        <w:t>La continuidad histórico-cronológica de los conceptos antes</w:t>
      </w:r>
      <w:r>
        <w:rPr>
          <w:spacing w:val="-38"/>
          <w:w w:val="110"/>
        </w:rPr>
        <w:t> </w:t>
      </w:r>
      <w:r>
        <w:rPr>
          <w:w w:val="110"/>
        </w:rPr>
        <w:t>mencionados</w:t>
      </w:r>
      <w:r>
        <w:rPr>
          <w:spacing w:val="-38"/>
          <w:w w:val="110"/>
        </w:rPr>
        <w:t> </w:t>
      </w:r>
      <w:r>
        <w:rPr>
          <w:w w:val="110"/>
        </w:rPr>
        <w:t>coloca</w:t>
      </w:r>
      <w:r>
        <w:rPr>
          <w:spacing w:val="-38"/>
          <w:w w:val="110"/>
        </w:rPr>
        <w:t> </w:t>
      </w:r>
      <w:r>
        <w:rPr>
          <w:w w:val="110"/>
        </w:rPr>
        <w:t>ante</w:t>
      </w:r>
      <w:r>
        <w:rPr>
          <w:spacing w:val="-38"/>
          <w:w w:val="110"/>
        </w:rPr>
        <w:t> </w:t>
      </w:r>
      <w:r>
        <w:rPr>
          <w:w w:val="110"/>
        </w:rPr>
        <w:t>nuestra</w:t>
      </w:r>
      <w:r>
        <w:rPr>
          <w:spacing w:val="-38"/>
          <w:w w:val="110"/>
        </w:rPr>
        <w:t> </w:t>
      </w:r>
      <w:r>
        <w:rPr>
          <w:w w:val="110"/>
        </w:rPr>
        <w:t>mirada</w:t>
      </w:r>
      <w:r>
        <w:rPr>
          <w:spacing w:val="-38"/>
          <w:w w:val="110"/>
        </w:rPr>
        <w:t> </w:t>
      </w:r>
      <w:r>
        <w:rPr>
          <w:w w:val="110"/>
        </w:rPr>
        <w:t>el</w:t>
      </w:r>
      <w:r>
        <w:rPr>
          <w:spacing w:val="-38"/>
          <w:w w:val="110"/>
        </w:rPr>
        <w:t> </w:t>
      </w:r>
      <w:r>
        <w:rPr>
          <w:w w:val="110"/>
        </w:rPr>
        <w:t>período medieval que, para su comprensión, exige el análisis de las</w:t>
      </w:r>
      <w:r>
        <w:rPr>
          <w:spacing w:val="-17"/>
          <w:w w:val="110"/>
        </w:rPr>
        <w:t> </w:t>
      </w:r>
      <w:r>
        <w:rPr>
          <w:w w:val="110"/>
        </w:rPr>
        <w:t>propuestas</w:t>
      </w:r>
      <w:r>
        <w:rPr>
          <w:spacing w:val="-17"/>
          <w:w w:val="110"/>
        </w:rPr>
        <w:t> </w:t>
      </w:r>
      <w:r>
        <w:rPr>
          <w:w w:val="110"/>
        </w:rPr>
        <w:t>en</w:t>
      </w:r>
      <w:r>
        <w:rPr>
          <w:spacing w:val="-17"/>
          <w:w w:val="110"/>
        </w:rPr>
        <w:t> </w:t>
      </w:r>
      <w:r>
        <w:rPr>
          <w:w w:val="110"/>
        </w:rPr>
        <w:t>las</w:t>
      </w:r>
      <w:r>
        <w:rPr>
          <w:spacing w:val="-17"/>
          <w:w w:val="110"/>
        </w:rPr>
        <w:t> </w:t>
      </w:r>
      <w:r>
        <w:rPr>
          <w:w w:val="110"/>
        </w:rPr>
        <w:t>que</w:t>
      </w:r>
      <w:r>
        <w:rPr>
          <w:spacing w:val="-17"/>
          <w:w w:val="110"/>
        </w:rPr>
        <w:t> </w:t>
      </w:r>
      <w:r>
        <w:rPr>
          <w:w w:val="110"/>
        </w:rPr>
        <w:t>se</w:t>
      </w:r>
      <w:r>
        <w:rPr>
          <w:spacing w:val="-17"/>
          <w:w w:val="110"/>
        </w:rPr>
        <w:t> </w:t>
      </w:r>
      <w:r>
        <w:rPr>
          <w:w w:val="110"/>
        </w:rPr>
        <w:t>encuentran</w:t>
      </w:r>
      <w:r>
        <w:rPr>
          <w:spacing w:val="-17"/>
          <w:w w:val="110"/>
        </w:rPr>
        <w:t> </w:t>
      </w:r>
      <w:r>
        <w:rPr>
          <w:w w:val="110"/>
        </w:rPr>
        <w:t>latentes</w:t>
      </w:r>
      <w:r>
        <w:rPr>
          <w:spacing w:val="-17"/>
          <w:w w:val="110"/>
        </w:rPr>
        <w:t> </w:t>
      </w:r>
      <w:r>
        <w:rPr>
          <w:w w:val="110"/>
        </w:rPr>
        <w:t>dos</w:t>
      </w:r>
      <w:r>
        <w:rPr>
          <w:spacing w:val="-17"/>
          <w:w w:val="110"/>
        </w:rPr>
        <w:t> </w:t>
      </w:r>
      <w:r>
        <w:rPr>
          <w:w w:val="110"/>
        </w:rPr>
        <w:t>tra- diciones:</w:t>
      </w:r>
      <w:r>
        <w:rPr>
          <w:spacing w:val="-13"/>
          <w:w w:val="110"/>
        </w:rPr>
        <w:t> </w:t>
      </w:r>
      <w:r>
        <w:rPr>
          <w:w w:val="110"/>
        </w:rPr>
        <w:t>la</w:t>
      </w:r>
      <w:r>
        <w:rPr>
          <w:spacing w:val="-13"/>
          <w:w w:val="110"/>
        </w:rPr>
        <w:t> </w:t>
      </w:r>
      <w:r>
        <w:rPr>
          <w:w w:val="110"/>
        </w:rPr>
        <w:t>platónica,</w:t>
      </w:r>
      <w:r>
        <w:rPr>
          <w:spacing w:val="-13"/>
          <w:w w:val="110"/>
        </w:rPr>
        <w:t> </w:t>
      </w:r>
      <w:r>
        <w:rPr>
          <w:w w:val="110"/>
        </w:rPr>
        <w:t>representada</w:t>
      </w:r>
      <w:r>
        <w:rPr>
          <w:spacing w:val="-13"/>
          <w:w w:val="110"/>
        </w:rPr>
        <w:t> </w:t>
      </w:r>
      <w:r>
        <w:rPr>
          <w:w w:val="110"/>
        </w:rPr>
        <w:t>por</w:t>
      </w:r>
      <w:r>
        <w:rPr>
          <w:spacing w:val="-13"/>
          <w:w w:val="110"/>
        </w:rPr>
        <w:t> </w:t>
      </w:r>
      <w:r>
        <w:rPr>
          <w:w w:val="110"/>
        </w:rPr>
        <w:t>el</w:t>
      </w:r>
      <w:r>
        <w:rPr>
          <w:spacing w:val="-13"/>
          <w:w w:val="110"/>
        </w:rPr>
        <w:t> </w:t>
      </w:r>
      <w:r>
        <w:rPr>
          <w:w w:val="110"/>
        </w:rPr>
        <w:t>agustinismo</w:t>
      </w:r>
      <w:r>
        <w:rPr>
          <w:spacing w:val="-13"/>
          <w:w w:val="110"/>
        </w:rPr>
        <w:t> </w:t>
      </w:r>
      <w:r>
        <w:rPr>
          <w:w w:val="110"/>
        </w:rPr>
        <w:t>y la</w:t>
      </w:r>
      <w:r>
        <w:rPr>
          <w:spacing w:val="-31"/>
          <w:w w:val="110"/>
        </w:rPr>
        <w:t> </w:t>
      </w:r>
      <w:r>
        <w:rPr>
          <w:w w:val="110"/>
        </w:rPr>
        <w:t>aristotélica</w:t>
      </w:r>
      <w:r>
        <w:rPr>
          <w:spacing w:val="-31"/>
          <w:w w:val="110"/>
        </w:rPr>
        <w:t> </w:t>
      </w:r>
      <w:r>
        <w:rPr>
          <w:w w:val="110"/>
        </w:rPr>
        <w:t>encabezada</w:t>
      </w:r>
      <w:r>
        <w:rPr>
          <w:spacing w:val="-31"/>
          <w:w w:val="110"/>
        </w:rPr>
        <w:t> </w:t>
      </w:r>
      <w:r>
        <w:rPr>
          <w:w w:val="110"/>
        </w:rPr>
        <w:t>por</w:t>
      </w:r>
      <w:r>
        <w:rPr>
          <w:spacing w:val="-31"/>
          <w:w w:val="110"/>
        </w:rPr>
        <w:t> </w:t>
      </w:r>
      <w:r>
        <w:rPr>
          <w:w w:val="110"/>
        </w:rPr>
        <w:t>santo</w:t>
      </w:r>
      <w:r>
        <w:rPr>
          <w:spacing w:val="-31"/>
          <w:w w:val="110"/>
        </w:rPr>
        <w:t> </w:t>
      </w:r>
      <w:r>
        <w:rPr>
          <w:spacing w:val="-5"/>
          <w:w w:val="110"/>
        </w:rPr>
        <w:t>Tomás</w:t>
      </w:r>
      <w:r>
        <w:rPr>
          <w:spacing w:val="-31"/>
          <w:w w:val="110"/>
        </w:rPr>
        <w:t> </w:t>
      </w:r>
      <w:r>
        <w:rPr>
          <w:w w:val="110"/>
        </w:rPr>
        <w:t>de</w:t>
      </w:r>
      <w:r>
        <w:rPr>
          <w:spacing w:val="-31"/>
          <w:w w:val="110"/>
        </w:rPr>
        <w:t> </w:t>
      </w:r>
      <w:r>
        <w:rPr>
          <w:w w:val="110"/>
        </w:rPr>
        <w:t>Aquino.</w:t>
      </w:r>
      <w:r>
        <w:rPr>
          <w:spacing w:val="-31"/>
          <w:w w:val="110"/>
        </w:rPr>
        <w:t> </w:t>
      </w:r>
      <w:r>
        <w:rPr>
          <w:w w:val="110"/>
        </w:rPr>
        <w:t>Sin </w:t>
      </w:r>
      <w:r>
        <w:rPr>
          <w:spacing w:val="-4"/>
          <w:w w:val="110"/>
        </w:rPr>
        <w:t>olvidar,</w:t>
      </w:r>
      <w:r>
        <w:rPr>
          <w:spacing w:val="-30"/>
          <w:w w:val="110"/>
        </w:rPr>
        <w:t> </w:t>
      </w:r>
      <w:r>
        <w:rPr>
          <w:w w:val="110"/>
        </w:rPr>
        <w:t>en</w:t>
      </w:r>
      <w:r>
        <w:rPr>
          <w:spacing w:val="-30"/>
          <w:w w:val="110"/>
        </w:rPr>
        <w:t> </w:t>
      </w:r>
      <w:r>
        <w:rPr>
          <w:w w:val="110"/>
        </w:rPr>
        <w:t>este</w:t>
      </w:r>
      <w:r>
        <w:rPr>
          <w:spacing w:val="-30"/>
          <w:w w:val="110"/>
        </w:rPr>
        <w:t> </w:t>
      </w:r>
      <w:r>
        <w:rPr>
          <w:w w:val="110"/>
        </w:rPr>
        <w:t>período,</w:t>
      </w:r>
      <w:r>
        <w:rPr>
          <w:spacing w:val="-30"/>
          <w:w w:val="110"/>
        </w:rPr>
        <w:t> </w:t>
      </w:r>
      <w:r>
        <w:rPr>
          <w:w w:val="110"/>
        </w:rPr>
        <w:t>la</w:t>
      </w:r>
      <w:r>
        <w:rPr>
          <w:spacing w:val="-30"/>
          <w:w w:val="110"/>
        </w:rPr>
        <w:t> </w:t>
      </w:r>
      <w:r>
        <w:rPr>
          <w:w w:val="110"/>
        </w:rPr>
        <w:t>presencia</w:t>
      </w:r>
      <w:r>
        <w:rPr>
          <w:spacing w:val="-30"/>
          <w:w w:val="110"/>
        </w:rPr>
        <w:t> </w:t>
      </w:r>
      <w:r>
        <w:rPr>
          <w:w w:val="110"/>
        </w:rPr>
        <w:t>de</w:t>
      </w:r>
      <w:r>
        <w:rPr>
          <w:spacing w:val="-30"/>
          <w:w w:val="110"/>
        </w:rPr>
        <w:t> </w:t>
      </w:r>
      <w:r>
        <w:rPr>
          <w:w w:val="110"/>
        </w:rPr>
        <w:t>un</w:t>
      </w:r>
      <w:r>
        <w:rPr>
          <w:spacing w:val="-30"/>
          <w:w w:val="110"/>
        </w:rPr>
        <w:t> </w:t>
      </w:r>
      <w:r>
        <w:rPr>
          <w:w w:val="110"/>
        </w:rPr>
        <w:t>acontecimien- to,</w:t>
      </w:r>
      <w:r>
        <w:rPr>
          <w:spacing w:val="-15"/>
          <w:w w:val="110"/>
        </w:rPr>
        <w:t> </w:t>
      </w:r>
      <w:r>
        <w:rPr>
          <w:w w:val="110"/>
        </w:rPr>
        <w:t>de</w:t>
      </w:r>
      <w:r>
        <w:rPr>
          <w:spacing w:val="-15"/>
          <w:w w:val="110"/>
        </w:rPr>
        <w:t> </w:t>
      </w:r>
      <w:r>
        <w:rPr>
          <w:w w:val="110"/>
        </w:rPr>
        <w:t>no</w:t>
      </w:r>
      <w:r>
        <w:rPr>
          <w:spacing w:val="-15"/>
          <w:w w:val="110"/>
        </w:rPr>
        <w:t> </w:t>
      </w:r>
      <w:r>
        <w:rPr>
          <w:w w:val="110"/>
        </w:rPr>
        <w:t>menor</w:t>
      </w:r>
      <w:r>
        <w:rPr>
          <w:spacing w:val="-15"/>
          <w:w w:val="110"/>
        </w:rPr>
        <w:t> </w:t>
      </w:r>
      <w:r>
        <w:rPr>
          <w:w w:val="110"/>
        </w:rPr>
        <w:t>importancia,</w:t>
      </w:r>
      <w:r>
        <w:rPr>
          <w:spacing w:val="-15"/>
          <w:w w:val="110"/>
        </w:rPr>
        <w:t> </w:t>
      </w:r>
      <w:r>
        <w:rPr>
          <w:w w:val="110"/>
        </w:rPr>
        <w:t>como</w:t>
      </w:r>
      <w:r>
        <w:rPr>
          <w:spacing w:val="-15"/>
          <w:w w:val="110"/>
        </w:rPr>
        <w:t> </w:t>
      </w:r>
      <w:r>
        <w:rPr>
          <w:w w:val="110"/>
        </w:rPr>
        <w:t>lo</w:t>
      </w:r>
      <w:r>
        <w:rPr>
          <w:spacing w:val="-15"/>
          <w:w w:val="110"/>
        </w:rPr>
        <w:t> </w:t>
      </w:r>
      <w:r>
        <w:rPr>
          <w:w w:val="110"/>
        </w:rPr>
        <w:t>es</w:t>
      </w:r>
      <w:r>
        <w:rPr>
          <w:spacing w:val="-15"/>
          <w:w w:val="110"/>
        </w:rPr>
        <w:t> </w:t>
      </w:r>
      <w:r>
        <w:rPr>
          <w:w w:val="110"/>
        </w:rPr>
        <w:t>el</w:t>
      </w:r>
      <w:r>
        <w:rPr>
          <w:spacing w:val="-15"/>
          <w:w w:val="110"/>
        </w:rPr>
        <w:t> </w:t>
      </w:r>
      <w:r>
        <w:rPr>
          <w:w w:val="110"/>
        </w:rPr>
        <w:t>Cristianismo.</w:t>
      </w:r>
    </w:p>
    <w:p>
      <w:pPr>
        <w:spacing w:after="0" w:line="295" w:lineRule="auto"/>
        <w:jc w:val="both"/>
        <w:sectPr>
          <w:pgSz w:w="7940" w:h="11910"/>
          <w:pgMar w:header="0" w:footer="690" w:top="960" w:bottom="880" w:left="1020" w:right="1080"/>
        </w:sectPr>
      </w:pPr>
    </w:p>
    <w:p>
      <w:pPr>
        <w:pStyle w:val="BodyText"/>
        <w:spacing w:line="295" w:lineRule="auto" w:before="44"/>
        <w:ind w:left="280" w:right="111"/>
        <w:jc w:val="both"/>
      </w:pPr>
      <w:r>
        <w:rPr>
          <w:w w:val="105"/>
        </w:rPr>
        <w:t>Pero, haciendo a un lado esta cuestión, vayamos a la</w:t>
      </w:r>
      <w:r>
        <w:rPr>
          <w:spacing w:val="-33"/>
          <w:w w:val="105"/>
        </w:rPr>
        <w:t> </w:t>
      </w:r>
      <w:r>
        <w:rPr>
          <w:w w:val="105"/>
        </w:rPr>
        <w:t>edad moderna que es el escenario donde intento abordar la problemática entre Filosofía, Ciencia y Metodología en su vinculación con las llamadas Ciencias del   </w:t>
      </w:r>
      <w:r>
        <w:rPr>
          <w:spacing w:val="42"/>
          <w:w w:val="105"/>
        </w:rPr>
        <w:t> </w:t>
      </w:r>
      <w:r>
        <w:rPr>
          <w:w w:val="105"/>
        </w:rPr>
        <w:t>hombre.</w:t>
      </w:r>
    </w:p>
    <w:p>
      <w:pPr>
        <w:pStyle w:val="BodyText"/>
        <w:spacing w:before="5"/>
        <w:rPr>
          <w:sz w:val="32"/>
        </w:rPr>
      </w:pPr>
    </w:p>
    <w:p>
      <w:pPr>
        <w:pStyle w:val="Heading3"/>
        <w:numPr>
          <w:ilvl w:val="0"/>
          <w:numId w:val="2"/>
        </w:numPr>
        <w:tabs>
          <w:tab w:pos="534" w:val="left" w:leader="none"/>
        </w:tabs>
        <w:spacing w:line="240" w:lineRule="auto" w:before="1" w:after="0"/>
        <w:ind w:left="533" w:right="0" w:hanging="253"/>
        <w:jc w:val="both"/>
      </w:pPr>
      <w:r>
        <w:rPr>
          <w:w w:val="110"/>
        </w:rPr>
        <w:t>Filosofía de la</w:t>
      </w:r>
      <w:r>
        <w:rPr>
          <w:spacing w:val="42"/>
          <w:w w:val="110"/>
        </w:rPr>
        <w:t> </w:t>
      </w:r>
      <w:r>
        <w:rPr>
          <w:w w:val="110"/>
        </w:rPr>
        <w:t>ciencia</w:t>
      </w:r>
    </w:p>
    <w:p>
      <w:pPr>
        <w:pStyle w:val="BodyText"/>
        <w:spacing w:before="10"/>
        <w:rPr>
          <w:b/>
          <w:sz w:val="32"/>
        </w:rPr>
      </w:pPr>
    </w:p>
    <w:p>
      <w:pPr>
        <w:pStyle w:val="BodyText"/>
        <w:spacing w:line="295" w:lineRule="auto" w:before="1"/>
        <w:ind w:left="280" w:right="106"/>
        <w:jc w:val="both"/>
      </w:pPr>
      <w:r>
        <w:rPr>
          <w:w w:val="110"/>
        </w:rPr>
        <w:t>A partir de la época moderna la idea de cientificidad ha perfilado</w:t>
      </w:r>
      <w:r>
        <w:rPr>
          <w:spacing w:val="-31"/>
          <w:w w:val="110"/>
        </w:rPr>
        <w:t> </w:t>
      </w:r>
      <w:r>
        <w:rPr>
          <w:w w:val="110"/>
        </w:rPr>
        <w:t>su</w:t>
      </w:r>
      <w:r>
        <w:rPr>
          <w:spacing w:val="-31"/>
          <w:w w:val="110"/>
        </w:rPr>
        <w:t> </w:t>
      </w:r>
      <w:r>
        <w:rPr>
          <w:w w:val="110"/>
        </w:rPr>
        <w:t>trabajo</w:t>
      </w:r>
      <w:r>
        <w:rPr>
          <w:spacing w:val="-31"/>
          <w:w w:val="110"/>
        </w:rPr>
        <w:t> </w:t>
      </w:r>
      <w:r>
        <w:rPr>
          <w:w w:val="110"/>
        </w:rPr>
        <w:t>de</w:t>
      </w:r>
      <w:r>
        <w:rPr>
          <w:spacing w:val="-31"/>
          <w:w w:val="110"/>
        </w:rPr>
        <w:t> </w:t>
      </w:r>
      <w:r>
        <w:rPr>
          <w:w w:val="110"/>
        </w:rPr>
        <w:t>investigación</w:t>
      </w:r>
      <w:r>
        <w:rPr>
          <w:spacing w:val="-31"/>
          <w:w w:val="110"/>
        </w:rPr>
        <w:t> </w:t>
      </w:r>
      <w:r>
        <w:rPr>
          <w:w w:val="110"/>
        </w:rPr>
        <w:t>sobre</w:t>
      </w:r>
      <w:r>
        <w:rPr>
          <w:spacing w:val="-31"/>
          <w:w w:val="110"/>
        </w:rPr>
        <w:t> </w:t>
      </w:r>
      <w:r>
        <w:rPr>
          <w:w w:val="110"/>
        </w:rPr>
        <w:t>la</w:t>
      </w:r>
      <w:r>
        <w:rPr>
          <w:spacing w:val="-31"/>
          <w:w w:val="110"/>
        </w:rPr>
        <w:t> </w:t>
      </w:r>
      <w:r>
        <w:rPr>
          <w:w w:val="110"/>
        </w:rPr>
        <w:t>base</w:t>
      </w:r>
      <w:r>
        <w:rPr>
          <w:spacing w:val="-31"/>
          <w:w w:val="110"/>
        </w:rPr>
        <w:t> </w:t>
      </w:r>
      <w:r>
        <w:rPr>
          <w:w w:val="110"/>
        </w:rPr>
        <w:t>de</w:t>
      </w:r>
      <w:r>
        <w:rPr>
          <w:spacing w:val="-31"/>
          <w:w w:val="110"/>
        </w:rPr>
        <w:t> </w:t>
      </w:r>
      <w:r>
        <w:rPr>
          <w:w w:val="110"/>
        </w:rPr>
        <w:t>con- </w:t>
      </w:r>
      <w:r>
        <w:rPr>
          <w:w w:val="105"/>
        </w:rPr>
        <w:t>ceptos</w:t>
      </w:r>
      <w:r>
        <w:rPr>
          <w:spacing w:val="-7"/>
          <w:w w:val="105"/>
        </w:rPr>
        <w:t> </w:t>
      </w:r>
      <w:r>
        <w:rPr>
          <w:w w:val="105"/>
        </w:rPr>
        <w:t>vinculados</w:t>
      </w:r>
      <w:r>
        <w:rPr>
          <w:spacing w:val="-7"/>
          <w:w w:val="105"/>
        </w:rPr>
        <w:t> </w:t>
      </w:r>
      <w:r>
        <w:rPr>
          <w:w w:val="105"/>
        </w:rPr>
        <w:t>directamente</w:t>
      </w:r>
      <w:r>
        <w:rPr>
          <w:spacing w:val="-7"/>
          <w:w w:val="105"/>
        </w:rPr>
        <w:t> </w:t>
      </w:r>
      <w:r>
        <w:rPr>
          <w:w w:val="105"/>
        </w:rPr>
        <w:t>con</w:t>
      </w:r>
      <w:r>
        <w:rPr>
          <w:spacing w:val="-7"/>
          <w:w w:val="105"/>
        </w:rPr>
        <w:t> </w:t>
      </w:r>
      <w:r>
        <w:rPr>
          <w:w w:val="105"/>
        </w:rPr>
        <w:t>las</w:t>
      </w:r>
      <w:r>
        <w:rPr>
          <w:spacing w:val="-7"/>
          <w:w w:val="105"/>
        </w:rPr>
        <w:t> </w:t>
      </w:r>
      <w:r>
        <w:rPr>
          <w:w w:val="105"/>
        </w:rPr>
        <w:t>ciencias</w:t>
      </w:r>
      <w:r>
        <w:rPr>
          <w:spacing w:val="-7"/>
          <w:w w:val="105"/>
        </w:rPr>
        <w:t> </w:t>
      </w:r>
      <w:r>
        <w:rPr>
          <w:w w:val="105"/>
        </w:rPr>
        <w:t>naturales, </w:t>
      </w:r>
      <w:r>
        <w:rPr>
          <w:w w:val="110"/>
        </w:rPr>
        <w:t>ciencias duras o ciencias exactas. Indudablemente que este</w:t>
      </w:r>
      <w:r>
        <w:rPr>
          <w:spacing w:val="-26"/>
          <w:w w:val="110"/>
        </w:rPr>
        <w:t> </w:t>
      </w:r>
      <w:r>
        <w:rPr>
          <w:w w:val="110"/>
        </w:rPr>
        <w:t>hilo</w:t>
      </w:r>
      <w:r>
        <w:rPr>
          <w:spacing w:val="-26"/>
          <w:w w:val="110"/>
        </w:rPr>
        <w:t> </w:t>
      </w:r>
      <w:r>
        <w:rPr>
          <w:w w:val="110"/>
        </w:rPr>
        <w:t>conductor</w:t>
      </w:r>
      <w:r>
        <w:rPr>
          <w:spacing w:val="-26"/>
          <w:w w:val="110"/>
        </w:rPr>
        <w:t> </w:t>
      </w:r>
      <w:r>
        <w:rPr>
          <w:w w:val="110"/>
        </w:rPr>
        <w:t>nos</w:t>
      </w:r>
      <w:r>
        <w:rPr>
          <w:spacing w:val="-26"/>
          <w:w w:val="110"/>
        </w:rPr>
        <w:t> </w:t>
      </w:r>
      <w:r>
        <w:rPr>
          <w:w w:val="110"/>
        </w:rPr>
        <w:t>enfrenta</w:t>
      </w:r>
      <w:r>
        <w:rPr>
          <w:spacing w:val="-26"/>
          <w:w w:val="110"/>
        </w:rPr>
        <w:t> </w:t>
      </w:r>
      <w:r>
        <w:rPr>
          <w:w w:val="110"/>
        </w:rPr>
        <w:t>con</w:t>
      </w:r>
      <w:r>
        <w:rPr>
          <w:spacing w:val="-26"/>
          <w:w w:val="110"/>
        </w:rPr>
        <w:t> </w:t>
      </w:r>
      <w:r>
        <w:rPr>
          <w:w w:val="110"/>
        </w:rPr>
        <w:t>el</w:t>
      </w:r>
      <w:r>
        <w:rPr>
          <w:spacing w:val="-26"/>
          <w:w w:val="110"/>
        </w:rPr>
        <w:t> </w:t>
      </w:r>
      <w:r>
        <w:rPr>
          <w:w w:val="110"/>
        </w:rPr>
        <w:t>gran</w:t>
      </w:r>
      <w:r>
        <w:rPr>
          <w:spacing w:val="-26"/>
          <w:w w:val="110"/>
        </w:rPr>
        <w:t> </w:t>
      </w:r>
      <w:r>
        <w:rPr>
          <w:w w:val="110"/>
        </w:rPr>
        <w:t>problema</w:t>
      </w:r>
      <w:r>
        <w:rPr>
          <w:spacing w:val="-26"/>
          <w:w w:val="110"/>
        </w:rPr>
        <w:t> </w:t>
      </w:r>
      <w:r>
        <w:rPr>
          <w:w w:val="110"/>
        </w:rPr>
        <w:t>de las</w:t>
      </w:r>
      <w:r>
        <w:rPr>
          <w:spacing w:val="-20"/>
          <w:w w:val="110"/>
        </w:rPr>
        <w:t> </w:t>
      </w:r>
      <w:r>
        <w:rPr>
          <w:w w:val="110"/>
        </w:rPr>
        <w:t>ciencias</w:t>
      </w:r>
      <w:r>
        <w:rPr>
          <w:spacing w:val="-20"/>
          <w:w w:val="110"/>
        </w:rPr>
        <w:t> </w:t>
      </w:r>
      <w:r>
        <w:rPr>
          <w:w w:val="110"/>
        </w:rPr>
        <w:t>sociales,</w:t>
      </w:r>
      <w:r>
        <w:rPr>
          <w:spacing w:val="-20"/>
          <w:w w:val="110"/>
        </w:rPr>
        <w:t> </w:t>
      </w:r>
      <w:r>
        <w:rPr>
          <w:w w:val="110"/>
        </w:rPr>
        <w:t>humanas</w:t>
      </w:r>
      <w:r>
        <w:rPr>
          <w:spacing w:val="-20"/>
          <w:w w:val="110"/>
        </w:rPr>
        <w:t> </w:t>
      </w:r>
      <w:r>
        <w:rPr>
          <w:w w:val="110"/>
        </w:rPr>
        <w:t>o</w:t>
      </w:r>
      <w:r>
        <w:rPr>
          <w:spacing w:val="-20"/>
          <w:w w:val="110"/>
        </w:rPr>
        <w:t> </w:t>
      </w:r>
      <w:r>
        <w:rPr>
          <w:w w:val="110"/>
        </w:rPr>
        <w:t>del</w:t>
      </w:r>
      <w:r>
        <w:rPr>
          <w:spacing w:val="-20"/>
          <w:w w:val="110"/>
        </w:rPr>
        <w:t> </w:t>
      </w:r>
      <w:r>
        <w:rPr>
          <w:w w:val="110"/>
        </w:rPr>
        <w:t>espíritu,</w:t>
      </w:r>
      <w:r>
        <w:rPr>
          <w:spacing w:val="-20"/>
          <w:w w:val="110"/>
        </w:rPr>
        <w:t> </w:t>
      </w:r>
      <w:r>
        <w:rPr>
          <w:w w:val="110"/>
        </w:rPr>
        <w:t>como</w:t>
      </w:r>
      <w:r>
        <w:rPr>
          <w:spacing w:val="-20"/>
          <w:w w:val="110"/>
        </w:rPr>
        <w:t> </w:t>
      </w:r>
      <w:r>
        <w:rPr>
          <w:w w:val="110"/>
        </w:rPr>
        <w:t>gusta- ba</w:t>
      </w:r>
      <w:r>
        <w:rPr>
          <w:spacing w:val="-7"/>
          <w:w w:val="110"/>
        </w:rPr>
        <w:t> </w:t>
      </w:r>
      <w:r>
        <w:rPr>
          <w:w w:val="110"/>
        </w:rPr>
        <w:t>de</w:t>
      </w:r>
      <w:r>
        <w:rPr>
          <w:spacing w:val="-7"/>
          <w:w w:val="110"/>
        </w:rPr>
        <w:t> </w:t>
      </w:r>
      <w:r>
        <w:rPr>
          <w:w w:val="110"/>
        </w:rPr>
        <w:t>llamarles</w:t>
      </w:r>
      <w:r>
        <w:rPr>
          <w:spacing w:val="-7"/>
          <w:w w:val="110"/>
        </w:rPr>
        <w:t> </w:t>
      </w:r>
      <w:r>
        <w:rPr>
          <w:w w:val="110"/>
        </w:rPr>
        <w:t>Dilthey</w:t>
      </w:r>
      <w:r>
        <w:rPr>
          <w:spacing w:val="-7"/>
          <w:w w:val="110"/>
        </w:rPr>
        <w:t> </w:t>
      </w:r>
      <w:r>
        <w:rPr>
          <w:w w:val="110"/>
        </w:rPr>
        <w:t>(1833-1911).</w:t>
      </w:r>
      <w:r>
        <w:rPr>
          <w:spacing w:val="-7"/>
          <w:w w:val="110"/>
        </w:rPr>
        <w:t> </w:t>
      </w:r>
      <w:r>
        <w:rPr>
          <w:w w:val="110"/>
        </w:rPr>
        <w:t>En</w:t>
      </w:r>
      <w:r>
        <w:rPr>
          <w:spacing w:val="-7"/>
          <w:w w:val="110"/>
        </w:rPr>
        <w:t> </w:t>
      </w:r>
      <w:r>
        <w:rPr>
          <w:w w:val="110"/>
        </w:rPr>
        <w:t>este</w:t>
      </w:r>
      <w:r>
        <w:rPr>
          <w:spacing w:val="-7"/>
          <w:w w:val="110"/>
        </w:rPr>
        <w:t> </w:t>
      </w:r>
      <w:r>
        <w:rPr>
          <w:w w:val="110"/>
        </w:rPr>
        <w:t>período</w:t>
      </w:r>
      <w:r>
        <w:rPr>
          <w:spacing w:val="-7"/>
          <w:w w:val="110"/>
        </w:rPr>
        <w:t> </w:t>
      </w:r>
      <w:r>
        <w:rPr>
          <w:w w:val="110"/>
        </w:rPr>
        <w:t>los criterios</w:t>
      </w:r>
      <w:r>
        <w:rPr>
          <w:spacing w:val="-38"/>
          <w:w w:val="110"/>
        </w:rPr>
        <w:t> </w:t>
      </w:r>
      <w:r>
        <w:rPr>
          <w:w w:val="110"/>
        </w:rPr>
        <w:t>del</w:t>
      </w:r>
      <w:r>
        <w:rPr>
          <w:spacing w:val="-38"/>
          <w:w w:val="110"/>
        </w:rPr>
        <w:t> </w:t>
      </w:r>
      <w:r>
        <w:rPr>
          <w:w w:val="110"/>
        </w:rPr>
        <w:t>conocimiento</w:t>
      </w:r>
      <w:r>
        <w:rPr>
          <w:spacing w:val="-38"/>
          <w:w w:val="110"/>
        </w:rPr>
        <w:t> </w:t>
      </w:r>
      <w:r>
        <w:rPr>
          <w:w w:val="110"/>
        </w:rPr>
        <w:t>científico</w:t>
      </w:r>
      <w:r>
        <w:rPr>
          <w:spacing w:val="-38"/>
          <w:w w:val="110"/>
        </w:rPr>
        <w:t> </w:t>
      </w:r>
      <w:r>
        <w:rPr>
          <w:w w:val="110"/>
        </w:rPr>
        <w:t>(evidencia</w:t>
      </w:r>
      <w:r>
        <w:rPr>
          <w:spacing w:val="-38"/>
          <w:w w:val="110"/>
        </w:rPr>
        <w:t> </w:t>
      </w:r>
      <w:r>
        <w:rPr>
          <w:w w:val="110"/>
        </w:rPr>
        <w:t>empírica</w:t>
      </w:r>
      <w:r>
        <w:rPr>
          <w:spacing w:val="-38"/>
          <w:w w:val="110"/>
        </w:rPr>
        <w:t> </w:t>
      </w:r>
      <w:r>
        <w:rPr>
          <w:w w:val="110"/>
        </w:rPr>
        <w:t>y racional)</w:t>
      </w:r>
      <w:r>
        <w:rPr>
          <w:spacing w:val="-23"/>
          <w:w w:val="110"/>
        </w:rPr>
        <w:t> </w:t>
      </w:r>
      <w:r>
        <w:rPr>
          <w:w w:val="110"/>
        </w:rPr>
        <w:t>han</w:t>
      </w:r>
      <w:r>
        <w:rPr>
          <w:spacing w:val="-23"/>
          <w:w w:val="110"/>
        </w:rPr>
        <w:t> </w:t>
      </w:r>
      <w:r>
        <w:rPr>
          <w:w w:val="110"/>
        </w:rPr>
        <w:t>sido</w:t>
      </w:r>
      <w:r>
        <w:rPr>
          <w:spacing w:val="-23"/>
          <w:w w:val="110"/>
        </w:rPr>
        <w:t> </w:t>
      </w:r>
      <w:r>
        <w:rPr>
          <w:w w:val="110"/>
        </w:rPr>
        <w:t>establecidos</w:t>
      </w:r>
      <w:r>
        <w:rPr>
          <w:spacing w:val="-23"/>
          <w:w w:val="110"/>
        </w:rPr>
        <w:t> </w:t>
      </w:r>
      <w:r>
        <w:rPr>
          <w:w w:val="110"/>
        </w:rPr>
        <w:t>por</w:t>
      </w:r>
      <w:r>
        <w:rPr>
          <w:spacing w:val="-23"/>
          <w:w w:val="110"/>
        </w:rPr>
        <w:t> </w:t>
      </w:r>
      <w:r>
        <w:rPr>
          <w:w w:val="110"/>
        </w:rPr>
        <w:t>las</w:t>
      </w:r>
      <w:r>
        <w:rPr>
          <w:spacing w:val="-23"/>
          <w:w w:val="110"/>
        </w:rPr>
        <w:t> </w:t>
      </w:r>
      <w:r>
        <w:rPr>
          <w:w w:val="110"/>
        </w:rPr>
        <w:t>ciencias</w:t>
      </w:r>
      <w:r>
        <w:rPr>
          <w:spacing w:val="-23"/>
          <w:w w:val="110"/>
        </w:rPr>
        <w:t> </w:t>
      </w:r>
      <w:r>
        <w:rPr>
          <w:w w:val="110"/>
        </w:rPr>
        <w:t>naturales. </w:t>
      </w:r>
      <w:r>
        <w:rPr>
          <w:spacing w:val="-6"/>
          <w:w w:val="110"/>
        </w:rPr>
        <w:t>Todo</w:t>
      </w:r>
      <w:r>
        <w:rPr>
          <w:spacing w:val="-28"/>
          <w:w w:val="110"/>
        </w:rPr>
        <w:t> </w:t>
      </w:r>
      <w:r>
        <w:rPr>
          <w:w w:val="110"/>
        </w:rPr>
        <w:t>conocimiento</w:t>
      </w:r>
      <w:r>
        <w:rPr>
          <w:spacing w:val="-28"/>
          <w:w w:val="110"/>
        </w:rPr>
        <w:t> </w:t>
      </w:r>
      <w:r>
        <w:rPr>
          <w:w w:val="110"/>
        </w:rPr>
        <w:t>que</w:t>
      </w:r>
      <w:r>
        <w:rPr>
          <w:spacing w:val="-28"/>
          <w:w w:val="110"/>
        </w:rPr>
        <w:t> </w:t>
      </w:r>
      <w:r>
        <w:rPr>
          <w:w w:val="110"/>
        </w:rPr>
        <w:t>pretenda</w:t>
      </w:r>
      <w:r>
        <w:rPr>
          <w:spacing w:val="-28"/>
          <w:w w:val="110"/>
        </w:rPr>
        <w:t> </w:t>
      </w:r>
      <w:r>
        <w:rPr>
          <w:w w:val="110"/>
        </w:rPr>
        <w:t>alcanzar</w:t>
      </w:r>
      <w:r>
        <w:rPr>
          <w:spacing w:val="-28"/>
          <w:w w:val="110"/>
        </w:rPr>
        <w:t> </w:t>
      </w:r>
      <w:r>
        <w:rPr>
          <w:w w:val="110"/>
        </w:rPr>
        <w:t>la</w:t>
      </w:r>
      <w:r>
        <w:rPr>
          <w:spacing w:val="-28"/>
          <w:w w:val="110"/>
        </w:rPr>
        <w:t> </w:t>
      </w:r>
      <w:r>
        <w:rPr>
          <w:spacing w:val="-2"/>
          <w:w w:val="110"/>
        </w:rPr>
        <w:t>constitución </w:t>
      </w:r>
      <w:r>
        <w:rPr>
          <w:w w:val="110"/>
        </w:rPr>
        <w:t>de científico debe cubrir las exigencias de esas ciencias. Bajo</w:t>
      </w:r>
      <w:r>
        <w:rPr>
          <w:spacing w:val="-17"/>
          <w:w w:val="110"/>
        </w:rPr>
        <w:t> </w:t>
      </w:r>
      <w:r>
        <w:rPr>
          <w:w w:val="110"/>
        </w:rPr>
        <w:t>este</w:t>
      </w:r>
      <w:r>
        <w:rPr>
          <w:spacing w:val="-17"/>
          <w:w w:val="110"/>
        </w:rPr>
        <w:t> </w:t>
      </w:r>
      <w:r>
        <w:rPr>
          <w:w w:val="110"/>
        </w:rPr>
        <w:t>parámetro</w:t>
      </w:r>
      <w:r>
        <w:rPr>
          <w:spacing w:val="-17"/>
          <w:w w:val="110"/>
        </w:rPr>
        <w:t> </w:t>
      </w:r>
      <w:r>
        <w:rPr>
          <w:w w:val="110"/>
        </w:rPr>
        <w:t>algunos</w:t>
      </w:r>
      <w:r>
        <w:rPr>
          <w:spacing w:val="-17"/>
          <w:w w:val="110"/>
        </w:rPr>
        <w:t> </w:t>
      </w:r>
      <w:r>
        <w:rPr>
          <w:i/>
          <w:w w:val="110"/>
        </w:rPr>
        <w:t>filósofos</w:t>
      </w:r>
      <w:r>
        <w:rPr>
          <w:w w:val="110"/>
        </w:rPr>
        <w:t>,</w:t>
      </w:r>
      <w:r>
        <w:rPr>
          <w:spacing w:val="-17"/>
          <w:w w:val="110"/>
        </w:rPr>
        <w:t> </w:t>
      </w:r>
      <w:r>
        <w:rPr>
          <w:w w:val="110"/>
        </w:rPr>
        <w:t>de</w:t>
      </w:r>
      <w:r>
        <w:rPr>
          <w:spacing w:val="-17"/>
          <w:w w:val="110"/>
        </w:rPr>
        <w:t> </w:t>
      </w:r>
      <w:r>
        <w:rPr>
          <w:w w:val="110"/>
        </w:rPr>
        <w:t>corte</w:t>
      </w:r>
      <w:r>
        <w:rPr>
          <w:spacing w:val="-17"/>
          <w:w w:val="110"/>
        </w:rPr>
        <w:t> </w:t>
      </w:r>
      <w:r>
        <w:rPr>
          <w:w w:val="110"/>
        </w:rPr>
        <w:t>positivis- ta,</w:t>
      </w:r>
      <w:r>
        <w:rPr>
          <w:spacing w:val="-10"/>
          <w:w w:val="110"/>
        </w:rPr>
        <w:t> </w:t>
      </w:r>
      <w:r>
        <w:rPr>
          <w:w w:val="110"/>
        </w:rPr>
        <w:t>han</w:t>
      </w:r>
      <w:r>
        <w:rPr>
          <w:spacing w:val="-10"/>
          <w:w w:val="110"/>
        </w:rPr>
        <w:t> </w:t>
      </w:r>
      <w:r>
        <w:rPr>
          <w:w w:val="110"/>
        </w:rPr>
        <w:t>intentado</w:t>
      </w:r>
      <w:r>
        <w:rPr>
          <w:spacing w:val="-10"/>
          <w:w w:val="110"/>
        </w:rPr>
        <w:t> </w:t>
      </w:r>
      <w:r>
        <w:rPr>
          <w:w w:val="110"/>
        </w:rPr>
        <w:t>elaborar</w:t>
      </w:r>
      <w:r>
        <w:rPr>
          <w:spacing w:val="-10"/>
          <w:w w:val="110"/>
        </w:rPr>
        <w:t> </w:t>
      </w:r>
      <w:r>
        <w:rPr>
          <w:w w:val="110"/>
        </w:rPr>
        <w:t>modelos</w:t>
      </w:r>
      <w:r>
        <w:rPr>
          <w:spacing w:val="-10"/>
          <w:w w:val="110"/>
        </w:rPr>
        <w:t> </w:t>
      </w:r>
      <w:r>
        <w:rPr>
          <w:w w:val="110"/>
        </w:rPr>
        <w:t>o</w:t>
      </w:r>
      <w:r>
        <w:rPr>
          <w:spacing w:val="-10"/>
          <w:w w:val="110"/>
        </w:rPr>
        <w:t> </w:t>
      </w:r>
      <w:r>
        <w:rPr>
          <w:w w:val="110"/>
        </w:rPr>
        <w:t>propuestas</w:t>
      </w:r>
      <w:r>
        <w:rPr>
          <w:spacing w:val="-10"/>
          <w:w w:val="110"/>
        </w:rPr>
        <w:t> </w:t>
      </w:r>
      <w:r>
        <w:rPr>
          <w:w w:val="110"/>
        </w:rPr>
        <w:t>que</w:t>
      </w:r>
      <w:r>
        <w:rPr>
          <w:spacing w:val="-10"/>
          <w:w w:val="110"/>
        </w:rPr>
        <w:t> </w:t>
      </w:r>
      <w:r>
        <w:rPr>
          <w:w w:val="110"/>
        </w:rPr>
        <w:t>se adecuen</w:t>
      </w:r>
      <w:r>
        <w:rPr>
          <w:spacing w:val="-19"/>
          <w:w w:val="110"/>
        </w:rPr>
        <w:t> </w:t>
      </w:r>
      <w:r>
        <w:rPr>
          <w:w w:val="110"/>
        </w:rPr>
        <w:t>a</w:t>
      </w:r>
      <w:r>
        <w:rPr>
          <w:spacing w:val="-19"/>
          <w:w w:val="110"/>
        </w:rPr>
        <w:t> </w:t>
      </w:r>
      <w:r>
        <w:rPr>
          <w:w w:val="110"/>
        </w:rPr>
        <w:t>las</w:t>
      </w:r>
      <w:r>
        <w:rPr>
          <w:spacing w:val="-19"/>
          <w:w w:val="110"/>
        </w:rPr>
        <w:t> </w:t>
      </w:r>
      <w:r>
        <w:rPr>
          <w:w w:val="110"/>
        </w:rPr>
        <w:t>exigencias</w:t>
      </w:r>
      <w:r>
        <w:rPr>
          <w:spacing w:val="-19"/>
          <w:w w:val="110"/>
        </w:rPr>
        <w:t> </w:t>
      </w:r>
      <w:r>
        <w:rPr>
          <w:w w:val="110"/>
        </w:rPr>
        <w:t>de</w:t>
      </w:r>
      <w:r>
        <w:rPr>
          <w:spacing w:val="-19"/>
          <w:w w:val="110"/>
        </w:rPr>
        <w:t> </w:t>
      </w:r>
      <w:r>
        <w:rPr>
          <w:w w:val="110"/>
        </w:rPr>
        <w:t>las</w:t>
      </w:r>
      <w:r>
        <w:rPr>
          <w:spacing w:val="-19"/>
          <w:w w:val="110"/>
        </w:rPr>
        <w:t> </w:t>
      </w:r>
      <w:r>
        <w:rPr>
          <w:w w:val="110"/>
        </w:rPr>
        <w:t>ciencias</w:t>
      </w:r>
      <w:r>
        <w:rPr>
          <w:spacing w:val="-19"/>
          <w:w w:val="110"/>
        </w:rPr>
        <w:t> </w:t>
      </w:r>
      <w:r>
        <w:rPr>
          <w:w w:val="110"/>
        </w:rPr>
        <w:t>naturales</w:t>
      </w:r>
      <w:r>
        <w:rPr>
          <w:spacing w:val="-19"/>
          <w:w w:val="110"/>
        </w:rPr>
        <w:t> </w:t>
      </w:r>
      <w:r>
        <w:rPr>
          <w:w w:val="110"/>
        </w:rPr>
        <w:t>trayen- do como consecuencia el menosprecio, la reducción o, en el mejor de los casos, el intento de construcción de un modelo válido también para las ciencias humanas. Es, precisamente, dentro de este “monismo metodoló- gico” que surge el problema de la ciencia que pretende permear</w:t>
      </w:r>
      <w:r>
        <w:rPr>
          <w:spacing w:val="-7"/>
          <w:w w:val="110"/>
        </w:rPr>
        <w:t> </w:t>
      </w:r>
      <w:r>
        <w:rPr>
          <w:w w:val="110"/>
        </w:rPr>
        <w:t>también</w:t>
      </w:r>
      <w:r>
        <w:rPr>
          <w:spacing w:val="-7"/>
          <w:w w:val="110"/>
        </w:rPr>
        <w:t> </w:t>
      </w:r>
      <w:r>
        <w:rPr>
          <w:w w:val="110"/>
        </w:rPr>
        <w:t>el</w:t>
      </w:r>
      <w:r>
        <w:rPr>
          <w:spacing w:val="-7"/>
          <w:w w:val="110"/>
        </w:rPr>
        <w:t> </w:t>
      </w:r>
      <w:r>
        <w:rPr>
          <w:w w:val="110"/>
        </w:rPr>
        <w:t>campo</w:t>
      </w:r>
      <w:r>
        <w:rPr>
          <w:spacing w:val="-7"/>
          <w:w w:val="110"/>
        </w:rPr>
        <w:t> </w:t>
      </w:r>
      <w:r>
        <w:rPr>
          <w:w w:val="110"/>
        </w:rPr>
        <w:t>filosófico.</w:t>
      </w:r>
      <w:r>
        <w:rPr>
          <w:spacing w:val="-7"/>
          <w:w w:val="110"/>
        </w:rPr>
        <w:t> </w:t>
      </w:r>
      <w:r>
        <w:rPr>
          <w:w w:val="110"/>
        </w:rPr>
        <w:t>Al</w:t>
      </w:r>
      <w:r>
        <w:rPr>
          <w:spacing w:val="-7"/>
          <w:w w:val="110"/>
        </w:rPr>
        <w:t> </w:t>
      </w:r>
      <w:r>
        <w:rPr>
          <w:w w:val="110"/>
        </w:rPr>
        <w:t>interior</w:t>
      </w:r>
      <w:r>
        <w:rPr>
          <w:spacing w:val="-7"/>
          <w:w w:val="110"/>
        </w:rPr>
        <w:t> </w:t>
      </w:r>
      <w:r>
        <w:rPr>
          <w:w w:val="110"/>
        </w:rPr>
        <w:t>de</w:t>
      </w:r>
      <w:r>
        <w:rPr>
          <w:spacing w:val="-7"/>
          <w:w w:val="110"/>
        </w:rPr>
        <w:t> </w:t>
      </w:r>
      <w:r>
        <w:rPr>
          <w:w w:val="110"/>
        </w:rPr>
        <w:t>esta discusión se presenta la hermenéutica con una</w:t>
      </w:r>
      <w:r>
        <w:rPr>
          <w:spacing w:val="25"/>
          <w:w w:val="110"/>
        </w:rPr>
        <w:t> </w:t>
      </w:r>
      <w:r>
        <w:rPr>
          <w:w w:val="110"/>
        </w:rPr>
        <w:t>postura</w:t>
      </w:r>
    </w:p>
    <w:p>
      <w:pPr>
        <w:spacing w:after="0" w:line="295" w:lineRule="auto"/>
        <w:jc w:val="both"/>
        <w:sectPr>
          <w:pgSz w:w="7940" w:h="11910"/>
          <w:pgMar w:header="0" w:footer="766" w:top="1040" w:bottom="960" w:left="1080" w:right="1020"/>
        </w:sectPr>
      </w:pPr>
    </w:p>
    <w:p>
      <w:pPr>
        <w:pStyle w:val="BodyText"/>
        <w:spacing w:line="295" w:lineRule="auto" w:before="44"/>
        <w:ind w:left="113" w:right="278"/>
        <w:jc w:val="both"/>
      </w:pPr>
      <w:r>
        <w:rPr>
          <w:w w:val="110"/>
        </w:rPr>
        <w:t>reactiva</w:t>
      </w:r>
      <w:r>
        <w:rPr>
          <w:spacing w:val="-32"/>
          <w:w w:val="110"/>
        </w:rPr>
        <w:t> </w:t>
      </w:r>
      <w:r>
        <w:rPr>
          <w:w w:val="110"/>
        </w:rPr>
        <w:t>(en</w:t>
      </w:r>
      <w:r>
        <w:rPr>
          <w:spacing w:val="-32"/>
          <w:w w:val="110"/>
        </w:rPr>
        <w:t> </w:t>
      </w:r>
      <w:r>
        <w:rPr>
          <w:w w:val="110"/>
        </w:rPr>
        <w:t>oposición</w:t>
      </w:r>
      <w:r>
        <w:rPr>
          <w:spacing w:val="-32"/>
          <w:w w:val="110"/>
        </w:rPr>
        <w:t> </w:t>
      </w:r>
      <w:r>
        <w:rPr>
          <w:w w:val="110"/>
        </w:rPr>
        <w:t>al</w:t>
      </w:r>
      <w:r>
        <w:rPr>
          <w:spacing w:val="-32"/>
          <w:w w:val="110"/>
        </w:rPr>
        <w:t> </w:t>
      </w:r>
      <w:r>
        <w:rPr>
          <w:w w:val="110"/>
        </w:rPr>
        <w:t>reduccionismo</w:t>
      </w:r>
      <w:r>
        <w:rPr>
          <w:spacing w:val="-32"/>
          <w:w w:val="110"/>
        </w:rPr>
        <w:t> </w:t>
      </w:r>
      <w:r>
        <w:rPr>
          <w:w w:val="110"/>
        </w:rPr>
        <w:t>fenomenológico, metodológico</w:t>
      </w:r>
      <w:r>
        <w:rPr>
          <w:spacing w:val="-17"/>
          <w:w w:val="110"/>
        </w:rPr>
        <w:t> </w:t>
      </w:r>
      <w:r>
        <w:rPr>
          <w:w w:val="110"/>
        </w:rPr>
        <w:t>y</w:t>
      </w:r>
      <w:r>
        <w:rPr>
          <w:spacing w:val="-17"/>
          <w:w w:val="110"/>
        </w:rPr>
        <w:t> </w:t>
      </w:r>
      <w:r>
        <w:rPr>
          <w:w w:val="110"/>
        </w:rPr>
        <w:t>cientificista)</w:t>
      </w:r>
      <w:r>
        <w:rPr>
          <w:spacing w:val="-17"/>
          <w:w w:val="110"/>
        </w:rPr>
        <w:t> </w:t>
      </w:r>
      <w:r>
        <w:rPr>
          <w:w w:val="110"/>
        </w:rPr>
        <w:t>y</w:t>
      </w:r>
      <w:r>
        <w:rPr>
          <w:spacing w:val="-17"/>
          <w:w w:val="110"/>
        </w:rPr>
        <w:t> </w:t>
      </w:r>
      <w:r>
        <w:rPr>
          <w:w w:val="110"/>
        </w:rPr>
        <w:t>con</w:t>
      </w:r>
      <w:r>
        <w:rPr>
          <w:spacing w:val="-17"/>
          <w:w w:val="110"/>
        </w:rPr>
        <w:t> </w:t>
      </w:r>
      <w:r>
        <w:rPr>
          <w:w w:val="110"/>
        </w:rPr>
        <w:t>una</w:t>
      </w:r>
      <w:r>
        <w:rPr>
          <w:spacing w:val="-17"/>
          <w:w w:val="110"/>
        </w:rPr>
        <w:t> </w:t>
      </w:r>
      <w:r>
        <w:rPr>
          <w:w w:val="110"/>
        </w:rPr>
        <w:t>propuesta</w:t>
      </w:r>
      <w:r>
        <w:rPr>
          <w:spacing w:val="-17"/>
          <w:w w:val="110"/>
        </w:rPr>
        <w:t> </w:t>
      </w:r>
      <w:r>
        <w:rPr>
          <w:w w:val="110"/>
        </w:rPr>
        <w:t>nueva: </w:t>
      </w:r>
      <w:r>
        <w:rPr>
          <w:spacing w:val="-3"/>
          <w:w w:val="110"/>
        </w:rPr>
        <w:t>comprender,</w:t>
      </w:r>
      <w:r>
        <w:rPr>
          <w:spacing w:val="-37"/>
          <w:w w:val="110"/>
        </w:rPr>
        <w:t> </w:t>
      </w:r>
      <w:r>
        <w:rPr>
          <w:w w:val="110"/>
        </w:rPr>
        <w:t>interpretar</w:t>
      </w:r>
      <w:r>
        <w:rPr>
          <w:spacing w:val="-37"/>
          <w:w w:val="110"/>
        </w:rPr>
        <w:t> </w:t>
      </w:r>
      <w:r>
        <w:rPr>
          <w:w w:val="110"/>
        </w:rPr>
        <w:t>y</w:t>
      </w:r>
      <w:r>
        <w:rPr>
          <w:spacing w:val="-37"/>
          <w:w w:val="110"/>
        </w:rPr>
        <w:t> </w:t>
      </w:r>
      <w:r>
        <w:rPr>
          <w:w w:val="110"/>
        </w:rPr>
        <w:t>aplicar</w:t>
      </w:r>
      <w:r>
        <w:rPr>
          <w:spacing w:val="-37"/>
          <w:w w:val="110"/>
        </w:rPr>
        <w:t> </w:t>
      </w:r>
      <w:r>
        <w:rPr>
          <w:w w:val="110"/>
        </w:rPr>
        <w:t>son</w:t>
      </w:r>
      <w:r>
        <w:rPr>
          <w:spacing w:val="-37"/>
          <w:w w:val="110"/>
        </w:rPr>
        <w:t> </w:t>
      </w:r>
      <w:r>
        <w:rPr>
          <w:w w:val="110"/>
        </w:rPr>
        <w:t>formas</w:t>
      </w:r>
      <w:r>
        <w:rPr>
          <w:spacing w:val="-37"/>
          <w:w w:val="110"/>
        </w:rPr>
        <w:t> </w:t>
      </w:r>
      <w:r>
        <w:rPr>
          <w:w w:val="110"/>
        </w:rPr>
        <w:t>propias</w:t>
      </w:r>
      <w:r>
        <w:rPr>
          <w:spacing w:val="-37"/>
          <w:w w:val="110"/>
        </w:rPr>
        <w:t> </w:t>
      </w:r>
      <w:r>
        <w:rPr>
          <w:w w:val="110"/>
        </w:rPr>
        <w:t>para acceder</w:t>
      </w:r>
      <w:r>
        <w:rPr>
          <w:spacing w:val="-39"/>
          <w:w w:val="110"/>
        </w:rPr>
        <w:t> </w:t>
      </w:r>
      <w:r>
        <w:rPr>
          <w:w w:val="110"/>
        </w:rPr>
        <w:t>y</w:t>
      </w:r>
      <w:r>
        <w:rPr>
          <w:spacing w:val="-39"/>
          <w:w w:val="110"/>
        </w:rPr>
        <w:t> </w:t>
      </w:r>
      <w:r>
        <w:rPr>
          <w:w w:val="110"/>
        </w:rPr>
        <w:t>justificar</w:t>
      </w:r>
      <w:r>
        <w:rPr>
          <w:spacing w:val="-39"/>
          <w:w w:val="110"/>
        </w:rPr>
        <w:t> </w:t>
      </w:r>
      <w:r>
        <w:rPr>
          <w:w w:val="110"/>
        </w:rPr>
        <w:t>el</w:t>
      </w:r>
      <w:r>
        <w:rPr>
          <w:spacing w:val="-39"/>
          <w:w w:val="110"/>
        </w:rPr>
        <w:t> </w:t>
      </w:r>
      <w:r>
        <w:rPr>
          <w:w w:val="110"/>
        </w:rPr>
        <w:t>conocimiento</w:t>
      </w:r>
      <w:r>
        <w:rPr>
          <w:spacing w:val="-39"/>
          <w:w w:val="110"/>
        </w:rPr>
        <w:t> </w:t>
      </w:r>
      <w:r>
        <w:rPr>
          <w:w w:val="110"/>
        </w:rPr>
        <w:t>de</w:t>
      </w:r>
      <w:r>
        <w:rPr>
          <w:spacing w:val="-39"/>
          <w:w w:val="110"/>
        </w:rPr>
        <w:t> </w:t>
      </w:r>
      <w:r>
        <w:rPr>
          <w:w w:val="110"/>
        </w:rPr>
        <w:t>las</w:t>
      </w:r>
      <w:r>
        <w:rPr>
          <w:spacing w:val="-39"/>
          <w:w w:val="110"/>
        </w:rPr>
        <w:t> </w:t>
      </w:r>
      <w:r>
        <w:rPr>
          <w:w w:val="110"/>
        </w:rPr>
        <w:t>ciencias</w:t>
      </w:r>
      <w:r>
        <w:rPr>
          <w:spacing w:val="-39"/>
          <w:w w:val="110"/>
        </w:rPr>
        <w:t> </w:t>
      </w:r>
      <w:r>
        <w:rPr>
          <w:w w:val="110"/>
        </w:rPr>
        <w:t>sociales (que también constituyen una parte del conocimiento “científico”). No se trata solamente de una sustitución metodológica,</w:t>
      </w:r>
      <w:r>
        <w:rPr>
          <w:spacing w:val="-7"/>
          <w:w w:val="110"/>
        </w:rPr>
        <w:t> </w:t>
      </w:r>
      <w:r>
        <w:rPr>
          <w:w w:val="110"/>
        </w:rPr>
        <w:t>sino</w:t>
      </w:r>
      <w:r>
        <w:rPr>
          <w:spacing w:val="-7"/>
          <w:w w:val="110"/>
        </w:rPr>
        <w:t> </w:t>
      </w:r>
      <w:r>
        <w:rPr>
          <w:w w:val="110"/>
        </w:rPr>
        <w:t>de</w:t>
      </w:r>
      <w:r>
        <w:rPr>
          <w:spacing w:val="-7"/>
          <w:w w:val="110"/>
        </w:rPr>
        <w:t> </w:t>
      </w:r>
      <w:r>
        <w:rPr>
          <w:w w:val="110"/>
        </w:rPr>
        <w:t>un</w:t>
      </w:r>
      <w:r>
        <w:rPr>
          <w:spacing w:val="-7"/>
          <w:w w:val="110"/>
        </w:rPr>
        <w:t> </w:t>
      </w:r>
      <w:r>
        <w:rPr>
          <w:w w:val="110"/>
        </w:rPr>
        <w:t>verdadero</w:t>
      </w:r>
      <w:r>
        <w:rPr>
          <w:spacing w:val="-7"/>
          <w:w w:val="110"/>
        </w:rPr>
        <w:t> </w:t>
      </w:r>
      <w:r>
        <w:rPr>
          <w:i/>
          <w:w w:val="110"/>
        </w:rPr>
        <w:t>reconocimiento</w:t>
      </w:r>
      <w:r>
        <w:rPr>
          <w:i/>
          <w:spacing w:val="-7"/>
          <w:w w:val="110"/>
        </w:rPr>
        <w:t> </w:t>
      </w:r>
      <w:r>
        <w:rPr>
          <w:w w:val="110"/>
        </w:rPr>
        <w:t>del saber</w:t>
      </w:r>
      <w:r>
        <w:rPr>
          <w:spacing w:val="-13"/>
          <w:w w:val="110"/>
        </w:rPr>
        <w:t> </w:t>
      </w:r>
      <w:r>
        <w:rPr>
          <w:w w:val="110"/>
        </w:rPr>
        <w:t>propio</w:t>
      </w:r>
      <w:r>
        <w:rPr>
          <w:spacing w:val="-13"/>
          <w:w w:val="110"/>
        </w:rPr>
        <w:t> </w:t>
      </w:r>
      <w:r>
        <w:rPr>
          <w:w w:val="110"/>
        </w:rPr>
        <w:t>de</w:t>
      </w:r>
      <w:r>
        <w:rPr>
          <w:spacing w:val="-13"/>
          <w:w w:val="110"/>
        </w:rPr>
        <w:t> </w:t>
      </w:r>
      <w:r>
        <w:rPr>
          <w:w w:val="110"/>
        </w:rPr>
        <w:t>las</w:t>
      </w:r>
      <w:r>
        <w:rPr>
          <w:spacing w:val="-13"/>
          <w:w w:val="110"/>
        </w:rPr>
        <w:t> </w:t>
      </w:r>
      <w:r>
        <w:rPr>
          <w:w w:val="110"/>
        </w:rPr>
        <w:t>ciencias</w:t>
      </w:r>
      <w:r>
        <w:rPr>
          <w:spacing w:val="-13"/>
          <w:w w:val="110"/>
        </w:rPr>
        <w:t> </w:t>
      </w:r>
      <w:r>
        <w:rPr>
          <w:w w:val="110"/>
        </w:rPr>
        <w:t>humanas.</w:t>
      </w:r>
      <w:r>
        <w:rPr>
          <w:spacing w:val="-13"/>
          <w:w w:val="110"/>
        </w:rPr>
        <w:t> </w:t>
      </w:r>
      <w:r>
        <w:rPr>
          <w:w w:val="110"/>
        </w:rPr>
        <w:t>Ambrosio</w:t>
      </w:r>
      <w:r>
        <w:rPr>
          <w:spacing w:val="-13"/>
          <w:w w:val="110"/>
        </w:rPr>
        <w:t> </w:t>
      </w:r>
      <w:r>
        <w:rPr>
          <w:w w:val="110"/>
        </w:rPr>
        <w:t>Velasco escribe</w:t>
      </w:r>
      <w:r>
        <w:rPr>
          <w:spacing w:val="-36"/>
          <w:w w:val="110"/>
        </w:rPr>
        <w:t> </w:t>
      </w:r>
      <w:r>
        <w:rPr>
          <w:w w:val="110"/>
        </w:rPr>
        <w:t>un</w:t>
      </w:r>
      <w:r>
        <w:rPr>
          <w:spacing w:val="-36"/>
          <w:w w:val="110"/>
        </w:rPr>
        <w:t> </w:t>
      </w:r>
      <w:r>
        <w:rPr>
          <w:w w:val="110"/>
        </w:rPr>
        <w:t>artículo,</w:t>
      </w:r>
      <w:r>
        <w:rPr>
          <w:spacing w:val="-36"/>
          <w:w w:val="110"/>
        </w:rPr>
        <w:t> </w:t>
      </w:r>
      <w:r>
        <w:rPr>
          <w:w w:val="110"/>
        </w:rPr>
        <w:t>donde</w:t>
      </w:r>
      <w:r>
        <w:rPr>
          <w:spacing w:val="-36"/>
          <w:w w:val="110"/>
        </w:rPr>
        <w:t> </w:t>
      </w:r>
      <w:r>
        <w:rPr>
          <w:w w:val="110"/>
        </w:rPr>
        <w:t>reflexiona</w:t>
      </w:r>
      <w:r>
        <w:rPr>
          <w:spacing w:val="-36"/>
          <w:w w:val="110"/>
        </w:rPr>
        <w:t> </w:t>
      </w:r>
      <w:r>
        <w:rPr>
          <w:w w:val="110"/>
        </w:rPr>
        <w:t>sobre</w:t>
      </w:r>
      <w:r>
        <w:rPr>
          <w:spacing w:val="-36"/>
          <w:w w:val="110"/>
        </w:rPr>
        <w:t> </w:t>
      </w:r>
      <w:r>
        <w:rPr>
          <w:w w:val="110"/>
        </w:rPr>
        <w:t>estos</w:t>
      </w:r>
      <w:r>
        <w:rPr>
          <w:spacing w:val="-36"/>
          <w:w w:val="110"/>
        </w:rPr>
        <w:t> </w:t>
      </w:r>
      <w:r>
        <w:rPr>
          <w:w w:val="110"/>
        </w:rPr>
        <w:t>distintos saberes, y</w:t>
      </w:r>
      <w:r>
        <w:rPr>
          <w:spacing w:val="-43"/>
          <w:w w:val="110"/>
        </w:rPr>
        <w:t> </w:t>
      </w:r>
      <w:r>
        <w:rPr>
          <w:w w:val="110"/>
        </w:rPr>
        <w:t>comenta:</w:t>
      </w:r>
    </w:p>
    <w:p>
      <w:pPr>
        <w:pStyle w:val="BodyText"/>
        <w:spacing w:before="2"/>
      </w:pPr>
    </w:p>
    <w:p>
      <w:pPr>
        <w:spacing w:line="304" w:lineRule="auto" w:before="0"/>
        <w:ind w:left="964" w:right="277" w:firstLine="0"/>
        <w:jc w:val="both"/>
        <w:rPr>
          <w:sz w:val="10"/>
        </w:rPr>
      </w:pPr>
      <w:r>
        <w:rPr>
          <w:w w:val="110"/>
          <w:sz w:val="18"/>
        </w:rPr>
        <w:t>La filosofía de la ciencia es una de las áreas de la filosofía que más se ha desarrollado durante el presente siglo. El propósito</w:t>
      </w:r>
      <w:r>
        <w:rPr>
          <w:spacing w:val="-5"/>
          <w:w w:val="110"/>
          <w:sz w:val="18"/>
        </w:rPr>
        <w:t> </w:t>
      </w:r>
      <w:r>
        <w:rPr>
          <w:w w:val="110"/>
          <w:sz w:val="18"/>
        </w:rPr>
        <w:t>fundamental</w:t>
      </w:r>
      <w:r>
        <w:rPr>
          <w:spacing w:val="-5"/>
          <w:w w:val="110"/>
          <w:sz w:val="18"/>
        </w:rPr>
        <w:t> </w:t>
      </w:r>
      <w:r>
        <w:rPr>
          <w:w w:val="110"/>
          <w:sz w:val="18"/>
        </w:rPr>
        <w:t>de</w:t>
      </w:r>
      <w:r>
        <w:rPr>
          <w:spacing w:val="-5"/>
          <w:w w:val="110"/>
          <w:sz w:val="18"/>
        </w:rPr>
        <w:t> </w:t>
      </w:r>
      <w:r>
        <w:rPr>
          <w:w w:val="110"/>
          <w:sz w:val="18"/>
        </w:rPr>
        <w:t>la</w:t>
      </w:r>
      <w:r>
        <w:rPr>
          <w:spacing w:val="-5"/>
          <w:w w:val="110"/>
          <w:sz w:val="18"/>
        </w:rPr>
        <w:t> </w:t>
      </w:r>
      <w:r>
        <w:rPr>
          <w:w w:val="110"/>
          <w:sz w:val="18"/>
        </w:rPr>
        <w:t>filosofía</w:t>
      </w:r>
      <w:r>
        <w:rPr>
          <w:spacing w:val="-5"/>
          <w:w w:val="110"/>
          <w:sz w:val="18"/>
        </w:rPr>
        <w:t> </w:t>
      </w:r>
      <w:r>
        <w:rPr>
          <w:w w:val="110"/>
          <w:sz w:val="18"/>
        </w:rPr>
        <w:t>de</w:t>
      </w:r>
      <w:r>
        <w:rPr>
          <w:spacing w:val="-5"/>
          <w:w w:val="110"/>
          <w:sz w:val="18"/>
        </w:rPr>
        <w:t> </w:t>
      </w:r>
      <w:r>
        <w:rPr>
          <w:w w:val="110"/>
          <w:sz w:val="18"/>
        </w:rPr>
        <w:t>la</w:t>
      </w:r>
      <w:r>
        <w:rPr>
          <w:spacing w:val="-5"/>
          <w:w w:val="110"/>
          <w:sz w:val="18"/>
        </w:rPr>
        <w:t> </w:t>
      </w:r>
      <w:r>
        <w:rPr>
          <w:w w:val="110"/>
          <w:sz w:val="18"/>
        </w:rPr>
        <w:t>ciencia</w:t>
      </w:r>
      <w:r>
        <w:rPr>
          <w:spacing w:val="-5"/>
          <w:w w:val="110"/>
          <w:sz w:val="18"/>
        </w:rPr>
        <w:t> </w:t>
      </w:r>
      <w:r>
        <w:rPr>
          <w:w w:val="110"/>
          <w:sz w:val="18"/>
        </w:rPr>
        <w:t>ha</w:t>
      </w:r>
      <w:r>
        <w:rPr>
          <w:spacing w:val="-5"/>
          <w:w w:val="110"/>
          <w:sz w:val="18"/>
        </w:rPr>
        <w:t> </w:t>
      </w:r>
      <w:r>
        <w:rPr>
          <w:w w:val="110"/>
          <w:sz w:val="18"/>
        </w:rPr>
        <w:t>sido </w:t>
      </w:r>
      <w:r>
        <w:rPr>
          <w:w w:val="105"/>
          <w:sz w:val="18"/>
        </w:rPr>
        <w:t>esclarecer</w:t>
      </w:r>
      <w:r>
        <w:rPr>
          <w:spacing w:val="-5"/>
          <w:w w:val="105"/>
          <w:sz w:val="18"/>
        </w:rPr>
        <w:t> </w:t>
      </w:r>
      <w:r>
        <w:rPr>
          <w:w w:val="105"/>
          <w:sz w:val="18"/>
        </w:rPr>
        <w:t>la</w:t>
      </w:r>
      <w:r>
        <w:rPr>
          <w:spacing w:val="-5"/>
          <w:w w:val="105"/>
          <w:sz w:val="18"/>
        </w:rPr>
        <w:t> </w:t>
      </w:r>
      <w:r>
        <w:rPr>
          <w:i/>
          <w:w w:val="105"/>
          <w:sz w:val="18"/>
        </w:rPr>
        <w:t>racionalidad</w:t>
      </w:r>
      <w:r>
        <w:rPr>
          <w:i/>
          <w:spacing w:val="-6"/>
          <w:w w:val="105"/>
          <w:sz w:val="18"/>
        </w:rPr>
        <w:t> </w:t>
      </w:r>
      <w:r>
        <w:rPr>
          <w:i/>
          <w:w w:val="105"/>
          <w:sz w:val="18"/>
        </w:rPr>
        <w:t>de</w:t>
      </w:r>
      <w:r>
        <w:rPr>
          <w:i/>
          <w:spacing w:val="-6"/>
          <w:w w:val="105"/>
          <w:sz w:val="18"/>
        </w:rPr>
        <w:t> </w:t>
      </w:r>
      <w:r>
        <w:rPr>
          <w:i/>
          <w:w w:val="105"/>
          <w:sz w:val="18"/>
        </w:rPr>
        <w:t>las</w:t>
      </w:r>
      <w:r>
        <w:rPr>
          <w:i/>
          <w:spacing w:val="-6"/>
          <w:w w:val="105"/>
          <w:sz w:val="18"/>
        </w:rPr>
        <w:t> </w:t>
      </w:r>
      <w:r>
        <w:rPr>
          <w:i/>
          <w:w w:val="105"/>
          <w:sz w:val="18"/>
        </w:rPr>
        <w:t>teorías</w:t>
      </w:r>
      <w:r>
        <w:rPr>
          <w:i/>
          <w:spacing w:val="-6"/>
          <w:w w:val="105"/>
          <w:sz w:val="18"/>
        </w:rPr>
        <w:t> </w:t>
      </w:r>
      <w:r>
        <w:rPr>
          <w:i/>
          <w:w w:val="105"/>
          <w:sz w:val="18"/>
        </w:rPr>
        <w:t>científicas</w:t>
      </w:r>
      <w:r>
        <w:rPr>
          <w:w w:val="105"/>
          <w:sz w:val="18"/>
        </w:rPr>
        <w:t>,</w:t>
      </w:r>
      <w:r>
        <w:rPr>
          <w:spacing w:val="-5"/>
          <w:w w:val="105"/>
          <w:sz w:val="18"/>
        </w:rPr>
        <w:t> </w:t>
      </w:r>
      <w:r>
        <w:rPr>
          <w:w w:val="105"/>
          <w:sz w:val="18"/>
        </w:rPr>
        <w:t>tomando </w:t>
      </w:r>
      <w:r>
        <w:rPr>
          <w:w w:val="110"/>
          <w:sz w:val="18"/>
        </w:rPr>
        <w:t>en cuenta sus estructuras lógicas y semánticas, sus obje- tivos, métodos y criterios de justificación, así como los patrones de cambio teórico, entre otros</w:t>
      </w:r>
      <w:r>
        <w:rPr>
          <w:spacing w:val="15"/>
          <w:w w:val="110"/>
          <w:sz w:val="18"/>
        </w:rPr>
        <w:t> </w:t>
      </w:r>
      <w:r>
        <w:rPr>
          <w:w w:val="110"/>
          <w:sz w:val="18"/>
        </w:rPr>
        <w:t>aspectos.</w:t>
      </w:r>
      <w:r>
        <w:rPr>
          <w:w w:val="110"/>
          <w:position w:val="6"/>
          <w:sz w:val="10"/>
        </w:rPr>
        <w:t>1</w:t>
      </w:r>
    </w:p>
    <w:p>
      <w:pPr>
        <w:pStyle w:val="BodyText"/>
        <w:spacing w:before="3"/>
        <w:rPr>
          <w:sz w:val="24"/>
        </w:rPr>
      </w:pPr>
    </w:p>
    <w:p>
      <w:pPr>
        <w:pStyle w:val="BodyText"/>
        <w:spacing w:line="295" w:lineRule="auto"/>
        <w:ind w:left="113" w:right="275"/>
        <w:jc w:val="both"/>
      </w:pPr>
      <w:r>
        <w:rPr>
          <w:w w:val="105"/>
        </w:rPr>
        <w:t>Es evidente que, en este sentido, la ciencia busca</w:t>
      </w:r>
      <w:r>
        <w:rPr>
          <w:spacing w:val="-35"/>
          <w:w w:val="105"/>
        </w:rPr>
        <w:t> </w:t>
      </w:r>
      <w:r>
        <w:rPr>
          <w:w w:val="105"/>
        </w:rPr>
        <w:t>justificar el tipo de racionalidad sobre la que se fundamenta el co- nocimiento; pero, sin </w:t>
      </w:r>
      <w:r>
        <w:rPr>
          <w:spacing w:val="-3"/>
          <w:w w:val="105"/>
        </w:rPr>
        <w:t>percatarse </w:t>
      </w:r>
      <w:r>
        <w:rPr>
          <w:w w:val="105"/>
        </w:rPr>
        <w:t>que las ciencias humanas operan bajo otro tipo de racionalidad: práctica (como lo expone J. Habermas). Para este propósito es importante diferenciar los tipos de racionalidades que subyacen a todo </w:t>
      </w:r>
      <w:r>
        <w:rPr>
          <w:spacing w:val="29"/>
          <w:w w:val="105"/>
        </w:rPr>
        <w:t> </w:t>
      </w:r>
      <w:r>
        <w:rPr>
          <w:w w:val="105"/>
        </w:rPr>
        <w:t>conocimiento.</w:t>
      </w:r>
    </w:p>
    <w:p>
      <w:pPr>
        <w:pStyle w:val="BodyText"/>
        <w:rPr>
          <w:sz w:val="20"/>
        </w:rPr>
      </w:pPr>
    </w:p>
    <w:p>
      <w:pPr>
        <w:pStyle w:val="BodyText"/>
        <w:spacing w:before="1"/>
      </w:pPr>
      <w:r>
        <w:rPr/>
        <w:pict>
          <v:line style="position:absolute;mso-position-horizontal-relative:page;mso-position-vertical-relative:paragraph;z-index:1168;mso-wrap-distance-left:0;mso-wrap-distance-right:0" from="56.692902pt,15.635895pt" to="170.078902pt,15.635895pt" stroked="true" strokeweight=".4pt" strokecolor="#000000">
            <w10:wrap type="topAndBottom"/>
          </v:line>
        </w:pict>
      </w:r>
    </w:p>
    <w:p>
      <w:pPr>
        <w:spacing w:line="216" w:lineRule="exact" w:before="10"/>
        <w:ind w:left="113" w:right="269" w:hanging="1"/>
        <w:jc w:val="left"/>
        <w:rPr>
          <w:sz w:val="18"/>
        </w:rPr>
      </w:pPr>
      <w:r>
        <w:rPr>
          <w:w w:val="105"/>
          <w:position w:val="6"/>
          <w:sz w:val="10"/>
        </w:rPr>
        <w:t>1</w:t>
      </w:r>
      <w:r>
        <w:rPr>
          <w:spacing w:val="11"/>
          <w:w w:val="105"/>
          <w:position w:val="6"/>
          <w:sz w:val="10"/>
        </w:rPr>
        <w:t> </w:t>
      </w:r>
      <w:r>
        <w:rPr>
          <w:w w:val="105"/>
          <w:sz w:val="18"/>
        </w:rPr>
        <w:t>Ambrosio</w:t>
      </w:r>
      <w:r>
        <w:rPr>
          <w:spacing w:val="-10"/>
          <w:w w:val="105"/>
          <w:sz w:val="18"/>
        </w:rPr>
        <w:t> </w:t>
      </w:r>
      <w:r>
        <w:rPr>
          <w:spacing w:val="-4"/>
          <w:w w:val="105"/>
          <w:sz w:val="18"/>
        </w:rPr>
        <w:t>Velasco</w:t>
      </w:r>
      <w:r>
        <w:rPr>
          <w:spacing w:val="-10"/>
          <w:w w:val="105"/>
          <w:sz w:val="18"/>
        </w:rPr>
        <w:t> </w:t>
      </w:r>
      <w:r>
        <w:rPr>
          <w:w w:val="105"/>
          <w:sz w:val="18"/>
        </w:rPr>
        <w:t>Gómez,</w:t>
      </w:r>
      <w:r>
        <w:rPr>
          <w:spacing w:val="-10"/>
          <w:w w:val="105"/>
          <w:sz w:val="18"/>
        </w:rPr>
        <w:t> </w:t>
      </w:r>
      <w:r>
        <w:rPr>
          <w:w w:val="105"/>
          <w:sz w:val="18"/>
        </w:rPr>
        <w:t>“Filosofía</w:t>
      </w:r>
      <w:r>
        <w:rPr>
          <w:spacing w:val="-10"/>
          <w:w w:val="105"/>
          <w:sz w:val="18"/>
        </w:rPr>
        <w:t> </w:t>
      </w:r>
      <w:r>
        <w:rPr>
          <w:w w:val="105"/>
          <w:sz w:val="18"/>
        </w:rPr>
        <w:t>de</w:t>
      </w:r>
      <w:r>
        <w:rPr>
          <w:spacing w:val="-10"/>
          <w:w w:val="105"/>
          <w:sz w:val="18"/>
        </w:rPr>
        <w:t> </w:t>
      </w:r>
      <w:r>
        <w:rPr>
          <w:w w:val="105"/>
          <w:sz w:val="18"/>
        </w:rPr>
        <w:t>la</w:t>
      </w:r>
      <w:r>
        <w:rPr>
          <w:spacing w:val="-10"/>
          <w:w w:val="105"/>
          <w:sz w:val="18"/>
        </w:rPr>
        <w:t> </w:t>
      </w:r>
      <w:r>
        <w:rPr>
          <w:w w:val="105"/>
          <w:sz w:val="18"/>
        </w:rPr>
        <w:t>ciencia,</w:t>
      </w:r>
      <w:r>
        <w:rPr>
          <w:spacing w:val="-10"/>
          <w:w w:val="105"/>
          <w:sz w:val="18"/>
        </w:rPr>
        <w:t> </w:t>
      </w:r>
      <w:r>
        <w:rPr>
          <w:w w:val="105"/>
          <w:sz w:val="18"/>
        </w:rPr>
        <w:t>hermenéutica</w:t>
      </w:r>
      <w:r>
        <w:rPr>
          <w:spacing w:val="-10"/>
          <w:w w:val="105"/>
          <w:sz w:val="18"/>
        </w:rPr>
        <w:t> </w:t>
      </w:r>
      <w:r>
        <w:rPr>
          <w:w w:val="105"/>
          <w:sz w:val="18"/>
        </w:rPr>
        <w:t>y</w:t>
      </w:r>
      <w:r>
        <w:rPr>
          <w:spacing w:val="-10"/>
          <w:w w:val="105"/>
          <w:sz w:val="18"/>
        </w:rPr>
        <w:t> </w:t>
      </w:r>
      <w:r>
        <w:rPr>
          <w:w w:val="105"/>
          <w:sz w:val="18"/>
        </w:rPr>
        <w:t>cien- cias</w:t>
      </w:r>
      <w:r>
        <w:rPr>
          <w:spacing w:val="-22"/>
          <w:w w:val="105"/>
          <w:sz w:val="18"/>
        </w:rPr>
        <w:t> </w:t>
      </w:r>
      <w:r>
        <w:rPr>
          <w:w w:val="105"/>
          <w:sz w:val="18"/>
        </w:rPr>
        <w:t>sociales”,</w:t>
      </w:r>
      <w:r>
        <w:rPr>
          <w:spacing w:val="-22"/>
          <w:w w:val="105"/>
          <w:sz w:val="18"/>
        </w:rPr>
        <w:t> </w:t>
      </w:r>
      <w:r>
        <w:rPr>
          <w:w w:val="105"/>
          <w:sz w:val="18"/>
        </w:rPr>
        <w:t>en</w:t>
      </w:r>
      <w:r>
        <w:rPr>
          <w:spacing w:val="-22"/>
          <w:w w:val="105"/>
          <w:sz w:val="18"/>
        </w:rPr>
        <w:t> </w:t>
      </w:r>
      <w:r>
        <w:rPr>
          <w:rFonts w:ascii="Trebuchet MS" w:hAnsi="Trebuchet MS"/>
          <w:i/>
          <w:w w:val="105"/>
          <w:sz w:val="18"/>
        </w:rPr>
        <w:t>Ciencia</w:t>
      </w:r>
      <w:r>
        <w:rPr>
          <w:rFonts w:ascii="Trebuchet MS" w:hAnsi="Trebuchet MS"/>
          <w:i/>
          <w:spacing w:val="-35"/>
          <w:w w:val="105"/>
          <w:sz w:val="18"/>
        </w:rPr>
        <w:t> </w:t>
      </w:r>
      <w:r>
        <w:rPr>
          <w:rFonts w:ascii="Trebuchet MS" w:hAnsi="Trebuchet MS"/>
          <w:i/>
          <w:w w:val="105"/>
          <w:sz w:val="18"/>
        </w:rPr>
        <w:t>y</w:t>
      </w:r>
      <w:r>
        <w:rPr>
          <w:rFonts w:ascii="Trebuchet MS" w:hAnsi="Trebuchet MS"/>
          <w:i/>
          <w:spacing w:val="-35"/>
          <w:w w:val="105"/>
          <w:sz w:val="18"/>
        </w:rPr>
        <w:t> </w:t>
      </w:r>
      <w:r>
        <w:rPr>
          <w:rFonts w:ascii="Trebuchet MS" w:hAnsi="Trebuchet MS"/>
          <w:i/>
          <w:w w:val="105"/>
          <w:sz w:val="18"/>
        </w:rPr>
        <w:t>Desarrollo</w:t>
      </w:r>
      <w:r>
        <w:rPr>
          <w:w w:val="105"/>
          <w:sz w:val="18"/>
        </w:rPr>
        <w:t>,</w:t>
      </w:r>
      <w:r>
        <w:rPr>
          <w:spacing w:val="-22"/>
          <w:w w:val="105"/>
          <w:sz w:val="18"/>
        </w:rPr>
        <w:t> </w:t>
      </w:r>
      <w:r>
        <w:rPr>
          <w:w w:val="105"/>
          <w:sz w:val="18"/>
        </w:rPr>
        <w:t>volumen</w:t>
      </w:r>
      <w:r>
        <w:rPr>
          <w:spacing w:val="-21"/>
          <w:w w:val="105"/>
          <w:sz w:val="18"/>
        </w:rPr>
        <w:t> </w:t>
      </w:r>
      <w:r>
        <w:rPr>
          <w:w w:val="105"/>
          <w:sz w:val="16"/>
        </w:rPr>
        <w:t>XXI</w:t>
      </w:r>
      <w:r>
        <w:rPr>
          <w:spacing w:val="-17"/>
          <w:w w:val="105"/>
          <w:sz w:val="16"/>
        </w:rPr>
        <w:t> </w:t>
      </w:r>
      <w:r>
        <w:rPr>
          <w:w w:val="105"/>
          <w:sz w:val="18"/>
        </w:rPr>
        <w:t>(1995),</w:t>
      </w:r>
      <w:r>
        <w:rPr>
          <w:spacing w:val="-22"/>
          <w:w w:val="105"/>
          <w:sz w:val="18"/>
        </w:rPr>
        <w:t> </w:t>
      </w:r>
      <w:r>
        <w:rPr>
          <w:spacing w:val="-2"/>
          <w:w w:val="105"/>
          <w:sz w:val="18"/>
        </w:rPr>
        <w:t>número</w:t>
      </w:r>
      <w:r>
        <w:rPr>
          <w:spacing w:val="-20"/>
          <w:w w:val="105"/>
          <w:sz w:val="18"/>
        </w:rPr>
        <w:t> </w:t>
      </w:r>
      <w:r>
        <w:rPr>
          <w:w w:val="105"/>
          <w:sz w:val="18"/>
        </w:rPr>
        <w:t>125,</w:t>
      </w:r>
    </w:p>
    <w:p>
      <w:pPr>
        <w:pStyle w:val="ListParagraph"/>
        <w:numPr>
          <w:ilvl w:val="0"/>
          <w:numId w:val="3"/>
        </w:numPr>
        <w:tabs>
          <w:tab w:pos="314" w:val="left" w:leader="none"/>
        </w:tabs>
        <w:spacing w:line="240" w:lineRule="auto" w:before="1" w:after="0"/>
        <w:ind w:left="314" w:right="0" w:hanging="201"/>
        <w:jc w:val="left"/>
        <w:rPr>
          <w:sz w:val="18"/>
        </w:rPr>
      </w:pPr>
      <w:r>
        <w:rPr>
          <w:w w:val="110"/>
          <w:sz w:val="18"/>
        </w:rPr>
        <w:t>70 / México, </w:t>
      </w:r>
      <w:r>
        <w:rPr>
          <w:w w:val="110"/>
          <w:sz w:val="16"/>
        </w:rPr>
        <w:t>CONACYT</w:t>
      </w:r>
      <w:r>
        <w:rPr>
          <w:w w:val="110"/>
          <w:sz w:val="18"/>
        </w:rPr>
        <w:t>, (las cursivas son</w:t>
      </w:r>
      <w:r>
        <w:rPr>
          <w:spacing w:val="-15"/>
          <w:w w:val="110"/>
          <w:sz w:val="18"/>
        </w:rPr>
        <w:t> </w:t>
      </w:r>
      <w:r>
        <w:rPr>
          <w:w w:val="110"/>
          <w:sz w:val="18"/>
        </w:rPr>
        <w:t>mías).</w:t>
      </w:r>
    </w:p>
    <w:p>
      <w:pPr>
        <w:spacing w:after="0" w:line="240" w:lineRule="auto"/>
        <w:jc w:val="left"/>
        <w:rPr>
          <w:sz w:val="18"/>
        </w:rPr>
        <w:sectPr>
          <w:pgSz w:w="7940" w:h="11910"/>
          <w:pgMar w:header="0" w:footer="690" w:top="1040" w:bottom="880" w:left="1020" w:right="1080"/>
        </w:sectPr>
      </w:pPr>
    </w:p>
    <w:p>
      <w:pPr>
        <w:pStyle w:val="BodyText"/>
        <w:spacing w:line="295" w:lineRule="auto" w:before="44"/>
        <w:ind w:left="280" w:right="108"/>
        <w:jc w:val="both"/>
      </w:pPr>
      <w:r>
        <w:rPr>
          <w:w w:val="105"/>
        </w:rPr>
        <w:t>De la cita </w:t>
      </w:r>
      <w:r>
        <w:rPr>
          <w:spacing w:val="-3"/>
          <w:w w:val="105"/>
        </w:rPr>
        <w:t>anterior, </w:t>
      </w:r>
      <w:r>
        <w:rPr>
          <w:w w:val="105"/>
        </w:rPr>
        <w:t>claramente, podemos extraer las notas características que persigue la filosofía de la ciencia en su orientación cientificista: estructuras lógicas y semánticas, objetivos, métodos y criterios de justificación. Así, por ejemplo, el positivismo lógico  establece  como  criterios de validez la coherencia lógica y la verificación empírica, refutadas por K. Popper con su propuesta de la falsación </w:t>
      </w:r>
      <w:r>
        <w:rPr>
          <w:spacing w:val="-3"/>
          <w:w w:val="105"/>
        </w:rPr>
        <w:t>(falsificación), </w:t>
      </w:r>
      <w:r>
        <w:rPr>
          <w:w w:val="105"/>
        </w:rPr>
        <w:t>y </w:t>
      </w:r>
      <w:r>
        <w:rPr>
          <w:spacing w:val="-3"/>
          <w:w w:val="105"/>
        </w:rPr>
        <w:t>ésta, </w:t>
      </w:r>
      <w:r>
        <w:rPr>
          <w:w w:val="105"/>
        </w:rPr>
        <w:t>a su </w:t>
      </w:r>
      <w:r>
        <w:rPr>
          <w:spacing w:val="-3"/>
          <w:w w:val="105"/>
        </w:rPr>
        <w:t>vez, </w:t>
      </w:r>
      <w:r>
        <w:rPr>
          <w:w w:val="105"/>
        </w:rPr>
        <w:t>por </w:t>
      </w:r>
      <w:r>
        <w:rPr>
          <w:spacing w:val="-3"/>
          <w:w w:val="105"/>
        </w:rPr>
        <w:t>Thomas </w:t>
      </w:r>
      <w:r>
        <w:rPr>
          <w:w w:val="105"/>
        </w:rPr>
        <w:t>S. </w:t>
      </w:r>
      <w:r>
        <w:rPr>
          <w:spacing w:val="-3"/>
          <w:w w:val="105"/>
        </w:rPr>
        <w:t>Kuhn </w:t>
      </w:r>
      <w:r>
        <w:rPr>
          <w:w w:val="105"/>
        </w:rPr>
        <w:t>al </w:t>
      </w:r>
      <w:r>
        <w:rPr>
          <w:spacing w:val="-3"/>
          <w:w w:val="105"/>
        </w:rPr>
        <w:t>seña- </w:t>
      </w:r>
      <w:r>
        <w:rPr>
          <w:w w:val="105"/>
        </w:rPr>
        <w:t>lar que el procedimiento de la falsación no corresponde a la</w:t>
      </w:r>
      <w:r>
        <w:rPr>
          <w:spacing w:val="-10"/>
          <w:w w:val="105"/>
        </w:rPr>
        <w:t> </w:t>
      </w:r>
      <w:r>
        <w:rPr>
          <w:w w:val="105"/>
        </w:rPr>
        <w:t>historia</w:t>
      </w:r>
      <w:r>
        <w:rPr>
          <w:spacing w:val="-10"/>
          <w:w w:val="105"/>
        </w:rPr>
        <w:t> </w:t>
      </w:r>
      <w:r>
        <w:rPr>
          <w:w w:val="105"/>
        </w:rPr>
        <w:t>de</w:t>
      </w:r>
      <w:r>
        <w:rPr>
          <w:spacing w:val="-10"/>
          <w:w w:val="105"/>
        </w:rPr>
        <w:t> </w:t>
      </w:r>
      <w:r>
        <w:rPr>
          <w:w w:val="105"/>
        </w:rPr>
        <w:t>las</w:t>
      </w:r>
      <w:r>
        <w:rPr>
          <w:spacing w:val="-10"/>
          <w:w w:val="105"/>
        </w:rPr>
        <w:t> </w:t>
      </w:r>
      <w:r>
        <w:rPr>
          <w:w w:val="105"/>
        </w:rPr>
        <w:t>teorías</w:t>
      </w:r>
      <w:r>
        <w:rPr>
          <w:spacing w:val="-10"/>
          <w:w w:val="105"/>
        </w:rPr>
        <w:t> </w:t>
      </w:r>
      <w:r>
        <w:rPr>
          <w:w w:val="105"/>
        </w:rPr>
        <w:t>científicas.</w:t>
      </w:r>
      <w:r>
        <w:rPr>
          <w:spacing w:val="-10"/>
          <w:w w:val="105"/>
        </w:rPr>
        <w:t> </w:t>
      </w:r>
      <w:r>
        <w:rPr>
          <w:w w:val="105"/>
        </w:rPr>
        <w:t>Aunado</w:t>
      </w:r>
      <w:r>
        <w:rPr>
          <w:spacing w:val="-10"/>
          <w:w w:val="105"/>
        </w:rPr>
        <w:t> </w:t>
      </w:r>
      <w:r>
        <w:rPr>
          <w:w w:val="105"/>
        </w:rPr>
        <w:t>al</w:t>
      </w:r>
      <w:r>
        <w:rPr>
          <w:spacing w:val="-10"/>
          <w:w w:val="105"/>
        </w:rPr>
        <w:t> </w:t>
      </w:r>
      <w:r>
        <w:rPr>
          <w:w w:val="105"/>
        </w:rPr>
        <w:t>criterio</w:t>
      </w:r>
      <w:r>
        <w:rPr>
          <w:spacing w:val="-10"/>
          <w:w w:val="105"/>
        </w:rPr>
        <w:t> </w:t>
      </w:r>
      <w:r>
        <w:rPr>
          <w:w w:val="105"/>
        </w:rPr>
        <w:t>de</w:t>
      </w:r>
      <w:r>
        <w:rPr>
          <w:spacing w:val="-10"/>
          <w:w w:val="105"/>
        </w:rPr>
        <w:t> </w:t>
      </w:r>
      <w:r>
        <w:rPr>
          <w:w w:val="105"/>
        </w:rPr>
        <w:t>la verificación empírica se encuentra un criterio pragmático </w:t>
      </w:r>
      <w:r>
        <w:rPr>
          <w:spacing w:val="-3"/>
          <w:w w:val="105"/>
        </w:rPr>
        <w:t>identificado </w:t>
      </w:r>
      <w:r>
        <w:rPr>
          <w:w w:val="105"/>
        </w:rPr>
        <w:t>por el </w:t>
      </w:r>
      <w:r>
        <w:rPr>
          <w:spacing w:val="-3"/>
          <w:w w:val="105"/>
        </w:rPr>
        <w:t>éxito. Además, bajo esta orientación, la </w:t>
      </w:r>
      <w:r>
        <w:rPr>
          <w:w w:val="105"/>
        </w:rPr>
        <w:t>filosofía de la ciencia ya no constituye una parte de la filo- sofía, sino sus pretensiones son imponerse como la única filosofía </w:t>
      </w:r>
      <w:r>
        <w:rPr>
          <w:spacing w:val="-9"/>
          <w:w w:val="105"/>
        </w:rPr>
        <w:t>y, </w:t>
      </w:r>
      <w:r>
        <w:rPr>
          <w:w w:val="105"/>
        </w:rPr>
        <w:t>consecuentemente, su racionalidad. Filosofía es, exclusivamente, filosofía de la   ciencia.</w:t>
      </w:r>
    </w:p>
    <w:p>
      <w:pPr>
        <w:pStyle w:val="BodyText"/>
        <w:spacing w:before="2"/>
      </w:pPr>
    </w:p>
    <w:p>
      <w:pPr>
        <w:spacing w:line="304" w:lineRule="auto" w:before="0"/>
        <w:ind w:left="1131" w:right="111" w:firstLine="0"/>
        <w:jc w:val="both"/>
        <w:rPr>
          <w:sz w:val="10"/>
        </w:rPr>
      </w:pPr>
      <w:r>
        <w:rPr>
          <w:w w:val="110"/>
          <w:sz w:val="18"/>
        </w:rPr>
        <w:t>De</w:t>
      </w:r>
      <w:r>
        <w:rPr>
          <w:spacing w:val="-14"/>
          <w:w w:val="110"/>
          <w:sz w:val="18"/>
        </w:rPr>
        <w:t> </w:t>
      </w:r>
      <w:r>
        <w:rPr>
          <w:w w:val="110"/>
          <w:sz w:val="18"/>
        </w:rPr>
        <w:t>una</w:t>
      </w:r>
      <w:r>
        <w:rPr>
          <w:spacing w:val="-14"/>
          <w:w w:val="110"/>
          <w:sz w:val="18"/>
        </w:rPr>
        <w:t> </w:t>
      </w:r>
      <w:r>
        <w:rPr>
          <w:w w:val="110"/>
          <w:sz w:val="18"/>
        </w:rPr>
        <w:t>manera</w:t>
      </w:r>
      <w:r>
        <w:rPr>
          <w:spacing w:val="-14"/>
          <w:w w:val="110"/>
          <w:sz w:val="18"/>
        </w:rPr>
        <w:t> </w:t>
      </w:r>
      <w:r>
        <w:rPr>
          <w:w w:val="110"/>
          <w:sz w:val="18"/>
        </w:rPr>
        <w:t>muy</w:t>
      </w:r>
      <w:r>
        <w:rPr>
          <w:spacing w:val="-14"/>
          <w:w w:val="110"/>
          <w:sz w:val="18"/>
        </w:rPr>
        <w:t> </w:t>
      </w:r>
      <w:r>
        <w:rPr>
          <w:w w:val="110"/>
          <w:sz w:val="18"/>
        </w:rPr>
        <w:t>esquemática</w:t>
      </w:r>
      <w:r>
        <w:rPr>
          <w:spacing w:val="-14"/>
          <w:w w:val="110"/>
          <w:sz w:val="18"/>
        </w:rPr>
        <w:t> </w:t>
      </w:r>
      <w:r>
        <w:rPr>
          <w:w w:val="110"/>
          <w:sz w:val="18"/>
        </w:rPr>
        <w:t>y</w:t>
      </w:r>
      <w:r>
        <w:rPr>
          <w:spacing w:val="-14"/>
          <w:w w:val="110"/>
          <w:sz w:val="18"/>
        </w:rPr>
        <w:t> </w:t>
      </w:r>
      <w:r>
        <w:rPr>
          <w:w w:val="110"/>
          <w:sz w:val="18"/>
        </w:rPr>
        <w:t>obviando</w:t>
      </w:r>
      <w:r>
        <w:rPr>
          <w:spacing w:val="-14"/>
          <w:w w:val="110"/>
          <w:sz w:val="18"/>
        </w:rPr>
        <w:t> </w:t>
      </w:r>
      <w:r>
        <w:rPr>
          <w:w w:val="110"/>
          <w:sz w:val="18"/>
        </w:rPr>
        <w:t>importantes diferencias</w:t>
      </w:r>
      <w:r>
        <w:rPr>
          <w:spacing w:val="-19"/>
          <w:w w:val="110"/>
          <w:sz w:val="18"/>
        </w:rPr>
        <w:t> </w:t>
      </w:r>
      <w:r>
        <w:rPr>
          <w:w w:val="110"/>
          <w:sz w:val="18"/>
        </w:rPr>
        <w:t>entre</w:t>
      </w:r>
      <w:r>
        <w:rPr>
          <w:spacing w:val="-19"/>
          <w:w w:val="110"/>
          <w:sz w:val="18"/>
        </w:rPr>
        <w:t> </w:t>
      </w:r>
      <w:r>
        <w:rPr>
          <w:w w:val="110"/>
          <w:sz w:val="18"/>
        </w:rPr>
        <w:t>los</w:t>
      </w:r>
      <w:r>
        <w:rPr>
          <w:spacing w:val="-19"/>
          <w:w w:val="110"/>
          <w:sz w:val="18"/>
        </w:rPr>
        <w:t> </w:t>
      </w:r>
      <w:r>
        <w:rPr>
          <w:w w:val="110"/>
          <w:sz w:val="18"/>
        </w:rPr>
        <w:t>positivistas</w:t>
      </w:r>
      <w:r>
        <w:rPr>
          <w:spacing w:val="-19"/>
          <w:w w:val="110"/>
          <w:sz w:val="18"/>
        </w:rPr>
        <w:t> </w:t>
      </w:r>
      <w:r>
        <w:rPr>
          <w:w w:val="110"/>
          <w:sz w:val="18"/>
        </w:rPr>
        <w:t>lógicos,</w:t>
      </w:r>
      <w:r>
        <w:rPr>
          <w:spacing w:val="-19"/>
          <w:w w:val="110"/>
          <w:sz w:val="18"/>
        </w:rPr>
        <w:t> </w:t>
      </w:r>
      <w:r>
        <w:rPr>
          <w:w w:val="110"/>
          <w:sz w:val="18"/>
        </w:rPr>
        <w:t>podemos</w:t>
      </w:r>
      <w:r>
        <w:rPr>
          <w:spacing w:val="-19"/>
          <w:w w:val="110"/>
          <w:sz w:val="18"/>
        </w:rPr>
        <w:t> </w:t>
      </w:r>
      <w:r>
        <w:rPr>
          <w:w w:val="110"/>
          <w:sz w:val="18"/>
        </w:rPr>
        <w:t>resumir su concepción de la ciencia en los siguientes términos: el lenguaje</w:t>
      </w:r>
      <w:r>
        <w:rPr>
          <w:spacing w:val="-16"/>
          <w:w w:val="110"/>
          <w:sz w:val="18"/>
        </w:rPr>
        <w:t> </w:t>
      </w:r>
      <w:r>
        <w:rPr>
          <w:w w:val="110"/>
          <w:sz w:val="18"/>
        </w:rPr>
        <w:t>científico</w:t>
      </w:r>
      <w:r>
        <w:rPr>
          <w:spacing w:val="-16"/>
          <w:w w:val="110"/>
          <w:sz w:val="18"/>
        </w:rPr>
        <w:t> </w:t>
      </w:r>
      <w:r>
        <w:rPr>
          <w:w w:val="110"/>
          <w:sz w:val="18"/>
        </w:rPr>
        <w:t>está</w:t>
      </w:r>
      <w:r>
        <w:rPr>
          <w:spacing w:val="-16"/>
          <w:w w:val="110"/>
          <w:sz w:val="18"/>
        </w:rPr>
        <w:t> </w:t>
      </w:r>
      <w:r>
        <w:rPr>
          <w:w w:val="110"/>
          <w:sz w:val="18"/>
        </w:rPr>
        <w:t>basado</w:t>
      </w:r>
      <w:r>
        <w:rPr>
          <w:spacing w:val="-16"/>
          <w:w w:val="110"/>
          <w:sz w:val="18"/>
        </w:rPr>
        <w:t> </w:t>
      </w:r>
      <w:r>
        <w:rPr>
          <w:w w:val="110"/>
          <w:sz w:val="18"/>
        </w:rPr>
        <w:t>en</w:t>
      </w:r>
      <w:r>
        <w:rPr>
          <w:spacing w:val="-16"/>
          <w:w w:val="110"/>
          <w:sz w:val="18"/>
        </w:rPr>
        <w:t> </w:t>
      </w:r>
      <w:r>
        <w:rPr>
          <w:w w:val="110"/>
          <w:sz w:val="18"/>
        </w:rPr>
        <w:t>términos</w:t>
      </w:r>
      <w:r>
        <w:rPr>
          <w:spacing w:val="-16"/>
          <w:w w:val="110"/>
          <w:sz w:val="18"/>
        </w:rPr>
        <w:t> </w:t>
      </w:r>
      <w:r>
        <w:rPr>
          <w:w w:val="110"/>
          <w:sz w:val="18"/>
        </w:rPr>
        <w:t>observaciona- les, cuyo significado es invariable, claro y de aceptación universal.</w:t>
      </w:r>
      <w:r>
        <w:rPr>
          <w:spacing w:val="-28"/>
          <w:w w:val="110"/>
          <w:sz w:val="18"/>
        </w:rPr>
        <w:t> </w:t>
      </w:r>
      <w:r>
        <w:rPr>
          <w:w w:val="110"/>
          <w:sz w:val="18"/>
        </w:rPr>
        <w:t>Este</w:t>
      </w:r>
      <w:r>
        <w:rPr>
          <w:spacing w:val="-28"/>
          <w:w w:val="110"/>
          <w:sz w:val="18"/>
        </w:rPr>
        <w:t> </w:t>
      </w:r>
      <w:r>
        <w:rPr>
          <w:w w:val="110"/>
          <w:sz w:val="18"/>
        </w:rPr>
        <w:t>lenguaje</w:t>
      </w:r>
      <w:r>
        <w:rPr>
          <w:spacing w:val="-28"/>
          <w:w w:val="110"/>
          <w:sz w:val="18"/>
        </w:rPr>
        <w:t> </w:t>
      </w:r>
      <w:r>
        <w:rPr>
          <w:w w:val="110"/>
          <w:sz w:val="18"/>
        </w:rPr>
        <w:t>observacional</w:t>
      </w:r>
      <w:r>
        <w:rPr>
          <w:spacing w:val="-28"/>
          <w:w w:val="110"/>
          <w:sz w:val="18"/>
        </w:rPr>
        <w:t> </w:t>
      </w:r>
      <w:r>
        <w:rPr>
          <w:w w:val="110"/>
          <w:sz w:val="18"/>
        </w:rPr>
        <w:t>(protocolario,</w:t>
      </w:r>
      <w:r>
        <w:rPr>
          <w:spacing w:val="-28"/>
          <w:w w:val="110"/>
          <w:sz w:val="18"/>
        </w:rPr>
        <w:t> </w:t>
      </w:r>
      <w:r>
        <w:rPr>
          <w:w w:val="110"/>
          <w:sz w:val="18"/>
        </w:rPr>
        <w:t>fisica- lista, lenguaje-cosa) es independiente de cualquier</w:t>
      </w:r>
      <w:r>
        <w:rPr>
          <w:spacing w:val="-7"/>
          <w:w w:val="110"/>
          <w:sz w:val="18"/>
        </w:rPr>
        <w:t> </w:t>
      </w:r>
      <w:r>
        <w:rPr>
          <w:w w:val="110"/>
          <w:sz w:val="18"/>
        </w:rPr>
        <w:t>teoría y sirve para formular enunciados observacionales con los que</w:t>
      </w:r>
      <w:r>
        <w:rPr>
          <w:spacing w:val="-12"/>
          <w:w w:val="110"/>
          <w:sz w:val="18"/>
        </w:rPr>
        <w:t> </w:t>
      </w:r>
      <w:r>
        <w:rPr>
          <w:i/>
          <w:w w:val="110"/>
          <w:sz w:val="18"/>
        </w:rPr>
        <w:t>se</w:t>
      </w:r>
      <w:r>
        <w:rPr>
          <w:i/>
          <w:spacing w:val="-13"/>
          <w:w w:val="110"/>
          <w:sz w:val="18"/>
        </w:rPr>
        <w:t> </w:t>
      </w:r>
      <w:r>
        <w:rPr>
          <w:i/>
          <w:w w:val="110"/>
          <w:sz w:val="18"/>
        </w:rPr>
        <w:t>refutan</w:t>
      </w:r>
      <w:r>
        <w:rPr>
          <w:i/>
          <w:spacing w:val="-13"/>
          <w:w w:val="110"/>
          <w:sz w:val="18"/>
        </w:rPr>
        <w:t> </w:t>
      </w:r>
      <w:r>
        <w:rPr>
          <w:i/>
          <w:w w:val="110"/>
          <w:sz w:val="18"/>
        </w:rPr>
        <w:t>o</w:t>
      </w:r>
      <w:r>
        <w:rPr>
          <w:i/>
          <w:spacing w:val="-13"/>
          <w:w w:val="110"/>
          <w:sz w:val="18"/>
        </w:rPr>
        <w:t> </w:t>
      </w:r>
      <w:r>
        <w:rPr>
          <w:i/>
          <w:w w:val="110"/>
          <w:sz w:val="18"/>
        </w:rPr>
        <w:t>verifican</w:t>
      </w:r>
      <w:r>
        <w:rPr>
          <w:i/>
          <w:spacing w:val="-12"/>
          <w:w w:val="110"/>
          <w:sz w:val="18"/>
        </w:rPr>
        <w:t> </w:t>
      </w:r>
      <w:r>
        <w:rPr>
          <w:w w:val="110"/>
          <w:sz w:val="18"/>
        </w:rPr>
        <w:t>las</w:t>
      </w:r>
      <w:r>
        <w:rPr>
          <w:spacing w:val="-12"/>
          <w:w w:val="110"/>
          <w:sz w:val="18"/>
        </w:rPr>
        <w:t> </w:t>
      </w:r>
      <w:r>
        <w:rPr>
          <w:w w:val="110"/>
          <w:sz w:val="18"/>
        </w:rPr>
        <w:t>teorías</w:t>
      </w:r>
      <w:r>
        <w:rPr>
          <w:spacing w:val="-12"/>
          <w:w w:val="110"/>
          <w:sz w:val="18"/>
        </w:rPr>
        <w:t> </w:t>
      </w:r>
      <w:r>
        <w:rPr>
          <w:w w:val="110"/>
          <w:sz w:val="18"/>
        </w:rPr>
        <w:t>científicas.</w:t>
      </w:r>
      <w:r>
        <w:rPr>
          <w:w w:val="110"/>
          <w:position w:val="6"/>
          <w:sz w:val="10"/>
        </w:rPr>
        <w:t>2</w:t>
      </w:r>
    </w:p>
    <w:p>
      <w:pPr>
        <w:pStyle w:val="BodyText"/>
        <w:spacing w:before="3"/>
        <w:rPr>
          <w:sz w:val="24"/>
        </w:rPr>
      </w:pPr>
    </w:p>
    <w:p>
      <w:pPr>
        <w:pStyle w:val="BodyText"/>
        <w:spacing w:line="295" w:lineRule="auto"/>
        <w:ind w:left="280" w:right="111"/>
        <w:jc w:val="both"/>
      </w:pPr>
      <w:r>
        <w:rPr/>
        <w:pict>
          <v:line style="position:absolute;mso-position-horizontal-relative:page;mso-position-vertical-relative:paragraph;z-index:1192;mso-wrap-distance-left:0;mso-wrap-distance-right:0" from="68.031494pt,37.959129pt" to="181.417494pt,37.959129pt" stroked="true" strokeweight=".4pt" strokecolor="#000000">
            <w10:wrap type="topAndBottom"/>
          </v:line>
        </w:pict>
      </w:r>
      <w:r>
        <w:rPr>
          <w:w w:val="105"/>
        </w:rPr>
        <w:t>Con un lenguaje de esta naturaleza se formulan los enun- ciados científicos, se confirman las leyes naturales, se  ex-</w:t>
      </w:r>
    </w:p>
    <w:p>
      <w:pPr>
        <w:spacing w:before="11"/>
        <w:ind w:left="280" w:right="2000" w:firstLine="0"/>
        <w:jc w:val="left"/>
        <w:rPr>
          <w:sz w:val="18"/>
        </w:rPr>
      </w:pPr>
      <w:r>
        <w:rPr>
          <w:w w:val="105"/>
          <w:position w:val="6"/>
          <w:sz w:val="10"/>
        </w:rPr>
        <w:t>2  </w:t>
      </w:r>
      <w:r>
        <w:rPr>
          <w:rFonts w:ascii="Trebuchet MS" w:hAnsi="Trebuchet MS"/>
          <w:i/>
          <w:w w:val="105"/>
          <w:sz w:val="18"/>
        </w:rPr>
        <w:t>Ibidem</w:t>
      </w:r>
      <w:r>
        <w:rPr>
          <w:w w:val="105"/>
          <w:sz w:val="18"/>
        </w:rPr>
        <w:t>, p. 70 (cursivas mías).</w:t>
      </w:r>
    </w:p>
    <w:p>
      <w:pPr>
        <w:spacing w:after="0"/>
        <w:jc w:val="left"/>
        <w:rPr>
          <w:sz w:val="18"/>
        </w:rPr>
        <w:sectPr>
          <w:pgSz w:w="7940" w:h="11910"/>
          <w:pgMar w:header="0" w:footer="766" w:top="1040" w:bottom="960" w:left="1080" w:right="1020"/>
        </w:sectPr>
      </w:pPr>
    </w:p>
    <w:p>
      <w:pPr>
        <w:pStyle w:val="BodyText"/>
        <w:spacing w:line="295" w:lineRule="auto" w:before="44"/>
        <w:ind w:left="113" w:right="277"/>
        <w:jc w:val="both"/>
      </w:pPr>
      <w:r>
        <w:rPr>
          <w:w w:val="105"/>
        </w:rPr>
        <w:t>plican y predicen los hechos y eventos y se contribuye      al progreso de las ciencias. </w:t>
      </w:r>
      <w:r>
        <w:rPr>
          <w:spacing w:val="-6"/>
          <w:w w:val="105"/>
        </w:rPr>
        <w:t>Tal </w:t>
      </w:r>
      <w:r>
        <w:rPr>
          <w:w w:val="105"/>
        </w:rPr>
        <w:t>proyecto busca, también, reafirmar la </w:t>
      </w:r>
      <w:r>
        <w:rPr>
          <w:i/>
          <w:w w:val="105"/>
        </w:rPr>
        <w:t>neutralidad </w:t>
      </w:r>
      <w:r>
        <w:rPr>
          <w:w w:val="105"/>
        </w:rPr>
        <w:t>del conocimiento. En aras de un </w:t>
      </w:r>
      <w:r>
        <w:rPr>
          <w:spacing w:val="-3"/>
          <w:w w:val="105"/>
        </w:rPr>
        <w:t>conocimiento riguroso, cierto, constatable, objetivo, debe </w:t>
      </w:r>
      <w:r>
        <w:rPr>
          <w:w w:val="105"/>
        </w:rPr>
        <w:t>prescindirse de la subjetividad y de toda valoración. Surge la pregunta: ¿es posible que el científico pueda anular su propia subjetividad para no “empañar” el conocimiento? Así aparece la otra característica de la ciencia moderna:</w:t>
      </w:r>
      <w:r>
        <w:rPr>
          <w:spacing w:val="52"/>
          <w:w w:val="105"/>
        </w:rPr>
        <w:t> </w:t>
      </w:r>
      <w:r>
        <w:rPr>
          <w:w w:val="105"/>
        </w:rPr>
        <w:t>su</w:t>
      </w:r>
      <w:r>
        <w:rPr>
          <w:spacing w:val="34"/>
          <w:w w:val="105"/>
        </w:rPr>
        <w:t> </w:t>
      </w:r>
      <w:r>
        <w:rPr>
          <w:w w:val="105"/>
        </w:rPr>
        <w:t>neutralidad.</w:t>
      </w:r>
    </w:p>
    <w:p>
      <w:pPr>
        <w:pStyle w:val="BodyText"/>
        <w:spacing w:before="10"/>
        <w:rPr>
          <w:sz w:val="27"/>
        </w:rPr>
      </w:pPr>
    </w:p>
    <w:p>
      <w:pPr>
        <w:pStyle w:val="BodyText"/>
        <w:spacing w:line="295" w:lineRule="auto"/>
        <w:ind w:left="113" w:right="278"/>
        <w:jc w:val="both"/>
      </w:pPr>
      <w:r>
        <w:rPr>
          <w:w w:val="105"/>
        </w:rPr>
        <w:t>La diversidad de las concepciones filosóficas de la ciencia nos remite a la evolución y progreso de la misma filosofía de la ciencia. No existe uniformidad conceptual respecto</w:t>
      </w:r>
      <w:r>
        <w:rPr>
          <w:spacing w:val="52"/>
          <w:w w:val="105"/>
        </w:rPr>
        <w:t> </w:t>
      </w:r>
      <w:r>
        <w:rPr>
          <w:w w:val="105"/>
        </w:rPr>
        <w:t>a la misma filosofía de la ciencia. El monismo cientificista encuentra su oposición en el desarrollo histórico de la misma. Así lo ratifica Ambrosio </w:t>
      </w:r>
      <w:r>
        <w:rPr>
          <w:spacing w:val="30"/>
          <w:w w:val="105"/>
        </w:rPr>
        <w:t> </w:t>
      </w:r>
      <w:r>
        <w:rPr>
          <w:w w:val="105"/>
        </w:rPr>
        <w:t>Velasco:</w:t>
      </w:r>
    </w:p>
    <w:p>
      <w:pPr>
        <w:pStyle w:val="BodyText"/>
        <w:spacing w:before="2"/>
      </w:pPr>
    </w:p>
    <w:p>
      <w:pPr>
        <w:spacing w:line="304" w:lineRule="auto" w:before="0"/>
        <w:ind w:left="964" w:right="277" w:firstLine="0"/>
        <w:jc w:val="both"/>
        <w:rPr>
          <w:sz w:val="10"/>
        </w:rPr>
      </w:pPr>
      <w:r>
        <w:rPr>
          <w:w w:val="110"/>
          <w:sz w:val="18"/>
        </w:rPr>
        <w:t>Es importante enfatizar que este cambio de las concep- ciones filosóficas de las ciencias representa un progreso sustantivo</w:t>
      </w:r>
      <w:r>
        <w:rPr>
          <w:spacing w:val="-14"/>
          <w:w w:val="110"/>
          <w:sz w:val="18"/>
        </w:rPr>
        <w:t> </w:t>
      </w:r>
      <w:r>
        <w:rPr>
          <w:w w:val="110"/>
          <w:sz w:val="18"/>
        </w:rPr>
        <w:t>en</w:t>
      </w:r>
      <w:r>
        <w:rPr>
          <w:spacing w:val="-14"/>
          <w:w w:val="110"/>
          <w:sz w:val="18"/>
        </w:rPr>
        <w:t> </w:t>
      </w:r>
      <w:r>
        <w:rPr>
          <w:w w:val="110"/>
          <w:sz w:val="18"/>
        </w:rPr>
        <w:t>la</w:t>
      </w:r>
      <w:r>
        <w:rPr>
          <w:spacing w:val="-14"/>
          <w:w w:val="110"/>
          <w:sz w:val="18"/>
        </w:rPr>
        <w:t> </w:t>
      </w:r>
      <w:r>
        <w:rPr>
          <w:w w:val="110"/>
          <w:sz w:val="18"/>
        </w:rPr>
        <w:t>filosofía</w:t>
      </w:r>
      <w:r>
        <w:rPr>
          <w:spacing w:val="-14"/>
          <w:w w:val="110"/>
          <w:sz w:val="18"/>
        </w:rPr>
        <w:t> </w:t>
      </w:r>
      <w:r>
        <w:rPr>
          <w:w w:val="110"/>
          <w:sz w:val="18"/>
        </w:rPr>
        <w:t>de</w:t>
      </w:r>
      <w:r>
        <w:rPr>
          <w:spacing w:val="-14"/>
          <w:w w:val="110"/>
          <w:sz w:val="18"/>
        </w:rPr>
        <w:t> </w:t>
      </w:r>
      <w:r>
        <w:rPr>
          <w:w w:val="110"/>
          <w:sz w:val="18"/>
        </w:rPr>
        <w:t>la</w:t>
      </w:r>
      <w:r>
        <w:rPr>
          <w:spacing w:val="-14"/>
          <w:w w:val="110"/>
          <w:sz w:val="18"/>
        </w:rPr>
        <w:t> </w:t>
      </w:r>
      <w:r>
        <w:rPr>
          <w:w w:val="110"/>
          <w:sz w:val="18"/>
        </w:rPr>
        <w:t>ciencia.</w:t>
      </w:r>
      <w:r>
        <w:rPr>
          <w:spacing w:val="-14"/>
          <w:w w:val="110"/>
          <w:sz w:val="18"/>
        </w:rPr>
        <w:t> </w:t>
      </w:r>
      <w:r>
        <w:rPr>
          <w:w w:val="110"/>
          <w:sz w:val="18"/>
        </w:rPr>
        <w:t>Los</w:t>
      </w:r>
      <w:r>
        <w:rPr>
          <w:spacing w:val="-14"/>
          <w:w w:val="110"/>
          <w:sz w:val="18"/>
        </w:rPr>
        <w:t> </w:t>
      </w:r>
      <w:r>
        <w:rPr>
          <w:w w:val="110"/>
          <w:sz w:val="18"/>
        </w:rPr>
        <w:t>nuevos</w:t>
      </w:r>
      <w:r>
        <w:rPr>
          <w:spacing w:val="-14"/>
          <w:w w:val="110"/>
          <w:sz w:val="18"/>
        </w:rPr>
        <w:t> </w:t>
      </w:r>
      <w:r>
        <w:rPr>
          <w:w w:val="110"/>
          <w:sz w:val="18"/>
        </w:rPr>
        <w:t>modelos filosóficos</w:t>
      </w:r>
      <w:r>
        <w:rPr>
          <w:spacing w:val="-7"/>
          <w:w w:val="110"/>
          <w:sz w:val="18"/>
        </w:rPr>
        <w:t> </w:t>
      </w:r>
      <w:r>
        <w:rPr>
          <w:w w:val="110"/>
          <w:sz w:val="18"/>
        </w:rPr>
        <w:t>de</w:t>
      </w:r>
      <w:r>
        <w:rPr>
          <w:spacing w:val="-7"/>
          <w:w w:val="110"/>
          <w:sz w:val="18"/>
        </w:rPr>
        <w:t> </w:t>
      </w:r>
      <w:r>
        <w:rPr>
          <w:w w:val="110"/>
          <w:sz w:val="18"/>
        </w:rPr>
        <w:t>la</w:t>
      </w:r>
      <w:r>
        <w:rPr>
          <w:spacing w:val="-7"/>
          <w:w w:val="110"/>
          <w:sz w:val="18"/>
        </w:rPr>
        <w:t> </w:t>
      </w:r>
      <w:r>
        <w:rPr>
          <w:w w:val="110"/>
          <w:sz w:val="18"/>
        </w:rPr>
        <w:t>ciencia</w:t>
      </w:r>
      <w:r>
        <w:rPr>
          <w:spacing w:val="-7"/>
          <w:w w:val="110"/>
          <w:sz w:val="18"/>
        </w:rPr>
        <w:t> </w:t>
      </w:r>
      <w:r>
        <w:rPr>
          <w:w w:val="110"/>
          <w:sz w:val="18"/>
        </w:rPr>
        <w:t>reconstruyen</w:t>
      </w:r>
      <w:r>
        <w:rPr>
          <w:spacing w:val="-7"/>
          <w:w w:val="110"/>
          <w:sz w:val="18"/>
        </w:rPr>
        <w:t> </w:t>
      </w:r>
      <w:r>
        <w:rPr>
          <w:w w:val="110"/>
          <w:sz w:val="18"/>
        </w:rPr>
        <w:t>de</w:t>
      </w:r>
      <w:r>
        <w:rPr>
          <w:spacing w:val="-7"/>
          <w:w w:val="110"/>
          <w:sz w:val="18"/>
        </w:rPr>
        <w:t> </w:t>
      </w:r>
      <w:r>
        <w:rPr>
          <w:w w:val="110"/>
          <w:sz w:val="18"/>
        </w:rPr>
        <w:t>manera</w:t>
      </w:r>
      <w:r>
        <w:rPr>
          <w:spacing w:val="-7"/>
          <w:w w:val="110"/>
          <w:sz w:val="18"/>
        </w:rPr>
        <w:t> </w:t>
      </w:r>
      <w:r>
        <w:rPr>
          <w:w w:val="110"/>
          <w:sz w:val="18"/>
        </w:rPr>
        <w:t>más</w:t>
      </w:r>
      <w:r>
        <w:rPr>
          <w:spacing w:val="-7"/>
          <w:w w:val="110"/>
          <w:sz w:val="18"/>
        </w:rPr>
        <w:t> </w:t>
      </w:r>
      <w:r>
        <w:rPr>
          <w:w w:val="110"/>
          <w:sz w:val="18"/>
        </w:rPr>
        <w:t>ade- cuada y objetiva las estructuras y funciones de las</w:t>
      </w:r>
      <w:r>
        <w:rPr>
          <w:spacing w:val="-13"/>
          <w:w w:val="110"/>
          <w:sz w:val="18"/>
        </w:rPr>
        <w:t> </w:t>
      </w:r>
      <w:r>
        <w:rPr>
          <w:w w:val="110"/>
          <w:sz w:val="18"/>
        </w:rPr>
        <w:t>teorías científicas</w:t>
      </w:r>
      <w:r>
        <w:rPr>
          <w:spacing w:val="-10"/>
          <w:w w:val="110"/>
          <w:sz w:val="18"/>
        </w:rPr>
        <w:t> </w:t>
      </w:r>
      <w:r>
        <w:rPr>
          <w:w w:val="110"/>
          <w:sz w:val="18"/>
        </w:rPr>
        <w:t>y</w:t>
      </w:r>
      <w:r>
        <w:rPr>
          <w:spacing w:val="-10"/>
          <w:w w:val="110"/>
          <w:sz w:val="18"/>
        </w:rPr>
        <w:t> </w:t>
      </w:r>
      <w:r>
        <w:rPr>
          <w:w w:val="110"/>
          <w:sz w:val="18"/>
        </w:rPr>
        <w:t>los</w:t>
      </w:r>
      <w:r>
        <w:rPr>
          <w:spacing w:val="-10"/>
          <w:w w:val="110"/>
          <w:sz w:val="18"/>
        </w:rPr>
        <w:t> </w:t>
      </w:r>
      <w:r>
        <w:rPr>
          <w:w w:val="110"/>
          <w:sz w:val="18"/>
        </w:rPr>
        <w:t>modos</w:t>
      </w:r>
      <w:r>
        <w:rPr>
          <w:spacing w:val="-10"/>
          <w:w w:val="110"/>
          <w:sz w:val="18"/>
        </w:rPr>
        <w:t> </w:t>
      </w:r>
      <w:r>
        <w:rPr>
          <w:w w:val="110"/>
          <w:sz w:val="18"/>
        </w:rPr>
        <w:t>como</w:t>
      </w:r>
      <w:r>
        <w:rPr>
          <w:spacing w:val="-10"/>
          <w:w w:val="110"/>
          <w:sz w:val="18"/>
        </w:rPr>
        <w:t> </w:t>
      </w:r>
      <w:r>
        <w:rPr>
          <w:w w:val="110"/>
          <w:sz w:val="18"/>
        </w:rPr>
        <w:t>éstas</w:t>
      </w:r>
      <w:r>
        <w:rPr>
          <w:spacing w:val="-10"/>
          <w:w w:val="110"/>
          <w:sz w:val="18"/>
        </w:rPr>
        <w:t> </w:t>
      </w:r>
      <w:r>
        <w:rPr>
          <w:w w:val="110"/>
          <w:sz w:val="18"/>
        </w:rPr>
        <w:t>cambian</w:t>
      </w:r>
      <w:r>
        <w:rPr>
          <w:spacing w:val="-10"/>
          <w:w w:val="110"/>
          <w:sz w:val="18"/>
        </w:rPr>
        <w:t> </w:t>
      </w:r>
      <w:r>
        <w:rPr>
          <w:w w:val="110"/>
          <w:sz w:val="18"/>
        </w:rPr>
        <w:t>en</w:t>
      </w:r>
      <w:r>
        <w:rPr>
          <w:spacing w:val="-10"/>
          <w:w w:val="110"/>
          <w:sz w:val="18"/>
        </w:rPr>
        <w:t> </w:t>
      </w:r>
      <w:r>
        <w:rPr>
          <w:w w:val="110"/>
          <w:sz w:val="18"/>
        </w:rPr>
        <w:t>el</w:t>
      </w:r>
      <w:r>
        <w:rPr>
          <w:spacing w:val="-10"/>
          <w:w w:val="110"/>
          <w:sz w:val="18"/>
        </w:rPr>
        <w:t> </w:t>
      </w:r>
      <w:r>
        <w:rPr>
          <w:w w:val="110"/>
          <w:sz w:val="18"/>
        </w:rPr>
        <w:t>tiempo.</w:t>
      </w:r>
      <w:r>
        <w:rPr>
          <w:w w:val="110"/>
          <w:position w:val="6"/>
          <w:sz w:val="10"/>
        </w:rPr>
        <w:t>3</w:t>
      </w:r>
    </w:p>
    <w:p>
      <w:pPr>
        <w:pStyle w:val="BodyText"/>
        <w:spacing w:before="3"/>
        <w:rPr>
          <w:sz w:val="24"/>
        </w:rPr>
      </w:pPr>
    </w:p>
    <w:p>
      <w:pPr>
        <w:pStyle w:val="BodyText"/>
        <w:spacing w:line="295" w:lineRule="auto"/>
        <w:ind w:left="113" w:right="281"/>
        <w:jc w:val="both"/>
      </w:pPr>
      <w:r>
        <w:rPr>
          <w:w w:val="105"/>
        </w:rPr>
        <w:t>Sin </w:t>
      </w:r>
      <w:r>
        <w:rPr>
          <w:spacing w:val="-3"/>
          <w:w w:val="105"/>
        </w:rPr>
        <w:t>embargo, </w:t>
      </w:r>
      <w:r>
        <w:rPr>
          <w:w w:val="105"/>
        </w:rPr>
        <w:t>uno de los </w:t>
      </w:r>
      <w:r>
        <w:rPr>
          <w:spacing w:val="-3"/>
          <w:w w:val="105"/>
        </w:rPr>
        <w:t>peligros latentes para </w:t>
      </w:r>
      <w:r>
        <w:rPr>
          <w:w w:val="105"/>
        </w:rPr>
        <w:t>los </w:t>
      </w:r>
      <w:r>
        <w:rPr>
          <w:spacing w:val="-3"/>
          <w:w w:val="105"/>
        </w:rPr>
        <w:t>filósofos </w:t>
      </w:r>
      <w:r>
        <w:rPr>
          <w:w w:val="105"/>
        </w:rPr>
        <w:t>de la </w:t>
      </w:r>
      <w:r>
        <w:rPr>
          <w:spacing w:val="-3"/>
          <w:w w:val="105"/>
        </w:rPr>
        <w:t>ciencia </w:t>
      </w:r>
      <w:r>
        <w:rPr>
          <w:w w:val="105"/>
        </w:rPr>
        <w:t>(de </w:t>
      </w:r>
      <w:r>
        <w:rPr>
          <w:spacing w:val="-3"/>
          <w:w w:val="105"/>
        </w:rPr>
        <w:t>corte positivista) </w:t>
      </w:r>
      <w:r>
        <w:rPr>
          <w:w w:val="105"/>
        </w:rPr>
        <w:t>es </w:t>
      </w:r>
      <w:r>
        <w:rPr>
          <w:spacing w:val="-3"/>
          <w:w w:val="105"/>
        </w:rPr>
        <w:t>querer extrapolar este tipo </w:t>
      </w:r>
      <w:r>
        <w:rPr>
          <w:w w:val="105"/>
        </w:rPr>
        <w:t>de </w:t>
      </w:r>
      <w:r>
        <w:rPr>
          <w:spacing w:val="-3"/>
          <w:w w:val="105"/>
        </w:rPr>
        <w:t>conocimiento </w:t>
      </w:r>
      <w:r>
        <w:rPr>
          <w:w w:val="105"/>
        </w:rPr>
        <w:t>y </w:t>
      </w:r>
      <w:r>
        <w:rPr>
          <w:spacing w:val="-3"/>
          <w:w w:val="105"/>
        </w:rPr>
        <w:t>aplicarlo </w:t>
      </w:r>
      <w:r>
        <w:rPr>
          <w:w w:val="105"/>
        </w:rPr>
        <w:t>a las </w:t>
      </w:r>
      <w:r>
        <w:rPr>
          <w:spacing w:val="-3"/>
          <w:w w:val="105"/>
        </w:rPr>
        <w:t>ciencias sociales, </w:t>
      </w:r>
      <w:r>
        <w:rPr>
          <w:w w:val="105"/>
        </w:rPr>
        <w:t>con la </w:t>
      </w:r>
      <w:r>
        <w:rPr>
          <w:spacing w:val="-6"/>
          <w:w w:val="105"/>
        </w:rPr>
        <w:t>pretensión </w:t>
      </w:r>
      <w:r>
        <w:rPr>
          <w:spacing w:val="-3"/>
          <w:w w:val="105"/>
        </w:rPr>
        <w:t>de </w:t>
      </w:r>
      <w:r>
        <w:rPr>
          <w:spacing w:val="-5"/>
          <w:w w:val="105"/>
        </w:rPr>
        <w:t>hacer </w:t>
      </w:r>
      <w:r>
        <w:rPr>
          <w:spacing w:val="-3"/>
          <w:w w:val="105"/>
        </w:rPr>
        <w:t>de </w:t>
      </w:r>
      <w:r>
        <w:rPr>
          <w:spacing w:val="-5"/>
          <w:w w:val="105"/>
        </w:rPr>
        <w:t>ellas </w:t>
      </w:r>
      <w:r>
        <w:rPr>
          <w:spacing w:val="-3"/>
          <w:w w:val="105"/>
        </w:rPr>
        <w:t>un </w:t>
      </w:r>
      <w:r>
        <w:rPr>
          <w:spacing w:val="-6"/>
          <w:w w:val="105"/>
        </w:rPr>
        <w:t>“conocimiento  científico”.</w:t>
      </w:r>
    </w:p>
    <w:p>
      <w:pPr>
        <w:spacing w:after="0" w:line="295" w:lineRule="auto"/>
        <w:jc w:val="both"/>
        <w:sectPr>
          <w:footerReference w:type="even" r:id="rId23"/>
          <w:footerReference w:type="default" r:id="rId24"/>
          <w:pgSz w:w="7940" w:h="11910"/>
          <w:pgMar w:footer="1494" w:header="0" w:top="1040" w:bottom="1680" w:left="1020" w:right="1080"/>
          <w:pgNumType w:start="26"/>
        </w:sectPr>
      </w:pPr>
    </w:p>
    <w:p>
      <w:pPr>
        <w:pStyle w:val="BodyText"/>
        <w:spacing w:line="295" w:lineRule="auto" w:before="44"/>
        <w:ind w:left="280" w:right="109"/>
        <w:jc w:val="both"/>
      </w:pPr>
      <w:r>
        <w:rPr>
          <w:w w:val="105"/>
        </w:rPr>
        <w:t>¿Es posible desarraigar un concepto de su propio ámbito</w:t>
      </w:r>
      <w:r>
        <w:rPr>
          <w:spacing w:val="52"/>
          <w:w w:val="105"/>
        </w:rPr>
        <w:t> </w:t>
      </w:r>
      <w:r>
        <w:rPr>
          <w:w w:val="105"/>
        </w:rPr>
        <w:t>y aplicarlo a un contexto diferente? ¿Cómo justificar este procedimiento? Problema que nos remite nuevamente al intento de </w:t>
      </w:r>
      <w:r>
        <w:rPr>
          <w:i/>
          <w:w w:val="105"/>
        </w:rPr>
        <w:t>reducción metodológica</w:t>
      </w:r>
      <w:r>
        <w:rPr>
          <w:w w:val="105"/>
        </w:rPr>
        <w:t>. Dicha pretensión de unificación metodológica nos hace caer en la cuenta de que el problema ya no radica en el mismo conocimien- </w:t>
      </w:r>
      <w:r>
        <w:rPr>
          <w:spacing w:val="52"/>
          <w:w w:val="105"/>
        </w:rPr>
        <w:t> </w:t>
      </w:r>
      <w:r>
        <w:rPr>
          <w:w w:val="105"/>
        </w:rPr>
        <w:t>to científico, sino en el método. Con lo cual se provoca una inversión de los conceptos: ahora el conocimiento científico queda a  expensas  del  recurso  metodológico. El método determina la clase de conocimiento. Por tal motivo aparecen los filósofos de las ciencias humanas </w:t>
      </w:r>
      <w:r>
        <w:rPr>
          <w:spacing w:val="-2"/>
          <w:w w:val="105"/>
        </w:rPr>
        <w:t>con </w:t>
      </w:r>
      <w:r>
        <w:rPr>
          <w:w w:val="105"/>
        </w:rPr>
        <w:t>una propuesta nueva: el conocimiento de las ciencias so- </w:t>
      </w:r>
      <w:r>
        <w:rPr>
          <w:spacing w:val="-3"/>
          <w:w w:val="105"/>
        </w:rPr>
        <w:t>ciales </w:t>
      </w:r>
      <w:r>
        <w:rPr>
          <w:w w:val="105"/>
        </w:rPr>
        <w:t>no </w:t>
      </w:r>
      <w:r>
        <w:rPr>
          <w:spacing w:val="-3"/>
          <w:w w:val="105"/>
        </w:rPr>
        <w:t>busca descubrir leyes universales </w:t>
      </w:r>
      <w:r>
        <w:rPr>
          <w:w w:val="105"/>
        </w:rPr>
        <w:t>que </w:t>
      </w:r>
      <w:r>
        <w:rPr>
          <w:spacing w:val="-3"/>
          <w:w w:val="105"/>
        </w:rPr>
        <w:t>expliquen </w:t>
      </w:r>
      <w:r>
        <w:rPr>
          <w:w w:val="105"/>
        </w:rPr>
        <w:t>y predigan nomológicamente los acontecimientos sociales, sino se proponen interpretar su significado. Los hechos humanos son únicos e irrepetibles. Éstos son objeto de significación y sentido, mientras que los otros son objeto de descripción, explicación, comprobación, lo cual nos indica cómo debe ser su tratamiento. Surge así la herme- néutica que se propone dar fundamento epistemológico</w:t>
      </w:r>
      <w:r>
        <w:rPr>
          <w:spacing w:val="52"/>
          <w:w w:val="105"/>
        </w:rPr>
        <w:t> </w:t>
      </w:r>
      <w:r>
        <w:rPr>
          <w:w w:val="105"/>
        </w:rPr>
        <w:t>a las ciencias sociales con el recurso de la comprensión, interpretación, aplicación = </w:t>
      </w:r>
      <w:r>
        <w:rPr>
          <w:spacing w:val="-3"/>
          <w:w w:val="105"/>
        </w:rPr>
        <w:t>círculo </w:t>
      </w:r>
      <w:r>
        <w:rPr>
          <w:w w:val="105"/>
        </w:rPr>
        <w:t>hermenéutico, que no es un método que nos permita validar ese conocimiento, sino el modo de acercarnos a esa realidad   </w:t>
      </w:r>
      <w:r>
        <w:rPr>
          <w:spacing w:val="6"/>
          <w:w w:val="105"/>
        </w:rPr>
        <w:t> </w:t>
      </w:r>
      <w:r>
        <w:rPr>
          <w:w w:val="105"/>
        </w:rPr>
        <w:t>humana.</w:t>
      </w:r>
    </w:p>
    <w:p>
      <w:pPr>
        <w:pStyle w:val="BodyText"/>
        <w:spacing w:before="10"/>
        <w:rPr>
          <w:sz w:val="27"/>
        </w:rPr>
      </w:pPr>
    </w:p>
    <w:p>
      <w:pPr>
        <w:pStyle w:val="BodyText"/>
        <w:spacing w:line="295" w:lineRule="auto"/>
        <w:ind w:left="280" w:right="110"/>
        <w:jc w:val="both"/>
      </w:pPr>
      <w:r>
        <w:rPr>
          <w:w w:val="105"/>
        </w:rPr>
        <w:t>Tres de los grandes pensadores de este siglo: Heidegger, Gadamer y Ricoeur, exponentes de este quehacer filo- sófico, coinciden en algunos puntos fundamentales     que</w:t>
      </w:r>
    </w:p>
    <w:p>
      <w:pPr>
        <w:spacing w:after="0" w:line="295" w:lineRule="auto"/>
        <w:jc w:val="both"/>
        <w:sectPr>
          <w:pgSz w:w="7940" w:h="11910"/>
          <w:pgMar w:header="0" w:footer="766" w:top="1040" w:bottom="960" w:left="1080" w:right="1020"/>
        </w:sectPr>
      </w:pPr>
    </w:p>
    <w:p>
      <w:pPr>
        <w:pStyle w:val="BodyText"/>
        <w:spacing w:line="295" w:lineRule="auto" w:before="44"/>
        <w:ind w:left="113" w:right="277"/>
        <w:jc w:val="both"/>
      </w:pPr>
      <w:r>
        <w:rPr>
          <w:w w:val="105"/>
        </w:rPr>
        <w:t>sirven de </w:t>
      </w:r>
      <w:r>
        <w:rPr>
          <w:spacing w:val="-3"/>
          <w:w w:val="105"/>
        </w:rPr>
        <w:t>base </w:t>
      </w:r>
      <w:r>
        <w:rPr>
          <w:w w:val="105"/>
        </w:rPr>
        <w:t>al </w:t>
      </w:r>
      <w:r>
        <w:rPr>
          <w:spacing w:val="-3"/>
          <w:w w:val="105"/>
        </w:rPr>
        <w:t>conocimiento </w:t>
      </w:r>
      <w:r>
        <w:rPr>
          <w:w w:val="105"/>
        </w:rPr>
        <w:t>en las </w:t>
      </w:r>
      <w:r>
        <w:rPr>
          <w:spacing w:val="-3"/>
          <w:w w:val="105"/>
        </w:rPr>
        <w:t>disciplinas humanas. </w:t>
      </w:r>
      <w:r>
        <w:rPr>
          <w:w w:val="105"/>
        </w:rPr>
        <w:t>Me refiero específicamente a los siguientes  aspectos:</w:t>
      </w:r>
    </w:p>
    <w:p>
      <w:pPr>
        <w:pStyle w:val="BodyText"/>
        <w:spacing w:before="2"/>
      </w:pPr>
    </w:p>
    <w:p>
      <w:pPr>
        <w:pStyle w:val="ListParagraph"/>
        <w:numPr>
          <w:ilvl w:val="1"/>
          <w:numId w:val="3"/>
        </w:numPr>
        <w:tabs>
          <w:tab w:pos="1135" w:val="left" w:leader="none"/>
        </w:tabs>
        <w:spacing w:line="304" w:lineRule="auto" w:before="0" w:after="0"/>
        <w:ind w:left="1134" w:right="278" w:hanging="284"/>
        <w:jc w:val="both"/>
        <w:rPr>
          <w:sz w:val="18"/>
        </w:rPr>
      </w:pPr>
      <w:r>
        <w:rPr>
          <w:w w:val="110"/>
          <w:sz w:val="18"/>
        </w:rPr>
        <w:t>Comprender no es simplemente un modo de  cono- </w:t>
      </w:r>
      <w:r>
        <w:rPr>
          <w:spacing w:val="-3"/>
          <w:w w:val="110"/>
          <w:sz w:val="18"/>
        </w:rPr>
        <w:t>cer, </w:t>
      </w:r>
      <w:r>
        <w:rPr>
          <w:w w:val="110"/>
          <w:sz w:val="18"/>
        </w:rPr>
        <w:t>sino ante todo un modo característico de ser del hombre.</w:t>
      </w:r>
    </w:p>
    <w:p>
      <w:pPr>
        <w:pStyle w:val="ListParagraph"/>
        <w:numPr>
          <w:ilvl w:val="1"/>
          <w:numId w:val="3"/>
        </w:numPr>
        <w:tabs>
          <w:tab w:pos="1135" w:val="left" w:leader="none"/>
        </w:tabs>
        <w:spacing w:line="304" w:lineRule="auto" w:before="57" w:after="0"/>
        <w:ind w:left="1134" w:right="278" w:hanging="284"/>
        <w:jc w:val="both"/>
        <w:rPr>
          <w:sz w:val="18"/>
        </w:rPr>
      </w:pPr>
      <w:r>
        <w:rPr>
          <w:spacing w:val="-4"/>
          <w:w w:val="110"/>
          <w:sz w:val="18"/>
        </w:rPr>
        <w:t>Toda </w:t>
      </w:r>
      <w:r>
        <w:rPr>
          <w:w w:val="110"/>
          <w:sz w:val="18"/>
        </w:rPr>
        <w:t>comprensión parte de ciertos supuestos o</w:t>
      </w:r>
      <w:r>
        <w:rPr>
          <w:spacing w:val="-18"/>
          <w:w w:val="110"/>
          <w:sz w:val="18"/>
        </w:rPr>
        <w:t> </w:t>
      </w:r>
      <w:r>
        <w:rPr>
          <w:w w:val="110"/>
          <w:sz w:val="18"/>
        </w:rPr>
        <w:t>pre-jui- cios característicos de la situación y contextos mismos del</w:t>
      </w:r>
      <w:r>
        <w:rPr>
          <w:spacing w:val="-15"/>
          <w:w w:val="110"/>
          <w:sz w:val="18"/>
        </w:rPr>
        <w:t> </w:t>
      </w:r>
      <w:r>
        <w:rPr>
          <w:w w:val="110"/>
          <w:sz w:val="18"/>
        </w:rPr>
        <w:t>intérprete.</w:t>
      </w:r>
    </w:p>
    <w:p>
      <w:pPr>
        <w:pStyle w:val="ListParagraph"/>
        <w:numPr>
          <w:ilvl w:val="1"/>
          <w:numId w:val="3"/>
        </w:numPr>
        <w:tabs>
          <w:tab w:pos="1135" w:val="left" w:leader="none"/>
        </w:tabs>
        <w:spacing w:line="304" w:lineRule="auto" w:before="57" w:after="0"/>
        <w:ind w:left="1134" w:right="278" w:hanging="284"/>
        <w:jc w:val="both"/>
        <w:rPr>
          <w:sz w:val="18"/>
        </w:rPr>
      </w:pPr>
      <w:r>
        <w:rPr>
          <w:w w:val="110"/>
          <w:sz w:val="18"/>
        </w:rPr>
        <w:t>El significado de aquello que se comprende está siem- pre codeterminado por el intérprete y por el autor, y por ello el significado cambia al cambiar la situación y perspectiva del</w:t>
      </w:r>
      <w:r>
        <w:rPr>
          <w:spacing w:val="-18"/>
          <w:w w:val="110"/>
          <w:sz w:val="18"/>
        </w:rPr>
        <w:t> </w:t>
      </w:r>
      <w:r>
        <w:rPr>
          <w:w w:val="110"/>
          <w:sz w:val="18"/>
        </w:rPr>
        <w:t>intérprete.</w:t>
      </w:r>
    </w:p>
    <w:p>
      <w:pPr>
        <w:pStyle w:val="ListParagraph"/>
        <w:numPr>
          <w:ilvl w:val="1"/>
          <w:numId w:val="3"/>
        </w:numPr>
        <w:tabs>
          <w:tab w:pos="1135" w:val="left" w:leader="none"/>
        </w:tabs>
        <w:spacing w:line="304" w:lineRule="auto" w:before="57" w:after="0"/>
        <w:ind w:left="1134" w:right="278" w:hanging="284"/>
        <w:jc w:val="both"/>
        <w:rPr>
          <w:sz w:val="10"/>
        </w:rPr>
      </w:pPr>
      <w:r>
        <w:rPr>
          <w:w w:val="110"/>
          <w:sz w:val="18"/>
        </w:rPr>
        <w:t>El significado de una obra o una acción rebasa los lími- tes puestos por su autor (intenciones, motivos, etc.) y adquiere una dimensión social e histórica</w:t>
      </w:r>
      <w:r>
        <w:rPr>
          <w:spacing w:val="37"/>
          <w:w w:val="110"/>
          <w:sz w:val="18"/>
        </w:rPr>
        <w:t> </w:t>
      </w:r>
      <w:r>
        <w:rPr>
          <w:w w:val="110"/>
          <w:sz w:val="18"/>
        </w:rPr>
        <w:t>autónoma.</w:t>
      </w:r>
      <w:r>
        <w:rPr>
          <w:w w:val="110"/>
          <w:position w:val="6"/>
          <w:sz w:val="10"/>
        </w:rPr>
        <w:t>4</w:t>
      </w:r>
    </w:p>
    <w:p>
      <w:pPr>
        <w:pStyle w:val="BodyText"/>
        <w:spacing w:before="3"/>
        <w:rPr>
          <w:sz w:val="24"/>
        </w:rPr>
      </w:pPr>
    </w:p>
    <w:p>
      <w:pPr>
        <w:pStyle w:val="BodyText"/>
        <w:spacing w:line="295" w:lineRule="auto"/>
        <w:ind w:left="113" w:right="277"/>
        <w:jc w:val="both"/>
      </w:pPr>
      <w:r>
        <w:rPr>
          <w:w w:val="105"/>
        </w:rPr>
        <w:t>Podemos </w:t>
      </w:r>
      <w:r>
        <w:rPr>
          <w:spacing w:val="-3"/>
          <w:w w:val="105"/>
        </w:rPr>
        <w:t>mencionar, </w:t>
      </w:r>
      <w:r>
        <w:rPr>
          <w:w w:val="105"/>
        </w:rPr>
        <w:t>de manera sintética, que estas coin- cidencias son indispensables para este </w:t>
      </w:r>
      <w:r>
        <w:rPr>
          <w:spacing w:val="-3"/>
          <w:w w:val="105"/>
        </w:rPr>
        <w:t>ejercicio </w:t>
      </w:r>
      <w:r>
        <w:rPr>
          <w:w w:val="105"/>
        </w:rPr>
        <w:t>de expe- riencia hermenéutica. Es </w:t>
      </w:r>
      <w:r>
        <w:rPr>
          <w:spacing w:val="-4"/>
          <w:w w:val="105"/>
        </w:rPr>
        <w:t>decir, </w:t>
      </w:r>
      <w:r>
        <w:rPr>
          <w:w w:val="105"/>
        </w:rPr>
        <w:t>partimos del hecho de </w:t>
      </w:r>
      <w:r>
        <w:rPr>
          <w:spacing w:val="-2"/>
          <w:w w:val="105"/>
        </w:rPr>
        <w:t>que </w:t>
      </w:r>
      <w:r>
        <w:rPr>
          <w:w w:val="105"/>
        </w:rPr>
        <w:t>somos seres de comprensión; el hombre es constitutiva- mente comprensión, que se encuentra en un mundo de supuestos que le posibilitan para </w:t>
      </w:r>
      <w:r>
        <w:rPr>
          <w:spacing w:val="-3"/>
          <w:w w:val="105"/>
        </w:rPr>
        <w:t>entender, </w:t>
      </w:r>
      <w:r>
        <w:rPr>
          <w:w w:val="105"/>
        </w:rPr>
        <w:t>vivir y relacio- narse con el mundo. El mundo humano es un mundo de significación y sentido que le permite comprenderse e in- terpretarse</w:t>
      </w:r>
      <w:r>
        <w:rPr>
          <w:spacing w:val="-11"/>
          <w:w w:val="105"/>
        </w:rPr>
        <w:t> </w:t>
      </w:r>
      <w:r>
        <w:rPr>
          <w:w w:val="105"/>
        </w:rPr>
        <w:t>a</w:t>
      </w:r>
      <w:r>
        <w:rPr>
          <w:spacing w:val="-11"/>
          <w:w w:val="105"/>
        </w:rPr>
        <w:t> </w:t>
      </w:r>
      <w:r>
        <w:rPr>
          <w:w w:val="105"/>
        </w:rPr>
        <w:t>sí</w:t>
      </w:r>
      <w:r>
        <w:rPr>
          <w:spacing w:val="-11"/>
          <w:w w:val="105"/>
        </w:rPr>
        <w:t> </w:t>
      </w:r>
      <w:r>
        <w:rPr>
          <w:w w:val="105"/>
        </w:rPr>
        <w:t>mismo,</w:t>
      </w:r>
      <w:r>
        <w:rPr>
          <w:spacing w:val="-11"/>
          <w:w w:val="105"/>
        </w:rPr>
        <w:t> </w:t>
      </w:r>
      <w:r>
        <w:rPr>
          <w:w w:val="105"/>
        </w:rPr>
        <w:t>y</w:t>
      </w:r>
      <w:r>
        <w:rPr>
          <w:spacing w:val="-11"/>
          <w:w w:val="105"/>
        </w:rPr>
        <w:t> </w:t>
      </w:r>
      <w:r>
        <w:rPr>
          <w:w w:val="105"/>
        </w:rPr>
        <w:t>comprender</w:t>
      </w:r>
      <w:r>
        <w:rPr>
          <w:spacing w:val="-11"/>
          <w:w w:val="105"/>
        </w:rPr>
        <w:t> </w:t>
      </w:r>
      <w:r>
        <w:rPr>
          <w:w w:val="105"/>
        </w:rPr>
        <w:t>e</w:t>
      </w:r>
      <w:r>
        <w:rPr>
          <w:spacing w:val="-11"/>
          <w:w w:val="105"/>
        </w:rPr>
        <w:t> </w:t>
      </w:r>
      <w:r>
        <w:rPr>
          <w:w w:val="105"/>
        </w:rPr>
        <w:t>interpretar</w:t>
      </w:r>
      <w:r>
        <w:rPr>
          <w:spacing w:val="-11"/>
          <w:w w:val="105"/>
        </w:rPr>
        <w:t> </w:t>
      </w:r>
      <w:r>
        <w:rPr>
          <w:w w:val="105"/>
        </w:rPr>
        <w:t>lo</w:t>
      </w:r>
      <w:r>
        <w:rPr>
          <w:spacing w:val="-11"/>
          <w:w w:val="105"/>
        </w:rPr>
        <w:t> </w:t>
      </w:r>
      <w:r>
        <w:rPr>
          <w:w w:val="105"/>
        </w:rPr>
        <w:t>otro.</w:t>
      </w:r>
    </w:p>
    <w:p>
      <w:pPr>
        <w:pStyle w:val="BodyText"/>
        <w:spacing w:before="10"/>
        <w:rPr>
          <w:sz w:val="27"/>
        </w:rPr>
      </w:pPr>
    </w:p>
    <w:p>
      <w:pPr>
        <w:pStyle w:val="BodyText"/>
        <w:spacing w:line="295" w:lineRule="auto"/>
        <w:ind w:left="113" w:right="278"/>
        <w:jc w:val="both"/>
      </w:pPr>
      <w:r>
        <w:rPr>
          <w:w w:val="110"/>
        </w:rPr>
        <w:t>Con</w:t>
      </w:r>
      <w:r>
        <w:rPr>
          <w:spacing w:val="-36"/>
          <w:w w:val="110"/>
        </w:rPr>
        <w:t> </w:t>
      </w:r>
      <w:r>
        <w:rPr>
          <w:w w:val="110"/>
        </w:rPr>
        <w:t>estos</w:t>
      </w:r>
      <w:r>
        <w:rPr>
          <w:spacing w:val="-36"/>
          <w:w w:val="110"/>
        </w:rPr>
        <w:t> </w:t>
      </w:r>
      <w:r>
        <w:rPr>
          <w:w w:val="110"/>
        </w:rPr>
        <w:t>elementos</w:t>
      </w:r>
      <w:r>
        <w:rPr>
          <w:spacing w:val="-36"/>
          <w:w w:val="110"/>
        </w:rPr>
        <w:t> </w:t>
      </w:r>
      <w:r>
        <w:rPr>
          <w:w w:val="110"/>
        </w:rPr>
        <w:t>nos</w:t>
      </w:r>
      <w:r>
        <w:rPr>
          <w:spacing w:val="-36"/>
          <w:w w:val="110"/>
        </w:rPr>
        <w:t> </w:t>
      </w:r>
      <w:r>
        <w:rPr>
          <w:w w:val="110"/>
        </w:rPr>
        <w:t>damos</w:t>
      </w:r>
      <w:r>
        <w:rPr>
          <w:spacing w:val="-36"/>
          <w:w w:val="110"/>
        </w:rPr>
        <w:t> </w:t>
      </w:r>
      <w:r>
        <w:rPr>
          <w:w w:val="110"/>
        </w:rPr>
        <w:t>cuenta</w:t>
      </w:r>
      <w:r>
        <w:rPr>
          <w:spacing w:val="-36"/>
          <w:w w:val="110"/>
        </w:rPr>
        <w:t> </w:t>
      </w:r>
      <w:r>
        <w:rPr>
          <w:w w:val="110"/>
        </w:rPr>
        <w:t>que</w:t>
      </w:r>
      <w:r>
        <w:rPr>
          <w:spacing w:val="-36"/>
          <w:w w:val="110"/>
        </w:rPr>
        <w:t> </w:t>
      </w:r>
      <w:r>
        <w:rPr>
          <w:w w:val="110"/>
        </w:rPr>
        <w:t>el</w:t>
      </w:r>
      <w:r>
        <w:rPr>
          <w:spacing w:val="-36"/>
          <w:w w:val="110"/>
        </w:rPr>
        <w:t> </w:t>
      </w:r>
      <w:r>
        <w:rPr>
          <w:w w:val="110"/>
        </w:rPr>
        <w:t>énfasis</w:t>
      </w:r>
      <w:r>
        <w:rPr>
          <w:spacing w:val="-36"/>
          <w:w w:val="110"/>
        </w:rPr>
        <w:t> </w:t>
      </w:r>
      <w:r>
        <w:rPr>
          <w:w w:val="110"/>
        </w:rPr>
        <w:t>está puesto</w:t>
      </w:r>
      <w:r>
        <w:rPr>
          <w:spacing w:val="-7"/>
          <w:w w:val="110"/>
        </w:rPr>
        <w:t> </w:t>
      </w:r>
      <w:r>
        <w:rPr>
          <w:w w:val="110"/>
        </w:rPr>
        <w:t>en</w:t>
      </w:r>
      <w:r>
        <w:rPr>
          <w:spacing w:val="-7"/>
          <w:w w:val="110"/>
        </w:rPr>
        <w:t> </w:t>
      </w:r>
      <w:r>
        <w:rPr>
          <w:w w:val="110"/>
        </w:rPr>
        <w:t>el</w:t>
      </w:r>
      <w:r>
        <w:rPr>
          <w:spacing w:val="-7"/>
          <w:w w:val="110"/>
        </w:rPr>
        <w:t> </w:t>
      </w:r>
      <w:r>
        <w:rPr>
          <w:i/>
          <w:w w:val="110"/>
        </w:rPr>
        <w:t>sujeto</w:t>
      </w:r>
      <w:r>
        <w:rPr>
          <w:i/>
          <w:spacing w:val="-7"/>
          <w:w w:val="110"/>
        </w:rPr>
        <w:t> </w:t>
      </w:r>
      <w:r>
        <w:rPr>
          <w:w w:val="110"/>
        </w:rPr>
        <w:t>con</w:t>
      </w:r>
      <w:r>
        <w:rPr>
          <w:spacing w:val="-7"/>
          <w:w w:val="110"/>
        </w:rPr>
        <w:t> </w:t>
      </w:r>
      <w:r>
        <w:rPr>
          <w:w w:val="110"/>
        </w:rPr>
        <w:t>la</w:t>
      </w:r>
      <w:r>
        <w:rPr>
          <w:spacing w:val="-7"/>
          <w:w w:val="110"/>
        </w:rPr>
        <w:t> </w:t>
      </w:r>
      <w:r>
        <w:rPr>
          <w:w w:val="110"/>
        </w:rPr>
        <w:t>coincidencia</w:t>
      </w:r>
      <w:r>
        <w:rPr>
          <w:spacing w:val="-7"/>
          <w:w w:val="110"/>
        </w:rPr>
        <w:t> </w:t>
      </w:r>
      <w:r>
        <w:rPr>
          <w:w w:val="110"/>
        </w:rPr>
        <w:t>de</w:t>
      </w:r>
      <w:r>
        <w:rPr>
          <w:spacing w:val="-7"/>
          <w:w w:val="110"/>
        </w:rPr>
        <w:t> </w:t>
      </w:r>
      <w:r>
        <w:rPr>
          <w:w w:val="110"/>
        </w:rPr>
        <w:t>que:</w:t>
      </w:r>
      <w:r>
        <w:rPr>
          <w:spacing w:val="-7"/>
          <w:w w:val="110"/>
        </w:rPr>
        <w:t> </w:t>
      </w:r>
      <w:r>
        <w:rPr>
          <w:w w:val="110"/>
        </w:rPr>
        <w:t>el</w:t>
      </w:r>
      <w:r>
        <w:rPr>
          <w:spacing w:val="-7"/>
          <w:w w:val="110"/>
        </w:rPr>
        <w:t> </w:t>
      </w:r>
      <w:r>
        <w:rPr>
          <w:w w:val="110"/>
        </w:rPr>
        <w:t>objeto</w:t>
      </w:r>
    </w:p>
    <w:p>
      <w:pPr>
        <w:spacing w:after="0" w:line="295" w:lineRule="auto"/>
        <w:jc w:val="both"/>
        <w:sectPr>
          <w:footerReference w:type="even" r:id="rId25"/>
          <w:footerReference w:type="default" r:id="rId26"/>
          <w:pgSz w:w="7940" w:h="11910"/>
          <w:pgMar w:footer="1494" w:header="0" w:top="1040" w:bottom="1680" w:left="1020" w:right="1080"/>
          <w:pgNumType w:start="28"/>
        </w:sectPr>
      </w:pPr>
    </w:p>
    <w:p>
      <w:pPr>
        <w:pStyle w:val="BodyText"/>
        <w:spacing w:line="295" w:lineRule="auto" w:before="44"/>
        <w:ind w:left="280" w:right="108"/>
        <w:jc w:val="both"/>
      </w:pPr>
      <w:r>
        <w:rPr>
          <w:w w:val="110"/>
        </w:rPr>
        <w:t>es el mismo sujeto de estudio. Se trata de un “objeto” humano,</w:t>
      </w:r>
      <w:r>
        <w:rPr>
          <w:spacing w:val="-28"/>
          <w:w w:val="110"/>
        </w:rPr>
        <w:t> </w:t>
      </w:r>
      <w:r>
        <w:rPr>
          <w:w w:val="110"/>
        </w:rPr>
        <w:t>histórico,</w:t>
      </w:r>
      <w:r>
        <w:rPr>
          <w:spacing w:val="-28"/>
          <w:w w:val="110"/>
        </w:rPr>
        <w:t> </w:t>
      </w:r>
      <w:r>
        <w:rPr>
          <w:w w:val="110"/>
        </w:rPr>
        <w:t>social.</w:t>
      </w:r>
      <w:r>
        <w:rPr>
          <w:spacing w:val="-28"/>
          <w:w w:val="110"/>
        </w:rPr>
        <w:t> </w:t>
      </w:r>
      <w:r>
        <w:rPr>
          <w:w w:val="110"/>
        </w:rPr>
        <w:t>En</w:t>
      </w:r>
      <w:r>
        <w:rPr>
          <w:spacing w:val="-28"/>
          <w:w w:val="110"/>
        </w:rPr>
        <w:t> </w:t>
      </w:r>
      <w:r>
        <w:rPr>
          <w:w w:val="110"/>
        </w:rPr>
        <w:t>estas</w:t>
      </w:r>
      <w:r>
        <w:rPr>
          <w:spacing w:val="-28"/>
          <w:w w:val="110"/>
        </w:rPr>
        <w:t> </w:t>
      </w:r>
      <w:r>
        <w:rPr>
          <w:w w:val="110"/>
        </w:rPr>
        <w:t>condiciones</w:t>
      </w:r>
      <w:r>
        <w:rPr>
          <w:spacing w:val="-28"/>
          <w:w w:val="110"/>
        </w:rPr>
        <w:t> </w:t>
      </w:r>
      <w:r>
        <w:rPr>
          <w:w w:val="110"/>
        </w:rPr>
        <w:t>el</w:t>
      </w:r>
      <w:r>
        <w:rPr>
          <w:spacing w:val="-28"/>
          <w:w w:val="110"/>
        </w:rPr>
        <w:t> </w:t>
      </w:r>
      <w:r>
        <w:rPr>
          <w:w w:val="110"/>
        </w:rPr>
        <w:t>estudio ha</w:t>
      </w:r>
      <w:r>
        <w:rPr>
          <w:spacing w:val="-33"/>
          <w:w w:val="110"/>
        </w:rPr>
        <w:t> </w:t>
      </w:r>
      <w:r>
        <w:rPr>
          <w:w w:val="110"/>
        </w:rPr>
        <w:t>de</w:t>
      </w:r>
      <w:r>
        <w:rPr>
          <w:spacing w:val="-33"/>
          <w:w w:val="110"/>
        </w:rPr>
        <w:t> </w:t>
      </w:r>
      <w:r>
        <w:rPr>
          <w:w w:val="110"/>
        </w:rPr>
        <w:t>ser</w:t>
      </w:r>
      <w:r>
        <w:rPr>
          <w:spacing w:val="-33"/>
          <w:w w:val="110"/>
        </w:rPr>
        <w:t> </w:t>
      </w:r>
      <w:r>
        <w:rPr>
          <w:w w:val="110"/>
        </w:rPr>
        <w:t>completamente</w:t>
      </w:r>
      <w:r>
        <w:rPr>
          <w:spacing w:val="-33"/>
          <w:w w:val="110"/>
        </w:rPr>
        <w:t> </w:t>
      </w:r>
      <w:r>
        <w:rPr>
          <w:w w:val="110"/>
        </w:rPr>
        <w:t>distinto.</w:t>
      </w:r>
      <w:r>
        <w:rPr>
          <w:spacing w:val="-33"/>
          <w:w w:val="110"/>
        </w:rPr>
        <w:t> </w:t>
      </w:r>
      <w:r>
        <w:rPr>
          <w:w w:val="110"/>
        </w:rPr>
        <w:t>Centremos</w:t>
      </w:r>
      <w:r>
        <w:rPr>
          <w:spacing w:val="-33"/>
          <w:w w:val="110"/>
        </w:rPr>
        <w:t> </w:t>
      </w:r>
      <w:r>
        <w:rPr>
          <w:w w:val="110"/>
        </w:rPr>
        <w:t>la</w:t>
      </w:r>
      <w:r>
        <w:rPr>
          <w:spacing w:val="-33"/>
          <w:w w:val="110"/>
        </w:rPr>
        <w:t> </w:t>
      </w:r>
      <w:r>
        <w:rPr>
          <w:w w:val="110"/>
        </w:rPr>
        <w:t>atención en</w:t>
      </w:r>
      <w:r>
        <w:rPr>
          <w:spacing w:val="-24"/>
          <w:w w:val="110"/>
        </w:rPr>
        <w:t> </w:t>
      </w:r>
      <w:r>
        <w:rPr>
          <w:w w:val="110"/>
        </w:rPr>
        <w:t>el</w:t>
      </w:r>
      <w:r>
        <w:rPr>
          <w:spacing w:val="-24"/>
          <w:w w:val="110"/>
        </w:rPr>
        <w:t> </w:t>
      </w:r>
      <w:r>
        <w:rPr>
          <w:w w:val="110"/>
        </w:rPr>
        <w:t>hombre</w:t>
      </w:r>
      <w:r>
        <w:rPr>
          <w:spacing w:val="-24"/>
          <w:w w:val="110"/>
        </w:rPr>
        <w:t> </w:t>
      </w:r>
      <w:r>
        <w:rPr>
          <w:w w:val="110"/>
        </w:rPr>
        <w:t>o</w:t>
      </w:r>
      <w:r>
        <w:rPr>
          <w:spacing w:val="-24"/>
          <w:w w:val="110"/>
        </w:rPr>
        <w:t> </w:t>
      </w:r>
      <w:r>
        <w:rPr>
          <w:w w:val="110"/>
        </w:rPr>
        <w:t>en</w:t>
      </w:r>
      <w:r>
        <w:rPr>
          <w:spacing w:val="-24"/>
          <w:w w:val="110"/>
        </w:rPr>
        <w:t> </w:t>
      </w:r>
      <w:r>
        <w:rPr>
          <w:w w:val="110"/>
        </w:rPr>
        <w:t>su</w:t>
      </w:r>
      <w:r>
        <w:rPr>
          <w:spacing w:val="-24"/>
          <w:w w:val="110"/>
        </w:rPr>
        <w:t> </w:t>
      </w:r>
      <w:r>
        <w:rPr>
          <w:w w:val="110"/>
        </w:rPr>
        <w:t>acción</w:t>
      </w:r>
      <w:r>
        <w:rPr>
          <w:spacing w:val="-24"/>
          <w:w w:val="110"/>
        </w:rPr>
        <w:t> </w:t>
      </w:r>
      <w:r>
        <w:rPr>
          <w:w w:val="110"/>
        </w:rPr>
        <w:t>socio-cultural,</w:t>
      </w:r>
      <w:r>
        <w:rPr>
          <w:spacing w:val="-24"/>
          <w:w w:val="110"/>
        </w:rPr>
        <w:t> </w:t>
      </w:r>
      <w:r>
        <w:rPr>
          <w:w w:val="110"/>
        </w:rPr>
        <w:t>objeto</w:t>
      </w:r>
      <w:r>
        <w:rPr>
          <w:spacing w:val="-24"/>
          <w:w w:val="110"/>
        </w:rPr>
        <w:t> </w:t>
      </w:r>
      <w:r>
        <w:rPr>
          <w:w w:val="110"/>
        </w:rPr>
        <w:t>de</w:t>
      </w:r>
      <w:r>
        <w:rPr>
          <w:spacing w:val="-24"/>
          <w:w w:val="110"/>
        </w:rPr>
        <w:t> </w:t>
      </w:r>
      <w:r>
        <w:rPr>
          <w:w w:val="110"/>
        </w:rPr>
        <w:t>este estudio</w:t>
      </w:r>
      <w:r>
        <w:rPr>
          <w:spacing w:val="-17"/>
          <w:w w:val="110"/>
        </w:rPr>
        <w:t> </w:t>
      </w:r>
      <w:r>
        <w:rPr>
          <w:w w:val="110"/>
        </w:rPr>
        <w:t>e</w:t>
      </w:r>
      <w:r>
        <w:rPr>
          <w:spacing w:val="-17"/>
          <w:w w:val="110"/>
        </w:rPr>
        <w:t> </w:t>
      </w:r>
      <w:r>
        <w:rPr>
          <w:w w:val="110"/>
        </w:rPr>
        <w:t>identifiquemos</w:t>
      </w:r>
      <w:r>
        <w:rPr>
          <w:spacing w:val="-17"/>
          <w:w w:val="110"/>
        </w:rPr>
        <w:t> </w:t>
      </w:r>
      <w:r>
        <w:rPr>
          <w:w w:val="110"/>
        </w:rPr>
        <w:t>unas</w:t>
      </w:r>
      <w:r>
        <w:rPr>
          <w:spacing w:val="-17"/>
          <w:w w:val="110"/>
        </w:rPr>
        <w:t> </w:t>
      </w:r>
      <w:r>
        <w:rPr>
          <w:w w:val="110"/>
        </w:rPr>
        <w:t>de</w:t>
      </w:r>
      <w:r>
        <w:rPr>
          <w:spacing w:val="-17"/>
          <w:w w:val="110"/>
        </w:rPr>
        <w:t> </w:t>
      </w:r>
      <w:r>
        <w:rPr>
          <w:w w:val="110"/>
        </w:rPr>
        <w:t>sus</w:t>
      </w:r>
      <w:r>
        <w:rPr>
          <w:spacing w:val="-17"/>
          <w:w w:val="110"/>
        </w:rPr>
        <w:t> </w:t>
      </w:r>
      <w:r>
        <w:rPr>
          <w:w w:val="110"/>
        </w:rPr>
        <w:t>características</w:t>
      </w:r>
      <w:r>
        <w:rPr>
          <w:spacing w:val="-17"/>
          <w:w w:val="110"/>
        </w:rPr>
        <w:t> </w:t>
      </w:r>
      <w:r>
        <w:rPr>
          <w:w w:val="110"/>
        </w:rPr>
        <w:t>más sobresalientes:</w:t>
      </w:r>
      <w:r>
        <w:rPr>
          <w:spacing w:val="-6"/>
          <w:w w:val="110"/>
        </w:rPr>
        <w:t> </w:t>
      </w:r>
      <w:r>
        <w:rPr>
          <w:w w:val="110"/>
        </w:rPr>
        <w:t>a)</w:t>
      </w:r>
      <w:r>
        <w:rPr>
          <w:spacing w:val="-6"/>
          <w:w w:val="110"/>
        </w:rPr>
        <w:t> </w:t>
      </w:r>
      <w:r>
        <w:rPr>
          <w:w w:val="110"/>
        </w:rPr>
        <w:t>la</w:t>
      </w:r>
      <w:r>
        <w:rPr>
          <w:spacing w:val="-6"/>
          <w:w w:val="110"/>
        </w:rPr>
        <w:t> </w:t>
      </w:r>
      <w:r>
        <w:rPr>
          <w:i/>
          <w:w w:val="110"/>
        </w:rPr>
        <w:t>comprensión</w:t>
      </w:r>
      <w:r>
        <w:rPr>
          <w:i/>
          <w:spacing w:val="-6"/>
          <w:w w:val="110"/>
        </w:rPr>
        <w:t> </w:t>
      </w:r>
      <w:r>
        <w:rPr>
          <w:w w:val="110"/>
        </w:rPr>
        <w:t>es</w:t>
      </w:r>
      <w:r>
        <w:rPr>
          <w:spacing w:val="-6"/>
          <w:w w:val="110"/>
        </w:rPr>
        <w:t> </w:t>
      </w:r>
      <w:r>
        <w:rPr>
          <w:w w:val="110"/>
        </w:rPr>
        <w:t>connotativa</w:t>
      </w:r>
      <w:r>
        <w:rPr>
          <w:spacing w:val="-6"/>
          <w:w w:val="110"/>
        </w:rPr>
        <w:t> </w:t>
      </w:r>
      <w:r>
        <w:rPr>
          <w:w w:val="110"/>
        </w:rPr>
        <w:t>del</w:t>
      </w:r>
      <w:r>
        <w:rPr>
          <w:spacing w:val="-6"/>
          <w:w w:val="110"/>
        </w:rPr>
        <w:t> </w:t>
      </w:r>
      <w:r>
        <w:rPr>
          <w:w w:val="110"/>
        </w:rPr>
        <w:t>ser humano;</w:t>
      </w:r>
      <w:r>
        <w:rPr>
          <w:spacing w:val="-19"/>
          <w:w w:val="110"/>
        </w:rPr>
        <w:t> </w:t>
      </w:r>
      <w:r>
        <w:rPr>
          <w:w w:val="110"/>
        </w:rPr>
        <w:t>somos</w:t>
      </w:r>
      <w:r>
        <w:rPr>
          <w:spacing w:val="-19"/>
          <w:w w:val="110"/>
        </w:rPr>
        <w:t> </w:t>
      </w:r>
      <w:r>
        <w:rPr>
          <w:w w:val="110"/>
        </w:rPr>
        <w:t>seres</w:t>
      </w:r>
      <w:r>
        <w:rPr>
          <w:spacing w:val="-19"/>
          <w:w w:val="110"/>
        </w:rPr>
        <w:t> </w:t>
      </w:r>
      <w:r>
        <w:rPr>
          <w:w w:val="110"/>
        </w:rPr>
        <w:t>que</w:t>
      </w:r>
      <w:r>
        <w:rPr>
          <w:spacing w:val="-19"/>
          <w:w w:val="110"/>
        </w:rPr>
        <w:t> </w:t>
      </w:r>
      <w:r>
        <w:rPr>
          <w:w w:val="110"/>
        </w:rPr>
        <w:t>comprendemos</w:t>
      </w:r>
      <w:r>
        <w:rPr>
          <w:spacing w:val="-19"/>
          <w:w w:val="110"/>
        </w:rPr>
        <w:t> </w:t>
      </w:r>
      <w:r>
        <w:rPr>
          <w:spacing w:val="-9"/>
          <w:w w:val="110"/>
        </w:rPr>
        <w:t>y,</w:t>
      </w:r>
      <w:r>
        <w:rPr>
          <w:spacing w:val="-19"/>
          <w:w w:val="110"/>
        </w:rPr>
        <w:t> </w:t>
      </w:r>
      <w:r>
        <w:rPr>
          <w:w w:val="110"/>
        </w:rPr>
        <w:t>como</w:t>
      </w:r>
      <w:r>
        <w:rPr>
          <w:spacing w:val="-19"/>
          <w:w w:val="110"/>
        </w:rPr>
        <w:t> </w:t>
      </w:r>
      <w:r>
        <w:rPr>
          <w:w w:val="110"/>
        </w:rPr>
        <w:t>tales, es</w:t>
      </w:r>
      <w:r>
        <w:rPr>
          <w:spacing w:val="-8"/>
          <w:w w:val="110"/>
        </w:rPr>
        <w:t> </w:t>
      </w:r>
      <w:r>
        <w:rPr>
          <w:w w:val="110"/>
        </w:rPr>
        <w:t>lo</w:t>
      </w:r>
      <w:r>
        <w:rPr>
          <w:spacing w:val="-8"/>
          <w:w w:val="110"/>
        </w:rPr>
        <w:t> </w:t>
      </w:r>
      <w:r>
        <w:rPr>
          <w:w w:val="110"/>
        </w:rPr>
        <w:t>único</w:t>
      </w:r>
      <w:r>
        <w:rPr>
          <w:spacing w:val="-8"/>
          <w:w w:val="110"/>
        </w:rPr>
        <w:t> </w:t>
      </w:r>
      <w:r>
        <w:rPr>
          <w:w w:val="110"/>
        </w:rPr>
        <w:t>que</w:t>
      </w:r>
      <w:r>
        <w:rPr>
          <w:spacing w:val="-8"/>
          <w:w w:val="110"/>
        </w:rPr>
        <w:t> </w:t>
      </w:r>
      <w:r>
        <w:rPr>
          <w:w w:val="110"/>
        </w:rPr>
        <w:t>nos</w:t>
      </w:r>
      <w:r>
        <w:rPr>
          <w:spacing w:val="-8"/>
          <w:w w:val="110"/>
        </w:rPr>
        <w:t> </w:t>
      </w:r>
      <w:r>
        <w:rPr>
          <w:w w:val="110"/>
        </w:rPr>
        <w:t>identifica</w:t>
      </w:r>
      <w:r>
        <w:rPr>
          <w:spacing w:val="-8"/>
          <w:w w:val="110"/>
        </w:rPr>
        <w:t> </w:t>
      </w:r>
      <w:r>
        <w:rPr>
          <w:w w:val="110"/>
        </w:rPr>
        <w:t>como</w:t>
      </w:r>
      <w:r>
        <w:rPr>
          <w:spacing w:val="-8"/>
          <w:w w:val="110"/>
        </w:rPr>
        <w:t> </w:t>
      </w:r>
      <w:r>
        <w:rPr>
          <w:w w:val="110"/>
        </w:rPr>
        <w:t>seres</w:t>
      </w:r>
      <w:r>
        <w:rPr>
          <w:spacing w:val="-8"/>
          <w:w w:val="110"/>
        </w:rPr>
        <w:t> </w:t>
      </w:r>
      <w:r>
        <w:rPr>
          <w:w w:val="110"/>
        </w:rPr>
        <w:t>comprensivos, no el modo de comprensión-conocimiento que es</w:t>
      </w:r>
      <w:r>
        <w:rPr>
          <w:spacing w:val="-37"/>
          <w:w w:val="110"/>
        </w:rPr>
        <w:t> </w:t>
      </w:r>
      <w:r>
        <w:rPr>
          <w:w w:val="110"/>
        </w:rPr>
        <w:t>abso- lutamente</w:t>
      </w:r>
      <w:r>
        <w:rPr>
          <w:spacing w:val="-14"/>
          <w:w w:val="110"/>
        </w:rPr>
        <w:t> </w:t>
      </w:r>
      <w:r>
        <w:rPr>
          <w:w w:val="110"/>
        </w:rPr>
        <w:t>propio</w:t>
      </w:r>
      <w:r>
        <w:rPr>
          <w:spacing w:val="-14"/>
          <w:w w:val="110"/>
        </w:rPr>
        <w:t> </w:t>
      </w:r>
      <w:r>
        <w:rPr>
          <w:w w:val="110"/>
        </w:rPr>
        <w:t>de</w:t>
      </w:r>
      <w:r>
        <w:rPr>
          <w:spacing w:val="-14"/>
          <w:w w:val="110"/>
        </w:rPr>
        <w:t> </w:t>
      </w:r>
      <w:r>
        <w:rPr>
          <w:w w:val="110"/>
        </w:rPr>
        <w:t>cada</w:t>
      </w:r>
      <w:r>
        <w:rPr>
          <w:spacing w:val="-14"/>
          <w:w w:val="110"/>
        </w:rPr>
        <w:t> </w:t>
      </w:r>
      <w:r>
        <w:rPr>
          <w:w w:val="110"/>
        </w:rPr>
        <w:t>sujeto;</w:t>
      </w:r>
      <w:r>
        <w:rPr>
          <w:spacing w:val="-14"/>
          <w:w w:val="110"/>
        </w:rPr>
        <w:t> </w:t>
      </w:r>
      <w:r>
        <w:rPr>
          <w:w w:val="110"/>
        </w:rPr>
        <w:t>no</w:t>
      </w:r>
      <w:r>
        <w:rPr>
          <w:spacing w:val="-14"/>
          <w:w w:val="110"/>
        </w:rPr>
        <w:t> </w:t>
      </w:r>
      <w:r>
        <w:rPr>
          <w:w w:val="110"/>
        </w:rPr>
        <w:t>comprendemos</w:t>
      </w:r>
      <w:r>
        <w:rPr>
          <w:spacing w:val="-14"/>
          <w:w w:val="110"/>
        </w:rPr>
        <w:t> </w:t>
      </w:r>
      <w:r>
        <w:rPr>
          <w:w w:val="110"/>
        </w:rPr>
        <w:t>del mismo modo, cada ser humano comprende de mane- ra individual, en relación con su cultura, su formación, sus</w:t>
      </w:r>
      <w:r>
        <w:rPr>
          <w:spacing w:val="-11"/>
          <w:w w:val="110"/>
        </w:rPr>
        <w:t> </w:t>
      </w:r>
      <w:r>
        <w:rPr>
          <w:w w:val="110"/>
        </w:rPr>
        <w:t>costumbres,</w:t>
      </w:r>
      <w:r>
        <w:rPr>
          <w:spacing w:val="-11"/>
          <w:w w:val="110"/>
        </w:rPr>
        <w:t> </w:t>
      </w:r>
      <w:r>
        <w:rPr>
          <w:w w:val="110"/>
        </w:rPr>
        <w:t>su</w:t>
      </w:r>
      <w:r>
        <w:rPr>
          <w:spacing w:val="-11"/>
          <w:w w:val="110"/>
        </w:rPr>
        <w:t> </w:t>
      </w:r>
      <w:r>
        <w:rPr>
          <w:w w:val="110"/>
        </w:rPr>
        <w:t>psicología,</w:t>
      </w:r>
      <w:r>
        <w:rPr>
          <w:spacing w:val="-11"/>
          <w:w w:val="110"/>
        </w:rPr>
        <w:t> </w:t>
      </w:r>
      <w:r>
        <w:rPr>
          <w:w w:val="110"/>
        </w:rPr>
        <w:t>etcétera,</w:t>
      </w:r>
      <w:r>
        <w:rPr>
          <w:spacing w:val="-11"/>
          <w:w w:val="110"/>
        </w:rPr>
        <w:t> </w:t>
      </w:r>
      <w:r>
        <w:rPr>
          <w:w w:val="110"/>
        </w:rPr>
        <w:t>que</w:t>
      </w:r>
      <w:r>
        <w:rPr>
          <w:spacing w:val="-11"/>
          <w:w w:val="110"/>
        </w:rPr>
        <w:t> </w:t>
      </w:r>
      <w:r>
        <w:rPr>
          <w:w w:val="110"/>
        </w:rPr>
        <w:t>es</w:t>
      </w:r>
      <w:r>
        <w:rPr>
          <w:spacing w:val="-11"/>
          <w:w w:val="110"/>
        </w:rPr>
        <w:t> </w:t>
      </w:r>
      <w:r>
        <w:rPr>
          <w:w w:val="110"/>
        </w:rPr>
        <w:t>el</w:t>
      </w:r>
      <w:r>
        <w:rPr>
          <w:spacing w:val="-11"/>
          <w:w w:val="110"/>
        </w:rPr>
        <w:t> </w:t>
      </w:r>
      <w:r>
        <w:rPr>
          <w:w w:val="110"/>
        </w:rPr>
        <w:t>bagaje que</w:t>
      </w:r>
      <w:r>
        <w:rPr>
          <w:spacing w:val="-31"/>
          <w:w w:val="110"/>
        </w:rPr>
        <w:t> </w:t>
      </w:r>
      <w:r>
        <w:rPr>
          <w:w w:val="110"/>
        </w:rPr>
        <w:t>nos</w:t>
      </w:r>
      <w:r>
        <w:rPr>
          <w:spacing w:val="-31"/>
          <w:w w:val="110"/>
        </w:rPr>
        <w:t> </w:t>
      </w:r>
      <w:r>
        <w:rPr>
          <w:w w:val="110"/>
        </w:rPr>
        <w:t>acompaña</w:t>
      </w:r>
      <w:r>
        <w:rPr>
          <w:spacing w:val="-31"/>
          <w:w w:val="110"/>
        </w:rPr>
        <w:t> </w:t>
      </w:r>
      <w:r>
        <w:rPr>
          <w:w w:val="110"/>
        </w:rPr>
        <w:t>individualmente;</w:t>
      </w:r>
      <w:r>
        <w:rPr>
          <w:spacing w:val="-31"/>
          <w:w w:val="110"/>
        </w:rPr>
        <w:t> </w:t>
      </w:r>
      <w:r>
        <w:rPr>
          <w:w w:val="110"/>
        </w:rPr>
        <w:t>b)</w:t>
      </w:r>
      <w:r>
        <w:rPr>
          <w:spacing w:val="-31"/>
          <w:w w:val="110"/>
        </w:rPr>
        <w:t> </w:t>
      </w:r>
      <w:r>
        <w:rPr>
          <w:w w:val="110"/>
        </w:rPr>
        <w:t>los</w:t>
      </w:r>
      <w:r>
        <w:rPr>
          <w:spacing w:val="-31"/>
          <w:w w:val="110"/>
        </w:rPr>
        <w:t> </w:t>
      </w:r>
      <w:r>
        <w:rPr>
          <w:i/>
          <w:w w:val="110"/>
        </w:rPr>
        <w:t>pre-juicios</w:t>
      </w:r>
      <w:r>
        <w:rPr>
          <w:i/>
          <w:spacing w:val="-31"/>
          <w:w w:val="110"/>
        </w:rPr>
        <w:t> </w:t>
      </w:r>
      <w:r>
        <w:rPr>
          <w:w w:val="110"/>
        </w:rPr>
        <w:t>for- man</w:t>
      </w:r>
      <w:r>
        <w:rPr>
          <w:spacing w:val="-9"/>
          <w:w w:val="110"/>
        </w:rPr>
        <w:t> </w:t>
      </w:r>
      <w:r>
        <w:rPr>
          <w:w w:val="110"/>
        </w:rPr>
        <w:t>parte</w:t>
      </w:r>
      <w:r>
        <w:rPr>
          <w:spacing w:val="-9"/>
          <w:w w:val="110"/>
        </w:rPr>
        <w:t> </w:t>
      </w:r>
      <w:r>
        <w:rPr>
          <w:w w:val="110"/>
        </w:rPr>
        <w:t>de</w:t>
      </w:r>
      <w:r>
        <w:rPr>
          <w:spacing w:val="-9"/>
          <w:w w:val="110"/>
        </w:rPr>
        <w:t> </w:t>
      </w:r>
      <w:r>
        <w:rPr>
          <w:w w:val="110"/>
        </w:rPr>
        <w:t>la</w:t>
      </w:r>
      <w:r>
        <w:rPr>
          <w:spacing w:val="-9"/>
          <w:w w:val="110"/>
        </w:rPr>
        <w:t> </w:t>
      </w:r>
      <w:r>
        <w:rPr>
          <w:w w:val="110"/>
        </w:rPr>
        <w:t>condición</w:t>
      </w:r>
      <w:r>
        <w:rPr>
          <w:spacing w:val="-9"/>
          <w:w w:val="110"/>
        </w:rPr>
        <w:t> </w:t>
      </w:r>
      <w:r>
        <w:rPr>
          <w:w w:val="110"/>
        </w:rPr>
        <w:t>ontológica</w:t>
      </w:r>
      <w:r>
        <w:rPr>
          <w:spacing w:val="-9"/>
          <w:w w:val="110"/>
        </w:rPr>
        <w:t> </w:t>
      </w:r>
      <w:r>
        <w:rPr>
          <w:w w:val="110"/>
        </w:rPr>
        <w:t>del</w:t>
      </w:r>
      <w:r>
        <w:rPr>
          <w:spacing w:val="-9"/>
          <w:w w:val="110"/>
        </w:rPr>
        <w:t> </w:t>
      </w:r>
      <w:r>
        <w:rPr>
          <w:w w:val="110"/>
        </w:rPr>
        <w:t>ser</w:t>
      </w:r>
      <w:r>
        <w:rPr>
          <w:spacing w:val="-9"/>
          <w:w w:val="110"/>
        </w:rPr>
        <w:t> </w:t>
      </w:r>
      <w:r>
        <w:rPr>
          <w:w w:val="110"/>
        </w:rPr>
        <w:t>humano.</w:t>
      </w:r>
      <w:r>
        <w:rPr>
          <w:spacing w:val="-9"/>
          <w:w w:val="110"/>
        </w:rPr>
        <w:t> </w:t>
      </w:r>
      <w:r>
        <w:rPr>
          <w:w w:val="110"/>
        </w:rPr>
        <w:t>El hombre</w:t>
      </w:r>
      <w:r>
        <w:rPr>
          <w:spacing w:val="-11"/>
          <w:w w:val="110"/>
        </w:rPr>
        <w:t> </w:t>
      </w:r>
      <w:r>
        <w:rPr>
          <w:w w:val="110"/>
        </w:rPr>
        <w:t>es</w:t>
      </w:r>
      <w:r>
        <w:rPr>
          <w:spacing w:val="-11"/>
          <w:w w:val="110"/>
        </w:rPr>
        <w:t> </w:t>
      </w:r>
      <w:r>
        <w:rPr>
          <w:w w:val="110"/>
        </w:rPr>
        <w:t>por</w:t>
      </w:r>
      <w:r>
        <w:rPr>
          <w:spacing w:val="-11"/>
          <w:w w:val="110"/>
        </w:rPr>
        <w:t> </w:t>
      </w:r>
      <w:r>
        <w:rPr>
          <w:w w:val="110"/>
        </w:rPr>
        <w:t>naturaleza</w:t>
      </w:r>
      <w:r>
        <w:rPr>
          <w:spacing w:val="-11"/>
          <w:w w:val="110"/>
        </w:rPr>
        <w:t> </w:t>
      </w:r>
      <w:r>
        <w:rPr>
          <w:w w:val="110"/>
        </w:rPr>
        <w:t>un</w:t>
      </w:r>
      <w:r>
        <w:rPr>
          <w:spacing w:val="-11"/>
          <w:w w:val="110"/>
        </w:rPr>
        <w:t> </w:t>
      </w:r>
      <w:r>
        <w:rPr>
          <w:w w:val="110"/>
        </w:rPr>
        <w:t>ser</w:t>
      </w:r>
      <w:r>
        <w:rPr>
          <w:spacing w:val="-11"/>
          <w:w w:val="110"/>
        </w:rPr>
        <w:t> </w:t>
      </w:r>
      <w:r>
        <w:rPr>
          <w:w w:val="110"/>
        </w:rPr>
        <w:t>pre-juiciado</w:t>
      </w:r>
      <w:r>
        <w:rPr>
          <w:spacing w:val="-11"/>
          <w:w w:val="110"/>
        </w:rPr>
        <w:t> </w:t>
      </w:r>
      <w:r>
        <w:rPr>
          <w:w w:val="110"/>
        </w:rPr>
        <w:t>(estado</w:t>
      </w:r>
      <w:r>
        <w:rPr>
          <w:spacing w:val="-11"/>
          <w:w w:val="110"/>
        </w:rPr>
        <w:t> </w:t>
      </w:r>
      <w:r>
        <w:rPr>
          <w:w w:val="110"/>
        </w:rPr>
        <w:t>de pre-comprensión</w:t>
      </w:r>
      <w:r>
        <w:rPr>
          <w:spacing w:val="-28"/>
          <w:w w:val="110"/>
        </w:rPr>
        <w:t> </w:t>
      </w:r>
      <w:r>
        <w:rPr>
          <w:w w:val="110"/>
        </w:rPr>
        <w:t>a</w:t>
      </w:r>
      <w:r>
        <w:rPr>
          <w:spacing w:val="-28"/>
          <w:w w:val="110"/>
        </w:rPr>
        <w:t> </w:t>
      </w:r>
      <w:r>
        <w:rPr>
          <w:w w:val="110"/>
        </w:rPr>
        <w:t>partir</w:t>
      </w:r>
      <w:r>
        <w:rPr>
          <w:spacing w:val="-28"/>
          <w:w w:val="110"/>
        </w:rPr>
        <w:t> </w:t>
      </w:r>
      <w:r>
        <w:rPr>
          <w:w w:val="110"/>
        </w:rPr>
        <w:t>del</w:t>
      </w:r>
      <w:r>
        <w:rPr>
          <w:spacing w:val="-28"/>
          <w:w w:val="110"/>
        </w:rPr>
        <w:t> </w:t>
      </w:r>
      <w:r>
        <w:rPr>
          <w:w w:val="110"/>
        </w:rPr>
        <w:t>cual</w:t>
      </w:r>
      <w:r>
        <w:rPr>
          <w:spacing w:val="-28"/>
          <w:w w:val="110"/>
        </w:rPr>
        <w:t> </w:t>
      </w:r>
      <w:r>
        <w:rPr>
          <w:w w:val="110"/>
        </w:rPr>
        <w:t>el</w:t>
      </w:r>
      <w:r>
        <w:rPr>
          <w:spacing w:val="-28"/>
          <w:w w:val="110"/>
        </w:rPr>
        <w:t> </w:t>
      </w:r>
      <w:r>
        <w:rPr>
          <w:w w:val="110"/>
        </w:rPr>
        <w:t>hombre</w:t>
      </w:r>
      <w:r>
        <w:rPr>
          <w:spacing w:val="-28"/>
          <w:w w:val="110"/>
        </w:rPr>
        <w:t> </w:t>
      </w:r>
      <w:r>
        <w:rPr>
          <w:w w:val="110"/>
        </w:rPr>
        <w:t>conoce).</w:t>
      </w:r>
      <w:r>
        <w:rPr>
          <w:spacing w:val="-28"/>
          <w:w w:val="110"/>
        </w:rPr>
        <w:t> </w:t>
      </w:r>
      <w:r>
        <w:rPr>
          <w:spacing w:val="-2"/>
          <w:w w:val="110"/>
        </w:rPr>
        <w:t>Son </w:t>
      </w:r>
      <w:r>
        <w:rPr>
          <w:w w:val="110"/>
        </w:rPr>
        <w:t>las</w:t>
      </w:r>
      <w:r>
        <w:rPr>
          <w:spacing w:val="-19"/>
          <w:w w:val="110"/>
        </w:rPr>
        <w:t> </w:t>
      </w:r>
      <w:r>
        <w:rPr>
          <w:w w:val="110"/>
        </w:rPr>
        <w:t>condiciones</w:t>
      </w:r>
      <w:r>
        <w:rPr>
          <w:spacing w:val="-19"/>
          <w:w w:val="110"/>
        </w:rPr>
        <w:t> </w:t>
      </w:r>
      <w:r>
        <w:rPr>
          <w:w w:val="110"/>
        </w:rPr>
        <w:t>culturales,</w:t>
      </w:r>
      <w:r>
        <w:rPr>
          <w:spacing w:val="-19"/>
          <w:w w:val="110"/>
        </w:rPr>
        <w:t> </w:t>
      </w:r>
      <w:r>
        <w:rPr>
          <w:w w:val="110"/>
        </w:rPr>
        <w:t>histórico-sociales,</w:t>
      </w:r>
      <w:r>
        <w:rPr>
          <w:spacing w:val="-19"/>
          <w:w w:val="110"/>
        </w:rPr>
        <w:t> </w:t>
      </w:r>
      <w:r>
        <w:rPr>
          <w:w w:val="110"/>
        </w:rPr>
        <w:t>de</w:t>
      </w:r>
      <w:r>
        <w:rPr>
          <w:spacing w:val="-19"/>
          <w:w w:val="110"/>
        </w:rPr>
        <w:t> </w:t>
      </w:r>
      <w:r>
        <w:rPr>
          <w:w w:val="110"/>
        </w:rPr>
        <w:t>costum- bres,</w:t>
      </w:r>
      <w:r>
        <w:rPr>
          <w:spacing w:val="-13"/>
          <w:w w:val="110"/>
        </w:rPr>
        <w:t> </w:t>
      </w:r>
      <w:r>
        <w:rPr>
          <w:w w:val="110"/>
        </w:rPr>
        <w:t>en</w:t>
      </w:r>
      <w:r>
        <w:rPr>
          <w:spacing w:val="-13"/>
          <w:w w:val="110"/>
        </w:rPr>
        <w:t> </w:t>
      </w:r>
      <w:r>
        <w:rPr>
          <w:w w:val="110"/>
        </w:rPr>
        <w:t>las</w:t>
      </w:r>
      <w:r>
        <w:rPr>
          <w:spacing w:val="-13"/>
          <w:w w:val="110"/>
        </w:rPr>
        <w:t> </w:t>
      </w:r>
      <w:r>
        <w:rPr>
          <w:w w:val="110"/>
        </w:rPr>
        <w:t>cuales</w:t>
      </w:r>
      <w:r>
        <w:rPr>
          <w:spacing w:val="-13"/>
          <w:w w:val="110"/>
        </w:rPr>
        <w:t> </w:t>
      </w:r>
      <w:r>
        <w:rPr>
          <w:w w:val="110"/>
        </w:rPr>
        <w:t>el</w:t>
      </w:r>
      <w:r>
        <w:rPr>
          <w:spacing w:val="-13"/>
          <w:w w:val="110"/>
        </w:rPr>
        <w:t> </w:t>
      </w:r>
      <w:r>
        <w:rPr>
          <w:w w:val="110"/>
        </w:rPr>
        <w:t>hombre</w:t>
      </w:r>
      <w:r>
        <w:rPr>
          <w:spacing w:val="-13"/>
          <w:w w:val="110"/>
        </w:rPr>
        <w:t> </w:t>
      </w:r>
      <w:r>
        <w:rPr>
          <w:w w:val="110"/>
        </w:rPr>
        <w:t>nace</w:t>
      </w:r>
      <w:r>
        <w:rPr>
          <w:spacing w:val="-13"/>
          <w:w w:val="110"/>
        </w:rPr>
        <w:t> </w:t>
      </w:r>
      <w:r>
        <w:rPr>
          <w:w w:val="110"/>
        </w:rPr>
        <w:t>y</w:t>
      </w:r>
      <w:r>
        <w:rPr>
          <w:spacing w:val="-13"/>
          <w:w w:val="110"/>
        </w:rPr>
        <w:t> </w:t>
      </w:r>
      <w:r>
        <w:rPr>
          <w:w w:val="110"/>
        </w:rPr>
        <w:t>a</w:t>
      </w:r>
      <w:r>
        <w:rPr>
          <w:spacing w:val="-13"/>
          <w:w w:val="110"/>
        </w:rPr>
        <w:t> </w:t>
      </w:r>
      <w:r>
        <w:rPr>
          <w:w w:val="110"/>
        </w:rPr>
        <w:t>partir</w:t>
      </w:r>
      <w:r>
        <w:rPr>
          <w:spacing w:val="-13"/>
          <w:w w:val="110"/>
        </w:rPr>
        <w:t> </w:t>
      </w:r>
      <w:r>
        <w:rPr>
          <w:w w:val="110"/>
        </w:rPr>
        <w:t>de</w:t>
      </w:r>
      <w:r>
        <w:rPr>
          <w:spacing w:val="-13"/>
          <w:w w:val="110"/>
        </w:rPr>
        <w:t> </w:t>
      </w:r>
      <w:r>
        <w:rPr>
          <w:w w:val="110"/>
        </w:rPr>
        <w:t>las</w:t>
      </w:r>
      <w:r>
        <w:rPr>
          <w:spacing w:val="-13"/>
          <w:w w:val="110"/>
        </w:rPr>
        <w:t> </w:t>
      </w:r>
      <w:r>
        <w:rPr>
          <w:w w:val="110"/>
        </w:rPr>
        <w:t>cuales empieza</w:t>
      </w:r>
      <w:r>
        <w:rPr>
          <w:spacing w:val="-17"/>
          <w:w w:val="110"/>
        </w:rPr>
        <w:t> </w:t>
      </w:r>
      <w:r>
        <w:rPr>
          <w:w w:val="110"/>
        </w:rPr>
        <w:t>a</w:t>
      </w:r>
      <w:r>
        <w:rPr>
          <w:spacing w:val="-17"/>
          <w:w w:val="110"/>
        </w:rPr>
        <w:t> </w:t>
      </w:r>
      <w:r>
        <w:rPr>
          <w:w w:val="110"/>
        </w:rPr>
        <w:t>“hacer”</w:t>
      </w:r>
      <w:r>
        <w:rPr>
          <w:spacing w:val="-17"/>
          <w:w w:val="110"/>
        </w:rPr>
        <w:t> </w:t>
      </w:r>
      <w:r>
        <w:rPr>
          <w:w w:val="110"/>
        </w:rPr>
        <w:t>su</w:t>
      </w:r>
      <w:r>
        <w:rPr>
          <w:spacing w:val="-17"/>
          <w:w w:val="110"/>
        </w:rPr>
        <w:t> </w:t>
      </w:r>
      <w:r>
        <w:rPr>
          <w:w w:val="110"/>
        </w:rPr>
        <w:t>propia</w:t>
      </w:r>
      <w:r>
        <w:rPr>
          <w:spacing w:val="-17"/>
          <w:w w:val="110"/>
        </w:rPr>
        <w:t> </w:t>
      </w:r>
      <w:r>
        <w:rPr>
          <w:w w:val="110"/>
        </w:rPr>
        <w:t>vida,</w:t>
      </w:r>
      <w:r>
        <w:rPr>
          <w:spacing w:val="-17"/>
          <w:w w:val="110"/>
        </w:rPr>
        <w:t> </w:t>
      </w:r>
      <w:r>
        <w:rPr>
          <w:w w:val="110"/>
        </w:rPr>
        <w:t>su</w:t>
      </w:r>
      <w:r>
        <w:rPr>
          <w:spacing w:val="-17"/>
          <w:w w:val="110"/>
        </w:rPr>
        <w:t> </w:t>
      </w:r>
      <w:r>
        <w:rPr>
          <w:w w:val="110"/>
        </w:rPr>
        <w:t>propia</w:t>
      </w:r>
      <w:r>
        <w:rPr>
          <w:spacing w:val="-17"/>
          <w:w w:val="110"/>
        </w:rPr>
        <w:t> </w:t>
      </w:r>
      <w:r>
        <w:rPr>
          <w:w w:val="110"/>
        </w:rPr>
        <w:t>historia.</w:t>
      </w:r>
      <w:r>
        <w:rPr>
          <w:spacing w:val="-17"/>
          <w:w w:val="110"/>
        </w:rPr>
        <w:t> </w:t>
      </w:r>
      <w:r>
        <w:rPr>
          <w:w w:val="110"/>
        </w:rPr>
        <w:t>Esta concepción positiva (no positivista) de los pre-juicios se opone</w:t>
      </w:r>
      <w:r>
        <w:rPr>
          <w:spacing w:val="-27"/>
          <w:w w:val="110"/>
        </w:rPr>
        <w:t> </w:t>
      </w:r>
      <w:r>
        <w:rPr>
          <w:w w:val="110"/>
        </w:rPr>
        <w:t>directamente</w:t>
      </w:r>
      <w:r>
        <w:rPr>
          <w:spacing w:val="-27"/>
          <w:w w:val="110"/>
        </w:rPr>
        <w:t> </w:t>
      </w:r>
      <w:r>
        <w:rPr>
          <w:w w:val="110"/>
        </w:rPr>
        <w:t>a</w:t>
      </w:r>
      <w:r>
        <w:rPr>
          <w:spacing w:val="-27"/>
          <w:w w:val="110"/>
        </w:rPr>
        <w:t> </w:t>
      </w:r>
      <w:r>
        <w:rPr>
          <w:w w:val="110"/>
        </w:rPr>
        <w:t>la</w:t>
      </w:r>
      <w:r>
        <w:rPr>
          <w:spacing w:val="-27"/>
          <w:w w:val="110"/>
        </w:rPr>
        <w:t> </w:t>
      </w:r>
      <w:r>
        <w:rPr>
          <w:w w:val="110"/>
        </w:rPr>
        <w:t>orientación</w:t>
      </w:r>
      <w:r>
        <w:rPr>
          <w:spacing w:val="-27"/>
          <w:w w:val="110"/>
        </w:rPr>
        <w:t> </w:t>
      </w:r>
      <w:r>
        <w:rPr>
          <w:w w:val="110"/>
        </w:rPr>
        <w:t>de</w:t>
      </w:r>
      <w:r>
        <w:rPr>
          <w:spacing w:val="-27"/>
          <w:w w:val="110"/>
        </w:rPr>
        <w:t> </w:t>
      </w:r>
      <w:r>
        <w:rPr>
          <w:w w:val="110"/>
        </w:rPr>
        <w:t>la</w:t>
      </w:r>
      <w:r>
        <w:rPr>
          <w:spacing w:val="-27"/>
          <w:w w:val="110"/>
        </w:rPr>
        <w:t> </w:t>
      </w:r>
      <w:r>
        <w:rPr>
          <w:w w:val="110"/>
        </w:rPr>
        <w:t>ilustración</w:t>
      </w:r>
      <w:r>
        <w:rPr>
          <w:spacing w:val="-27"/>
          <w:w w:val="110"/>
        </w:rPr>
        <w:t> </w:t>
      </w:r>
      <w:r>
        <w:rPr>
          <w:w w:val="110"/>
        </w:rPr>
        <w:t>mo- derna.</w:t>
      </w:r>
      <w:r>
        <w:rPr>
          <w:spacing w:val="-32"/>
          <w:w w:val="110"/>
        </w:rPr>
        <w:t> </w:t>
      </w:r>
      <w:r>
        <w:rPr>
          <w:w w:val="110"/>
        </w:rPr>
        <w:t>Los</w:t>
      </w:r>
      <w:r>
        <w:rPr>
          <w:spacing w:val="-32"/>
          <w:w w:val="110"/>
        </w:rPr>
        <w:t> </w:t>
      </w:r>
      <w:r>
        <w:rPr>
          <w:w w:val="110"/>
        </w:rPr>
        <w:t>pre-juicios</w:t>
      </w:r>
      <w:r>
        <w:rPr>
          <w:spacing w:val="-32"/>
          <w:w w:val="110"/>
        </w:rPr>
        <w:t> </w:t>
      </w:r>
      <w:r>
        <w:rPr>
          <w:w w:val="110"/>
        </w:rPr>
        <w:t>no</w:t>
      </w:r>
      <w:r>
        <w:rPr>
          <w:spacing w:val="-32"/>
          <w:w w:val="110"/>
        </w:rPr>
        <w:t> </w:t>
      </w:r>
      <w:r>
        <w:rPr>
          <w:w w:val="110"/>
        </w:rPr>
        <w:t>constituyen</w:t>
      </w:r>
      <w:r>
        <w:rPr>
          <w:spacing w:val="-32"/>
          <w:w w:val="110"/>
        </w:rPr>
        <w:t> </w:t>
      </w:r>
      <w:r>
        <w:rPr>
          <w:w w:val="110"/>
        </w:rPr>
        <w:t>un</w:t>
      </w:r>
      <w:r>
        <w:rPr>
          <w:spacing w:val="-32"/>
          <w:w w:val="110"/>
        </w:rPr>
        <w:t> </w:t>
      </w:r>
      <w:r>
        <w:rPr>
          <w:w w:val="110"/>
        </w:rPr>
        <w:t>obstáculo</w:t>
      </w:r>
      <w:r>
        <w:rPr>
          <w:spacing w:val="-32"/>
          <w:w w:val="110"/>
        </w:rPr>
        <w:t> </w:t>
      </w:r>
      <w:r>
        <w:rPr>
          <w:w w:val="110"/>
        </w:rPr>
        <w:t>o</w:t>
      </w:r>
      <w:r>
        <w:rPr>
          <w:spacing w:val="-32"/>
          <w:w w:val="110"/>
        </w:rPr>
        <w:t> </w:t>
      </w:r>
      <w:r>
        <w:rPr>
          <w:w w:val="110"/>
        </w:rPr>
        <w:t>error para</w:t>
      </w:r>
      <w:r>
        <w:rPr>
          <w:spacing w:val="-32"/>
          <w:w w:val="110"/>
        </w:rPr>
        <w:t> </w:t>
      </w:r>
      <w:r>
        <w:rPr>
          <w:w w:val="110"/>
        </w:rPr>
        <w:t>el</w:t>
      </w:r>
      <w:r>
        <w:rPr>
          <w:spacing w:val="-32"/>
          <w:w w:val="110"/>
        </w:rPr>
        <w:t> </w:t>
      </w:r>
      <w:r>
        <w:rPr>
          <w:w w:val="110"/>
        </w:rPr>
        <w:t>conocimiento,</w:t>
      </w:r>
      <w:r>
        <w:rPr>
          <w:spacing w:val="-32"/>
          <w:w w:val="110"/>
        </w:rPr>
        <w:t> </w:t>
      </w:r>
      <w:r>
        <w:rPr>
          <w:w w:val="110"/>
        </w:rPr>
        <w:t>antes</w:t>
      </w:r>
      <w:r>
        <w:rPr>
          <w:spacing w:val="-32"/>
          <w:w w:val="110"/>
        </w:rPr>
        <w:t> </w:t>
      </w:r>
      <w:r>
        <w:rPr>
          <w:w w:val="110"/>
        </w:rPr>
        <w:t>bien</w:t>
      </w:r>
      <w:r>
        <w:rPr>
          <w:spacing w:val="-32"/>
          <w:w w:val="110"/>
        </w:rPr>
        <w:t> </w:t>
      </w:r>
      <w:r>
        <w:rPr>
          <w:w w:val="110"/>
        </w:rPr>
        <w:t>posibilitan</w:t>
      </w:r>
      <w:r>
        <w:rPr>
          <w:spacing w:val="-32"/>
          <w:w w:val="110"/>
        </w:rPr>
        <w:t> </w:t>
      </w:r>
      <w:r>
        <w:rPr>
          <w:w w:val="110"/>
        </w:rPr>
        <w:t>el</w:t>
      </w:r>
      <w:r>
        <w:rPr>
          <w:spacing w:val="-32"/>
          <w:w w:val="110"/>
        </w:rPr>
        <w:t> </w:t>
      </w:r>
      <w:r>
        <w:rPr>
          <w:w w:val="110"/>
        </w:rPr>
        <w:t>mismo.</w:t>
      </w:r>
      <w:r>
        <w:rPr>
          <w:spacing w:val="-32"/>
          <w:w w:val="110"/>
        </w:rPr>
        <w:t> </w:t>
      </w:r>
      <w:r>
        <w:rPr>
          <w:w w:val="110"/>
        </w:rPr>
        <w:t>Po- demos</w:t>
      </w:r>
      <w:r>
        <w:rPr>
          <w:spacing w:val="-14"/>
          <w:w w:val="110"/>
        </w:rPr>
        <w:t> </w:t>
      </w:r>
      <w:r>
        <w:rPr>
          <w:w w:val="110"/>
        </w:rPr>
        <w:t>conocer</w:t>
      </w:r>
      <w:r>
        <w:rPr>
          <w:spacing w:val="-14"/>
          <w:w w:val="110"/>
        </w:rPr>
        <w:t> </w:t>
      </w:r>
      <w:r>
        <w:rPr>
          <w:w w:val="110"/>
        </w:rPr>
        <w:t>gracias</w:t>
      </w:r>
      <w:r>
        <w:rPr>
          <w:spacing w:val="-14"/>
          <w:w w:val="110"/>
        </w:rPr>
        <w:t> </w:t>
      </w:r>
      <w:r>
        <w:rPr>
          <w:w w:val="110"/>
        </w:rPr>
        <w:t>a</w:t>
      </w:r>
      <w:r>
        <w:rPr>
          <w:spacing w:val="-14"/>
          <w:w w:val="110"/>
        </w:rPr>
        <w:t> </w:t>
      </w:r>
      <w:r>
        <w:rPr>
          <w:w w:val="110"/>
        </w:rPr>
        <w:t>que</w:t>
      </w:r>
      <w:r>
        <w:rPr>
          <w:spacing w:val="-14"/>
          <w:w w:val="110"/>
        </w:rPr>
        <w:t> </w:t>
      </w:r>
      <w:r>
        <w:rPr>
          <w:w w:val="110"/>
        </w:rPr>
        <w:t>somos</w:t>
      </w:r>
      <w:r>
        <w:rPr>
          <w:spacing w:val="-14"/>
          <w:w w:val="110"/>
        </w:rPr>
        <w:t> </w:t>
      </w:r>
      <w:r>
        <w:rPr>
          <w:w w:val="110"/>
        </w:rPr>
        <w:t>seres</w:t>
      </w:r>
      <w:r>
        <w:rPr>
          <w:spacing w:val="-14"/>
          <w:w w:val="110"/>
        </w:rPr>
        <w:t> </w:t>
      </w:r>
      <w:r>
        <w:rPr>
          <w:w w:val="110"/>
        </w:rPr>
        <w:t>de</w:t>
      </w:r>
      <w:r>
        <w:rPr>
          <w:spacing w:val="-14"/>
          <w:w w:val="110"/>
        </w:rPr>
        <w:t> </w:t>
      </w:r>
      <w:r>
        <w:rPr>
          <w:w w:val="110"/>
        </w:rPr>
        <w:t>pre-juicios, seres en un estado de precomprensión. “El papel que</w:t>
      </w:r>
      <w:r>
        <w:rPr>
          <w:spacing w:val="-32"/>
          <w:w w:val="110"/>
        </w:rPr>
        <w:t> </w:t>
      </w:r>
      <w:r>
        <w:rPr>
          <w:w w:val="110"/>
        </w:rPr>
        <w:t>le </w:t>
      </w:r>
      <w:r>
        <w:rPr>
          <w:spacing w:val="-3"/>
          <w:w w:val="110"/>
        </w:rPr>
        <w:t>asigna</w:t>
      </w:r>
      <w:r>
        <w:rPr>
          <w:spacing w:val="-30"/>
          <w:w w:val="110"/>
        </w:rPr>
        <w:t> </w:t>
      </w:r>
      <w:r>
        <w:rPr>
          <w:spacing w:val="-3"/>
          <w:w w:val="110"/>
        </w:rPr>
        <w:t>Gadamer</w:t>
      </w:r>
      <w:r>
        <w:rPr>
          <w:spacing w:val="-30"/>
          <w:w w:val="110"/>
        </w:rPr>
        <w:t> </w:t>
      </w:r>
      <w:r>
        <w:rPr>
          <w:w w:val="110"/>
        </w:rPr>
        <w:t>a</w:t>
      </w:r>
      <w:r>
        <w:rPr>
          <w:spacing w:val="-30"/>
          <w:w w:val="110"/>
        </w:rPr>
        <w:t> </w:t>
      </w:r>
      <w:r>
        <w:rPr>
          <w:w w:val="110"/>
        </w:rPr>
        <w:t>la</w:t>
      </w:r>
      <w:r>
        <w:rPr>
          <w:spacing w:val="-30"/>
          <w:w w:val="110"/>
        </w:rPr>
        <w:t> </w:t>
      </w:r>
      <w:r>
        <w:rPr>
          <w:spacing w:val="-3"/>
          <w:w w:val="110"/>
        </w:rPr>
        <w:t>reflexión</w:t>
      </w:r>
      <w:r>
        <w:rPr>
          <w:spacing w:val="-30"/>
          <w:w w:val="110"/>
        </w:rPr>
        <w:t> </w:t>
      </w:r>
      <w:r>
        <w:rPr>
          <w:spacing w:val="-3"/>
          <w:w w:val="110"/>
        </w:rPr>
        <w:t>hermenéutica</w:t>
      </w:r>
      <w:r>
        <w:rPr>
          <w:spacing w:val="-30"/>
          <w:w w:val="110"/>
        </w:rPr>
        <w:t> </w:t>
      </w:r>
      <w:r>
        <w:rPr>
          <w:w w:val="110"/>
        </w:rPr>
        <w:t>es</w:t>
      </w:r>
      <w:r>
        <w:rPr>
          <w:spacing w:val="-30"/>
          <w:w w:val="110"/>
        </w:rPr>
        <w:t> </w:t>
      </w:r>
      <w:r>
        <w:rPr>
          <w:spacing w:val="-3"/>
          <w:w w:val="110"/>
        </w:rPr>
        <w:t>importante </w:t>
      </w:r>
      <w:r>
        <w:rPr>
          <w:w w:val="110"/>
        </w:rPr>
        <w:t>no</w:t>
      </w:r>
      <w:r>
        <w:rPr>
          <w:spacing w:val="-11"/>
          <w:w w:val="110"/>
        </w:rPr>
        <w:t> </w:t>
      </w:r>
      <w:r>
        <w:rPr>
          <w:w w:val="110"/>
        </w:rPr>
        <w:t>sólo</w:t>
      </w:r>
      <w:r>
        <w:rPr>
          <w:spacing w:val="-11"/>
          <w:w w:val="110"/>
        </w:rPr>
        <w:t> </w:t>
      </w:r>
      <w:r>
        <w:rPr>
          <w:w w:val="110"/>
        </w:rPr>
        <w:t>en</w:t>
      </w:r>
      <w:r>
        <w:rPr>
          <w:spacing w:val="-11"/>
          <w:w w:val="110"/>
        </w:rPr>
        <w:t> </w:t>
      </w:r>
      <w:r>
        <w:rPr>
          <w:w w:val="110"/>
        </w:rPr>
        <w:t>el</w:t>
      </w:r>
      <w:r>
        <w:rPr>
          <w:spacing w:val="-11"/>
          <w:w w:val="110"/>
        </w:rPr>
        <w:t> </w:t>
      </w:r>
      <w:r>
        <w:rPr>
          <w:w w:val="110"/>
        </w:rPr>
        <w:t>campo</w:t>
      </w:r>
      <w:r>
        <w:rPr>
          <w:spacing w:val="-11"/>
          <w:w w:val="110"/>
        </w:rPr>
        <w:t> </w:t>
      </w:r>
      <w:r>
        <w:rPr>
          <w:w w:val="110"/>
        </w:rPr>
        <w:t>de</w:t>
      </w:r>
      <w:r>
        <w:rPr>
          <w:spacing w:val="-11"/>
          <w:w w:val="110"/>
        </w:rPr>
        <w:t> </w:t>
      </w:r>
      <w:r>
        <w:rPr>
          <w:w w:val="110"/>
        </w:rPr>
        <w:t>la</w:t>
      </w:r>
      <w:r>
        <w:rPr>
          <w:spacing w:val="-11"/>
          <w:w w:val="110"/>
        </w:rPr>
        <w:t> </w:t>
      </w:r>
      <w:r>
        <w:rPr>
          <w:w w:val="110"/>
        </w:rPr>
        <w:t>historia,</w:t>
      </w:r>
      <w:r>
        <w:rPr>
          <w:spacing w:val="-11"/>
          <w:w w:val="110"/>
        </w:rPr>
        <w:t> </w:t>
      </w:r>
      <w:r>
        <w:rPr>
          <w:w w:val="110"/>
        </w:rPr>
        <w:t>las</w:t>
      </w:r>
      <w:r>
        <w:rPr>
          <w:spacing w:val="-11"/>
          <w:w w:val="110"/>
        </w:rPr>
        <w:t> </w:t>
      </w:r>
      <w:r>
        <w:rPr>
          <w:w w:val="110"/>
        </w:rPr>
        <w:t>humanidades</w:t>
      </w:r>
      <w:r>
        <w:rPr>
          <w:spacing w:val="-11"/>
          <w:w w:val="110"/>
        </w:rPr>
        <w:t> </w:t>
      </w:r>
      <w:r>
        <w:rPr>
          <w:w w:val="110"/>
        </w:rPr>
        <w:t>y</w:t>
      </w:r>
      <w:r>
        <w:rPr>
          <w:spacing w:val="-11"/>
          <w:w w:val="110"/>
        </w:rPr>
        <w:t> </w:t>
      </w:r>
      <w:r>
        <w:rPr>
          <w:w w:val="110"/>
        </w:rPr>
        <w:t>las</w:t>
      </w:r>
    </w:p>
    <w:p>
      <w:pPr>
        <w:spacing w:after="0" w:line="295" w:lineRule="auto"/>
        <w:jc w:val="both"/>
        <w:sectPr>
          <w:pgSz w:w="7940" w:h="11910"/>
          <w:pgMar w:header="0" w:footer="766" w:top="1040" w:bottom="960" w:left="1080" w:right="1020"/>
        </w:sectPr>
      </w:pPr>
    </w:p>
    <w:p>
      <w:pPr>
        <w:pStyle w:val="BodyText"/>
        <w:spacing w:line="295" w:lineRule="auto" w:before="44"/>
        <w:ind w:left="113" w:right="274"/>
        <w:jc w:val="both"/>
      </w:pPr>
      <w:r>
        <w:rPr>
          <w:w w:val="105"/>
        </w:rPr>
        <w:t>ciencias sociales, sino también en las ciencias naturales,</w:t>
      </w:r>
      <w:r>
        <w:rPr>
          <w:spacing w:val="52"/>
          <w:w w:val="105"/>
        </w:rPr>
        <w:t> </w:t>
      </w:r>
      <w:r>
        <w:rPr>
          <w:w w:val="105"/>
        </w:rPr>
        <w:t>ya que también ahí, los prejuicios o precomprensiones tienen un papel fundamental”</w:t>
      </w:r>
      <w:r>
        <w:rPr>
          <w:w w:val="105"/>
          <w:position w:val="7"/>
          <w:sz w:val="13"/>
        </w:rPr>
        <w:t>5</w:t>
      </w:r>
      <w:r>
        <w:rPr>
          <w:w w:val="105"/>
        </w:rPr>
        <w:t>; de ahí que no sean sólo una característica propia del conocimiento de las cien- cias sociales, sino también de las ciencias naturales. El investigador es un ser vinculado con su cultura, con sus intereses, con su formación; c) el objeto de estudio está “determinado” por la </w:t>
      </w:r>
      <w:r>
        <w:rPr>
          <w:i/>
          <w:w w:val="105"/>
        </w:rPr>
        <w:t>significación </w:t>
      </w:r>
      <w:r>
        <w:rPr>
          <w:w w:val="105"/>
        </w:rPr>
        <w:t>y ésta misma no puede ser concebida de manera solipsista, sino intersubjetiva, que se constituye en el lugar donde juegan un papel importante autor y </w:t>
      </w:r>
      <w:r>
        <w:rPr>
          <w:spacing w:val="-3"/>
          <w:w w:val="105"/>
        </w:rPr>
        <w:t>lector. </w:t>
      </w:r>
      <w:r>
        <w:rPr>
          <w:w w:val="105"/>
        </w:rPr>
        <w:t>Las ciencias sociales recuperan este elemento rico que es la </w:t>
      </w:r>
      <w:r>
        <w:rPr>
          <w:spacing w:val="42"/>
          <w:w w:val="105"/>
        </w:rPr>
        <w:t> </w:t>
      </w:r>
      <w:r>
        <w:rPr>
          <w:w w:val="105"/>
        </w:rPr>
        <w:t>intersubjetividad.</w:t>
      </w:r>
    </w:p>
    <w:p>
      <w:pPr>
        <w:pStyle w:val="BodyText"/>
        <w:spacing w:before="10"/>
        <w:rPr>
          <w:sz w:val="27"/>
        </w:rPr>
      </w:pPr>
    </w:p>
    <w:p>
      <w:pPr>
        <w:pStyle w:val="BodyText"/>
        <w:spacing w:line="295" w:lineRule="auto"/>
        <w:ind w:left="113" w:right="275"/>
        <w:jc w:val="both"/>
      </w:pPr>
      <w:r>
        <w:rPr>
          <w:w w:val="105"/>
        </w:rPr>
        <w:t>Como se puede observar el campo del conocimiento her- menéutico</w:t>
      </w:r>
      <w:r>
        <w:rPr>
          <w:spacing w:val="-6"/>
          <w:w w:val="105"/>
        </w:rPr>
        <w:t> </w:t>
      </w:r>
      <w:r>
        <w:rPr>
          <w:w w:val="105"/>
        </w:rPr>
        <w:t>no</w:t>
      </w:r>
      <w:r>
        <w:rPr>
          <w:spacing w:val="-6"/>
          <w:w w:val="105"/>
        </w:rPr>
        <w:t> </w:t>
      </w:r>
      <w:r>
        <w:rPr>
          <w:spacing w:val="-3"/>
          <w:w w:val="105"/>
        </w:rPr>
        <w:t>abarca</w:t>
      </w:r>
      <w:r>
        <w:rPr>
          <w:spacing w:val="-6"/>
          <w:w w:val="105"/>
        </w:rPr>
        <w:t> </w:t>
      </w:r>
      <w:r>
        <w:rPr>
          <w:w w:val="105"/>
        </w:rPr>
        <w:t>sólo</w:t>
      </w:r>
      <w:r>
        <w:rPr>
          <w:spacing w:val="-6"/>
          <w:w w:val="105"/>
        </w:rPr>
        <w:t> </w:t>
      </w:r>
      <w:r>
        <w:rPr>
          <w:w w:val="105"/>
        </w:rPr>
        <w:t>las</w:t>
      </w:r>
      <w:r>
        <w:rPr>
          <w:spacing w:val="-6"/>
          <w:w w:val="105"/>
        </w:rPr>
        <w:t> </w:t>
      </w:r>
      <w:r>
        <w:rPr>
          <w:w w:val="105"/>
        </w:rPr>
        <w:t>ciencias</w:t>
      </w:r>
      <w:r>
        <w:rPr>
          <w:spacing w:val="-6"/>
          <w:w w:val="105"/>
        </w:rPr>
        <w:t> </w:t>
      </w:r>
      <w:r>
        <w:rPr>
          <w:w w:val="105"/>
        </w:rPr>
        <w:t>sociales</w:t>
      </w:r>
      <w:r>
        <w:rPr>
          <w:spacing w:val="-6"/>
          <w:w w:val="105"/>
        </w:rPr>
        <w:t> </w:t>
      </w:r>
      <w:r>
        <w:rPr>
          <w:w w:val="105"/>
        </w:rPr>
        <w:t>e</w:t>
      </w:r>
      <w:r>
        <w:rPr>
          <w:spacing w:val="-6"/>
          <w:w w:val="105"/>
        </w:rPr>
        <w:t> </w:t>
      </w:r>
      <w:r>
        <w:rPr>
          <w:w w:val="105"/>
        </w:rPr>
        <w:t>históricas, sino se extiende a las mismas ciencias naturales. Sólo que el criterio de validez para el conocimiento hermenéutico ya no es el de la adecuación o correspondencia con el supuesto significado original, sino su criterio de validez está ligado a una noción heurística (investigación y co- nocimiento de la verdad) y pragmática (crítica y eman- cipatoria). Estas últimas vinculadas con propuestas de autores que orientan la reflexión hermenéutica al campo socio-político y exigen que el ejercicio sea crítico-eman- cipatorio, sin prescindir de la situación</w:t>
      </w:r>
      <w:r>
        <w:rPr>
          <w:spacing w:val="46"/>
          <w:w w:val="105"/>
        </w:rPr>
        <w:t> </w:t>
      </w:r>
      <w:r>
        <w:rPr>
          <w:w w:val="105"/>
        </w:rPr>
        <w:t>histórico-humana.</w:t>
      </w:r>
    </w:p>
    <w:p>
      <w:pPr>
        <w:spacing w:after="0" w:line="295" w:lineRule="auto"/>
        <w:jc w:val="both"/>
        <w:sectPr>
          <w:footerReference w:type="even" r:id="rId27"/>
          <w:footerReference w:type="default" r:id="rId28"/>
          <w:pgSz w:w="7940" w:h="11910"/>
          <w:pgMar w:footer="1494" w:header="0" w:top="1040" w:bottom="1680" w:left="1020" w:right="1080"/>
          <w:pgNumType w:start="30"/>
        </w:sectPr>
      </w:pPr>
    </w:p>
    <w:p>
      <w:pPr>
        <w:pStyle w:val="BodyText"/>
        <w:spacing w:line="295" w:lineRule="auto" w:before="44"/>
        <w:ind w:left="280" w:right="107"/>
        <w:jc w:val="both"/>
      </w:pPr>
      <w:r>
        <w:rPr>
          <w:w w:val="105"/>
        </w:rPr>
        <w:t>En este marco de la discusión aparece un grupo de auto- res que, en común, manifiestan su oposición, en general, a la Filosofía Analítica (de corte estructuralista), al Positi- vismo Lógico y a toda pretensión que intente considerar como científica sólo las explicaciones que se adecuen al </w:t>
      </w:r>
      <w:r>
        <w:rPr>
          <w:i/>
          <w:w w:val="105"/>
        </w:rPr>
        <w:t>Modelo </w:t>
      </w:r>
      <w:r>
        <w:rPr>
          <w:w w:val="105"/>
        </w:rPr>
        <w:t>de las Ciencias Naturales </w:t>
      </w:r>
      <w:r>
        <w:rPr>
          <w:spacing w:val="-8"/>
          <w:w w:val="105"/>
        </w:rPr>
        <w:t>y, </w:t>
      </w:r>
      <w:r>
        <w:rPr>
          <w:w w:val="105"/>
        </w:rPr>
        <w:t>más en especial, al Modelo de la Física-matemática. Esta oposición se debe   a la </w:t>
      </w:r>
      <w:r>
        <w:rPr>
          <w:spacing w:val="3"/>
          <w:w w:val="105"/>
        </w:rPr>
        <w:t>visión reduccionista </w:t>
      </w:r>
      <w:r>
        <w:rPr>
          <w:spacing w:val="2"/>
          <w:w w:val="105"/>
        </w:rPr>
        <w:t>del </w:t>
      </w:r>
      <w:r>
        <w:rPr>
          <w:spacing w:val="3"/>
          <w:w w:val="105"/>
        </w:rPr>
        <w:t>conocimiento científico. </w:t>
      </w:r>
      <w:r>
        <w:rPr>
          <w:w w:val="105"/>
        </w:rPr>
        <w:t>Detrás de esta oposición existe una gran tradición que  </w:t>
      </w:r>
      <w:r>
        <w:rPr>
          <w:spacing w:val="52"/>
          <w:w w:val="105"/>
        </w:rPr>
        <w:t> </w:t>
      </w:r>
      <w:r>
        <w:rPr>
          <w:w w:val="105"/>
        </w:rPr>
        <w:t>se remonta a Aristóteles, pero sus raíces más cercanas </w:t>
      </w:r>
      <w:r>
        <w:rPr>
          <w:spacing w:val="52"/>
          <w:w w:val="105"/>
        </w:rPr>
        <w:t> </w:t>
      </w:r>
      <w:r>
        <w:rPr>
          <w:w w:val="105"/>
        </w:rPr>
        <w:t>se encuentran en Hegel y en la corriente de la Escuela Historicista Alemana del siglo </w:t>
      </w:r>
      <w:r>
        <w:rPr>
          <w:w w:val="105"/>
          <w:sz w:val="18"/>
        </w:rPr>
        <w:t>XIX</w:t>
      </w:r>
      <w:r>
        <w:rPr>
          <w:w w:val="105"/>
        </w:rPr>
        <w:t>. Con ellos resurge la revaloración  del </w:t>
      </w:r>
      <w:r>
        <w:rPr>
          <w:spacing w:val="19"/>
          <w:w w:val="105"/>
        </w:rPr>
        <w:t> </w:t>
      </w:r>
      <w:r>
        <w:rPr>
          <w:w w:val="105"/>
        </w:rPr>
        <w:t>conocimiento.</w:t>
      </w:r>
    </w:p>
    <w:p>
      <w:pPr>
        <w:pStyle w:val="BodyText"/>
        <w:spacing w:before="10"/>
        <w:rPr>
          <w:sz w:val="27"/>
        </w:rPr>
      </w:pPr>
    </w:p>
    <w:p>
      <w:pPr>
        <w:pStyle w:val="BodyText"/>
        <w:spacing w:line="295" w:lineRule="auto"/>
        <w:ind w:left="280" w:right="111"/>
        <w:jc w:val="both"/>
      </w:pPr>
      <w:r>
        <w:rPr>
          <w:w w:val="110"/>
        </w:rPr>
        <w:t>La</w:t>
      </w:r>
      <w:r>
        <w:rPr>
          <w:spacing w:val="-18"/>
          <w:w w:val="110"/>
        </w:rPr>
        <w:t> </w:t>
      </w:r>
      <w:r>
        <w:rPr>
          <w:w w:val="110"/>
        </w:rPr>
        <w:t>Escuela</w:t>
      </w:r>
      <w:r>
        <w:rPr>
          <w:spacing w:val="-18"/>
          <w:w w:val="110"/>
        </w:rPr>
        <w:t> </w:t>
      </w:r>
      <w:r>
        <w:rPr>
          <w:w w:val="110"/>
        </w:rPr>
        <w:t>Historicista</w:t>
      </w:r>
      <w:r>
        <w:rPr>
          <w:spacing w:val="-18"/>
          <w:w w:val="110"/>
        </w:rPr>
        <w:t> </w:t>
      </w:r>
      <w:r>
        <w:rPr>
          <w:w w:val="110"/>
        </w:rPr>
        <w:t>Alemana</w:t>
      </w:r>
      <w:r>
        <w:rPr>
          <w:spacing w:val="-18"/>
          <w:w w:val="110"/>
        </w:rPr>
        <w:t> </w:t>
      </w:r>
      <w:r>
        <w:rPr>
          <w:w w:val="110"/>
        </w:rPr>
        <w:t>sostiene</w:t>
      </w:r>
      <w:r>
        <w:rPr>
          <w:spacing w:val="-18"/>
          <w:w w:val="110"/>
        </w:rPr>
        <w:t> </w:t>
      </w:r>
      <w:r>
        <w:rPr>
          <w:w w:val="110"/>
        </w:rPr>
        <w:t>que</w:t>
      </w:r>
      <w:r>
        <w:rPr>
          <w:spacing w:val="-18"/>
          <w:w w:val="110"/>
        </w:rPr>
        <w:t> </w:t>
      </w:r>
      <w:r>
        <w:rPr>
          <w:w w:val="110"/>
        </w:rPr>
        <w:t>las</w:t>
      </w:r>
      <w:r>
        <w:rPr>
          <w:spacing w:val="-18"/>
          <w:w w:val="110"/>
        </w:rPr>
        <w:t> </w:t>
      </w:r>
      <w:r>
        <w:rPr>
          <w:w w:val="110"/>
        </w:rPr>
        <w:t>Ciencias del</w:t>
      </w:r>
      <w:r>
        <w:rPr>
          <w:spacing w:val="-32"/>
          <w:w w:val="110"/>
        </w:rPr>
        <w:t> </w:t>
      </w:r>
      <w:r>
        <w:rPr>
          <w:w w:val="110"/>
        </w:rPr>
        <w:t>Espíritu</w:t>
      </w:r>
      <w:r>
        <w:rPr>
          <w:spacing w:val="-32"/>
          <w:w w:val="110"/>
        </w:rPr>
        <w:t> </w:t>
      </w:r>
      <w:r>
        <w:rPr>
          <w:w w:val="110"/>
        </w:rPr>
        <w:t>surgen</w:t>
      </w:r>
      <w:r>
        <w:rPr>
          <w:spacing w:val="-32"/>
          <w:w w:val="110"/>
        </w:rPr>
        <w:t> </w:t>
      </w:r>
      <w:r>
        <w:rPr>
          <w:w w:val="110"/>
        </w:rPr>
        <w:t>de</w:t>
      </w:r>
      <w:r>
        <w:rPr>
          <w:spacing w:val="-32"/>
          <w:w w:val="110"/>
        </w:rPr>
        <w:t> </w:t>
      </w:r>
      <w:r>
        <w:rPr>
          <w:w w:val="110"/>
        </w:rPr>
        <w:t>manera</w:t>
      </w:r>
      <w:r>
        <w:rPr>
          <w:spacing w:val="-32"/>
          <w:w w:val="110"/>
        </w:rPr>
        <w:t> </w:t>
      </w:r>
      <w:r>
        <w:rPr>
          <w:w w:val="110"/>
        </w:rPr>
        <w:t>espontánea</w:t>
      </w:r>
      <w:r>
        <w:rPr>
          <w:spacing w:val="-32"/>
          <w:w w:val="110"/>
        </w:rPr>
        <w:t> </w:t>
      </w:r>
      <w:r>
        <w:rPr>
          <w:w w:val="110"/>
        </w:rPr>
        <w:t>y</w:t>
      </w:r>
      <w:r>
        <w:rPr>
          <w:spacing w:val="-32"/>
          <w:w w:val="110"/>
        </w:rPr>
        <w:t> </w:t>
      </w:r>
      <w:r>
        <w:rPr>
          <w:w w:val="110"/>
        </w:rPr>
        <w:t>natural</w:t>
      </w:r>
      <w:r>
        <w:rPr>
          <w:spacing w:val="-32"/>
          <w:w w:val="110"/>
        </w:rPr>
        <w:t> </w:t>
      </w:r>
      <w:r>
        <w:rPr>
          <w:w w:val="110"/>
        </w:rPr>
        <w:t>como un</w:t>
      </w:r>
      <w:r>
        <w:rPr>
          <w:spacing w:val="-22"/>
          <w:w w:val="110"/>
        </w:rPr>
        <w:t> </w:t>
      </w:r>
      <w:r>
        <w:rPr>
          <w:w w:val="110"/>
        </w:rPr>
        <w:t>conjunto</w:t>
      </w:r>
      <w:r>
        <w:rPr>
          <w:spacing w:val="-21"/>
          <w:w w:val="110"/>
        </w:rPr>
        <w:t> </w:t>
      </w:r>
      <w:r>
        <w:rPr>
          <w:w w:val="110"/>
        </w:rPr>
        <w:t>de</w:t>
      </w:r>
      <w:r>
        <w:rPr>
          <w:spacing w:val="-21"/>
          <w:w w:val="110"/>
        </w:rPr>
        <w:t> </w:t>
      </w:r>
      <w:r>
        <w:rPr>
          <w:w w:val="110"/>
        </w:rPr>
        <w:t>conocimientos</w:t>
      </w:r>
      <w:r>
        <w:rPr>
          <w:spacing w:val="-22"/>
          <w:w w:val="110"/>
        </w:rPr>
        <w:t> </w:t>
      </w:r>
      <w:r>
        <w:rPr>
          <w:w w:val="110"/>
        </w:rPr>
        <w:t>unidos</w:t>
      </w:r>
      <w:r>
        <w:rPr>
          <w:spacing w:val="-22"/>
          <w:w w:val="110"/>
        </w:rPr>
        <w:t> </w:t>
      </w:r>
      <w:r>
        <w:rPr>
          <w:w w:val="110"/>
        </w:rPr>
        <w:t>por</w:t>
      </w:r>
      <w:r>
        <w:rPr>
          <w:spacing w:val="-22"/>
          <w:w w:val="110"/>
        </w:rPr>
        <w:t> </w:t>
      </w:r>
      <w:r>
        <w:rPr>
          <w:w w:val="110"/>
        </w:rPr>
        <w:t>el</w:t>
      </w:r>
      <w:r>
        <w:rPr>
          <w:spacing w:val="-22"/>
          <w:w w:val="110"/>
        </w:rPr>
        <w:t> </w:t>
      </w:r>
      <w:r>
        <w:rPr>
          <w:w w:val="110"/>
        </w:rPr>
        <w:t>mismo</w:t>
      </w:r>
      <w:r>
        <w:rPr>
          <w:spacing w:val="-22"/>
          <w:w w:val="110"/>
        </w:rPr>
        <w:t> </w:t>
      </w:r>
      <w:r>
        <w:rPr>
          <w:w w:val="110"/>
        </w:rPr>
        <w:t>obje- to</w:t>
      </w:r>
      <w:r>
        <w:rPr>
          <w:spacing w:val="-15"/>
          <w:w w:val="110"/>
        </w:rPr>
        <w:t> </w:t>
      </w:r>
      <w:r>
        <w:rPr>
          <w:w w:val="110"/>
        </w:rPr>
        <w:t>de</w:t>
      </w:r>
      <w:r>
        <w:rPr>
          <w:spacing w:val="-15"/>
          <w:w w:val="110"/>
        </w:rPr>
        <w:t> </w:t>
      </w:r>
      <w:r>
        <w:rPr>
          <w:w w:val="110"/>
        </w:rPr>
        <w:t>estudio:</w:t>
      </w:r>
      <w:r>
        <w:rPr>
          <w:spacing w:val="-15"/>
          <w:w w:val="110"/>
        </w:rPr>
        <w:t> </w:t>
      </w:r>
      <w:r>
        <w:rPr>
          <w:i/>
          <w:w w:val="110"/>
        </w:rPr>
        <w:t>el</w:t>
      </w:r>
      <w:r>
        <w:rPr>
          <w:i/>
          <w:spacing w:val="-16"/>
          <w:w w:val="110"/>
        </w:rPr>
        <w:t> </w:t>
      </w:r>
      <w:r>
        <w:rPr>
          <w:i/>
          <w:w w:val="110"/>
        </w:rPr>
        <w:t>hombre</w:t>
      </w:r>
      <w:r>
        <w:rPr>
          <w:w w:val="110"/>
        </w:rPr>
        <w:t>.</w:t>
      </w:r>
      <w:r>
        <w:rPr>
          <w:spacing w:val="-15"/>
          <w:w w:val="110"/>
        </w:rPr>
        <w:t> </w:t>
      </w:r>
      <w:r>
        <w:rPr>
          <w:w w:val="110"/>
        </w:rPr>
        <w:t>Así</w:t>
      </w:r>
      <w:r>
        <w:rPr>
          <w:spacing w:val="-15"/>
          <w:w w:val="110"/>
        </w:rPr>
        <w:t> </w:t>
      </w:r>
      <w:r>
        <w:rPr>
          <w:w w:val="110"/>
        </w:rPr>
        <w:t>aparece</w:t>
      </w:r>
      <w:r>
        <w:rPr>
          <w:spacing w:val="-15"/>
          <w:w w:val="110"/>
        </w:rPr>
        <w:t> </w:t>
      </w:r>
      <w:r>
        <w:rPr>
          <w:w w:val="110"/>
        </w:rPr>
        <w:t>la</w:t>
      </w:r>
      <w:r>
        <w:rPr>
          <w:spacing w:val="-15"/>
          <w:w w:val="110"/>
        </w:rPr>
        <w:t> </w:t>
      </w:r>
      <w:r>
        <w:rPr>
          <w:w w:val="110"/>
        </w:rPr>
        <w:t>ciencia</w:t>
      </w:r>
      <w:r>
        <w:rPr>
          <w:spacing w:val="-15"/>
          <w:w w:val="110"/>
        </w:rPr>
        <w:t> </w:t>
      </w:r>
      <w:r>
        <w:rPr>
          <w:w w:val="110"/>
        </w:rPr>
        <w:t>histórica, la economía política, las ciencias jurídicas y políticas, la ciencia de la religión, el estudio de la literatura y de la poesía,</w:t>
      </w:r>
      <w:r>
        <w:rPr>
          <w:spacing w:val="-29"/>
          <w:w w:val="110"/>
        </w:rPr>
        <w:t> </w:t>
      </w:r>
      <w:r>
        <w:rPr>
          <w:w w:val="110"/>
        </w:rPr>
        <w:t>del</w:t>
      </w:r>
      <w:r>
        <w:rPr>
          <w:spacing w:val="-29"/>
          <w:w w:val="110"/>
        </w:rPr>
        <w:t> </w:t>
      </w:r>
      <w:r>
        <w:rPr>
          <w:w w:val="110"/>
        </w:rPr>
        <w:t>arte</w:t>
      </w:r>
      <w:r>
        <w:rPr>
          <w:spacing w:val="-29"/>
          <w:w w:val="110"/>
        </w:rPr>
        <w:t> </w:t>
      </w:r>
      <w:r>
        <w:rPr>
          <w:w w:val="110"/>
        </w:rPr>
        <w:t>figurativo</w:t>
      </w:r>
      <w:r>
        <w:rPr>
          <w:spacing w:val="-29"/>
          <w:w w:val="110"/>
        </w:rPr>
        <w:t> </w:t>
      </w:r>
      <w:r>
        <w:rPr>
          <w:w w:val="110"/>
        </w:rPr>
        <w:t>y</w:t>
      </w:r>
      <w:r>
        <w:rPr>
          <w:spacing w:val="-29"/>
          <w:w w:val="110"/>
        </w:rPr>
        <w:t> </w:t>
      </w:r>
      <w:r>
        <w:rPr>
          <w:w w:val="110"/>
        </w:rPr>
        <w:t>la</w:t>
      </w:r>
      <w:r>
        <w:rPr>
          <w:spacing w:val="-29"/>
          <w:w w:val="110"/>
        </w:rPr>
        <w:t> </w:t>
      </w:r>
      <w:r>
        <w:rPr>
          <w:w w:val="110"/>
        </w:rPr>
        <w:t>música,</w:t>
      </w:r>
      <w:r>
        <w:rPr>
          <w:spacing w:val="-29"/>
          <w:w w:val="110"/>
        </w:rPr>
        <w:t> </w:t>
      </w:r>
      <w:r>
        <w:rPr>
          <w:w w:val="110"/>
        </w:rPr>
        <w:t>de</w:t>
      </w:r>
      <w:r>
        <w:rPr>
          <w:spacing w:val="-29"/>
          <w:w w:val="110"/>
        </w:rPr>
        <w:t> </w:t>
      </w:r>
      <w:r>
        <w:rPr>
          <w:w w:val="110"/>
        </w:rPr>
        <w:t>las</w:t>
      </w:r>
      <w:r>
        <w:rPr>
          <w:spacing w:val="-29"/>
          <w:w w:val="110"/>
        </w:rPr>
        <w:t> </w:t>
      </w:r>
      <w:r>
        <w:rPr>
          <w:spacing w:val="-2"/>
          <w:w w:val="110"/>
        </w:rPr>
        <w:t>concepciones </w:t>
      </w:r>
      <w:r>
        <w:rPr>
          <w:w w:val="110"/>
        </w:rPr>
        <w:t>del</w:t>
      </w:r>
      <w:r>
        <w:rPr>
          <w:spacing w:val="-8"/>
          <w:w w:val="110"/>
        </w:rPr>
        <w:t> </w:t>
      </w:r>
      <w:r>
        <w:rPr>
          <w:w w:val="110"/>
        </w:rPr>
        <w:t>mundo</w:t>
      </w:r>
      <w:r>
        <w:rPr>
          <w:spacing w:val="-7"/>
          <w:w w:val="110"/>
        </w:rPr>
        <w:t> </w:t>
      </w:r>
      <w:r>
        <w:rPr>
          <w:w w:val="110"/>
        </w:rPr>
        <w:t>y</w:t>
      </w:r>
      <w:r>
        <w:rPr>
          <w:spacing w:val="-8"/>
          <w:w w:val="110"/>
        </w:rPr>
        <w:t> </w:t>
      </w:r>
      <w:r>
        <w:rPr>
          <w:w w:val="110"/>
        </w:rPr>
        <w:t>de</w:t>
      </w:r>
      <w:r>
        <w:rPr>
          <w:spacing w:val="-7"/>
          <w:w w:val="110"/>
        </w:rPr>
        <w:t> </w:t>
      </w:r>
      <w:r>
        <w:rPr>
          <w:w w:val="110"/>
        </w:rPr>
        <w:t>los</w:t>
      </w:r>
      <w:r>
        <w:rPr>
          <w:spacing w:val="-8"/>
          <w:w w:val="110"/>
        </w:rPr>
        <w:t> </w:t>
      </w:r>
      <w:r>
        <w:rPr>
          <w:w w:val="110"/>
        </w:rPr>
        <w:t>sistemas</w:t>
      </w:r>
      <w:r>
        <w:rPr>
          <w:spacing w:val="-8"/>
          <w:w w:val="110"/>
        </w:rPr>
        <w:t> </w:t>
      </w:r>
      <w:r>
        <w:rPr>
          <w:w w:val="110"/>
        </w:rPr>
        <w:t>filosóficos</w:t>
      </w:r>
      <w:r>
        <w:rPr>
          <w:spacing w:val="-8"/>
          <w:w w:val="110"/>
        </w:rPr>
        <w:t> </w:t>
      </w:r>
      <w:r>
        <w:rPr>
          <w:spacing w:val="-9"/>
          <w:w w:val="110"/>
        </w:rPr>
        <w:t>y,</w:t>
      </w:r>
      <w:r>
        <w:rPr>
          <w:spacing w:val="-8"/>
          <w:w w:val="110"/>
        </w:rPr>
        <w:t> </w:t>
      </w:r>
      <w:r>
        <w:rPr>
          <w:w w:val="110"/>
        </w:rPr>
        <w:t>finalmente,</w:t>
      </w:r>
      <w:r>
        <w:rPr>
          <w:spacing w:val="-7"/>
          <w:w w:val="110"/>
        </w:rPr>
        <w:t> </w:t>
      </w:r>
      <w:r>
        <w:rPr>
          <w:w w:val="110"/>
        </w:rPr>
        <w:t>de la psicología. El hombre como sujeto-objeto de estudio era desconocido por las llamadas ciencias positivas; a costa</w:t>
      </w:r>
      <w:r>
        <w:rPr>
          <w:spacing w:val="-22"/>
          <w:w w:val="110"/>
        </w:rPr>
        <w:t> </w:t>
      </w:r>
      <w:r>
        <w:rPr>
          <w:w w:val="110"/>
        </w:rPr>
        <w:t>de</w:t>
      </w:r>
      <w:r>
        <w:rPr>
          <w:spacing w:val="-22"/>
          <w:w w:val="110"/>
        </w:rPr>
        <w:t> </w:t>
      </w:r>
      <w:r>
        <w:rPr>
          <w:w w:val="110"/>
        </w:rPr>
        <w:t>su</w:t>
      </w:r>
      <w:r>
        <w:rPr>
          <w:spacing w:val="-22"/>
          <w:w w:val="110"/>
        </w:rPr>
        <w:t> </w:t>
      </w:r>
      <w:r>
        <w:rPr>
          <w:w w:val="110"/>
        </w:rPr>
        <w:t>reconocimiento</w:t>
      </w:r>
      <w:r>
        <w:rPr>
          <w:spacing w:val="-22"/>
          <w:w w:val="110"/>
        </w:rPr>
        <w:t> </w:t>
      </w:r>
      <w:r>
        <w:rPr>
          <w:w w:val="110"/>
        </w:rPr>
        <w:t>pretendían</w:t>
      </w:r>
      <w:r>
        <w:rPr>
          <w:spacing w:val="-22"/>
          <w:w w:val="110"/>
        </w:rPr>
        <w:t> </w:t>
      </w:r>
      <w:r>
        <w:rPr>
          <w:w w:val="110"/>
        </w:rPr>
        <w:t>objetivarlo</w:t>
      </w:r>
      <w:r>
        <w:rPr>
          <w:spacing w:val="-22"/>
          <w:w w:val="110"/>
        </w:rPr>
        <w:t> </w:t>
      </w:r>
      <w:r>
        <w:rPr>
          <w:w w:val="110"/>
        </w:rPr>
        <w:t>como “cosa</w:t>
      </w:r>
      <w:r>
        <w:rPr>
          <w:spacing w:val="-4"/>
          <w:w w:val="110"/>
        </w:rPr>
        <w:t> </w:t>
      </w:r>
      <w:r>
        <w:rPr>
          <w:w w:val="110"/>
        </w:rPr>
        <w:t>empírica”.</w:t>
      </w:r>
    </w:p>
    <w:p>
      <w:pPr>
        <w:spacing w:after="0" w:line="295" w:lineRule="auto"/>
        <w:jc w:val="both"/>
        <w:sectPr>
          <w:pgSz w:w="7940" w:h="11910"/>
          <w:pgMar w:header="0" w:footer="766" w:top="1040" w:bottom="960" w:left="1080" w:right="1020"/>
        </w:sectPr>
      </w:pPr>
    </w:p>
    <w:p>
      <w:pPr>
        <w:pStyle w:val="BodyText"/>
        <w:spacing w:line="295" w:lineRule="auto" w:before="44"/>
        <w:ind w:left="113" w:right="272"/>
        <w:jc w:val="both"/>
      </w:pPr>
      <w:r>
        <w:rPr>
          <w:w w:val="105"/>
        </w:rPr>
        <w:t>El primer impacto de la consideración del hombre como sujeto-objeto produce que se diferencien las Ciencias Naturales de las Ciencias del Hombre (del Espíritu). Sin embargo, la diferencia no radica tan sólo en el ámbito objetual diverso, sino, principalmente, en los modos de comportamiento del sujeto cognoscente, es decir, en la actitud del sujeto con respecto a los objetos. En el ámbito de las ciencias del espíritu la relación es sujeto - sujeto.</w:t>
      </w:r>
    </w:p>
    <w:p>
      <w:pPr>
        <w:pStyle w:val="BodyText"/>
        <w:spacing w:line="295" w:lineRule="auto"/>
        <w:ind w:left="113" w:right="278"/>
        <w:jc w:val="both"/>
      </w:pPr>
      <w:r>
        <w:rPr>
          <w:w w:val="105"/>
        </w:rPr>
        <w:t>¿Cómo objetivar al sujeto? Surge el Problema de la </w:t>
      </w:r>
      <w:r>
        <w:rPr>
          <w:i/>
          <w:w w:val="105"/>
        </w:rPr>
        <w:t>ob- </w:t>
      </w:r>
      <w:r>
        <w:rPr>
          <w:i/>
          <w:w w:val="105"/>
        </w:rPr>
        <w:t>jetivación</w:t>
      </w:r>
      <w:r>
        <w:rPr>
          <w:w w:val="105"/>
        </w:rPr>
        <w:t>. ¿En qué medida o de qué manera el Sujeto es Objeto  de conocimiento?</w:t>
      </w:r>
    </w:p>
    <w:p>
      <w:pPr>
        <w:pStyle w:val="BodyText"/>
        <w:spacing w:before="10"/>
        <w:rPr>
          <w:sz w:val="27"/>
        </w:rPr>
      </w:pPr>
    </w:p>
    <w:p>
      <w:pPr>
        <w:pStyle w:val="BodyText"/>
        <w:spacing w:line="295" w:lineRule="auto"/>
        <w:ind w:left="113" w:right="277"/>
        <w:jc w:val="both"/>
      </w:pPr>
      <w:r>
        <w:rPr>
          <w:w w:val="105"/>
        </w:rPr>
        <w:t>Si el objeto de las Ciencias Naturales es diverso del de las Ciencias Humanas se concluye que su manejo debe ser también diverso, apareciendo con ello el Problema del método. Así, cada una de estas Ciencias debe proceder con  su  Método propio.</w:t>
      </w:r>
    </w:p>
    <w:p>
      <w:pPr>
        <w:pStyle w:val="BodyText"/>
        <w:spacing w:before="10"/>
        <w:rPr>
          <w:sz w:val="27"/>
        </w:rPr>
      </w:pPr>
    </w:p>
    <w:p>
      <w:pPr>
        <w:pStyle w:val="BodyText"/>
        <w:spacing w:line="295" w:lineRule="auto"/>
        <w:ind w:left="113" w:right="276"/>
        <w:jc w:val="both"/>
      </w:pPr>
      <w:r>
        <w:rPr>
          <w:w w:val="105"/>
        </w:rPr>
        <w:t>Las Ciencias de la Naturaleza se apoyan en el principio metódico de la ausencia de  la  implicación  del  científi- co, con el propósito de salvaguardar la objetividad. Dice Mardones: “Renuncian a las visiones comprehensivas a</w:t>
      </w:r>
      <w:r>
        <w:rPr>
          <w:spacing w:val="52"/>
          <w:w w:val="105"/>
        </w:rPr>
        <w:t> </w:t>
      </w:r>
      <w:r>
        <w:rPr>
          <w:w w:val="105"/>
        </w:rPr>
        <w:t>fin de obtener resultados precisos”.</w:t>
      </w:r>
      <w:r>
        <w:rPr>
          <w:w w:val="105"/>
          <w:position w:val="7"/>
          <w:sz w:val="13"/>
        </w:rPr>
        <w:t>6 </w:t>
      </w:r>
      <w:r>
        <w:rPr>
          <w:w w:val="105"/>
        </w:rPr>
        <w:t>Delimitan el campo, aíslan elementos, a fin de ser rigurosos. “El único lengua- je  significativo  es  el  que  tiene  fundamentación</w:t>
      </w:r>
      <w:r>
        <w:rPr>
          <w:spacing w:val="5"/>
          <w:w w:val="105"/>
        </w:rPr>
        <w:t> </w:t>
      </w:r>
      <w:r>
        <w:rPr>
          <w:w w:val="105"/>
        </w:rPr>
        <w:t>empíri-</w:t>
      </w:r>
    </w:p>
    <w:p>
      <w:pPr>
        <w:pStyle w:val="BodyText"/>
        <w:spacing w:before="3"/>
        <w:rPr>
          <w:sz w:val="25"/>
        </w:rPr>
      </w:pPr>
      <w:r>
        <w:rPr/>
        <w:pict>
          <v:line style="position:absolute;mso-position-horizontal-relative:page;mso-position-vertical-relative:paragraph;z-index:1216;mso-wrap-distance-left:0;mso-wrap-distance-right:0" from="56.692902pt,17.573608pt" to="170.078902pt,17.573608pt" stroked="true" strokeweight=".4pt" strokecolor="#000000">
            <w10:wrap type="topAndBottom"/>
          </v:line>
        </w:pict>
      </w:r>
    </w:p>
    <w:p>
      <w:pPr>
        <w:spacing w:line="240" w:lineRule="exact" w:before="15"/>
        <w:ind w:left="113" w:right="279" w:firstLine="0"/>
        <w:jc w:val="both"/>
        <w:rPr>
          <w:sz w:val="20"/>
        </w:rPr>
      </w:pPr>
      <w:r>
        <w:rPr>
          <w:position w:val="6"/>
          <w:sz w:val="10"/>
        </w:rPr>
        <w:t>6 </w:t>
      </w:r>
      <w:r>
        <w:rPr>
          <w:sz w:val="20"/>
        </w:rPr>
        <w:t>José María Mardones, </w:t>
      </w:r>
      <w:r>
        <w:rPr>
          <w:rFonts w:ascii="Trebuchet MS" w:hAnsi="Trebuchet MS"/>
          <w:i/>
          <w:sz w:val="20"/>
        </w:rPr>
        <w:t>Filosofía de las ciencias humanas y so- </w:t>
      </w:r>
      <w:r>
        <w:rPr>
          <w:rFonts w:ascii="Trebuchet MS" w:hAnsi="Trebuchet MS"/>
          <w:i/>
          <w:w w:val="95"/>
          <w:sz w:val="20"/>
        </w:rPr>
        <w:t>ciales.</w:t>
      </w:r>
      <w:r>
        <w:rPr>
          <w:rFonts w:ascii="Trebuchet MS" w:hAnsi="Trebuchet MS"/>
          <w:i/>
          <w:spacing w:val="-15"/>
          <w:w w:val="95"/>
          <w:sz w:val="20"/>
        </w:rPr>
        <w:t> </w:t>
      </w:r>
      <w:r>
        <w:rPr>
          <w:rFonts w:ascii="Trebuchet MS" w:hAnsi="Trebuchet MS"/>
          <w:i/>
          <w:w w:val="95"/>
          <w:sz w:val="20"/>
        </w:rPr>
        <w:t>Materiales</w:t>
      </w:r>
      <w:r>
        <w:rPr>
          <w:rFonts w:ascii="Trebuchet MS" w:hAnsi="Trebuchet MS"/>
          <w:i/>
          <w:spacing w:val="-15"/>
          <w:w w:val="95"/>
          <w:sz w:val="20"/>
        </w:rPr>
        <w:t> </w:t>
      </w:r>
      <w:r>
        <w:rPr>
          <w:rFonts w:ascii="Trebuchet MS" w:hAnsi="Trebuchet MS"/>
          <w:i/>
          <w:w w:val="95"/>
          <w:sz w:val="20"/>
        </w:rPr>
        <w:t>para</w:t>
      </w:r>
      <w:r>
        <w:rPr>
          <w:rFonts w:ascii="Trebuchet MS" w:hAnsi="Trebuchet MS"/>
          <w:i/>
          <w:spacing w:val="-15"/>
          <w:w w:val="95"/>
          <w:sz w:val="20"/>
        </w:rPr>
        <w:t> </w:t>
      </w:r>
      <w:r>
        <w:rPr>
          <w:rFonts w:ascii="Trebuchet MS" w:hAnsi="Trebuchet MS"/>
          <w:i/>
          <w:w w:val="95"/>
          <w:sz w:val="20"/>
        </w:rPr>
        <w:t>una</w:t>
      </w:r>
      <w:r>
        <w:rPr>
          <w:rFonts w:ascii="Trebuchet MS" w:hAnsi="Trebuchet MS"/>
          <w:i/>
          <w:spacing w:val="-15"/>
          <w:w w:val="95"/>
          <w:sz w:val="20"/>
        </w:rPr>
        <w:t> </w:t>
      </w:r>
      <w:r>
        <w:rPr>
          <w:rFonts w:ascii="Trebuchet MS" w:hAnsi="Trebuchet MS"/>
          <w:i/>
          <w:w w:val="95"/>
          <w:sz w:val="20"/>
        </w:rPr>
        <w:t>fundamentación</w:t>
      </w:r>
      <w:r>
        <w:rPr>
          <w:rFonts w:ascii="Trebuchet MS" w:hAnsi="Trebuchet MS"/>
          <w:i/>
          <w:spacing w:val="-15"/>
          <w:w w:val="95"/>
          <w:sz w:val="20"/>
        </w:rPr>
        <w:t> </w:t>
      </w:r>
      <w:r>
        <w:rPr>
          <w:rFonts w:ascii="Trebuchet MS" w:hAnsi="Trebuchet MS"/>
          <w:i/>
          <w:w w:val="95"/>
          <w:sz w:val="20"/>
        </w:rPr>
        <w:t>científica</w:t>
      </w:r>
      <w:r>
        <w:rPr>
          <w:w w:val="95"/>
          <w:sz w:val="20"/>
        </w:rPr>
        <w:t>,</w:t>
      </w:r>
      <w:r>
        <w:rPr>
          <w:spacing w:val="-1"/>
          <w:w w:val="95"/>
          <w:sz w:val="20"/>
        </w:rPr>
        <w:t> </w:t>
      </w:r>
      <w:r>
        <w:rPr>
          <w:spacing w:val="-3"/>
          <w:w w:val="95"/>
          <w:sz w:val="20"/>
        </w:rPr>
        <w:t>Barcelona, </w:t>
      </w:r>
      <w:r>
        <w:rPr>
          <w:sz w:val="20"/>
        </w:rPr>
        <w:t>Anthropos,  1991,  p.</w:t>
      </w:r>
      <w:r>
        <w:rPr>
          <w:spacing w:val="29"/>
          <w:sz w:val="20"/>
        </w:rPr>
        <w:t> </w:t>
      </w:r>
      <w:r>
        <w:rPr>
          <w:sz w:val="20"/>
        </w:rPr>
        <w:t>246.</w:t>
      </w:r>
    </w:p>
    <w:p>
      <w:pPr>
        <w:spacing w:after="0" w:line="240" w:lineRule="exact"/>
        <w:jc w:val="both"/>
        <w:rPr>
          <w:sz w:val="20"/>
        </w:rPr>
        <w:sectPr>
          <w:footerReference w:type="even" r:id="rId29"/>
          <w:footerReference w:type="default" r:id="rId30"/>
          <w:pgSz w:w="7940" w:h="11910"/>
          <w:pgMar w:footer="690" w:header="0" w:top="1040" w:bottom="880" w:left="1020" w:right="1080"/>
          <w:pgNumType w:start="32"/>
        </w:sectPr>
      </w:pPr>
    </w:p>
    <w:p>
      <w:pPr>
        <w:pStyle w:val="BodyText"/>
        <w:spacing w:line="295" w:lineRule="auto" w:before="39"/>
        <w:ind w:left="280" w:right="111"/>
        <w:jc w:val="both"/>
      </w:pPr>
      <w:r>
        <w:rPr>
          <w:w w:val="105"/>
        </w:rPr>
        <w:t>ca y consecuencias empíricas.”</w:t>
      </w:r>
      <w:r>
        <w:rPr>
          <w:w w:val="105"/>
          <w:position w:val="7"/>
          <w:sz w:val="13"/>
        </w:rPr>
        <w:t>7 </w:t>
      </w:r>
      <w:r>
        <w:rPr>
          <w:w w:val="105"/>
        </w:rPr>
        <w:t>En el contexto de este procedimiento las ciencias humanas deben asumir sus contenidos como objetos empíricos de conocimiento. El criterio de validez es la rigurosa objetividad empírica y la coherencia  lógica.</w:t>
      </w:r>
    </w:p>
    <w:p>
      <w:pPr>
        <w:pStyle w:val="BodyText"/>
        <w:spacing w:before="10"/>
        <w:rPr>
          <w:sz w:val="27"/>
        </w:rPr>
      </w:pPr>
    </w:p>
    <w:p>
      <w:pPr>
        <w:pStyle w:val="BodyText"/>
        <w:spacing w:line="295" w:lineRule="auto"/>
        <w:ind w:left="280" w:right="108"/>
        <w:jc w:val="both"/>
      </w:pPr>
      <w:r>
        <w:rPr>
          <w:w w:val="105"/>
        </w:rPr>
        <w:t>Frente a esta concepción positivista se van alzando diver- sas </w:t>
      </w:r>
      <w:r>
        <w:rPr>
          <w:spacing w:val="-3"/>
          <w:w w:val="105"/>
        </w:rPr>
        <w:t>actitudes </w:t>
      </w:r>
      <w:r>
        <w:rPr>
          <w:w w:val="105"/>
        </w:rPr>
        <w:t>y </w:t>
      </w:r>
      <w:r>
        <w:rPr>
          <w:spacing w:val="-3"/>
          <w:w w:val="105"/>
        </w:rPr>
        <w:t>convicciones opuestas </w:t>
      </w:r>
      <w:r>
        <w:rPr>
          <w:w w:val="105"/>
        </w:rPr>
        <w:t>que </w:t>
      </w:r>
      <w:r>
        <w:rPr>
          <w:spacing w:val="-3"/>
          <w:w w:val="105"/>
        </w:rPr>
        <w:t>buscan configu- </w:t>
      </w:r>
      <w:r>
        <w:rPr>
          <w:w w:val="105"/>
        </w:rPr>
        <w:t>rar</w:t>
      </w:r>
      <w:r>
        <w:rPr>
          <w:spacing w:val="-9"/>
          <w:w w:val="105"/>
        </w:rPr>
        <w:t> </w:t>
      </w:r>
      <w:r>
        <w:rPr>
          <w:w w:val="105"/>
        </w:rPr>
        <w:t>una</w:t>
      </w:r>
      <w:r>
        <w:rPr>
          <w:spacing w:val="-9"/>
          <w:w w:val="105"/>
        </w:rPr>
        <w:t> </w:t>
      </w:r>
      <w:r>
        <w:rPr>
          <w:i/>
          <w:w w:val="105"/>
        </w:rPr>
        <w:t>racionalidad</w:t>
      </w:r>
      <w:r>
        <w:rPr>
          <w:i/>
          <w:spacing w:val="-9"/>
          <w:w w:val="105"/>
        </w:rPr>
        <w:t> </w:t>
      </w:r>
      <w:r>
        <w:rPr>
          <w:w w:val="105"/>
        </w:rPr>
        <w:t>distinta,</w:t>
      </w:r>
      <w:r>
        <w:rPr>
          <w:spacing w:val="-9"/>
          <w:w w:val="105"/>
        </w:rPr>
        <w:t> </w:t>
      </w:r>
      <w:r>
        <w:rPr>
          <w:w w:val="105"/>
        </w:rPr>
        <w:t>un</w:t>
      </w:r>
      <w:r>
        <w:rPr>
          <w:spacing w:val="-9"/>
          <w:w w:val="105"/>
        </w:rPr>
        <w:t> </w:t>
      </w:r>
      <w:r>
        <w:rPr>
          <w:w w:val="105"/>
        </w:rPr>
        <w:t>modelo</w:t>
      </w:r>
      <w:r>
        <w:rPr>
          <w:spacing w:val="-9"/>
          <w:w w:val="105"/>
        </w:rPr>
        <w:t> </w:t>
      </w:r>
      <w:r>
        <w:rPr>
          <w:w w:val="105"/>
        </w:rPr>
        <w:t>de</w:t>
      </w:r>
      <w:r>
        <w:rPr>
          <w:spacing w:val="-10"/>
          <w:w w:val="105"/>
        </w:rPr>
        <w:t> </w:t>
      </w:r>
      <w:r>
        <w:rPr>
          <w:w w:val="105"/>
        </w:rPr>
        <w:t>ciencia</w:t>
      </w:r>
      <w:r>
        <w:rPr>
          <w:spacing w:val="-9"/>
          <w:w w:val="105"/>
        </w:rPr>
        <w:t> </w:t>
      </w:r>
      <w:r>
        <w:rPr>
          <w:w w:val="105"/>
        </w:rPr>
        <w:t>diverso y una metodología propia. Hablamos de una </w:t>
      </w:r>
      <w:r>
        <w:rPr>
          <w:spacing w:val="-2"/>
          <w:w w:val="105"/>
        </w:rPr>
        <w:t>racionalidad </w:t>
      </w:r>
      <w:r>
        <w:rPr>
          <w:w w:val="105"/>
        </w:rPr>
        <w:t>práctica, distinta de la racionalidad técnico-científica. El criterio de validez será una de sus preocupaciones prio- ritarias; ciertamente, no será ni la objetividad empírica  </w:t>
      </w:r>
      <w:r>
        <w:rPr>
          <w:spacing w:val="52"/>
          <w:w w:val="105"/>
        </w:rPr>
        <w:t> </w:t>
      </w:r>
      <w:r>
        <w:rPr>
          <w:w w:val="105"/>
        </w:rPr>
        <w:t>ni la coherencia lógica; ello no quiere decir que no sean aspectos a tomar en consideración, pero no son determi- nantes. A este proyecto original se asocian los nombres de </w:t>
      </w:r>
      <w:r>
        <w:rPr>
          <w:spacing w:val="-3"/>
          <w:w w:val="105"/>
        </w:rPr>
        <w:t>Dilthey, </w:t>
      </w:r>
      <w:r>
        <w:rPr>
          <w:w w:val="105"/>
        </w:rPr>
        <w:t>Ranke, Windelband, Rickert, etcétera, con el propósito de configurar a las Ciencias Humanas con un estatuto  científico</w:t>
      </w:r>
      <w:r>
        <w:rPr>
          <w:spacing w:val="8"/>
          <w:w w:val="105"/>
        </w:rPr>
        <w:t> </w:t>
      </w:r>
      <w:r>
        <w:rPr>
          <w:w w:val="105"/>
        </w:rPr>
        <w:t>propio.</w:t>
      </w:r>
    </w:p>
    <w:p>
      <w:pPr>
        <w:pStyle w:val="BodyText"/>
        <w:spacing w:before="10"/>
        <w:rPr>
          <w:sz w:val="27"/>
        </w:rPr>
      </w:pPr>
    </w:p>
    <w:p>
      <w:pPr>
        <w:pStyle w:val="BodyText"/>
        <w:spacing w:line="295" w:lineRule="auto"/>
        <w:ind w:left="280" w:right="109"/>
        <w:jc w:val="both"/>
      </w:pPr>
      <w:r>
        <w:rPr>
          <w:w w:val="105"/>
        </w:rPr>
        <w:t>Dilthey señala que, puesto que el objeto propio de las ciencias humanas es el mundo del hombre, y éste es un producto del espíritu humano, no se puede desligar al </w:t>
      </w:r>
      <w:r>
        <w:rPr>
          <w:spacing w:val="-4"/>
          <w:w w:val="105"/>
        </w:rPr>
        <w:t>investigador </w:t>
      </w:r>
      <w:r>
        <w:rPr>
          <w:spacing w:val="-3"/>
          <w:w w:val="105"/>
        </w:rPr>
        <w:t>del </w:t>
      </w:r>
      <w:r>
        <w:rPr>
          <w:spacing w:val="-4"/>
          <w:w w:val="105"/>
        </w:rPr>
        <w:t>fenómeno; dicho </w:t>
      </w:r>
      <w:r>
        <w:rPr>
          <w:w w:val="105"/>
        </w:rPr>
        <w:t>de </w:t>
      </w:r>
      <w:r>
        <w:rPr>
          <w:spacing w:val="-4"/>
          <w:w w:val="105"/>
        </w:rPr>
        <w:t>manera positivista en </w:t>
      </w:r>
      <w:r>
        <w:rPr>
          <w:w w:val="105"/>
        </w:rPr>
        <w:t>este acontecer histórico-humano se identifica sujeto-ob- jeto. Desde esta concepción se derivan consecuencias metodológicas inevitables. La Comprensión es el  Método</w:t>
      </w:r>
    </w:p>
    <w:p>
      <w:pPr>
        <w:pStyle w:val="BodyText"/>
        <w:spacing w:before="6"/>
        <w:rPr>
          <w:sz w:val="17"/>
        </w:rPr>
      </w:pPr>
      <w:r>
        <w:rPr/>
        <w:pict>
          <v:line style="position:absolute;mso-position-horizontal-relative:page;mso-position-vertical-relative:paragraph;z-index:1240;mso-wrap-distance-left:0;mso-wrap-distance-right:0" from="68.031494pt,12.829315pt" to="181.417494pt,12.829315pt" stroked="true" strokeweight=".4pt" strokecolor="#000000">
            <w10:wrap type="topAndBottom"/>
          </v:line>
        </w:pict>
      </w:r>
    </w:p>
    <w:p>
      <w:pPr>
        <w:spacing w:before="16"/>
        <w:ind w:left="280" w:right="2000" w:firstLine="0"/>
        <w:jc w:val="left"/>
        <w:rPr>
          <w:sz w:val="20"/>
        </w:rPr>
      </w:pPr>
      <w:r>
        <w:rPr>
          <w:w w:val="105"/>
          <w:position w:val="6"/>
          <w:sz w:val="10"/>
        </w:rPr>
        <w:t>7 </w:t>
      </w:r>
      <w:r>
        <w:rPr>
          <w:rFonts w:ascii="Trebuchet MS"/>
          <w:i/>
          <w:w w:val="105"/>
          <w:sz w:val="20"/>
        </w:rPr>
        <w:t>Ibidem, </w:t>
      </w:r>
      <w:r>
        <w:rPr>
          <w:w w:val="105"/>
          <w:sz w:val="20"/>
        </w:rPr>
        <w:t>p. 246.</w:t>
      </w:r>
    </w:p>
    <w:p>
      <w:pPr>
        <w:spacing w:after="0"/>
        <w:jc w:val="left"/>
        <w:rPr>
          <w:sz w:val="20"/>
        </w:rPr>
        <w:sectPr>
          <w:pgSz w:w="7940" w:h="11910"/>
          <w:pgMar w:header="0" w:footer="766" w:top="960" w:bottom="960" w:left="1080" w:right="1020"/>
        </w:sectPr>
      </w:pPr>
    </w:p>
    <w:p>
      <w:pPr>
        <w:pStyle w:val="BodyText"/>
        <w:spacing w:line="295" w:lineRule="auto" w:before="44"/>
        <w:ind w:left="113" w:right="278"/>
        <w:jc w:val="both"/>
      </w:pPr>
      <w:r>
        <w:rPr>
          <w:w w:val="105"/>
        </w:rPr>
        <w:t>adecuado para captar un mundo significativo-intencional (mundo humano). Surge así el problema de las diferentes conceptualizaciones acerca de la comprensión, que van desde Max Weber hasta Karl-Otto   Apel.</w:t>
      </w:r>
    </w:p>
    <w:p>
      <w:pPr>
        <w:pStyle w:val="BodyText"/>
        <w:spacing w:before="10"/>
        <w:rPr>
          <w:sz w:val="27"/>
        </w:rPr>
      </w:pPr>
    </w:p>
    <w:p>
      <w:pPr>
        <w:pStyle w:val="BodyText"/>
        <w:spacing w:line="295" w:lineRule="auto"/>
        <w:ind w:left="113" w:right="274"/>
        <w:jc w:val="both"/>
      </w:pPr>
      <w:r>
        <w:rPr>
          <w:w w:val="105"/>
        </w:rPr>
        <w:t>Podemos adelantar que, quizá, el modelo que aúna este mundo intersubjetivo es el mediado lingüísticamente. Señala Mardones que: “Los esfuerzos de hermeneutas, fenomenólogos  y  lingüistas  no  quieren  desconocer  la</w:t>
      </w:r>
    </w:p>
    <w:p>
      <w:pPr>
        <w:pStyle w:val="BodyText"/>
        <w:spacing w:line="295" w:lineRule="auto"/>
        <w:ind w:left="113" w:right="278"/>
        <w:jc w:val="both"/>
      </w:pPr>
      <w:r>
        <w:rPr>
          <w:spacing w:val="3"/>
          <w:w w:val="105"/>
        </w:rPr>
        <w:t>«racionalidad científica» </w:t>
      </w:r>
      <w:r>
        <w:rPr>
          <w:spacing w:val="2"/>
          <w:w w:val="105"/>
        </w:rPr>
        <w:t>tal </w:t>
      </w:r>
      <w:r>
        <w:rPr>
          <w:spacing w:val="3"/>
          <w:w w:val="105"/>
        </w:rPr>
        <w:t>como </w:t>
      </w:r>
      <w:r>
        <w:rPr>
          <w:w w:val="105"/>
        </w:rPr>
        <w:t>la </w:t>
      </w:r>
      <w:r>
        <w:rPr>
          <w:spacing w:val="3"/>
          <w:w w:val="105"/>
        </w:rPr>
        <w:t>entiende </w:t>
      </w:r>
      <w:r>
        <w:rPr>
          <w:w w:val="105"/>
        </w:rPr>
        <w:t>la </w:t>
      </w:r>
      <w:r>
        <w:rPr>
          <w:spacing w:val="3"/>
          <w:w w:val="105"/>
        </w:rPr>
        <w:t>tradi- ción empirista; contradicen sólo  </w:t>
      </w:r>
      <w:r>
        <w:rPr>
          <w:w w:val="105"/>
        </w:rPr>
        <w:t>su  </w:t>
      </w:r>
      <w:r>
        <w:rPr>
          <w:spacing w:val="4"/>
          <w:w w:val="105"/>
        </w:rPr>
        <w:t>reduccionismo.”</w:t>
      </w:r>
      <w:r>
        <w:rPr>
          <w:spacing w:val="4"/>
          <w:w w:val="105"/>
          <w:position w:val="7"/>
          <w:sz w:val="13"/>
        </w:rPr>
        <w:t>8  </w:t>
      </w:r>
      <w:r>
        <w:rPr>
          <w:w w:val="105"/>
        </w:rPr>
        <w:t>La apertura de este nuevo horizonte de conocimiento –la comprensión- implica mayores retos y  </w:t>
      </w:r>
      <w:r>
        <w:rPr>
          <w:spacing w:val="40"/>
          <w:w w:val="105"/>
        </w:rPr>
        <w:t> </w:t>
      </w:r>
      <w:r>
        <w:rPr>
          <w:w w:val="105"/>
        </w:rPr>
        <w:t>dificultades.</w:t>
      </w:r>
    </w:p>
    <w:p>
      <w:pPr>
        <w:pStyle w:val="BodyText"/>
        <w:spacing w:before="10"/>
        <w:rPr>
          <w:sz w:val="27"/>
        </w:rPr>
      </w:pPr>
    </w:p>
    <w:p>
      <w:pPr>
        <w:pStyle w:val="BodyText"/>
        <w:spacing w:line="295" w:lineRule="auto"/>
        <w:ind w:left="113" w:right="277"/>
        <w:jc w:val="both"/>
      </w:pPr>
      <w:r>
        <w:rPr>
          <w:w w:val="105"/>
        </w:rPr>
        <w:t>El camino de encuentro y solución a los problemas que enfrentan tanto el naturalismo filosófico (concepciones cientificistas) como la filosofía hermenéutica (relativismo subjetivista) es el diálogo. Diálogo que exige disposición   y apertura de ambas partes con la finalidad de abrir hori- </w:t>
      </w:r>
      <w:r>
        <w:rPr>
          <w:spacing w:val="-3"/>
          <w:w w:val="105"/>
        </w:rPr>
        <w:t>zontes </w:t>
      </w:r>
      <w:r>
        <w:rPr>
          <w:w w:val="105"/>
        </w:rPr>
        <w:t>de </w:t>
      </w:r>
      <w:r>
        <w:rPr>
          <w:spacing w:val="-3"/>
          <w:w w:val="105"/>
        </w:rPr>
        <w:t>conocimiento </w:t>
      </w:r>
      <w:r>
        <w:rPr>
          <w:w w:val="105"/>
        </w:rPr>
        <w:t>más </w:t>
      </w:r>
      <w:r>
        <w:rPr>
          <w:spacing w:val="-3"/>
          <w:w w:val="105"/>
        </w:rPr>
        <w:t>amplios, seguros </w:t>
      </w:r>
      <w:r>
        <w:rPr>
          <w:w w:val="105"/>
        </w:rPr>
        <w:t>y  </w:t>
      </w:r>
      <w:r>
        <w:rPr>
          <w:spacing w:val="8"/>
          <w:w w:val="105"/>
        </w:rPr>
        <w:t> </w:t>
      </w:r>
      <w:r>
        <w:rPr>
          <w:spacing w:val="-3"/>
          <w:w w:val="105"/>
        </w:rPr>
        <w:t>humanos.</w:t>
      </w:r>
    </w:p>
    <w:p>
      <w:pPr>
        <w:pStyle w:val="BodyText"/>
        <w:spacing w:before="5"/>
        <w:rPr>
          <w:sz w:val="32"/>
        </w:rPr>
      </w:pPr>
    </w:p>
    <w:p>
      <w:pPr>
        <w:pStyle w:val="Heading3"/>
        <w:numPr>
          <w:ilvl w:val="0"/>
          <w:numId w:val="2"/>
        </w:numPr>
        <w:tabs>
          <w:tab w:pos="367" w:val="left" w:leader="none"/>
        </w:tabs>
        <w:spacing w:line="240" w:lineRule="auto" w:before="1" w:after="0"/>
        <w:ind w:left="366" w:right="0" w:hanging="253"/>
        <w:jc w:val="both"/>
      </w:pPr>
      <w:r>
        <w:rPr>
          <w:w w:val="110"/>
        </w:rPr>
        <w:t>Objetividad  y</w:t>
      </w:r>
      <w:r>
        <w:rPr>
          <w:spacing w:val="2"/>
          <w:w w:val="110"/>
        </w:rPr>
        <w:t> </w:t>
      </w:r>
      <w:r>
        <w:rPr>
          <w:w w:val="110"/>
        </w:rPr>
        <w:t>verdad</w:t>
      </w:r>
    </w:p>
    <w:p>
      <w:pPr>
        <w:pStyle w:val="BodyText"/>
        <w:spacing w:before="10"/>
        <w:rPr>
          <w:b/>
          <w:sz w:val="32"/>
        </w:rPr>
      </w:pPr>
    </w:p>
    <w:p>
      <w:pPr>
        <w:pStyle w:val="BodyText"/>
        <w:spacing w:line="295" w:lineRule="auto" w:before="1"/>
        <w:ind w:left="113" w:right="278"/>
        <w:jc w:val="both"/>
      </w:pPr>
      <w:r>
        <w:rPr/>
        <w:pict>
          <v:line style="position:absolute;mso-position-horizontal-relative:page;mso-position-vertical-relative:paragraph;z-index:1264;mso-wrap-distance-left:0;mso-wrap-distance-right:0" from="56.692902pt,71.99173pt" to="170.078902pt,71.99173pt" stroked="true" strokeweight=".4pt" strokecolor="#000000">
            <w10:wrap type="topAndBottom"/>
          </v:line>
        </w:pict>
      </w:r>
      <w:r>
        <w:rPr>
          <w:w w:val="110"/>
        </w:rPr>
        <w:t>Una teoría del conocimiento que se postule como cien- tífica</w:t>
      </w:r>
      <w:r>
        <w:rPr>
          <w:spacing w:val="-5"/>
          <w:w w:val="110"/>
        </w:rPr>
        <w:t> </w:t>
      </w:r>
      <w:r>
        <w:rPr>
          <w:w w:val="110"/>
        </w:rPr>
        <w:t>no</w:t>
      </w:r>
      <w:r>
        <w:rPr>
          <w:spacing w:val="-5"/>
          <w:w w:val="110"/>
        </w:rPr>
        <w:t> </w:t>
      </w:r>
      <w:r>
        <w:rPr>
          <w:w w:val="110"/>
        </w:rPr>
        <w:t>puede</w:t>
      </w:r>
      <w:r>
        <w:rPr>
          <w:spacing w:val="-5"/>
          <w:w w:val="110"/>
        </w:rPr>
        <w:t> </w:t>
      </w:r>
      <w:r>
        <w:rPr>
          <w:w w:val="110"/>
        </w:rPr>
        <w:t>eludir</w:t>
      </w:r>
      <w:r>
        <w:rPr>
          <w:spacing w:val="-5"/>
          <w:w w:val="110"/>
        </w:rPr>
        <w:t> </w:t>
      </w:r>
      <w:r>
        <w:rPr>
          <w:w w:val="110"/>
        </w:rPr>
        <w:t>el</w:t>
      </w:r>
      <w:r>
        <w:rPr>
          <w:spacing w:val="-5"/>
          <w:w w:val="110"/>
        </w:rPr>
        <w:t> </w:t>
      </w:r>
      <w:r>
        <w:rPr>
          <w:w w:val="110"/>
        </w:rPr>
        <w:t>problema</w:t>
      </w:r>
      <w:r>
        <w:rPr>
          <w:spacing w:val="-5"/>
          <w:w w:val="110"/>
        </w:rPr>
        <w:t> </w:t>
      </w:r>
      <w:r>
        <w:rPr>
          <w:w w:val="110"/>
        </w:rPr>
        <w:t>de</w:t>
      </w:r>
      <w:r>
        <w:rPr>
          <w:spacing w:val="-5"/>
          <w:w w:val="110"/>
        </w:rPr>
        <w:t> </w:t>
      </w:r>
      <w:r>
        <w:rPr>
          <w:w w:val="110"/>
        </w:rPr>
        <w:t>la</w:t>
      </w:r>
      <w:r>
        <w:rPr>
          <w:spacing w:val="-5"/>
          <w:w w:val="110"/>
        </w:rPr>
        <w:t> </w:t>
      </w:r>
      <w:r>
        <w:rPr>
          <w:w w:val="110"/>
        </w:rPr>
        <w:t>constitución</w:t>
      </w:r>
      <w:r>
        <w:rPr>
          <w:spacing w:val="-5"/>
          <w:w w:val="110"/>
        </w:rPr>
        <w:t> </w:t>
      </w:r>
      <w:r>
        <w:rPr>
          <w:w w:val="110"/>
        </w:rPr>
        <w:t>del </w:t>
      </w:r>
      <w:r>
        <w:rPr>
          <w:spacing w:val="-3"/>
          <w:w w:val="110"/>
        </w:rPr>
        <w:t>objeto</w:t>
      </w:r>
      <w:r>
        <w:rPr>
          <w:spacing w:val="-20"/>
          <w:w w:val="110"/>
        </w:rPr>
        <w:t> </w:t>
      </w:r>
      <w:r>
        <w:rPr>
          <w:w w:val="110"/>
        </w:rPr>
        <w:t>y</w:t>
      </w:r>
      <w:r>
        <w:rPr>
          <w:spacing w:val="-20"/>
          <w:w w:val="110"/>
        </w:rPr>
        <w:t> </w:t>
      </w:r>
      <w:r>
        <w:rPr>
          <w:w w:val="110"/>
        </w:rPr>
        <w:t>el</w:t>
      </w:r>
      <w:r>
        <w:rPr>
          <w:spacing w:val="-20"/>
          <w:w w:val="110"/>
        </w:rPr>
        <w:t> </w:t>
      </w:r>
      <w:r>
        <w:rPr>
          <w:spacing w:val="-3"/>
          <w:w w:val="110"/>
        </w:rPr>
        <w:t>problema</w:t>
      </w:r>
      <w:r>
        <w:rPr>
          <w:spacing w:val="-20"/>
          <w:w w:val="110"/>
        </w:rPr>
        <w:t> </w:t>
      </w:r>
      <w:r>
        <w:rPr>
          <w:w w:val="110"/>
        </w:rPr>
        <w:t>de</w:t>
      </w:r>
      <w:r>
        <w:rPr>
          <w:spacing w:val="-20"/>
          <w:w w:val="110"/>
        </w:rPr>
        <w:t> </w:t>
      </w:r>
      <w:r>
        <w:rPr>
          <w:w w:val="110"/>
        </w:rPr>
        <w:t>la</w:t>
      </w:r>
      <w:r>
        <w:rPr>
          <w:spacing w:val="-20"/>
          <w:w w:val="110"/>
        </w:rPr>
        <w:t> </w:t>
      </w:r>
      <w:r>
        <w:rPr>
          <w:spacing w:val="-3"/>
          <w:w w:val="110"/>
        </w:rPr>
        <w:t>validez.</w:t>
      </w:r>
      <w:r>
        <w:rPr>
          <w:spacing w:val="-20"/>
          <w:w w:val="110"/>
        </w:rPr>
        <w:t> </w:t>
      </w:r>
      <w:r>
        <w:rPr>
          <w:w w:val="110"/>
        </w:rPr>
        <w:t>Es</w:t>
      </w:r>
      <w:r>
        <w:rPr>
          <w:spacing w:val="-20"/>
          <w:w w:val="110"/>
        </w:rPr>
        <w:t> </w:t>
      </w:r>
      <w:r>
        <w:rPr>
          <w:spacing w:val="-5"/>
          <w:w w:val="110"/>
        </w:rPr>
        <w:t>decir,</w:t>
      </w:r>
      <w:r>
        <w:rPr>
          <w:spacing w:val="-20"/>
          <w:w w:val="110"/>
        </w:rPr>
        <w:t> </w:t>
      </w:r>
      <w:r>
        <w:rPr>
          <w:w w:val="110"/>
        </w:rPr>
        <w:t>no</w:t>
      </w:r>
      <w:r>
        <w:rPr>
          <w:spacing w:val="-20"/>
          <w:w w:val="110"/>
        </w:rPr>
        <w:t> </w:t>
      </w:r>
      <w:r>
        <w:rPr>
          <w:w w:val="110"/>
        </w:rPr>
        <w:t>es</w:t>
      </w:r>
      <w:r>
        <w:rPr>
          <w:spacing w:val="-20"/>
          <w:w w:val="110"/>
        </w:rPr>
        <w:t> </w:t>
      </w:r>
      <w:r>
        <w:rPr>
          <w:w w:val="110"/>
        </w:rPr>
        <w:t>lo</w:t>
      </w:r>
      <w:r>
        <w:rPr>
          <w:spacing w:val="-20"/>
          <w:w w:val="110"/>
        </w:rPr>
        <w:t> </w:t>
      </w:r>
      <w:r>
        <w:rPr>
          <w:spacing w:val="-3"/>
          <w:w w:val="110"/>
        </w:rPr>
        <w:t>mismo abordar</w:t>
      </w:r>
      <w:r>
        <w:rPr>
          <w:spacing w:val="-25"/>
          <w:w w:val="110"/>
        </w:rPr>
        <w:t> </w:t>
      </w:r>
      <w:r>
        <w:rPr>
          <w:w w:val="110"/>
        </w:rPr>
        <w:t>el</w:t>
      </w:r>
      <w:r>
        <w:rPr>
          <w:spacing w:val="-25"/>
          <w:w w:val="110"/>
        </w:rPr>
        <w:t> </w:t>
      </w:r>
      <w:r>
        <w:rPr>
          <w:spacing w:val="-3"/>
          <w:w w:val="110"/>
        </w:rPr>
        <w:t>problema</w:t>
      </w:r>
      <w:r>
        <w:rPr>
          <w:spacing w:val="-25"/>
          <w:w w:val="110"/>
        </w:rPr>
        <w:t> </w:t>
      </w:r>
      <w:r>
        <w:rPr>
          <w:w w:val="110"/>
        </w:rPr>
        <w:t>de</w:t>
      </w:r>
      <w:r>
        <w:rPr>
          <w:spacing w:val="-25"/>
          <w:w w:val="110"/>
        </w:rPr>
        <w:t> </w:t>
      </w:r>
      <w:r>
        <w:rPr>
          <w:w w:val="110"/>
        </w:rPr>
        <w:t>la</w:t>
      </w:r>
      <w:r>
        <w:rPr>
          <w:spacing w:val="-25"/>
          <w:w w:val="110"/>
        </w:rPr>
        <w:t> </w:t>
      </w:r>
      <w:r>
        <w:rPr>
          <w:spacing w:val="-3"/>
          <w:w w:val="110"/>
        </w:rPr>
        <w:t>validez</w:t>
      </w:r>
      <w:r>
        <w:rPr>
          <w:spacing w:val="-25"/>
          <w:w w:val="110"/>
        </w:rPr>
        <w:t> </w:t>
      </w:r>
      <w:r>
        <w:rPr>
          <w:w w:val="110"/>
        </w:rPr>
        <w:t>de</w:t>
      </w:r>
      <w:r>
        <w:rPr>
          <w:spacing w:val="-25"/>
          <w:w w:val="110"/>
        </w:rPr>
        <w:t> </w:t>
      </w:r>
      <w:r>
        <w:rPr>
          <w:w w:val="110"/>
        </w:rPr>
        <w:t>un</w:t>
      </w:r>
      <w:r>
        <w:rPr>
          <w:spacing w:val="-25"/>
          <w:w w:val="110"/>
        </w:rPr>
        <w:t> </w:t>
      </w:r>
      <w:r>
        <w:rPr>
          <w:spacing w:val="-3"/>
          <w:w w:val="110"/>
        </w:rPr>
        <w:t>objeto</w:t>
      </w:r>
      <w:r>
        <w:rPr>
          <w:spacing w:val="-25"/>
          <w:w w:val="110"/>
        </w:rPr>
        <w:t> </w:t>
      </w:r>
      <w:r>
        <w:rPr>
          <w:spacing w:val="-3"/>
          <w:w w:val="110"/>
        </w:rPr>
        <w:t>constituido</w:t>
      </w:r>
    </w:p>
    <w:p>
      <w:pPr>
        <w:spacing w:before="11"/>
        <w:ind w:left="113" w:right="2000" w:firstLine="0"/>
        <w:jc w:val="left"/>
        <w:rPr>
          <w:sz w:val="18"/>
        </w:rPr>
      </w:pPr>
      <w:r>
        <w:rPr>
          <w:w w:val="110"/>
          <w:position w:val="6"/>
          <w:sz w:val="10"/>
        </w:rPr>
        <w:t>8 </w:t>
      </w:r>
      <w:r>
        <w:rPr>
          <w:rFonts w:ascii="Trebuchet MS"/>
          <w:i/>
          <w:w w:val="110"/>
          <w:sz w:val="18"/>
        </w:rPr>
        <w:t>Ibidem</w:t>
      </w:r>
      <w:r>
        <w:rPr>
          <w:w w:val="110"/>
          <w:sz w:val="18"/>
        </w:rPr>
        <w:t>, p. 247.</w:t>
      </w:r>
    </w:p>
    <w:p>
      <w:pPr>
        <w:spacing w:after="0"/>
        <w:jc w:val="left"/>
        <w:rPr>
          <w:sz w:val="18"/>
        </w:rPr>
        <w:sectPr>
          <w:pgSz w:w="7940" w:h="11910"/>
          <w:pgMar w:header="0" w:footer="690" w:top="1040" w:bottom="880" w:left="1020" w:right="1080"/>
        </w:sectPr>
      </w:pPr>
    </w:p>
    <w:p>
      <w:pPr>
        <w:pStyle w:val="BodyText"/>
        <w:spacing w:line="295" w:lineRule="auto" w:before="47"/>
        <w:ind w:left="280" w:right="106"/>
        <w:jc w:val="both"/>
      </w:pPr>
      <w:r>
        <w:rPr>
          <w:w w:val="105"/>
        </w:rPr>
        <w:t>empíricamente, que puede ser constatado, del mismo modo que un «objeto» no constituido empíricamente, cuyo problema de validez se resolverá de manera distin- ta. Por tal motivo, Habermas diferencia entre el </w:t>
      </w:r>
      <w:r>
        <w:rPr>
          <w:i/>
          <w:w w:val="105"/>
        </w:rPr>
        <w:t>sentido </w:t>
      </w:r>
      <w:r>
        <w:rPr>
          <w:i/>
          <w:w w:val="105"/>
        </w:rPr>
        <w:t>categorial </w:t>
      </w:r>
      <w:r>
        <w:rPr>
          <w:w w:val="105"/>
        </w:rPr>
        <w:t>de los enunciados cuya objetividad y validez se resuelven empíricamente, y el </w:t>
      </w:r>
      <w:r>
        <w:rPr>
          <w:i/>
          <w:w w:val="105"/>
        </w:rPr>
        <w:t>sentido resoluble discursi- </w:t>
      </w:r>
      <w:r>
        <w:rPr>
          <w:i/>
          <w:w w:val="105"/>
        </w:rPr>
        <w:t>vamente </w:t>
      </w:r>
      <w:r>
        <w:rPr>
          <w:w w:val="105"/>
        </w:rPr>
        <w:t>cuya objetividad y validez de los enunciados no tiene que ver con hechos empíricos, sino con estados de cosas, por lo que esta problemática se soluciona a través de fundamentaciones argumentativas cuyas </w:t>
      </w:r>
      <w:r>
        <w:rPr>
          <w:i/>
          <w:w w:val="105"/>
        </w:rPr>
        <w:t>pretensiones </w:t>
      </w:r>
      <w:r>
        <w:rPr>
          <w:i/>
          <w:w w:val="105"/>
        </w:rPr>
        <w:t>de validez, en estado problematizado, son criticables</w:t>
      </w:r>
      <w:r>
        <w:rPr>
          <w:w w:val="105"/>
        </w:rPr>
        <w:t>.</w:t>
      </w:r>
    </w:p>
    <w:p>
      <w:pPr>
        <w:pStyle w:val="BodyText"/>
        <w:spacing w:before="10"/>
        <w:rPr>
          <w:sz w:val="27"/>
        </w:rPr>
      </w:pPr>
    </w:p>
    <w:p>
      <w:pPr>
        <w:pStyle w:val="BodyText"/>
        <w:spacing w:line="295" w:lineRule="auto"/>
        <w:ind w:left="280" w:right="111"/>
        <w:jc w:val="both"/>
      </w:pPr>
      <w:r>
        <w:rPr>
          <w:w w:val="105"/>
        </w:rPr>
        <w:t>Antes de abordar las cuestiones fundamentales de la ver- dad, a saber: a) la verdad como correspondencia y b) la verdad como teoría consensual, es necesario hacer algu- nas aclaraciones previas que nos permitan comprender   el  pensamiento  de</w:t>
      </w:r>
      <w:r>
        <w:rPr>
          <w:spacing w:val="-21"/>
          <w:w w:val="105"/>
        </w:rPr>
        <w:t> </w:t>
      </w:r>
      <w:r>
        <w:rPr>
          <w:w w:val="105"/>
        </w:rPr>
        <w:t>Habermas.</w:t>
      </w:r>
    </w:p>
    <w:p>
      <w:pPr>
        <w:pStyle w:val="BodyText"/>
        <w:spacing w:before="10"/>
        <w:rPr>
          <w:sz w:val="27"/>
        </w:rPr>
      </w:pPr>
    </w:p>
    <w:p>
      <w:pPr>
        <w:pStyle w:val="ListParagraph"/>
        <w:numPr>
          <w:ilvl w:val="1"/>
          <w:numId w:val="2"/>
        </w:numPr>
        <w:tabs>
          <w:tab w:pos="549" w:val="left" w:leader="none"/>
        </w:tabs>
        <w:spacing w:line="295" w:lineRule="auto" w:before="0" w:after="0"/>
        <w:ind w:left="280" w:right="111" w:firstLine="0"/>
        <w:jc w:val="both"/>
        <w:rPr>
          <w:sz w:val="22"/>
        </w:rPr>
      </w:pPr>
      <w:r>
        <w:rPr>
          <w:w w:val="105"/>
          <w:sz w:val="22"/>
        </w:rPr>
        <w:t>La teoría de la verdad se encuentra sustentada en la comunicación, en el acuerdo, en el   </w:t>
      </w:r>
      <w:r>
        <w:rPr>
          <w:spacing w:val="14"/>
          <w:w w:val="105"/>
          <w:sz w:val="22"/>
        </w:rPr>
        <w:t> </w:t>
      </w:r>
      <w:r>
        <w:rPr>
          <w:w w:val="105"/>
          <w:sz w:val="22"/>
        </w:rPr>
        <w:t>discurso.</w:t>
      </w:r>
    </w:p>
    <w:p>
      <w:pPr>
        <w:pStyle w:val="ListParagraph"/>
        <w:numPr>
          <w:ilvl w:val="1"/>
          <w:numId w:val="2"/>
        </w:numPr>
        <w:tabs>
          <w:tab w:pos="564" w:val="left" w:leader="none"/>
        </w:tabs>
        <w:spacing w:line="295" w:lineRule="auto" w:before="169" w:after="0"/>
        <w:ind w:left="280" w:right="113" w:firstLine="0"/>
        <w:jc w:val="both"/>
        <w:rPr>
          <w:sz w:val="22"/>
        </w:rPr>
      </w:pPr>
      <w:r>
        <w:rPr/>
        <w:pict>
          <v:group style="position:absolute;margin-left:67.906494pt;margin-top:47.932331pt;width:272.2pt;height:97.3pt;mso-position-horizontal-relative:page;mso-position-vertical-relative:paragraph;z-index:1408;mso-wrap-distance-left:0;mso-wrap-distance-right:0" coordorigin="1358,959" coordsize="5444,1946">
            <v:line style="position:absolute" from="1361,961" to="3473,961" stroked="true" strokeweight=".25pt" strokecolor="#000000"/>
            <v:line style="position:absolute" from="1363,1820" to="1363,964" stroked="true" strokeweight=".25pt" strokecolor="#000000"/>
            <v:line style="position:absolute" from="3473,961" to="5197,961" stroked="true" strokeweight=".25pt" strokecolor="#000000"/>
            <v:line style="position:absolute" from="5197,961" to="6799,961" stroked="true" strokeweight=".25pt" strokecolor="#000000"/>
            <v:line style="position:absolute" from="6797,1820" to="6797,964" stroked="true" strokeweight=".25pt" strokecolor="#000000"/>
            <v:line style="position:absolute" from="1363,2899" to="1363,1820" stroked="true" strokeweight=".25pt" strokecolor="#000000"/>
            <v:line style="position:absolute" from="6797,2899" to="6797,1820" stroked="true" strokeweight=".25pt" strokecolor="#000000"/>
            <v:line style="position:absolute" from="1361,2902" to="3473,2902" stroked="true" strokeweight=".25pt" strokecolor="#000000"/>
            <v:line style="position:absolute" from="3473,2902" to="5197,2902" stroked="true" strokeweight=".25pt" strokecolor="#000000"/>
            <v:line style="position:absolute" from="5197,2902" to="6799,2902" stroked="true" strokeweight=".25pt" strokecolor="#000000"/>
            <v:line style="position:absolute" from="5455,1476" to="6539,1476" stroked="true" strokeweight=".45pt" strokecolor="#000000"/>
            <v:rect style="position:absolute;left:3520;top:2168;width:1648;height:420" filled="false" stroked="true" strokeweight=".5pt" strokecolor="#000000"/>
            <v:line style="position:absolute" from="2363,1587" to="2363,1862" stroked="true" strokeweight=".5pt" strokecolor="#000000"/>
            <v:shape style="position:absolute;left:2317;top:1830;width:93;height:127" coordorigin="2317,1830" coordsize="93,127" path="m2317,1830l2363,1957,2398,1862,2363,1862,2317,1830xm2409,1830l2363,1862,2398,1862,2409,1830xe" filled="true" fillcolor="#000000" stroked="false">
              <v:path arrowok="t"/>
              <v:fill type="solid"/>
            </v:shape>
            <v:line style="position:absolute" from="6039,1474" to="6039,1848" stroked="true" strokeweight=".5pt" strokecolor="#000000"/>
            <v:shape style="position:absolute;left:5993;top:1816;width:93;height:127" coordorigin="5993,1816" coordsize="93,127" path="m5993,1816l6039,1943,6073,1848,6039,1848,5993,1816xm6085,1816l6039,1848,6073,1848,6085,1816xe" filled="true" fillcolor="#000000" stroked="false">
              <v:path arrowok="t"/>
              <v:fill type="solid"/>
            </v:shape>
            <v:shape style="position:absolute;left:2784;top:1841;width:1503;height:320" coordorigin="2784,1841" coordsize="1503,320" path="m4287,2161l4287,1841,2784,1841,2784,2031e" filled="false" stroked="true" strokeweight=".5pt" strokecolor="#000000">
              <v:path arrowok="t"/>
            </v:shape>
            <v:shape style="position:absolute;left:2738;top:1999;width:93;height:127" coordorigin="2738,1999" coordsize="93,127" path="m2738,1999l2784,2126,2819,2031,2784,2031,2738,1999xm2830,1999l2784,2031,2819,2031,2830,1999xe" filled="true" fillcolor="#000000" stroked="false">
              <v:path arrowok="t"/>
              <v:fill type="solid"/>
            </v:shape>
            <v:shape style="position:absolute;left:5287;top:2046;width:1413;height:657" type="#_x0000_t202" filled="false" stroked="true" strokeweight=".5pt" strokecolor="#000000">
              <v:textbox inset="0,0,0,0">
                <w:txbxContent>
                  <w:p>
                    <w:pPr>
                      <w:spacing w:line="200" w:lineRule="exact" w:before="17"/>
                      <w:ind w:left="57" w:right="47" w:firstLine="174"/>
                      <w:jc w:val="left"/>
                      <w:rPr>
                        <w:sz w:val="18"/>
                      </w:rPr>
                    </w:pPr>
                    <w:r>
                      <w:rPr>
                        <w:w w:val="110"/>
                        <w:sz w:val="18"/>
                      </w:rPr>
                      <w:t>Diagnóstico de la sociedad </w:t>
                    </w:r>
                    <w:r>
                      <w:rPr>
                        <w:w w:val="105"/>
                        <w:sz w:val="18"/>
                      </w:rPr>
                      <w:t>Contemporánea</w:t>
                    </w:r>
                  </w:p>
                </w:txbxContent>
              </v:textbox>
              <w10:wrap type="none"/>
            </v:shape>
            <v:shape style="position:absolute;left:1460;top:2182;width:1942;height:342" type="#_x0000_t202" filled="false" stroked="true" strokeweight=".5pt" strokecolor="#000000">
              <v:textbox inset="0,0,0,0">
                <w:txbxContent>
                  <w:p>
                    <w:pPr>
                      <w:spacing w:before="69"/>
                      <w:ind w:left="11" w:right="-10" w:firstLine="0"/>
                      <w:jc w:val="left"/>
                      <w:rPr>
                        <w:sz w:val="18"/>
                      </w:rPr>
                    </w:pPr>
                    <w:r>
                      <w:rPr>
                        <w:w w:val="105"/>
                        <w:sz w:val="18"/>
                      </w:rPr>
                      <w:t>Teoría  de  la democracia</w:t>
                    </w:r>
                  </w:p>
                </w:txbxContent>
              </v:textbox>
              <w10:wrap type="none"/>
            </v:shape>
            <v:shape style="position:absolute;left:1839;top:1216;width:1211;height:380" type="#_x0000_t202" filled="false" stroked="false">
              <v:textbox inset="0,0,0,0">
                <w:txbxContent>
                  <w:p>
                    <w:pPr>
                      <w:spacing w:line="181" w:lineRule="exact" w:before="0"/>
                      <w:ind w:left="67" w:right="0" w:hanging="68"/>
                      <w:jc w:val="left"/>
                      <w:rPr>
                        <w:sz w:val="18"/>
                      </w:rPr>
                    </w:pPr>
                    <w:r>
                      <w:rPr>
                        <w:w w:val="105"/>
                        <w:sz w:val="18"/>
                        <w:u w:val="single"/>
                      </w:rPr>
                      <w:t>Antecedente o</w:t>
                    </w:r>
                    <w:r>
                      <w:rPr>
                        <w:sz w:val="18"/>
                        <w:u w:val="single"/>
                      </w:rPr>
                      <w:t> </w:t>
                    </w:r>
                  </w:p>
                  <w:p>
                    <w:pPr>
                      <w:spacing w:line="199" w:lineRule="exact" w:before="0"/>
                      <w:ind w:left="67" w:right="0" w:firstLine="0"/>
                      <w:jc w:val="left"/>
                      <w:rPr>
                        <w:sz w:val="18"/>
                      </w:rPr>
                    </w:pPr>
                    <w:r>
                      <w:rPr>
                        <w:w w:val="105"/>
                        <w:sz w:val="18"/>
                        <w:u w:val="single"/>
                      </w:rPr>
                      <w:t>presupuesto</w:t>
                    </w:r>
                    <w:r>
                      <w:rPr>
                        <w:w w:val="105"/>
                        <w:sz w:val="18"/>
                      </w:rPr>
                      <w:t>:</w:t>
                    </w:r>
                  </w:p>
                </w:txbxContent>
              </v:textbox>
              <w10:wrap type="none"/>
            </v:shape>
            <v:shape style="position:absolute;left:5455;top:1316;width:1084;height:180" type="#_x0000_t202" filled="false" stroked="false">
              <v:textbox inset="0,0,0,0">
                <w:txbxContent>
                  <w:p>
                    <w:pPr>
                      <w:spacing w:line="180" w:lineRule="exact" w:before="0"/>
                      <w:ind w:left="0" w:right="0" w:firstLine="0"/>
                      <w:jc w:val="left"/>
                      <w:rPr>
                        <w:sz w:val="18"/>
                      </w:rPr>
                    </w:pPr>
                    <w:r>
                      <w:rPr>
                        <w:w w:val="105"/>
                        <w:sz w:val="18"/>
                      </w:rPr>
                      <w:t>Consecuente:</w:t>
                    </w:r>
                  </w:p>
                </w:txbxContent>
              </v:textbox>
              <w10:wrap type="none"/>
            </v:shape>
            <v:shape style="position:absolute;left:3580;top:2186;width:1510;height:380" type="#_x0000_t202" filled="false" stroked="false">
              <v:textbox inset="0,0,0,0">
                <w:txbxContent>
                  <w:p>
                    <w:pPr>
                      <w:spacing w:line="181" w:lineRule="exact" w:before="0"/>
                      <w:ind w:left="-1" w:right="0" w:firstLine="0"/>
                      <w:jc w:val="center"/>
                      <w:rPr>
                        <w:sz w:val="18"/>
                      </w:rPr>
                    </w:pPr>
                    <w:r>
                      <w:rPr>
                        <w:spacing w:val="-3"/>
                        <w:w w:val="105"/>
                        <w:sz w:val="18"/>
                      </w:rPr>
                      <w:t>Teoría </w:t>
                    </w:r>
                    <w:r>
                      <w:rPr>
                        <w:w w:val="105"/>
                        <w:sz w:val="18"/>
                      </w:rPr>
                      <w:t>de la </w:t>
                    </w:r>
                    <w:r>
                      <w:rPr>
                        <w:spacing w:val="9"/>
                        <w:w w:val="105"/>
                        <w:sz w:val="18"/>
                      </w:rPr>
                      <w:t> </w:t>
                    </w:r>
                    <w:r>
                      <w:rPr>
                        <w:w w:val="105"/>
                        <w:sz w:val="18"/>
                      </w:rPr>
                      <w:t>verdad</w:t>
                    </w:r>
                  </w:p>
                  <w:p>
                    <w:pPr>
                      <w:spacing w:line="199" w:lineRule="exact" w:before="0"/>
                      <w:ind w:left="0" w:right="0" w:firstLine="0"/>
                      <w:jc w:val="center"/>
                      <w:rPr>
                        <w:sz w:val="18"/>
                      </w:rPr>
                    </w:pPr>
                    <w:r>
                      <w:rPr>
                        <w:w w:val="110"/>
                        <w:sz w:val="18"/>
                      </w:rPr>
                      <w:t>como Consenso</w:t>
                    </w:r>
                  </w:p>
                </w:txbxContent>
              </v:textbox>
              <w10:wrap type="none"/>
            </v:shape>
            <w10:wrap type="topAndBottom"/>
          </v:group>
        </w:pict>
      </w:r>
      <w:r>
        <w:rPr>
          <w:w w:val="105"/>
          <w:sz w:val="22"/>
        </w:rPr>
        <w:t>A la base de la teoría de la verdad consensual se en- cuentra la teoría de la sociedad  </w:t>
      </w:r>
      <w:r>
        <w:rPr>
          <w:spacing w:val="21"/>
          <w:w w:val="105"/>
          <w:sz w:val="22"/>
        </w:rPr>
        <w:t> </w:t>
      </w:r>
      <w:r>
        <w:rPr>
          <w:w w:val="105"/>
          <w:sz w:val="22"/>
        </w:rPr>
        <w:t>democrática:</w:t>
      </w:r>
    </w:p>
    <w:p>
      <w:pPr>
        <w:spacing w:after="0" w:line="295" w:lineRule="auto"/>
        <w:jc w:val="both"/>
        <w:rPr>
          <w:sz w:val="22"/>
        </w:rPr>
        <w:sectPr>
          <w:pgSz w:w="7940" w:h="11910"/>
          <w:pgMar w:header="0" w:footer="766" w:top="980" w:bottom="960" w:left="1080" w:right="1020"/>
        </w:sectPr>
      </w:pPr>
    </w:p>
    <w:p>
      <w:pPr>
        <w:pStyle w:val="ListParagraph"/>
        <w:numPr>
          <w:ilvl w:val="1"/>
          <w:numId w:val="2"/>
        </w:numPr>
        <w:tabs>
          <w:tab w:pos="361" w:val="left" w:leader="none"/>
        </w:tabs>
        <w:spacing w:line="240" w:lineRule="auto" w:before="44" w:after="0"/>
        <w:ind w:left="360" w:right="0" w:hanging="247"/>
        <w:jc w:val="both"/>
        <w:rPr>
          <w:sz w:val="22"/>
        </w:rPr>
      </w:pPr>
      <w:r>
        <w:rPr>
          <w:w w:val="110"/>
          <w:sz w:val="22"/>
        </w:rPr>
        <w:t>La</w:t>
      </w:r>
      <w:r>
        <w:rPr>
          <w:spacing w:val="-18"/>
          <w:w w:val="110"/>
          <w:sz w:val="22"/>
        </w:rPr>
        <w:t> </w:t>
      </w:r>
      <w:r>
        <w:rPr>
          <w:w w:val="110"/>
          <w:sz w:val="22"/>
        </w:rPr>
        <w:t>racionalidad</w:t>
      </w:r>
      <w:r>
        <w:rPr>
          <w:spacing w:val="-18"/>
          <w:w w:val="110"/>
          <w:sz w:val="22"/>
        </w:rPr>
        <w:t> </w:t>
      </w:r>
      <w:r>
        <w:rPr>
          <w:w w:val="110"/>
          <w:sz w:val="22"/>
        </w:rPr>
        <w:t>como</w:t>
      </w:r>
      <w:r>
        <w:rPr>
          <w:spacing w:val="-18"/>
          <w:w w:val="110"/>
          <w:sz w:val="22"/>
        </w:rPr>
        <w:t> </w:t>
      </w:r>
      <w:r>
        <w:rPr>
          <w:w w:val="110"/>
          <w:sz w:val="22"/>
        </w:rPr>
        <w:t>intersubjetividad.</w:t>
      </w:r>
    </w:p>
    <w:p>
      <w:pPr>
        <w:pStyle w:val="BodyText"/>
        <w:spacing w:before="10"/>
        <w:rPr>
          <w:sz w:val="32"/>
        </w:rPr>
      </w:pPr>
    </w:p>
    <w:p>
      <w:pPr>
        <w:pStyle w:val="BodyText"/>
        <w:spacing w:line="295" w:lineRule="auto" w:before="1"/>
        <w:ind w:left="113" w:right="278"/>
        <w:jc w:val="both"/>
      </w:pPr>
      <w:r>
        <w:rPr>
          <w:w w:val="105"/>
        </w:rPr>
        <w:t>Habermas como interlocutor de la filosofía analítica: a) </w:t>
      </w:r>
      <w:r>
        <w:rPr>
          <w:spacing w:val="52"/>
          <w:w w:val="105"/>
        </w:rPr>
        <w:t> </w:t>
      </w:r>
      <w:r>
        <w:rPr>
          <w:w w:val="105"/>
        </w:rPr>
        <w:t>Se aleja de la Filosofía Analítica ortodoxa que tiene como objeto de estudio el lenguaje formal; centra su atención en el lenguaje ordinario; b) El lenguaje como punto de unión entre Austin - Strawson de donde extrae su  </w:t>
      </w:r>
      <w:r>
        <w:rPr>
          <w:spacing w:val="10"/>
          <w:w w:val="105"/>
        </w:rPr>
        <w:t> </w:t>
      </w:r>
      <w:r>
        <w:rPr>
          <w:w w:val="105"/>
        </w:rPr>
        <w:t>teoría.</w:t>
      </w:r>
    </w:p>
    <w:p>
      <w:pPr>
        <w:pStyle w:val="BodyText"/>
        <w:spacing w:line="295" w:lineRule="auto"/>
        <w:ind w:left="113" w:right="278"/>
        <w:jc w:val="both"/>
      </w:pPr>
      <w:r>
        <w:rPr>
          <w:w w:val="105"/>
        </w:rPr>
        <w:t>¿Cuáles son las condiciones de posibilidad del entendi- miento o comprensión desde el   lenguaje?</w:t>
      </w:r>
    </w:p>
    <w:p>
      <w:pPr>
        <w:pStyle w:val="BodyText"/>
        <w:spacing w:before="10"/>
        <w:rPr>
          <w:sz w:val="27"/>
        </w:rPr>
      </w:pPr>
    </w:p>
    <w:p>
      <w:pPr>
        <w:pStyle w:val="BodyText"/>
        <w:ind w:left="113"/>
        <w:jc w:val="both"/>
      </w:pPr>
      <w:r>
        <w:rPr>
          <w:w w:val="105"/>
        </w:rPr>
        <w:t>Austin establece la diferencia entre oración y   enunciado.</w:t>
      </w:r>
    </w:p>
    <w:p>
      <w:pPr>
        <w:pStyle w:val="ListParagraph"/>
        <w:numPr>
          <w:ilvl w:val="0"/>
          <w:numId w:val="4"/>
        </w:numPr>
        <w:tabs>
          <w:tab w:pos="377" w:val="left" w:leader="none"/>
        </w:tabs>
        <w:spacing w:line="295" w:lineRule="auto" w:before="61" w:after="0"/>
        <w:ind w:left="113" w:right="276" w:firstLine="0"/>
        <w:jc w:val="both"/>
        <w:rPr>
          <w:sz w:val="22"/>
        </w:rPr>
      </w:pPr>
      <w:r>
        <w:rPr>
          <w:w w:val="105"/>
          <w:sz w:val="22"/>
        </w:rPr>
        <w:t>la oración pertenece al ámbito de la sintaxis. En este ámbito no podemos preguntarnos sobre la verdad, sino sólo sobre la corrección o incorrección. b) el enunciado es la emisión de una oración en un contexto de habla real. Sólo aquí se plantea el problema de la verdad. Señala tres esferas del</w:t>
      </w:r>
      <w:r>
        <w:rPr>
          <w:spacing w:val="37"/>
          <w:w w:val="105"/>
          <w:sz w:val="22"/>
        </w:rPr>
        <w:t> </w:t>
      </w:r>
      <w:r>
        <w:rPr>
          <w:w w:val="105"/>
          <w:sz w:val="22"/>
        </w:rPr>
        <w:t>enunciado:</w:t>
      </w:r>
    </w:p>
    <w:p>
      <w:pPr>
        <w:pStyle w:val="BodyText"/>
        <w:spacing w:before="10"/>
        <w:rPr>
          <w:sz w:val="27"/>
        </w:rPr>
      </w:pPr>
    </w:p>
    <w:p>
      <w:pPr>
        <w:pStyle w:val="BodyText"/>
        <w:spacing w:line="295" w:lineRule="auto"/>
        <w:ind w:left="113" w:right="277"/>
        <w:jc w:val="both"/>
      </w:pPr>
      <w:r>
        <w:rPr>
          <w:w w:val="110"/>
        </w:rPr>
        <w:t>1a. El Acto Locucionario: es el acto de decir algo = pro- </w:t>
      </w:r>
      <w:r>
        <w:rPr>
          <w:spacing w:val="-3"/>
          <w:w w:val="110"/>
        </w:rPr>
        <w:t>nunciar</w:t>
      </w:r>
      <w:r>
        <w:rPr>
          <w:spacing w:val="-29"/>
          <w:w w:val="110"/>
        </w:rPr>
        <w:t> </w:t>
      </w:r>
      <w:r>
        <w:rPr>
          <w:w w:val="110"/>
        </w:rPr>
        <w:t>una</w:t>
      </w:r>
      <w:r>
        <w:rPr>
          <w:spacing w:val="-29"/>
          <w:w w:val="110"/>
        </w:rPr>
        <w:t> </w:t>
      </w:r>
      <w:r>
        <w:rPr>
          <w:spacing w:val="-3"/>
          <w:w w:val="110"/>
        </w:rPr>
        <w:t>frase</w:t>
      </w:r>
      <w:r>
        <w:rPr>
          <w:spacing w:val="-29"/>
          <w:w w:val="110"/>
        </w:rPr>
        <w:t> </w:t>
      </w:r>
      <w:r>
        <w:rPr>
          <w:w w:val="110"/>
        </w:rPr>
        <w:t>con</w:t>
      </w:r>
      <w:r>
        <w:rPr>
          <w:spacing w:val="-29"/>
          <w:w w:val="110"/>
        </w:rPr>
        <w:t> </w:t>
      </w:r>
      <w:r>
        <w:rPr>
          <w:spacing w:val="-3"/>
          <w:w w:val="110"/>
        </w:rPr>
        <w:t>sentido</w:t>
      </w:r>
      <w:r>
        <w:rPr>
          <w:spacing w:val="-29"/>
          <w:w w:val="110"/>
        </w:rPr>
        <w:t> </w:t>
      </w:r>
      <w:r>
        <w:rPr>
          <w:w w:val="110"/>
        </w:rPr>
        <w:t>y</w:t>
      </w:r>
      <w:r>
        <w:rPr>
          <w:spacing w:val="-29"/>
          <w:w w:val="110"/>
        </w:rPr>
        <w:t> </w:t>
      </w:r>
      <w:r>
        <w:rPr>
          <w:spacing w:val="-3"/>
          <w:w w:val="110"/>
        </w:rPr>
        <w:t>gramaticalmente</w:t>
      </w:r>
      <w:r>
        <w:rPr>
          <w:spacing w:val="-29"/>
          <w:w w:val="110"/>
        </w:rPr>
        <w:t> </w:t>
      </w:r>
      <w:r>
        <w:rPr>
          <w:spacing w:val="-3"/>
          <w:w w:val="110"/>
        </w:rPr>
        <w:t>correcta.</w:t>
      </w:r>
    </w:p>
    <w:p>
      <w:pPr>
        <w:pStyle w:val="BodyText"/>
        <w:spacing w:line="295" w:lineRule="auto" w:before="113"/>
        <w:ind w:left="113" w:right="275"/>
        <w:jc w:val="both"/>
      </w:pPr>
      <w:r>
        <w:rPr>
          <w:w w:val="105"/>
        </w:rPr>
        <w:t>2a. El Acto Ilocucionario: es el modo en que se usa la lo- cución. Realizar un acto locucionario es siempre realizar un acto ilocucionario pues siempre se usan los modos de preguntar, ordenar, describir un hecho, etcétera. Es el modo en que se realiza la pregunta por la    verdad.</w:t>
      </w:r>
    </w:p>
    <w:p>
      <w:pPr>
        <w:spacing w:after="0" w:line="295" w:lineRule="auto"/>
        <w:jc w:val="both"/>
        <w:sectPr>
          <w:pgSz w:w="7940" w:h="11910"/>
          <w:pgMar w:header="0" w:footer="690" w:top="1040" w:bottom="880" w:left="1020" w:right="1080"/>
        </w:sectPr>
      </w:pPr>
    </w:p>
    <w:p>
      <w:pPr>
        <w:pStyle w:val="BodyText"/>
        <w:spacing w:line="295" w:lineRule="auto" w:before="44"/>
        <w:ind w:left="280" w:right="110"/>
        <w:jc w:val="both"/>
      </w:pPr>
      <w:r>
        <w:rPr>
          <w:w w:val="105"/>
        </w:rPr>
        <w:t>3a. El Acto Perlocucionario: constituido por las conse- cuencias del acto de habla: la persuasión, obligación, rechazo, etcétera.</w:t>
      </w:r>
    </w:p>
    <w:p>
      <w:pPr>
        <w:pStyle w:val="BodyText"/>
        <w:spacing w:before="10"/>
        <w:rPr>
          <w:sz w:val="27"/>
        </w:rPr>
      </w:pPr>
    </w:p>
    <w:p>
      <w:pPr>
        <w:pStyle w:val="BodyText"/>
        <w:spacing w:line="295" w:lineRule="auto"/>
        <w:ind w:left="280" w:right="112"/>
        <w:jc w:val="both"/>
        <w:rPr>
          <w:sz w:val="13"/>
        </w:rPr>
      </w:pPr>
      <w:r>
        <w:rPr>
          <w:w w:val="105"/>
        </w:rPr>
        <w:t>Dice Habermas: “Los tres actos que distingue Austin pue- den, por tanto, caracterizarse de la siguiente forma: decir </w:t>
      </w:r>
      <w:r>
        <w:rPr>
          <w:i/>
          <w:w w:val="105"/>
        </w:rPr>
        <w:t>algo</w:t>
      </w:r>
      <w:r>
        <w:rPr>
          <w:w w:val="105"/>
        </w:rPr>
        <w:t>; hacer </w:t>
      </w:r>
      <w:r>
        <w:rPr>
          <w:i/>
          <w:w w:val="105"/>
        </w:rPr>
        <w:t>diciendo </w:t>
      </w:r>
      <w:r>
        <w:rPr>
          <w:w w:val="105"/>
        </w:rPr>
        <w:t>algo; causar algo </w:t>
      </w:r>
      <w:r>
        <w:rPr>
          <w:i/>
          <w:w w:val="105"/>
        </w:rPr>
        <w:t>mediante lo que se </w:t>
      </w:r>
      <w:r>
        <w:rPr>
          <w:i/>
          <w:w w:val="105"/>
        </w:rPr>
        <w:t>hace  </w:t>
      </w:r>
      <w:r>
        <w:rPr>
          <w:w w:val="105"/>
        </w:rPr>
        <w:t>diciendo algo”.</w:t>
      </w:r>
      <w:r>
        <w:rPr>
          <w:w w:val="105"/>
          <w:position w:val="7"/>
          <w:sz w:val="13"/>
        </w:rPr>
        <w:t>9</w:t>
      </w:r>
    </w:p>
    <w:p>
      <w:pPr>
        <w:pStyle w:val="BodyText"/>
        <w:spacing w:before="10"/>
        <w:rPr>
          <w:sz w:val="27"/>
        </w:rPr>
      </w:pPr>
    </w:p>
    <w:p>
      <w:pPr>
        <w:pStyle w:val="BodyText"/>
        <w:spacing w:line="295" w:lineRule="auto"/>
        <w:ind w:left="280" w:right="110"/>
        <w:jc w:val="both"/>
      </w:pPr>
      <w:r>
        <w:rPr>
          <w:w w:val="105"/>
        </w:rPr>
        <w:t>Las palabras pueden ser consideradas como instrumen- tos y con sentido. Comprender una palabra u oración es estar preparado para su uso. </w:t>
      </w:r>
      <w:r>
        <w:rPr>
          <w:i/>
          <w:w w:val="105"/>
        </w:rPr>
        <w:t>El sentido de la palabra está </w:t>
      </w:r>
      <w:r>
        <w:rPr>
          <w:i/>
          <w:w w:val="105"/>
        </w:rPr>
        <w:t>en relación con el uso de la misma</w:t>
      </w:r>
      <w:r>
        <w:rPr>
          <w:w w:val="105"/>
        </w:rPr>
        <w:t>. Por eso la pregunta por la verdad sólo puede ser planteada a los enuncia-</w:t>
      </w:r>
      <w:r>
        <w:rPr>
          <w:spacing w:val="52"/>
          <w:w w:val="105"/>
        </w:rPr>
        <w:t> </w:t>
      </w:r>
      <w:r>
        <w:rPr>
          <w:w w:val="105"/>
        </w:rPr>
        <w:t>dos. Ningún enunciado refleja al mundo, por lo que es necesaria la convención y toda convención implica  un acto de reflexión. Cuando se afirma o se niega algo se hace referencia al mundo, no al enunciado en sí mismo.   El enunciado no reflexiona sobre sí mismo, por lo tanto requiere de otro enunciado para reflexionar sobre sí, lo que Habermas llama objetivación del   </w:t>
      </w:r>
      <w:r>
        <w:rPr>
          <w:spacing w:val="9"/>
          <w:w w:val="105"/>
        </w:rPr>
        <w:t> </w:t>
      </w:r>
      <w:r>
        <w:rPr>
          <w:w w:val="105"/>
        </w:rPr>
        <w:t>enunciado.</w:t>
      </w:r>
    </w:p>
    <w:p>
      <w:pPr>
        <w:pStyle w:val="BodyText"/>
        <w:spacing w:before="10"/>
        <w:rPr>
          <w:sz w:val="27"/>
        </w:rPr>
      </w:pPr>
    </w:p>
    <w:p>
      <w:pPr>
        <w:pStyle w:val="BodyText"/>
        <w:spacing w:line="295" w:lineRule="auto"/>
        <w:ind w:left="280" w:right="112"/>
        <w:jc w:val="both"/>
      </w:pPr>
      <w:r>
        <w:rPr>
          <w:w w:val="105"/>
        </w:rPr>
        <w:t>La tradición nos manifiesta que la teoría de la percepción ha vencido, se ha impuesto, a la teoría del significado:</w:t>
      </w: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1432;mso-wrap-distance-left:0;mso-wrap-distance-right:0" from="68.031494pt,12.753555pt" to="181.417494pt,12.753555pt" stroked="true" strokeweight=".4pt" strokecolor="#000000">
            <w10:wrap type="topAndBottom"/>
          </v:line>
        </w:pict>
      </w:r>
    </w:p>
    <w:p>
      <w:pPr>
        <w:spacing w:line="216" w:lineRule="exact" w:before="10"/>
        <w:ind w:left="280" w:right="111" w:hanging="1"/>
        <w:jc w:val="both"/>
        <w:rPr>
          <w:sz w:val="18"/>
        </w:rPr>
      </w:pPr>
      <w:r>
        <w:rPr>
          <w:position w:val="6"/>
          <w:sz w:val="10"/>
        </w:rPr>
        <w:t>9 </w:t>
      </w:r>
      <w:r>
        <w:rPr>
          <w:sz w:val="18"/>
        </w:rPr>
        <w:t>Jürgen Habermas, </w:t>
      </w:r>
      <w:r>
        <w:rPr>
          <w:rFonts w:ascii="Trebuchet MS" w:hAnsi="Trebuchet MS"/>
          <w:i/>
          <w:spacing w:val="-3"/>
          <w:sz w:val="18"/>
        </w:rPr>
        <w:t>Teoría </w:t>
      </w:r>
      <w:r>
        <w:rPr>
          <w:rFonts w:ascii="Trebuchet MS" w:hAnsi="Trebuchet MS"/>
          <w:i/>
          <w:sz w:val="18"/>
        </w:rPr>
        <w:t>de la acción comunicativa I. Racionalidad </w:t>
      </w:r>
      <w:r>
        <w:rPr>
          <w:rFonts w:ascii="Trebuchet MS" w:hAnsi="Trebuchet MS"/>
          <w:i/>
          <w:sz w:val="18"/>
        </w:rPr>
        <w:t>de la acción y racionalidad social</w:t>
      </w:r>
      <w:r>
        <w:rPr>
          <w:sz w:val="18"/>
        </w:rPr>
        <w:t>, Madrid, </w:t>
      </w:r>
      <w:r>
        <w:rPr>
          <w:spacing w:val="-3"/>
          <w:sz w:val="18"/>
        </w:rPr>
        <w:t>Taurus,  </w:t>
      </w:r>
      <w:r>
        <w:rPr>
          <w:sz w:val="18"/>
        </w:rPr>
        <w:t>1990, p. 371. Para  la ampliación del tema </w:t>
      </w:r>
      <w:r>
        <w:rPr>
          <w:rFonts w:ascii="Trebuchet MS" w:hAnsi="Trebuchet MS"/>
          <w:i/>
          <w:sz w:val="18"/>
        </w:rPr>
        <w:t>cfr</w:t>
      </w:r>
      <w:r>
        <w:rPr>
          <w:sz w:val="18"/>
        </w:rPr>
        <w:t>. pp.     370-432.</w:t>
      </w:r>
    </w:p>
    <w:p>
      <w:pPr>
        <w:spacing w:after="0" w:line="216" w:lineRule="exact"/>
        <w:jc w:val="both"/>
        <w:rPr>
          <w:sz w:val="18"/>
        </w:rPr>
        <w:sectPr>
          <w:pgSz w:w="7940" w:h="11910"/>
          <w:pgMar w:header="0" w:footer="766" w:top="1040" w:bottom="960" w:left="1080" w:right="1020"/>
        </w:sectPr>
      </w:pPr>
    </w:p>
    <w:p>
      <w:pPr>
        <w:pStyle w:val="BodyText"/>
        <w:spacing w:before="5"/>
        <w:rPr>
          <w:sz w:val="3"/>
        </w:rPr>
      </w:pPr>
    </w:p>
    <w:p>
      <w:pPr>
        <w:pStyle w:val="BodyText"/>
        <w:ind w:left="118"/>
        <w:rPr>
          <w:sz w:val="20"/>
        </w:rPr>
      </w:pPr>
      <w:r>
        <w:rPr>
          <w:sz w:val="20"/>
        </w:rPr>
        <w:pict>
          <v:group style="width:271.650pt;height:61.7pt;mso-position-horizontal-relative:char;mso-position-vertical-relative:line" coordorigin="0,0" coordsize="5433,1234">
            <v:line style="position:absolute" from="3,3" to="1813,3" stroked="true" strokeweight=".25pt" strokecolor="#000000"/>
            <v:line style="position:absolute" from="5,623" to="5,5" stroked="true" strokeweight=".25pt" strokecolor="#000000"/>
            <v:line style="position:absolute" from="1813,3" to="3620,3" stroked="true" strokeweight=".25pt" strokecolor="#000000"/>
            <v:line style="position:absolute" from="3620,3" to="5430,3" stroked="true" strokeweight=".25pt" strokecolor="#000000"/>
            <v:line style="position:absolute" from="5428,623" to="5428,5" stroked="true" strokeweight=".25pt" strokecolor="#000000"/>
            <v:line style="position:absolute" from="5,1228" to="5,623" stroked="true" strokeweight=".25pt" strokecolor="#000000"/>
            <v:line style="position:absolute" from="5428,1228" to="5428,623" stroked="true" strokeweight=".25pt" strokecolor="#000000"/>
            <v:line style="position:absolute" from="3,1231" to="1813,1231" stroked="true" strokeweight=".25pt" strokecolor="#000000"/>
            <v:line style="position:absolute" from="1813,1231" to="3620,1231" stroked="true" strokeweight=".25pt" strokecolor="#000000"/>
            <v:line style="position:absolute" from="3620,1231" to="5430,1231" stroked="true" strokeweight=".25pt" strokecolor="#000000"/>
            <v:rect style="position:absolute;left:88;top:648;width:1648;height:314" filled="false" stroked="true" strokeweight=".5pt" strokecolor="#000000"/>
            <v:rect style="position:absolute;left:2064;top:648;width:1328;height:459" filled="false" stroked="true" strokeweight=".5pt" strokecolor="#000000"/>
            <v:line style="position:absolute" from="1741,836" to="1839,836" stroked="true" strokeweight=".5pt" strokecolor="#000000"/>
            <v:shape style="position:absolute;left:1807;top:789;width:127;height:93" coordorigin="1807,789" coordsize="127,93" path="m1807,789l1839,836,1807,882,1934,836,1807,789xe" filled="true" fillcolor="#000000" stroked="false">
              <v:path arrowok="t"/>
              <v:fill type="solid"/>
            </v:shape>
            <v:line style="position:absolute" from="3397,836" to="3710,836" stroked="true" strokeweight=".5pt" strokecolor="#000000"/>
            <v:shape style="position:absolute;left:3678;top:789;width:127;height:93" coordorigin="3678,789" coordsize="127,93" path="m3678,789l3710,836,3678,882,3805,836,3678,789xe" filled="true" fillcolor="#000000" stroked="false">
              <v:path arrowok="t"/>
              <v:fill type="solid"/>
            </v:shape>
            <v:shape style="position:absolute;left:3866;top:648;width:1328;height:460" type="#_x0000_t202" filled="false" stroked="true" strokeweight=".5pt" strokecolor="#000000">
              <v:textbox inset="0,0,0,0">
                <w:txbxContent>
                  <w:p>
                    <w:pPr>
                      <w:spacing w:line="200" w:lineRule="exact" w:before="24"/>
                      <w:ind w:left="294" w:right="77" w:hanging="228"/>
                      <w:jc w:val="left"/>
                      <w:rPr>
                        <w:sz w:val="18"/>
                      </w:rPr>
                    </w:pPr>
                    <w:r>
                      <w:rPr>
                        <w:w w:val="110"/>
                        <w:sz w:val="18"/>
                      </w:rPr>
                      <w:t>Comprender o Entender</w:t>
                    </w:r>
                  </w:p>
                </w:txbxContent>
              </v:textbox>
              <w10:wrap type="none"/>
            </v:shape>
            <v:shape style="position:absolute;left:1344;top:238;width:2745;height:180" type="#_x0000_t202" filled="false" stroked="false">
              <v:textbox inset="0,0,0,0">
                <w:txbxContent>
                  <w:p>
                    <w:pPr>
                      <w:spacing w:line="180" w:lineRule="exact" w:before="0"/>
                      <w:ind w:left="0" w:right="0" w:firstLine="0"/>
                      <w:jc w:val="left"/>
                      <w:rPr>
                        <w:sz w:val="18"/>
                      </w:rPr>
                    </w:pPr>
                    <w:r>
                      <w:rPr>
                        <w:w w:val="105"/>
                        <w:sz w:val="18"/>
                      </w:rPr>
                      <w:t>Esta ha sido su forma de  proceder:</w:t>
                    </w:r>
                  </w:p>
                </w:txbxContent>
              </v:textbox>
              <w10:wrap type="none"/>
            </v:shape>
            <v:shape style="position:absolute;left:147;top:695;width:1524;height:180" type="#_x0000_t202" filled="false" stroked="false">
              <v:textbox inset="0,0,0,0">
                <w:txbxContent>
                  <w:p>
                    <w:pPr>
                      <w:spacing w:line="180" w:lineRule="exact" w:before="0"/>
                      <w:ind w:left="0" w:right="-17" w:firstLine="0"/>
                      <w:jc w:val="left"/>
                      <w:rPr>
                        <w:sz w:val="18"/>
                      </w:rPr>
                    </w:pPr>
                    <w:r>
                      <w:rPr>
                        <w:w w:val="110"/>
                        <w:sz w:val="18"/>
                      </w:rPr>
                      <w:t>Observar o</w:t>
                    </w:r>
                    <w:r>
                      <w:rPr>
                        <w:spacing w:val="-26"/>
                        <w:w w:val="110"/>
                        <w:sz w:val="18"/>
                      </w:rPr>
                      <w:t> </w:t>
                    </w:r>
                    <w:r>
                      <w:rPr>
                        <w:w w:val="110"/>
                        <w:sz w:val="18"/>
                      </w:rPr>
                      <w:t>percibir</w:t>
                    </w:r>
                  </w:p>
                </w:txbxContent>
              </v:textbox>
              <w10:wrap type="none"/>
            </v:shape>
            <v:shape style="position:absolute;left:2116;top:695;width:1201;height:380" type="#_x0000_t202" filled="false" stroked="false">
              <v:textbox inset="0,0,0,0">
                <w:txbxContent>
                  <w:p>
                    <w:pPr>
                      <w:spacing w:line="181" w:lineRule="exact" w:before="0"/>
                      <w:ind w:left="0" w:right="0" w:firstLine="0"/>
                      <w:jc w:val="center"/>
                      <w:rPr>
                        <w:sz w:val="18"/>
                      </w:rPr>
                    </w:pPr>
                    <w:r>
                      <w:rPr>
                        <w:w w:val="105"/>
                        <w:sz w:val="18"/>
                      </w:rPr>
                      <w:t>se ha impuesto</w:t>
                    </w:r>
                  </w:p>
                  <w:p>
                    <w:pPr>
                      <w:spacing w:line="199" w:lineRule="exact" w:before="0"/>
                      <w:ind w:left="0" w:right="0" w:firstLine="0"/>
                      <w:jc w:val="center"/>
                      <w:rPr>
                        <w:sz w:val="18"/>
                      </w:rPr>
                    </w:pPr>
                    <w:r>
                      <w:rPr>
                        <w:w w:val="105"/>
                        <w:sz w:val="18"/>
                      </w:rPr>
                      <w:t>sobre</w:t>
                    </w:r>
                  </w:p>
                </w:txbxContent>
              </v:textbox>
              <w10:wrap type="none"/>
            </v:shape>
          </v:group>
        </w:pict>
      </w:r>
      <w:r>
        <w:rPr>
          <w:sz w:val="20"/>
        </w:rPr>
      </w:r>
    </w:p>
    <w:p>
      <w:pPr>
        <w:pStyle w:val="BodyText"/>
        <w:rPr>
          <w:sz w:val="9"/>
        </w:rPr>
      </w:pPr>
    </w:p>
    <w:p>
      <w:pPr>
        <w:pStyle w:val="BodyText"/>
        <w:spacing w:line="295" w:lineRule="auto" w:before="64"/>
        <w:ind w:left="113" w:right="278"/>
        <w:jc w:val="both"/>
      </w:pPr>
      <w:r>
        <w:rPr>
          <w:w w:val="105"/>
        </w:rPr>
        <w:t>No es </w:t>
      </w:r>
      <w:r>
        <w:rPr>
          <w:spacing w:val="-3"/>
          <w:w w:val="105"/>
        </w:rPr>
        <w:t>propósito </w:t>
      </w:r>
      <w:r>
        <w:rPr>
          <w:w w:val="105"/>
        </w:rPr>
        <w:t>de </w:t>
      </w:r>
      <w:r>
        <w:rPr>
          <w:spacing w:val="-3"/>
          <w:w w:val="105"/>
        </w:rPr>
        <w:t>Habermas centrar </w:t>
      </w:r>
      <w:r>
        <w:rPr>
          <w:w w:val="105"/>
        </w:rPr>
        <w:t>su </w:t>
      </w:r>
      <w:r>
        <w:rPr>
          <w:spacing w:val="-3"/>
          <w:w w:val="105"/>
        </w:rPr>
        <w:t>atención </w:t>
      </w:r>
      <w:r>
        <w:rPr>
          <w:w w:val="105"/>
        </w:rPr>
        <w:t>en </w:t>
      </w:r>
      <w:r>
        <w:rPr>
          <w:spacing w:val="-3"/>
          <w:w w:val="105"/>
        </w:rPr>
        <w:t>las </w:t>
      </w:r>
      <w:r>
        <w:rPr>
          <w:spacing w:val="-5"/>
          <w:w w:val="105"/>
        </w:rPr>
        <w:t>ciencias </w:t>
      </w:r>
      <w:r>
        <w:rPr>
          <w:spacing w:val="-4"/>
          <w:w w:val="105"/>
        </w:rPr>
        <w:t>del </w:t>
      </w:r>
      <w:r>
        <w:rPr>
          <w:spacing w:val="-5"/>
          <w:w w:val="105"/>
        </w:rPr>
        <w:t>lenguaje </w:t>
      </w:r>
      <w:r>
        <w:rPr>
          <w:w w:val="105"/>
        </w:rPr>
        <w:t>a </w:t>
      </w:r>
      <w:r>
        <w:rPr>
          <w:spacing w:val="-3"/>
          <w:w w:val="105"/>
        </w:rPr>
        <w:t>la </w:t>
      </w:r>
      <w:r>
        <w:rPr>
          <w:spacing w:val="-5"/>
          <w:w w:val="105"/>
        </w:rPr>
        <w:t>manera </w:t>
      </w:r>
      <w:r>
        <w:rPr>
          <w:spacing w:val="-3"/>
          <w:w w:val="105"/>
        </w:rPr>
        <w:t>de </w:t>
      </w:r>
      <w:r>
        <w:rPr>
          <w:spacing w:val="-15"/>
          <w:w w:val="105"/>
        </w:rPr>
        <w:t>F. </w:t>
      </w:r>
      <w:r>
        <w:rPr>
          <w:spacing w:val="-3"/>
          <w:w w:val="105"/>
        </w:rPr>
        <w:t>de </w:t>
      </w:r>
      <w:r>
        <w:rPr>
          <w:spacing w:val="-5"/>
          <w:w w:val="105"/>
        </w:rPr>
        <w:t>Saussure </w:t>
      </w:r>
      <w:r>
        <w:rPr>
          <w:w w:val="105"/>
        </w:rPr>
        <w:t>= </w:t>
      </w:r>
      <w:r>
        <w:rPr>
          <w:spacing w:val="-5"/>
          <w:w w:val="105"/>
        </w:rPr>
        <w:t>lingüís- </w:t>
      </w:r>
      <w:r>
        <w:rPr>
          <w:spacing w:val="-3"/>
          <w:w w:val="105"/>
        </w:rPr>
        <w:t>tica  estructural  </w:t>
      </w:r>
      <w:r>
        <w:rPr>
          <w:w w:val="105"/>
        </w:rPr>
        <w:t>= </w:t>
      </w:r>
      <w:r>
        <w:rPr>
          <w:spacing w:val="-3"/>
          <w:w w:val="105"/>
        </w:rPr>
        <w:t>objetivación  </w:t>
      </w:r>
      <w:r>
        <w:rPr>
          <w:w w:val="105"/>
        </w:rPr>
        <w:t>del </w:t>
      </w:r>
      <w:r>
        <w:rPr>
          <w:spacing w:val="-3"/>
          <w:w w:val="105"/>
        </w:rPr>
        <w:t>lenguaje  </w:t>
      </w:r>
      <w:r>
        <w:rPr>
          <w:w w:val="105"/>
        </w:rPr>
        <w:t>o </w:t>
      </w:r>
      <w:r>
        <w:rPr>
          <w:spacing w:val="-3"/>
          <w:w w:val="105"/>
        </w:rPr>
        <w:t>cosificación.</w:t>
      </w:r>
    </w:p>
    <w:p>
      <w:pPr>
        <w:pStyle w:val="BodyText"/>
        <w:spacing w:before="10"/>
        <w:rPr>
          <w:sz w:val="27"/>
        </w:rPr>
      </w:pPr>
    </w:p>
    <w:p>
      <w:pPr>
        <w:pStyle w:val="ListParagraph"/>
        <w:numPr>
          <w:ilvl w:val="1"/>
          <w:numId w:val="4"/>
        </w:numPr>
        <w:tabs>
          <w:tab w:pos="851" w:val="left" w:leader="none"/>
        </w:tabs>
        <w:spacing w:line="295" w:lineRule="auto" w:before="0" w:after="0"/>
        <w:ind w:left="850" w:right="277" w:hanging="170"/>
        <w:jc w:val="both"/>
        <w:rPr>
          <w:sz w:val="22"/>
        </w:rPr>
      </w:pPr>
      <w:r>
        <w:rPr>
          <w:w w:val="105"/>
          <w:sz w:val="22"/>
        </w:rPr>
        <w:t>El lenguaje no es algo objetivo, no puede ser co- sificado ni cosificable, observable; no es un </w:t>
      </w:r>
      <w:r>
        <w:rPr>
          <w:spacing w:val="-2"/>
          <w:w w:val="105"/>
          <w:sz w:val="22"/>
        </w:rPr>
        <w:t>objeto </w:t>
      </w:r>
      <w:r>
        <w:rPr>
          <w:w w:val="105"/>
          <w:sz w:val="22"/>
        </w:rPr>
        <w:t>que se encuentre en el  </w:t>
      </w:r>
      <w:r>
        <w:rPr>
          <w:spacing w:val="4"/>
          <w:w w:val="105"/>
          <w:sz w:val="22"/>
        </w:rPr>
        <w:t> </w:t>
      </w:r>
      <w:r>
        <w:rPr>
          <w:w w:val="105"/>
          <w:sz w:val="22"/>
        </w:rPr>
        <w:t>mundo.</w:t>
      </w:r>
    </w:p>
    <w:p>
      <w:pPr>
        <w:pStyle w:val="ListParagraph"/>
        <w:numPr>
          <w:ilvl w:val="1"/>
          <w:numId w:val="4"/>
        </w:numPr>
        <w:tabs>
          <w:tab w:pos="851" w:val="left" w:leader="none"/>
        </w:tabs>
        <w:spacing w:line="295" w:lineRule="auto" w:before="85" w:after="0"/>
        <w:ind w:left="850" w:right="280" w:hanging="170"/>
        <w:jc w:val="both"/>
        <w:rPr>
          <w:sz w:val="22"/>
        </w:rPr>
      </w:pPr>
      <w:r>
        <w:rPr>
          <w:w w:val="105"/>
          <w:sz w:val="22"/>
        </w:rPr>
        <w:t>El lenguaje formal-científico pertenece a la prime- ra corriente de la filosofía </w:t>
      </w:r>
      <w:r>
        <w:rPr>
          <w:spacing w:val="9"/>
          <w:w w:val="105"/>
          <w:sz w:val="22"/>
        </w:rPr>
        <w:t> </w:t>
      </w:r>
      <w:r>
        <w:rPr>
          <w:w w:val="105"/>
          <w:sz w:val="22"/>
        </w:rPr>
        <w:t>analítica.</w:t>
      </w:r>
    </w:p>
    <w:p>
      <w:pPr>
        <w:pStyle w:val="ListParagraph"/>
        <w:numPr>
          <w:ilvl w:val="1"/>
          <w:numId w:val="4"/>
        </w:numPr>
        <w:tabs>
          <w:tab w:pos="851" w:val="left" w:leader="none"/>
        </w:tabs>
        <w:spacing w:line="295" w:lineRule="auto" w:before="85" w:after="0"/>
        <w:ind w:left="850" w:right="277" w:hanging="170"/>
        <w:jc w:val="both"/>
        <w:rPr>
          <w:sz w:val="22"/>
        </w:rPr>
      </w:pPr>
      <w:r>
        <w:rPr>
          <w:w w:val="105"/>
          <w:sz w:val="22"/>
        </w:rPr>
        <w:t>La </w:t>
      </w:r>
      <w:r>
        <w:rPr>
          <w:spacing w:val="2"/>
          <w:w w:val="105"/>
          <w:sz w:val="22"/>
        </w:rPr>
        <w:t>teoría </w:t>
      </w:r>
      <w:r>
        <w:rPr>
          <w:w w:val="105"/>
          <w:sz w:val="22"/>
        </w:rPr>
        <w:t>de la </w:t>
      </w:r>
      <w:r>
        <w:rPr>
          <w:spacing w:val="2"/>
          <w:w w:val="105"/>
          <w:sz w:val="22"/>
        </w:rPr>
        <w:t>comunicación </w:t>
      </w:r>
      <w:r>
        <w:rPr>
          <w:w w:val="105"/>
          <w:sz w:val="22"/>
        </w:rPr>
        <w:t>o del </w:t>
      </w:r>
      <w:r>
        <w:rPr>
          <w:spacing w:val="2"/>
          <w:w w:val="105"/>
          <w:sz w:val="22"/>
        </w:rPr>
        <w:t>consenso, </w:t>
      </w:r>
      <w:r>
        <w:rPr>
          <w:w w:val="105"/>
          <w:sz w:val="22"/>
        </w:rPr>
        <w:t>como posibilidad de la verdad, realiza la crítica y</w:t>
      </w:r>
      <w:r>
        <w:rPr>
          <w:spacing w:val="52"/>
          <w:w w:val="105"/>
          <w:sz w:val="22"/>
        </w:rPr>
        <w:t> </w:t>
      </w:r>
      <w:r>
        <w:rPr>
          <w:w w:val="105"/>
          <w:sz w:val="22"/>
        </w:rPr>
        <w:t>el análisis de la concepción solipsista de la verdad y se encamina hacia la verdad como intersub- jetividad. La crítica a la concepción solipsista es porque la relación que establece se lleva a cabo entre sujeto - objeto sin posibilidad de análisis, crítica </w:t>
      </w:r>
      <w:r>
        <w:rPr>
          <w:spacing w:val="-8"/>
          <w:w w:val="105"/>
          <w:sz w:val="22"/>
        </w:rPr>
        <w:t>y, </w:t>
      </w:r>
      <w:r>
        <w:rPr>
          <w:w w:val="105"/>
          <w:sz w:val="22"/>
        </w:rPr>
        <w:t>finalmente, de  oposición.  La  cuestión de la verdad se enfrenta de forma dialógica; </w:t>
      </w:r>
      <w:r>
        <w:rPr>
          <w:spacing w:val="-8"/>
          <w:w w:val="105"/>
          <w:sz w:val="22"/>
        </w:rPr>
        <w:t>y,     </w:t>
      </w:r>
      <w:r>
        <w:rPr>
          <w:w w:val="105"/>
          <w:sz w:val="22"/>
        </w:rPr>
        <w:t>en sentido estricto, el diálogo no se da entre ob- jetos; el diálogo sólo es posible y real de igual a igual, es decir, entre sujetos que tienen la misma posibilidad, en igualdad de circunstancias, para exteriorizar sus puntos de vista y hacer valer   </w:t>
      </w:r>
      <w:r>
        <w:rPr>
          <w:spacing w:val="28"/>
          <w:w w:val="105"/>
          <w:sz w:val="22"/>
        </w:rPr>
        <w:t> </w:t>
      </w:r>
      <w:r>
        <w:rPr>
          <w:w w:val="105"/>
          <w:sz w:val="22"/>
        </w:rPr>
        <w:t>sus</w:t>
      </w:r>
    </w:p>
    <w:p>
      <w:pPr>
        <w:spacing w:after="0" w:line="295" w:lineRule="auto"/>
        <w:jc w:val="both"/>
        <w:rPr>
          <w:sz w:val="22"/>
        </w:rPr>
        <w:sectPr>
          <w:pgSz w:w="7940" w:h="11910"/>
          <w:pgMar w:header="0" w:footer="690" w:top="1100" w:bottom="880" w:left="1020" w:right="1080"/>
        </w:sectPr>
      </w:pPr>
    </w:p>
    <w:p>
      <w:pPr>
        <w:pStyle w:val="BodyText"/>
        <w:spacing w:line="295" w:lineRule="auto" w:before="44"/>
        <w:ind w:left="1017" w:right="107"/>
        <w:jc w:val="both"/>
      </w:pPr>
      <w:r>
        <w:rPr>
          <w:w w:val="105"/>
        </w:rPr>
        <w:t>razones. Cada una de las proposiciones de </w:t>
      </w:r>
      <w:r>
        <w:rPr>
          <w:spacing w:val="2"/>
          <w:w w:val="105"/>
        </w:rPr>
        <w:t>los </w:t>
      </w:r>
      <w:r>
        <w:rPr>
          <w:w w:val="105"/>
        </w:rPr>
        <w:t>dialogantes tiene pretensiones de validez, sin las cuales no sería posible el diálogo. Pretensiones de </w:t>
      </w:r>
      <w:r>
        <w:rPr>
          <w:spacing w:val="-3"/>
          <w:w w:val="105"/>
        </w:rPr>
        <w:t>validez:</w:t>
      </w:r>
      <w:r>
        <w:rPr>
          <w:spacing w:val="-21"/>
          <w:w w:val="105"/>
        </w:rPr>
        <w:t> </w:t>
      </w:r>
      <w:r>
        <w:rPr>
          <w:i/>
          <w:spacing w:val="-3"/>
          <w:w w:val="105"/>
        </w:rPr>
        <w:t>inteligibilidad,</w:t>
      </w:r>
      <w:r>
        <w:rPr>
          <w:i/>
          <w:spacing w:val="-22"/>
          <w:w w:val="105"/>
        </w:rPr>
        <w:t> </w:t>
      </w:r>
      <w:r>
        <w:rPr>
          <w:i/>
          <w:spacing w:val="-3"/>
          <w:w w:val="105"/>
        </w:rPr>
        <w:t>veracidad,</w:t>
      </w:r>
      <w:r>
        <w:rPr>
          <w:i/>
          <w:spacing w:val="-22"/>
          <w:w w:val="105"/>
        </w:rPr>
        <w:t> </w:t>
      </w:r>
      <w:r>
        <w:rPr>
          <w:i/>
          <w:spacing w:val="-3"/>
          <w:w w:val="105"/>
        </w:rPr>
        <w:t>rectitud</w:t>
      </w:r>
      <w:r>
        <w:rPr>
          <w:i/>
          <w:spacing w:val="-22"/>
          <w:w w:val="105"/>
        </w:rPr>
        <w:t> </w:t>
      </w:r>
      <w:r>
        <w:rPr>
          <w:i/>
          <w:spacing w:val="-3"/>
          <w:w w:val="105"/>
        </w:rPr>
        <w:t>normativa </w:t>
      </w:r>
      <w:r>
        <w:rPr>
          <w:i/>
          <w:w w:val="105"/>
        </w:rPr>
        <w:t>y verdad</w:t>
      </w:r>
      <w:r>
        <w:rPr>
          <w:w w:val="105"/>
        </w:rPr>
        <w:t>, que son inherentes a los mismos actos de habla, al lenguaje; no se trata de disposiciones subjetivas, construidas por el sujeto, sino propias del lenguaje con el que el sujeto establece con- senso. Cuando las pretensiones de validez se en- cuentran en situaciones problemáticas entonces se busca y requiere el acuerdo  </w:t>
      </w:r>
      <w:r>
        <w:rPr>
          <w:spacing w:val="18"/>
          <w:w w:val="105"/>
        </w:rPr>
        <w:t> </w:t>
      </w:r>
      <w:r>
        <w:rPr>
          <w:w w:val="105"/>
        </w:rPr>
        <w:t>dialogal.</w:t>
      </w:r>
    </w:p>
    <w:p>
      <w:pPr>
        <w:pStyle w:val="BodyText"/>
        <w:spacing w:before="10"/>
        <w:rPr>
          <w:sz w:val="27"/>
        </w:rPr>
      </w:pPr>
    </w:p>
    <w:p>
      <w:pPr>
        <w:pStyle w:val="BodyText"/>
        <w:spacing w:line="295" w:lineRule="auto"/>
        <w:ind w:left="280" w:right="111"/>
        <w:jc w:val="both"/>
      </w:pPr>
      <w:r>
        <w:rPr>
          <w:spacing w:val="-3"/>
          <w:w w:val="105"/>
        </w:rPr>
        <w:t>Iniciemos </w:t>
      </w:r>
      <w:r>
        <w:rPr>
          <w:w w:val="105"/>
        </w:rPr>
        <w:t>la </w:t>
      </w:r>
      <w:r>
        <w:rPr>
          <w:spacing w:val="-3"/>
          <w:w w:val="105"/>
        </w:rPr>
        <w:t>discusión sobre </w:t>
      </w:r>
      <w:r>
        <w:rPr>
          <w:w w:val="105"/>
        </w:rPr>
        <w:t>las </w:t>
      </w:r>
      <w:r>
        <w:rPr>
          <w:spacing w:val="-3"/>
          <w:w w:val="105"/>
        </w:rPr>
        <w:t>teorías </w:t>
      </w:r>
      <w:r>
        <w:rPr>
          <w:spacing w:val="-4"/>
          <w:w w:val="105"/>
        </w:rPr>
        <w:t>acerca </w:t>
      </w:r>
      <w:r>
        <w:rPr>
          <w:w w:val="105"/>
        </w:rPr>
        <w:t>de la </w:t>
      </w:r>
      <w:r>
        <w:rPr>
          <w:spacing w:val="-3"/>
          <w:w w:val="105"/>
        </w:rPr>
        <w:t>verdad. </w:t>
      </w:r>
      <w:r>
        <w:rPr>
          <w:w w:val="105"/>
        </w:rPr>
        <w:t>Retomemos principalmente las propuestas y el debate entre John Austin y Peter Strawson, pensadores que le permiten a Habermas analizar y enlazarse con su propia forma de concebir la verdad. La primera diferencia que conviene advertir es la hecha por Strawson entre cosas o acontecimientos y hechos. Las cosas o acontecimientos son</w:t>
      </w:r>
      <w:r>
        <w:rPr>
          <w:spacing w:val="-7"/>
          <w:w w:val="105"/>
        </w:rPr>
        <w:t> </w:t>
      </w:r>
      <w:r>
        <w:rPr>
          <w:w w:val="105"/>
        </w:rPr>
        <w:t>objetos</w:t>
      </w:r>
      <w:r>
        <w:rPr>
          <w:spacing w:val="-7"/>
          <w:w w:val="105"/>
        </w:rPr>
        <w:t> </w:t>
      </w:r>
      <w:r>
        <w:rPr>
          <w:w w:val="105"/>
        </w:rPr>
        <w:t>de</w:t>
      </w:r>
      <w:r>
        <w:rPr>
          <w:spacing w:val="-7"/>
          <w:w w:val="105"/>
        </w:rPr>
        <w:t> </w:t>
      </w:r>
      <w:r>
        <w:rPr>
          <w:w w:val="105"/>
        </w:rPr>
        <w:t>experiencia</w:t>
      </w:r>
      <w:r>
        <w:rPr>
          <w:spacing w:val="-7"/>
          <w:w w:val="105"/>
        </w:rPr>
        <w:t> </w:t>
      </w:r>
      <w:r>
        <w:rPr>
          <w:w w:val="105"/>
        </w:rPr>
        <w:t>posible;</w:t>
      </w:r>
      <w:r>
        <w:rPr>
          <w:spacing w:val="-7"/>
          <w:w w:val="105"/>
        </w:rPr>
        <w:t> </w:t>
      </w:r>
      <w:r>
        <w:rPr>
          <w:w w:val="105"/>
        </w:rPr>
        <w:t>éstos</w:t>
      </w:r>
      <w:r>
        <w:rPr>
          <w:spacing w:val="-7"/>
          <w:w w:val="105"/>
        </w:rPr>
        <w:t> </w:t>
      </w:r>
      <w:r>
        <w:rPr>
          <w:w w:val="105"/>
        </w:rPr>
        <w:t>están</w:t>
      </w:r>
      <w:r>
        <w:rPr>
          <w:spacing w:val="-7"/>
          <w:w w:val="105"/>
        </w:rPr>
        <w:t> </w:t>
      </w:r>
      <w:r>
        <w:rPr>
          <w:w w:val="105"/>
        </w:rPr>
        <w:t>en</w:t>
      </w:r>
      <w:r>
        <w:rPr>
          <w:spacing w:val="-7"/>
          <w:w w:val="105"/>
        </w:rPr>
        <w:t> </w:t>
      </w:r>
      <w:r>
        <w:rPr>
          <w:w w:val="105"/>
        </w:rPr>
        <w:t>el</w:t>
      </w:r>
      <w:r>
        <w:rPr>
          <w:spacing w:val="-7"/>
          <w:w w:val="105"/>
        </w:rPr>
        <w:t> </w:t>
      </w:r>
      <w:r>
        <w:rPr>
          <w:w w:val="105"/>
        </w:rPr>
        <w:t>mun- do como objetos. Los hechos son estados de cosas que existen pero que sólo afirmamos a través de enunciados; los hechos no son cosas que puedan datarse o localizarse en el mundo, se refieren a contenidos proposicionales. Sin embargo, se hace mención a «algo» en los hechos.  </w:t>
      </w:r>
      <w:r>
        <w:rPr>
          <w:spacing w:val="52"/>
          <w:w w:val="105"/>
        </w:rPr>
        <w:t> </w:t>
      </w:r>
      <w:r>
        <w:rPr>
          <w:w w:val="105"/>
        </w:rPr>
        <w:t>Al respecto Habermas </w:t>
      </w:r>
      <w:r>
        <w:rPr>
          <w:spacing w:val="19"/>
          <w:w w:val="105"/>
        </w:rPr>
        <w:t> </w:t>
      </w:r>
      <w:r>
        <w:rPr>
          <w:w w:val="105"/>
        </w:rPr>
        <w:t>dice:</w:t>
      </w:r>
    </w:p>
    <w:p>
      <w:pPr>
        <w:spacing w:after="0" w:line="295" w:lineRule="auto"/>
        <w:jc w:val="both"/>
        <w:sectPr>
          <w:pgSz w:w="7940" w:h="11910"/>
          <w:pgMar w:header="0" w:footer="766" w:top="1040" w:bottom="960" w:left="1080" w:right="1020"/>
        </w:sectPr>
      </w:pPr>
    </w:p>
    <w:p>
      <w:pPr>
        <w:spacing w:line="304" w:lineRule="auto" w:before="55"/>
        <w:ind w:left="964" w:right="278" w:firstLine="0"/>
        <w:jc w:val="both"/>
        <w:rPr>
          <w:sz w:val="18"/>
        </w:rPr>
      </w:pPr>
      <w:r>
        <w:rPr>
          <w:w w:val="110"/>
          <w:sz w:val="18"/>
        </w:rPr>
        <w:t>Me parece que la cuestión acerca del estatuto</w:t>
      </w:r>
      <w:r>
        <w:rPr>
          <w:spacing w:val="-21"/>
          <w:w w:val="110"/>
          <w:sz w:val="18"/>
        </w:rPr>
        <w:t> </w:t>
      </w:r>
      <w:r>
        <w:rPr>
          <w:w w:val="110"/>
          <w:sz w:val="18"/>
        </w:rPr>
        <w:t>ontológico de los hechos está mal planteada: la suposición de que los</w:t>
      </w:r>
      <w:r>
        <w:rPr>
          <w:spacing w:val="-7"/>
          <w:w w:val="110"/>
          <w:sz w:val="18"/>
        </w:rPr>
        <w:t> </w:t>
      </w:r>
      <w:r>
        <w:rPr>
          <w:w w:val="110"/>
          <w:sz w:val="18"/>
        </w:rPr>
        <w:t>hechos</w:t>
      </w:r>
      <w:r>
        <w:rPr>
          <w:spacing w:val="-7"/>
          <w:w w:val="110"/>
          <w:sz w:val="18"/>
        </w:rPr>
        <w:t> </w:t>
      </w:r>
      <w:r>
        <w:rPr>
          <w:w w:val="110"/>
          <w:sz w:val="18"/>
        </w:rPr>
        <w:t>«son</w:t>
      </w:r>
      <w:r>
        <w:rPr>
          <w:spacing w:val="-7"/>
          <w:w w:val="110"/>
          <w:sz w:val="18"/>
        </w:rPr>
        <w:t> </w:t>
      </w:r>
      <w:r>
        <w:rPr>
          <w:w w:val="110"/>
          <w:sz w:val="18"/>
        </w:rPr>
        <w:t>algo»</w:t>
      </w:r>
      <w:r>
        <w:rPr>
          <w:spacing w:val="-7"/>
          <w:w w:val="110"/>
          <w:sz w:val="18"/>
        </w:rPr>
        <w:t> </w:t>
      </w:r>
      <w:r>
        <w:rPr>
          <w:w w:val="110"/>
          <w:sz w:val="18"/>
        </w:rPr>
        <w:t>de</w:t>
      </w:r>
      <w:r>
        <w:rPr>
          <w:spacing w:val="-7"/>
          <w:w w:val="110"/>
          <w:sz w:val="18"/>
        </w:rPr>
        <w:t> </w:t>
      </w:r>
      <w:r>
        <w:rPr>
          <w:w w:val="110"/>
          <w:sz w:val="18"/>
        </w:rPr>
        <w:t>forma</w:t>
      </w:r>
      <w:r>
        <w:rPr>
          <w:spacing w:val="-7"/>
          <w:w w:val="110"/>
          <w:sz w:val="18"/>
        </w:rPr>
        <w:t> </w:t>
      </w:r>
      <w:r>
        <w:rPr>
          <w:i/>
          <w:w w:val="110"/>
          <w:sz w:val="18"/>
        </w:rPr>
        <w:t>análoga</w:t>
      </w:r>
      <w:r>
        <w:rPr>
          <w:i/>
          <w:spacing w:val="-7"/>
          <w:w w:val="110"/>
          <w:sz w:val="18"/>
        </w:rPr>
        <w:t> </w:t>
      </w:r>
      <w:r>
        <w:rPr>
          <w:w w:val="110"/>
          <w:sz w:val="18"/>
        </w:rPr>
        <w:t>a</w:t>
      </w:r>
      <w:r>
        <w:rPr>
          <w:spacing w:val="-7"/>
          <w:w w:val="110"/>
          <w:sz w:val="18"/>
        </w:rPr>
        <w:t> </w:t>
      </w:r>
      <w:r>
        <w:rPr>
          <w:w w:val="110"/>
          <w:sz w:val="18"/>
        </w:rPr>
        <w:t>los</w:t>
      </w:r>
      <w:r>
        <w:rPr>
          <w:spacing w:val="-7"/>
          <w:w w:val="110"/>
          <w:sz w:val="18"/>
        </w:rPr>
        <w:t> </w:t>
      </w:r>
      <w:r>
        <w:rPr>
          <w:w w:val="110"/>
          <w:sz w:val="18"/>
        </w:rPr>
        <w:t>objetos</w:t>
      </w:r>
      <w:r>
        <w:rPr>
          <w:spacing w:val="-7"/>
          <w:w w:val="110"/>
          <w:sz w:val="18"/>
        </w:rPr>
        <w:t> </w:t>
      </w:r>
      <w:r>
        <w:rPr>
          <w:w w:val="110"/>
          <w:sz w:val="18"/>
        </w:rPr>
        <w:t>que experimentamos y tratamos es, estrictamente hablando, un</w:t>
      </w:r>
      <w:r>
        <w:rPr>
          <w:spacing w:val="6"/>
          <w:w w:val="110"/>
          <w:sz w:val="18"/>
        </w:rPr>
        <w:t> </w:t>
      </w:r>
      <w:r>
        <w:rPr>
          <w:w w:val="110"/>
          <w:sz w:val="18"/>
        </w:rPr>
        <w:t>sin-sentido.</w:t>
      </w:r>
    </w:p>
    <w:p>
      <w:pPr>
        <w:spacing w:line="304" w:lineRule="auto" w:before="114"/>
        <w:ind w:left="964" w:right="277" w:firstLine="0"/>
        <w:jc w:val="both"/>
        <w:rPr>
          <w:sz w:val="10"/>
        </w:rPr>
      </w:pPr>
      <w:r>
        <w:rPr>
          <w:w w:val="110"/>
          <w:sz w:val="18"/>
        </w:rPr>
        <w:t>Cuando</w:t>
      </w:r>
      <w:r>
        <w:rPr>
          <w:spacing w:val="-6"/>
          <w:w w:val="110"/>
          <w:sz w:val="18"/>
        </w:rPr>
        <w:t> </w:t>
      </w:r>
      <w:r>
        <w:rPr>
          <w:i/>
          <w:w w:val="110"/>
          <w:sz w:val="18"/>
        </w:rPr>
        <w:t>decimos</w:t>
      </w:r>
      <w:r>
        <w:rPr>
          <w:i/>
          <w:spacing w:val="-6"/>
          <w:w w:val="110"/>
          <w:sz w:val="18"/>
        </w:rPr>
        <w:t> </w:t>
      </w:r>
      <w:r>
        <w:rPr>
          <w:w w:val="110"/>
          <w:sz w:val="18"/>
        </w:rPr>
        <w:t>que</w:t>
      </w:r>
      <w:r>
        <w:rPr>
          <w:spacing w:val="-6"/>
          <w:w w:val="110"/>
          <w:sz w:val="18"/>
        </w:rPr>
        <w:t> </w:t>
      </w:r>
      <w:r>
        <w:rPr>
          <w:w w:val="110"/>
          <w:sz w:val="18"/>
        </w:rPr>
        <w:t>los</w:t>
      </w:r>
      <w:r>
        <w:rPr>
          <w:spacing w:val="-6"/>
          <w:w w:val="110"/>
          <w:sz w:val="18"/>
        </w:rPr>
        <w:t> </w:t>
      </w:r>
      <w:r>
        <w:rPr>
          <w:w w:val="110"/>
          <w:sz w:val="18"/>
        </w:rPr>
        <w:t>hechos</w:t>
      </w:r>
      <w:r>
        <w:rPr>
          <w:spacing w:val="-6"/>
          <w:w w:val="110"/>
          <w:sz w:val="18"/>
        </w:rPr>
        <w:t> </w:t>
      </w:r>
      <w:r>
        <w:rPr>
          <w:w w:val="110"/>
          <w:sz w:val="18"/>
        </w:rPr>
        <w:t>son</w:t>
      </w:r>
      <w:r>
        <w:rPr>
          <w:spacing w:val="-6"/>
          <w:w w:val="110"/>
          <w:sz w:val="18"/>
        </w:rPr>
        <w:t> </w:t>
      </w:r>
      <w:r>
        <w:rPr>
          <w:w w:val="110"/>
          <w:sz w:val="18"/>
        </w:rPr>
        <w:t>estados</w:t>
      </w:r>
      <w:r>
        <w:rPr>
          <w:spacing w:val="-6"/>
          <w:w w:val="110"/>
          <w:sz w:val="18"/>
        </w:rPr>
        <w:t> </w:t>
      </w:r>
      <w:r>
        <w:rPr>
          <w:w w:val="110"/>
          <w:sz w:val="18"/>
        </w:rPr>
        <w:t>de</w:t>
      </w:r>
      <w:r>
        <w:rPr>
          <w:spacing w:val="-6"/>
          <w:w w:val="110"/>
          <w:sz w:val="18"/>
        </w:rPr>
        <w:t> </w:t>
      </w:r>
      <w:r>
        <w:rPr>
          <w:w w:val="110"/>
          <w:sz w:val="18"/>
        </w:rPr>
        <w:t>cosas</w:t>
      </w:r>
      <w:r>
        <w:rPr>
          <w:spacing w:val="-6"/>
          <w:w w:val="110"/>
          <w:sz w:val="18"/>
        </w:rPr>
        <w:t> </w:t>
      </w:r>
      <w:r>
        <w:rPr>
          <w:w w:val="110"/>
          <w:sz w:val="18"/>
        </w:rPr>
        <w:t>que existen,</w:t>
      </w:r>
      <w:r>
        <w:rPr>
          <w:spacing w:val="-6"/>
          <w:w w:val="110"/>
          <w:sz w:val="18"/>
        </w:rPr>
        <w:t> </w:t>
      </w:r>
      <w:r>
        <w:rPr>
          <w:w w:val="110"/>
          <w:sz w:val="18"/>
        </w:rPr>
        <w:t>no</w:t>
      </w:r>
      <w:r>
        <w:rPr>
          <w:spacing w:val="-6"/>
          <w:w w:val="110"/>
          <w:sz w:val="18"/>
        </w:rPr>
        <w:t> </w:t>
      </w:r>
      <w:r>
        <w:rPr>
          <w:w w:val="110"/>
          <w:sz w:val="18"/>
        </w:rPr>
        <w:t>nos</w:t>
      </w:r>
      <w:r>
        <w:rPr>
          <w:spacing w:val="-6"/>
          <w:w w:val="110"/>
          <w:sz w:val="18"/>
        </w:rPr>
        <w:t> </w:t>
      </w:r>
      <w:r>
        <w:rPr>
          <w:i/>
          <w:w w:val="110"/>
          <w:sz w:val="18"/>
        </w:rPr>
        <w:t>referimos</w:t>
      </w:r>
      <w:r>
        <w:rPr>
          <w:i/>
          <w:spacing w:val="-6"/>
          <w:w w:val="110"/>
          <w:sz w:val="18"/>
        </w:rPr>
        <w:t> </w:t>
      </w:r>
      <w:r>
        <w:rPr>
          <w:w w:val="110"/>
          <w:sz w:val="18"/>
        </w:rPr>
        <w:t>a</w:t>
      </w:r>
      <w:r>
        <w:rPr>
          <w:spacing w:val="-6"/>
          <w:w w:val="110"/>
          <w:sz w:val="18"/>
        </w:rPr>
        <w:t> </w:t>
      </w:r>
      <w:r>
        <w:rPr>
          <w:w w:val="110"/>
          <w:sz w:val="18"/>
        </w:rPr>
        <w:t>la</w:t>
      </w:r>
      <w:r>
        <w:rPr>
          <w:spacing w:val="-6"/>
          <w:w w:val="110"/>
          <w:sz w:val="18"/>
        </w:rPr>
        <w:t> </w:t>
      </w:r>
      <w:r>
        <w:rPr>
          <w:i/>
          <w:w w:val="110"/>
          <w:sz w:val="18"/>
        </w:rPr>
        <w:t>existencia</w:t>
      </w:r>
      <w:r>
        <w:rPr>
          <w:i/>
          <w:spacing w:val="-6"/>
          <w:w w:val="110"/>
          <w:sz w:val="18"/>
        </w:rPr>
        <w:t> </w:t>
      </w:r>
      <w:r>
        <w:rPr>
          <w:w w:val="110"/>
          <w:sz w:val="18"/>
        </w:rPr>
        <w:t>de</w:t>
      </w:r>
      <w:r>
        <w:rPr>
          <w:spacing w:val="-6"/>
          <w:w w:val="110"/>
          <w:sz w:val="18"/>
        </w:rPr>
        <w:t> </w:t>
      </w:r>
      <w:r>
        <w:rPr>
          <w:w w:val="110"/>
          <w:sz w:val="18"/>
        </w:rPr>
        <w:t>objetos,</w:t>
      </w:r>
      <w:r>
        <w:rPr>
          <w:spacing w:val="-6"/>
          <w:w w:val="110"/>
          <w:sz w:val="18"/>
        </w:rPr>
        <w:t> </w:t>
      </w:r>
      <w:r>
        <w:rPr>
          <w:w w:val="110"/>
          <w:sz w:val="18"/>
        </w:rPr>
        <w:t>sino</w:t>
      </w:r>
      <w:r>
        <w:rPr>
          <w:spacing w:val="-6"/>
          <w:w w:val="110"/>
          <w:sz w:val="18"/>
        </w:rPr>
        <w:t> </w:t>
      </w:r>
      <w:r>
        <w:rPr>
          <w:w w:val="110"/>
          <w:sz w:val="18"/>
        </w:rPr>
        <w:t>a la </w:t>
      </w:r>
      <w:r>
        <w:rPr>
          <w:i/>
          <w:w w:val="110"/>
          <w:sz w:val="18"/>
        </w:rPr>
        <w:t>verdad </w:t>
      </w:r>
      <w:r>
        <w:rPr>
          <w:w w:val="110"/>
          <w:sz w:val="18"/>
        </w:rPr>
        <w:t>de los contenidos proposicionales, con lo que </w:t>
      </w:r>
      <w:r>
        <w:rPr>
          <w:i/>
          <w:w w:val="110"/>
          <w:sz w:val="18"/>
        </w:rPr>
        <w:t>damos</w:t>
      </w:r>
      <w:r>
        <w:rPr>
          <w:i/>
          <w:spacing w:val="-19"/>
          <w:w w:val="110"/>
          <w:sz w:val="18"/>
        </w:rPr>
        <w:t> </w:t>
      </w:r>
      <w:r>
        <w:rPr>
          <w:i/>
          <w:w w:val="110"/>
          <w:sz w:val="18"/>
        </w:rPr>
        <w:t>por</w:t>
      </w:r>
      <w:r>
        <w:rPr>
          <w:i/>
          <w:spacing w:val="-19"/>
          <w:w w:val="110"/>
          <w:sz w:val="18"/>
        </w:rPr>
        <w:t> </w:t>
      </w:r>
      <w:r>
        <w:rPr>
          <w:i/>
          <w:w w:val="110"/>
          <w:sz w:val="18"/>
        </w:rPr>
        <w:t>supuesto</w:t>
      </w:r>
      <w:r>
        <w:rPr>
          <w:i/>
          <w:spacing w:val="-18"/>
          <w:w w:val="110"/>
          <w:sz w:val="18"/>
        </w:rPr>
        <w:t> </w:t>
      </w:r>
      <w:r>
        <w:rPr>
          <w:w w:val="110"/>
          <w:sz w:val="18"/>
        </w:rPr>
        <w:t>la</w:t>
      </w:r>
      <w:r>
        <w:rPr>
          <w:spacing w:val="-18"/>
          <w:w w:val="110"/>
          <w:sz w:val="18"/>
        </w:rPr>
        <w:t> </w:t>
      </w:r>
      <w:r>
        <w:rPr>
          <w:w w:val="110"/>
          <w:sz w:val="18"/>
        </w:rPr>
        <w:t>existencia</w:t>
      </w:r>
      <w:r>
        <w:rPr>
          <w:spacing w:val="-18"/>
          <w:w w:val="110"/>
          <w:sz w:val="18"/>
        </w:rPr>
        <w:t> </w:t>
      </w:r>
      <w:r>
        <w:rPr>
          <w:w w:val="110"/>
          <w:sz w:val="18"/>
        </w:rPr>
        <w:t>de</w:t>
      </w:r>
      <w:r>
        <w:rPr>
          <w:spacing w:val="-18"/>
          <w:w w:val="110"/>
          <w:sz w:val="18"/>
        </w:rPr>
        <w:t> </w:t>
      </w:r>
      <w:r>
        <w:rPr>
          <w:w w:val="110"/>
          <w:sz w:val="18"/>
        </w:rPr>
        <w:t>objetos</w:t>
      </w:r>
      <w:r>
        <w:rPr>
          <w:spacing w:val="-18"/>
          <w:w w:val="110"/>
          <w:sz w:val="18"/>
        </w:rPr>
        <w:t> </w:t>
      </w:r>
      <w:r>
        <w:rPr>
          <w:w w:val="110"/>
          <w:sz w:val="18"/>
        </w:rPr>
        <w:t>identificables, </w:t>
      </w:r>
      <w:r>
        <w:rPr>
          <w:i/>
          <w:w w:val="110"/>
          <w:sz w:val="18"/>
        </w:rPr>
        <w:t>de los </w:t>
      </w:r>
      <w:r>
        <w:rPr>
          <w:w w:val="110"/>
          <w:sz w:val="18"/>
        </w:rPr>
        <w:t>que afirmamos el contenido proposicional. ...Resu- miendo, el sentido de «hechos» y «estados de cosas» no puede</w:t>
      </w:r>
      <w:r>
        <w:rPr>
          <w:spacing w:val="-21"/>
          <w:w w:val="110"/>
          <w:sz w:val="18"/>
        </w:rPr>
        <w:t> </w:t>
      </w:r>
      <w:r>
        <w:rPr>
          <w:w w:val="110"/>
          <w:sz w:val="18"/>
        </w:rPr>
        <w:t>explicitarse</w:t>
      </w:r>
      <w:r>
        <w:rPr>
          <w:spacing w:val="-21"/>
          <w:w w:val="110"/>
          <w:sz w:val="18"/>
        </w:rPr>
        <w:t> </w:t>
      </w:r>
      <w:r>
        <w:rPr>
          <w:w w:val="110"/>
          <w:sz w:val="18"/>
        </w:rPr>
        <w:t>sin</w:t>
      </w:r>
      <w:r>
        <w:rPr>
          <w:spacing w:val="-21"/>
          <w:w w:val="110"/>
          <w:sz w:val="18"/>
        </w:rPr>
        <w:t> </w:t>
      </w:r>
      <w:r>
        <w:rPr>
          <w:w w:val="110"/>
          <w:sz w:val="18"/>
        </w:rPr>
        <w:t>hacer</w:t>
      </w:r>
      <w:r>
        <w:rPr>
          <w:spacing w:val="-21"/>
          <w:w w:val="110"/>
          <w:sz w:val="18"/>
        </w:rPr>
        <w:t> </w:t>
      </w:r>
      <w:r>
        <w:rPr>
          <w:w w:val="110"/>
          <w:sz w:val="18"/>
        </w:rPr>
        <w:t>referencia</w:t>
      </w:r>
      <w:r>
        <w:rPr>
          <w:spacing w:val="-21"/>
          <w:w w:val="110"/>
          <w:sz w:val="18"/>
        </w:rPr>
        <w:t> </w:t>
      </w:r>
      <w:r>
        <w:rPr>
          <w:w w:val="110"/>
          <w:sz w:val="18"/>
        </w:rPr>
        <w:t>a</w:t>
      </w:r>
      <w:r>
        <w:rPr>
          <w:spacing w:val="-21"/>
          <w:w w:val="110"/>
          <w:sz w:val="18"/>
        </w:rPr>
        <w:t> </w:t>
      </w:r>
      <w:r>
        <w:rPr>
          <w:w w:val="110"/>
          <w:sz w:val="18"/>
        </w:rPr>
        <w:t>«discursos»</w:t>
      </w:r>
      <w:r>
        <w:rPr>
          <w:spacing w:val="-21"/>
          <w:w w:val="110"/>
          <w:sz w:val="18"/>
        </w:rPr>
        <w:t> </w:t>
      </w:r>
      <w:r>
        <w:rPr>
          <w:w w:val="110"/>
          <w:sz w:val="18"/>
        </w:rPr>
        <w:t>en</w:t>
      </w:r>
      <w:r>
        <w:rPr>
          <w:spacing w:val="-21"/>
          <w:w w:val="110"/>
          <w:sz w:val="18"/>
        </w:rPr>
        <w:t> </w:t>
      </w:r>
      <w:r>
        <w:rPr>
          <w:w w:val="110"/>
          <w:sz w:val="18"/>
        </w:rPr>
        <w:t>los que</w:t>
      </w:r>
      <w:r>
        <w:rPr>
          <w:spacing w:val="-16"/>
          <w:w w:val="110"/>
          <w:sz w:val="18"/>
        </w:rPr>
        <w:t> </w:t>
      </w:r>
      <w:r>
        <w:rPr>
          <w:w w:val="110"/>
          <w:sz w:val="18"/>
        </w:rPr>
        <w:t>aclaramos</w:t>
      </w:r>
      <w:r>
        <w:rPr>
          <w:spacing w:val="-16"/>
          <w:w w:val="110"/>
          <w:sz w:val="18"/>
        </w:rPr>
        <w:t> </w:t>
      </w:r>
      <w:r>
        <w:rPr>
          <w:w w:val="110"/>
          <w:sz w:val="18"/>
        </w:rPr>
        <w:t>las</w:t>
      </w:r>
      <w:r>
        <w:rPr>
          <w:spacing w:val="-16"/>
          <w:w w:val="110"/>
          <w:sz w:val="18"/>
        </w:rPr>
        <w:t> </w:t>
      </w:r>
      <w:r>
        <w:rPr>
          <w:w w:val="110"/>
          <w:sz w:val="18"/>
        </w:rPr>
        <w:t>pretensiones</w:t>
      </w:r>
      <w:r>
        <w:rPr>
          <w:spacing w:val="-16"/>
          <w:w w:val="110"/>
          <w:sz w:val="18"/>
        </w:rPr>
        <w:t> </w:t>
      </w:r>
      <w:r>
        <w:rPr>
          <w:w w:val="110"/>
          <w:sz w:val="18"/>
        </w:rPr>
        <w:t>de</w:t>
      </w:r>
      <w:r>
        <w:rPr>
          <w:spacing w:val="-16"/>
          <w:w w:val="110"/>
          <w:sz w:val="18"/>
        </w:rPr>
        <w:t> </w:t>
      </w:r>
      <w:r>
        <w:rPr>
          <w:w w:val="110"/>
          <w:sz w:val="18"/>
        </w:rPr>
        <w:t>validez</w:t>
      </w:r>
      <w:r>
        <w:rPr>
          <w:spacing w:val="-16"/>
          <w:w w:val="110"/>
          <w:sz w:val="18"/>
        </w:rPr>
        <w:t> </w:t>
      </w:r>
      <w:r>
        <w:rPr>
          <w:w w:val="110"/>
          <w:sz w:val="18"/>
        </w:rPr>
        <w:t>virtualizadas</w:t>
      </w:r>
      <w:r>
        <w:rPr>
          <w:spacing w:val="-16"/>
          <w:w w:val="110"/>
          <w:sz w:val="18"/>
        </w:rPr>
        <w:t> </w:t>
      </w:r>
      <w:r>
        <w:rPr>
          <w:w w:val="110"/>
          <w:sz w:val="18"/>
        </w:rPr>
        <w:t>de las</w:t>
      </w:r>
      <w:r>
        <w:rPr>
          <w:spacing w:val="-4"/>
          <w:w w:val="110"/>
          <w:sz w:val="18"/>
        </w:rPr>
        <w:t> </w:t>
      </w:r>
      <w:r>
        <w:rPr>
          <w:w w:val="110"/>
          <w:sz w:val="18"/>
        </w:rPr>
        <w:t>afirmaciones.</w:t>
      </w:r>
      <w:r>
        <w:rPr>
          <w:w w:val="110"/>
          <w:position w:val="6"/>
          <w:sz w:val="10"/>
        </w:rPr>
        <w:t>10</w:t>
      </w:r>
    </w:p>
    <w:p>
      <w:pPr>
        <w:pStyle w:val="BodyText"/>
        <w:spacing w:before="3"/>
        <w:rPr>
          <w:sz w:val="24"/>
        </w:rPr>
      </w:pPr>
    </w:p>
    <w:p>
      <w:pPr>
        <w:pStyle w:val="BodyText"/>
        <w:spacing w:line="295" w:lineRule="auto"/>
        <w:ind w:left="113" w:right="280"/>
        <w:jc w:val="both"/>
      </w:pPr>
      <w:r>
        <w:rPr>
          <w:w w:val="105"/>
        </w:rPr>
        <w:t>Este texto nos exige estar vigilantes </w:t>
      </w:r>
      <w:r>
        <w:rPr>
          <w:spacing w:val="-3"/>
          <w:w w:val="105"/>
        </w:rPr>
        <w:t>acerca </w:t>
      </w:r>
      <w:r>
        <w:rPr>
          <w:w w:val="105"/>
        </w:rPr>
        <w:t>de cada uno</w:t>
      </w:r>
      <w:r>
        <w:rPr>
          <w:spacing w:val="-34"/>
          <w:w w:val="105"/>
        </w:rPr>
        <w:t> </w:t>
      </w:r>
      <w:r>
        <w:rPr>
          <w:w w:val="105"/>
        </w:rPr>
        <w:t>de los términos usados por el autor porque ellos nos darán</w:t>
      </w:r>
      <w:r>
        <w:rPr>
          <w:spacing w:val="-16"/>
          <w:w w:val="105"/>
        </w:rPr>
        <w:t> </w:t>
      </w:r>
      <w:r>
        <w:rPr>
          <w:w w:val="105"/>
        </w:rPr>
        <w:t>la </w:t>
      </w:r>
      <w:r>
        <w:rPr>
          <w:spacing w:val="-3"/>
          <w:w w:val="105"/>
        </w:rPr>
        <w:t>clave para </w:t>
      </w:r>
      <w:r>
        <w:rPr>
          <w:w w:val="105"/>
        </w:rPr>
        <w:t>su </w:t>
      </w:r>
      <w:r>
        <w:rPr>
          <w:spacing w:val="-3"/>
          <w:w w:val="105"/>
        </w:rPr>
        <w:t>correcta comprensión; </w:t>
      </w:r>
      <w:r>
        <w:rPr>
          <w:w w:val="105"/>
        </w:rPr>
        <w:t>por </w:t>
      </w:r>
      <w:r>
        <w:rPr>
          <w:spacing w:val="-3"/>
          <w:w w:val="105"/>
        </w:rPr>
        <w:t>ejemplo «decir» </w:t>
      </w:r>
      <w:r>
        <w:rPr>
          <w:spacing w:val="7"/>
          <w:w w:val="105"/>
        </w:rPr>
        <w:t> </w:t>
      </w:r>
      <w:r>
        <w:rPr>
          <w:w w:val="105"/>
        </w:rPr>
        <w:t>y</w:t>
      </w:r>
    </w:p>
    <w:p>
      <w:pPr>
        <w:pStyle w:val="BodyText"/>
        <w:spacing w:line="295" w:lineRule="auto"/>
        <w:ind w:left="113" w:right="278"/>
        <w:jc w:val="both"/>
      </w:pPr>
      <w:r>
        <w:rPr>
          <w:w w:val="105"/>
        </w:rPr>
        <w:t>«referir»</w:t>
      </w:r>
      <w:r>
        <w:rPr>
          <w:spacing w:val="-5"/>
          <w:w w:val="105"/>
        </w:rPr>
        <w:t> </w:t>
      </w:r>
      <w:r>
        <w:rPr>
          <w:w w:val="105"/>
        </w:rPr>
        <w:t>son</w:t>
      </w:r>
      <w:r>
        <w:rPr>
          <w:spacing w:val="-5"/>
          <w:w w:val="105"/>
        </w:rPr>
        <w:t> </w:t>
      </w:r>
      <w:r>
        <w:rPr>
          <w:w w:val="105"/>
        </w:rPr>
        <w:t>términos</w:t>
      </w:r>
      <w:r>
        <w:rPr>
          <w:spacing w:val="-5"/>
          <w:w w:val="105"/>
        </w:rPr>
        <w:t> </w:t>
      </w:r>
      <w:r>
        <w:rPr>
          <w:w w:val="105"/>
        </w:rPr>
        <w:t>no</w:t>
      </w:r>
      <w:r>
        <w:rPr>
          <w:spacing w:val="-5"/>
          <w:w w:val="105"/>
        </w:rPr>
        <w:t> </w:t>
      </w:r>
      <w:r>
        <w:rPr>
          <w:w w:val="105"/>
        </w:rPr>
        <w:t>compatibles;</w:t>
      </w:r>
      <w:r>
        <w:rPr>
          <w:spacing w:val="-5"/>
          <w:w w:val="105"/>
        </w:rPr>
        <w:t> </w:t>
      </w:r>
      <w:r>
        <w:rPr>
          <w:w w:val="105"/>
        </w:rPr>
        <w:t>el</w:t>
      </w:r>
      <w:r>
        <w:rPr>
          <w:spacing w:val="-5"/>
          <w:w w:val="105"/>
        </w:rPr>
        <w:t> </w:t>
      </w:r>
      <w:r>
        <w:rPr>
          <w:w w:val="105"/>
        </w:rPr>
        <w:t>decir</w:t>
      </w:r>
      <w:r>
        <w:rPr>
          <w:spacing w:val="-5"/>
          <w:w w:val="105"/>
        </w:rPr>
        <w:t> </w:t>
      </w:r>
      <w:r>
        <w:rPr>
          <w:w w:val="105"/>
        </w:rPr>
        <w:t>nos</w:t>
      </w:r>
      <w:r>
        <w:rPr>
          <w:spacing w:val="-5"/>
          <w:w w:val="105"/>
        </w:rPr>
        <w:t> </w:t>
      </w:r>
      <w:r>
        <w:rPr>
          <w:w w:val="105"/>
        </w:rPr>
        <w:t>remite a la expresión, el referir a la cosa; lo que no significa que no exista entre ellos relación; la verdad está en relación con el enunciado, pero el enunciado presupone las cosas. Además, se está hablando de pretensiones de validez en los</w:t>
      </w:r>
      <w:r>
        <w:rPr>
          <w:spacing w:val="45"/>
          <w:w w:val="105"/>
        </w:rPr>
        <w:t> </w:t>
      </w:r>
      <w:r>
        <w:rPr>
          <w:w w:val="105"/>
        </w:rPr>
        <w:t>enunciados.</w:t>
      </w:r>
    </w:p>
    <w:p>
      <w:pPr>
        <w:pStyle w:val="BodyText"/>
        <w:spacing w:before="2"/>
      </w:pPr>
    </w:p>
    <w:p>
      <w:pPr>
        <w:spacing w:line="304" w:lineRule="auto" w:before="0"/>
        <w:ind w:left="964" w:right="275" w:firstLine="0"/>
        <w:jc w:val="both"/>
        <w:rPr>
          <w:sz w:val="18"/>
        </w:rPr>
      </w:pPr>
      <w:r>
        <w:rPr>
          <w:w w:val="110"/>
          <w:sz w:val="18"/>
        </w:rPr>
        <w:t>...; los discursos están exentos de la coerción de la acción y de la experiencia. Se introducen informaciones en el interior de los discursos, y el resultado de éstos consiste en la admisión (reconocimiento) o disolución    (rechazo)</w:t>
      </w:r>
    </w:p>
    <w:p>
      <w:pPr>
        <w:pStyle w:val="BodyText"/>
        <w:spacing w:before="7"/>
        <w:rPr>
          <w:sz w:val="13"/>
        </w:rPr>
      </w:pPr>
      <w:r>
        <w:rPr/>
        <w:pict>
          <v:line style="position:absolute;mso-position-horizontal-relative:page;mso-position-vertical-relative:paragraph;z-index:1576;mso-wrap-distance-left:0;mso-wrap-distance-right:0" from="56.692902pt,10.475601pt" to="170.078902pt,10.475601pt" stroked="true" strokeweight=".4pt" strokecolor="#000000">
            <w10:wrap type="topAndBottom"/>
          </v:line>
        </w:pict>
      </w:r>
    </w:p>
    <w:p>
      <w:pPr>
        <w:spacing w:line="216" w:lineRule="exact" w:before="10"/>
        <w:ind w:left="113" w:right="269" w:hanging="1"/>
        <w:jc w:val="left"/>
        <w:rPr>
          <w:sz w:val="18"/>
        </w:rPr>
      </w:pPr>
      <w:r>
        <w:rPr>
          <w:w w:val="105"/>
          <w:position w:val="6"/>
          <w:sz w:val="10"/>
        </w:rPr>
        <w:t>10 </w:t>
      </w:r>
      <w:r>
        <w:rPr>
          <w:w w:val="105"/>
          <w:sz w:val="18"/>
        </w:rPr>
        <w:t>Habermas, Jürgen, </w:t>
      </w:r>
      <w:r>
        <w:rPr>
          <w:rFonts w:ascii="Trebuchet MS" w:hAnsi="Trebuchet MS"/>
          <w:i/>
          <w:w w:val="105"/>
          <w:sz w:val="18"/>
        </w:rPr>
        <w:t>Conocimiento e interés</w:t>
      </w:r>
      <w:r>
        <w:rPr>
          <w:w w:val="105"/>
          <w:sz w:val="18"/>
        </w:rPr>
        <w:t>, Buenos Aires, Taurus, 1990,  pp. 312-313.</w:t>
      </w:r>
    </w:p>
    <w:p>
      <w:pPr>
        <w:spacing w:after="0" w:line="216" w:lineRule="exact"/>
        <w:jc w:val="left"/>
        <w:rPr>
          <w:sz w:val="18"/>
        </w:rPr>
        <w:sectPr>
          <w:pgSz w:w="7940" w:h="11910"/>
          <w:pgMar w:header="0" w:footer="690" w:top="1040" w:bottom="880" w:left="1020" w:right="1080"/>
        </w:sectPr>
      </w:pPr>
    </w:p>
    <w:p>
      <w:pPr>
        <w:spacing w:line="304" w:lineRule="auto" w:before="55"/>
        <w:ind w:left="1131" w:right="111" w:firstLine="0"/>
        <w:jc w:val="both"/>
        <w:rPr>
          <w:sz w:val="10"/>
        </w:rPr>
      </w:pPr>
      <w:r>
        <w:rPr>
          <w:w w:val="110"/>
          <w:sz w:val="18"/>
        </w:rPr>
        <w:t>de pretensiones de validez problematizadas. En el pro- ceso discursivo no se genera otra cosa que argumentos. Los hechos quedan bajo reserva de existencia: objeto de discusión son los </w:t>
      </w:r>
      <w:r>
        <w:rPr>
          <w:i/>
          <w:w w:val="110"/>
          <w:sz w:val="18"/>
        </w:rPr>
        <w:t>estados de cosas</w:t>
      </w:r>
      <w:r>
        <w:rPr>
          <w:w w:val="110"/>
          <w:sz w:val="18"/>
        </w:rPr>
        <w:t>.</w:t>
      </w:r>
      <w:r>
        <w:rPr>
          <w:w w:val="110"/>
          <w:position w:val="6"/>
          <w:sz w:val="10"/>
        </w:rPr>
        <w:t>11</w:t>
      </w:r>
    </w:p>
    <w:p>
      <w:pPr>
        <w:pStyle w:val="BodyText"/>
        <w:spacing w:before="3"/>
        <w:rPr>
          <w:sz w:val="24"/>
        </w:rPr>
      </w:pPr>
    </w:p>
    <w:p>
      <w:pPr>
        <w:pStyle w:val="BodyText"/>
        <w:spacing w:line="295" w:lineRule="auto"/>
        <w:ind w:left="280" w:right="106"/>
        <w:jc w:val="both"/>
      </w:pPr>
      <w:r>
        <w:rPr>
          <w:w w:val="105"/>
        </w:rPr>
        <w:t>La gran empresa que tiene Habermas, al respecto, es mostrar cómo la pretensión de validez en  una  afirma- ción no se garantiza mediante el éxito o cómo se lleva a cabo objetivamente a través de la experiencia, sino que las pretensiones de validez problematizadas se resuelve argumentativamente  (mediante  el discurso).</w:t>
      </w:r>
    </w:p>
    <w:p>
      <w:pPr>
        <w:pStyle w:val="BodyText"/>
        <w:spacing w:before="10"/>
        <w:rPr>
          <w:sz w:val="27"/>
        </w:rPr>
      </w:pPr>
    </w:p>
    <w:p>
      <w:pPr>
        <w:pStyle w:val="BodyText"/>
        <w:spacing w:line="295" w:lineRule="auto"/>
        <w:ind w:left="280" w:right="111"/>
        <w:jc w:val="both"/>
      </w:pPr>
      <w:r>
        <w:rPr>
          <w:spacing w:val="-3"/>
          <w:w w:val="105"/>
        </w:rPr>
        <w:t>Como </w:t>
      </w:r>
      <w:r>
        <w:rPr>
          <w:spacing w:val="-4"/>
          <w:w w:val="105"/>
        </w:rPr>
        <w:t>podemos observar </w:t>
      </w:r>
      <w:r>
        <w:rPr>
          <w:spacing w:val="-3"/>
          <w:w w:val="105"/>
        </w:rPr>
        <w:t>los </w:t>
      </w:r>
      <w:r>
        <w:rPr>
          <w:spacing w:val="-4"/>
          <w:w w:val="105"/>
        </w:rPr>
        <w:t>acontecimientos </w:t>
      </w:r>
      <w:r>
        <w:rPr>
          <w:w w:val="105"/>
        </w:rPr>
        <w:t>y </w:t>
      </w:r>
      <w:r>
        <w:rPr>
          <w:spacing w:val="-3"/>
          <w:w w:val="105"/>
        </w:rPr>
        <w:t>los </w:t>
      </w:r>
      <w:r>
        <w:rPr>
          <w:spacing w:val="-4"/>
          <w:w w:val="105"/>
        </w:rPr>
        <w:t>hechos </w:t>
      </w:r>
      <w:r>
        <w:rPr>
          <w:w w:val="105"/>
        </w:rPr>
        <w:t>difieren</w:t>
      </w:r>
      <w:r>
        <w:rPr>
          <w:spacing w:val="-7"/>
          <w:w w:val="105"/>
        </w:rPr>
        <w:t> </w:t>
      </w:r>
      <w:r>
        <w:rPr>
          <w:w w:val="105"/>
        </w:rPr>
        <w:t>sustancialmente.</w:t>
      </w:r>
      <w:r>
        <w:rPr>
          <w:spacing w:val="-6"/>
          <w:w w:val="105"/>
        </w:rPr>
        <w:t> </w:t>
      </w:r>
      <w:r>
        <w:rPr>
          <w:w w:val="105"/>
        </w:rPr>
        <w:t>Los</w:t>
      </w:r>
      <w:r>
        <w:rPr>
          <w:spacing w:val="-7"/>
          <w:w w:val="105"/>
        </w:rPr>
        <w:t> </w:t>
      </w:r>
      <w:r>
        <w:rPr>
          <w:w w:val="105"/>
        </w:rPr>
        <w:t>primeros,</w:t>
      </w:r>
      <w:r>
        <w:rPr>
          <w:spacing w:val="-7"/>
          <w:w w:val="105"/>
        </w:rPr>
        <w:t> </w:t>
      </w:r>
      <w:r>
        <w:rPr>
          <w:w w:val="105"/>
        </w:rPr>
        <w:t>se</w:t>
      </w:r>
      <w:r>
        <w:rPr>
          <w:spacing w:val="-7"/>
          <w:w w:val="105"/>
        </w:rPr>
        <w:t> </w:t>
      </w:r>
      <w:r>
        <w:rPr>
          <w:w w:val="105"/>
        </w:rPr>
        <w:t>resuelven</w:t>
      </w:r>
      <w:r>
        <w:rPr>
          <w:spacing w:val="-7"/>
          <w:w w:val="105"/>
        </w:rPr>
        <w:t> </w:t>
      </w:r>
      <w:r>
        <w:rPr>
          <w:w w:val="105"/>
        </w:rPr>
        <w:t>a</w:t>
      </w:r>
      <w:r>
        <w:rPr>
          <w:spacing w:val="-7"/>
          <w:w w:val="105"/>
        </w:rPr>
        <w:t> </w:t>
      </w:r>
      <w:r>
        <w:rPr>
          <w:w w:val="105"/>
        </w:rPr>
        <w:t>tra- vés de constataciones sucedidas en el mundo y por medio de </w:t>
      </w:r>
      <w:r>
        <w:rPr>
          <w:spacing w:val="-3"/>
          <w:w w:val="105"/>
        </w:rPr>
        <w:t>experiencias dadas </w:t>
      </w:r>
      <w:r>
        <w:rPr>
          <w:w w:val="105"/>
        </w:rPr>
        <w:t>en el </w:t>
      </w:r>
      <w:r>
        <w:rPr>
          <w:spacing w:val="-3"/>
          <w:w w:val="105"/>
        </w:rPr>
        <w:t>mundo, </w:t>
      </w:r>
      <w:r>
        <w:rPr>
          <w:w w:val="105"/>
        </w:rPr>
        <w:t>su </w:t>
      </w:r>
      <w:r>
        <w:rPr>
          <w:spacing w:val="-3"/>
          <w:w w:val="105"/>
        </w:rPr>
        <w:t>garantía </w:t>
      </w:r>
      <w:r>
        <w:rPr>
          <w:w w:val="105"/>
        </w:rPr>
        <w:t>es el </w:t>
      </w:r>
      <w:r>
        <w:rPr>
          <w:spacing w:val="-3"/>
          <w:w w:val="105"/>
        </w:rPr>
        <w:t>éxito; </w:t>
      </w:r>
      <w:r>
        <w:rPr>
          <w:w w:val="105"/>
        </w:rPr>
        <w:t>los segundos, como no son acontecimientos dados en el </w:t>
      </w:r>
      <w:r>
        <w:rPr>
          <w:spacing w:val="-3"/>
          <w:w w:val="105"/>
        </w:rPr>
        <w:t>mundo </w:t>
      </w:r>
      <w:r>
        <w:rPr>
          <w:w w:val="105"/>
        </w:rPr>
        <w:t>no </w:t>
      </w:r>
      <w:r>
        <w:rPr>
          <w:spacing w:val="-3"/>
          <w:w w:val="105"/>
        </w:rPr>
        <w:t>pueden resolverse </w:t>
      </w:r>
      <w:r>
        <w:rPr>
          <w:w w:val="105"/>
        </w:rPr>
        <w:t>de </w:t>
      </w:r>
      <w:r>
        <w:rPr>
          <w:spacing w:val="-3"/>
          <w:w w:val="105"/>
        </w:rPr>
        <w:t>manera constatativa, sino </w:t>
      </w:r>
      <w:r>
        <w:rPr>
          <w:w w:val="105"/>
        </w:rPr>
        <w:t>la verdad ha de buscarse en el consenso alcanzado por argumentación, su seguridad está en el reconocimiento de la pretensión de </w:t>
      </w:r>
      <w:r>
        <w:rPr>
          <w:spacing w:val="32"/>
          <w:w w:val="105"/>
        </w:rPr>
        <w:t> </w:t>
      </w:r>
      <w:r>
        <w:rPr>
          <w:w w:val="105"/>
        </w:rPr>
        <w:t>validez.</w:t>
      </w:r>
    </w:p>
    <w:p>
      <w:pPr>
        <w:pStyle w:val="BodyText"/>
        <w:spacing w:before="10"/>
        <w:rPr>
          <w:sz w:val="27"/>
        </w:rPr>
      </w:pPr>
    </w:p>
    <w:p>
      <w:pPr>
        <w:pStyle w:val="BodyText"/>
        <w:spacing w:line="295" w:lineRule="auto"/>
        <w:ind w:left="280" w:right="110"/>
        <w:jc w:val="both"/>
      </w:pPr>
      <w:r>
        <w:rPr/>
        <w:pict>
          <v:line style="position:absolute;mso-position-horizontal-relative:page;mso-position-vertical-relative:paragraph;z-index:1600;mso-wrap-distance-left:0;mso-wrap-distance-right:0" from="68.031494pt,103.470337pt" to="181.417494pt,103.470337pt" stroked="true" strokeweight=".4pt" strokecolor="#000000">
            <w10:wrap type="topAndBottom"/>
          </v:line>
        </w:pict>
      </w:r>
      <w:r>
        <w:rPr>
          <w:w w:val="105"/>
        </w:rPr>
        <w:t>La </w:t>
      </w:r>
      <w:r>
        <w:rPr>
          <w:spacing w:val="2"/>
          <w:w w:val="105"/>
        </w:rPr>
        <w:t>objetividad </w:t>
      </w:r>
      <w:r>
        <w:rPr>
          <w:w w:val="105"/>
        </w:rPr>
        <w:t>en las </w:t>
      </w:r>
      <w:r>
        <w:rPr>
          <w:spacing w:val="2"/>
          <w:w w:val="105"/>
        </w:rPr>
        <w:t>proposiciones constatables </w:t>
      </w:r>
      <w:r>
        <w:rPr>
          <w:w w:val="105"/>
        </w:rPr>
        <w:t>em- píricamente no implica  mayor  dificultad;  fácticamente  se descubre la correspondencia entre el enunciado y la cosa; pero, ¿qué sucede con las proposiciones de carácter general o universal y su posible constatación empírica? Menciona  Habermas:  “Pero  estas  relaciones  de</w:t>
      </w:r>
      <w:r>
        <w:rPr>
          <w:spacing w:val="51"/>
          <w:w w:val="105"/>
        </w:rPr>
        <w:t> </w:t>
      </w:r>
      <w:r>
        <w:rPr>
          <w:w w:val="105"/>
        </w:rPr>
        <w:t>paren-</w:t>
      </w:r>
    </w:p>
    <w:p>
      <w:pPr>
        <w:spacing w:before="11"/>
        <w:ind w:left="280" w:right="2000" w:firstLine="0"/>
        <w:jc w:val="left"/>
        <w:rPr>
          <w:sz w:val="18"/>
        </w:rPr>
      </w:pPr>
      <w:r>
        <w:rPr>
          <w:w w:val="110"/>
          <w:position w:val="6"/>
          <w:sz w:val="10"/>
        </w:rPr>
        <w:t>11 </w:t>
      </w:r>
      <w:r>
        <w:rPr>
          <w:rFonts w:ascii="Trebuchet MS"/>
          <w:i/>
          <w:w w:val="110"/>
          <w:sz w:val="18"/>
        </w:rPr>
        <w:t>Ibidem</w:t>
      </w:r>
      <w:r>
        <w:rPr>
          <w:w w:val="110"/>
          <w:sz w:val="18"/>
        </w:rPr>
        <w:t>, p. 313.</w:t>
      </w:r>
    </w:p>
    <w:p>
      <w:pPr>
        <w:spacing w:after="0"/>
        <w:jc w:val="left"/>
        <w:rPr>
          <w:sz w:val="18"/>
        </w:rPr>
        <w:sectPr>
          <w:pgSz w:w="7940" w:h="11910"/>
          <w:pgMar w:header="0" w:footer="766" w:top="1040" w:bottom="960" w:left="1080" w:right="1020"/>
        </w:sectPr>
      </w:pPr>
    </w:p>
    <w:p>
      <w:pPr>
        <w:pStyle w:val="BodyText"/>
        <w:spacing w:line="295" w:lineRule="auto" w:before="44"/>
        <w:ind w:left="113" w:right="275"/>
        <w:jc w:val="both"/>
        <w:rPr>
          <w:sz w:val="13"/>
        </w:rPr>
      </w:pPr>
      <w:r>
        <w:rPr>
          <w:w w:val="105"/>
        </w:rPr>
        <w:t>tesco entre objetividad y verdad se hacen más lejanas      y complejas a medida que nos referimos a enunciados negativos o generales (que ya desde Platón se discuten </w:t>
      </w:r>
      <w:r>
        <w:rPr>
          <w:spacing w:val="-3"/>
          <w:w w:val="105"/>
        </w:rPr>
        <w:t>como contraejemplos </w:t>
      </w:r>
      <w:r>
        <w:rPr>
          <w:w w:val="105"/>
        </w:rPr>
        <w:t>de una </w:t>
      </w:r>
      <w:r>
        <w:rPr>
          <w:spacing w:val="-3"/>
          <w:w w:val="105"/>
        </w:rPr>
        <w:t>teoría </w:t>
      </w:r>
      <w:r>
        <w:rPr>
          <w:w w:val="105"/>
        </w:rPr>
        <w:t>de la </w:t>
      </w:r>
      <w:r>
        <w:rPr>
          <w:spacing w:val="-3"/>
          <w:w w:val="105"/>
        </w:rPr>
        <w:t>correspondencia </w:t>
      </w:r>
      <w:r>
        <w:rPr>
          <w:w w:val="105"/>
        </w:rPr>
        <w:t>que  confunde  objetividad  y</w:t>
      </w:r>
      <w:r>
        <w:rPr>
          <w:spacing w:val="7"/>
          <w:w w:val="105"/>
        </w:rPr>
        <w:t> </w:t>
      </w:r>
      <w:r>
        <w:rPr>
          <w:w w:val="105"/>
        </w:rPr>
        <w:t>verdad)”.</w:t>
      </w:r>
      <w:r>
        <w:rPr>
          <w:w w:val="105"/>
          <w:position w:val="7"/>
          <w:sz w:val="13"/>
        </w:rPr>
        <w:t>12</w:t>
      </w:r>
    </w:p>
    <w:p>
      <w:pPr>
        <w:pStyle w:val="BodyText"/>
        <w:spacing w:before="10"/>
        <w:rPr>
          <w:sz w:val="27"/>
        </w:rPr>
      </w:pPr>
    </w:p>
    <w:p>
      <w:pPr>
        <w:pStyle w:val="BodyText"/>
        <w:spacing w:line="295" w:lineRule="auto"/>
        <w:ind w:left="113" w:right="276"/>
        <w:jc w:val="both"/>
      </w:pPr>
      <w:r>
        <w:rPr>
          <w:w w:val="105"/>
        </w:rPr>
        <w:t>Las condiciones de la constitución de un objeto son cons- tatables empíricamente, ello responde a la objetividad;</w:t>
      </w:r>
      <w:r>
        <w:rPr>
          <w:spacing w:val="52"/>
          <w:w w:val="105"/>
        </w:rPr>
        <w:t> </w:t>
      </w:r>
      <w:r>
        <w:rPr>
          <w:w w:val="105"/>
        </w:rPr>
        <w:t>en cambio, las condiciones de la verdad se resuelven de manera argumentativa, a través de una teoría de la ver- dad, que se desarrolla en la lógica del discurso. Interviene el carácter intersubjetivo. La intersubjetividad no anula la objetividad, antes bien ésta se ve asegurada por el con- senso intersubjetivo El problema se presenta cuando la balanza se ve determinada por la objetividad o por la subjetividad, </w:t>
      </w:r>
      <w:r>
        <w:rPr>
          <w:spacing w:val="3"/>
          <w:w w:val="105"/>
        </w:rPr>
        <w:t> </w:t>
      </w:r>
      <w:r>
        <w:rPr>
          <w:w w:val="105"/>
        </w:rPr>
        <w:t>aisladamente.</w:t>
      </w:r>
    </w:p>
    <w:p>
      <w:pPr>
        <w:pStyle w:val="BodyText"/>
        <w:spacing w:before="5"/>
        <w:rPr>
          <w:sz w:val="32"/>
        </w:rPr>
      </w:pPr>
    </w:p>
    <w:p>
      <w:pPr>
        <w:pStyle w:val="Heading3"/>
        <w:numPr>
          <w:ilvl w:val="0"/>
          <w:numId w:val="2"/>
        </w:numPr>
        <w:tabs>
          <w:tab w:pos="367" w:val="left" w:leader="none"/>
        </w:tabs>
        <w:spacing w:line="240" w:lineRule="auto" w:before="1" w:after="0"/>
        <w:ind w:left="366" w:right="0" w:hanging="253"/>
        <w:jc w:val="both"/>
      </w:pPr>
      <w:r>
        <w:rPr>
          <w:w w:val="110"/>
        </w:rPr>
        <w:t>Fenomenología,  hermenéutica  y</w:t>
      </w:r>
      <w:r>
        <w:rPr>
          <w:spacing w:val="7"/>
          <w:w w:val="110"/>
        </w:rPr>
        <w:t> </w:t>
      </w:r>
      <w:r>
        <w:rPr>
          <w:w w:val="110"/>
        </w:rPr>
        <w:t>lingüística</w:t>
      </w:r>
    </w:p>
    <w:p>
      <w:pPr>
        <w:pStyle w:val="BodyText"/>
        <w:spacing w:before="10"/>
        <w:rPr>
          <w:b/>
          <w:sz w:val="32"/>
        </w:rPr>
      </w:pPr>
    </w:p>
    <w:p>
      <w:pPr>
        <w:pStyle w:val="BodyText"/>
        <w:spacing w:line="295" w:lineRule="auto" w:before="1"/>
        <w:ind w:left="113" w:right="276"/>
        <w:jc w:val="both"/>
      </w:pPr>
      <w:r>
        <w:rPr>
          <w:w w:val="110"/>
        </w:rPr>
        <w:t>La</w:t>
      </w:r>
      <w:r>
        <w:rPr>
          <w:spacing w:val="-14"/>
          <w:w w:val="110"/>
        </w:rPr>
        <w:t> </w:t>
      </w:r>
      <w:r>
        <w:rPr>
          <w:w w:val="110"/>
        </w:rPr>
        <w:t>reflexión</w:t>
      </w:r>
      <w:r>
        <w:rPr>
          <w:spacing w:val="-14"/>
          <w:w w:val="110"/>
        </w:rPr>
        <w:t> </w:t>
      </w:r>
      <w:r>
        <w:rPr>
          <w:w w:val="110"/>
        </w:rPr>
        <w:t>filosófica</w:t>
      </w:r>
      <w:r>
        <w:rPr>
          <w:spacing w:val="-14"/>
          <w:w w:val="110"/>
        </w:rPr>
        <w:t> </w:t>
      </w:r>
      <w:r>
        <w:rPr>
          <w:w w:val="110"/>
        </w:rPr>
        <w:t>desde</w:t>
      </w:r>
      <w:r>
        <w:rPr>
          <w:spacing w:val="-14"/>
          <w:w w:val="110"/>
        </w:rPr>
        <w:t> </w:t>
      </w:r>
      <w:r>
        <w:rPr>
          <w:w w:val="110"/>
        </w:rPr>
        <w:t>esta</w:t>
      </w:r>
      <w:r>
        <w:rPr>
          <w:spacing w:val="-14"/>
          <w:w w:val="110"/>
        </w:rPr>
        <w:t> </w:t>
      </w:r>
      <w:r>
        <w:rPr>
          <w:w w:val="110"/>
        </w:rPr>
        <w:t>atalaya</w:t>
      </w:r>
      <w:r>
        <w:rPr>
          <w:spacing w:val="-14"/>
          <w:w w:val="110"/>
        </w:rPr>
        <w:t> </w:t>
      </w:r>
      <w:r>
        <w:rPr>
          <w:w w:val="110"/>
        </w:rPr>
        <w:t>también</w:t>
      </w:r>
      <w:r>
        <w:rPr>
          <w:spacing w:val="-14"/>
          <w:w w:val="110"/>
        </w:rPr>
        <w:t> </w:t>
      </w:r>
      <w:r>
        <w:rPr>
          <w:w w:val="110"/>
        </w:rPr>
        <w:t>asume como objetivo someter a crítica al positivismo por sus </w:t>
      </w:r>
      <w:r>
        <w:rPr>
          <w:w w:val="105"/>
        </w:rPr>
        <w:t>pretensiones</w:t>
      </w:r>
      <w:r>
        <w:rPr>
          <w:spacing w:val="-13"/>
          <w:w w:val="105"/>
        </w:rPr>
        <w:t> </w:t>
      </w:r>
      <w:r>
        <w:rPr>
          <w:w w:val="105"/>
        </w:rPr>
        <w:t>cientificistas</w:t>
      </w:r>
      <w:r>
        <w:rPr>
          <w:spacing w:val="-13"/>
          <w:w w:val="105"/>
        </w:rPr>
        <w:t> </w:t>
      </w:r>
      <w:r>
        <w:rPr>
          <w:w w:val="105"/>
        </w:rPr>
        <w:t>restrictivas.</w:t>
      </w:r>
      <w:r>
        <w:rPr>
          <w:spacing w:val="-13"/>
          <w:w w:val="105"/>
        </w:rPr>
        <w:t> </w:t>
      </w:r>
      <w:r>
        <w:rPr>
          <w:w w:val="105"/>
        </w:rPr>
        <w:t>Las</w:t>
      </w:r>
      <w:r>
        <w:rPr>
          <w:spacing w:val="-13"/>
          <w:w w:val="105"/>
        </w:rPr>
        <w:t> </w:t>
      </w:r>
      <w:r>
        <w:rPr>
          <w:w w:val="105"/>
        </w:rPr>
        <w:t>ciencias</w:t>
      </w:r>
      <w:r>
        <w:rPr>
          <w:spacing w:val="-13"/>
          <w:w w:val="105"/>
        </w:rPr>
        <w:t> </w:t>
      </w:r>
      <w:r>
        <w:rPr>
          <w:w w:val="105"/>
        </w:rPr>
        <w:t>sociales </w:t>
      </w:r>
      <w:r>
        <w:rPr>
          <w:w w:val="110"/>
        </w:rPr>
        <w:t>han</w:t>
      </w:r>
      <w:r>
        <w:rPr>
          <w:spacing w:val="-17"/>
          <w:w w:val="110"/>
        </w:rPr>
        <w:t> </w:t>
      </w:r>
      <w:r>
        <w:rPr>
          <w:w w:val="110"/>
        </w:rPr>
        <w:t>de</w:t>
      </w:r>
      <w:r>
        <w:rPr>
          <w:spacing w:val="-17"/>
          <w:w w:val="110"/>
        </w:rPr>
        <w:t> </w:t>
      </w:r>
      <w:r>
        <w:rPr>
          <w:w w:val="110"/>
        </w:rPr>
        <w:t>ser</w:t>
      </w:r>
      <w:r>
        <w:rPr>
          <w:spacing w:val="-17"/>
          <w:w w:val="110"/>
        </w:rPr>
        <w:t> </w:t>
      </w:r>
      <w:r>
        <w:rPr>
          <w:w w:val="110"/>
        </w:rPr>
        <w:t>contempladas</w:t>
      </w:r>
      <w:r>
        <w:rPr>
          <w:spacing w:val="-17"/>
          <w:w w:val="110"/>
        </w:rPr>
        <w:t> </w:t>
      </w:r>
      <w:r>
        <w:rPr>
          <w:w w:val="110"/>
        </w:rPr>
        <w:t>desde</w:t>
      </w:r>
      <w:r>
        <w:rPr>
          <w:spacing w:val="-17"/>
          <w:w w:val="110"/>
        </w:rPr>
        <w:t> </w:t>
      </w:r>
      <w:r>
        <w:rPr>
          <w:w w:val="110"/>
        </w:rPr>
        <w:t>su</w:t>
      </w:r>
      <w:r>
        <w:rPr>
          <w:spacing w:val="-17"/>
          <w:w w:val="110"/>
        </w:rPr>
        <w:t> </w:t>
      </w:r>
      <w:r>
        <w:rPr>
          <w:w w:val="110"/>
        </w:rPr>
        <w:t>propio</w:t>
      </w:r>
      <w:r>
        <w:rPr>
          <w:spacing w:val="-17"/>
          <w:w w:val="110"/>
        </w:rPr>
        <w:t> </w:t>
      </w:r>
      <w:r>
        <w:rPr>
          <w:w w:val="110"/>
        </w:rPr>
        <w:t>estatuto</w:t>
      </w:r>
      <w:r>
        <w:rPr>
          <w:spacing w:val="-17"/>
          <w:w w:val="110"/>
        </w:rPr>
        <w:t> </w:t>
      </w:r>
      <w:r>
        <w:rPr>
          <w:w w:val="110"/>
        </w:rPr>
        <w:t>onto- lógico, epistemológico y metodológico, en fin, desde su peculiar racionalidad</w:t>
      </w:r>
      <w:r>
        <w:rPr>
          <w:spacing w:val="-39"/>
          <w:w w:val="110"/>
        </w:rPr>
        <w:t> </w:t>
      </w:r>
      <w:r>
        <w:rPr>
          <w:w w:val="110"/>
        </w:rPr>
        <w:t>propia.</w:t>
      </w: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1624;mso-wrap-distance-left:0;mso-wrap-distance-right:0" from="56.692902pt,15.017548pt" to="170.078902pt,15.017548pt" stroked="true" strokeweight=".4pt" strokecolor="#000000">
            <w10:wrap type="topAndBottom"/>
          </v:line>
        </w:pict>
      </w:r>
    </w:p>
    <w:p>
      <w:pPr>
        <w:spacing w:before="11"/>
        <w:ind w:left="113" w:right="2000" w:firstLine="0"/>
        <w:jc w:val="left"/>
        <w:rPr>
          <w:sz w:val="18"/>
        </w:rPr>
      </w:pPr>
      <w:r>
        <w:rPr>
          <w:w w:val="110"/>
          <w:position w:val="6"/>
          <w:sz w:val="10"/>
        </w:rPr>
        <w:t>12 </w:t>
      </w:r>
      <w:r>
        <w:rPr>
          <w:rFonts w:ascii="Trebuchet MS"/>
          <w:i/>
          <w:w w:val="110"/>
          <w:sz w:val="18"/>
        </w:rPr>
        <w:t>Ibidem</w:t>
      </w:r>
      <w:r>
        <w:rPr>
          <w:w w:val="110"/>
          <w:sz w:val="18"/>
        </w:rPr>
        <w:t>, p. 315.</w:t>
      </w:r>
    </w:p>
    <w:p>
      <w:pPr>
        <w:spacing w:after="0"/>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Apelemos a la propuesta hecha por Max Weber y, a partir de ella, reconstruyamos un nuevo tipo de saber que des- borde los límites de la racionalidad técnico-instrumental. El sujeto de la historia es el hombre, artífice de su mundo y su cultura; este mismo, ahora, se convierte en el objeto de estudio con pretensiones de   cientificidad.</w:t>
      </w:r>
    </w:p>
    <w:p>
      <w:pPr>
        <w:pStyle w:val="BodyText"/>
        <w:spacing w:before="10"/>
        <w:rPr>
          <w:sz w:val="27"/>
        </w:rPr>
      </w:pPr>
    </w:p>
    <w:p>
      <w:pPr>
        <w:pStyle w:val="BodyText"/>
        <w:spacing w:line="295" w:lineRule="auto"/>
        <w:ind w:left="280" w:right="108"/>
        <w:jc w:val="both"/>
      </w:pPr>
      <w:r>
        <w:rPr>
          <w:w w:val="110"/>
        </w:rPr>
        <w:t>Max</w:t>
      </w:r>
      <w:r>
        <w:rPr>
          <w:spacing w:val="-20"/>
          <w:w w:val="110"/>
        </w:rPr>
        <w:t> </w:t>
      </w:r>
      <w:r>
        <w:rPr>
          <w:spacing w:val="-5"/>
          <w:w w:val="110"/>
        </w:rPr>
        <w:t>Weber</w:t>
      </w:r>
      <w:r>
        <w:rPr>
          <w:spacing w:val="-20"/>
          <w:w w:val="110"/>
        </w:rPr>
        <w:t> </w:t>
      </w:r>
      <w:r>
        <w:rPr>
          <w:spacing w:val="-3"/>
          <w:w w:val="110"/>
        </w:rPr>
        <w:t>(1864-1920)</w:t>
      </w:r>
      <w:r>
        <w:rPr>
          <w:spacing w:val="-20"/>
          <w:w w:val="110"/>
        </w:rPr>
        <w:t> </w:t>
      </w:r>
      <w:r>
        <w:rPr>
          <w:spacing w:val="-3"/>
          <w:w w:val="110"/>
        </w:rPr>
        <w:t>preocupado</w:t>
      </w:r>
      <w:r>
        <w:rPr>
          <w:spacing w:val="-20"/>
          <w:w w:val="110"/>
        </w:rPr>
        <w:t> </w:t>
      </w:r>
      <w:r>
        <w:rPr>
          <w:w w:val="110"/>
        </w:rPr>
        <w:t>por</w:t>
      </w:r>
      <w:r>
        <w:rPr>
          <w:spacing w:val="-20"/>
          <w:w w:val="110"/>
        </w:rPr>
        <w:t> </w:t>
      </w:r>
      <w:r>
        <w:rPr>
          <w:w w:val="110"/>
        </w:rPr>
        <w:t>el</w:t>
      </w:r>
      <w:r>
        <w:rPr>
          <w:spacing w:val="-20"/>
          <w:w w:val="110"/>
        </w:rPr>
        <w:t> </w:t>
      </w:r>
      <w:r>
        <w:rPr>
          <w:spacing w:val="-3"/>
          <w:w w:val="110"/>
        </w:rPr>
        <w:t>estatuto</w:t>
      </w:r>
      <w:r>
        <w:rPr>
          <w:spacing w:val="-20"/>
          <w:w w:val="110"/>
        </w:rPr>
        <w:t> </w:t>
      </w:r>
      <w:r>
        <w:rPr>
          <w:spacing w:val="-3"/>
          <w:w w:val="110"/>
        </w:rPr>
        <w:t>cien- </w:t>
      </w:r>
      <w:r>
        <w:rPr>
          <w:w w:val="110"/>
        </w:rPr>
        <w:t>tífico de las ciencias sociales busca conciliar el aspecto empírico-positivo,</w:t>
      </w:r>
      <w:r>
        <w:rPr>
          <w:spacing w:val="-28"/>
          <w:w w:val="110"/>
        </w:rPr>
        <w:t> </w:t>
      </w:r>
      <w:r>
        <w:rPr>
          <w:w w:val="110"/>
        </w:rPr>
        <w:t>propio</w:t>
      </w:r>
      <w:r>
        <w:rPr>
          <w:spacing w:val="-28"/>
          <w:w w:val="110"/>
        </w:rPr>
        <w:t> </w:t>
      </w:r>
      <w:r>
        <w:rPr>
          <w:w w:val="110"/>
        </w:rPr>
        <w:t>de</w:t>
      </w:r>
      <w:r>
        <w:rPr>
          <w:spacing w:val="-28"/>
          <w:w w:val="110"/>
        </w:rPr>
        <w:t> </w:t>
      </w:r>
      <w:r>
        <w:rPr>
          <w:w w:val="110"/>
        </w:rPr>
        <w:t>las</w:t>
      </w:r>
      <w:r>
        <w:rPr>
          <w:spacing w:val="-28"/>
          <w:w w:val="110"/>
        </w:rPr>
        <w:t> </w:t>
      </w:r>
      <w:r>
        <w:rPr>
          <w:w w:val="110"/>
        </w:rPr>
        <w:t>ciencias</w:t>
      </w:r>
      <w:r>
        <w:rPr>
          <w:spacing w:val="-28"/>
          <w:w w:val="110"/>
        </w:rPr>
        <w:t> </w:t>
      </w:r>
      <w:r>
        <w:rPr>
          <w:w w:val="110"/>
        </w:rPr>
        <w:t>naturales,</w:t>
      </w:r>
      <w:r>
        <w:rPr>
          <w:spacing w:val="-28"/>
          <w:w w:val="110"/>
        </w:rPr>
        <w:t> </w:t>
      </w:r>
      <w:r>
        <w:rPr>
          <w:w w:val="110"/>
        </w:rPr>
        <w:t>con</w:t>
      </w:r>
      <w:r>
        <w:rPr>
          <w:spacing w:val="-28"/>
          <w:w w:val="110"/>
        </w:rPr>
        <w:t> </w:t>
      </w:r>
      <w:r>
        <w:rPr>
          <w:w w:val="110"/>
        </w:rPr>
        <w:t>el </w:t>
      </w:r>
      <w:r>
        <w:rPr>
          <w:w w:val="105"/>
        </w:rPr>
        <w:t>procedimiento comprensivo, característico de las ciencias </w:t>
      </w:r>
      <w:r>
        <w:rPr>
          <w:w w:val="110"/>
        </w:rPr>
        <w:t>sociales.</w:t>
      </w:r>
      <w:r>
        <w:rPr>
          <w:spacing w:val="-10"/>
          <w:w w:val="110"/>
        </w:rPr>
        <w:t> </w:t>
      </w:r>
      <w:r>
        <w:rPr>
          <w:w w:val="110"/>
        </w:rPr>
        <w:t>Se</w:t>
      </w:r>
      <w:r>
        <w:rPr>
          <w:spacing w:val="-10"/>
          <w:w w:val="110"/>
        </w:rPr>
        <w:t> </w:t>
      </w:r>
      <w:r>
        <w:rPr>
          <w:w w:val="110"/>
        </w:rPr>
        <w:t>propone</w:t>
      </w:r>
      <w:r>
        <w:rPr>
          <w:spacing w:val="-10"/>
          <w:w w:val="110"/>
        </w:rPr>
        <w:t> </w:t>
      </w:r>
      <w:r>
        <w:rPr>
          <w:w w:val="110"/>
        </w:rPr>
        <w:t>un</w:t>
      </w:r>
      <w:r>
        <w:rPr>
          <w:spacing w:val="-10"/>
          <w:w w:val="110"/>
        </w:rPr>
        <w:t> </w:t>
      </w:r>
      <w:r>
        <w:rPr>
          <w:w w:val="110"/>
        </w:rPr>
        <w:t>modo</w:t>
      </w:r>
      <w:r>
        <w:rPr>
          <w:spacing w:val="-10"/>
          <w:w w:val="110"/>
        </w:rPr>
        <w:t> </w:t>
      </w:r>
      <w:r>
        <w:rPr>
          <w:w w:val="110"/>
        </w:rPr>
        <w:t>distinto</w:t>
      </w:r>
      <w:r>
        <w:rPr>
          <w:spacing w:val="-10"/>
          <w:w w:val="110"/>
        </w:rPr>
        <w:t> </w:t>
      </w:r>
      <w:r>
        <w:rPr>
          <w:w w:val="110"/>
        </w:rPr>
        <w:t>de</w:t>
      </w:r>
      <w:r>
        <w:rPr>
          <w:spacing w:val="-10"/>
          <w:w w:val="110"/>
        </w:rPr>
        <w:t> </w:t>
      </w:r>
      <w:r>
        <w:rPr>
          <w:w w:val="110"/>
        </w:rPr>
        <w:t>acceder</w:t>
      </w:r>
      <w:r>
        <w:rPr>
          <w:spacing w:val="-10"/>
          <w:w w:val="110"/>
        </w:rPr>
        <w:t> </w:t>
      </w:r>
      <w:r>
        <w:rPr>
          <w:w w:val="110"/>
        </w:rPr>
        <w:t>a</w:t>
      </w:r>
      <w:r>
        <w:rPr>
          <w:spacing w:val="-10"/>
          <w:w w:val="110"/>
        </w:rPr>
        <w:t> </w:t>
      </w:r>
      <w:r>
        <w:rPr>
          <w:w w:val="110"/>
        </w:rPr>
        <w:t>este conocimiento, sobre la base de la significación de </w:t>
      </w:r>
      <w:r>
        <w:rPr>
          <w:spacing w:val="2"/>
          <w:w w:val="110"/>
        </w:rPr>
        <w:t>las </w:t>
      </w:r>
      <w:r>
        <w:rPr>
          <w:w w:val="110"/>
        </w:rPr>
        <w:t>acciones</w:t>
      </w:r>
      <w:r>
        <w:rPr>
          <w:spacing w:val="-31"/>
          <w:w w:val="110"/>
        </w:rPr>
        <w:t> </w:t>
      </w:r>
      <w:r>
        <w:rPr>
          <w:w w:val="110"/>
        </w:rPr>
        <w:t>sociales.</w:t>
      </w:r>
      <w:r>
        <w:rPr>
          <w:spacing w:val="-31"/>
          <w:w w:val="110"/>
        </w:rPr>
        <w:t> </w:t>
      </w:r>
      <w:r>
        <w:rPr>
          <w:w w:val="110"/>
        </w:rPr>
        <w:t>Afirma</w:t>
      </w:r>
      <w:r>
        <w:rPr>
          <w:spacing w:val="-31"/>
          <w:w w:val="110"/>
        </w:rPr>
        <w:t> </w:t>
      </w:r>
      <w:r>
        <w:rPr>
          <w:w w:val="110"/>
        </w:rPr>
        <w:t>Mardones:</w:t>
      </w:r>
    </w:p>
    <w:p>
      <w:pPr>
        <w:pStyle w:val="BodyText"/>
        <w:spacing w:before="2"/>
      </w:pPr>
    </w:p>
    <w:p>
      <w:pPr>
        <w:spacing w:line="304" w:lineRule="auto" w:before="0"/>
        <w:ind w:left="1130" w:right="109" w:firstLine="0"/>
        <w:jc w:val="both"/>
        <w:rPr>
          <w:sz w:val="18"/>
        </w:rPr>
      </w:pPr>
      <w:r>
        <w:rPr>
          <w:w w:val="110"/>
          <w:sz w:val="18"/>
        </w:rPr>
        <w:t>De aquí la necesidad de un </w:t>
      </w:r>
      <w:r>
        <w:rPr>
          <w:i/>
          <w:w w:val="110"/>
          <w:sz w:val="18"/>
        </w:rPr>
        <w:t>método comprensivo </w:t>
      </w:r>
      <w:r>
        <w:rPr>
          <w:w w:val="110"/>
          <w:sz w:val="18"/>
        </w:rPr>
        <w:t>en las ciencias humanas, históricas y sociales. Pero, contra la tradición idealista, Weber trata de introducir el rigor y conceptualización empíricamente derivada. Así surge un original análisis </w:t>
      </w:r>
      <w:r>
        <w:rPr>
          <w:i/>
          <w:w w:val="110"/>
          <w:sz w:val="18"/>
        </w:rPr>
        <w:t>hipotético</w:t>
      </w:r>
      <w:r>
        <w:rPr>
          <w:w w:val="110"/>
          <w:sz w:val="18"/>
        </w:rPr>
        <w:t>, donde el </w:t>
      </w:r>
      <w:r>
        <w:rPr>
          <w:i/>
          <w:w w:val="110"/>
          <w:sz w:val="18"/>
        </w:rPr>
        <w:t>tipo ideal </w:t>
      </w:r>
      <w:r>
        <w:rPr>
          <w:w w:val="110"/>
          <w:sz w:val="18"/>
        </w:rPr>
        <w:t>será el ins- trumento creado para esta mediación. </w:t>
      </w:r>
      <w:r>
        <w:rPr>
          <w:spacing w:val="-3"/>
          <w:w w:val="110"/>
          <w:sz w:val="18"/>
        </w:rPr>
        <w:t>Tanta </w:t>
      </w:r>
      <w:r>
        <w:rPr>
          <w:w w:val="110"/>
          <w:sz w:val="18"/>
        </w:rPr>
        <w:t>importancia tienen los tipos ideales en la obra de </w:t>
      </w:r>
      <w:r>
        <w:rPr>
          <w:spacing w:val="-3"/>
          <w:w w:val="110"/>
          <w:sz w:val="18"/>
        </w:rPr>
        <w:t>Weber, </w:t>
      </w:r>
      <w:r>
        <w:rPr>
          <w:w w:val="110"/>
          <w:sz w:val="18"/>
        </w:rPr>
        <w:t>que de su monumental </w:t>
      </w:r>
      <w:r>
        <w:rPr>
          <w:i/>
          <w:w w:val="110"/>
          <w:sz w:val="18"/>
        </w:rPr>
        <w:t>Economía y sociedad</w:t>
      </w:r>
      <w:r>
        <w:rPr>
          <w:w w:val="110"/>
          <w:sz w:val="18"/>
        </w:rPr>
        <w:t>, México (</w:t>
      </w:r>
      <w:r>
        <w:rPr>
          <w:w w:val="110"/>
          <w:sz w:val="17"/>
        </w:rPr>
        <w:t>FCE</w:t>
      </w:r>
      <w:r>
        <w:rPr>
          <w:w w:val="110"/>
          <w:sz w:val="18"/>
        </w:rPr>
        <w:t>, 1969) se dice que es una gigantesca construcción de tipos ideales.</w:t>
      </w:r>
    </w:p>
    <w:p>
      <w:pPr>
        <w:spacing w:line="304" w:lineRule="auto" w:before="114"/>
        <w:ind w:left="1131" w:right="111" w:hanging="1"/>
        <w:jc w:val="both"/>
        <w:rPr>
          <w:sz w:val="10"/>
        </w:rPr>
      </w:pPr>
      <w:r>
        <w:rPr>
          <w:w w:val="110"/>
          <w:sz w:val="18"/>
        </w:rPr>
        <w:t>Desde este intento de mediación entre idealistas y posi- tivistas, son redefinidos para las ciencias sociales y cultu- rales</w:t>
      </w:r>
      <w:r>
        <w:rPr>
          <w:spacing w:val="-9"/>
          <w:w w:val="110"/>
          <w:sz w:val="18"/>
        </w:rPr>
        <w:t> </w:t>
      </w:r>
      <w:r>
        <w:rPr>
          <w:w w:val="110"/>
          <w:sz w:val="18"/>
        </w:rPr>
        <w:t>conceptos</w:t>
      </w:r>
      <w:r>
        <w:rPr>
          <w:spacing w:val="-9"/>
          <w:w w:val="110"/>
          <w:sz w:val="18"/>
        </w:rPr>
        <w:t> </w:t>
      </w:r>
      <w:r>
        <w:rPr>
          <w:w w:val="110"/>
          <w:sz w:val="18"/>
        </w:rPr>
        <w:t>tan</w:t>
      </w:r>
      <w:r>
        <w:rPr>
          <w:spacing w:val="-9"/>
          <w:w w:val="110"/>
          <w:sz w:val="18"/>
        </w:rPr>
        <w:t> </w:t>
      </w:r>
      <w:r>
        <w:rPr>
          <w:w w:val="110"/>
          <w:sz w:val="18"/>
        </w:rPr>
        <w:t>centrales</w:t>
      </w:r>
      <w:r>
        <w:rPr>
          <w:spacing w:val="-9"/>
          <w:w w:val="110"/>
          <w:sz w:val="18"/>
        </w:rPr>
        <w:t> </w:t>
      </w:r>
      <w:r>
        <w:rPr>
          <w:w w:val="110"/>
          <w:sz w:val="18"/>
        </w:rPr>
        <w:t>como</w:t>
      </w:r>
      <w:r>
        <w:rPr>
          <w:spacing w:val="-9"/>
          <w:w w:val="110"/>
          <w:sz w:val="18"/>
        </w:rPr>
        <w:t> </w:t>
      </w:r>
      <w:r>
        <w:rPr>
          <w:i/>
          <w:spacing w:val="-4"/>
          <w:w w:val="110"/>
          <w:sz w:val="18"/>
        </w:rPr>
        <w:t>ley,</w:t>
      </w:r>
      <w:r>
        <w:rPr>
          <w:i/>
          <w:spacing w:val="-10"/>
          <w:w w:val="110"/>
          <w:sz w:val="18"/>
        </w:rPr>
        <w:t> </w:t>
      </w:r>
      <w:r>
        <w:rPr>
          <w:i/>
          <w:w w:val="110"/>
          <w:sz w:val="18"/>
        </w:rPr>
        <w:t>causa,</w:t>
      </w:r>
      <w:r>
        <w:rPr>
          <w:i/>
          <w:spacing w:val="-10"/>
          <w:w w:val="110"/>
          <w:sz w:val="18"/>
        </w:rPr>
        <w:t> </w:t>
      </w:r>
      <w:r>
        <w:rPr>
          <w:i/>
          <w:w w:val="110"/>
          <w:sz w:val="18"/>
        </w:rPr>
        <w:t>objetividad </w:t>
      </w:r>
      <w:r>
        <w:rPr>
          <w:w w:val="110"/>
          <w:sz w:val="18"/>
        </w:rPr>
        <w:t>y</w:t>
      </w:r>
      <w:r>
        <w:rPr>
          <w:spacing w:val="-1"/>
          <w:w w:val="110"/>
          <w:sz w:val="18"/>
        </w:rPr>
        <w:t> </w:t>
      </w:r>
      <w:r>
        <w:rPr>
          <w:i/>
          <w:w w:val="110"/>
          <w:sz w:val="18"/>
        </w:rPr>
        <w:t>valor</w:t>
      </w:r>
      <w:r>
        <w:rPr>
          <w:w w:val="110"/>
          <w:sz w:val="18"/>
        </w:rPr>
        <w:t>.</w:t>
      </w:r>
      <w:r>
        <w:rPr>
          <w:w w:val="110"/>
          <w:position w:val="6"/>
          <w:sz w:val="10"/>
        </w:rPr>
        <w:t>13</w:t>
      </w:r>
    </w:p>
    <w:p>
      <w:pPr>
        <w:pStyle w:val="BodyText"/>
        <w:rPr>
          <w:sz w:val="20"/>
        </w:rPr>
      </w:pPr>
    </w:p>
    <w:p>
      <w:pPr>
        <w:pStyle w:val="BodyText"/>
        <w:spacing w:before="4"/>
        <w:rPr>
          <w:sz w:val="16"/>
        </w:rPr>
      </w:pPr>
    </w:p>
    <w:p>
      <w:pPr>
        <w:spacing w:before="73"/>
        <w:ind w:left="280" w:right="2000" w:firstLine="0"/>
        <w:jc w:val="left"/>
        <w:rPr>
          <w:sz w:val="18"/>
        </w:rPr>
      </w:pPr>
      <w:r>
        <w:rPr>
          <w:w w:val="105"/>
          <w:position w:val="6"/>
          <w:sz w:val="10"/>
        </w:rPr>
        <w:t>13  </w:t>
      </w:r>
      <w:r>
        <w:rPr>
          <w:w w:val="105"/>
          <w:sz w:val="18"/>
        </w:rPr>
        <w:t>José María, Mardones, </w:t>
      </w:r>
      <w:r>
        <w:rPr>
          <w:rFonts w:ascii="Trebuchet MS" w:hAnsi="Trebuchet MS"/>
          <w:i/>
          <w:w w:val="105"/>
          <w:sz w:val="18"/>
        </w:rPr>
        <w:t>Op. Cit.</w:t>
      </w:r>
      <w:r>
        <w:rPr>
          <w:w w:val="105"/>
          <w:sz w:val="18"/>
        </w:rPr>
        <w:t>, p. 248.</w:t>
      </w:r>
    </w:p>
    <w:p>
      <w:pPr>
        <w:spacing w:after="0"/>
        <w:jc w:val="left"/>
        <w:rPr>
          <w:sz w:val="18"/>
        </w:rPr>
        <w:sectPr>
          <w:footerReference w:type="even" r:id="rId31"/>
          <w:footerReference w:type="default" r:id="rId32"/>
          <w:pgSz w:w="7940" w:h="11910"/>
          <w:pgMar w:footer="1176" w:header="0" w:top="1040" w:bottom="1360" w:left="1080" w:right="1020"/>
        </w:sectPr>
      </w:pPr>
    </w:p>
    <w:p>
      <w:pPr>
        <w:pStyle w:val="BodyText"/>
        <w:spacing w:line="295" w:lineRule="auto" w:before="44"/>
        <w:ind w:left="113" w:right="274"/>
        <w:jc w:val="both"/>
      </w:pPr>
      <w:r>
        <w:rPr>
          <w:w w:val="105"/>
        </w:rPr>
        <w:t>¿Por qué el método de la comprensión? Porque los he- </w:t>
      </w:r>
      <w:r>
        <w:rPr>
          <w:spacing w:val="2"/>
          <w:w w:val="105"/>
        </w:rPr>
        <w:t>chos sociales, históricos, culturales, están </w:t>
      </w:r>
      <w:r>
        <w:rPr>
          <w:spacing w:val="3"/>
          <w:w w:val="105"/>
        </w:rPr>
        <w:t>connotados </w:t>
      </w:r>
      <w:r>
        <w:rPr>
          <w:w w:val="105"/>
        </w:rPr>
        <w:t>por la significatividad (sentido), de ahí la </w:t>
      </w:r>
      <w:r>
        <w:rPr>
          <w:spacing w:val="2"/>
          <w:w w:val="105"/>
        </w:rPr>
        <w:t>preocupación   </w:t>
      </w:r>
      <w:r>
        <w:rPr>
          <w:w w:val="105"/>
        </w:rPr>
        <w:t>de Weber por darle carácter de cientificidad a este proce- dimiento, atendiendo las consecuencias  metodológicas; en este sentido es Max Weber el pionero de la sociología </w:t>
      </w:r>
      <w:r>
        <w:rPr>
          <w:spacing w:val="2"/>
          <w:w w:val="105"/>
        </w:rPr>
        <w:t>comprensiva.</w:t>
      </w:r>
    </w:p>
    <w:p>
      <w:pPr>
        <w:pStyle w:val="BodyText"/>
        <w:spacing w:before="10"/>
        <w:rPr>
          <w:sz w:val="27"/>
        </w:rPr>
      </w:pPr>
    </w:p>
    <w:p>
      <w:pPr>
        <w:pStyle w:val="BodyText"/>
        <w:spacing w:line="295" w:lineRule="auto"/>
        <w:ind w:left="113" w:right="276"/>
        <w:jc w:val="both"/>
      </w:pPr>
      <w:r>
        <w:rPr>
          <w:w w:val="105"/>
        </w:rPr>
        <w:t>Para nuestro propósito, consideramos que es suficiente   el estudio de los tres aspectos siguientes: A) sentido y comprensión,  B)  leyes  sociológicas  y  tipos  ideales  y</w:t>
      </w:r>
      <w:r>
        <w:rPr>
          <w:spacing w:val="24"/>
          <w:w w:val="105"/>
        </w:rPr>
        <w:t> </w:t>
      </w:r>
      <w:r>
        <w:rPr>
          <w:w w:val="105"/>
        </w:rPr>
        <w:t>C)</w:t>
      </w:r>
    </w:p>
    <w:p>
      <w:pPr>
        <w:pStyle w:val="BodyText"/>
        <w:spacing w:line="268" w:lineRule="exact"/>
        <w:ind w:left="113"/>
        <w:jc w:val="both"/>
        <w:rPr>
          <w:sz w:val="13"/>
        </w:rPr>
      </w:pPr>
      <w:r>
        <w:rPr>
          <w:w w:val="105"/>
        </w:rPr>
        <w:t>¿una ciencia sin  supuestos?</w:t>
      </w:r>
      <w:r>
        <w:rPr>
          <w:w w:val="105"/>
          <w:position w:val="7"/>
          <w:sz w:val="13"/>
        </w:rPr>
        <w:t>14</w:t>
      </w:r>
    </w:p>
    <w:p>
      <w:pPr>
        <w:pStyle w:val="BodyText"/>
        <w:spacing w:before="11"/>
        <w:rPr>
          <w:sz w:val="32"/>
        </w:rPr>
      </w:pPr>
    </w:p>
    <w:p>
      <w:pPr>
        <w:pStyle w:val="BodyText"/>
        <w:spacing w:line="295" w:lineRule="auto"/>
        <w:ind w:left="113" w:right="277"/>
        <w:jc w:val="both"/>
      </w:pPr>
      <w:r>
        <w:rPr>
          <w:w w:val="105"/>
        </w:rPr>
        <w:t>Al igual que otras orientaciones filosóficas la fenomenolo- gía no recorre la senda de la univocidad. La multivocidad es una de sus características distintivas. La recuperación del fenómeno como algo vivo que tiene significación o sentido actual. No hay cabida para el fenómeno como vestigio histórico</w:t>
      </w:r>
      <w:r>
        <w:rPr>
          <w:spacing w:val="51"/>
          <w:w w:val="105"/>
        </w:rPr>
        <w:t> </w:t>
      </w:r>
      <w:r>
        <w:rPr>
          <w:w w:val="105"/>
        </w:rPr>
        <w:t>inerte.</w:t>
      </w:r>
    </w:p>
    <w:p>
      <w:pPr>
        <w:pStyle w:val="BodyText"/>
        <w:spacing w:before="10"/>
        <w:rPr>
          <w:sz w:val="27"/>
        </w:rPr>
      </w:pPr>
    </w:p>
    <w:p>
      <w:pPr>
        <w:pStyle w:val="BodyText"/>
        <w:spacing w:line="295" w:lineRule="auto"/>
        <w:ind w:left="113" w:right="278"/>
        <w:jc w:val="both"/>
      </w:pPr>
      <w:r>
        <w:rPr>
          <w:spacing w:val="-3"/>
          <w:w w:val="110"/>
        </w:rPr>
        <w:t>Nos</w:t>
      </w:r>
      <w:r>
        <w:rPr>
          <w:spacing w:val="-23"/>
          <w:w w:val="110"/>
        </w:rPr>
        <w:t> </w:t>
      </w:r>
      <w:r>
        <w:rPr>
          <w:spacing w:val="-4"/>
          <w:w w:val="110"/>
        </w:rPr>
        <w:t>encontramos</w:t>
      </w:r>
      <w:r>
        <w:rPr>
          <w:spacing w:val="-23"/>
          <w:w w:val="110"/>
        </w:rPr>
        <w:t> </w:t>
      </w:r>
      <w:r>
        <w:rPr>
          <w:spacing w:val="-3"/>
          <w:w w:val="110"/>
        </w:rPr>
        <w:t>con</w:t>
      </w:r>
      <w:r>
        <w:rPr>
          <w:spacing w:val="-23"/>
          <w:w w:val="110"/>
        </w:rPr>
        <w:t> </w:t>
      </w:r>
      <w:r>
        <w:rPr>
          <w:spacing w:val="-3"/>
          <w:w w:val="110"/>
        </w:rPr>
        <w:t>una</w:t>
      </w:r>
      <w:r>
        <w:rPr>
          <w:spacing w:val="-23"/>
          <w:w w:val="110"/>
        </w:rPr>
        <w:t> </w:t>
      </w:r>
      <w:r>
        <w:rPr>
          <w:spacing w:val="-4"/>
          <w:w w:val="110"/>
        </w:rPr>
        <w:t>conversación</w:t>
      </w:r>
      <w:r>
        <w:rPr>
          <w:spacing w:val="-23"/>
          <w:w w:val="110"/>
        </w:rPr>
        <w:t> </w:t>
      </w:r>
      <w:r>
        <w:rPr>
          <w:spacing w:val="-3"/>
          <w:w w:val="110"/>
        </w:rPr>
        <w:t>que</w:t>
      </w:r>
      <w:r>
        <w:rPr>
          <w:spacing w:val="-23"/>
          <w:w w:val="110"/>
        </w:rPr>
        <w:t> </w:t>
      </w:r>
      <w:r>
        <w:rPr>
          <w:spacing w:val="-4"/>
          <w:w w:val="110"/>
        </w:rPr>
        <w:t>sostuvo</w:t>
      </w:r>
      <w:r>
        <w:rPr>
          <w:spacing w:val="-23"/>
          <w:w w:val="110"/>
        </w:rPr>
        <w:t> </w:t>
      </w:r>
      <w:r>
        <w:rPr>
          <w:spacing w:val="-4"/>
          <w:w w:val="110"/>
        </w:rPr>
        <w:t>Klaus </w:t>
      </w:r>
      <w:r>
        <w:rPr>
          <w:w w:val="110"/>
        </w:rPr>
        <w:t>Held, registrada con el nombre: “Actualidad de la feno- menología.</w:t>
      </w:r>
      <w:r>
        <w:rPr>
          <w:spacing w:val="-25"/>
          <w:w w:val="110"/>
        </w:rPr>
        <w:t> </w:t>
      </w:r>
      <w:r>
        <w:rPr>
          <w:w w:val="110"/>
        </w:rPr>
        <w:t>Una</w:t>
      </w:r>
      <w:r>
        <w:rPr>
          <w:spacing w:val="-25"/>
          <w:w w:val="110"/>
        </w:rPr>
        <w:t> </w:t>
      </w:r>
      <w:r>
        <w:rPr>
          <w:w w:val="110"/>
        </w:rPr>
        <w:t>conversación</w:t>
      </w:r>
      <w:r>
        <w:rPr>
          <w:spacing w:val="-25"/>
          <w:w w:val="110"/>
        </w:rPr>
        <w:t> </w:t>
      </w:r>
      <w:r>
        <w:rPr>
          <w:w w:val="110"/>
        </w:rPr>
        <w:t>con</w:t>
      </w:r>
      <w:r>
        <w:rPr>
          <w:spacing w:val="-25"/>
          <w:w w:val="110"/>
        </w:rPr>
        <w:t> </w:t>
      </w:r>
      <w:r>
        <w:rPr>
          <w:w w:val="110"/>
        </w:rPr>
        <w:t>Klaus</w:t>
      </w:r>
      <w:r>
        <w:rPr>
          <w:spacing w:val="-25"/>
          <w:w w:val="110"/>
        </w:rPr>
        <w:t> </w:t>
      </w:r>
      <w:r>
        <w:rPr>
          <w:w w:val="110"/>
        </w:rPr>
        <w:t>Held”,</w:t>
      </w:r>
      <w:r>
        <w:rPr>
          <w:spacing w:val="-25"/>
          <w:w w:val="110"/>
        </w:rPr>
        <w:t> </w:t>
      </w:r>
      <w:r>
        <w:rPr>
          <w:w w:val="110"/>
        </w:rPr>
        <w:t>publicada en</w:t>
      </w:r>
      <w:r>
        <w:rPr>
          <w:spacing w:val="-26"/>
          <w:w w:val="110"/>
        </w:rPr>
        <w:t> </w:t>
      </w:r>
      <w:r>
        <w:rPr>
          <w:w w:val="110"/>
        </w:rPr>
        <w:t>el</w:t>
      </w:r>
      <w:r>
        <w:rPr>
          <w:spacing w:val="-26"/>
          <w:w w:val="110"/>
        </w:rPr>
        <w:t> </w:t>
      </w:r>
      <w:r>
        <w:rPr>
          <w:w w:val="110"/>
        </w:rPr>
        <w:t>libro</w:t>
      </w:r>
      <w:r>
        <w:rPr>
          <w:spacing w:val="-26"/>
          <w:w w:val="110"/>
        </w:rPr>
        <w:t> </w:t>
      </w:r>
      <w:r>
        <w:rPr>
          <w:i/>
          <w:w w:val="110"/>
        </w:rPr>
        <w:t>Fenomenología</w:t>
      </w:r>
      <w:r>
        <w:rPr>
          <w:i/>
          <w:spacing w:val="-27"/>
          <w:w w:val="110"/>
        </w:rPr>
        <w:t> </w:t>
      </w:r>
      <w:r>
        <w:rPr>
          <w:i/>
          <w:w w:val="110"/>
        </w:rPr>
        <w:t>viva</w:t>
      </w:r>
      <w:r>
        <w:rPr>
          <w:w w:val="110"/>
        </w:rPr>
        <w:t>.</w:t>
      </w:r>
      <w:r>
        <w:rPr>
          <w:spacing w:val="-26"/>
          <w:w w:val="110"/>
        </w:rPr>
        <w:t> </w:t>
      </w:r>
      <w:r>
        <w:rPr>
          <w:w w:val="110"/>
        </w:rPr>
        <w:t>En</w:t>
      </w:r>
      <w:r>
        <w:rPr>
          <w:spacing w:val="-26"/>
          <w:w w:val="110"/>
        </w:rPr>
        <w:t> </w:t>
      </w:r>
      <w:r>
        <w:rPr>
          <w:w w:val="110"/>
        </w:rPr>
        <w:t>este</w:t>
      </w:r>
      <w:r>
        <w:rPr>
          <w:spacing w:val="-26"/>
          <w:w w:val="110"/>
        </w:rPr>
        <w:t> </w:t>
      </w:r>
      <w:r>
        <w:rPr>
          <w:w w:val="110"/>
        </w:rPr>
        <w:t>diálogo</w:t>
      </w:r>
      <w:r>
        <w:rPr>
          <w:spacing w:val="-26"/>
          <w:w w:val="110"/>
        </w:rPr>
        <w:t> </w:t>
      </w:r>
      <w:r>
        <w:rPr>
          <w:w w:val="110"/>
        </w:rPr>
        <w:t>el</w:t>
      </w:r>
      <w:r>
        <w:rPr>
          <w:spacing w:val="-26"/>
          <w:w w:val="110"/>
        </w:rPr>
        <w:t> </w:t>
      </w:r>
      <w:r>
        <w:rPr>
          <w:spacing w:val="-7"/>
          <w:w w:val="110"/>
        </w:rPr>
        <w:t>Dr.</w:t>
      </w:r>
      <w:r>
        <w:rPr>
          <w:spacing w:val="-26"/>
          <w:w w:val="110"/>
        </w:rPr>
        <w:t> </w:t>
      </w:r>
      <w:r>
        <w:rPr>
          <w:w w:val="110"/>
        </w:rPr>
        <w:t>Held insiste</w:t>
      </w:r>
      <w:r>
        <w:rPr>
          <w:spacing w:val="-32"/>
          <w:w w:val="110"/>
        </w:rPr>
        <w:t> </w:t>
      </w:r>
      <w:r>
        <w:rPr>
          <w:w w:val="110"/>
        </w:rPr>
        <w:t>en</w:t>
      </w:r>
      <w:r>
        <w:rPr>
          <w:spacing w:val="-32"/>
          <w:w w:val="110"/>
        </w:rPr>
        <w:t> </w:t>
      </w:r>
      <w:r>
        <w:rPr>
          <w:w w:val="110"/>
        </w:rPr>
        <w:t>la</w:t>
      </w:r>
      <w:r>
        <w:rPr>
          <w:spacing w:val="-32"/>
          <w:w w:val="110"/>
        </w:rPr>
        <w:t> </w:t>
      </w:r>
      <w:r>
        <w:rPr>
          <w:w w:val="110"/>
        </w:rPr>
        <w:t>relevancia</w:t>
      </w:r>
      <w:r>
        <w:rPr>
          <w:spacing w:val="-32"/>
          <w:w w:val="110"/>
        </w:rPr>
        <w:t> </w:t>
      </w:r>
      <w:r>
        <w:rPr>
          <w:w w:val="110"/>
        </w:rPr>
        <w:t>de</w:t>
      </w:r>
      <w:r>
        <w:rPr>
          <w:spacing w:val="-32"/>
          <w:w w:val="110"/>
        </w:rPr>
        <w:t> </w:t>
      </w:r>
      <w:r>
        <w:rPr>
          <w:w w:val="110"/>
        </w:rPr>
        <w:t>la</w:t>
      </w:r>
      <w:r>
        <w:rPr>
          <w:spacing w:val="-32"/>
          <w:w w:val="110"/>
        </w:rPr>
        <w:t> </w:t>
      </w:r>
      <w:r>
        <w:rPr>
          <w:w w:val="110"/>
        </w:rPr>
        <w:t>fenomenología</w:t>
      </w:r>
      <w:r>
        <w:rPr>
          <w:spacing w:val="-32"/>
          <w:w w:val="110"/>
        </w:rPr>
        <w:t> </w:t>
      </w:r>
      <w:r>
        <w:rPr>
          <w:w w:val="110"/>
        </w:rPr>
        <w:t>para</w:t>
      </w:r>
      <w:r>
        <w:rPr>
          <w:spacing w:val="-32"/>
          <w:w w:val="110"/>
        </w:rPr>
        <w:t> </w:t>
      </w:r>
      <w:r>
        <w:rPr>
          <w:w w:val="110"/>
        </w:rPr>
        <w:t>los</w:t>
      </w:r>
      <w:r>
        <w:rPr>
          <w:spacing w:val="-32"/>
          <w:w w:val="110"/>
        </w:rPr>
        <w:t> </w:t>
      </w:r>
      <w:r>
        <w:rPr>
          <w:w w:val="110"/>
        </w:rPr>
        <w:t>cami- </w:t>
      </w:r>
      <w:r>
        <w:rPr>
          <w:spacing w:val="-3"/>
          <w:w w:val="110"/>
        </w:rPr>
        <w:t>nos</w:t>
      </w:r>
      <w:r>
        <w:rPr>
          <w:spacing w:val="-24"/>
          <w:w w:val="110"/>
        </w:rPr>
        <w:t> </w:t>
      </w:r>
      <w:r>
        <w:rPr>
          <w:spacing w:val="-3"/>
          <w:w w:val="110"/>
        </w:rPr>
        <w:t>del</w:t>
      </w:r>
      <w:r>
        <w:rPr>
          <w:spacing w:val="-24"/>
          <w:w w:val="110"/>
        </w:rPr>
        <w:t> </w:t>
      </w:r>
      <w:r>
        <w:rPr>
          <w:spacing w:val="-4"/>
          <w:w w:val="110"/>
        </w:rPr>
        <w:t>pensamiento</w:t>
      </w:r>
      <w:r>
        <w:rPr>
          <w:spacing w:val="-24"/>
          <w:w w:val="110"/>
        </w:rPr>
        <w:t> </w:t>
      </w:r>
      <w:r>
        <w:rPr>
          <w:spacing w:val="-3"/>
          <w:w w:val="110"/>
        </w:rPr>
        <w:t>filosófico.</w:t>
      </w:r>
      <w:r>
        <w:rPr>
          <w:spacing w:val="-24"/>
          <w:w w:val="110"/>
        </w:rPr>
        <w:t> </w:t>
      </w:r>
      <w:r>
        <w:rPr>
          <w:spacing w:val="-4"/>
          <w:w w:val="110"/>
        </w:rPr>
        <w:t>Considera</w:t>
      </w:r>
      <w:r>
        <w:rPr>
          <w:spacing w:val="-24"/>
          <w:w w:val="110"/>
        </w:rPr>
        <w:t> </w:t>
      </w:r>
      <w:r>
        <w:rPr>
          <w:spacing w:val="-3"/>
          <w:w w:val="110"/>
        </w:rPr>
        <w:t>que</w:t>
      </w:r>
      <w:r>
        <w:rPr>
          <w:spacing w:val="-24"/>
          <w:w w:val="110"/>
        </w:rPr>
        <w:t> </w:t>
      </w:r>
      <w:r>
        <w:rPr>
          <w:w w:val="110"/>
        </w:rPr>
        <w:t>el</w:t>
      </w:r>
      <w:r>
        <w:rPr>
          <w:spacing w:val="-24"/>
          <w:w w:val="110"/>
        </w:rPr>
        <w:t> </w:t>
      </w:r>
      <w:r>
        <w:rPr>
          <w:spacing w:val="-4"/>
          <w:w w:val="110"/>
        </w:rPr>
        <w:t>núcleo</w:t>
      </w:r>
      <w:r>
        <w:rPr>
          <w:spacing w:val="-24"/>
          <w:w w:val="110"/>
        </w:rPr>
        <w:t> </w:t>
      </w:r>
      <w:r>
        <w:rPr>
          <w:spacing w:val="-4"/>
          <w:w w:val="110"/>
        </w:rPr>
        <w:t>de </w:t>
      </w:r>
      <w:r>
        <w:rPr>
          <w:w w:val="105"/>
        </w:rPr>
        <w:t>la fenomenología debería orientarse hacia la</w:t>
      </w:r>
      <w:r>
        <w:rPr>
          <w:spacing w:val="-18"/>
          <w:w w:val="105"/>
        </w:rPr>
        <w:t> </w:t>
      </w:r>
      <w:r>
        <w:rPr>
          <w:spacing w:val="-2"/>
          <w:w w:val="105"/>
        </w:rPr>
        <w:t>recuperación</w:t>
      </w:r>
    </w:p>
    <w:p>
      <w:pPr>
        <w:pStyle w:val="BodyText"/>
        <w:spacing w:before="11"/>
        <w:rPr>
          <w:sz w:val="12"/>
        </w:rPr>
      </w:pPr>
    </w:p>
    <w:p>
      <w:pPr>
        <w:spacing w:before="72"/>
        <w:ind w:left="113" w:right="2000" w:firstLine="0"/>
        <w:jc w:val="left"/>
        <w:rPr>
          <w:sz w:val="18"/>
        </w:rPr>
      </w:pPr>
      <w:r>
        <w:rPr>
          <w:w w:val="105"/>
          <w:position w:val="6"/>
          <w:sz w:val="10"/>
        </w:rPr>
        <w:t>14  </w:t>
      </w:r>
      <w:r>
        <w:rPr>
          <w:rFonts w:ascii="Trebuchet MS"/>
          <w:i/>
          <w:w w:val="105"/>
          <w:sz w:val="18"/>
        </w:rPr>
        <w:t>Cfr. Ibidem</w:t>
      </w:r>
      <w:r>
        <w:rPr>
          <w:w w:val="105"/>
          <w:sz w:val="18"/>
        </w:rPr>
        <w:t>, p.p. 246-271.</w:t>
      </w:r>
    </w:p>
    <w:p>
      <w:pPr>
        <w:spacing w:after="0"/>
        <w:jc w:val="left"/>
        <w:rPr>
          <w:sz w:val="18"/>
        </w:rPr>
        <w:sectPr>
          <w:pgSz w:w="7940" w:h="11910"/>
          <w:pgMar w:header="0" w:footer="1176" w:top="1040" w:bottom="1360" w:left="1020" w:right="1080"/>
        </w:sectPr>
      </w:pPr>
    </w:p>
    <w:p>
      <w:pPr>
        <w:pStyle w:val="BodyText"/>
        <w:spacing w:line="295" w:lineRule="auto" w:before="44"/>
        <w:ind w:left="280" w:right="111"/>
        <w:jc w:val="both"/>
      </w:pPr>
      <w:r>
        <w:rPr>
          <w:w w:val="105"/>
        </w:rPr>
        <w:t>de la visión husserliana de la misma, es </w:t>
      </w:r>
      <w:r>
        <w:rPr>
          <w:spacing w:val="-4"/>
          <w:w w:val="105"/>
        </w:rPr>
        <w:t>decir, </w:t>
      </w:r>
      <w:r>
        <w:rPr>
          <w:w w:val="105"/>
        </w:rPr>
        <w:t>“a las cosas mismas”; situación que nos permite abrir horizontes nue- vos de </w:t>
      </w:r>
      <w:r>
        <w:rPr>
          <w:spacing w:val="-3"/>
          <w:w w:val="105"/>
        </w:rPr>
        <w:t>reflexión. Asume, también, que: “Desde Heidegger </w:t>
      </w:r>
      <w:r>
        <w:rPr>
          <w:w w:val="105"/>
        </w:rPr>
        <w:t>creo yo que el giro hermenéutico como complemento de la fenomenología es irreversible, y en ello, Husserl fue un poco ingenuo.”</w:t>
      </w:r>
      <w:r>
        <w:rPr>
          <w:w w:val="105"/>
          <w:position w:val="7"/>
          <w:sz w:val="13"/>
        </w:rPr>
        <w:t>15 </w:t>
      </w:r>
      <w:r>
        <w:rPr>
          <w:w w:val="105"/>
        </w:rPr>
        <w:t>Reconoce que la postura fenomenoló- gica de Heidegger dio origen a la amplitud de la com- prensión de los problemas fenomenológicos posteriores a Husserl. </w:t>
      </w:r>
      <w:r>
        <w:rPr>
          <w:spacing w:val="-11"/>
          <w:w w:val="105"/>
        </w:rPr>
        <w:t>Y, </w:t>
      </w:r>
      <w:r>
        <w:rPr>
          <w:w w:val="105"/>
        </w:rPr>
        <w:t>rechaza contundentemente las reflexiones </w:t>
      </w:r>
      <w:r>
        <w:rPr>
          <w:spacing w:val="-2"/>
          <w:w w:val="105"/>
        </w:rPr>
        <w:t>que </w:t>
      </w:r>
      <w:r>
        <w:rPr>
          <w:w w:val="105"/>
        </w:rPr>
        <w:t>presentan a </w:t>
      </w:r>
      <w:r>
        <w:rPr>
          <w:spacing w:val="-3"/>
          <w:w w:val="105"/>
        </w:rPr>
        <w:t>Heidegger, </w:t>
      </w:r>
      <w:r>
        <w:rPr>
          <w:w w:val="105"/>
        </w:rPr>
        <w:t>después de los años 30, alejado</w:t>
      </w:r>
      <w:r>
        <w:rPr>
          <w:spacing w:val="52"/>
          <w:w w:val="105"/>
        </w:rPr>
        <w:t> </w:t>
      </w:r>
      <w:r>
        <w:rPr>
          <w:w w:val="105"/>
        </w:rPr>
        <w:t>de la fenomenología: “Si el pensar después del giro (</w:t>
      </w:r>
      <w:r>
        <w:rPr>
          <w:i/>
          <w:w w:val="105"/>
        </w:rPr>
        <w:t>Ke- </w:t>
      </w:r>
      <w:r>
        <w:rPr>
          <w:i/>
          <w:w w:val="105"/>
        </w:rPr>
        <w:t>hre</w:t>
      </w:r>
      <w:r>
        <w:rPr>
          <w:w w:val="105"/>
        </w:rPr>
        <w:t>) no es entendido como un nuevo tipo de acceso a   </w:t>
      </w:r>
      <w:r>
        <w:rPr>
          <w:spacing w:val="8"/>
          <w:w w:val="105"/>
        </w:rPr>
        <w:t> </w:t>
      </w:r>
      <w:r>
        <w:rPr>
          <w:w w:val="105"/>
        </w:rPr>
        <w:t>la</w:t>
      </w:r>
    </w:p>
    <w:p>
      <w:pPr>
        <w:pStyle w:val="BodyText"/>
        <w:spacing w:line="295" w:lineRule="auto"/>
        <w:ind w:left="280" w:right="112"/>
        <w:jc w:val="both"/>
      </w:pPr>
      <w:r>
        <w:rPr>
          <w:spacing w:val="-3"/>
          <w:w w:val="105"/>
        </w:rPr>
        <w:t>«cosa misma», entonces </w:t>
      </w:r>
      <w:r>
        <w:rPr>
          <w:w w:val="105"/>
        </w:rPr>
        <w:t>uno cae en </w:t>
      </w:r>
      <w:r>
        <w:rPr>
          <w:spacing w:val="-3"/>
          <w:w w:val="105"/>
        </w:rPr>
        <w:t>tales interpretaciones, </w:t>
      </w:r>
      <w:r>
        <w:rPr>
          <w:w w:val="105"/>
        </w:rPr>
        <w:t>y esto tiene como consecuencia, en lo que concierne al diálogo actual e </w:t>
      </w:r>
      <w:r>
        <w:rPr>
          <w:spacing w:val="-3"/>
          <w:w w:val="105"/>
        </w:rPr>
        <w:t>intercultural </w:t>
      </w:r>
      <w:r>
        <w:rPr>
          <w:w w:val="105"/>
        </w:rPr>
        <w:t>de la filosofía, que con ello</w:t>
      </w:r>
      <w:r>
        <w:rPr>
          <w:spacing w:val="52"/>
          <w:w w:val="105"/>
        </w:rPr>
        <w:t> </w:t>
      </w:r>
      <w:r>
        <w:rPr>
          <w:w w:val="105"/>
        </w:rPr>
        <w:t>se cierra radicalmente las posibilidades de dialogar con los analíticos y los postanalíticos o con los filósofos influi- dos por la filosofía analítica.”</w:t>
      </w:r>
      <w:r>
        <w:rPr>
          <w:w w:val="105"/>
          <w:position w:val="7"/>
          <w:sz w:val="13"/>
        </w:rPr>
        <w:t>16 </w:t>
      </w:r>
      <w:r>
        <w:rPr>
          <w:w w:val="105"/>
        </w:rPr>
        <w:t>Es la fenomenología, para Held, vinculada con la filosofía, el “medio” que abre </w:t>
      </w:r>
      <w:r>
        <w:rPr>
          <w:spacing w:val="-2"/>
          <w:w w:val="105"/>
        </w:rPr>
        <w:t>los </w:t>
      </w:r>
      <w:r>
        <w:rPr>
          <w:w w:val="105"/>
        </w:rPr>
        <w:t>escenarios a nuevas visiones del</w:t>
      </w:r>
      <w:r>
        <w:rPr>
          <w:spacing w:val="49"/>
          <w:w w:val="105"/>
        </w:rPr>
        <w:t> </w:t>
      </w:r>
      <w:r>
        <w:rPr>
          <w:spacing w:val="-2"/>
          <w:w w:val="105"/>
        </w:rPr>
        <w:t>mundo.</w:t>
      </w:r>
    </w:p>
    <w:p>
      <w:pPr>
        <w:pStyle w:val="BodyText"/>
        <w:spacing w:before="10"/>
        <w:rPr>
          <w:sz w:val="27"/>
        </w:rPr>
      </w:pPr>
    </w:p>
    <w:p>
      <w:pPr>
        <w:pStyle w:val="BodyText"/>
        <w:spacing w:line="295" w:lineRule="auto"/>
        <w:ind w:left="280" w:right="107"/>
        <w:jc w:val="both"/>
      </w:pPr>
      <w:r>
        <w:rPr>
          <w:w w:val="105"/>
        </w:rPr>
        <w:t>Frente a la postura rígida del lenguaje analítico que in- tenta posesionarse del saber filosófico, como el único camino de acceso a la verdad del mundo, ahí es necesaria la  irrupción  de  la  fenomenología  con  su   irrenunciable</w:t>
      </w:r>
    </w:p>
    <w:p>
      <w:pPr>
        <w:pStyle w:val="BodyText"/>
        <w:spacing w:before="3"/>
        <w:rPr>
          <w:sz w:val="14"/>
        </w:rPr>
      </w:pPr>
      <w:r>
        <w:rPr/>
        <w:pict>
          <v:line style="position:absolute;mso-position-horizontal-relative:page;mso-position-vertical-relative:paragraph;z-index:1648;mso-wrap-distance-left:0;mso-wrap-distance-right:0" from="68.031494pt,10.883316pt" to="181.417494pt,10.883316pt" stroked="true" strokeweight=".4pt" strokecolor="#000000">
            <w10:wrap type="topAndBottom"/>
          </v:line>
        </w:pict>
      </w:r>
    </w:p>
    <w:p>
      <w:pPr>
        <w:spacing w:line="216" w:lineRule="exact" w:before="10"/>
        <w:ind w:left="280" w:right="111" w:hanging="1"/>
        <w:jc w:val="both"/>
        <w:rPr>
          <w:sz w:val="18"/>
        </w:rPr>
      </w:pPr>
      <w:r>
        <w:rPr>
          <w:w w:val="105"/>
          <w:position w:val="6"/>
          <w:sz w:val="10"/>
        </w:rPr>
        <w:t>15 </w:t>
      </w:r>
      <w:r>
        <w:rPr>
          <w:w w:val="105"/>
          <w:sz w:val="18"/>
        </w:rPr>
        <w:t>Klaus Held, “Actualidad de la fenomenología. Una conversación con Klaus Held”, en Ángel Xolocotzi, </w:t>
      </w:r>
      <w:r>
        <w:rPr>
          <w:rFonts w:ascii="Trebuchet MS" w:hAnsi="Trebuchet MS"/>
          <w:i/>
          <w:w w:val="105"/>
          <w:sz w:val="18"/>
        </w:rPr>
        <w:t>Fenomenología viva</w:t>
      </w:r>
      <w:r>
        <w:rPr>
          <w:w w:val="105"/>
          <w:sz w:val="18"/>
        </w:rPr>
        <w:t>, Puebla, Bene- mérita Universidad Autónoma de Puebla, 2009, p.  35.</w:t>
      </w:r>
    </w:p>
    <w:p>
      <w:pPr>
        <w:spacing w:before="1"/>
        <w:ind w:left="280" w:right="0" w:firstLine="0"/>
        <w:jc w:val="both"/>
        <w:rPr>
          <w:sz w:val="18"/>
        </w:rPr>
      </w:pPr>
      <w:r>
        <w:rPr>
          <w:w w:val="110"/>
          <w:position w:val="6"/>
          <w:sz w:val="10"/>
        </w:rPr>
        <w:t>16 </w:t>
      </w:r>
      <w:r>
        <w:rPr>
          <w:rFonts w:ascii="Trebuchet MS"/>
          <w:i/>
          <w:w w:val="110"/>
          <w:sz w:val="18"/>
        </w:rPr>
        <w:t>Ibidem</w:t>
      </w:r>
      <w:r>
        <w:rPr>
          <w:w w:val="110"/>
          <w:sz w:val="18"/>
        </w:rPr>
        <w:t>, p. 37.</w:t>
      </w:r>
    </w:p>
    <w:p>
      <w:pPr>
        <w:spacing w:after="0"/>
        <w:jc w:val="both"/>
        <w:rPr>
          <w:sz w:val="18"/>
        </w:rPr>
        <w:sectPr>
          <w:footerReference w:type="default" r:id="rId33"/>
          <w:footerReference w:type="even" r:id="rId34"/>
          <w:pgSz w:w="7940" w:h="11910"/>
          <w:pgMar w:footer="766" w:header="0" w:top="1040" w:bottom="960" w:left="1080" w:right="1020"/>
          <w:pgNumType w:start="45"/>
        </w:sectPr>
      </w:pPr>
    </w:p>
    <w:p>
      <w:pPr>
        <w:pStyle w:val="BodyText"/>
        <w:spacing w:line="295" w:lineRule="auto" w:before="44"/>
        <w:ind w:left="113" w:right="277"/>
        <w:jc w:val="both"/>
      </w:pPr>
      <w:r>
        <w:rPr>
          <w:w w:val="105"/>
        </w:rPr>
        <w:t>dirección “ir a las cosas mismas”. “Y ya que la fenomeno- logía justo desde y a través de Heidegger y sus seguido- res, particularmente Gadamer y Ricoeur, ha llegado a ser hermenéutica, significa que justo este rompimiento es a</w:t>
      </w:r>
      <w:r>
        <w:rPr>
          <w:spacing w:val="52"/>
          <w:w w:val="105"/>
        </w:rPr>
        <w:t> </w:t>
      </w:r>
      <w:r>
        <w:rPr>
          <w:w w:val="105"/>
        </w:rPr>
        <w:t>la vez la nueva preparación de una tradición por interés en nuestro futuro.”</w:t>
      </w:r>
      <w:r>
        <w:rPr>
          <w:w w:val="105"/>
          <w:position w:val="7"/>
          <w:sz w:val="13"/>
        </w:rPr>
        <w:t>17 </w:t>
      </w:r>
      <w:r>
        <w:rPr>
          <w:w w:val="105"/>
        </w:rPr>
        <w:t>Lo que da lugar a pensar en una fe- nomenología que se encarna en el mundo de la vida. No se trata solamente de una innovación que afecta el modo de </w:t>
      </w:r>
      <w:r>
        <w:rPr>
          <w:spacing w:val="-4"/>
          <w:w w:val="105"/>
        </w:rPr>
        <w:t>conocer, </w:t>
      </w:r>
      <w:r>
        <w:rPr>
          <w:w w:val="105"/>
        </w:rPr>
        <w:t>sino fundamentalmente en el modo de vivir y asumir nuestro mundo. De esta manera podría pensarse cómo la fenomenología posibilita la recuperación de la tradición, la revitalización del presente y la proyección en el futuro. La orientación fenomenológica abre la ventana al </w:t>
      </w:r>
      <w:r>
        <w:rPr>
          <w:spacing w:val="-3"/>
          <w:w w:val="105"/>
        </w:rPr>
        <w:t>estado </w:t>
      </w:r>
      <w:r>
        <w:rPr>
          <w:w w:val="105"/>
        </w:rPr>
        <w:t>de </w:t>
      </w:r>
      <w:r>
        <w:rPr>
          <w:spacing w:val="-3"/>
          <w:w w:val="105"/>
        </w:rPr>
        <w:t>vigilancia </w:t>
      </w:r>
      <w:r>
        <w:rPr>
          <w:w w:val="105"/>
        </w:rPr>
        <w:t>que </w:t>
      </w:r>
      <w:r>
        <w:rPr>
          <w:spacing w:val="-3"/>
          <w:w w:val="105"/>
        </w:rPr>
        <w:t>debe mantener </w:t>
      </w:r>
      <w:r>
        <w:rPr>
          <w:w w:val="105"/>
        </w:rPr>
        <w:t>el </w:t>
      </w:r>
      <w:r>
        <w:rPr>
          <w:spacing w:val="-3"/>
          <w:w w:val="105"/>
        </w:rPr>
        <w:t>hombre para </w:t>
      </w:r>
      <w:r>
        <w:rPr>
          <w:w w:val="105"/>
        </w:rPr>
        <w:t>percibir la diversidad de voces latentes en la situación o realidad que tenemos frente a nosotros. Es decir, ella nos encamina hacia la voz de la “cosa misma” que nos habla   e interpela, nos pregunta y  </w:t>
      </w:r>
      <w:r>
        <w:rPr>
          <w:spacing w:val="16"/>
          <w:w w:val="105"/>
        </w:rPr>
        <w:t> </w:t>
      </w:r>
      <w:r>
        <w:rPr>
          <w:w w:val="105"/>
        </w:rPr>
        <w:t>cuestiona.</w:t>
      </w:r>
    </w:p>
    <w:p>
      <w:pPr>
        <w:pStyle w:val="BodyText"/>
        <w:spacing w:before="10"/>
        <w:rPr>
          <w:sz w:val="27"/>
        </w:rPr>
      </w:pPr>
    </w:p>
    <w:p>
      <w:pPr>
        <w:pStyle w:val="BodyText"/>
        <w:spacing w:line="295" w:lineRule="auto"/>
        <w:ind w:left="113" w:right="278"/>
        <w:jc w:val="both"/>
      </w:pPr>
      <w:r>
        <w:rPr>
          <w:w w:val="105"/>
        </w:rPr>
        <w:t>En esta dirección de apertura de campos que atañen a la fenomenología el </w:t>
      </w:r>
      <w:r>
        <w:rPr>
          <w:spacing w:val="-6"/>
          <w:w w:val="105"/>
        </w:rPr>
        <w:t>Dr. </w:t>
      </w:r>
      <w:r>
        <w:rPr>
          <w:w w:val="105"/>
        </w:rPr>
        <w:t>Walton sostiene que el objeto que </w:t>
      </w:r>
      <w:r>
        <w:rPr>
          <w:spacing w:val="-3"/>
          <w:w w:val="105"/>
        </w:rPr>
        <w:t>puede </w:t>
      </w:r>
      <w:r>
        <w:rPr>
          <w:w w:val="105"/>
        </w:rPr>
        <w:t>ser </w:t>
      </w:r>
      <w:r>
        <w:rPr>
          <w:spacing w:val="-3"/>
          <w:w w:val="105"/>
        </w:rPr>
        <w:t>tematizado </w:t>
      </w:r>
      <w:r>
        <w:rPr>
          <w:w w:val="105"/>
        </w:rPr>
        <w:t>por la </w:t>
      </w:r>
      <w:r>
        <w:rPr>
          <w:spacing w:val="-3"/>
          <w:w w:val="105"/>
        </w:rPr>
        <w:t>fenomenología </w:t>
      </w:r>
      <w:r>
        <w:rPr>
          <w:w w:val="105"/>
        </w:rPr>
        <w:t>es </w:t>
      </w:r>
      <w:r>
        <w:rPr>
          <w:spacing w:val="-3"/>
          <w:w w:val="105"/>
        </w:rPr>
        <w:t>todo </w:t>
      </w:r>
      <w:r>
        <w:rPr>
          <w:w w:val="105"/>
        </w:rPr>
        <w:t>lo </w:t>
      </w:r>
      <w:r>
        <w:rPr>
          <w:spacing w:val="-3"/>
          <w:w w:val="105"/>
        </w:rPr>
        <w:t>que </w:t>
      </w:r>
      <w:r>
        <w:rPr>
          <w:w w:val="105"/>
        </w:rPr>
        <w:t>se refiera a la correlación entre el mundo y la conciencia del mundo. “Se trata del desvelamiento de dimensiones de</w:t>
      </w:r>
      <w:r>
        <w:rPr>
          <w:spacing w:val="-5"/>
          <w:w w:val="105"/>
        </w:rPr>
        <w:t> </w:t>
      </w:r>
      <w:r>
        <w:rPr>
          <w:w w:val="105"/>
        </w:rPr>
        <w:t>sentido</w:t>
      </w:r>
      <w:r>
        <w:rPr>
          <w:spacing w:val="-5"/>
          <w:w w:val="105"/>
        </w:rPr>
        <w:t> </w:t>
      </w:r>
      <w:r>
        <w:rPr>
          <w:w w:val="105"/>
        </w:rPr>
        <w:t>siempre</w:t>
      </w:r>
      <w:r>
        <w:rPr>
          <w:spacing w:val="-5"/>
          <w:w w:val="105"/>
        </w:rPr>
        <w:t> </w:t>
      </w:r>
      <w:r>
        <w:rPr>
          <w:w w:val="105"/>
        </w:rPr>
        <w:t>nuevas</w:t>
      </w:r>
      <w:r>
        <w:rPr>
          <w:spacing w:val="-5"/>
          <w:w w:val="105"/>
        </w:rPr>
        <w:t> </w:t>
      </w:r>
      <w:r>
        <w:rPr>
          <w:w w:val="105"/>
        </w:rPr>
        <w:t>que</w:t>
      </w:r>
      <w:r>
        <w:rPr>
          <w:spacing w:val="-5"/>
          <w:w w:val="105"/>
        </w:rPr>
        <w:t> </w:t>
      </w:r>
      <w:r>
        <w:rPr>
          <w:w w:val="105"/>
        </w:rPr>
        <w:t>resultan</w:t>
      </w:r>
      <w:r>
        <w:rPr>
          <w:spacing w:val="-5"/>
          <w:w w:val="105"/>
        </w:rPr>
        <w:t> </w:t>
      </w:r>
      <w:r>
        <w:rPr>
          <w:w w:val="105"/>
        </w:rPr>
        <w:t>esenciales</w:t>
      </w:r>
      <w:r>
        <w:rPr>
          <w:spacing w:val="-5"/>
          <w:w w:val="105"/>
        </w:rPr>
        <w:t> </w:t>
      </w:r>
      <w:r>
        <w:rPr>
          <w:w w:val="105"/>
        </w:rPr>
        <w:t>para</w:t>
      </w:r>
      <w:r>
        <w:rPr>
          <w:spacing w:val="-5"/>
          <w:w w:val="105"/>
        </w:rPr>
        <w:t> </w:t>
      </w:r>
      <w:r>
        <w:rPr>
          <w:w w:val="105"/>
        </w:rPr>
        <w:t>el</w:t>
      </w:r>
    </w:p>
    <w:p>
      <w:pPr>
        <w:pStyle w:val="BodyText"/>
        <w:rPr>
          <w:sz w:val="20"/>
        </w:rPr>
      </w:pPr>
    </w:p>
    <w:p>
      <w:pPr>
        <w:pStyle w:val="BodyText"/>
        <w:rPr>
          <w:sz w:val="20"/>
        </w:rPr>
      </w:pPr>
    </w:p>
    <w:p>
      <w:pPr>
        <w:pStyle w:val="BodyText"/>
        <w:spacing w:before="7"/>
        <w:rPr>
          <w:sz w:val="28"/>
        </w:rPr>
      </w:pPr>
    </w:p>
    <w:p>
      <w:pPr>
        <w:spacing w:before="73"/>
        <w:ind w:left="113" w:right="2000" w:firstLine="0"/>
        <w:jc w:val="left"/>
        <w:rPr>
          <w:sz w:val="18"/>
        </w:rPr>
      </w:pPr>
      <w:r>
        <w:rPr>
          <w:w w:val="110"/>
          <w:position w:val="6"/>
          <w:sz w:val="10"/>
        </w:rPr>
        <w:t>17 </w:t>
      </w:r>
      <w:r>
        <w:rPr>
          <w:rFonts w:ascii="Trebuchet MS"/>
          <w:i/>
          <w:w w:val="110"/>
          <w:sz w:val="18"/>
        </w:rPr>
        <w:t>Ibidem</w:t>
      </w:r>
      <w:r>
        <w:rPr>
          <w:w w:val="110"/>
          <w:sz w:val="18"/>
        </w:rPr>
        <w:t>, p. 39.</w:t>
      </w:r>
    </w:p>
    <w:p>
      <w:pPr>
        <w:spacing w:after="0"/>
        <w:jc w:val="left"/>
        <w:rPr>
          <w:sz w:val="18"/>
        </w:rPr>
        <w:sectPr>
          <w:pgSz w:w="7940" w:h="11910"/>
          <w:pgMar w:header="0" w:footer="1176" w:top="1040" w:bottom="1360" w:left="1020" w:right="1080"/>
        </w:sectPr>
      </w:pPr>
    </w:p>
    <w:p>
      <w:pPr>
        <w:pStyle w:val="BodyText"/>
        <w:spacing w:line="295" w:lineRule="auto" w:before="44"/>
        <w:ind w:left="280" w:right="111"/>
        <w:jc w:val="both"/>
        <w:rPr>
          <w:sz w:val="13"/>
        </w:rPr>
      </w:pPr>
      <w:r>
        <w:rPr>
          <w:w w:val="105"/>
        </w:rPr>
        <w:t>sentido del tema del cual se ha partido. El acceso a ellas nos revela un paisaje de horizontes   olvidados.”</w:t>
      </w:r>
      <w:r>
        <w:rPr>
          <w:w w:val="105"/>
          <w:position w:val="7"/>
          <w:sz w:val="13"/>
        </w:rPr>
        <w:t>18</w:t>
      </w:r>
    </w:p>
    <w:p>
      <w:pPr>
        <w:pStyle w:val="BodyText"/>
        <w:spacing w:before="10"/>
        <w:rPr>
          <w:sz w:val="27"/>
        </w:rPr>
      </w:pPr>
    </w:p>
    <w:p>
      <w:pPr>
        <w:pStyle w:val="BodyText"/>
        <w:spacing w:line="295" w:lineRule="auto"/>
        <w:ind w:left="280" w:right="110"/>
        <w:jc w:val="both"/>
      </w:pPr>
      <w:r>
        <w:rPr>
          <w:w w:val="110"/>
        </w:rPr>
        <w:t>La</w:t>
      </w:r>
      <w:r>
        <w:rPr>
          <w:spacing w:val="-30"/>
          <w:w w:val="110"/>
        </w:rPr>
        <w:t> </w:t>
      </w:r>
      <w:r>
        <w:rPr>
          <w:w w:val="110"/>
        </w:rPr>
        <w:t>diversidad</w:t>
      </w:r>
      <w:r>
        <w:rPr>
          <w:spacing w:val="-30"/>
          <w:w w:val="110"/>
        </w:rPr>
        <w:t> </w:t>
      </w:r>
      <w:r>
        <w:rPr>
          <w:w w:val="110"/>
        </w:rPr>
        <w:t>de</w:t>
      </w:r>
      <w:r>
        <w:rPr>
          <w:spacing w:val="-30"/>
          <w:w w:val="110"/>
        </w:rPr>
        <w:t> </w:t>
      </w:r>
      <w:r>
        <w:rPr>
          <w:w w:val="110"/>
        </w:rPr>
        <w:t>caminos</w:t>
      </w:r>
      <w:r>
        <w:rPr>
          <w:spacing w:val="-30"/>
          <w:w w:val="110"/>
        </w:rPr>
        <w:t> </w:t>
      </w:r>
      <w:r>
        <w:rPr>
          <w:w w:val="110"/>
        </w:rPr>
        <w:t>transitados</w:t>
      </w:r>
      <w:r>
        <w:rPr>
          <w:spacing w:val="-30"/>
          <w:w w:val="110"/>
        </w:rPr>
        <w:t> </w:t>
      </w:r>
      <w:r>
        <w:rPr>
          <w:w w:val="110"/>
        </w:rPr>
        <w:t>por</w:t>
      </w:r>
      <w:r>
        <w:rPr>
          <w:spacing w:val="-30"/>
          <w:w w:val="110"/>
        </w:rPr>
        <w:t> </w:t>
      </w:r>
      <w:r>
        <w:rPr>
          <w:w w:val="110"/>
        </w:rPr>
        <w:t>fenomenólogos </w:t>
      </w:r>
      <w:r>
        <w:rPr>
          <w:w w:val="105"/>
        </w:rPr>
        <w:t>actuales</w:t>
      </w:r>
      <w:r>
        <w:rPr>
          <w:spacing w:val="-12"/>
          <w:w w:val="105"/>
        </w:rPr>
        <w:t> </w:t>
      </w:r>
      <w:r>
        <w:rPr>
          <w:w w:val="105"/>
        </w:rPr>
        <w:t>es</w:t>
      </w:r>
      <w:r>
        <w:rPr>
          <w:spacing w:val="-12"/>
          <w:w w:val="105"/>
        </w:rPr>
        <w:t> </w:t>
      </w:r>
      <w:r>
        <w:rPr>
          <w:w w:val="105"/>
        </w:rPr>
        <w:t>un</w:t>
      </w:r>
      <w:r>
        <w:rPr>
          <w:spacing w:val="-12"/>
          <w:w w:val="105"/>
        </w:rPr>
        <w:t> </w:t>
      </w:r>
      <w:r>
        <w:rPr>
          <w:w w:val="105"/>
        </w:rPr>
        <w:t>referente</w:t>
      </w:r>
      <w:r>
        <w:rPr>
          <w:spacing w:val="-12"/>
          <w:w w:val="105"/>
        </w:rPr>
        <w:t> </w:t>
      </w:r>
      <w:r>
        <w:rPr>
          <w:w w:val="105"/>
        </w:rPr>
        <w:t>importante</w:t>
      </w:r>
      <w:r>
        <w:rPr>
          <w:spacing w:val="-12"/>
          <w:w w:val="105"/>
        </w:rPr>
        <w:t> </w:t>
      </w:r>
      <w:r>
        <w:rPr>
          <w:w w:val="105"/>
        </w:rPr>
        <w:t>dentro</w:t>
      </w:r>
      <w:r>
        <w:rPr>
          <w:spacing w:val="-12"/>
          <w:w w:val="105"/>
        </w:rPr>
        <w:t> </w:t>
      </w:r>
      <w:r>
        <w:rPr>
          <w:w w:val="105"/>
        </w:rPr>
        <w:t>de</w:t>
      </w:r>
      <w:r>
        <w:rPr>
          <w:spacing w:val="-12"/>
          <w:w w:val="105"/>
        </w:rPr>
        <w:t> </w:t>
      </w:r>
      <w:r>
        <w:rPr>
          <w:w w:val="105"/>
        </w:rPr>
        <w:t>este</w:t>
      </w:r>
      <w:r>
        <w:rPr>
          <w:spacing w:val="-12"/>
          <w:w w:val="105"/>
        </w:rPr>
        <w:t> </w:t>
      </w:r>
      <w:r>
        <w:rPr>
          <w:w w:val="105"/>
        </w:rPr>
        <w:t>queha- </w:t>
      </w:r>
      <w:r>
        <w:rPr>
          <w:w w:val="110"/>
        </w:rPr>
        <w:t>cer</w:t>
      </w:r>
      <w:r>
        <w:rPr>
          <w:spacing w:val="-13"/>
          <w:w w:val="110"/>
        </w:rPr>
        <w:t> </w:t>
      </w:r>
      <w:r>
        <w:rPr>
          <w:w w:val="110"/>
        </w:rPr>
        <w:t>filosófico.</w:t>
      </w:r>
      <w:r>
        <w:rPr>
          <w:spacing w:val="-13"/>
          <w:w w:val="110"/>
        </w:rPr>
        <w:t> </w:t>
      </w:r>
      <w:r>
        <w:rPr>
          <w:w w:val="110"/>
        </w:rPr>
        <w:t>Por</w:t>
      </w:r>
      <w:r>
        <w:rPr>
          <w:spacing w:val="-13"/>
          <w:w w:val="110"/>
        </w:rPr>
        <w:t> </w:t>
      </w:r>
      <w:r>
        <w:rPr>
          <w:w w:val="110"/>
        </w:rPr>
        <w:t>ejemplo:</w:t>
      </w:r>
      <w:r>
        <w:rPr>
          <w:spacing w:val="-13"/>
          <w:w w:val="110"/>
        </w:rPr>
        <w:t> </w:t>
      </w:r>
      <w:r>
        <w:rPr>
          <w:spacing w:val="-10"/>
          <w:w w:val="110"/>
        </w:rPr>
        <w:t>“P.</w:t>
      </w:r>
      <w:r>
        <w:rPr>
          <w:spacing w:val="-13"/>
          <w:w w:val="110"/>
        </w:rPr>
        <w:t> </w:t>
      </w:r>
      <w:r>
        <w:rPr>
          <w:w w:val="110"/>
        </w:rPr>
        <w:t>Ricoeur</w:t>
      </w:r>
      <w:r>
        <w:rPr>
          <w:spacing w:val="-13"/>
          <w:w w:val="110"/>
        </w:rPr>
        <w:t> </w:t>
      </w:r>
      <w:r>
        <w:rPr>
          <w:w w:val="110"/>
        </w:rPr>
        <w:t>elabora</w:t>
      </w:r>
      <w:r>
        <w:rPr>
          <w:spacing w:val="-13"/>
          <w:w w:val="110"/>
        </w:rPr>
        <w:t> </w:t>
      </w:r>
      <w:r>
        <w:rPr>
          <w:w w:val="110"/>
        </w:rPr>
        <w:t>una</w:t>
      </w:r>
      <w:r>
        <w:rPr>
          <w:spacing w:val="-13"/>
          <w:w w:val="110"/>
        </w:rPr>
        <w:t> </w:t>
      </w:r>
      <w:r>
        <w:rPr>
          <w:i/>
          <w:w w:val="110"/>
        </w:rPr>
        <w:t>feno- </w:t>
      </w:r>
      <w:r>
        <w:rPr>
          <w:i/>
          <w:w w:val="105"/>
        </w:rPr>
        <w:t>menología</w:t>
      </w:r>
      <w:r>
        <w:rPr>
          <w:i/>
          <w:spacing w:val="-16"/>
          <w:w w:val="105"/>
        </w:rPr>
        <w:t> </w:t>
      </w:r>
      <w:r>
        <w:rPr>
          <w:i/>
          <w:w w:val="105"/>
        </w:rPr>
        <w:t>hermenéutica</w:t>
      </w:r>
      <w:r>
        <w:rPr>
          <w:w w:val="105"/>
        </w:rPr>
        <w:t>.</w:t>
      </w:r>
      <w:r>
        <w:rPr>
          <w:spacing w:val="-14"/>
          <w:w w:val="105"/>
        </w:rPr>
        <w:t> </w:t>
      </w:r>
      <w:r>
        <w:rPr>
          <w:spacing w:val="-6"/>
          <w:w w:val="105"/>
        </w:rPr>
        <w:t>Toda</w:t>
      </w:r>
      <w:r>
        <w:rPr>
          <w:spacing w:val="-14"/>
          <w:w w:val="105"/>
        </w:rPr>
        <w:t> </w:t>
      </w:r>
      <w:r>
        <w:rPr>
          <w:w w:val="105"/>
        </w:rPr>
        <w:t>comprensión</w:t>
      </w:r>
      <w:r>
        <w:rPr>
          <w:spacing w:val="-14"/>
          <w:w w:val="105"/>
        </w:rPr>
        <w:t> </w:t>
      </w:r>
      <w:r>
        <w:rPr>
          <w:w w:val="105"/>
        </w:rPr>
        <w:t>está</w:t>
      </w:r>
      <w:r>
        <w:rPr>
          <w:spacing w:val="-14"/>
          <w:w w:val="105"/>
        </w:rPr>
        <w:t> </w:t>
      </w:r>
      <w:r>
        <w:rPr>
          <w:w w:val="105"/>
        </w:rPr>
        <w:t>mediada </w:t>
      </w:r>
      <w:r>
        <w:rPr>
          <w:w w:val="110"/>
        </w:rPr>
        <w:t>por</w:t>
      </w:r>
      <w:r>
        <w:rPr>
          <w:spacing w:val="-6"/>
          <w:w w:val="110"/>
        </w:rPr>
        <w:t> </w:t>
      </w:r>
      <w:r>
        <w:rPr>
          <w:w w:val="110"/>
        </w:rPr>
        <w:t>símbolos</w:t>
      </w:r>
      <w:r>
        <w:rPr>
          <w:spacing w:val="-6"/>
          <w:w w:val="110"/>
        </w:rPr>
        <w:t> </w:t>
      </w:r>
      <w:r>
        <w:rPr>
          <w:w w:val="110"/>
        </w:rPr>
        <w:t>y</w:t>
      </w:r>
      <w:r>
        <w:rPr>
          <w:spacing w:val="-6"/>
          <w:w w:val="110"/>
        </w:rPr>
        <w:t> </w:t>
      </w:r>
      <w:r>
        <w:rPr>
          <w:w w:val="110"/>
        </w:rPr>
        <w:t>textos,</w:t>
      </w:r>
      <w:r>
        <w:rPr>
          <w:spacing w:val="-6"/>
          <w:w w:val="110"/>
        </w:rPr>
        <w:t> </w:t>
      </w:r>
      <w:r>
        <w:rPr>
          <w:w w:val="110"/>
        </w:rPr>
        <w:t>y</w:t>
      </w:r>
      <w:r>
        <w:rPr>
          <w:spacing w:val="-6"/>
          <w:w w:val="110"/>
        </w:rPr>
        <w:t> </w:t>
      </w:r>
      <w:r>
        <w:rPr>
          <w:w w:val="110"/>
        </w:rPr>
        <w:t>el</w:t>
      </w:r>
      <w:r>
        <w:rPr>
          <w:spacing w:val="-6"/>
          <w:w w:val="110"/>
        </w:rPr>
        <w:t> </w:t>
      </w:r>
      <w:r>
        <w:rPr>
          <w:w w:val="110"/>
        </w:rPr>
        <w:t>lenguaje</w:t>
      </w:r>
      <w:r>
        <w:rPr>
          <w:spacing w:val="-6"/>
          <w:w w:val="110"/>
        </w:rPr>
        <w:t> </w:t>
      </w:r>
      <w:r>
        <w:rPr>
          <w:w w:val="110"/>
        </w:rPr>
        <w:t>puede</w:t>
      </w:r>
      <w:r>
        <w:rPr>
          <w:spacing w:val="-6"/>
          <w:w w:val="110"/>
        </w:rPr>
        <w:t> </w:t>
      </w:r>
      <w:r>
        <w:rPr>
          <w:w w:val="110"/>
        </w:rPr>
        <w:t>reestructurar la experiencia de una manera creadora por medio del símbolo, la metáfora y el texto.”</w:t>
      </w:r>
      <w:r>
        <w:rPr>
          <w:w w:val="110"/>
          <w:position w:val="7"/>
          <w:sz w:val="13"/>
        </w:rPr>
        <w:t>19 </w:t>
      </w:r>
      <w:r>
        <w:rPr>
          <w:w w:val="110"/>
        </w:rPr>
        <w:t>Se nota la relevancia que</w:t>
      </w:r>
      <w:r>
        <w:rPr>
          <w:spacing w:val="-10"/>
          <w:w w:val="110"/>
        </w:rPr>
        <w:t> </w:t>
      </w:r>
      <w:r>
        <w:rPr>
          <w:w w:val="110"/>
        </w:rPr>
        <w:t>Ricoeur</w:t>
      </w:r>
      <w:r>
        <w:rPr>
          <w:spacing w:val="-10"/>
          <w:w w:val="110"/>
        </w:rPr>
        <w:t> </w:t>
      </w:r>
      <w:r>
        <w:rPr>
          <w:w w:val="110"/>
        </w:rPr>
        <w:t>le</w:t>
      </w:r>
      <w:r>
        <w:rPr>
          <w:spacing w:val="-10"/>
          <w:w w:val="110"/>
        </w:rPr>
        <w:t> </w:t>
      </w:r>
      <w:r>
        <w:rPr>
          <w:w w:val="110"/>
        </w:rPr>
        <w:t>da</w:t>
      </w:r>
      <w:r>
        <w:rPr>
          <w:spacing w:val="-10"/>
          <w:w w:val="110"/>
        </w:rPr>
        <w:t> </w:t>
      </w:r>
      <w:r>
        <w:rPr>
          <w:w w:val="110"/>
        </w:rPr>
        <w:t>al</w:t>
      </w:r>
      <w:r>
        <w:rPr>
          <w:spacing w:val="-10"/>
          <w:w w:val="110"/>
        </w:rPr>
        <w:t> </w:t>
      </w:r>
      <w:r>
        <w:rPr>
          <w:w w:val="110"/>
        </w:rPr>
        <w:t>lenguaje</w:t>
      </w:r>
      <w:r>
        <w:rPr>
          <w:spacing w:val="-10"/>
          <w:w w:val="110"/>
        </w:rPr>
        <w:t> </w:t>
      </w:r>
      <w:r>
        <w:rPr>
          <w:w w:val="110"/>
        </w:rPr>
        <w:t>y</w:t>
      </w:r>
      <w:r>
        <w:rPr>
          <w:spacing w:val="-10"/>
          <w:w w:val="110"/>
        </w:rPr>
        <w:t> </w:t>
      </w:r>
      <w:r>
        <w:rPr>
          <w:w w:val="110"/>
        </w:rPr>
        <w:t>al</w:t>
      </w:r>
      <w:r>
        <w:rPr>
          <w:spacing w:val="-10"/>
          <w:w w:val="110"/>
        </w:rPr>
        <w:t> </w:t>
      </w:r>
      <w:r>
        <w:rPr>
          <w:w w:val="110"/>
        </w:rPr>
        <w:t>símbolo</w:t>
      </w:r>
      <w:r>
        <w:rPr>
          <w:spacing w:val="-10"/>
          <w:w w:val="110"/>
        </w:rPr>
        <w:t> </w:t>
      </w:r>
      <w:r>
        <w:rPr>
          <w:w w:val="110"/>
        </w:rPr>
        <w:t>dentro</w:t>
      </w:r>
      <w:r>
        <w:rPr>
          <w:spacing w:val="-10"/>
          <w:w w:val="110"/>
        </w:rPr>
        <w:t> </w:t>
      </w:r>
      <w:r>
        <w:rPr>
          <w:w w:val="110"/>
        </w:rPr>
        <w:t>de</w:t>
      </w:r>
      <w:r>
        <w:rPr>
          <w:spacing w:val="-10"/>
          <w:w w:val="110"/>
        </w:rPr>
        <w:t> </w:t>
      </w:r>
      <w:r>
        <w:rPr>
          <w:w w:val="110"/>
        </w:rPr>
        <w:t>esta exploración</w:t>
      </w:r>
      <w:r>
        <w:rPr>
          <w:spacing w:val="-20"/>
          <w:w w:val="110"/>
        </w:rPr>
        <w:t> </w:t>
      </w:r>
      <w:r>
        <w:rPr>
          <w:w w:val="110"/>
        </w:rPr>
        <w:t>fenomenológica.</w:t>
      </w:r>
    </w:p>
    <w:p>
      <w:pPr>
        <w:pStyle w:val="BodyText"/>
        <w:spacing w:before="10"/>
        <w:rPr>
          <w:sz w:val="27"/>
        </w:rPr>
      </w:pPr>
    </w:p>
    <w:p>
      <w:pPr>
        <w:pStyle w:val="BodyText"/>
        <w:spacing w:line="295" w:lineRule="auto"/>
        <w:ind w:left="280" w:right="109"/>
        <w:jc w:val="both"/>
      </w:pPr>
      <w:r>
        <w:rPr/>
        <w:pict>
          <v:line style="position:absolute;mso-position-horizontal-relative:page;mso-position-vertical-relative:paragraph;z-index:1672;mso-wrap-distance-left:0;mso-wrap-distance-right:0" from="68.031494pt,219.19162pt" to="181.417494pt,219.19162pt" stroked="true" strokeweight=".4pt" strokecolor="#000000">
            <w10:wrap type="topAndBottom"/>
          </v:line>
        </w:pict>
      </w:r>
      <w:r>
        <w:rPr>
          <w:w w:val="105"/>
        </w:rPr>
        <w:t>Una de las preocupaciones básicas de las ciencias hu- manas (tema de este trabajo) vinculadas a la reflexión filosófico-fenomenológica es su intervención en proble- mas que atañen a la vida del hombre actual. Es decir, la </w:t>
      </w:r>
      <w:r>
        <w:rPr>
          <w:spacing w:val="-3"/>
          <w:w w:val="105"/>
        </w:rPr>
        <w:t>reflexión </w:t>
      </w:r>
      <w:r>
        <w:rPr>
          <w:w w:val="105"/>
        </w:rPr>
        <w:t>e </w:t>
      </w:r>
      <w:r>
        <w:rPr>
          <w:spacing w:val="-3"/>
          <w:w w:val="105"/>
        </w:rPr>
        <w:t>interpretación </w:t>
      </w:r>
      <w:r>
        <w:rPr>
          <w:w w:val="105"/>
        </w:rPr>
        <w:t>que </w:t>
      </w:r>
      <w:r>
        <w:rPr>
          <w:spacing w:val="-3"/>
          <w:w w:val="105"/>
        </w:rPr>
        <w:t>hacen tanto </w:t>
      </w:r>
      <w:r>
        <w:rPr>
          <w:w w:val="105"/>
        </w:rPr>
        <w:t>el </w:t>
      </w:r>
      <w:r>
        <w:rPr>
          <w:spacing w:val="-3"/>
          <w:w w:val="105"/>
        </w:rPr>
        <w:t>filósofo como </w:t>
      </w:r>
      <w:r>
        <w:rPr>
          <w:w w:val="105"/>
        </w:rPr>
        <w:t>el fenomenólogo acerca de los hechos históricos-sociales tienen que ver directamente con la vida práctica del ser humano −no son fenómenos ajenos o inertes a su exis- tencia− que se orienta a la transformación del mundo, </w:t>
      </w:r>
      <w:r>
        <w:rPr>
          <w:spacing w:val="52"/>
          <w:w w:val="105"/>
        </w:rPr>
        <w:t> </w:t>
      </w:r>
      <w:r>
        <w:rPr>
          <w:w w:val="105"/>
        </w:rPr>
        <w:t>de donde se infiere su responsabilidad en orden a es-  </w:t>
      </w:r>
      <w:r>
        <w:rPr>
          <w:spacing w:val="52"/>
          <w:w w:val="105"/>
        </w:rPr>
        <w:t> </w:t>
      </w:r>
      <w:r>
        <w:rPr>
          <w:w w:val="105"/>
        </w:rPr>
        <w:t>tos propósitos, tal y como se menciona en las siguientes referencias. Así, la idea expuesta por el </w:t>
      </w:r>
      <w:r>
        <w:rPr>
          <w:spacing w:val="-6"/>
          <w:w w:val="105"/>
        </w:rPr>
        <w:t>Dr. </w:t>
      </w:r>
      <w:r>
        <w:rPr>
          <w:w w:val="105"/>
        </w:rPr>
        <w:t>Walton, de manera totalmente explícita, manifiesta cuál es la    </w:t>
      </w:r>
      <w:r>
        <w:rPr>
          <w:spacing w:val="20"/>
          <w:w w:val="105"/>
        </w:rPr>
        <w:t> </w:t>
      </w:r>
      <w:r>
        <w:rPr>
          <w:w w:val="105"/>
        </w:rPr>
        <w:t>tarea</w:t>
      </w:r>
    </w:p>
    <w:p>
      <w:pPr>
        <w:spacing w:line="216" w:lineRule="exact" w:before="10"/>
        <w:ind w:left="280" w:right="269" w:hanging="1"/>
        <w:jc w:val="left"/>
        <w:rPr>
          <w:sz w:val="18"/>
        </w:rPr>
      </w:pPr>
      <w:r>
        <w:rPr>
          <w:w w:val="105"/>
          <w:position w:val="6"/>
          <w:sz w:val="10"/>
        </w:rPr>
        <w:t>18 </w:t>
      </w:r>
      <w:r>
        <w:rPr>
          <w:w w:val="105"/>
          <w:sz w:val="18"/>
        </w:rPr>
        <w:t>Roberto J. Walton, “El horizonte de la fenomenología. Un diálogo con Roberto J. Walton” en Ángel Xolocotzi, </w:t>
      </w:r>
      <w:r>
        <w:rPr>
          <w:rFonts w:ascii="Trebuchet MS" w:hAnsi="Trebuchet MS"/>
          <w:i/>
          <w:w w:val="105"/>
          <w:sz w:val="18"/>
        </w:rPr>
        <w:t>Op. Cit</w:t>
      </w:r>
      <w:r>
        <w:rPr>
          <w:w w:val="105"/>
          <w:sz w:val="18"/>
        </w:rPr>
        <w:t>., p.  </w:t>
      </w:r>
      <w:r>
        <w:rPr>
          <w:spacing w:val="12"/>
          <w:w w:val="105"/>
          <w:sz w:val="18"/>
        </w:rPr>
        <w:t> </w:t>
      </w:r>
      <w:r>
        <w:rPr>
          <w:w w:val="105"/>
          <w:sz w:val="18"/>
        </w:rPr>
        <w:t>128.</w:t>
      </w:r>
    </w:p>
    <w:p>
      <w:pPr>
        <w:spacing w:before="1"/>
        <w:ind w:left="280" w:right="2000" w:firstLine="0"/>
        <w:jc w:val="left"/>
        <w:rPr>
          <w:sz w:val="18"/>
        </w:rPr>
      </w:pPr>
      <w:r>
        <w:rPr>
          <w:w w:val="110"/>
          <w:position w:val="6"/>
          <w:sz w:val="10"/>
        </w:rPr>
        <w:t>19 </w:t>
      </w:r>
      <w:r>
        <w:rPr>
          <w:rFonts w:ascii="Trebuchet MS"/>
          <w:i/>
          <w:w w:val="110"/>
          <w:sz w:val="18"/>
        </w:rPr>
        <w:t>Ibidem</w:t>
      </w:r>
      <w:r>
        <w:rPr>
          <w:w w:val="110"/>
          <w:sz w:val="18"/>
        </w:rPr>
        <w:t>, p. 129.</w:t>
      </w:r>
    </w:p>
    <w:p>
      <w:pPr>
        <w:spacing w:after="0"/>
        <w:jc w:val="left"/>
        <w:rPr>
          <w:sz w:val="18"/>
        </w:rPr>
        <w:sectPr>
          <w:pgSz w:w="7940" w:h="11910"/>
          <w:pgMar w:header="0" w:footer="766" w:top="1040" w:bottom="960" w:left="1080" w:right="1020"/>
        </w:sectPr>
      </w:pPr>
    </w:p>
    <w:p>
      <w:pPr>
        <w:pStyle w:val="BodyText"/>
        <w:spacing w:line="295" w:lineRule="auto" w:before="44"/>
        <w:ind w:left="113" w:right="277"/>
        <w:jc w:val="both"/>
        <w:rPr>
          <w:sz w:val="13"/>
        </w:rPr>
      </w:pPr>
      <w:r>
        <w:rPr>
          <w:w w:val="105"/>
        </w:rPr>
        <w:t>o misión del fenomenólogo </w:t>
      </w:r>
      <w:r>
        <w:rPr>
          <w:spacing w:val="-5"/>
          <w:w w:val="105"/>
        </w:rPr>
        <w:t>hoy. </w:t>
      </w:r>
      <w:r>
        <w:rPr>
          <w:w w:val="105"/>
        </w:rPr>
        <w:t>Dice: “Husserl conside-</w:t>
      </w:r>
      <w:r>
        <w:rPr>
          <w:spacing w:val="52"/>
          <w:w w:val="105"/>
        </w:rPr>
        <w:t> </w:t>
      </w:r>
      <w:r>
        <w:rPr>
          <w:w w:val="105"/>
        </w:rPr>
        <w:t>ra al fenomenólogo como funcionario de la humanidad que ejerce una responsabilidad y una crítica orientada al rechazo del hombre viejo y a la búsqueda de un hombre nuevo y auténtico. En los primeros pasajes de sus escritos sobre la «Renovación» escribe: «Renovación es el clamor general de nuestro atribulado presente, y lo es en todo </w:t>
      </w:r>
      <w:r>
        <w:rPr>
          <w:spacing w:val="52"/>
          <w:w w:val="105"/>
        </w:rPr>
        <w:t> </w:t>
      </w:r>
      <w:r>
        <w:rPr>
          <w:w w:val="105"/>
        </w:rPr>
        <w:t>el ámbito de la cultura presente. […] </w:t>
      </w:r>
      <w:r>
        <w:rPr>
          <w:i/>
          <w:w w:val="105"/>
        </w:rPr>
        <w:t>Algo nuevo tiene que </w:t>
      </w:r>
      <w:r>
        <w:rPr>
          <w:i/>
          <w:w w:val="105"/>
        </w:rPr>
        <w:t>suceder</w:t>
      </w:r>
      <w:r>
        <w:rPr>
          <w:w w:val="105"/>
        </w:rPr>
        <w:t>; tiene que suceder en nosotros como miembros de  la</w:t>
      </w:r>
      <w:r>
        <w:rPr>
          <w:spacing w:val="39"/>
          <w:w w:val="105"/>
        </w:rPr>
        <w:t> </w:t>
      </w:r>
      <w:r>
        <w:rPr>
          <w:w w:val="105"/>
        </w:rPr>
        <w:t>humanidad».”</w:t>
      </w:r>
      <w:r>
        <w:rPr>
          <w:w w:val="105"/>
          <w:position w:val="7"/>
          <w:sz w:val="13"/>
        </w:rPr>
        <w:t>20</w:t>
      </w:r>
    </w:p>
    <w:p>
      <w:pPr>
        <w:pStyle w:val="BodyText"/>
        <w:spacing w:before="10"/>
        <w:rPr>
          <w:sz w:val="27"/>
        </w:rPr>
      </w:pPr>
    </w:p>
    <w:p>
      <w:pPr>
        <w:pStyle w:val="BodyText"/>
        <w:spacing w:line="295" w:lineRule="auto"/>
        <w:ind w:left="113" w:right="277"/>
        <w:jc w:val="both"/>
      </w:pPr>
      <w:r>
        <w:rPr/>
        <w:pict>
          <v:line style="position:absolute;mso-position-horizontal-relative:page;mso-position-vertical-relative:paragraph;z-index:1696;mso-wrap-distance-left:0;mso-wrap-distance-right:0" from="56.692902pt,252.697632pt" to="170.078902pt,252.697632pt" stroked="true" strokeweight=".4pt" strokecolor="#000000">
            <w10:wrap type="topAndBottom"/>
          </v:line>
        </w:pict>
      </w:r>
      <w:r>
        <w:rPr>
          <w:w w:val="105"/>
        </w:rPr>
        <w:t>Desde</w:t>
      </w:r>
      <w:r>
        <w:rPr>
          <w:spacing w:val="-10"/>
          <w:w w:val="105"/>
        </w:rPr>
        <w:t> </w:t>
      </w:r>
      <w:r>
        <w:rPr>
          <w:w w:val="105"/>
        </w:rPr>
        <w:t>esta</w:t>
      </w:r>
      <w:r>
        <w:rPr>
          <w:spacing w:val="-10"/>
          <w:w w:val="105"/>
        </w:rPr>
        <w:t> </w:t>
      </w:r>
      <w:r>
        <w:rPr>
          <w:w w:val="105"/>
        </w:rPr>
        <w:t>perspectiva</w:t>
      </w:r>
      <w:r>
        <w:rPr>
          <w:spacing w:val="-10"/>
          <w:w w:val="105"/>
        </w:rPr>
        <w:t> </w:t>
      </w:r>
      <w:r>
        <w:rPr>
          <w:w w:val="105"/>
        </w:rPr>
        <w:t>descubrimos</w:t>
      </w:r>
      <w:r>
        <w:rPr>
          <w:spacing w:val="-10"/>
          <w:w w:val="105"/>
        </w:rPr>
        <w:t> </w:t>
      </w:r>
      <w:r>
        <w:rPr>
          <w:w w:val="105"/>
        </w:rPr>
        <w:t>una</w:t>
      </w:r>
      <w:r>
        <w:rPr>
          <w:spacing w:val="-10"/>
          <w:w w:val="105"/>
        </w:rPr>
        <w:t> </w:t>
      </w:r>
      <w:r>
        <w:rPr>
          <w:w w:val="105"/>
        </w:rPr>
        <w:t>estrecha</w:t>
      </w:r>
      <w:r>
        <w:rPr>
          <w:spacing w:val="-10"/>
          <w:w w:val="105"/>
        </w:rPr>
        <w:t> </w:t>
      </w:r>
      <w:r>
        <w:rPr>
          <w:w w:val="105"/>
        </w:rPr>
        <w:t>relación </w:t>
      </w:r>
      <w:r>
        <w:rPr>
          <w:w w:val="110"/>
        </w:rPr>
        <w:t>entre la fenomenología y la ética que se expresa en el ejercicio</w:t>
      </w:r>
      <w:r>
        <w:rPr>
          <w:spacing w:val="-15"/>
          <w:w w:val="110"/>
        </w:rPr>
        <w:t> </w:t>
      </w:r>
      <w:r>
        <w:rPr>
          <w:w w:val="110"/>
        </w:rPr>
        <w:t>de</w:t>
      </w:r>
      <w:r>
        <w:rPr>
          <w:spacing w:val="-15"/>
          <w:w w:val="110"/>
        </w:rPr>
        <w:t> </w:t>
      </w:r>
      <w:r>
        <w:rPr>
          <w:w w:val="110"/>
        </w:rPr>
        <w:t>la</w:t>
      </w:r>
      <w:r>
        <w:rPr>
          <w:spacing w:val="-15"/>
          <w:w w:val="110"/>
        </w:rPr>
        <w:t> </w:t>
      </w:r>
      <w:r>
        <w:rPr>
          <w:w w:val="110"/>
        </w:rPr>
        <w:t>responsabilidad</w:t>
      </w:r>
      <w:r>
        <w:rPr>
          <w:spacing w:val="-15"/>
          <w:w w:val="110"/>
        </w:rPr>
        <w:t> </w:t>
      </w:r>
      <w:r>
        <w:rPr>
          <w:w w:val="110"/>
        </w:rPr>
        <w:t>solidaria.</w:t>
      </w:r>
      <w:r>
        <w:rPr>
          <w:spacing w:val="-15"/>
          <w:w w:val="110"/>
        </w:rPr>
        <w:t> </w:t>
      </w:r>
      <w:r>
        <w:rPr>
          <w:w w:val="110"/>
        </w:rPr>
        <w:t>No</w:t>
      </w:r>
      <w:r>
        <w:rPr>
          <w:spacing w:val="-15"/>
          <w:w w:val="110"/>
        </w:rPr>
        <w:t> </w:t>
      </w:r>
      <w:r>
        <w:rPr>
          <w:w w:val="110"/>
        </w:rPr>
        <w:t>se</w:t>
      </w:r>
      <w:r>
        <w:rPr>
          <w:spacing w:val="-15"/>
          <w:w w:val="110"/>
        </w:rPr>
        <w:t> </w:t>
      </w:r>
      <w:r>
        <w:rPr>
          <w:w w:val="110"/>
        </w:rPr>
        <w:t>puede</w:t>
      </w:r>
      <w:r>
        <w:rPr>
          <w:spacing w:val="-15"/>
          <w:w w:val="110"/>
        </w:rPr>
        <w:t> </w:t>
      </w:r>
      <w:r>
        <w:rPr>
          <w:w w:val="110"/>
        </w:rPr>
        <w:t>ser ajeno a la vida del otro. El mismo </w:t>
      </w:r>
      <w:r>
        <w:rPr>
          <w:spacing w:val="-6"/>
          <w:w w:val="110"/>
        </w:rPr>
        <w:t>Dr. </w:t>
      </w:r>
      <w:r>
        <w:rPr>
          <w:w w:val="110"/>
        </w:rPr>
        <w:t>Guillermo Hoyos </w:t>
      </w:r>
      <w:r>
        <w:rPr>
          <w:spacing w:val="-3"/>
          <w:w w:val="110"/>
        </w:rPr>
        <w:t>reconoce</w:t>
      </w:r>
      <w:r>
        <w:rPr>
          <w:spacing w:val="-24"/>
          <w:w w:val="110"/>
        </w:rPr>
        <w:t> </w:t>
      </w:r>
      <w:r>
        <w:rPr>
          <w:w w:val="110"/>
        </w:rPr>
        <w:t>que</w:t>
      </w:r>
      <w:r>
        <w:rPr>
          <w:spacing w:val="-24"/>
          <w:w w:val="110"/>
        </w:rPr>
        <w:t> </w:t>
      </w:r>
      <w:r>
        <w:rPr>
          <w:w w:val="110"/>
        </w:rPr>
        <w:t>la</w:t>
      </w:r>
      <w:r>
        <w:rPr>
          <w:spacing w:val="-24"/>
          <w:w w:val="110"/>
        </w:rPr>
        <w:t> </w:t>
      </w:r>
      <w:r>
        <w:rPr>
          <w:spacing w:val="-3"/>
          <w:w w:val="110"/>
        </w:rPr>
        <w:t>fenomenología</w:t>
      </w:r>
      <w:r>
        <w:rPr>
          <w:spacing w:val="-24"/>
          <w:w w:val="110"/>
        </w:rPr>
        <w:t> </w:t>
      </w:r>
      <w:r>
        <w:rPr>
          <w:w w:val="110"/>
        </w:rPr>
        <w:t>de</w:t>
      </w:r>
      <w:r>
        <w:rPr>
          <w:spacing w:val="-24"/>
          <w:w w:val="110"/>
        </w:rPr>
        <w:t> </w:t>
      </w:r>
      <w:r>
        <w:rPr>
          <w:spacing w:val="-3"/>
          <w:w w:val="110"/>
        </w:rPr>
        <w:t>Husserl</w:t>
      </w:r>
      <w:r>
        <w:rPr>
          <w:spacing w:val="-24"/>
          <w:w w:val="110"/>
        </w:rPr>
        <w:t> </w:t>
      </w:r>
      <w:r>
        <w:rPr>
          <w:spacing w:val="-3"/>
          <w:w w:val="110"/>
        </w:rPr>
        <w:t>nace</w:t>
      </w:r>
      <w:r>
        <w:rPr>
          <w:spacing w:val="-24"/>
          <w:w w:val="110"/>
        </w:rPr>
        <w:t> </w:t>
      </w:r>
      <w:r>
        <w:rPr>
          <w:spacing w:val="-3"/>
          <w:w w:val="110"/>
        </w:rPr>
        <w:t>vinculada </w:t>
      </w:r>
      <w:r>
        <w:rPr>
          <w:w w:val="110"/>
        </w:rPr>
        <w:t>al</w:t>
      </w:r>
      <w:r>
        <w:rPr>
          <w:spacing w:val="-21"/>
          <w:w w:val="110"/>
        </w:rPr>
        <w:t> </w:t>
      </w:r>
      <w:r>
        <w:rPr>
          <w:spacing w:val="-3"/>
          <w:w w:val="110"/>
        </w:rPr>
        <w:t>tema</w:t>
      </w:r>
      <w:r>
        <w:rPr>
          <w:spacing w:val="-21"/>
          <w:w w:val="110"/>
        </w:rPr>
        <w:t> </w:t>
      </w:r>
      <w:r>
        <w:rPr>
          <w:w w:val="110"/>
        </w:rPr>
        <w:t>de</w:t>
      </w:r>
      <w:r>
        <w:rPr>
          <w:spacing w:val="-21"/>
          <w:w w:val="110"/>
        </w:rPr>
        <w:t> </w:t>
      </w:r>
      <w:r>
        <w:rPr>
          <w:w w:val="110"/>
        </w:rPr>
        <w:t>la</w:t>
      </w:r>
      <w:r>
        <w:rPr>
          <w:spacing w:val="-21"/>
          <w:w w:val="110"/>
        </w:rPr>
        <w:t> </w:t>
      </w:r>
      <w:r>
        <w:rPr>
          <w:spacing w:val="-3"/>
          <w:w w:val="110"/>
        </w:rPr>
        <w:t>responsabilidad</w:t>
      </w:r>
      <w:r>
        <w:rPr>
          <w:spacing w:val="-21"/>
          <w:w w:val="110"/>
        </w:rPr>
        <w:t> </w:t>
      </w:r>
      <w:r>
        <w:rPr>
          <w:spacing w:val="-3"/>
          <w:w w:val="110"/>
        </w:rPr>
        <w:t>humana.</w:t>
      </w:r>
      <w:r>
        <w:rPr>
          <w:spacing w:val="-21"/>
          <w:w w:val="110"/>
        </w:rPr>
        <w:t> </w:t>
      </w:r>
      <w:r>
        <w:rPr>
          <w:spacing w:val="-3"/>
          <w:w w:val="110"/>
        </w:rPr>
        <w:t>“Creo</w:t>
      </w:r>
      <w:r>
        <w:rPr>
          <w:spacing w:val="-21"/>
          <w:w w:val="110"/>
        </w:rPr>
        <w:t> </w:t>
      </w:r>
      <w:r>
        <w:rPr>
          <w:w w:val="110"/>
        </w:rPr>
        <w:t>que</w:t>
      </w:r>
      <w:r>
        <w:rPr>
          <w:spacing w:val="-21"/>
          <w:w w:val="110"/>
        </w:rPr>
        <w:t> </w:t>
      </w:r>
      <w:r>
        <w:rPr>
          <w:w w:val="110"/>
        </w:rPr>
        <w:t>la</w:t>
      </w:r>
      <w:r>
        <w:rPr>
          <w:spacing w:val="-21"/>
          <w:w w:val="110"/>
        </w:rPr>
        <w:t> </w:t>
      </w:r>
      <w:r>
        <w:rPr>
          <w:spacing w:val="-3"/>
          <w:w w:val="110"/>
        </w:rPr>
        <w:t>crítica </w:t>
      </w:r>
      <w:r>
        <w:rPr>
          <w:w w:val="110"/>
        </w:rPr>
        <w:t>de</w:t>
      </w:r>
      <w:r>
        <w:rPr>
          <w:spacing w:val="-26"/>
          <w:w w:val="110"/>
        </w:rPr>
        <w:t> </w:t>
      </w:r>
      <w:r>
        <w:rPr>
          <w:w w:val="110"/>
        </w:rPr>
        <w:t>Husserl</w:t>
      </w:r>
      <w:r>
        <w:rPr>
          <w:spacing w:val="-26"/>
          <w:w w:val="110"/>
        </w:rPr>
        <w:t> </w:t>
      </w:r>
      <w:r>
        <w:rPr>
          <w:w w:val="110"/>
        </w:rPr>
        <w:t>a</w:t>
      </w:r>
      <w:r>
        <w:rPr>
          <w:spacing w:val="-26"/>
          <w:w w:val="110"/>
        </w:rPr>
        <w:t> </w:t>
      </w:r>
      <w:r>
        <w:rPr>
          <w:w w:val="110"/>
        </w:rPr>
        <w:t>la</w:t>
      </w:r>
      <w:r>
        <w:rPr>
          <w:spacing w:val="-26"/>
          <w:w w:val="110"/>
        </w:rPr>
        <w:t> </w:t>
      </w:r>
      <w:r>
        <w:rPr>
          <w:w w:val="110"/>
        </w:rPr>
        <w:t>positivización</w:t>
      </w:r>
      <w:r>
        <w:rPr>
          <w:spacing w:val="-26"/>
          <w:w w:val="110"/>
        </w:rPr>
        <w:t> </w:t>
      </w:r>
      <w:r>
        <w:rPr>
          <w:w w:val="110"/>
        </w:rPr>
        <w:t>de</w:t>
      </w:r>
      <w:r>
        <w:rPr>
          <w:spacing w:val="-26"/>
          <w:w w:val="110"/>
        </w:rPr>
        <w:t> </w:t>
      </w:r>
      <w:r>
        <w:rPr>
          <w:w w:val="110"/>
        </w:rPr>
        <w:t>las</w:t>
      </w:r>
      <w:r>
        <w:rPr>
          <w:spacing w:val="-26"/>
          <w:w w:val="110"/>
        </w:rPr>
        <w:t> </w:t>
      </w:r>
      <w:r>
        <w:rPr>
          <w:w w:val="110"/>
        </w:rPr>
        <w:t>ciencias</w:t>
      </w:r>
      <w:r>
        <w:rPr>
          <w:spacing w:val="-26"/>
          <w:w w:val="110"/>
        </w:rPr>
        <w:t> </w:t>
      </w:r>
      <w:r>
        <w:rPr>
          <w:w w:val="110"/>
        </w:rPr>
        <w:t>sociales,</w:t>
      </w:r>
      <w:r>
        <w:rPr>
          <w:spacing w:val="-26"/>
          <w:w w:val="110"/>
        </w:rPr>
        <w:t> </w:t>
      </w:r>
      <w:r>
        <w:rPr>
          <w:w w:val="110"/>
        </w:rPr>
        <w:t>en</w:t>
      </w:r>
      <w:r>
        <w:rPr>
          <w:spacing w:val="-26"/>
          <w:w w:val="110"/>
        </w:rPr>
        <w:t> </w:t>
      </w:r>
      <w:r>
        <w:rPr>
          <w:w w:val="110"/>
        </w:rPr>
        <w:t>el marco del positivismo científico en general, crítica muy cercana a la de la teoría crítica de la sociedad o Escuela de Frankfurt, sigue vigente hoy ante intentos como los de la neurociencia de dar razón en términos científicos de</w:t>
      </w:r>
      <w:r>
        <w:rPr>
          <w:spacing w:val="-10"/>
          <w:w w:val="110"/>
        </w:rPr>
        <w:t> </w:t>
      </w:r>
      <w:r>
        <w:rPr>
          <w:w w:val="110"/>
        </w:rPr>
        <w:t>la</w:t>
      </w:r>
      <w:r>
        <w:rPr>
          <w:spacing w:val="-10"/>
          <w:w w:val="110"/>
        </w:rPr>
        <w:t> </w:t>
      </w:r>
      <w:r>
        <w:rPr>
          <w:w w:val="110"/>
        </w:rPr>
        <w:t>intencionalidad,</w:t>
      </w:r>
      <w:r>
        <w:rPr>
          <w:spacing w:val="-10"/>
          <w:w w:val="110"/>
        </w:rPr>
        <w:t> </w:t>
      </w:r>
      <w:r>
        <w:rPr>
          <w:w w:val="110"/>
        </w:rPr>
        <w:t>lugar</w:t>
      </w:r>
      <w:r>
        <w:rPr>
          <w:spacing w:val="-10"/>
          <w:w w:val="110"/>
        </w:rPr>
        <w:t> </w:t>
      </w:r>
      <w:r>
        <w:rPr>
          <w:w w:val="110"/>
        </w:rPr>
        <w:t>de</w:t>
      </w:r>
      <w:r>
        <w:rPr>
          <w:spacing w:val="-10"/>
          <w:w w:val="110"/>
        </w:rPr>
        <w:t> </w:t>
      </w:r>
      <w:r>
        <w:rPr>
          <w:w w:val="110"/>
        </w:rPr>
        <w:t>la</w:t>
      </w:r>
      <w:r>
        <w:rPr>
          <w:spacing w:val="-10"/>
          <w:w w:val="110"/>
        </w:rPr>
        <w:t> </w:t>
      </w:r>
      <w:r>
        <w:rPr>
          <w:w w:val="110"/>
        </w:rPr>
        <w:t>libertad</w:t>
      </w:r>
      <w:r>
        <w:rPr>
          <w:spacing w:val="-10"/>
          <w:w w:val="110"/>
        </w:rPr>
        <w:t> </w:t>
      </w:r>
      <w:r>
        <w:rPr>
          <w:w w:val="110"/>
        </w:rPr>
        <w:t>misma.”</w:t>
      </w:r>
      <w:r>
        <w:rPr>
          <w:w w:val="110"/>
          <w:position w:val="7"/>
          <w:sz w:val="13"/>
        </w:rPr>
        <w:t>21</w:t>
      </w:r>
      <w:r>
        <w:rPr>
          <w:spacing w:val="12"/>
          <w:w w:val="110"/>
          <w:position w:val="7"/>
          <w:sz w:val="13"/>
        </w:rPr>
        <w:t> </w:t>
      </w:r>
      <w:r>
        <w:rPr>
          <w:w w:val="110"/>
        </w:rPr>
        <w:t>Otra posibilidad de apertura a la fenomenología se revela</w:t>
      </w:r>
      <w:r>
        <w:rPr>
          <w:spacing w:val="-10"/>
          <w:w w:val="110"/>
        </w:rPr>
        <w:t> </w:t>
      </w:r>
      <w:r>
        <w:rPr>
          <w:w w:val="110"/>
        </w:rPr>
        <w:t>en esta confrontación-exclusión que se expresa en el im- perio de un saber sobre otro. “…la nueva </w:t>
      </w:r>
      <w:r>
        <w:rPr>
          <w:spacing w:val="20"/>
          <w:w w:val="110"/>
        </w:rPr>
        <w:t> </w:t>
      </w:r>
      <w:r>
        <w:rPr>
          <w:w w:val="110"/>
        </w:rPr>
        <w:t>comprensión</w:t>
      </w:r>
    </w:p>
    <w:p>
      <w:pPr>
        <w:spacing w:line="218" w:lineRule="exact" w:before="11"/>
        <w:ind w:left="113" w:right="2000" w:firstLine="0"/>
        <w:jc w:val="left"/>
        <w:rPr>
          <w:sz w:val="18"/>
        </w:rPr>
      </w:pPr>
      <w:r>
        <w:rPr>
          <w:w w:val="110"/>
          <w:position w:val="6"/>
          <w:sz w:val="10"/>
        </w:rPr>
        <w:t>20 </w:t>
      </w:r>
      <w:r>
        <w:rPr>
          <w:rFonts w:ascii="Trebuchet MS"/>
          <w:i/>
          <w:w w:val="110"/>
          <w:sz w:val="18"/>
        </w:rPr>
        <w:t>Ibidem</w:t>
      </w:r>
      <w:r>
        <w:rPr>
          <w:w w:val="110"/>
          <w:sz w:val="18"/>
        </w:rPr>
        <w:t>, p. 131.</w:t>
      </w:r>
    </w:p>
    <w:p>
      <w:pPr>
        <w:spacing w:line="235" w:lineRule="auto" w:before="1"/>
        <w:ind w:left="113" w:right="269" w:hanging="1"/>
        <w:jc w:val="left"/>
        <w:rPr>
          <w:sz w:val="18"/>
        </w:rPr>
      </w:pPr>
      <w:r>
        <w:rPr>
          <w:w w:val="105"/>
          <w:position w:val="6"/>
          <w:sz w:val="10"/>
        </w:rPr>
        <w:t>21 </w:t>
      </w:r>
      <w:r>
        <w:rPr>
          <w:w w:val="105"/>
          <w:sz w:val="18"/>
        </w:rPr>
        <w:t>Guillermo Hoyos, “Fenomenología, ética y política. Una conversación con Guillermo Hoyos” en Ángel Xolocotzi, </w:t>
      </w:r>
      <w:r>
        <w:rPr>
          <w:rFonts w:ascii="Trebuchet MS" w:hAnsi="Trebuchet MS"/>
          <w:i/>
          <w:w w:val="105"/>
          <w:sz w:val="18"/>
        </w:rPr>
        <w:t>Op. Cit</w:t>
      </w:r>
      <w:r>
        <w:rPr>
          <w:w w:val="105"/>
          <w:sz w:val="18"/>
        </w:rPr>
        <w:t>., p.   262.</w:t>
      </w:r>
    </w:p>
    <w:p>
      <w:pPr>
        <w:spacing w:after="0" w:line="235" w:lineRule="auto"/>
        <w:jc w:val="left"/>
        <w:rPr>
          <w:sz w:val="18"/>
        </w:rPr>
        <w:sectPr>
          <w:footerReference w:type="even" r:id="rId35"/>
          <w:footerReference w:type="default" r:id="rId36"/>
          <w:pgSz w:w="7940" w:h="11910"/>
          <w:pgMar w:footer="690" w:header="0" w:top="1040" w:bottom="880" w:left="1020" w:right="1080"/>
          <w:pgNumType w:start="48"/>
        </w:sectPr>
      </w:pPr>
    </w:p>
    <w:p>
      <w:pPr>
        <w:pStyle w:val="BodyText"/>
        <w:spacing w:line="295" w:lineRule="auto" w:before="44"/>
        <w:ind w:left="280" w:right="111"/>
        <w:jc w:val="both"/>
        <w:rPr>
          <w:sz w:val="13"/>
        </w:rPr>
      </w:pPr>
      <w:r>
        <w:rPr>
          <w:w w:val="110"/>
        </w:rPr>
        <w:t>fenomenológica</w:t>
      </w:r>
      <w:r>
        <w:rPr>
          <w:spacing w:val="-22"/>
          <w:w w:val="110"/>
        </w:rPr>
        <w:t> </w:t>
      </w:r>
      <w:r>
        <w:rPr>
          <w:w w:val="110"/>
        </w:rPr>
        <w:t>y</w:t>
      </w:r>
      <w:r>
        <w:rPr>
          <w:spacing w:val="-22"/>
          <w:w w:val="110"/>
        </w:rPr>
        <w:t> </w:t>
      </w:r>
      <w:r>
        <w:rPr>
          <w:w w:val="110"/>
        </w:rPr>
        <w:t>genética</w:t>
      </w:r>
      <w:r>
        <w:rPr>
          <w:spacing w:val="-22"/>
          <w:w w:val="110"/>
        </w:rPr>
        <w:t> </w:t>
      </w:r>
      <w:r>
        <w:rPr>
          <w:w w:val="110"/>
        </w:rPr>
        <w:t>de</w:t>
      </w:r>
      <w:r>
        <w:rPr>
          <w:spacing w:val="-22"/>
          <w:w w:val="110"/>
        </w:rPr>
        <w:t> </w:t>
      </w:r>
      <w:r>
        <w:rPr>
          <w:w w:val="110"/>
        </w:rPr>
        <w:t>los</w:t>
      </w:r>
      <w:r>
        <w:rPr>
          <w:spacing w:val="-22"/>
          <w:w w:val="110"/>
        </w:rPr>
        <w:t> </w:t>
      </w:r>
      <w:r>
        <w:rPr>
          <w:w w:val="110"/>
        </w:rPr>
        <w:t>trascendental</w:t>
      </w:r>
      <w:r>
        <w:rPr>
          <w:spacing w:val="-22"/>
          <w:w w:val="110"/>
        </w:rPr>
        <w:t> </w:t>
      </w:r>
      <w:r>
        <w:rPr>
          <w:w w:val="110"/>
        </w:rPr>
        <w:t>debe</w:t>
      </w:r>
      <w:r>
        <w:rPr>
          <w:spacing w:val="-22"/>
          <w:w w:val="110"/>
        </w:rPr>
        <w:t> </w:t>
      </w:r>
      <w:r>
        <w:rPr>
          <w:w w:val="110"/>
        </w:rPr>
        <w:t>ser completada por una psicología, una antropología, que para</w:t>
      </w:r>
      <w:r>
        <w:rPr>
          <w:spacing w:val="-17"/>
          <w:w w:val="110"/>
        </w:rPr>
        <w:t> </w:t>
      </w:r>
      <w:r>
        <w:rPr>
          <w:w w:val="110"/>
        </w:rPr>
        <w:t>poder</w:t>
      </w:r>
      <w:r>
        <w:rPr>
          <w:spacing w:val="-17"/>
          <w:w w:val="110"/>
        </w:rPr>
        <w:t> </w:t>
      </w:r>
      <w:r>
        <w:rPr>
          <w:w w:val="110"/>
        </w:rPr>
        <w:t>dar</w:t>
      </w:r>
      <w:r>
        <w:rPr>
          <w:spacing w:val="-17"/>
          <w:w w:val="110"/>
        </w:rPr>
        <w:t> </w:t>
      </w:r>
      <w:r>
        <w:rPr>
          <w:w w:val="110"/>
        </w:rPr>
        <w:t>cuenta</w:t>
      </w:r>
      <w:r>
        <w:rPr>
          <w:spacing w:val="-17"/>
          <w:w w:val="110"/>
        </w:rPr>
        <w:t> </w:t>
      </w:r>
      <w:r>
        <w:rPr>
          <w:w w:val="110"/>
        </w:rPr>
        <w:t>de</w:t>
      </w:r>
      <w:r>
        <w:rPr>
          <w:spacing w:val="-17"/>
          <w:w w:val="110"/>
        </w:rPr>
        <w:t> </w:t>
      </w:r>
      <w:r>
        <w:rPr>
          <w:w w:val="110"/>
        </w:rPr>
        <w:t>su</w:t>
      </w:r>
      <w:r>
        <w:rPr>
          <w:spacing w:val="-17"/>
          <w:w w:val="110"/>
        </w:rPr>
        <w:t> </w:t>
      </w:r>
      <w:r>
        <w:rPr>
          <w:w w:val="110"/>
        </w:rPr>
        <w:t>tema,</w:t>
      </w:r>
      <w:r>
        <w:rPr>
          <w:spacing w:val="-17"/>
          <w:w w:val="110"/>
        </w:rPr>
        <w:t> </w:t>
      </w:r>
      <w:r>
        <w:rPr>
          <w:w w:val="110"/>
        </w:rPr>
        <w:t>lo</w:t>
      </w:r>
      <w:r>
        <w:rPr>
          <w:spacing w:val="-17"/>
          <w:w w:val="110"/>
        </w:rPr>
        <w:t> </w:t>
      </w:r>
      <w:r>
        <w:rPr>
          <w:w w:val="110"/>
        </w:rPr>
        <w:t>anímico</w:t>
      </w:r>
      <w:r>
        <w:rPr>
          <w:spacing w:val="-17"/>
          <w:w w:val="110"/>
        </w:rPr>
        <w:t> </w:t>
      </w:r>
      <w:r>
        <w:rPr>
          <w:w w:val="110"/>
        </w:rPr>
        <w:t>y</w:t>
      </w:r>
      <w:r>
        <w:rPr>
          <w:spacing w:val="-17"/>
          <w:w w:val="110"/>
        </w:rPr>
        <w:t> </w:t>
      </w:r>
      <w:r>
        <w:rPr>
          <w:w w:val="110"/>
        </w:rPr>
        <w:t>espiritual propiamente dicho, renuncie a su fascinación por la ac- titud objetivante y se libere del cautiverio metódico del paradigma de la ciencia</w:t>
      </w:r>
      <w:r>
        <w:rPr>
          <w:spacing w:val="-12"/>
          <w:w w:val="110"/>
        </w:rPr>
        <w:t> </w:t>
      </w:r>
      <w:r>
        <w:rPr>
          <w:w w:val="110"/>
        </w:rPr>
        <w:t>natural.”</w:t>
      </w:r>
      <w:r>
        <w:rPr>
          <w:w w:val="110"/>
          <w:position w:val="7"/>
          <w:sz w:val="13"/>
        </w:rPr>
        <w:t>22</w:t>
      </w:r>
    </w:p>
    <w:p>
      <w:pPr>
        <w:pStyle w:val="BodyText"/>
        <w:spacing w:before="5"/>
        <w:rPr>
          <w:sz w:val="32"/>
        </w:rPr>
      </w:pPr>
    </w:p>
    <w:p>
      <w:pPr>
        <w:pStyle w:val="Heading3"/>
        <w:numPr>
          <w:ilvl w:val="0"/>
          <w:numId w:val="2"/>
        </w:numPr>
        <w:tabs>
          <w:tab w:pos="534" w:val="left" w:leader="none"/>
        </w:tabs>
        <w:spacing w:line="240" w:lineRule="auto" w:before="1" w:after="0"/>
        <w:ind w:left="533" w:right="0" w:hanging="253"/>
        <w:jc w:val="both"/>
      </w:pPr>
      <w:r>
        <w:rPr>
          <w:w w:val="110"/>
        </w:rPr>
        <w:t>Positivismo</w:t>
      </w:r>
    </w:p>
    <w:p>
      <w:pPr>
        <w:pStyle w:val="BodyText"/>
        <w:spacing w:before="10"/>
        <w:rPr>
          <w:b/>
          <w:sz w:val="32"/>
        </w:rPr>
      </w:pPr>
    </w:p>
    <w:p>
      <w:pPr>
        <w:pStyle w:val="BodyText"/>
        <w:spacing w:line="295" w:lineRule="auto" w:before="1"/>
        <w:ind w:left="280" w:right="111"/>
        <w:jc w:val="both"/>
      </w:pPr>
      <w:r>
        <w:rPr>
          <w:w w:val="105"/>
        </w:rPr>
        <w:t>El </w:t>
      </w:r>
      <w:r>
        <w:rPr>
          <w:spacing w:val="-3"/>
          <w:w w:val="105"/>
        </w:rPr>
        <w:t>positivismo, </w:t>
      </w:r>
      <w:r>
        <w:rPr>
          <w:w w:val="105"/>
        </w:rPr>
        <w:t>en </w:t>
      </w:r>
      <w:r>
        <w:rPr>
          <w:spacing w:val="-3"/>
          <w:w w:val="105"/>
        </w:rPr>
        <w:t>general, </w:t>
      </w:r>
      <w:r>
        <w:rPr>
          <w:w w:val="105"/>
        </w:rPr>
        <w:t>sea </w:t>
      </w:r>
      <w:r>
        <w:rPr>
          <w:spacing w:val="-3"/>
          <w:w w:val="105"/>
        </w:rPr>
        <w:t>empírico </w:t>
      </w:r>
      <w:r>
        <w:rPr>
          <w:w w:val="105"/>
        </w:rPr>
        <w:t>o </w:t>
      </w:r>
      <w:r>
        <w:rPr>
          <w:spacing w:val="-3"/>
          <w:w w:val="105"/>
        </w:rPr>
        <w:t>lógico, pretende </w:t>
      </w:r>
      <w:r>
        <w:rPr>
          <w:w w:val="105"/>
        </w:rPr>
        <w:t>asegurar la verdad del conocimiento a través del método de verificación, el cual ha de extenderse a todo saber que se presente como saber científico. Método que se insti- tuye como paradigma del conocimiento científico. De  este modo, el problema del conocimiento se encadena directamente con el problema del método (como ya se</w:t>
      </w:r>
      <w:r>
        <w:rPr>
          <w:spacing w:val="52"/>
          <w:w w:val="105"/>
        </w:rPr>
        <w:t> </w:t>
      </w:r>
      <w:r>
        <w:rPr>
          <w:w w:val="105"/>
        </w:rPr>
        <w:t>ha </w:t>
      </w:r>
      <w:r>
        <w:rPr>
          <w:spacing w:val="25"/>
          <w:w w:val="105"/>
        </w:rPr>
        <w:t> </w:t>
      </w:r>
      <w:r>
        <w:rPr>
          <w:w w:val="105"/>
        </w:rPr>
        <w:t>mencionado).</w:t>
      </w:r>
    </w:p>
    <w:p>
      <w:pPr>
        <w:pStyle w:val="BodyText"/>
        <w:spacing w:before="10"/>
        <w:rPr>
          <w:sz w:val="27"/>
        </w:rPr>
      </w:pPr>
    </w:p>
    <w:p>
      <w:pPr>
        <w:pStyle w:val="BodyText"/>
        <w:spacing w:line="295" w:lineRule="auto"/>
        <w:ind w:left="280" w:right="111"/>
        <w:jc w:val="both"/>
      </w:pPr>
      <w:r>
        <w:rPr>
          <w:w w:val="105"/>
        </w:rPr>
        <w:t>La interrogante surge cuando se pretende aplicar el mis- mo método a ciencias tan distintas: ciencias de la natu- raleza (ciencias exactas) y ciencias humanas (sociales o del</w:t>
      </w:r>
      <w:r>
        <w:rPr>
          <w:spacing w:val="27"/>
          <w:w w:val="105"/>
        </w:rPr>
        <w:t> </w:t>
      </w:r>
      <w:r>
        <w:rPr>
          <w:w w:val="105"/>
        </w:rPr>
        <w:t>espíritu).</w:t>
      </w:r>
    </w:p>
    <w:p>
      <w:pPr>
        <w:pStyle w:val="BodyText"/>
        <w:spacing w:before="10"/>
        <w:rPr>
          <w:sz w:val="27"/>
        </w:rPr>
      </w:pPr>
    </w:p>
    <w:p>
      <w:pPr>
        <w:pStyle w:val="BodyText"/>
        <w:spacing w:line="295" w:lineRule="auto"/>
        <w:ind w:left="280" w:right="112"/>
        <w:jc w:val="both"/>
      </w:pPr>
      <w:r>
        <w:rPr/>
        <w:pict>
          <v:line style="position:absolute;mso-position-horizontal-relative:page;mso-position-vertical-relative:paragraph;z-index:1720;mso-wrap-distance-left:0;mso-wrap-distance-right:0" from="68.031494pt,71.945038pt" to="181.417494pt,71.945038pt" stroked="true" strokeweight=".4pt" strokecolor="#000000">
            <w10:wrap type="topAndBottom"/>
          </v:line>
        </w:pict>
      </w:r>
      <w:r>
        <w:rPr>
          <w:w w:val="105"/>
        </w:rPr>
        <w:t>El intento se ha hecho; el riesgo se ha corrido; ejemplo</w:t>
      </w:r>
      <w:r>
        <w:rPr>
          <w:spacing w:val="52"/>
          <w:w w:val="105"/>
        </w:rPr>
        <w:t> </w:t>
      </w:r>
      <w:r>
        <w:rPr>
          <w:w w:val="105"/>
        </w:rPr>
        <w:t>de ello es el estudio realizado tanto por A. Comte como por E. Durkheim. Crítica a esta postura es la propuesta hecha</w:t>
      </w:r>
      <w:r>
        <w:rPr>
          <w:spacing w:val="37"/>
          <w:w w:val="105"/>
        </w:rPr>
        <w:t> </w:t>
      </w:r>
      <w:r>
        <w:rPr>
          <w:w w:val="105"/>
        </w:rPr>
        <w:t>por</w:t>
      </w:r>
      <w:r>
        <w:rPr>
          <w:spacing w:val="37"/>
          <w:w w:val="105"/>
        </w:rPr>
        <w:t> </w:t>
      </w:r>
      <w:r>
        <w:rPr>
          <w:w w:val="105"/>
        </w:rPr>
        <w:t>Karl</w:t>
      </w:r>
      <w:r>
        <w:rPr>
          <w:spacing w:val="37"/>
          <w:w w:val="105"/>
        </w:rPr>
        <w:t> </w:t>
      </w:r>
      <w:r>
        <w:rPr>
          <w:spacing w:val="-3"/>
          <w:w w:val="105"/>
        </w:rPr>
        <w:t>Popper.</w:t>
      </w:r>
      <w:r>
        <w:rPr>
          <w:spacing w:val="37"/>
          <w:w w:val="105"/>
        </w:rPr>
        <w:t> </w:t>
      </w:r>
      <w:r>
        <w:rPr>
          <w:w w:val="105"/>
        </w:rPr>
        <w:t>(Se</w:t>
      </w:r>
      <w:r>
        <w:rPr>
          <w:spacing w:val="37"/>
          <w:w w:val="105"/>
        </w:rPr>
        <w:t> </w:t>
      </w:r>
      <w:r>
        <w:rPr>
          <w:w w:val="105"/>
        </w:rPr>
        <w:t>sugiere</w:t>
      </w:r>
      <w:r>
        <w:rPr>
          <w:spacing w:val="37"/>
          <w:w w:val="105"/>
        </w:rPr>
        <w:t> </w:t>
      </w:r>
      <w:r>
        <w:rPr>
          <w:w w:val="105"/>
        </w:rPr>
        <w:t>la</w:t>
      </w:r>
      <w:r>
        <w:rPr>
          <w:spacing w:val="37"/>
          <w:w w:val="105"/>
        </w:rPr>
        <w:t> </w:t>
      </w:r>
      <w:r>
        <w:rPr>
          <w:w w:val="105"/>
        </w:rPr>
        <w:t>lectura</w:t>
      </w:r>
      <w:r>
        <w:rPr>
          <w:spacing w:val="37"/>
          <w:w w:val="105"/>
        </w:rPr>
        <w:t> </w:t>
      </w:r>
      <w:r>
        <w:rPr>
          <w:w w:val="105"/>
        </w:rPr>
        <w:t>de</w:t>
      </w:r>
      <w:r>
        <w:rPr>
          <w:spacing w:val="37"/>
          <w:w w:val="105"/>
        </w:rPr>
        <w:t> </w:t>
      </w:r>
      <w:r>
        <w:rPr>
          <w:w w:val="105"/>
        </w:rPr>
        <w:t>ambos</w:t>
      </w:r>
    </w:p>
    <w:p>
      <w:pPr>
        <w:spacing w:before="11"/>
        <w:ind w:left="280" w:right="2000" w:firstLine="0"/>
        <w:jc w:val="left"/>
        <w:rPr>
          <w:sz w:val="18"/>
        </w:rPr>
      </w:pPr>
      <w:r>
        <w:rPr>
          <w:w w:val="110"/>
          <w:position w:val="6"/>
          <w:sz w:val="10"/>
        </w:rPr>
        <w:t>22 </w:t>
      </w:r>
      <w:r>
        <w:rPr>
          <w:rFonts w:ascii="Trebuchet MS"/>
          <w:i/>
          <w:w w:val="110"/>
          <w:sz w:val="18"/>
        </w:rPr>
        <w:t>Ibidem</w:t>
      </w:r>
      <w:r>
        <w:rPr>
          <w:w w:val="110"/>
          <w:sz w:val="18"/>
        </w:rPr>
        <w:t>, p. 265.</w:t>
      </w:r>
    </w:p>
    <w:p>
      <w:pPr>
        <w:spacing w:after="0"/>
        <w:jc w:val="left"/>
        <w:rPr>
          <w:sz w:val="18"/>
        </w:rPr>
        <w:sectPr>
          <w:pgSz w:w="7940" w:h="11910"/>
          <w:pgMar w:header="0" w:footer="766" w:top="1040" w:bottom="960" w:left="1080" w:right="1020"/>
        </w:sectPr>
      </w:pPr>
    </w:p>
    <w:p>
      <w:pPr>
        <w:pStyle w:val="BodyText"/>
        <w:spacing w:line="295" w:lineRule="auto" w:before="47"/>
        <w:ind w:left="113" w:right="279"/>
        <w:jc w:val="both"/>
      </w:pPr>
      <w:r>
        <w:rPr>
          <w:w w:val="105"/>
        </w:rPr>
        <w:t>autores para una visión amplificada del positivismo en el terreno de las ciencias  sociales).</w:t>
      </w:r>
    </w:p>
    <w:p>
      <w:pPr>
        <w:pStyle w:val="BodyText"/>
        <w:spacing w:before="5"/>
        <w:rPr>
          <w:sz w:val="32"/>
        </w:rPr>
      </w:pPr>
    </w:p>
    <w:p>
      <w:pPr>
        <w:pStyle w:val="BodyText"/>
        <w:spacing w:before="1"/>
        <w:ind w:left="113"/>
        <w:jc w:val="both"/>
      </w:pPr>
      <w:r>
        <w:rPr>
          <w:w w:val="110"/>
        </w:rPr>
        <w:t>Positivismo lógico</w:t>
      </w:r>
    </w:p>
    <w:p>
      <w:pPr>
        <w:pStyle w:val="BodyText"/>
        <w:spacing w:before="10"/>
        <w:rPr>
          <w:sz w:val="32"/>
        </w:rPr>
      </w:pPr>
    </w:p>
    <w:p>
      <w:pPr>
        <w:pStyle w:val="BodyText"/>
        <w:spacing w:line="295" w:lineRule="auto" w:before="1"/>
        <w:ind w:left="113" w:right="278"/>
        <w:jc w:val="both"/>
      </w:pPr>
      <w:r>
        <w:rPr>
          <w:w w:val="105"/>
        </w:rPr>
        <w:t>Dos de los filósofos sobresalientes de la primera mitad</w:t>
      </w:r>
      <w:r>
        <w:rPr>
          <w:spacing w:val="52"/>
          <w:w w:val="105"/>
        </w:rPr>
        <w:t> </w:t>
      </w:r>
      <w:r>
        <w:rPr>
          <w:w w:val="105"/>
        </w:rPr>
        <w:t>del siglo </w:t>
      </w:r>
      <w:r>
        <w:rPr>
          <w:w w:val="105"/>
          <w:sz w:val="18"/>
        </w:rPr>
        <w:t>XX</w:t>
      </w:r>
      <w:r>
        <w:rPr>
          <w:w w:val="105"/>
        </w:rPr>
        <w:t>, Bertrand Russell y George Edward Moore, se inician por el camino del idealismo. Russell sostenía que las proposiciones, los números, los objetos imaginarios y las contradicciones subsisten independientemente del es- píritu</w:t>
      </w:r>
      <w:r>
        <w:rPr>
          <w:spacing w:val="-14"/>
          <w:w w:val="105"/>
        </w:rPr>
        <w:t> </w:t>
      </w:r>
      <w:r>
        <w:rPr>
          <w:w w:val="105"/>
        </w:rPr>
        <w:t>humano.</w:t>
      </w:r>
      <w:r>
        <w:rPr>
          <w:spacing w:val="-14"/>
          <w:w w:val="105"/>
        </w:rPr>
        <w:t> </w:t>
      </w:r>
      <w:r>
        <w:rPr>
          <w:w w:val="105"/>
        </w:rPr>
        <w:t>En</w:t>
      </w:r>
      <w:r>
        <w:rPr>
          <w:spacing w:val="-14"/>
          <w:w w:val="105"/>
        </w:rPr>
        <w:t> </w:t>
      </w:r>
      <w:r>
        <w:rPr>
          <w:w w:val="105"/>
        </w:rPr>
        <w:t>su</w:t>
      </w:r>
      <w:r>
        <w:rPr>
          <w:spacing w:val="-14"/>
          <w:w w:val="105"/>
        </w:rPr>
        <w:t> </w:t>
      </w:r>
      <w:r>
        <w:rPr>
          <w:w w:val="105"/>
        </w:rPr>
        <w:t>obra:</w:t>
      </w:r>
      <w:r>
        <w:rPr>
          <w:spacing w:val="-14"/>
          <w:w w:val="105"/>
        </w:rPr>
        <w:t> </w:t>
      </w:r>
      <w:r>
        <w:rPr>
          <w:i/>
          <w:w w:val="105"/>
        </w:rPr>
        <w:t>La</w:t>
      </w:r>
      <w:r>
        <w:rPr>
          <w:i/>
          <w:spacing w:val="-15"/>
          <w:w w:val="105"/>
        </w:rPr>
        <w:t> </w:t>
      </w:r>
      <w:r>
        <w:rPr>
          <w:i/>
          <w:w w:val="105"/>
        </w:rPr>
        <w:t>evolución</w:t>
      </w:r>
      <w:r>
        <w:rPr>
          <w:i/>
          <w:spacing w:val="-15"/>
          <w:w w:val="105"/>
        </w:rPr>
        <w:t> </w:t>
      </w:r>
      <w:r>
        <w:rPr>
          <w:i/>
          <w:w w:val="105"/>
        </w:rPr>
        <w:t>de</w:t>
      </w:r>
      <w:r>
        <w:rPr>
          <w:i/>
          <w:spacing w:val="-15"/>
          <w:w w:val="105"/>
        </w:rPr>
        <w:t> </w:t>
      </w:r>
      <w:r>
        <w:rPr>
          <w:i/>
          <w:w w:val="105"/>
        </w:rPr>
        <w:t>mi</w:t>
      </w:r>
      <w:r>
        <w:rPr>
          <w:i/>
          <w:spacing w:val="-15"/>
          <w:w w:val="105"/>
        </w:rPr>
        <w:t> </w:t>
      </w:r>
      <w:r>
        <w:rPr>
          <w:i/>
          <w:w w:val="105"/>
        </w:rPr>
        <w:t>pensamiento </w:t>
      </w:r>
      <w:r>
        <w:rPr>
          <w:i/>
          <w:spacing w:val="-3"/>
          <w:w w:val="105"/>
        </w:rPr>
        <w:t>filosófico </w:t>
      </w:r>
      <w:r>
        <w:rPr>
          <w:spacing w:val="-3"/>
          <w:w w:val="105"/>
        </w:rPr>
        <w:t>decía: “Imaginaba </w:t>
      </w:r>
      <w:r>
        <w:rPr>
          <w:w w:val="105"/>
        </w:rPr>
        <w:t>a </w:t>
      </w:r>
      <w:r>
        <w:rPr>
          <w:spacing w:val="-3"/>
          <w:w w:val="105"/>
        </w:rPr>
        <w:t>todos </w:t>
      </w:r>
      <w:r>
        <w:rPr>
          <w:w w:val="105"/>
        </w:rPr>
        <w:t>los </w:t>
      </w:r>
      <w:r>
        <w:rPr>
          <w:spacing w:val="-3"/>
          <w:w w:val="105"/>
        </w:rPr>
        <w:t>números instalados </w:t>
      </w:r>
      <w:r>
        <w:rPr>
          <w:w w:val="105"/>
        </w:rPr>
        <w:t>en fila en un cielo platónico.”</w:t>
      </w:r>
      <w:r>
        <w:rPr>
          <w:w w:val="105"/>
          <w:position w:val="7"/>
          <w:sz w:val="13"/>
        </w:rPr>
        <w:t>23 </w:t>
      </w:r>
      <w:r>
        <w:rPr>
          <w:w w:val="105"/>
        </w:rPr>
        <w:t>Posteriormente abandona esta postura idealista y acudiendo a la argumentación de la lógica simbólica trata de demostrar que la ontología considera como objetos a aquellos que sólo tienen una existencia natural. En su </w:t>
      </w:r>
      <w:r>
        <w:rPr>
          <w:i/>
          <w:w w:val="105"/>
        </w:rPr>
        <w:t>Introducción a la filosofía mate- </w:t>
      </w:r>
      <w:r>
        <w:rPr>
          <w:i/>
          <w:w w:val="105"/>
        </w:rPr>
        <w:t>mática </w:t>
      </w:r>
      <w:r>
        <w:rPr>
          <w:w w:val="105"/>
        </w:rPr>
        <w:t>insiste en el sentido de la realidad a toda prueba para el análisis correcto de las proposiciones referentes a pseudo-objetos, por ejemplo: cuadrados circulares, uni- cornios, montañas de oro, </w:t>
      </w:r>
      <w:r>
        <w:rPr>
          <w:spacing w:val="44"/>
          <w:w w:val="105"/>
        </w:rPr>
        <w:t> </w:t>
      </w:r>
      <w:r>
        <w:rPr>
          <w:w w:val="105"/>
        </w:rPr>
        <w:t>etcétera.</w:t>
      </w:r>
    </w:p>
    <w:p>
      <w:pPr>
        <w:pStyle w:val="BodyText"/>
        <w:spacing w:before="10"/>
        <w:rPr>
          <w:sz w:val="27"/>
        </w:rPr>
      </w:pPr>
    </w:p>
    <w:p>
      <w:pPr>
        <w:pStyle w:val="BodyText"/>
        <w:spacing w:line="295" w:lineRule="auto"/>
        <w:ind w:left="113" w:right="275"/>
        <w:jc w:val="both"/>
      </w:pPr>
      <w:r>
        <w:rPr>
          <w:w w:val="105"/>
        </w:rPr>
        <w:t>Moore, por su parte, comparte el antisubjetivismo de Russell. Influenciado por el filósofo austriaco Franz Bren- tano, subraya cómo la forma de nuestro lenguaje nos puede  conducir  al  error  filosófico;  por  ejemplo cuando</w:t>
      </w:r>
    </w:p>
    <w:p>
      <w:pPr>
        <w:pStyle w:val="BodyText"/>
        <w:rPr>
          <w:sz w:val="21"/>
        </w:rPr>
      </w:pPr>
      <w:r>
        <w:rPr/>
        <w:pict>
          <v:line style="position:absolute;mso-position-horizontal-relative:page;mso-position-vertical-relative:paragraph;z-index:1744;mso-wrap-distance-left:0;mso-wrap-distance-right:0" from="56.692902pt,14.96772pt" to="170.078902pt,14.96772pt" stroked="true" strokeweight=".4pt" strokecolor="#000000">
            <w10:wrap type="topAndBottom"/>
          </v:line>
        </w:pict>
      </w:r>
    </w:p>
    <w:p>
      <w:pPr>
        <w:spacing w:line="216" w:lineRule="exact" w:before="10"/>
        <w:ind w:left="113" w:right="269" w:firstLine="0"/>
        <w:jc w:val="left"/>
        <w:rPr>
          <w:sz w:val="18"/>
        </w:rPr>
      </w:pPr>
      <w:r>
        <w:rPr>
          <w:w w:val="105"/>
          <w:position w:val="6"/>
          <w:sz w:val="10"/>
        </w:rPr>
        <w:t>23</w:t>
      </w:r>
      <w:r>
        <w:rPr>
          <w:spacing w:val="6"/>
          <w:w w:val="105"/>
          <w:position w:val="6"/>
          <w:sz w:val="10"/>
        </w:rPr>
        <w:t> </w:t>
      </w:r>
      <w:r>
        <w:rPr>
          <w:w w:val="105"/>
          <w:sz w:val="18"/>
        </w:rPr>
        <w:t>Yvon</w:t>
      </w:r>
      <w:r>
        <w:rPr>
          <w:spacing w:val="-14"/>
          <w:w w:val="105"/>
          <w:sz w:val="18"/>
        </w:rPr>
        <w:t> </w:t>
      </w:r>
      <w:r>
        <w:rPr>
          <w:w w:val="105"/>
          <w:sz w:val="18"/>
        </w:rPr>
        <w:t>Belaval,</w:t>
      </w:r>
      <w:r>
        <w:rPr>
          <w:spacing w:val="-14"/>
          <w:w w:val="105"/>
          <w:sz w:val="18"/>
        </w:rPr>
        <w:t> </w:t>
      </w:r>
      <w:r>
        <w:rPr>
          <w:rFonts w:ascii="Trebuchet MS" w:hAnsi="Trebuchet MS"/>
          <w:i/>
          <w:w w:val="105"/>
          <w:sz w:val="18"/>
        </w:rPr>
        <w:t>La</w:t>
      </w:r>
      <w:r>
        <w:rPr>
          <w:rFonts w:ascii="Trebuchet MS" w:hAnsi="Trebuchet MS"/>
          <w:i/>
          <w:spacing w:val="-28"/>
          <w:w w:val="105"/>
          <w:sz w:val="18"/>
        </w:rPr>
        <w:t> </w:t>
      </w:r>
      <w:r>
        <w:rPr>
          <w:rFonts w:ascii="Trebuchet MS" w:hAnsi="Trebuchet MS"/>
          <w:i/>
          <w:w w:val="105"/>
          <w:sz w:val="18"/>
        </w:rPr>
        <w:t>filosofía</w:t>
      </w:r>
      <w:r>
        <w:rPr>
          <w:rFonts w:ascii="Trebuchet MS" w:hAnsi="Trebuchet MS"/>
          <w:i/>
          <w:spacing w:val="-28"/>
          <w:w w:val="105"/>
          <w:sz w:val="18"/>
        </w:rPr>
        <w:t> </w:t>
      </w:r>
      <w:r>
        <w:rPr>
          <w:rFonts w:ascii="Trebuchet MS" w:hAnsi="Trebuchet MS"/>
          <w:i/>
          <w:w w:val="105"/>
          <w:sz w:val="18"/>
        </w:rPr>
        <w:t>en</w:t>
      </w:r>
      <w:r>
        <w:rPr>
          <w:rFonts w:ascii="Trebuchet MS" w:hAnsi="Trebuchet MS"/>
          <w:i/>
          <w:spacing w:val="-28"/>
          <w:w w:val="105"/>
          <w:sz w:val="18"/>
        </w:rPr>
        <w:t> </w:t>
      </w:r>
      <w:r>
        <w:rPr>
          <w:rFonts w:ascii="Trebuchet MS" w:hAnsi="Trebuchet MS"/>
          <w:i/>
          <w:w w:val="105"/>
          <w:sz w:val="18"/>
        </w:rPr>
        <w:t>el</w:t>
      </w:r>
      <w:r>
        <w:rPr>
          <w:rFonts w:ascii="Trebuchet MS" w:hAnsi="Trebuchet MS"/>
          <w:i/>
          <w:spacing w:val="-28"/>
          <w:w w:val="105"/>
          <w:sz w:val="18"/>
        </w:rPr>
        <w:t> </w:t>
      </w:r>
      <w:r>
        <w:rPr>
          <w:rFonts w:ascii="Trebuchet MS" w:hAnsi="Trebuchet MS"/>
          <w:i/>
          <w:w w:val="105"/>
          <w:sz w:val="18"/>
        </w:rPr>
        <w:t>siglo</w:t>
      </w:r>
      <w:r>
        <w:rPr>
          <w:rFonts w:ascii="Trebuchet MS" w:hAnsi="Trebuchet MS"/>
          <w:i/>
          <w:spacing w:val="-28"/>
          <w:w w:val="105"/>
          <w:sz w:val="18"/>
        </w:rPr>
        <w:t> </w:t>
      </w:r>
      <w:r>
        <w:rPr>
          <w:rFonts w:ascii="Trebuchet MS" w:hAnsi="Trebuchet MS"/>
          <w:i/>
          <w:w w:val="105"/>
          <w:sz w:val="16"/>
        </w:rPr>
        <w:t>XX</w:t>
      </w:r>
      <w:r>
        <w:rPr>
          <w:w w:val="105"/>
          <w:sz w:val="18"/>
        </w:rPr>
        <w:t>.</w:t>
      </w:r>
      <w:r>
        <w:rPr>
          <w:spacing w:val="-14"/>
          <w:w w:val="105"/>
          <w:sz w:val="18"/>
        </w:rPr>
        <w:t> </w:t>
      </w:r>
      <w:r>
        <w:rPr>
          <w:w w:val="105"/>
          <w:sz w:val="18"/>
        </w:rPr>
        <w:t>Historia</w:t>
      </w:r>
      <w:r>
        <w:rPr>
          <w:spacing w:val="-14"/>
          <w:w w:val="105"/>
          <w:sz w:val="18"/>
        </w:rPr>
        <w:t> </w:t>
      </w:r>
      <w:r>
        <w:rPr>
          <w:w w:val="105"/>
          <w:sz w:val="18"/>
        </w:rPr>
        <w:t>de</w:t>
      </w:r>
      <w:r>
        <w:rPr>
          <w:spacing w:val="-14"/>
          <w:w w:val="105"/>
          <w:sz w:val="18"/>
        </w:rPr>
        <w:t> </w:t>
      </w:r>
      <w:r>
        <w:rPr>
          <w:w w:val="105"/>
          <w:sz w:val="18"/>
        </w:rPr>
        <w:t>la</w:t>
      </w:r>
      <w:r>
        <w:rPr>
          <w:spacing w:val="-14"/>
          <w:w w:val="105"/>
          <w:sz w:val="18"/>
        </w:rPr>
        <w:t> </w:t>
      </w:r>
      <w:r>
        <w:rPr>
          <w:w w:val="105"/>
          <w:sz w:val="18"/>
        </w:rPr>
        <w:t>filosofía</w:t>
      </w:r>
      <w:r>
        <w:rPr>
          <w:spacing w:val="-14"/>
          <w:w w:val="105"/>
          <w:sz w:val="18"/>
        </w:rPr>
        <w:t> </w:t>
      </w:r>
      <w:r>
        <w:rPr>
          <w:w w:val="105"/>
          <w:sz w:val="18"/>
        </w:rPr>
        <w:t>vol.</w:t>
      </w:r>
      <w:r>
        <w:rPr>
          <w:spacing w:val="-14"/>
          <w:w w:val="105"/>
          <w:sz w:val="18"/>
        </w:rPr>
        <w:t> </w:t>
      </w:r>
      <w:r>
        <w:rPr>
          <w:w w:val="105"/>
          <w:sz w:val="18"/>
        </w:rPr>
        <w:t>10, México, Siglo Veintiuno, 1981, p. </w:t>
      </w:r>
      <w:r>
        <w:rPr>
          <w:spacing w:val="38"/>
          <w:w w:val="105"/>
          <w:sz w:val="18"/>
        </w:rPr>
        <w:t> </w:t>
      </w:r>
      <w:r>
        <w:rPr>
          <w:w w:val="105"/>
          <w:sz w:val="18"/>
        </w:rPr>
        <w:t>24.</w:t>
      </w:r>
    </w:p>
    <w:p>
      <w:pPr>
        <w:spacing w:after="0" w:line="216" w:lineRule="exact"/>
        <w:jc w:val="left"/>
        <w:rPr>
          <w:sz w:val="18"/>
        </w:rPr>
        <w:sectPr>
          <w:pgSz w:w="7940" w:h="11910"/>
          <w:pgMar w:header="0" w:footer="690" w:top="980" w:bottom="880" w:left="1020" w:right="1080"/>
        </w:sectPr>
      </w:pPr>
    </w:p>
    <w:p>
      <w:pPr>
        <w:pStyle w:val="BodyText"/>
        <w:spacing w:line="295" w:lineRule="auto" w:before="35"/>
        <w:ind w:left="280" w:right="110"/>
        <w:jc w:val="both"/>
      </w:pPr>
      <w:r>
        <w:rPr>
          <w:w w:val="105"/>
        </w:rPr>
        <w:t>se integran en una misma categoría  lógica  proposicio- nes diversas, como: hablar de unicornios y cazar leones. Moore se declara en favor de una ontología pluralista.  </w:t>
      </w:r>
      <w:r>
        <w:rPr>
          <w:spacing w:val="52"/>
          <w:w w:val="105"/>
        </w:rPr>
        <w:t> </w:t>
      </w:r>
      <w:r>
        <w:rPr>
          <w:w w:val="105"/>
        </w:rPr>
        <w:t>En su crítica a la metafísica pretende mostrar el origen lingüístico de tal o cual error metafísico, más que atacar   a la metafísica en </w:t>
      </w:r>
      <w:r>
        <w:rPr>
          <w:spacing w:val="16"/>
          <w:w w:val="105"/>
        </w:rPr>
        <w:t> </w:t>
      </w:r>
      <w:r>
        <w:rPr>
          <w:w w:val="105"/>
        </w:rPr>
        <w:t>general.</w:t>
      </w:r>
    </w:p>
    <w:p>
      <w:pPr>
        <w:pStyle w:val="BodyText"/>
        <w:spacing w:before="10"/>
        <w:rPr>
          <w:sz w:val="27"/>
        </w:rPr>
      </w:pPr>
    </w:p>
    <w:p>
      <w:pPr>
        <w:pStyle w:val="BodyText"/>
        <w:spacing w:line="295" w:lineRule="auto"/>
        <w:ind w:left="280" w:right="110"/>
        <w:jc w:val="both"/>
      </w:pPr>
      <w:r>
        <w:rPr>
          <w:w w:val="105"/>
        </w:rPr>
        <w:t>En los años treinta los filósofos del positivismo lógico ne- garon la posibilidad de la metafísica. Este movimiento se origina en Austria entre los partidarios de lo que se ha llamado el “Círculo de Viena”. En su propuesta señalan que una proposición tiene sentido sólo a condición de ser lógica o matemática, o ser verificable por los sentidos en el transcurso de la experiencia. Una proposición acerca</w:t>
      </w:r>
      <w:r>
        <w:rPr>
          <w:spacing w:val="52"/>
          <w:w w:val="105"/>
        </w:rPr>
        <w:t> </w:t>
      </w:r>
      <w:r>
        <w:rPr>
          <w:w w:val="105"/>
        </w:rPr>
        <w:t>de Dios, del Absoluto, de la nada, de la metafísica, de la ética, etcétera, no es ni verdadera ni falsa, ni probable   </w:t>
      </w:r>
      <w:r>
        <w:rPr>
          <w:spacing w:val="52"/>
          <w:w w:val="105"/>
        </w:rPr>
        <w:t> </w:t>
      </w:r>
      <w:r>
        <w:rPr>
          <w:w w:val="105"/>
        </w:rPr>
        <w:t>ni improbable, simplemente carece de significado. Una vez establecido el criterio de la significación, sea lógica o empírica, cualquier tipo de proposición que no se someta a tal requisito es simplemente absurda. De este modo se rechaza en su totalidad la teología natural y la metafísica. El expositor somero de esta postura fue el filósofo inglés Alfred </w:t>
      </w:r>
      <w:r>
        <w:rPr>
          <w:spacing w:val="-3"/>
          <w:w w:val="105"/>
        </w:rPr>
        <w:t>Ayer, </w:t>
      </w:r>
      <w:r>
        <w:rPr>
          <w:w w:val="105"/>
        </w:rPr>
        <w:t>en su obra: </w:t>
      </w:r>
      <w:r>
        <w:rPr>
          <w:i/>
          <w:w w:val="105"/>
        </w:rPr>
        <w:t>Lenguaje, verdad y </w:t>
      </w:r>
      <w:r>
        <w:rPr>
          <w:i/>
          <w:spacing w:val="4"/>
          <w:w w:val="105"/>
        </w:rPr>
        <w:t> </w:t>
      </w:r>
      <w:r>
        <w:rPr>
          <w:i/>
          <w:w w:val="105"/>
        </w:rPr>
        <w:t>lógica</w:t>
      </w:r>
      <w:r>
        <w:rPr>
          <w:w w:val="105"/>
        </w:rPr>
        <w:t>.</w:t>
      </w:r>
    </w:p>
    <w:p>
      <w:pPr>
        <w:pStyle w:val="BodyText"/>
        <w:spacing w:before="6"/>
        <w:rPr>
          <w:sz w:val="25"/>
        </w:rPr>
      </w:pPr>
    </w:p>
    <w:p>
      <w:pPr>
        <w:pStyle w:val="BodyText"/>
        <w:spacing w:line="295" w:lineRule="auto"/>
        <w:ind w:left="280" w:right="111"/>
        <w:jc w:val="both"/>
      </w:pPr>
      <w:r>
        <w:rPr>
          <w:w w:val="105"/>
        </w:rPr>
        <w:t>Simultáneamente, y a diferencia de esta postura, surge  </w:t>
      </w:r>
      <w:r>
        <w:rPr>
          <w:spacing w:val="52"/>
          <w:w w:val="105"/>
        </w:rPr>
        <w:t> </w:t>
      </w:r>
      <w:r>
        <w:rPr>
          <w:w w:val="105"/>
        </w:rPr>
        <w:t>el lógico y matemático inglés Alfred North  Whitehead con su sistema metafísico, en su obra: </w:t>
      </w:r>
      <w:r>
        <w:rPr>
          <w:i/>
          <w:w w:val="105"/>
        </w:rPr>
        <w:t>Proceso y  realidad</w:t>
      </w:r>
      <w:r>
        <w:rPr>
          <w:w w:val="105"/>
        </w:rPr>
        <w:t>.</w:t>
      </w:r>
    </w:p>
    <w:p>
      <w:pPr>
        <w:spacing w:after="0" w:line="295" w:lineRule="auto"/>
        <w:jc w:val="both"/>
        <w:sectPr>
          <w:pgSz w:w="7940" w:h="11910"/>
          <w:pgMar w:header="0" w:footer="766" w:top="1020" w:bottom="960" w:left="1080" w:right="1020"/>
        </w:sectPr>
      </w:pPr>
    </w:p>
    <w:p>
      <w:pPr>
        <w:pStyle w:val="BodyText"/>
        <w:spacing w:line="295" w:lineRule="auto" w:before="44"/>
        <w:ind w:left="113" w:right="273"/>
        <w:jc w:val="both"/>
      </w:pPr>
      <w:r>
        <w:rPr>
          <w:w w:val="105"/>
        </w:rPr>
        <w:t>El positivismo lógico es heredero del pensamiento de Hume, según el cual los libros que contienen razonamien- tos abstractos, sin relación a una cantidad o número, y razonamientos sin fundamento en la experiencia, con relación a hechos prácticos o a la existencia, deberían ser arrojados a las llamas por no contener sino «sofismas e ilusiones» que, en el positivismo lógico, serán sustituidas por el sin-sentido y el  absurdo.</w:t>
      </w:r>
    </w:p>
    <w:p>
      <w:pPr>
        <w:pStyle w:val="BodyText"/>
        <w:spacing w:before="10"/>
        <w:rPr>
          <w:sz w:val="27"/>
        </w:rPr>
      </w:pPr>
    </w:p>
    <w:p>
      <w:pPr>
        <w:pStyle w:val="BodyText"/>
        <w:spacing w:line="295" w:lineRule="auto"/>
        <w:ind w:left="113" w:right="275"/>
        <w:jc w:val="both"/>
      </w:pPr>
      <w:r>
        <w:rPr>
          <w:w w:val="105"/>
        </w:rPr>
        <w:t>El positivismo lógico, como teoría de la significación, eng- loba dentro  de  su  investigación  el  campo  de  la  lógica y de las matemáticas así como las hipótesis verificables </w:t>
      </w:r>
      <w:r>
        <w:rPr>
          <w:spacing w:val="-3"/>
          <w:w w:val="105"/>
        </w:rPr>
        <w:t>empíricamente. Esta corriente contemporánea </w:t>
      </w:r>
      <w:r>
        <w:rPr>
          <w:w w:val="105"/>
        </w:rPr>
        <w:t>se </w:t>
      </w:r>
      <w:r>
        <w:rPr>
          <w:spacing w:val="-3"/>
          <w:w w:val="105"/>
        </w:rPr>
        <w:t>enfrenta </w:t>
      </w:r>
      <w:r>
        <w:rPr>
          <w:w w:val="105"/>
        </w:rPr>
        <w:t>con varios problemas a resolver, entre otros: la verifica- ción de las proposiciones universales, la verificación de</w:t>
      </w:r>
      <w:r>
        <w:rPr>
          <w:spacing w:val="52"/>
          <w:w w:val="105"/>
        </w:rPr>
        <w:t> </w:t>
      </w:r>
      <w:r>
        <w:rPr>
          <w:w w:val="105"/>
        </w:rPr>
        <w:t>las proposiciones pasadas que se ven garantizadas por  </w:t>
      </w:r>
      <w:r>
        <w:rPr>
          <w:spacing w:val="52"/>
          <w:w w:val="105"/>
        </w:rPr>
        <w:t> </w:t>
      </w:r>
      <w:r>
        <w:rPr>
          <w:w w:val="105"/>
        </w:rPr>
        <w:t>la evidencia del presente, el carácter «a priori» de </w:t>
      </w:r>
      <w:r>
        <w:rPr>
          <w:spacing w:val="2"/>
          <w:w w:val="105"/>
        </w:rPr>
        <w:t>los </w:t>
      </w:r>
      <w:r>
        <w:rPr>
          <w:w w:val="105"/>
        </w:rPr>
        <w:t>principios matemáticos y lógicos (Ayer). El problema que tiene que resolver esta corriente positivista, con su teoría de la verificación, alcanza a la ética y a la estética. ¿De</w:t>
      </w:r>
      <w:r>
        <w:rPr>
          <w:spacing w:val="52"/>
          <w:w w:val="105"/>
        </w:rPr>
        <w:t> </w:t>
      </w:r>
      <w:r>
        <w:rPr>
          <w:w w:val="105"/>
        </w:rPr>
        <w:t>qué manera se puede verificar la verdad o falsedad de una acción moralmente buena o mala, justa o injusta? Ayer se convierte en defensor de la teoría emocional de los juicios de orden ético y </w:t>
      </w:r>
      <w:r>
        <w:rPr>
          <w:spacing w:val="50"/>
          <w:w w:val="105"/>
        </w:rPr>
        <w:t> </w:t>
      </w:r>
      <w:r>
        <w:rPr>
          <w:w w:val="105"/>
        </w:rPr>
        <w:t>estético.</w:t>
      </w:r>
    </w:p>
    <w:p>
      <w:pPr>
        <w:pStyle w:val="BodyText"/>
        <w:spacing w:before="10"/>
        <w:rPr>
          <w:sz w:val="27"/>
        </w:rPr>
      </w:pPr>
    </w:p>
    <w:p>
      <w:pPr>
        <w:pStyle w:val="BodyText"/>
        <w:spacing w:line="295" w:lineRule="auto"/>
        <w:ind w:left="113" w:right="278"/>
        <w:jc w:val="both"/>
      </w:pPr>
      <w:r>
        <w:rPr>
          <w:w w:val="105"/>
        </w:rPr>
        <w:t>Moore sostenía que afirmar que una cosa es buena o mala es lo mismo que decir que es amarilla; la diferencia estriba</w:t>
      </w:r>
      <w:r>
        <w:rPr>
          <w:spacing w:val="36"/>
          <w:w w:val="105"/>
        </w:rPr>
        <w:t> </w:t>
      </w:r>
      <w:r>
        <w:rPr>
          <w:w w:val="105"/>
        </w:rPr>
        <w:t>en</w:t>
      </w:r>
      <w:r>
        <w:rPr>
          <w:spacing w:val="36"/>
          <w:w w:val="105"/>
        </w:rPr>
        <w:t> </w:t>
      </w:r>
      <w:r>
        <w:rPr>
          <w:w w:val="105"/>
        </w:rPr>
        <w:t>que</w:t>
      </w:r>
      <w:r>
        <w:rPr>
          <w:spacing w:val="36"/>
          <w:w w:val="105"/>
        </w:rPr>
        <w:t> </w:t>
      </w:r>
      <w:r>
        <w:rPr>
          <w:w w:val="105"/>
        </w:rPr>
        <w:t>el</w:t>
      </w:r>
      <w:r>
        <w:rPr>
          <w:spacing w:val="36"/>
          <w:w w:val="105"/>
        </w:rPr>
        <w:t> </w:t>
      </w:r>
      <w:r>
        <w:rPr>
          <w:w w:val="105"/>
        </w:rPr>
        <w:t>amarillo</w:t>
      </w:r>
      <w:r>
        <w:rPr>
          <w:spacing w:val="36"/>
          <w:w w:val="105"/>
        </w:rPr>
        <w:t> </w:t>
      </w:r>
      <w:r>
        <w:rPr>
          <w:w w:val="105"/>
        </w:rPr>
        <w:t>es</w:t>
      </w:r>
      <w:r>
        <w:rPr>
          <w:spacing w:val="36"/>
          <w:w w:val="105"/>
        </w:rPr>
        <w:t> </w:t>
      </w:r>
      <w:r>
        <w:rPr>
          <w:w w:val="105"/>
        </w:rPr>
        <w:t>una</w:t>
      </w:r>
      <w:r>
        <w:rPr>
          <w:spacing w:val="36"/>
          <w:w w:val="105"/>
        </w:rPr>
        <w:t> </w:t>
      </w:r>
      <w:r>
        <w:rPr>
          <w:w w:val="105"/>
        </w:rPr>
        <w:t>cualidad</w:t>
      </w:r>
      <w:r>
        <w:rPr>
          <w:spacing w:val="36"/>
          <w:w w:val="105"/>
        </w:rPr>
        <w:t> </w:t>
      </w:r>
      <w:r>
        <w:rPr>
          <w:w w:val="105"/>
        </w:rPr>
        <w:t>sensible</w:t>
      </w:r>
      <w:r>
        <w:rPr>
          <w:spacing w:val="36"/>
          <w:w w:val="105"/>
        </w:rPr>
        <w:t> </w:t>
      </w:r>
      <w:r>
        <w:rPr>
          <w:w w:val="105"/>
        </w:rPr>
        <w:t>y</w:t>
      </w:r>
      <w:r>
        <w:rPr>
          <w:spacing w:val="36"/>
          <w:w w:val="105"/>
        </w:rPr>
        <w:t> </w:t>
      </w:r>
      <w:r>
        <w:rPr>
          <w:w w:val="105"/>
        </w:rPr>
        <w:t>la</w:t>
      </w:r>
    </w:p>
    <w:p>
      <w:pPr>
        <w:spacing w:after="0" w:line="295" w:lineRule="auto"/>
        <w:jc w:val="both"/>
        <w:sectPr>
          <w:pgSz w:w="7940" w:h="11910"/>
          <w:pgMar w:header="0" w:footer="690" w:top="1040" w:bottom="880" w:left="1020" w:right="1080"/>
        </w:sectPr>
      </w:pPr>
    </w:p>
    <w:p>
      <w:pPr>
        <w:pStyle w:val="BodyText"/>
        <w:spacing w:line="295" w:lineRule="auto" w:before="44"/>
        <w:ind w:left="280" w:right="110"/>
        <w:jc w:val="both"/>
      </w:pPr>
      <w:r>
        <w:rPr>
          <w:w w:val="105"/>
        </w:rPr>
        <w:t>bondad o maldad es una cosa no natural ni sensible. “La posición del positivismo lógico de cara a las cuestiones de orden moral no se explica a partir de un examen directo del problema ético, sino que se deduce indirectamente</w:t>
      </w:r>
      <w:r>
        <w:rPr>
          <w:spacing w:val="52"/>
          <w:w w:val="105"/>
        </w:rPr>
        <w:t> </w:t>
      </w:r>
      <w:r>
        <w:rPr>
          <w:w w:val="105"/>
        </w:rPr>
        <w:t>de un ataque contra la metafísica.”</w:t>
      </w:r>
      <w:r>
        <w:rPr>
          <w:w w:val="105"/>
          <w:position w:val="7"/>
          <w:sz w:val="13"/>
        </w:rPr>
        <w:t>24 </w:t>
      </w:r>
      <w:r>
        <w:rPr>
          <w:w w:val="105"/>
        </w:rPr>
        <w:t>Para el positivismo lógico</w:t>
      </w:r>
      <w:r>
        <w:rPr>
          <w:spacing w:val="18"/>
          <w:w w:val="105"/>
        </w:rPr>
        <w:t> </w:t>
      </w:r>
      <w:r>
        <w:rPr>
          <w:w w:val="105"/>
        </w:rPr>
        <w:t>la</w:t>
      </w:r>
      <w:r>
        <w:rPr>
          <w:spacing w:val="18"/>
          <w:w w:val="105"/>
        </w:rPr>
        <w:t> </w:t>
      </w:r>
      <w:r>
        <w:rPr>
          <w:w w:val="105"/>
        </w:rPr>
        <w:t>ética</w:t>
      </w:r>
      <w:r>
        <w:rPr>
          <w:spacing w:val="18"/>
          <w:w w:val="105"/>
        </w:rPr>
        <w:t> </w:t>
      </w:r>
      <w:r>
        <w:rPr>
          <w:w w:val="105"/>
        </w:rPr>
        <w:t>se</w:t>
      </w:r>
      <w:r>
        <w:rPr>
          <w:spacing w:val="18"/>
          <w:w w:val="105"/>
        </w:rPr>
        <w:t> </w:t>
      </w:r>
      <w:r>
        <w:rPr>
          <w:w w:val="105"/>
        </w:rPr>
        <w:t>enmarca</w:t>
      </w:r>
      <w:r>
        <w:rPr>
          <w:spacing w:val="18"/>
          <w:w w:val="105"/>
        </w:rPr>
        <w:t> </w:t>
      </w:r>
      <w:r>
        <w:rPr>
          <w:w w:val="105"/>
        </w:rPr>
        <w:t>dentro</w:t>
      </w:r>
      <w:r>
        <w:rPr>
          <w:spacing w:val="18"/>
          <w:w w:val="105"/>
        </w:rPr>
        <w:t> </w:t>
      </w:r>
      <w:r>
        <w:rPr>
          <w:w w:val="105"/>
        </w:rPr>
        <w:t>de</w:t>
      </w:r>
      <w:r>
        <w:rPr>
          <w:spacing w:val="18"/>
          <w:w w:val="105"/>
        </w:rPr>
        <w:t> </w:t>
      </w:r>
      <w:r>
        <w:rPr>
          <w:w w:val="105"/>
        </w:rPr>
        <w:t>los</w:t>
      </w:r>
      <w:r>
        <w:rPr>
          <w:spacing w:val="18"/>
          <w:w w:val="105"/>
        </w:rPr>
        <w:t> </w:t>
      </w:r>
      <w:r>
        <w:rPr>
          <w:w w:val="105"/>
        </w:rPr>
        <w:t>juicios</w:t>
      </w:r>
      <w:r>
        <w:rPr>
          <w:spacing w:val="18"/>
          <w:w w:val="105"/>
        </w:rPr>
        <w:t> </w:t>
      </w:r>
      <w:r>
        <w:rPr>
          <w:w w:val="105"/>
        </w:rPr>
        <w:t>de</w:t>
      </w:r>
      <w:r>
        <w:rPr>
          <w:spacing w:val="18"/>
          <w:w w:val="105"/>
        </w:rPr>
        <w:t> </w:t>
      </w:r>
      <w:r>
        <w:rPr>
          <w:spacing w:val="-3"/>
          <w:w w:val="105"/>
        </w:rPr>
        <w:t>valor.</w:t>
      </w:r>
    </w:p>
    <w:p>
      <w:pPr>
        <w:pStyle w:val="BodyText"/>
        <w:spacing w:before="10"/>
        <w:rPr>
          <w:sz w:val="27"/>
        </w:rPr>
      </w:pPr>
    </w:p>
    <w:p>
      <w:pPr>
        <w:pStyle w:val="BodyText"/>
        <w:spacing w:line="295" w:lineRule="auto"/>
        <w:ind w:left="280" w:right="111"/>
        <w:jc w:val="both"/>
      </w:pPr>
      <w:r>
        <w:rPr>
          <w:w w:val="105"/>
        </w:rPr>
        <w:t>Moore con su método había mostrado que el abuso del lenguaje había llevado al error a los metafísicos. Por su parte, el positivismo lógico negaba todo significado a las conclusiones metafísicas.</w:t>
      </w:r>
    </w:p>
    <w:p>
      <w:pPr>
        <w:pStyle w:val="BodyText"/>
        <w:spacing w:before="10"/>
        <w:rPr>
          <w:sz w:val="27"/>
        </w:rPr>
      </w:pPr>
    </w:p>
    <w:p>
      <w:pPr>
        <w:pStyle w:val="BodyText"/>
        <w:spacing w:line="295" w:lineRule="auto"/>
        <w:ind w:left="280" w:right="111"/>
        <w:jc w:val="both"/>
      </w:pPr>
      <w:r>
        <w:rPr>
          <w:w w:val="105"/>
        </w:rPr>
        <w:t>La obra de Wittgenstein, estudiada atentamente por los pensadores del Círculo de Viena, sirvió de catalizador a la formulación de las primeras tesis neopositivistas. Es claro que cae dentro de este objeto de estudio lo que se ha llamado la obra del primer Wittgenstein (</w:t>
      </w:r>
      <w:r>
        <w:rPr>
          <w:i/>
          <w:w w:val="105"/>
        </w:rPr>
        <w:t>Tractatus</w:t>
      </w:r>
      <w:r>
        <w:rPr>
          <w:w w:val="105"/>
        </w:rPr>
        <w:t>); en cambio, la evolución de su pensamiento interesa más a  </w:t>
      </w:r>
      <w:r>
        <w:rPr>
          <w:spacing w:val="52"/>
          <w:w w:val="105"/>
        </w:rPr>
        <w:t> </w:t>
      </w:r>
      <w:r>
        <w:rPr>
          <w:w w:val="105"/>
        </w:rPr>
        <w:t>la filosofía analítica que al neopositivismo. Este segundo Wittgenstein, revela su nuevo rostro en su obra póstuma: </w:t>
      </w:r>
      <w:r>
        <w:rPr>
          <w:i/>
          <w:spacing w:val="-1"/>
        </w:rPr>
        <w:t>Investigaciones filosóficas </w:t>
      </w:r>
      <w:r>
        <w:rPr>
          <w:i/>
        </w:rPr>
        <w:t>(Philosophische </w:t>
      </w:r>
      <w:r>
        <w:rPr>
          <w:i/>
          <w:spacing w:val="6"/>
        </w:rPr>
        <w:t> </w:t>
      </w:r>
      <w:r>
        <w:rPr>
          <w:i/>
        </w:rPr>
        <w:t>Untersuchungen)</w:t>
      </w:r>
      <w:r>
        <w:rPr/>
        <w:t>.</w:t>
      </w:r>
    </w:p>
    <w:p>
      <w:pPr>
        <w:pStyle w:val="BodyText"/>
        <w:spacing w:before="10"/>
        <w:rPr>
          <w:sz w:val="27"/>
        </w:rPr>
      </w:pPr>
    </w:p>
    <w:p>
      <w:pPr>
        <w:spacing w:line="295" w:lineRule="auto" w:before="0"/>
        <w:ind w:left="280" w:right="111" w:firstLine="0"/>
        <w:jc w:val="both"/>
        <w:rPr>
          <w:sz w:val="22"/>
        </w:rPr>
      </w:pPr>
      <w:r>
        <w:rPr>
          <w:w w:val="105"/>
          <w:sz w:val="22"/>
        </w:rPr>
        <w:t>La síntesis neopositivista originaria, que hace confluir los temas del empirismo, de la lógica moderna simbólica y del análisis wittgensteiniano, en la </w:t>
      </w:r>
      <w:r>
        <w:rPr>
          <w:i/>
          <w:w w:val="105"/>
          <w:sz w:val="22"/>
        </w:rPr>
        <w:t>Concepción científica </w:t>
      </w:r>
      <w:r>
        <w:rPr>
          <w:i/>
          <w:w w:val="105"/>
          <w:sz w:val="22"/>
        </w:rPr>
        <w:t>del mundo </w:t>
      </w:r>
      <w:r>
        <w:rPr>
          <w:w w:val="105"/>
          <w:sz w:val="22"/>
        </w:rPr>
        <w:t>(</w:t>
      </w:r>
      <w:r>
        <w:rPr>
          <w:i/>
          <w:w w:val="105"/>
          <w:sz w:val="22"/>
        </w:rPr>
        <w:t>Wissenschaftliche Weltauffassung</w:t>
      </w:r>
      <w:r>
        <w:rPr>
          <w:w w:val="105"/>
          <w:sz w:val="22"/>
        </w:rPr>
        <w:t>) es obra en particular</w:t>
      </w:r>
      <w:r>
        <w:rPr>
          <w:spacing w:val="38"/>
          <w:w w:val="105"/>
          <w:sz w:val="22"/>
        </w:rPr>
        <w:t> </w:t>
      </w:r>
      <w:r>
        <w:rPr>
          <w:w w:val="105"/>
          <w:sz w:val="22"/>
        </w:rPr>
        <w:t>de</w:t>
      </w:r>
      <w:r>
        <w:rPr>
          <w:spacing w:val="38"/>
          <w:w w:val="105"/>
          <w:sz w:val="22"/>
        </w:rPr>
        <w:t> </w:t>
      </w:r>
      <w:r>
        <w:rPr>
          <w:w w:val="105"/>
          <w:sz w:val="22"/>
        </w:rPr>
        <w:t>Schlick</w:t>
      </w:r>
      <w:r>
        <w:rPr>
          <w:spacing w:val="38"/>
          <w:w w:val="105"/>
          <w:sz w:val="22"/>
        </w:rPr>
        <w:t> </w:t>
      </w:r>
      <w:r>
        <w:rPr>
          <w:w w:val="105"/>
          <w:sz w:val="22"/>
        </w:rPr>
        <w:t>y</w:t>
      </w:r>
      <w:r>
        <w:rPr>
          <w:spacing w:val="38"/>
          <w:w w:val="105"/>
          <w:sz w:val="22"/>
        </w:rPr>
        <w:t> </w:t>
      </w:r>
      <w:r>
        <w:rPr>
          <w:w w:val="105"/>
          <w:sz w:val="22"/>
        </w:rPr>
        <w:t>de</w:t>
      </w:r>
      <w:r>
        <w:rPr>
          <w:spacing w:val="38"/>
          <w:w w:val="105"/>
          <w:sz w:val="22"/>
        </w:rPr>
        <w:t> </w:t>
      </w:r>
      <w:r>
        <w:rPr>
          <w:w w:val="105"/>
          <w:sz w:val="22"/>
        </w:rPr>
        <w:t>R.</w:t>
      </w:r>
      <w:r>
        <w:rPr>
          <w:spacing w:val="38"/>
          <w:w w:val="105"/>
          <w:sz w:val="22"/>
        </w:rPr>
        <w:t> </w:t>
      </w:r>
      <w:r>
        <w:rPr>
          <w:w w:val="105"/>
          <w:sz w:val="22"/>
        </w:rPr>
        <w:t>Carnap.</w:t>
      </w:r>
      <w:r>
        <w:rPr>
          <w:spacing w:val="38"/>
          <w:w w:val="105"/>
          <w:sz w:val="22"/>
        </w:rPr>
        <w:t> </w:t>
      </w:r>
      <w:r>
        <w:rPr>
          <w:w w:val="105"/>
          <w:sz w:val="22"/>
        </w:rPr>
        <w:t>La</w:t>
      </w:r>
      <w:r>
        <w:rPr>
          <w:spacing w:val="38"/>
          <w:w w:val="105"/>
          <w:sz w:val="22"/>
        </w:rPr>
        <w:t> </w:t>
      </w:r>
      <w:r>
        <w:rPr>
          <w:w w:val="105"/>
          <w:sz w:val="22"/>
        </w:rPr>
        <w:t>constitución</w:t>
      </w:r>
      <w:r>
        <w:rPr>
          <w:spacing w:val="38"/>
          <w:w w:val="105"/>
          <w:sz w:val="22"/>
        </w:rPr>
        <w:t> </w:t>
      </w:r>
      <w:r>
        <w:rPr>
          <w:w w:val="105"/>
          <w:sz w:val="22"/>
        </w:rPr>
        <w:t>de</w:t>
      </w:r>
    </w:p>
    <w:p>
      <w:pPr>
        <w:pStyle w:val="BodyText"/>
        <w:spacing w:before="8"/>
        <w:rPr>
          <w:sz w:val="11"/>
        </w:rPr>
      </w:pPr>
      <w:r>
        <w:rPr/>
        <w:pict>
          <v:line style="position:absolute;mso-position-horizontal-relative:page;mso-position-vertical-relative:paragraph;z-index:1768;mso-wrap-distance-left:0;mso-wrap-distance-right:0" from="68.031494pt,9.271416pt" to="181.417494pt,9.271416pt" stroked="true" strokeweight=".4pt" strokecolor="#000000">
            <w10:wrap type="topAndBottom"/>
          </v:line>
        </w:pict>
      </w:r>
    </w:p>
    <w:p>
      <w:pPr>
        <w:spacing w:before="11"/>
        <w:ind w:left="280" w:right="2000" w:firstLine="0"/>
        <w:jc w:val="left"/>
        <w:rPr>
          <w:sz w:val="18"/>
        </w:rPr>
      </w:pPr>
      <w:r>
        <w:rPr>
          <w:w w:val="110"/>
          <w:position w:val="6"/>
          <w:sz w:val="10"/>
        </w:rPr>
        <w:t>24 </w:t>
      </w:r>
      <w:r>
        <w:rPr>
          <w:rFonts w:ascii="Trebuchet MS"/>
          <w:i/>
          <w:w w:val="110"/>
          <w:sz w:val="18"/>
        </w:rPr>
        <w:t>Ibidem</w:t>
      </w:r>
      <w:r>
        <w:rPr>
          <w:w w:val="110"/>
          <w:sz w:val="18"/>
        </w:rPr>
        <w:t>, p. 44.</w:t>
      </w:r>
    </w:p>
    <w:p>
      <w:pPr>
        <w:spacing w:after="0"/>
        <w:jc w:val="left"/>
        <w:rPr>
          <w:sz w:val="18"/>
        </w:rPr>
        <w:sectPr>
          <w:pgSz w:w="7940" w:h="11910"/>
          <w:pgMar w:header="0" w:footer="766" w:top="1040" w:bottom="960" w:left="1080" w:right="1020"/>
        </w:sectPr>
      </w:pPr>
    </w:p>
    <w:p>
      <w:pPr>
        <w:pStyle w:val="BodyText"/>
        <w:spacing w:line="295" w:lineRule="auto" w:before="53"/>
        <w:ind w:left="113" w:right="273"/>
        <w:jc w:val="both"/>
      </w:pPr>
      <w:r>
        <w:rPr>
          <w:w w:val="105"/>
        </w:rPr>
        <w:t>los conceptos empíricamente significantes es ilustrada por R. Carnap en su obra: </w:t>
      </w:r>
      <w:r>
        <w:rPr>
          <w:i/>
          <w:w w:val="105"/>
        </w:rPr>
        <w:t>Construcción lógica del mundo </w:t>
      </w:r>
      <w:r>
        <w:rPr>
          <w:w w:val="105"/>
        </w:rPr>
        <w:t>(</w:t>
      </w:r>
      <w:r>
        <w:rPr>
          <w:i/>
          <w:w w:val="105"/>
        </w:rPr>
        <w:t>Der</w:t>
      </w:r>
      <w:r>
        <w:rPr>
          <w:i/>
          <w:spacing w:val="-9"/>
          <w:w w:val="105"/>
        </w:rPr>
        <w:t> </w:t>
      </w:r>
      <w:r>
        <w:rPr>
          <w:i/>
          <w:w w:val="105"/>
        </w:rPr>
        <w:t>logische</w:t>
      </w:r>
      <w:r>
        <w:rPr>
          <w:i/>
          <w:spacing w:val="-9"/>
          <w:w w:val="105"/>
        </w:rPr>
        <w:t> </w:t>
      </w:r>
      <w:r>
        <w:rPr>
          <w:i/>
          <w:w w:val="105"/>
        </w:rPr>
        <w:t>Aufbau</w:t>
      </w:r>
      <w:r>
        <w:rPr>
          <w:i/>
          <w:spacing w:val="-9"/>
          <w:w w:val="105"/>
        </w:rPr>
        <w:t> </w:t>
      </w:r>
      <w:r>
        <w:rPr>
          <w:i/>
          <w:w w:val="105"/>
        </w:rPr>
        <w:t>der</w:t>
      </w:r>
      <w:r>
        <w:rPr>
          <w:i/>
          <w:spacing w:val="-9"/>
          <w:w w:val="105"/>
        </w:rPr>
        <w:t> </w:t>
      </w:r>
      <w:r>
        <w:rPr>
          <w:i/>
          <w:spacing w:val="-3"/>
          <w:w w:val="105"/>
        </w:rPr>
        <w:t>Welt</w:t>
      </w:r>
      <w:r>
        <w:rPr>
          <w:spacing w:val="-3"/>
          <w:w w:val="105"/>
        </w:rPr>
        <w:t>),</w:t>
      </w:r>
      <w:r>
        <w:rPr>
          <w:spacing w:val="-8"/>
          <w:w w:val="105"/>
        </w:rPr>
        <w:t> </w:t>
      </w:r>
      <w:r>
        <w:rPr>
          <w:w w:val="105"/>
        </w:rPr>
        <w:t>en</w:t>
      </w:r>
      <w:r>
        <w:rPr>
          <w:spacing w:val="-8"/>
          <w:w w:val="105"/>
        </w:rPr>
        <w:t> </w:t>
      </w:r>
      <w:r>
        <w:rPr>
          <w:w w:val="105"/>
        </w:rPr>
        <w:t>la</w:t>
      </w:r>
      <w:r>
        <w:rPr>
          <w:spacing w:val="-8"/>
          <w:w w:val="105"/>
        </w:rPr>
        <w:t> </w:t>
      </w:r>
      <w:r>
        <w:rPr>
          <w:w w:val="105"/>
        </w:rPr>
        <w:t>cual,</w:t>
      </w:r>
      <w:r>
        <w:rPr>
          <w:spacing w:val="-8"/>
          <w:w w:val="105"/>
        </w:rPr>
        <w:t> </w:t>
      </w:r>
      <w:r>
        <w:rPr>
          <w:w w:val="105"/>
        </w:rPr>
        <w:t>partiendo</w:t>
      </w:r>
      <w:r>
        <w:rPr>
          <w:spacing w:val="-8"/>
          <w:w w:val="105"/>
        </w:rPr>
        <w:t> </w:t>
      </w:r>
      <w:r>
        <w:rPr>
          <w:w w:val="105"/>
        </w:rPr>
        <w:t>de</w:t>
      </w:r>
      <w:r>
        <w:rPr>
          <w:spacing w:val="-8"/>
          <w:w w:val="105"/>
        </w:rPr>
        <w:t> </w:t>
      </w:r>
      <w:r>
        <w:rPr>
          <w:w w:val="105"/>
        </w:rPr>
        <w:t>los elementos base, entresacados de la experiencia vivida,  </w:t>
      </w:r>
      <w:r>
        <w:rPr>
          <w:spacing w:val="52"/>
          <w:w w:val="105"/>
        </w:rPr>
        <w:t> </w:t>
      </w:r>
      <w:r>
        <w:rPr>
          <w:w w:val="105"/>
        </w:rPr>
        <w:t>se construyen axiomáticamente mediante las estructuras lógicas, los conceptos usados en la vida cotidiana y en      la</w:t>
      </w:r>
      <w:r>
        <w:rPr>
          <w:spacing w:val="32"/>
          <w:w w:val="105"/>
        </w:rPr>
        <w:t> </w:t>
      </w:r>
      <w:r>
        <w:rPr>
          <w:w w:val="105"/>
        </w:rPr>
        <w:t>ciencia.</w:t>
      </w:r>
    </w:p>
    <w:p>
      <w:pPr>
        <w:pStyle w:val="BodyText"/>
        <w:spacing w:before="10"/>
        <w:rPr>
          <w:sz w:val="27"/>
        </w:rPr>
      </w:pPr>
    </w:p>
    <w:p>
      <w:pPr>
        <w:pStyle w:val="BodyText"/>
        <w:spacing w:line="295" w:lineRule="auto"/>
        <w:ind w:left="113" w:right="276"/>
        <w:jc w:val="both"/>
      </w:pPr>
      <w:r>
        <w:rPr>
          <w:w w:val="105"/>
        </w:rPr>
        <w:t>Uno de los componentes fundamentales del neopositivis- mo es la concepción empirio-criticista de Ernst Mach. El empirismo de Mach se presenta como una anticipación    a los cambios característicos de la ciencia del novecientos </w:t>
      </w:r>
      <w:r>
        <w:rPr>
          <w:spacing w:val="-8"/>
          <w:w w:val="105"/>
        </w:rPr>
        <w:t>y, </w:t>
      </w:r>
      <w:r>
        <w:rPr>
          <w:w w:val="105"/>
        </w:rPr>
        <w:t>al mismo tiempo, como una posible  apertura  hacia  una interpretación adecuada de éstos: la polémica contra toda forma de apriorismo,  la  reducción  del  significado de todos los conceptos científicos a los «hechos» de las sensaciones, etcétera, se sirven de conceptos definidos operativamente por su referencia directa a la experiencia. Es claro el empirismo radical de Mach, como punto de partida; sin embargo, es claro, también, que él mismo no había reconocido la función primaria de la matemática y de la lógica en la estructura de la  </w:t>
      </w:r>
      <w:r>
        <w:rPr>
          <w:spacing w:val="44"/>
          <w:w w:val="105"/>
        </w:rPr>
        <w:t> </w:t>
      </w:r>
      <w:r>
        <w:rPr>
          <w:w w:val="105"/>
        </w:rPr>
        <w:t>ciencia.</w:t>
      </w:r>
    </w:p>
    <w:p>
      <w:pPr>
        <w:pStyle w:val="BodyText"/>
        <w:spacing w:before="10"/>
        <w:rPr>
          <w:sz w:val="27"/>
        </w:rPr>
      </w:pPr>
    </w:p>
    <w:p>
      <w:pPr>
        <w:pStyle w:val="BodyText"/>
        <w:spacing w:line="295" w:lineRule="auto"/>
        <w:ind w:left="113" w:right="275"/>
        <w:jc w:val="both"/>
      </w:pPr>
      <w:r>
        <w:rPr>
          <w:w w:val="105"/>
        </w:rPr>
        <w:t>Otros de los componentes teóricos del neopositivismo lo constituye el complejo de investigaciones en el campo </w:t>
      </w:r>
      <w:r>
        <w:rPr>
          <w:spacing w:val="52"/>
          <w:w w:val="105"/>
        </w:rPr>
        <w:t> </w:t>
      </w:r>
      <w:r>
        <w:rPr>
          <w:w w:val="105"/>
        </w:rPr>
        <w:t>de la lógica formal simbólica y sus fundamentaciones matemáticas. Aquí es indispensable señalar la influencia de B. Russell, con su «realismo lógico», y la vía lingüística de</w:t>
      </w:r>
      <w:r>
        <w:rPr>
          <w:spacing w:val="37"/>
          <w:w w:val="105"/>
        </w:rPr>
        <w:t> </w:t>
      </w:r>
      <w:r>
        <w:rPr>
          <w:w w:val="105"/>
        </w:rPr>
        <w:t>Wittgenstein</w:t>
      </w:r>
      <w:r>
        <w:rPr>
          <w:spacing w:val="37"/>
          <w:w w:val="105"/>
        </w:rPr>
        <w:t> </w:t>
      </w:r>
      <w:r>
        <w:rPr>
          <w:w w:val="105"/>
        </w:rPr>
        <w:t>en</w:t>
      </w:r>
      <w:r>
        <w:rPr>
          <w:spacing w:val="37"/>
          <w:w w:val="105"/>
        </w:rPr>
        <w:t> </w:t>
      </w:r>
      <w:r>
        <w:rPr>
          <w:w w:val="105"/>
        </w:rPr>
        <w:t>su</w:t>
      </w:r>
      <w:r>
        <w:rPr>
          <w:spacing w:val="37"/>
          <w:w w:val="105"/>
        </w:rPr>
        <w:t> </w:t>
      </w:r>
      <w:r>
        <w:rPr>
          <w:i/>
          <w:w w:val="105"/>
        </w:rPr>
        <w:t>Tractatus</w:t>
      </w:r>
      <w:r>
        <w:rPr>
          <w:w w:val="105"/>
        </w:rPr>
        <w:t>.</w:t>
      </w:r>
      <w:r>
        <w:rPr>
          <w:spacing w:val="37"/>
          <w:w w:val="105"/>
        </w:rPr>
        <w:t> </w:t>
      </w:r>
      <w:r>
        <w:rPr>
          <w:w w:val="105"/>
        </w:rPr>
        <w:t>Es</w:t>
      </w:r>
      <w:r>
        <w:rPr>
          <w:spacing w:val="37"/>
          <w:w w:val="105"/>
        </w:rPr>
        <w:t> </w:t>
      </w:r>
      <w:r>
        <w:rPr>
          <w:w w:val="105"/>
        </w:rPr>
        <w:t>indudable</w:t>
      </w:r>
      <w:r>
        <w:rPr>
          <w:spacing w:val="37"/>
          <w:w w:val="105"/>
        </w:rPr>
        <w:t> </w:t>
      </w:r>
      <w:r>
        <w:rPr>
          <w:w w:val="105"/>
        </w:rPr>
        <w:t>que</w:t>
      </w:r>
      <w:r>
        <w:rPr>
          <w:spacing w:val="37"/>
          <w:w w:val="105"/>
        </w:rPr>
        <w:t> </w:t>
      </w:r>
      <w:r>
        <w:rPr>
          <w:w w:val="105"/>
        </w:rPr>
        <w:t>una</w:t>
      </w:r>
    </w:p>
    <w:p>
      <w:pPr>
        <w:spacing w:after="0" w:line="295" w:lineRule="auto"/>
        <w:jc w:val="both"/>
        <w:sectPr>
          <w:pgSz w:w="7940" w:h="11910"/>
          <w:pgMar w:header="0" w:footer="690" w:top="960" w:bottom="880" w:left="1020" w:right="1080"/>
        </w:sectPr>
      </w:pPr>
    </w:p>
    <w:p>
      <w:pPr>
        <w:pStyle w:val="BodyText"/>
        <w:spacing w:before="53"/>
        <w:ind w:left="280"/>
        <w:jc w:val="both"/>
      </w:pPr>
      <w:r>
        <w:rPr>
          <w:w w:val="105"/>
        </w:rPr>
        <w:t>de las corrientes más significativas de nuestro siglo es    el</w:t>
      </w:r>
    </w:p>
    <w:p>
      <w:pPr>
        <w:pStyle w:val="BodyText"/>
        <w:spacing w:line="295" w:lineRule="auto" w:before="61"/>
        <w:ind w:left="280" w:right="111"/>
        <w:jc w:val="both"/>
      </w:pPr>
      <w:r>
        <w:rPr>
          <w:spacing w:val="-3"/>
          <w:w w:val="105"/>
        </w:rPr>
        <w:t>«Neopositivismo» </w:t>
      </w:r>
      <w:r>
        <w:rPr>
          <w:w w:val="105"/>
        </w:rPr>
        <w:t>o </w:t>
      </w:r>
      <w:r>
        <w:rPr>
          <w:spacing w:val="-3"/>
          <w:w w:val="105"/>
        </w:rPr>
        <w:t>también llamado «Positivismo lógico» </w:t>
      </w:r>
      <w:r>
        <w:rPr>
          <w:w w:val="105"/>
        </w:rPr>
        <w:t>o «Empirismo lógico». Su origen histórico se ubica entre las dos guerras mundiales. Este movimiento surge de la discusión de aquel grupo de pensadores, científicos y filósofos, que formaron el Círculo de Viena (1929) repre- sentado por Frege, Russel, Whitehead, Carnap, Neurath, Hahn, entre</w:t>
      </w:r>
      <w:r>
        <w:rPr>
          <w:spacing w:val="49"/>
          <w:w w:val="105"/>
        </w:rPr>
        <w:t> </w:t>
      </w:r>
      <w:r>
        <w:rPr>
          <w:w w:val="105"/>
        </w:rPr>
        <w:t>otros.</w:t>
      </w:r>
    </w:p>
    <w:p>
      <w:pPr>
        <w:pStyle w:val="BodyText"/>
        <w:spacing w:before="10"/>
        <w:rPr>
          <w:sz w:val="27"/>
        </w:rPr>
      </w:pPr>
    </w:p>
    <w:p>
      <w:pPr>
        <w:pStyle w:val="BodyText"/>
        <w:spacing w:line="295" w:lineRule="auto"/>
        <w:ind w:left="280" w:right="107"/>
        <w:jc w:val="both"/>
      </w:pPr>
      <w:r>
        <w:rPr>
          <w:w w:val="105"/>
        </w:rPr>
        <w:t>Entre las contribuciones más notables, para la constitu- ción del neopositivismo, se encuentran  los  integrantes de la «Escuela de Berlín» sobretodo a partir de 1930, cuando Carnap y Reichenbach  asumieron  la  dirección  de la revista «</w:t>
      </w:r>
      <w:r>
        <w:rPr>
          <w:i/>
          <w:w w:val="105"/>
        </w:rPr>
        <w:t>Erkenntnis</w:t>
      </w:r>
      <w:r>
        <w:rPr>
          <w:w w:val="105"/>
        </w:rPr>
        <w:t>» que, hasta 1940, fue órgano oficial  de  este</w:t>
      </w:r>
      <w:r>
        <w:rPr>
          <w:spacing w:val="-6"/>
          <w:w w:val="105"/>
        </w:rPr>
        <w:t> </w:t>
      </w:r>
      <w:r>
        <w:rPr>
          <w:w w:val="105"/>
        </w:rPr>
        <w:t>movimiento.</w:t>
      </w:r>
    </w:p>
    <w:p>
      <w:pPr>
        <w:pStyle w:val="BodyText"/>
        <w:spacing w:before="10"/>
        <w:rPr>
          <w:sz w:val="27"/>
        </w:rPr>
      </w:pPr>
    </w:p>
    <w:p>
      <w:pPr>
        <w:spacing w:line="295" w:lineRule="auto" w:before="0"/>
        <w:ind w:left="280" w:right="111" w:firstLine="0"/>
        <w:jc w:val="both"/>
        <w:rPr>
          <w:sz w:val="22"/>
        </w:rPr>
      </w:pPr>
      <w:r>
        <w:rPr>
          <w:w w:val="105"/>
          <w:sz w:val="22"/>
        </w:rPr>
        <w:t>Ideas del positivista lógico Rudolf Carnap en su obra </w:t>
      </w:r>
      <w:r>
        <w:rPr>
          <w:i/>
          <w:w w:val="105"/>
          <w:sz w:val="22"/>
        </w:rPr>
        <w:t>La </w:t>
      </w:r>
      <w:r>
        <w:rPr>
          <w:i/>
          <w:w w:val="105"/>
          <w:sz w:val="22"/>
        </w:rPr>
        <w:t>superación de la metafísica por medio del análisis lógico del lenguaje</w:t>
      </w:r>
      <w:r>
        <w:rPr>
          <w:w w:val="105"/>
          <w:sz w:val="22"/>
        </w:rPr>
        <w:t>.</w:t>
      </w:r>
    </w:p>
    <w:p>
      <w:pPr>
        <w:pStyle w:val="BodyText"/>
        <w:spacing w:before="10"/>
        <w:rPr>
          <w:sz w:val="27"/>
        </w:rPr>
      </w:pPr>
    </w:p>
    <w:p>
      <w:pPr>
        <w:pStyle w:val="BodyText"/>
        <w:spacing w:line="295" w:lineRule="auto"/>
        <w:ind w:left="280" w:right="106"/>
        <w:jc w:val="both"/>
      </w:pPr>
      <w:r>
        <w:rPr>
          <w:w w:val="105"/>
        </w:rPr>
        <w:t>Desde su nacimiento la Metafísica ha sido una discipli- </w:t>
      </w:r>
      <w:r>
        <w:rPr>
          <w:spacing w:val="52"/>
          <w:w w:val="105"/>
        </w:rPr>
        <w:t> </w:t>
      </w:r>
      <w:r>
        <w:rPr>
          <w:w w:val="105"/>
        </w:rPr>
        <w:t>na ampliamente cuestionada. Razones para ello no han faltado. Hay quienes se oponen a ella sustentando sólo  </w:t>
      </w:r>
      <w:r>
        <w:rPr>
          <w:spacing w:val="52"/>
          <w:w w:val="105"/>
        </w:rPr>
        <w:t> </w:t>
      </w:r>
      <w:r>
        <w:rPr>
          <w:w w:val="105"/>
        </w:rPr>
        <w:t>la validez del conocimiento puramente empírico,  </w:t>
      </w:r>
      <w:r>
        <w:rPr>
          <w:spacing w:val="2"/>
          <w:w w:val="105"/>
        </w:rPr>
        <w:t>más  </w:t>
      </w:r>
      <w:r>
        <w:rPr>
          <w:w w:val="105"/>
        </w:rPr>
        <w:t>allá de éste se considera todo esfuerzo como erróneo; otros, la juzgan como inoperante y estéril tomando en consideración que su temática se aparta de los intereses propios de la vida cotidiana del hombre; algunos más, la interpelan</w:t>
      </w:r>
      <w:r>
        <w:rPr>
          <w:spacing w:val="25"/>
          <w:w w:val="105"/>
        </w:rPr>
        <w:t> </w:t>
      </w:r>
      <w:r>
        <w:rPr>
          <w:w w:val="105"/>
        </w:rPr>
        <w:t>basados</w:t>
      </w:r>
      <w:r>
        <w:rPr>
          <w:spacing w:val="25"/>
          <w:w w:val="105"/>
        </w:rPr>
        <w:t> </w:t>
      </w:r>
      <w:r>
        <w:rPr>
          <w:w w:val="105"/>
        </w:rPr>
        <w:t>en</w:t>
      </w:r>
      <w:r>
        <w:rPr>
          <w:spacing w:val="25"/>
          <w:w w:val="105"/>
        </w:rPr>
        <w:t> </w:t>
      </w:r>
      <w:r>
        <w:rPr>
          <w:w w:val="105"/>
        </w:rPr>
        <w:t>la</w:t>
      </w:r>
      <w:r>
        <w:rPr>
          <w:spacing w:val="25"/>
          <w:w w:val="105"/>
        </w:rPr>
        <w:t> </w:t>
      </w:r>
      <w:r>
        <w:rPr>
          <w:w w:val="105"/>
        </w:rPr>
        <w:t>pretensión</w:t>
      </w:r>
      <w:r>
        <w:rPr>
          <w:spacing w:val="25"/>
          <w:w w:val="105"/>
        </w:rPr>
        <w:t> </w:t>
      </w:r>
      <w:r>
        <w:rPr>
          <w:w w:val="105"/>
        </w:rPr>
        <w:t>que</w:t>
      </w:r>
      <w:r>
        <w:rPr>
          <w:spacing w:val="25"/>
          <w:w w:val="105"/>
        </w:rPr>
        <w:t> </w:t>
      </w:r>
      <w:r>
        <w:rPr>
          <w:w w:val="105"/>
        </w:rPr>
        <w:t>ella</w:t>
      </w:r>
      <w:r>
        <w:rPr>
          <w:spacing w:val="25"/>
          <w:w w:val="105"/>
        </w:rPr>
        <w:t> </w:t>
      </w:r>
      <w:r>
        <w:rPr>
          <w:w w:val="105"/>
        </w:rPr>
        <w:t>se</w:t>
      </w:r>
      <w:r>
        <w:rPr>
          <w:spacing w:val="25"/>
          <w:w w:val="105"/>
        </w:rPr>
        <w:t> </w:t>
      </w:r>
      <w:r>
        <w:rPr>
          <w:w w:val="105"/>
        </w:rPr>
        <w:t>ha</w:t>
      </w:r>
      <w:r>
        <w:rPr>
          <w:spacing w:val="25"/>
          <w:w w:val="105"/>
        </w:rPr>
        <w:t> </w:t>
      </w:r>
      <w:r>
        <w:rPr>
          <w:w w:val="105"/>
        </w:rPr>
        <w:t>esta-</w:t>
      </w:r>
    </w:p>
    <w:p>
      <w:pPr>
        <w:spacing w:after="0" w:line="295" w:lineRule="auto"/>
        <w:jc w:val="both"/>
        <w:sectPr>
          <w:pgSz w:w="7940" w:h="11910"/>
          <w:pgMar w:header="0" w:footer="766" w:top="960" w:bottom="960" w:left="1080" w:right="1020"/>
        </w:sectPr>
      </w:pPr>
    </w:p>
    <w:p>
      <w:pPr>
        <w:pStyle w:val="BodyText"/>
        <w:spacing w:line="295" w:lineRule="auto" w:before="44"/>
        <w:ind w:left="113" w:right="278"/>
        <w:jc w:val="both"/>
      </w:pPr>
      <w:r>
        <w:rPr>
          <w:w w:val="105"/>
        </w:rPr>
        <w:t>blecido al rebasar los límites propios del entendimiento humano, lo más que puede concedérsele es el ofrecer</w:t>
      </w:r>
      <w:r>
        <w:rPr>
          <w:spacing w:val="52"/>
          <w:w w:val="105"/>
        </w:rPr>
        <w:t> </w:t>
      </w:r>
      <w:r>
        <w:rPr>
          <w:w w:val="105"/>
        </w:rPr>
        <w:t>una  propuesta</w:t>
      </w:r>
      <w:r>
        <w:rPr>
          <w:spacing w:val="3"/>
          <w:w w:val="105"/>
        </w:rPr>
        <w:t> </w:t>
      </w:r>
      <w:r>
        <w:rPr>
          <w:w w:val="105"/>
        </w:rPr>
        <w:t>incierta.</w:t>
      </w:r>
    </w:p>
    <w:p>
      <w:pPr>
        <w:pStyle w:val="BodyText"/>
        <w:spacing w:before="10"/>
        <w:rPr>
          <w:sz w:val="27"/>
        </w:rPr>
      </w:pPr>
    </w:p>
    <w:p>
      <w:pPr>
        <w:pStyle w:val="BodyText"/>
        <w:spacing w:line="295" w:lineRule="auto"/>
        <w:ind w:left="113" w:right="275"/>
        <w:jc w:val="both"/>
      </w:pPr>
      <w:r>
        <w:rPr>
          <w:w w:val="105"/>
        </w:rPr>
        <w:t>La lógica moderna aparece como una alternativa de so- lución a los problemas de la metafísica. Positivamente, el análisis lógico del lenguaje nos esclarece el contenido de las proposiciones científicas y el significado de las pala- bras. En las ciencias empíricas posibilita la demostración de los conceptos particulares. Negativamente, nos mues- tra que la </w:t>
      </w:r>
      <w:r>
        <w:rPr>
          <w:spacing w:val="-3"/>
          <w:w w:val="105"/>
        </w:rPr>
        <w:t>metafísica </w:t>
      </w:r>
      <w:r>
        <w:rPr>
          <w:w w:val="105"/>
        </w:rPr>
        <w:t>y </w:t>
      </w:r>
      <w:r>
        <w:rPr>
          <w:spacing w:val="-3"/>
          <w:w w:val="105"/>
        </w:rPr>
        <w:t>todas </w:t>
      </w:r>
      <w:r>
        <w:rPr>
          <w:w w:val="105"/>
        </w:rPr>
        <w:t>las </w:t>
      </w:r>
      <w:r>
        <w:rPr>
          <w:spacing w:val="-3"/>
          <w:w w:val="105"/>
        </w:rPr>
        <w:t>disciplinas, </w:t>
      </w:r>
      <w:r>
        <w:rPr>
          <w:w w:val="105"/>
        </w:rPr>
        <w:t>con </w:t>
      </w:r>
      <w:r>
        <w:rPr>
          <w:spacing w:val="-3"/>
          <w:w w:val="105"/>
        </w:rPr>
        <w:t>contenidos </w:t>
      </w:r>
      <w:r>
        <w:rPr>
          <w:w w:val="105"/>
        </w:rPr>
        <w:t>de</w:t>
      </w:r>
      <w:r>
        <w:rPr>
          <w:spacing w:val="-8"/>
          <w:w w:val="105"/>
        </w:rPr>
        <w:t> </w:t>
      </w:r>
      <w:r>
        <w:rPr>
          <w:w w:val="105"/>
        </w:rPr>
        <w:t>esta</w:t>
      </w:r>
      <w:r>
        <w:rPr>
          <w:spacing w:val="-8"/>
          <w:w w:val="105"/>
        </w:rPr>
        <w:t> </w:t>
      </w:r>
      <w:r>
        <w:rPr>
          <w:w w:val="105"/>
        </w:rPr>
        <w:t>naturaleza,</w:t>
      </w:r>
      <w:r>
        <w:rPr>
          <w:spacing w:val="-8"/>
          <w:w w:val="105"/>
        </w:rPr>
        <w:t> </w:t>
      </w:r>
      <w:r>
        <w:rPr>
          <w:w w:val="105"/>
        </w:rPr>
        <w:t>están</w:t>
      </w:r>
      <w:r>
        <w:rPr>
          <w:spacing w:val="-8"/>
          <w:w w:val="105"/>
        </w:rPr>
        <w:t> </w:t>
      </w:r>
      <w:r>
        <w:rPr>
          <w:w w:val="105"/>
        </w:rPr>
        <w:t>envueltas</w:t>
      </w:r>
      <w:r>
        <w:rPr>
          <w:spacing w:val="-8"/>
          <w:w w:val="105"/>
        </w:rPr>
        <w:t> </w:t>
      </w:r>
      <w:r>
        <w:rPr>
          <w:w w:val="105"/>
        </w:rPr>
        <w:t>por</w:t>
      </w:r>
      <w:r>
        <w:rPr>
          <w:spacing w:val="-8"/>
          <w:w w:val="105"/>
        </w:rPr>
        <w:t> </w:t>
      </w:r>
      <w:r>
        <w:rPr>
          <w:w w:val="105"/>
        </w:rPr>
        <w:t>proposiciones</w:t>
      </w:r>
      <w:r>
        <w:rPr>
          <w:spacing w:val="-8"/>
          <w:w w:val="105"/>
        </w:rPr>
        <w:t> </w:t>
      </w:r>
      <w:r>
        <w:rPr>
          <w:spacing w:val="-2"/>
          <w:w w:val="105"/>
        </w:rPr>
        <w:t>que </w:t>
      </w:r>
      <w:r>
        <w:rPr>
          <w:w w:val="105"/>
        </w:rPr>
        <w:t>carecen de sentido. Los intentos fallidos de anulación de la metafísica vienen a ser ratificados por el análisis lógico del lenguaje. A esta tarea se le reconoce en la historia como la superación de la metafísica a través del análisis lingüístico. De este modo la metafísica está constituida por pseudoproposiciones, es decir por proposiciones de significación errónea, o, por palabras que tienen signi- ficado, pero, por su relación antisintáctica forman una proposición  carente  de</w:t>
      </w:r>
      <w:r>
        <w:rPr>
          <w:spacing w:val="-11"/>
          <w:w w:val="105"/>
        </w:rPr>
        <w:t> </w:t>
      </w:r>
      <w:r>
        <w:rPr>
          <w:w w:val="105"/>
        </w:rPr>
        <w:t>sentido.</w:t>
      </w:r>
    </w:p>
    <w:p>
      <w:pPr>
        <w:pStyle w:val="BodyText"/>
        <w:spacing w:before="10"/>
        <w:rPr>
          <w:sz w:val="27"/>
        </w:rPr>
      </w:pPr>
    </w:p>
    <w:p>
      <w:pPr>
        <w:pStyle w:val="BodyText"/>
        <w:spacing w:line="295" w:lineRule="auto"/>
        <w:ind w:left="113" w:right="274"/>
        <w:jc w:val="both"/>
      </w:pPr>
      <w:r>
        <w:rPr>
          <w:w w:val="105"/>
        </w:rPr>
        <w:t>Me parece que la significatividad de una palabra está determinada por un referente real, por su derivación de proposiciones protocolares, por el  establecimiento  de  las condiciones de verdad y por su modo de verificación. </w:t>
      </w:r>
      <w:r>
        <w:rPr>
          <w:spacing w:val="-4"/>
          <w:w w:val="105"/>
        </w:rPr>
        <w:t>Toda </w:t>
      </w:r>
      <w:r>
        <w:rPr>
          <w:w w:val="105"/>
        </w:rPr>
        <w:t>palabra que no cumpla con estos requisitos míni- mos dará lugar a la elaboración de </w:t>
      </w:r>
      <w:r>
        <w:rPr>
          <w:spacing w:val="49"/>
          <w:w w:val="105"/>
        </w:rPr>
        <w:t> </w:t>
      </w:r>
      <w:r>
        <w:rPr>
          <w:w w:val="105"/>
        </w:rPr>
        <w:t>pseudoproposiciones.</w:t>
      </w:r>
    </w:p>
    <w:p>
      <w:pPr>
        <w:spacing w:after="0" w:line="295" w:lineRule="auto"/>
        <w:jc w:val="both"/>
        <w:sectPr>
          <w:pgSz w:w="7940" w:h="11910"/>
          <w:pgMar w:header="0" w:footer="690" w:top="1040" w:bottom="880" w:left="1020" w:right="1080"/>
        </w:sectPr>
      </w:pPr>
    </w:p>
    <w:p>
      <w:pPr>
        <w:pStyle w:val="BodyText"/>
        <w:spacing w:line="295" w:lineRule="auto" w:before="44"/>
        <w:ind w:left="280" w:right="108"/>
        <w:jc w:val="both"/>
      </w:pPr>
      <w:r>
        <w:rPr>
          <w:w w:val="105"/>
        </w:rPr>
        <w:t>El inventar una palabra que no satisfaga los elementos señalados nos asocia con imágenes y sentimientos, pro- ductos psicológicos: así lo deseamos pero no es real. Si la metafísica no cumple con los requerimientos señalados, sus proposiciones resultarán carentes de   significado.</w:t>
      </w:r>
    </w:p>
    <w:p>
      <w:pPr>
        <w:pStyle w:val="BodyText"/>
        <w:spacing w:before="10"/>
        <w:rPr>
          <w:sz w:val="27"/>
        </w:rPr>
      </w:pPr>
    </w:p>
    <w:p>
      <w:pPr>
        <w:pStyle w:val="BodyText"/>
        <w:spacing w:line="295" w:lineRule="auto"/>
        <w:ind w:left="280" w:right="107"/>
        <w:jc w:val="both"/>
      </w:pPr>
      <w:r>
        <w:rPr>
          <w:w w:val="105"/>
        </w:rPr>
        <w:t>La crítica que Carnap hace a la metafísica va más allá de   la postura que adoptaron los llamados antimetafísicos anteriores; así lo ratifica en su siguiente </w:t>
      </w:r>
      <w:r>
        <w:rPr>
          <w:spacing w:val="40"/>
          <w:w w:val="105"/>
        </w:rPr>
        <w:t> </w:t>
      </w:r>
      <w:r>
        <w:rPr>
          <w:w w:val="105"/>
        </w:rPr>
        <w:t>texto:</w:t>
      </w:r>
    </w:p>
    <w:p>
      <w:pPr>
        <w:pStyle w:val="BodyText"/>
        <w:spacing w:before="2"/>
      </w:pPr>
    </w:p>
    <w:p>
      <w:pPr>
        <w:spacing w:before="0"/>
        <w:ind w:left="1131" w:right="0" w:firstLine="0"/>
        <w:jc w:val="both"/>
        <w:rPr>
          <w:sz w:val="18"/>
        </w:rPr>
      </w:pPr>
      <w:r>
        <w:rPr>
          <w:w w:val="110"/>
          <w:sz w:val="18"/>
        </w:rPr>
        <w:t>...nosotros  no  consideramos  a  la  metafísica  como una</w:t>
      </w:r>
    </w:p>
    <w:p>
      <w:pPr>
        <w:spacing w:line="304" w:lineRule="auto" w:before="60"/>
        <w:ind w:left="1131" w:right="111" w:firstLine="0"/>
        <w:jc w:val="both"/>
        <w:rPr>
          <w:sz w:val="18"/>
        </w:rPr>
      </w:pPr>
      <w:r>
        <w:rPr>
          <w:w w:val="110"/>
          <w:sz w:val="18"/>
        </w:rPr>
        <w:t>«mera quimera» o «un cuento de hadas». Las</w:t>
      </w:r>
      <w:r>
        <w:rPr>
          <w:spacing w:val="-27"/>
          <w:w w:val="110"/>
          <w:sz w:val="18"/>
        </w:rPr>
        <w:t> </w:t>
      </w:r>
      <w:r>
        <w:rPr>
          <w:w w:val="110"/>
          <w:sz w:val="18"/>
        </w:rPr>
        <w:t>proposicio- nes de los cuentos de hadas no entran en conflicto con  la lógica, sino sólo con la experiencia; ellas tienen pleno sentido</w:t>
      </w:r>
      <w:r>
        <w:rPr>
          <w:spacing w:val="-7"/>
          <w:w w:val="110"/>
          <w:sz w:val="18"/>
        </w:rPr>
        <w:t> </w:t>
      </w:r>
      <w:r>
        <w:rPr>
          <w:w w:val="110"/>
          <w:sz w:val="18"/>
        </w:rPr>
        <w:t>aunque</w:t>
      </w:r>
      <w:r>
        <w:rPr>
          <w:spacing w:val="-7"/>
          <w:w w:val="110"/>
          <w:sz w:val="18"/>
        </w:rPr>
        <w:t> </w:t>
      </w:r>
      <w:r>
        <w:rPr>
          <w:w w:val="110"/>
          <w:sz w:val="18"/>
        </w:rPr>
        <w:t>sean</w:t>
      </w:r>
      <w:r>
        <w:rPr>
          <w:spacing w:val="-7"/>
          <w:w w:val="110"/>
          <w:sz w:val="18"/>
        </w:rPr>
        <w:t> </w:t>
      </w:r>
      <w:r>
        <w:rPr>
          <w:w w:val="110"/>
          <w:sz w:val="18"/>
        </w:rPr>
        <w:t>falsas.</w:t>
      </w:r>
      <w:r>
        <w:rPr>
          <w:spacing w:val="-7"/>
          <w:w w:val="110"/>
          <w:sz w:val="18"/>
        </w:rPr>
        <w:t> </w:t>
      </w:r>
      <w:r>
        <w:rPr>
          <w:w w:val="110"/>
          <w:sz w:val="18"/>
        </w:rPr>
        <w:t>La</w:t>
      </w:r>
      <w:r>
        <w:rPr>
          <w:spacing w:val="-7"/>
          <w:w w:val="110"/>
          <w:sz w:val="18"/>
        </w:rPr>
        <w:t> </w:t>
      </w:r>
      <w:r>
        <w:rPr>
          <w:w w:val="110"/>
          <w:sz w:val="18"/>
        </w:rPr>
        <w:t>metafísica</w:t>
      </w:r>
      <w:r>
        <w:rPr>
          <w:spacing w:val="-7"/>
          <w:w w:val="110"/>
          <w:sz w:val="18"/>
        </w:rPr>
        <w:t> </w:t>
      </w:r>
      <w:r>
        <w:rPr>
          <w:w w:val="110"/>
          <w:sz w:val="18"/>
        </w:rPr>
        <w:t>tampoco</w:t>
      </w:r>
      <w:r>
        <w:rPr>
          <w:spacing w:val="-7"/>
          <w:w w:val="110"/>
          <w:sz w:val="18"/>
        </w:rPr>
        <w:t> </w:t>
      </w:r>
      <w:r>
        <w:rPr>
          <w:w w:val="110"/>
          <w:sz w:val="18"/>
        </w:rPr>
        <w:t>es</w:t>
      </w:r>
      <w:r>
        <w:rPr>
          <w:spacing w:val="-7"/>
          <w:w w:val="110"/>
          <w:sz w:val="18"/>
        </w:rPr>
        <w:t> </w:t>
      </w:r>
      <w:r>
        <w:rPr>
          <w:w w:val="110"/>
          <w:sz w:val="18"/>
        </w:rPr>
        <w:t>una</w:t>
      </w:r>
    </w:p>
    <w:p>
      <w:pPr>
        <w:spacing w:line="304" w:lineRule="auto" w:before="1"/>
        <w:ind w:left="1131" w:right="111" w:firstLine="0"/>
        <w:jc w:val="both"/>
        <w:rPr>
          <w:sz w:val="10"/>
        </w:rPr>
      </w:pPr>
      <w:r>
        <w:rPr>
          <w:w w:val="110"/>
          <w:sz w:val="18"/>
        </w:rPr>
        <w:t>«superstición»; es perfectamente posible creer tanto en proposiciones verdaderas como en proposiciones falsas, </w:t>
      </w:r>
      <w:r>
        <w:rPr>
          <w:spacing w:val="-3"/>
          <w:w w:val="110"/>
          <w:sz w:val="18"/>
        </w:rPr>
        <w:t>pero</w:t>
      </w:r>
      <w:r>
        <w:rPr>
          <w:spacing w:val="-14"/>
          <w:w w:val="110"/>
          <w:sz w:val="18"/>
        </w:rPr>
        <w:t> </w:t>
      </w:r>
      <w:r>
        <w:rPr>
          <w:w w:val="110"/>
          <w:sz w:val="18"/>
        </w:rPr>
        <w:t>no</w:t>
      </w:r>
      <w:r>
        <w:rPr>
          <w:spacing w:val="-14"/>
          <w:w w:val="110"/>
          <w:sz w:val="18"/>
        </w:rPr>
        <w:t> </w:t>
      </w:r>
      <w:r>
        <w:rPr>
          <w:w w:val="110"/>
          <w:sz w:val="18"/>
        </w:rPr>
        <w:t>es</w:t>
      </w:r>
      <w:r>
        <w:rPr>
          <w:spacing w:val="-14"/>
          <w:w w:val="110"/>
          <w:sz w:val="18"/>
        </w:rPr>
        <w:t> </w:t>
      </w:r>
      <w:r>
        <w:rPr>
          <w:spacing w:val="-3"/>
          <w:w w:val="110"/>
          <w:sz w:val="18"/>
        </w:rPr>
        <w:t>posible</w:t>
      </w:r>
      <w:r>
        <w:rPr>
          <w:spacing w:val="-14"/>
          <w:w w:val="110"/>
          <w:sz w:val="18"/>
        </w:rPr>
        <w:t> </w:t>
      </w:r>
      <w:r>
        <w:rPr>
          <w:spacing w:val="-3"/>
          <w:w w:val="110"/>
          <w:sz w:val="18"/>
        </w:rPr>
        <w:t>creer</w:t>
      </w:r>
      <w:r>
        <w:rPr>
          <w:spacing w:val="-14"/>
          <w:w w:val="110"/>
          <w:sz w:val="18"/>
        </w:rPr>
        <w:t> </w:t>
      </w:r>
      <w:r>
        <w:rPr>
          <w:w w:val="110"/>
          <w:sz w:val="18"/>
        </w:rPr>
        <w:t>en</w:t>
      </w:r>
      <w:r>
        <w:rPr>
          <w:spacing w:val="-14"/>
          <w:w w:val="110"/>
          <w:sz w:val="18"/>
        </w:rPr>
        <w:t> </w:t>
      </w:r>
      <w:r>
        <w:rPr>
          <w:spacing w:val="-3"/>
          <w:w w:val="110"/>
          <w:sz w:val="18"/>
        </w:rPr>
        <w:t>secuencias</w:t>
      </w:r>
      <w:r>
        <w:rPr>
          <w:spacing w:val="-14"/>
          <w:w w:val="110"/>
          <w:sz w:val="18"/>
        </w:rPr>
        <w:t> </w:t>
      </w:r>
      <w:r>
        <w:rPr>
          <w:w w:val="110"/>
          <w:sz w:val="18"/>
        </w:rPr>
        <w:t>de</w:t>
      </w:r>
      <w:r>
        <w:rPr>
          <w:spacing w:val="-14"/>
          <w:w w:val="110"/>
          <w:sz w:val="18"/>
        </w:rPr>
        <w:t> </w:t>
      </w:r>
      <w:r>
        <w:rPr>
          <w:spacing w:val="-3"/>
          <w:w w:val="110"/>
          <w:sz w:val="18"/>
        </w:rPr>
        <w:t>palabras</w:t>
      </w:r>
      <w:r>
        <w:rPr>
          <w:spacing w:val="-14"/>
          <w:w w:val="110"/>
          <w:sz w:val="18"/>
        </w:rPr>
        <w:t> </w:t>
      </w:r>
      <w:r>
        <w:rPr>
          <w:spacing w:val="-3"/>
          <w:w w:val="110"/>
          <w:sz w:val="18"/>
        </w:rPr>
        <w:t>carentes </w:t>
      </w:r>
      <w:r>
        <w:rPr>
          <w:w w:val="110"/>
          <w:sz w:val="18"/>
        </w:rPr>
        <w:t>de</w:t>
      </w:r>
      <w:r>
        <w:rPr>
          <w:spacing w:val="-25"/>
          <w:w w:val="110"/>
          <w:sz w:val="18"/>
        </w:rPr>
        <w:t> </w:t>
      </w:r>
      <w:r>
        <w:rPr>
          <w:w w:val="110"/>
          <w:sz w:val="18"/>
        </w:rPr>
        <w:t>sentido.</w:t>
      </w:r>
      <w:r>
        <w:rPr>
          <w:spacing w:val="-25"/>
          <w:w w:val="110"/>
          <w:sz w:val="18"/>
        </w:rPr>
        <w:t> </w:t>
      </w:r>
      <w:r>
        <w:rPr>
          <w:w w:val="110"/>
          <w:sz w:val="18"/>
        </w:rPr>
        <w:t>Las</w:t>
      </w:r>
      <w:r>
        <w:rPr>
          <w:spacing w:val="-25"/>
          <w:w w:val="110"/>
          <w:sz w:val="18"/>
        </w:rPr>
        <w:t> </w:t>
      </w:r>
      <w:r>
        <w:rPr>
          <w:w w:val="110"/>
          <w:sz w:val="18"/>
        </w:rPr>
        <w:t>proposiciones</w:t>
      </w:r>
      <w:r>
        <w:rPr>
          <w:spacing w:val="-25"/>
          <w:w w:val="110"/>
          <w:sz w:val="18"/>
        </w:rPr>
        <w:t> </w:t>
      </w:r>
      <w:r>
        <w:rPr>
          <w:w w:val="110"/>
          <w:sz w:val="18"/>
        </w:rPr>
        <w:t>metafísicas</w:t>
      </w:r>
      <w:r>
        <w:rPr>
          <w:spacing w:val="-25"/>
          <w:w w:val="110"/>
          <w:sz w:val="18"/>
        </w:rPr>
        <w:t> </w:t>
      </w:r>
      <w:r>
        <w:rPr>
          <w:w w:val="110"/>
          <w:sz w:val="18"/>
        </w:rPr>
        <w:t>no</w:t>
      </w:r>
      <w:r>
        <w:rPr>
          <w:spacing w:val="-25"/>
          <w:w w:val="110"/>
          <w:sz w:val="18"/>
        </w:rPr>
        <w:t> </w:t>
      </w:r>
      <w:r>
        <w:rPr>
          <w:w w:val="110"/>
          <w:sz w:val="18"/>
        </w:rPr>
        <w:t>resultan</w:t>
      </w:r>
      <w:r>
        <w:rPr>
          <w:spacing w:val="-25"/>
          <w:w w:val="110"/>
          <w:sz w:val="18"/>
        </w:rPr>
        <w:t> </w:t>
      </w:r>
      <w:r>
        <w:rPr>
          <w:w w:val="110"/>
          <w:sz w:val="18"/>
        </w:rPr>
        <w:t>acep- tables</w:t>
      </w:r>
      <w:r>
        <w:rPr>
          <w:spacing w:val="-21"/>
          <w:w w:val="110"/>
          <w:sz w:val="18"/>
        </w:rPr>
        <w:t> </w:t>
      </w:r>
      <w:r>
        <w:rPr>
          <w:w w:val="110"/>
          <w:sz w:val="18"/>
        </w:rPr>
        <w:t>ni</w:t>
      </w:r>
      <w:r>
        <w:rPr>
          <w:spacing w:val="-21"/>
          <w:w w:val="110"/>
          <w:sz w:val="18"/>
        </w:rPr>
        <w:t> </w:t>
      </w:r>
      <w:r>
        <w:rPr>
          <w:w w:val="110"/>
          <w:sz w:val="18"/>
        </w:rPr>
        <w:t>aun</w:t>
      </w:r>
      <w:r>
        <w:rPr>
          <w:spacing w:val="-21"/>
          <w:w w:val="110"/>
          <w:sz w:val="18"/>
        </w:rPr>
        <w:t> </w:t>
      </w:r>
      <w:r>
        <w:rPr>
          <w:w w:val="110"/>
          <w:sz w:val="18"/>
        </w:rPr>
        <w:t>consideradas</w:t>
      </w:r>
      <w:r>
        <w:rPr>
          <w:spacing w:val="-21"/>
          <w:w w:val="110"/>
          <w:sz w:val="18"/>
        </w:rPr>
        <w:t> </w:t>
      </w:r>
      <w:r>
        <w:rPr>
          <w:w w:val="110"/>
          <w:sz w:val="18"/>
        </w:rPr>
        <w:t>como</w:t>
      </w:r>
      <w:r>
        <w:rPr>
          <w:spacing w:val="-21"/>
          <w:w w:val="110"/>
          <w:sz w:val="18"/>
        </w:rPr>
        <w:t> </w:t>
      </w:r>
      <w:r>
        <w:rPr>
          <w:w w:val="110"/>
          <w:sz w:val="18"/>
        </w:rPr>
        <w:t>«hipótesis</w:t>
      </w:r>
      <w:r>
        <w:rPr>
          <w:spacing w:val="-21"/>
          <w:w w:val="110"/>
          <w:sz w:val="18"/>
        </w:rPr>
        <w:t> </w:t>
      </w:r>
      <w:r>
        <w:rPr>
          <w:w w:val="110"/>
          <w:sz w:val="18"/>
        </w:rPr>
        <w:t>de</w:t>
      </w:r>
      <w:r>
        <w:rPr>
          <w:spacing w:val="-21"/>
          <w:w w:val="110"/>
          <w:sz w:val="18"/>
        </w:rPr>
        <w:t> </w:t>
      </w:r>
      <w:r>
        <w:rPr>
          <w:w w:val="110"/>
          <w:sz w:val="18"/>
        </w:rPr>
        <w:t>trabajo»,</w:t>
      </w:r>
      <w:r>
        <w:rPr>
          <w:spacing w:val="-21"/>
          <w:w w:val="110"/>
          <w:sz w:val="18"/>
        </w:rPr>
        <w:t> </w:t>
      </w:r>
      <w:r>
        <w:rPr>
          <w:w w:val="110"/>
          <w:sz w:val="18"/>
        </w:rPr>
        <w:t>ya que</w:t>
      </w:r>
      <w:r>
        <w:rPr>
          <w:spacing w:val="-4"/>
          <w:w w:val="110"/>
          <w:sz w:val="18"/>
        </w:rPr>
        <w:t> </w:t>
      </w:r>
      <w:r>
        <w:rPr>
          <w:w w:val="110"/>
          <w:sz w:val="18"/>
        </w:rPr>
        <w:t>para</w:t>
      </w:r>
      <w:r>
        <w:rPr>
          <w:spacing w:val="-4"/>
          <w:w w:val="110"/>
          <w:sz w:val="18"/>
        </w:rPr>
        <w:t> </w:t>
      </w:r>
      <w:r>
        <w:rPr>
          <w:w w:val="110"/>
          <w:sz w:val="18"/>
        </w:rPr>
        <w:t>una</w:t>
      </w:r>
      <w:r>
        <w:rPr>
          <w:spacing w:val="-4"/>
          <w:w w:val="110"/>
          <w:sz w:val="18"/>
        </w:rPr>
        <w:t> </w:t>
      </w:r>
      <w:r>
        <w:rPr>
          <w:w w:val="110"/>
          <w:sz w:val="18"/>
        </w:rPr>
        <w:t>hipótesis</w:t>
      </w:r>
      <w:r>
        <w:rPr>
          <w:spacing w:val="-4"/>
          <w:w w:val="110"/>
          <w:sz w:val="18"/>
        </w:rPr>
        <w:t> </w:t>
      </w:r>
      <w:r>
        <w:rPr>
          <w:w w:val="110"/>
          <w:sz w:val="18"/>
        </w:rPr>
        <w:t>es</w:t>
      </w:r>
      <w:r>
        <w:rPr>
          <w:spacing w:val="-4"/>
          <w:w w:val="110"/>
          <w:sz w:val="18"/>
        </w:rPr>
        <w:t> </w:t>
      </w:r>
      <w:r>
        <w:rPr>
          <w:w w:val="110"/>
          <w:sz w:val="18"/>
        </w:rPr>
        <w:t>esencial</w:t>
      </w:r>
      <w:r>
        <w:rPr>
          <w:spacing w:val="-4"/>
          <w:w w:val="110"/>
          <w:sz w:val="18"/>
        </w:rPr>
        <w:t> </w:t>
      </w:r>
      <w:r>
        <w:rPr>
          <w:w w:val="110"/>
          <w:sz w:val="18"/>
        </w:rPr>
        <w:t>la</w:t>
      </w:r>
      <w:r>
        <w:rPr>
          <w:spacing w:val="-4"/>
          <w:w w:val="110"/>
          <w:sz w:val="18"/>
        </w:rPr>
        <w:t> </w:t>
      </w:r>
      <w:r>
        <w:rPr>
          <w:w w:val="110"/>
          <w:sz w:val="18"/>
        </w:rPr>
        <w:t>relación</w:t>
      </w:r>
      <w:r>
        <w:rPr>
          <w:spacing w:val="-4"/>
          <w:w w:val="110"/>
          <w:sz w:val="18"/>
        </w:rPr>
        <w:t> </w:t>
      </w:r>
      <w:r>
        <w:rPr>
          <w:w w:val="110"/>
          <w:sz w:val="18"/>
        </w:rPr>
        <w:t>de</w:t>
      </w:r>
      <w:r>
        <w:rPr>
          <w:spacing w:val="-4"/>
          <w:w w:val="110"/>
          <w:sz w:val="18"/>
        </w:rPr>
        <w:t> </w:t>
      </w:r>
      <w:r>
        <w:rPr>
          <w:w w:val="110"/>
          <w:sz w:val="18"/>
        </w:rPr>
        <w:t>derivabi- lidad con proposiciones empíricas (verdaderas o falsas) y </w:t>
      </w:r>
      <w:r>
        <w:rPr>
          <w:spacing w:val="-3"/>
          <w:w w:val="110"/>
          <w:sz w:val="18"/>
        </w:rPr>
        <w:t>esto</w:t>
      </w:r>
      <w:r>
        <w:rPr>
          <w:spacing w:val="-16"/>
          <w:w w:val="110"/>
          <w:sz w:val="18"/>
        </w:rPr>
        <w:t> </w:t>
      </w:r>
      <w:r>
        <w:rPr>
          <w:w w:val="110"/>
          <w:sz w:val="18"/>
        </w:rPr>
        <w:t>es</w:t>
      </w:r>
      <w:r>
        <w:rPr>
          <w:spacing w:val="-16"/>
          <w:w w:val="110"/>
          <w:sz w:val="18"/>
        </w:rPr>
        <w:t> </w:t>
      </w:r>
      <w:r>
        <w:rPr>
          <w:spacing w:val="-3"/>
          <w:w w:val="110"/>
          <w:sz w:val="18"/>
        </w:rPr>
        <w:t>justamente</w:t>
      </w:r>
      <w:r>
        <w:rPr>
          <w:spacing w:val="-16"/>
          <w:w w:val="110"/>
          <w:sz w:val="18"/>
        </w:rPr>
        <w:t> </w:t>
      </w:r>
      <w:r>
        <w:rPr>
          <w:w w:val="110"/>
          <w:sz w:val="18"/>
        </w:rPr>
        <w:t>lo</w:t>
      </w:r>
      <w:r>
        <w:rPr>
          <w:spacing w:val="-16"/>
          <w:w w:val="110"/>
          <w:sz w:val="18"/>
        </w:rPr>
        <w:t> </w:t>
      </w:r>
      <w:r>
        <w:rPr>
          <w:w w:val="110"/>
          <w:sz w:val="18"/>
        </w:rPr>
        <w:t>que</w:t>
      </w:r>
      <w:r>
        <w:rPr>
          <w:spacing w:val="-16"/>
          <w:w w:val="110"/>
          <w:sz w:val="18"/>
        </w:rPr>
        <w:t> </w:t>
      </w:r>
      <w:r>
        <w:rPr>
          <w:spacing w:val="-3"/>
          <w:w w:val="110"/>
          <w:sz w:val="18"/>
        </w:rPr>
        <w:t>falta</w:t>
      </w:r>
      <w:r>
        <w:rPr>
          <w:spacing w:val="-16"/>
          <w:w w:val="110"/>
          <w:sz w:val="18"/>
        </w:rPr>
        <w:t> </w:t>
      </w:r>
      <w:r>
        <w:rPr>
          <w:w w:val="110"/>
          <w:sz w:val="18"/>
        </w:rPr>
        <w:t>a</w:t>
      </w:r>
      <w:r>
        <w:rPr>
          <w:spacing w:val="-16"/>
          <w:w w:val="110"/>
          <w:sz w:val="18"/>
        </w:rPr>
        <w:t> </w:t>
      </w:r>
      <w:r>
        <w:rPr>
          <w:w w:val="110"/>
          <w:sz w:val="18"/>
        </w:rPr>
        <w:t>las</w:t>
      </w:r>
      <w:r>
        <w:rPr>
          <w:spacing w:val="-16"/>
          <w:w w:val="110"/>
          <w:sz w:val="18"/>
        </w:rPr>
        <w:t> </w:t>
      </w:r>
      <w:r>
        <w:rPr>
          <w:spacing w:val="-3"/>
          <w:w w:val="110"/>
          <w:sz w:val="18"/>
        </w:rPr>
        <w:t>pseudoproposiciones.</w:t>
      </w:r>
      <w:r>
        <w:rPr>
          <w:spacing w:val="-3"/>
          <w:w w:val="110"/>
          <w:position w:val="6"/>
          <w:sz w:val="10"/>
        </w:rPr>
        <w:t>25</w:t>
      </w:r>
    </w:p>
    <w:p>
      <w:pPr>
        <w:pStyle w:val="BodyText"/>
        <w:spacing w:before="3"/>
        <w:rPr>
          <w:sz w:val="24"/>
        </w:rPr>
      </w:pPr>
    </w:p>
    <w:p>
      <w:pPr>
        <w:pStyle w:val="BodyText"/>
        <w:spacing w:line="295" w:lineRule="auto"/>
        <w:ind w:left="280" w:right="111"/>
        <w:jc w:val="both"/>
      </w:pPr>
      <w:r>
        <w:rPr>
          <w:w w:val="105"/>
        </w:rPr>
        <w:t>Sin embargo, es conveniente poner atención en algunas palabras que se encuentran en este fragmento como por ejemplo “es esencial la relación”; lo esencial nos remite    a</w:t>
      </w:r>
      <w:r>
        <w:rPr>
          <w:spacing w:val="27"/>
          <w:w w:val="105"/>
        </w:rPr>
        <w:t> </w:t>
      </w:r>
      <w:r>
        <w:rPr>
          <w:w w:val="105"/>
        </w:rPr>
        <w:t>la</w:t>
      </w:r>
      <w:r>
        <w:rPr>
          <w:spacing w:val="27"/>
          <w:w w:val="105"/>
        </w:rPr>
        <w:t> </w:t>
      </w:r>
      <w:r>
        <w:rPr>
          <w:w w:val="105"/>
        </w:rPr>
        <w:t>naturaleza</w:t>
      </w:r>
      <w:r>
        <w:rPr>
          <w:spacing w:val="27"/>
          <w:w w:val="105"/>
        </w:rPr>
        <w:t> </w:t>
      </w:r>
      <w:r>
        <w:rPr>
          <w:w w:val="105"/>
        </w:rPr>
        <w:t>de</w:t>
      </w:r>
      <w:r>
        <w:rPr>
          <w:spacing w:val="27"/>
          <w:w w:val="105"/>
        </w:rPr>
        <w:t> </w:t>
      </w:r>
      <w:r>
        <w:rPr>
          <w:w w:val="105"/>
        </w:rPr>
        <w:t>la</w:t>
      </w:r>
      <w:r>
        <w:rPr>
          <w:spacing w:val="27"/>
          <w:w w:val="105"/>
        </w:rPr>
        <w:t> </w:t>
      </w:r>
      <w:r>
        <w:rPr>
          <w:w w:val="105"/>
        </w:rPr>
        <w:t>cosa</w:t>
      </w:r>
      <w:r>
        <w:rPr>
          <w:spacing w:val="27"/>
          <w:w w:val="105"/>
        </w:rPr>
        <w:t> </w:t>
      </w:r>
      <w:r>
        <w:rPr>
          <w:w w:val="105"/>
        </w:rPr>
        <w:t>y</w:t>
      </w:r>
      <w:r>
        <w:rPr>
          <w:spacing w:val="27"/>
          <w:w w:val="105"/>
        </w:rPr>
        <w:t> </w:t>
      </w:r>
      <w:r>
        <w:rPr>
          <w:w w:val="105"/>
        </w:rPr>
        <w:t>la</w:t>
      </w:r>
      <w:r>
        <w:rPr>
          <w:spacing w:val="27"/>
          <w:w w:val="105"/>
        </w:rPr>
        <w:t> </w:t>
      </w:r>
      <w:r>
        <w:rPr>
          <w:w w:val="105"/>
        </w:rPr>
        <w:t>relación,</w:t>
      </w:r>
      <w:r>
        <w:rPr>
          <w:spacing w:val="27"/>
          <w:w w:val="105"/>
        </w:rPr>
        <w:t> </w:t>
      </w:r>
      <w:r>
        <w:rPr>
          <w:w w:val="105"/>
        </w:rPr>
        <w:t>a</w:t>
      </w:r>
      <w:r>
        <w:rPr>
          <w:spacing w:val="27"/>
          <w:w w:val="105"/>
        </w:rPr>
        <w:t> </w:t>
      </w:r>
      <w:r>
        <w:rPr>
          <w:w w:val="105"/>
        </w:rPr>
        <w:t>la</w:t>
      </w:r>
      <w:r>
        <w:rPr>
          <w:spacing w:val="27"/>
          <w:w w:val="105"/>
        </w:rPr>
        <w:t> </w:t>
      </w:r>
      <w:r>
        <w:rPr>
          <w:w w:val="105"/>
        </w:rPr>
        <w:t>que</w:t>
      </w:r>
      <w:r>
        <w:rPr>
          <w:spacing w:val="27"/>
          <w:w w:val="105"/>
        </w:rPr>
        <w:t> </w:t>
      </w:r>
      <w:r>
        <w:rPr>
          <w:w w:val="105"/>
        </w:rPr>
        <w:t>aquí</w:t>
      </w:r>
      <w:r>
        <w:rPr>
          <w:spacing w:val="27"/>
          <w:w w:val="105"/>
        </w:rPr>
        <w:t> </w:t>
      </w:r>
      <w:r>
        <w:rPr>
          <w:w w:val="105"/>
        </w:rPr>
        <w:t>se</w:t>
      </w:r>
    </w:p>
    <w:p>
      <w:pPr>
        <w:pStyle w:val="BodyText"/>
        <w:spacing w:before="9"/>
        <w:rPr>
          <w:sz w:val="11"/>
        </w:rPr>
      </w:pPr>
      <w:r>
        <w:rPr/>
        <w:pict>
          <v:line style="position:absolute;mso-position-horizontal-relative:page;mso-position-vertical-relative:paragraph;z-index:1792;mso-wrap-distance-left:0;mso-wrap-distance-right:0" from="68.031494pt,9.335022pt" to="181.417494pt,9.335022pt" stroked="true" strokeweight=".4pt" strokecolor="#000000">
            <w10:wrap type="topAndBottom"/>
          </v:line>
        </w:pict>
      </w:r>
    </w:p>
    <w:p>
      <w:pPr>
        <w:spacing w:line="216" w:lineRule="exact" w:before="10"/>
        <w:ind w:left="280" w:right="111" w:hanging="1"/>
        <w:jc w:val="both"/>
        <w:rPr>
          <w:sz w:val="18"/>
        </w:rPr>
      </w:pPr>
      <w:r>
        <w:rPr>
          <w:position w:val="6"/>
          <w:sz w:val="10"/>
        </w:rPr>
        <w:t>25</w:t>
      </w:r>
      <w:r>
        <w:rPr>
          <w:spacing w:val="14"/>
          <w:position w:val="6"/>
          <w:sz w:val="10"/>
        </w:rPr>
        <w:t> </w:t>
      </w:r>
      <w:r>
        <w:rPr>
          <w:sz w:val="18"/>
        </w:rPr>
        <w:t>Rudolf</w:t>
      </w:r>
      <w:r>
        <w:rPr>
          <w:spacing w:val="-3"/>
          <w:sz w:val="18"/>
        </w:rPr>
        <w:t> </w:t>
      </w:r>
      <w:r>
        <w:rPr>
          <w:sz w:val="18"/>
        </w:rPr>
        <w:t>Carnap,</w:t>
      </w:r>
      <w:r>
        <w:rPr>
          <w:spacing w:val="-3"/>
          <w:sz w:val="18"/>
        </w:rPr>
        <w:t> </w:t>
      </w:r>
      <w:r>
        <w:rPr>
          <w:rFonts w:ascii="Trebuchet MS" w:hAnsi="Trebuchet MS"/>
          <w:i/>
          <w:sz w:val="18"/>
        </w:rPr>
        <w:t>La</w:t>
      </w:r>
      <w:r>
        <w:rPr>
          <w:rFonts w:ascii="Trebuchet MS" w:hAnsi="Trebuchet MS"/>
          <w:i/>
          <w:spacing w:val="-17"/>
          <w:sz w:val="18"/>
        </w:rPr>
        <w:t> </w:t>
      </w:r>
      <w:r>
        <w:rPr>
          <w:rFonts w:ascii="Trebuchet MS" w:hAnsi="Trebuchet MS"/>
          <w:i/>
          <w:sz w:val="18"/>
        </w:rPr>
        <w:t>superación</w:t>
      </w:r>
      <w:r>
        <w:rPr>
          <w:rFonts w:ascii="Trebuchet MS" w:hAnsi="Trebuchet MS"/>
          <w:i/>
          <w:spacing w:val="-17"/>
          <w:sz w:val="18"/>
        </w:rPr>
        <w:t> </w:t>
      </w:r>
      <w:r>
        <w:rPr>
          <w:rFonts w:ascii="Trebuchet MS" w:hAnsi="Trebuchet MS"/>
          <w:i/>
          <w:sz w:val="18"/>
        </w:rPr>
        <w:t>de</w:t>
      </w:r>
      <w:r>
        <w:rPr>
          <w:rFonts w:ascii="Trebuchet MS" w:hAnsi="Trebuchet MS"/>
          <w:i/>
          <w:spacing w:val="-17"/>
          <w:sz w:val="18"/>
        </w:rPr>
        <w:t> </w:t>
      </w:r>
      <w:r>
        <w:rPr>
          <w:rFonts w:ascii="Trebuchet MS" w:hAnsi="Trebuchet MS"/>
          <w:i/>
          <w:sz w:val="18"/>
        </w:rPr>
        <w:t>la</w:t>
      </w:r>
      <w:r>
        <w:rPr>
          <w:rFonts w:ascii="Trebuchet MS" w:hAnsi="Trebuchet MS"/>
          <w:i/>
          <w:spacing w:val="-17"/>
          <w:sz w:val="18"/>
        </w:rPr>
        <w:t> </w:t>
      </w:r>
      <w:r>
        <w:rPr>
          <w:rFonts w:ascii="Trebuchet MS" w:hAnsi="Trebuchet MS"/>
          <w:i/>
          <w:sz w:val="18"/>
        </w:rPr>
        <w:t>metafísica</w:t>
      </w:r>
      <w:r>
        <w:rPr>
          <w:rFonts w:ascii="Trebuchet MS" w:hAnsi="Trebuchet MS"/>
          <w:i/>
          <w:spacing w:val="-17"/>
          <w:sz w:val="18"/>
        </w:rPr>
        <w:t> </w:t>
      </w:r>
      <w:r>
        <w:rPr>
          <w:rFonts w:ascii="Trebuchet MS" w:hAnsi="Trebuchet MS"/>
          <w:i/>
          <w:sz w:val="18"/>
        </w:rPr>
        <w:t>por</w:t>
      </w:r>
      <w:r>
        <w:rPr>
          <w:rFonts w:ascii="Trebuchet MS" w:hAnsi="Trebuchet MS"/>
          <w:i/>
          <w:spacing w:val="-17"/>
          <w:sz w:val="18"/>
        </w:rPr>
        <w:t> </w:t>
      </w:r>
      <w:r>
        <w:rPr>
          <w:rFonts w:ascii="Trebuchet MS" w:hAnsi="Trebuchet MS"/>
          <w:i/>
          <w:sz w:val="18"/>
        </w:rPr>
        <w:t>medio</w:t>
      </w:r>
      <w:r>
        <w:rPr>
          <w:rFonts w:ascii="Trebuchet MS" w:hAnsi="Trebuchet MS"/>
          <w:i/>
          <w:spacing w:val="-17"/>
          <w:sz w:val="18"/>
        </w:rPr>
        <w:t> </w:t>
      </w:r>
      <w:r>
        <w:rPr>
          <w:rFonts w:ascii="Trebuchet MS" w:hAnsi="Trebuchet MS"/>
          <w:i/>
          <w:sz w:val="18"/>
        </w:rPr>
        <w:t>del</w:t>
      </w:r>
      <w:r>
        <w:rPr>
          <w:rFonts w:ascii="Trebuchet MS" w:hAnsi="Trebuchet MS"/>
          <w:i/>
          <w:spacing w:val="-17"/>
          <w:sz w:val="18"/>
        </w:rPr>
        <w:t> </w:t>
      </w:r>
      <w:r>
        <w:rPr>
          <w:rFonts w:ascii="Trebuchet MS" w:hAnsi="Trebuchet MS"/>
          <w:i/>
          <w:sz w:val="18"/>
        </w:rPr>
        <w:t>análisis </w:t>
      </w:r>
      <w:r>
        <w:rPr>
          <w:rFonts w:ascii="Trebuchet MS" w:hAnsi="Trebuchet MS"/>
          <w:i/>
          <w:sz w:val="18"/>
        </w:rPr>
        <w:t>lógico del lenguaje</w:t>
      </w:r>
      <w:r>
        <w:rPr>
          <w:sz w:val="18"/>
        </w:rPr>
        <w:t>, México, Universidad Nacional Autónoma de Mé- xico,  1961,  pp.  </w:t>
      </w:r>
      <w:r>
        <w:rPr>
          <w:spacing w:val="17"/>
          <w:sz w:val="18"/>
        </w:rPr>
        <w:t> </w:t>
      </w:r>
      <w:r>
        <w:rPr>
          <w:sz w:val="18"/>
        </w:rPr>
        <w:t>466-467.</w:t>
      </w:r>
    </w:p>
    <w:p>
      <w:pPr>
        <w:spacing w:after="0" w:line="216" w:lineRule="exact"/>
        <w:jc w:val="both"/>
        <w:rPr>
          <w:sz w:val="18"/>
        </w:rPr>
        <w:sectPr>
          <w:pgSz w:w="7940" w:h="11910"/>
          <w:pgMar w:header="0" w:footer="766" w:top="1040" w:bottom="960" w:left="1080" w:right="1020"/>
        </w:sectPr>
      </w:pPr>
    </w:p>
    <w:p>
      <w:pPr>
        <w:pStyle w:val="BodyText"/>
        <w:spacing w:line="295" w:lineRule="auto" w:before="44"/>
        <w:ind w:left="113" w:right="278"/>
        <w:jc w:val="both"/>
      </w:pPr>
      <w:r>
        <w:rPr>
          <w:w w:val="105"/>
        </w:rPr>
        <w:t>refiere, nos conecta con el concepto de causalidad nece- saria, ambos son conceptos </w:t>
      </w:r>
      <w:r>
        <w:rPr>
          <w:spacing w:val="51"/>
          <w:w w:val="105"/>
        </w:rPr>
        <w:t> </w:t>
      </w:r>
      <w:r>
        <w:rPr>
          <w:w w:val="105"/>
        </w:rPr>
        <w:t>metafísicos.</w:t>
      </w:r>
    </w:p>
    <w:p>
      <w:pPr>
        <w:pStyle w:val="BodyText"/>
        <w:spacing w:before="10"/>
        <w:rPr>
          <w:sz w:val="27"/>
        </w:rPr>
      </w:pPr>
    </w:p>
    <w:p>
      <w:pPr>
        <w:pStyle w:val="BodyText"/>
        <w:spacing w:line="295" w:lineRule="auto"/>
        <w:ind w:left="113" w:right="276"/>
        <w:jc w:val="both"/>
        <w:rPr>
          <w:sz w:val="13"/>
        </w:rPr>
      </w:pPr>
      <w:r>
        <w:rPr>
          <w:w w:val="105"/>
        </w:rPr>
        <w:t>Son muchos los problemas que se le plantean a la metafí- sica, desde la inapropiación del uso del término </w:t>
      </w:r>
      <w:r>
        <w:rPr>
          <w:i/>
          <w:w w:val="105"/>
        </w:rPr>
        <w:t>ser </w:t>
      </w:r>
      <w:r>
        <w:rPr>
          <w:w w:val="105"/>
        </w:rPr>
        <w:t>hasta la elaboración de proposiciones carentes de sentido, la confusión de términos, la aplicación inadecuada, la asig- nación de sentido, etcétera. Pero, en última instancia nos </w:t>
      </w:r>
      <w:r>
        <w:rPr>
          <w:spacing w:val="-3"/>
          <w:w w:val="105"/>
        </w:rPr>
        <w:t>topamos </w:t>
      </w:r>
      <w:r>
        <w:rPr>
          <w:w w:val="105"/>
        </w:rPr>
        <w:t>con un </w:t>
      </w:r>
      <w:r>
        <w:rPr>
          <w:spacing w:val="-3"/>
          <w:w w:val="105"/>
        </w:rPr>
        <w:t>tipo </w:t>
      </w:r>
      <w:r>
        <w:rPr>
          <w:w w:val="105"/>
        </w:rPr>
        <w:t>de </w:t>
      </w:r>
      <w:r>
        <w:rPr>
          <w:spacing w:val="-3"/>
          <w:w w:val="105"/>
        </w:rPr>
        <w:t>conocimiento </w:t>
      </w:r>
      <w:r>
        <w:rPr>
          <w:w w:val="105"/>
        </w:rPr>
        <w:t>que no es </w:t>
      </w:r>
      <w:r>
        <w:rPr>
          <w:spacing w:val="-3"/>
          <w:w w:val="105"/>
        </w:rPr>
        <w:t>accesible </w:t>
      </w:r>
      <w:r>
        <w:rPr>
          <w:w w:val="105"/>
        </w:rPr>
        <w:t>a la ciencia empírica. El criterio de validez de una propo- sición está determinado por el método de la verificación. Así lo sostiene Carnap: “Por ello una proposición, cuando dice algo, sólo puede enunciar un hecho empírico. Algo que estuviera en principio más allá de lo experimentable no </w:t>
      </w:r>
      <w:r>
        <w:rPr>
          <w:spacing w:val="-3"/>
          <w:w w:val="105"/>
        </w:rPr>
        <w:t>podría </w:t>
      </w:r>
      <w:r>
        <w:rPr>
          <w:w w:val="105"/>
        </w:rPr>
        <w:t>ser </w:t>
      </w:r>
      <w:r>
        <w:rPr>
          <w:spacing w:val="-3"/>
          <w:w w:val="105"/>
        </w:rPr>
        <w:t>dicho, </w:t>
      </w:r>
      <w:r>
        <w:rPr>
          <w:w w:val="105"/>
        </w:rPr>
        <w:t>ni </w:t>
      </w:r>
      <w:r>
        <w:rPr>
          <w:spacing w:val="-3"/>
          <w:w w:val="105"/>
        </w:rPr>
        <w:t>pensado, </w:t>
      </w:r>
      <w:r>
        <w:rPr>
          <w:w w:val="105"/>
        </w:rPr>
        <w:t>ni </w:t>
      </w:r>
      <w:r>
        <w:rPr>
          <w:spacing w:val="-3"/>
          <w:w w:val="105"/>
        </w:rPr>
        <w:t>planteado.”</w:t>
      </w:r>
      <w:r>
        <w:rPr>
          <w:spacing w:val="-3"/>
          <w:w w:val="105"/>
          <w:position w:val="7"/>
          <w:sz w:val="13"/>
        </w:rPr>
        <w:t>26 </w:t>
      </w:r>
      <w:r>
        <w:rPr>
          <w:w w:val="105"/>
        </w:rPr>
        <w:t>El </w:t>
      </w:r>
      <w:r>
        <w:rPr>
          <w:spacing w:val="-3"/>
          <w:w w:val="105"/>
        </w:rPr>
        <w:t>análisis </w:t>
      </w:r>
      <w:r>
        <w:rPr>
          <w:w w:val="105"/>
        </w:rPr>
        <w:t>lógico establece normativamente que el conocimiento no debe suprimir ni exceder los límites de la experiencia. El mismo dictamen debe ser aplicado a las disciplinas que tienen por objeto de estudio los valores, la belleza y la existencia del ser supremo. “Pero entonces, ¿qué es lo que queda para la filosofía si todas las proposiciones que afirman algo son de naturaleza empírica y pertenecen </w:t>
      </w:r>
      <w:r>
        <w:rPr>
          <w:spacing w:val="-2"/>
          <w:w w:val="105"/>
        </w:rPr>
        <w:t>por </w:t>
      </w:r>
      <w:r>
        <w:rPr>
          <w:spacing w:val="-3"/>
          <w:w w:val="105"/>
        </w:rPr>
        <w:t>tanto </w:t>
      </w:r>
      <w:r>
        <w:rPr>
          <w:w w:val="105"/>
        </w:rPr>
        <w:t>a la </w:t>
      </w:r>
      <w:r>
        <w:rPr>
          <w:spacing w:val="-3"/>
          <w:w w:val="105"/>
        </w:rPr>
        <w:t>ciencia fáctica? </w:t>
      </w:r>
      <w:r>
        <w:rPr>
          <w:w w:val="105"/>
        </w:rPr>
        <w:t>Lo que </w:t>
      </w:r>
      <w:r>
        <w:rPr>
          <w:spacing w:val="-3"/>
          <w:w w:val="105"/>
        </w:rPr>
        <w:t>queda </w:t>
      </w:r>
      <w:r>
        <w:rPr>
          <w:w w:val="105"/>
        </w:rPr>
        <w:t>no son </w:t>
      </w:r>
      <w:r>
        <w:rPr>
          <w:spacing w:val="-3"/>
          <w:w w:val="105"/>
        </w:rPr>
        <w:t>proposicio- </w:t>
      </w:r>
      <w:r>
        <w:rPr>
          <w:w w:val="105"/>
        </w:rPr>
        <w:t>nes, no es una teoría ni un sistema, sino exclusivamente un </w:t>
      </w:r>
      <w:r>
        <w:rPr>
          <w:i/>
          <w:w w:val="105"/>
        </w:rPr>
        <w:t>método</w:t>
      </w:r>
      <w:r>
        <w:rPr>
          <w:w w:val="105"/>
        </w:rPr>
        <w:t>, esto es, el del análisis  </w:t>
      </w:r>
      <w:r>
        <w:rPr>
          <w:spacing w:val="15"/>
          <w:w w:val="105"/>
        </w:rPr>
        <w:t> </w:t>
      </w:r>
      <w:r>
        <w:rPr>
          <w:w w:val="105"/>
        </w:rPr>
        <w:t>lógico”.</w:t>
      </w:r>
      <w:r>
        <w:rPr>
          <w:w w:val="105"/>
          <w:position w:val="7"/>
          <w:sz w:val="13"/>
        </w:rPr>
        <w:t>27</w:t>
      </w:r>
    </w:p>
    <w:p>
      <w:pPr>
        <w:pStyle w:val="BodyText"/>
        <w:rPr>
          <w:sz w:val="20"/>
        </w:rPr>
      </w:pPr>
    </w:p>
    <w:p>
      <w:pPr>
        <w:pStyle w:val="BodyText"/>
        <w:spacing w:before="8"/>
        <w:rPr>
          <w:sz w:val="29"/>
        </w:rPr>
      </w:pPr>
      <w:r>
        <w:rPr/>
        <w:pict>
          <v:line style="position:absolute;mso-position-horizontal-relative:page;mso-position-vertical-relative:paragraph;z-index:1816;mso-wrap-distance-left:0;mso-wrap-distance-right:0" from="56.692902pt,20.27449pt" to="170.078902pt,20.27449pt" stroked="true" strokeweight=".4pt" strokecolor="#000000">
            <w10:wrap type="topAndBottom"/>
          </v:line>
        </w:pict>
      </w:r>
    </w:p>
    <w:p>
      <w:pPr>
        <w:spacing w:line="218" w:lineRule="exact" w:before="11"/>
        <w:ind w:left="113" w:right="2000" w:firstLine="0"/>
        <w:jc w:val="left"/>
        <w:rPr>
          <w:sz w:val="18"/>
        </w:rPr>
      </w:pPr>
      <w:r>
        <w:rPr>
          <w:w w:val="110"/>
          <w:position w:val="6"/>
          <w:sz w:val="10"/>
        </w:rPr>
        <w:t>26 </w:t>
      </w:r>
      <w:r>
        <w:rPr>
          <w:rFonts w:ascii="Trebuchet MS"/>
          <w:i/>
          <w:w w:val="110"/>
          <w:sz w:val="18"/>
        </w:rPr>
        <w:t>Ibidem</w:t>
      </w:r>
      <w:r>
        <w:rPr>
          <w:w w:val="110"/>
          <w:sz w:val="18"/>
        </w:rPr>
        <w:t>, p. 472.</w:t>
      </w:r>
    </w:p>
    <w:p>
      <w:pPr>
        <w:spacing w:line="218" w:lineRule="exact" w:before="0"/>
        <w:ind w:left="113" w:right="2000" w:firstLine="0"/>
        <w:jc w:val="left"/>
        <w:rPr>
          <w:sz w:val="18"/>
        </w:rPr>
      </w:pPr>
      <w:r>
        <w:rPr>
          <w:w w:val="110"/>
          <w:position w:val="6"/>
          <w:sz w:val="10"/>
        </w:rPr>
        <w:t>27 </w:t>
      </w:r>
      <w:r>
        <w:rPr>
          <w:rFonts w:ascii="Trebuchet MS"/>
          <w:i/>
          <w:w w:val="110"/>
          <w:sz w:val="18"/>
        </w:rPr>
        <w:t>Ibidem</w:t>
      </w:r>
      <w:r>
        <w:rPr>
          <w:w w:val="110"/>
          <w:sz w:val="18"/>
        </w:rPr>
        <w:t>, p. 474.</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12"/>
        <w:jc w:val="both"/>
      </w:pPr>
      <w:r>
        <w:rPr>
          <w:w w:val="105"/>
        </w:rPr>
        <w:t>Esta tarea es reconocida por los analíticos lógicos como “filosofía científica” en oposición a toda   metafísica.</w:t>
      </w:r>
    </w:p>
    <w:p>
      <w:pPr>
        <w:pStyle w:val="BodyText"/>
        <w:spacing w:before="10"/>
        <w:rPr>
          <w:sz w:val="27"/>
        </w:rPr>
      </w:pPr>
    </w:p>
    <w:p>
      <w:pPr>
        <w:pStyle w:val="BodyText"/>
        <w:spacing w:line="295" w:lineRule="auto"/>
        <w:ind w:left="280" w:right="111"/>
        <w:jc w:val="both"/>
      </w:pPr>
      <w:r>
        <w:rPr>
          <w:w w:val="105"/>
        </w:rPr>
        <w:t>El </w:t>
      </w:r>
      <w:r>
        <w:rPr>
          <w:spacing w:val="-3"/>
          <w:w w:val="105"/>
        </w:rPr>
        <w:t>único puesto </w:t>
      </w:r>
      <w:r>
        <w:rPr>
          <w:w w:val="105"/>
        </w:rPr>
        <w:t>que </w:t>
      </w:r>
      <w:r>
        <w:rPr>
          <w:spacing w:val="-3"/>
          <w:w w:val="105"/>
        </w:rPr>
        <w:t>estos autores conceden </w:t>
      </w:r>
      <w:r>
        <w:rPr>
          <w:w w:val="105"/>
        </w:rPr>
        <w:t>a la </w:t>
      </w:r>
      <w:r>
        <w:rPr>
          <w:spacing w:val="-3"/>
          <w:w w:val="105"/>
        </w:rPr>
        <w:t>metafísica </w:t>
      </w:r>
      <w:r>
        <w:rPr>
          <w:w w:val="105"/>
        </w:rPr>
        <w:t>es el de ser un producto del deseo ante las expectativas de la vida o una especie de sucedáneo ante los infortu- nios que le aquejan (recordemos aquí la teoría de los tres estados  de  Augusto Comte).</w:t>
      </w:r>
    </w:p>
    <w:p>
      <w:pPr>
        <w:pStyle w:val="BodyText"/>
        <w:spacing w:before="5"/>
        <w:rPr>
          <w:sz w:val="32"/>
        </w:rPr>
      </w:pPr>
    </w:p>
    <w:p>
      <w:pPr>
        <w:pStyle w:val="Heading3"/>
      </w:pPr>
      <w:r>
        <w:rPr>
          <w:w w:val="110"/>
        </w:rPr>
        <w:t>A modo de  conclusión</w:t>
      </w:r>
    </w:p>
    <w:p>
      <w:pPr>
        <w:pStyle w:val="BodyText"/>
        <w:spacing w:before="10"/>
        <w:rPr>
          <w:b/>
          <w:sz w:val="32"/>
        </w:rPr>
      </w:pPr>
    </w:p>
    <w:p>
      <w:pPr>
        <w:pStyle w:val="BodyText"/>
        <w:spacing w:line="295" w:lineRule="auto" w:before="1"/>
        <w:ind w:left="280" w:right="109"/>
        <w:jc w:val="both"/>
      </w:pPr>
      <w:r>
        <w:rPr>
          <w:w w:val="105"/>
        </w:rPr>
        <w:t>Se entiende por </w:t>
      </w:r>
      <w:r>
        <w:rPr>
          <w:i/>
          <w:w w:val="105"/>
        </w:rPr>
        <w:t>Filosofía de la Ciencia el análisis e inter- </w:t>
      </w:r>
      <w:r>
        <w:rPr>
          <w:i/>
          <w:w w:val="105"/>
        </w:rPr>
        <w:t>pretación</w:t>
      </w:r>
      <w:r>
        <w:rPr>
          <w:i/>
          <w:spacing w:val="-13"/>
          <w:w w:val="105"/>
        </w:rPr>
        <w:t> </w:t>
      </w:r>
      <w:r>
        <w:rPr>
          <w:i/>
          <w:w w:val="105"/>
        </w:rPr>
        <w:t>filosóficos</w:t>
      </w:r>
      <w:r>
        <w:rPr>
          <w:i/>
          <w:spacing w:val="-11"/>
          <w:w w:val="105"/>
        </w:rPr>
        <w:t> </w:t>
      </w:r>
      <w:r>
        <w:rPr>
          <w:w w:val="105"/>
        </w:rPr>
        <w:t>de</w:t>
      </w:r>
      <w:r>
        <w:rPr>
          <w:spacing w:val="-11"/>
          <w:w w:val="105"/>
        </w:rPr>
        <w:t> </w:t>
      </w:r>
      <w:r>
        <w:rPr>
          <w:w w:val="105"/>
        </w:rPr>
        <w:t>los</w:t>
      </w:r>
      <w:r>
        <w:rPr>
          <w:spacing w:val="-11"/>
          <w:w w:val="105"/>
        </w:rPr>
        <w:t> </w:t>
      </w:r>
      <w:r>
        <w:rPr>
          <w:w w:val="105"/>
        </w:rPr>
        <w:t>procedimientos</w:t>
      </w:r>
      <w:r>
        <w:rPr>
          <w:spacing w:val="-11"/>
          <w:w w:val="105"/>
        </w:rPr>
        <w:t> </w:t>
      </w:r>
      <w:r>
        <w:rPr>
          <w:w w:val="105"/>
        </w:rPr>
        <w:t>y</w:t>
      </w:r>
      <w:r>
        <w:rPr>
          <w:spacing w:val="-11"/>
          <w:w w:val="105"/>
        </w:rPr>
        <w:t> </w:t>
      </w:r>
      <w:r>
        <w:rPr>
          <w:w w:val="105"/>
        </w:rPr>
        <w:t>resultados</w:t>
      </w:r>
      <w:r>
        <w:rPr>
          <w:spacing w:val="-11"/>
          <w:w w:val="105"/>
        </w:rPr>
        <w:t> </w:t>
      </w:r>
      <w:r>
        <w:rPr>
          <w:w w:val="105"/>
        </w:rPr>
        <w:t>de la ciencia misma. </w:t>
      </w:r>
      <w:r>
        <w:rPr>
          <w:spacing w:val="-4"/>
          <w:w w:val="105"/>
        </w:rPr>
        <w:t>Tarea </w:t>
      </w:r>
      <w:r>
        <w:rPr>
          <w:w w:val="105"/>
        </w:rPr>
        <w:t>ardua que se han echado a sus espaldas los filósofos de la ciencia, quienes buscan que la filosofía y la ciencia se den cita en esa difícil encrucijada. Bástenos mencionar que esta dificultad salta a la vista   </w:t>
      </w:r>
      <w:r>
        <w:rPr>
          <w:spacing w:val="52"/>
          <w:w w:val="105"/>
        </w:rPr>
        <w:t> </w:t>
      </w:r>
      <w:r>
        <w:rPr>
          <w:w w:val="105"/>
        </w:rPr>
        <w:t>al constatar que es muy distinta la percepción y lectura hecha por un estudiante de la ciencia y la otra hecha por un estudiante de filosofía. Sus intereses, preocupaciones</w:t>
      </w:r>
      <w:r>
        <w:rPr>
          <w:spacing w:val="52"/>
          <w:w w:val="105"/>
        </w:rPr>
        <w:t> </w:t>
      </w:r>
      <w:r>
        <w:rPr>
          <w:w w:val="105"/>
        </w:rPr>
        <w:t>y procedimientos son </w:t>
      </w:r>
      <w:r>
        <w:rPr>
          <w:spacing w:val="23"/>
          <w:w w:val="105"/>
        </w:rPr>
        <w:t> </w:t>
      </w:r>
      <w:r>
        <w:rPr>
          <w:w w:val="105"/>
        </w:rPr>
        <w:t>diferentes.</w:t>
      </w:r>
    </w:p>
    <w:p>
      <w:pPr>
        <w:pStyle w:val="BodyText"/>
        <w:spacing w:before="10"/>
        <w:rPr>
          <w:sz w:val="27"/>
        </w:rPr>
      </w:pPr>
    </w:p>
    <w:p>
      <w:pPr>
        <w:pStyle w:val="BodyText"/>
        <w:spacing w:line="295" w:lineRule="auto"/>
        <w:ind w:left="280" w:right="108"/>
        <w:jc w:val="both"/>
      </w:pPr>
      <w:r>
        <w:rPr>
          <w:w w:val="110"/>
        </w:rPr>
        <w:t>Parece que el quehacer fundamental del filósofo de la ciencia, del epistemólogo o del metodólogo es buscar  y presentar la “fundamentación” de las ciencias. Pero, tampoco en este quehacer tan delicado se han puesto de</w:t>
      </w:r>
      <w:r>
        <w:rPr>
          <w:spacing w:val="-7"/>
          <w:w w:val="110"/>
        </w:rPr>
        <w:t> </w:t>
      </w:r>
      <w:r>
        <w:rPr>
          <w:w w:val="110"/>
        </w:rPr>
        <w:t>acuerdo.</w:t>
      </w:r>
      <w:r>
        <w:rPr>
          <w:spacing w:val="-7"/>
          <w:w w:val="110"/>
        </w:rPr>
        <w:t> </w:t>
      </w:r>
      <w:r>
        <w:rPr>
          <w:w w:val="110"/>
        </w:rPr>
        <w:t>Lo</w:t>
      </w:r>
      <w:r>
        <w:rPr>
          <w:spacing w:val="-7"/>
          <w:w w:val="110"/>
        </w:rPr>
        <w:t> </w:t>
      </w:r>
      <w:r>
        <w:rPr>
          <w:w w:val="110"/>
        </w:rPr>
        <w:t>que</w:t>
      </w:r>
      <w:r>
        <w:rPr>
          <w:spacing w:val="-7"/>
          <w:w w:val="110"/>
        </w:rPr>
        <w:t> </w:t>
      </w:r>
      <w:r>
        <w:rPr>
          <w:w w:val="110"/>
        </w:rPr>
        <w:t>nos</w:t>
      </w:r>
      <w:r>
        <w:rPr>
          <w:spacing w:val="-7"/>
          <w:w w:val="110"/>
        </w:rPr>
        <w:t> </w:t>
      </w:r>
      <w:r>
        <w:rPr>
          <w:w w:val="110"/>
        </w:rPr>
        <w:t>indica</w:t>
      </w:r>
      <w:r>
        <w:rPr>
          <w:spacing w:val="-7"/>
          <w:w w:val="110"/>
        </w:rPr>
        <w:t> </w:t>
      </w:r>
      <w:r>
        <w:rPr>
          <w:w w:val="110"/>
        </w:rPr>
        <w:t>lo</w:t>
      </w:r>
      <w:r>
        <w:rPr>
          <w:spacing w:val="-7"/>
          <w:w w:val="110"/>
        </w:rPr>
        <w:t> </w:t>
      </w:r>
      <w:r>
        <w:rPr>
          <w:w w:val="110"/>
        </w:rPr>
        <w:t>escabroso</w:t>
      </w:r>
      <w:r>
        <w:rPr>
          <w:spacing w:val="-7"/>
          <w:w w:val="110"/>
        </w:rPr>
        <w:t> </w:t>
      </w:r>
      <w:r>
        <w:rPr>
          <w:w w:val="110"/>
        </w:rPr>
        <w:t>que</w:t>
      </w:r>
      <w:r>
        <w:rPr>
          <w:spacing w:val="-7"/>
          <w:w w:val="110"/>
        </w:rPr>
        <w:t> </w:t>
      </w:r>
      <w:r>
        <w:rPr>
          <w:w w:val="110"/>
        </w:rPr>
        <w:t>es</w:t>
      </w:r>
      <w:r>
        <w:rPr>
          <w:spacing w:val="-7"/>
          <w:w w:val="110"/>
        </w:rPr>
        <w:t> </w:t>
      </w:r>
      <w:r>
        <w:rPr>
          <w:w w:val="110"/>
        </w:rPr>
        <w:t>saber cuál es el objeto propio de cada uno de ellos.   </w:t>
      </w:r>
      <w:r>
        <w:rPr>
          <w:spacing w:val="4"/>
          <w:w w:val="110"/>
        </w:rPr>
        <w:t> </w:t>
      </w:r>
      <w:r>
        <w:rPr>
          <w:w w:val="110"/>
        </w:rPr>
        <w:t>Serrano</w:t>
      </w:r>
    </w:p>
    <w:p>
      <w:pPr>
        <w:spacing w:after="0" w:line="295" w:lineRule="auto"/>
        <w:jc w:val="both"/>
        <w:sectPr>
          <w:pgSz w:w="7940" w:h="11910"/>
          <w:pgMar w:header="0" w:footer="766" w:top="1040" w:bottom="960" w:left="1080" w:right="1020"/>
        </w:sectPr>
      </w:pPr>
    </w:p>
    <w:p>
      <w:pPr>
        <w:pStyle w:val="BodyText"/>
        <w:spacing w:line="295" w:lineRule="auto" w:before="44"/>
        <w:ind w:left="113" w:right="278"/>
        <w:jc w:val="both"/>
        <w:rPr>
          <w:sz w:val="13"/>
        </w:rPr>
      </w:pPr>
      <w:r>
        <w:rPr>
          <w:w w:val="105"/>
        </w:rPr>
        <w:t>nos dice al respecto: “El que no todos los actuales epis- temólogos, filósofos de las ciencias, metodólogos, estén de acuerdo en la asignación del objeto de su disciplina puede explicarse muy bien –entre otras causas– debido    a que entienden de diversa manera la fundamentación que la filosofía hace de la  </w:t>
      </w:r>
      <w:r>
        <w:rPr>
          <w:spacing w:val="19"/>
          <w:w w:val="105"/>
        </w:rPr>
        <w:t> </w:t>
      </w:r>
      <w:r>
        <w:rPr>
          <w:w w:val="105"/>
        </w:rPr>
        <w:t>ciencia”.</w:t>
      </w:r>
      <w:r>
        <w:rPr>
          <w:w w:val="105"/>
          <w:position w:val="7"/>
          <w:sz w:val="13"/>
        </w:rPr>
        <w:t>28</w:t>
      </w:r>
    </w:p>
    <w:p>
      <w:pPr>
        <w:pStyle w:val="BodyText"/>
        <w:spacing w:before="10"/>
        <w:rPr>
          <w:sz w:val="27"/>
        </w:rPr>
      </w:pPr>
    </w:p>
    <w:p>
      <w:pPr>
        <w:pStyle w:val="BodyText"/>
        <w:spacing w:line="295" w:lineRule="auto"/>
        <w:ind w:left="113" w:right="276"/>
        <w:jc w:val="both"/>
        <w:rPr>
          <w:sz w:val="13"/>
        </w:rPr>
      </w:pPr>
      <w:r>
        <w:rPr>
          <w:i/>
          <w:spacing w:val="3"/>
          <w:w w:val="105"/>
        </w:rPr>
        <w:t>Epistemología</w:t>
      </w:r>
      <w:r>
        <w:rPr>
          <w:spacing w:val="3"/>
          <w:w w:val="105"/>
        </w:rPr>
        <w:t>. </w:t>
      </w:r>
      <w:r>
        <w:rPr>
          <w:w w:val="105"/>
        </w:rPr>
        <w:t>En su </w:t>
      </w:r>
      <w:r>
        <w:rPr>
          <w:spacing w:val="3"/>
          <w:w w:val="105"/>
        </w:rPr>
        <w:t>sentido originario, </w:t>
      </w:r>
      <w:r>
        <w:rPr>
          <w:spacing w:val="4"/>
          <w:w w:val="105"/>
        </w:rPr>
        <w:t>etimológico, </w:t>
      </w:r>
      <w:r>
        <w:rPr>
          <w:w w:val="105"/>
        </w:rPr>
        <w:t>(</w:t>
      </w:r>
      <w:r>
        <w:rPr>
          <w:rFonts w:ascii="Times New Roman" w:hAnsi="Times New Roman"/>
          <w:w w:val="105"/>
        </w:rPr>
        <w:t>επιστηµη</w:t>
      </w:r>
      <w:r>
        <w:rPr>
          <w:w w:val="105"/>
        </w:rPr>
        <w:t>) significa: ciencia, arte, conocimiento. Para los </w:t>
      </w:r>
      <w:r>
        <w:rPr>
          <w:spacing w:val="-3"/>
          <w:w w:val="105"/>
        </w:rPr>
        <w:t>griegos </w:t>
      </w:r>
      <w:r>
        <w:rPr>
          <w:w w:val="105"/>
        </w:rPr>
        <w:t>fue un </w:t>
      </w:r>
      <w:r>
        <w:rPr>
          <w:spacing w:val="-3"/>
          <w:w w:val="105"/>
        </w:rPr>
        <w:t>tipo </w:t>
      </w:r>
      <w:r>
        <w:rPr>
          <w:w w:val="105"/>
        </w:rPr>
        <w:t>de </w:t>
      </w:r>
      <w:r>
        <w:rPr>
          <w:spacing w:val="-3"/>
          <w:w w:val="105"/>
        </w:rPr>
        <w:t>conocimiento paradigmático </w:t>
      </w:r>
      <w:r>
        <w:rPr>
          <w:w w:val="105"/>
        </w:rPr>
        <w:t>al </w:t>
      </w:r>
      <w:r>
        <w:rPr>
          <w:spacing w:val="-3"/>
          <w:w w:val="105"/>
        </w:rPr>
        <w:t>cual </w:t>
      </w:r>
      <w:r>
        <w:rPr>
          <w:w w:val="105"/>
        </w:rPr>
        <w:t>deberían asemejarse las demás formas de conocimiento. Esta</w:t>
      </w:r>
      <w:r>
        <w:rPr>
          <w:spacing w:val="-10"/>
          <w:w w:val="105"/>
        </w:rPr>
        <w:t> </w:t>
      </w:r>
      <w:r>
        <w:rPr>
          <w:w w:val="105"/>
        </w:rPr>
        <w:t>concepción</w:t>
      </w:r>
      <w:r>
        <w:rPr>
          <w:spacing w:val="-10"/>
          <w:w w:val="105"/>
        </w:rPr>
        <w:t> </w:t>
      </w:r>
      <w:r>
        <w:rPr>
          <w:w w:val="105"/>
        </w:rPr>
        <w:t>les</w:t>
      </w:r>
      <w:r>
        <w:rPr>
          <w:spacing w:val="-10"/>
          <w:w w:val="105"/>
        </w:rPr>
        <w:t> </w:t>
      </w:r>
      <w:r>
        <w:rPr>
          <w:w w:val="105"/>
        </w:rPr>
        <w:t>permitió</w:t>
      </w:r>
      <w:r>
        <w:rPr>
          <w:spacing w:val="-10"/>
          <w:w w:val="105"/>
        </w:rPr>
        <w:t> </w:t>
      </w:r>
      <w:r>
        <w:rPr>
          <w:w w:val="105"/>
        </w:rPr>
        <w:t>establecer</w:t>
      </w:r>
      <w:r>
        <w:rPr>
          <w:spacing w:val="-10"/>
          <w:w w:val="105"/>
        </w:rPr>
        <w:t> </w:t>
      </w:r>
      <w:r>
        <w:rPr>
          <w:w w:val="105"/>
        </w:rPr>
        <w:t>la</w:t>
      </w:r>
      <w:r>
        <w:rPr>
          <w:spacing w:val="-10"/>
          <w:w w:val="105"/>
        </w:rPr>
        <w:t> </w:t>
      </w:r>
      <w:r>
        <w:rPr>
          <w:w w:val="105"/>
        </w:rPr>
        <w:t>diferencia</w:t>
      </w:r>
      <w:r>
        <w:rPr>
          <w:spacing w:val="-10"/>
          <w:w w:val="105"/>
        </w:rPr>
        <w:t> </w:t>
      </w:r>
      <w:r>
        <w:rPr>
          <w:w w:val="105"/>
        </w:rPr>
        <w:t>entre conocimiento verdadero (</w:t>
      </w:r>
      <w:r>
        <w:rPr>
          <w:rFonts w:ascii="Times New Roman" w:hAnsi="Times New Roman"/>
          <w:w w:val="105"/>
        </w:rPr>
        <w:t>επιστηµη) </w:t>
      </w:r>
      <w:r>
        <w:rPr>
          <w:w w:val="105"/>
        </w:rPr>
        <w:t>y conocimiento de </w:t>
      </w:r>
      <w:r>
        <w:rPr>
          <w:spacing w:val="-3"/>
          <w:w w:val="105"/>
        </w:rPr>
        <w:t>opinión </w:t>
      </w:r>
      <w:r>
        <w:rPr>
          <w:spacing w:val="-4"/>
          <w:w w:val="105"/>
        </w:rPr>
        <w:t>(</w:t>
      </w:r>
      <w:r>
        <w:rPr>
          <w:rFonts w:ascii="Times New Roman" w:hAnsi="Times New Roman"/>
          <w:spacing w:val="-4"/>
          <w:w w:val="105"/>
        </w:rPr>
        <w:t>δοξα</w:t>
      </w:r>
      <w:r>
        <w:rPr>
          <w:spacing w:val="-4"/>
          <w:w w:val="105"/>
        </w:rPr>
        <w:t>), </w:t>
      </w:r>
      <w:r>
        <w:rPr>
          <w:spacing w:val="-3"/>
          <w:w w:val="105"/>
        </w:rPr>
        <w:t>cosa </w:t>
      </w:r>
      <w:r>
        <w:rPr>
          <w:w w:val="105"/>
        </w:rPr>
        <w:t>que se </w:t>
      </w:r>
      <w:r>
        <w:rPr>
          <w:spacing w:val="-3"/>
          <w:w w:val="105"/>
        </w:rPr>
        <w:t>puede constatar claramente en </w:t>
      </w:r>
      <w:r>
        <w:rPr>
          <w:w w:val="105"/>
        </w:rPr>
        <w:t>la obra de Platón. Las características que le asigna </w:t>
      </w:r>
      <w:r>
        <w:rPr>
          <w:spacing w:val="-3"/>
          <w:w w:val="105"/>
        </w:rPr>
        <w:t>Velarde </w:t>
      </w:r>
      <w:r>
        <w:rPr>
          <w:w w:val="105"/>
        </w:rPr>
        <w:t>al auténtico conocimiento son: articulación (justificación) y verdad. “El conocimiento requiere, no mera consisten- cia, sino coherencia explicativa de fundamentación </w:t>
      </w:r>
      <w:r>
        <w:rPr>
          <w:spacing w:val="-9"/>
          <w:w w:val="105"/>
        </w:rPr>
        <w:t>y, </w:t>
      </w:r>
      <w:r>
        <w:rPr>
          <w:w w:val="105"/>
        </w:rPr>
        <w:t>por tanto, verdad. La opinión puede ser verdadera; pero en tal caso son verdades sueltas no encadenadas (como las estatuas de Dédalo) en un sistema  </w:t>
      </w:r>
      <w:r>
        <w:rPr>
          <w:spacing w:val="37"/>
          <w:w w:val="105"/>
        </w:rPr>
        <w:t> </w:t>
      </w:r>
      <w:r>
        <w:rPr>
          <w:w w:val="105"/>
        </w:rPr>
        <w:t>coherente”.</w:t>
      </w:r>
      <w:r>
        <w:rPr>
          <w:w w:val="105"/>
          <w:position w:val="7"/>
          <w:sz w:val="13"/>
        </w:rPr>
        <w:t>29</w:t>
      </w:r>
    </w:p>
    <w:p>
      <w:pPr>
        <w:pStyle w:val="BodyText"/>
        <w:spacing w:before="10"/>
        <w:rPr>
          <w:sz w:val="27"/>
        </w:rPr>
      </w:pPr>
    </w:p>
    <w:p>
      <w:pPr>
        <w:pStyle w:val="BodyText"/>
        <w:spacing w:line="295" w:lineRule="auto"/>
        <w:ind w:left="113" w:right="277"/>
        <w:jc w:val="both"/>
      </w:pPr>
      <w:r>
        <w:rPr>
          <w:w w:val="105"/>
        </w:rPr>
        <w:t>La diversidad de significados que se le han atribuido a      la epistemología ha provocado su identificación con la teoría</w:t>
      </w:r>
      <w:r>
        <w:rPr>
          <w:spacing w:val="34"/>
          <w:w w:val="105"/>
        </w:rPr>
        <w:t> </w:t>
      </w:r>
      <w:r>
        <w:rPr>
          <w:w w:val="105"/>
        </w:rPr>
        <w:t>del</w:t>
      </w:r>
      <w:r>
        <w:rPr>
          <w:spacing w:val="34"/>
          <w:w w:val="105"/>
        </w:rPr>
        <w:t> </w:t>
      </w:r>
      <w:r>
        <w:rPr>
          <w:w w:val="105"/>
        </w:rPr>
        <w:t>conocimiento</w:t>
      </w:r>
      <w:r>
        <w:rPr>
          <w:spacing w:val="34"/>
          <w:w w:val="105"/>
        </w:rPr>
        <w:t> </w:t>
      </w:r>
      <w:r>
        <w:rPr>
          <w:w w:val="105"/>
        </w:rPr>
        <w:t>(gnoseología),</w:t>
      </w:r>
      <w:r>
        <w:rPr>
          <w:spacing w:val="34"/>
          <w:w w:val="105"/>
        </w:rPr>
        <w:t> </w:t>
      </w:r>
      <w:r>
        <w:rPr>
          <w:w w:val="105"/>
        </w:rPr>
        <w:t>con</w:t>
      </w:r>
      <w:r>
        <w:rPr>
          <w:spacing w:val="34"/>
          <w:w w:val="105"/>
        </w:rPr>
        <w:t> </w:t>
      </w:r>
      <w:r>
        <w:rPr>
          <w:w w:val="105"/>
        </w:rPr>
        <w:t>la</w:t>
      </w:r>
      <w:r>
        <w:rPr>
          <w:spacing w:val="34"/>
          <w:w w:val="105"/>
        </w:rPr>
        <w:t> </w:t>
      </w:r>
      <w:r>
        <w:rPr>
          <w:w w:val="105"/>
        </w:rPr>
        <w:t>teoría</w:t>
      </w:r>
      <w:r>
        <w:rPr>
          <w:spacing w:val="34"/>
          <w:w w:val="105"/>
        </w:rPr>
        <w:t> </w:t>
      </w:r>
      <w:r>
        <w:rPr>
          <w:w w:val="105"/>
        </w:rPr>
        <w:t>crí-</w:t>
      </w:r>
    </w:p>
    <w:p>
      <w:pPr>
        <w:pStyle w:val="BodyText"/>
        <w:rPr>
          <w:sz w:val="20"/>
        </w:rPr>
      </w:pPr>
    </w:p>
    <w:p>
      <w:pPr>
        <w:pStyle w:val="BodyText"/>
        <w:spacing w:before="2"/>
        <w:rPr>
          <w:sz w:val="11"/>
        </w:rPr>
      </w:pPr>
      <w:r>
        <w:rPr/>
        <w:pict>
          <v:line style="position:absolute;mso-position-horizontal-relative:page;mso-position-vertical-relative:paragraph;z-index:1840;mso-wrap-distance-left:0;mso-wrap-distance-right:0" from="56.692902pt,8.966583pt" to="170.078902pt,8.966583pt" stroked="true" strokeweight=".4pt" strokecolor="#000000">
            <w10:wrap type="topAndBottom"/>
          </v:line>
        </w:pict>
      </w:r>
    </w:p>
    <w:p>
      <w:pPr>
        <w:spacing w:line="218" w:lineRule="exact" w:before="11"/>
        <w:ind w:left="113" w:right="269" w:firstLine="0"/>
        <w:jc w:val="left"/>
        <w:rPr>
          <w:sz w:val="18"/>
        </w:rPr>
      </w:pPr>
      <w:r>
        <w:rPr>
          <w:w w:val="105"/>
          <w:position w:val="6"/>
          <w:sz w:val="10"/>
        </w:rPr>
        <w:t>28 </w:t>
      </w:r>
      <w:r>
        <w:rPr>
          <w:w w:val="105"/>
          <w:sz w:val="18"/>
        </w:rPr>
        <w:t>Serrano, Jorge, </w:t>
      </w:r>
      <w:r>
        <w:rPr>
          <w:rFonts w:ascii="Trebuchet MS" w:hAnsi="Trebuchet MS"/>
          <w:i/>
          <w:w w:val="105"/>
          <w:sz w:val="18"/>
        </w:rPr>
        <w:t>Filosofía de la </w:t>
      </w:r>
      <w:r>
        <w:rPr>
          <w:rFonts w:ascii="Trebuchet MS" w:hAnsi="Trebuchet MS"/>
          <w:i/>
          <w:w w:val="105"/>
          <w:sz w:val="16"/>
        </w:rPr>
        <w:t>CIENCIA</w:t>
      </w:r>
      <w:r>
        <w:rPr>
          <w:w w:val="105"/>
          <w:sz w:val="18"/>
        </w:rPr>
        <w:t>, México, Trillas, 1990, p. 27.</w:t>
      </w:r>
    </w:p>
    <w:p>
      <w:pPr>
        <w:spacing w:line="235" w:lineRule="auto" w:before="1"/>
        <w:ind w:left="113" w:right="269" w:hanging="1"/>
        <w:jc w:val="left"/>
        <w:rPr>
          <w:sz w:val="18"/>
        </w:rPr>
      </w:pPr>
      <w:r>
        <w:rPr>
          <w:w w:val="105"/>
          <w:position w:val="6"/>
          <w:sz w:val="10"/>
        </w:rPr>
        <w:t>29</w:t>
      </w:r>
      <w:r>
        <w:rPr>
          <w:spacing w:val="8"/>
          <w:w w:val="105"/>
          <w:position w:val="6"/>
          <w:sz w:val="10"/>
        </w:rPr>
        <w:t> </w:t>
      </w:r>
      <w:r>
        <w:rPr>
          <w:rFonts w:ascii="Trebuchet MS" w:hAnsi="Trebuchet MS"/>
          <w:i/>
          <w:spacing w:val="-3"/>
          <w:w w:val="105"/>
          <w:sz w:val="18"/>
        </w:rPr>
        <w:t>Cfr.</w:t>
      </w:r>
      <w:r>
        <w:rPr>
          <w:rFonts w:ascii="Trebuchet MS" w:hAnsi="Trebuchet MS"/>
          <w:i/>
          <w:spacing w:val="-25"/>
          <w:w w:val="105"/>
          <w:sz w:val="18"/>
        </w:rPr>
        <w:t> </w:t>
      </w:r>
      <w:r>
        <w:rPr>
          <w:w w:val="105"/>
          <w:sz w:val="18"/>
        </w:rPr>
        <w:t>Muñoz,</w:t>
      </w:r>
      <w:r>
        <w:rPr>
          <w:spacing w:val="-10"/>
          <w:w w:val="105"/>
          <w:sz w:val="18"/>
        </w:rPr>
        <w:t> </w:t>
      </w:r>
      <w:r>
        <w:rPr>
          <w:w w:val="105"/>
          <w:sz w:val="18"/>
        </w:rPr>
        <w:t>Jacobo</w:t>
      </w:r>
      <w:r>
        <w:rPr>
          <w:spacing w:val="-10"/>
          <w:w w:val="105"/>
          <w:sz w:val="18"/>
        </w:rPr>
        <w:t> </w:t>
      </w:r>
      <w:r>
        <w:rPr>
          <w:w w:val="105"/>
          <w:sz w:val="18"/>
        </w:rPr>
        <w:t>y</w:t>
      </w:r>
      <w:r>
        <w:rPr>
          <w:spacing w:val="-10"/>
          <w:w w:val="105"/>
          <w:sz w:val="18"/>
        </w:rPr>
        <w:t> </w:t>
      </w:r>
      <w:r>
        <w:rPr>
          <w:w w:val="105"/>
          <w:sz w:val="18"/>
        </w:rPr>
        <w:t>Velarde,</w:t>
      </w:r>
      <w:r>
        <w:rPr>
          <w:spacing w:val="-10"/>
          <w:w w:val="105"/>
          <w:sz w:val="18"/>
        </w:rPr>
        <w:t> </w:t>
      </w:r>
      <w:r>
        <w:rPr>
          <w:w w:val="105"/>
          <w:sz w:val="18"/>
        </w:rPr>
        <w:t>Julián,</w:t>
      </w:r>
      <w:r>
        <w:rPr>
          <w:spacing w:val="-10"/>
          <w:w w:val="105"/>
          <w:sz w:val="18"/>
        </w:rPr>
        <w:t> </w:t>
      </w:r>
      <w:r>
        <w:rPr>
          <w:rFonts w:ascii="Trebuchet MS" w:hAnsi="Trebuchet MS"/>
          <w:i/>
          <w:w w:val="105"/>
          <w:sz w:val="18"/>
        </w:rPr>
        <w:t>Compendio</w:t>
      </w:r>
      <w:r>
        <w:rPr>
          <w:rFonts w:ascii="Trebuchet MS" w:hAnsi="Trebuchet MS"/>
          <w:i/>
          <w:spacing w:val="-25"/>
          <w:w w:val="105"/>
          <w:sz w:val="18"/>
        </w:rPr>
        <w:t> </w:t>
      </w:r>
      <w:r>
        <w:rPr>
          <w:rFonts w:ascii="Trebuchet MS" w:hAnsi="Trebuchet MS"/>
          <w:i/>
          <w:w w:val="105"/>
          <w:sz w:val="18"/>
        </w:rPr>
        <w:t>de</w:t>
      </w:r>
      <w:r>
        <w:rPr>
          <w:rFonts w:ascii="Trebuchet MS" w:hAnsi="Trebuchet MS"/>
          <w:i/>
          <w:spacing w:val="-25"/>
          <w:w w:val="105"/>
          <w:sz w:val="18"/>
        </w:rPr>
        <w:t> </w:t>
      </w:r>
      <w:r>
        <w:rPr>
          <w:rFonts w:ascii="Trebuchet MS" w:hAnsi="Trebuchet MS"/>
          <w:i/>
          <w:w w:val="105"/>
          <w:sz w:val="18"/>
        </w:rPr>
        <w:t>Epistemología</w:t>
      </w:r>
      <w:r>
        <w:rPr>
          <w:w w:val="105"/>
          <w:sz w:val="18"/>
        </w:rPr>
        <w:t>, Madrid, </w:t>
      </w:r>
      <w:r>
        <w:rPr>
          <w:spacing w:val="-3"/>
          <w:w w:val="105"/>
          <w:sz w:val="18"/>
        </w:rPr>
        <w:t>Trotta,  </w:t>
      </w:r>
      <w:r>
        <w:rPr>
          <w:w w:val="105"/>
          <w:sz w:val="18"/>
        </w:rPr>
        <w:t>2000, p.</w:t>
      </w:r>
      <w:r>
        <w:rPr>
          <w:spacing w:val="35"/>
          <w:w w:val="105"/>
          <w:sz w:val="18"/>
        </w:rPr>
        <w:t> </w:t>
      </w:r>
      <w:r>
        <w:rPr>
          <w:w w:val="105"/>
          <w:sz w:val="18"/>
        </w:rPr>
        <w:t>205.</w:t>
      </w:r>
    </w:p>
    <w:p>
      <w:pPr>
        <w:spacing w:after="0" w:line="235" w:lineRule="auto"/>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tica (Kant), con la teoría de la ciencia, etcétera. Veamos este ejemplo:</w:t>
      </w:r>
    </w:p>
    <w:p>
      <w:pPr>
        <w:pStyle w:val="BodyText"/>
        <w:spacing w:before="2"/>
      </w:pPr>
    </w:p>
    <w:p>
      <w:pPr>
        <w:spacing w:line="304" w:lineRule="auto" w:before="0"/>
        <w:ind w:left="1131" w:right="111" w:firstLine="0"/>
        <w:jc w:val="both"/>
        <w:rPr>
          <w:sz w:val="10"/>
        </w:rPr>
      </w:pPr>
      <w:r>
        <w:rPr>
          <w:w w:val="110"/>
          <w:sz w:val="18"/>
        </w:rPr>
        <w:t>...</w:t>
      </w:r>
      <w:r>
        <w:rPr>
          <w:spacing w:val="-6"/>
          <w:w w:val="110"/>
          <w:sz w:val="18"/>
        </w:rPr>
        <w:t> </w:t>
      </w:r>
      <w:r>
        <w:rPr>
          <w:w w:val="110"/>
          <w:sz w:val="18"/>
        </w:rPr>
        <w:t>en</w:t>
      </w:r>
      <w:r>
        <w:rPr>
          <w:spacing w:val="-6"/>
          <w:w w:val="110"/>
          <w:sz w:val="18"/>
        </w:rPr>
        <w:t> </w:t>
      </w:r>
      <w:r>
        <w:rPr>
          <w:w w:val="110"/>
          <w:sz w:val="18"/>
        </w:rPr>
        <w:t>la</w:t>
      </w:r>
      <w:r>
        <w:rPr>
          <w:spacing w:val="-6"/>
          <w:w w:val="110"/>
          <w:sz w:val="18"/>
        </w:rPr>
        <w:t> </w:t>
      </w:r>
      <w:r>
        <w:rPr>
          <w:w w:val="110"/>
          <w:sz w:val="18"/>
        </w:rPr>
        <w:t>tradición</w:t>
      </w:r>
      <w:r>
        <w:rPr>
          <w:spacing w:val="-6"/>
          <w:w w:val="110"/>
          <w:sz w:val="18"/>
        </w:rPr>
        <w:t> </w:t>
      </w:r>
      <w:r>
        <w:rPr>
          <w:w w:val="110"/>
          <w:sz w:val="18"/>
        </w:rPr>
        <w:t>francesa,</w:t>
      </w:r>
      <w:r>
        <w:rPr>
          <w:spacing w:val="-6"/>
          <w:w w:val="110"/>
          <w:sz w:val="18"/>
        </w:rPr>
        <w:t> </w:t>
      </w:r>
      <w:r>
        <w:rPr>
          <w:w w:val="110"/>
          <w:sz w:val="18"/>
        </w:rPr>
        <w:t>-dice</w:t>
      </w:r>
      <w:r>
        <w:rPr>
          <w:spacing w:val="-6"/>
          <w:w w:val="110"/>
          <w:sz w:val="18"/>
        </w:rPr>
        <w:t> </w:t>
      </w:r>
      <w:r>
        <w:rPr>
          <w:w w:val="110"/>
          <w:sz w:val="18"/>
        </w:rPr>
        <w:t>Velarde-</w:t>
      </w:r>
      <w:r>
        <w:rPr>
          <w:spacing w:val="-6"/>
          <w:w w:val="110"/>
          <w:sz w:val="18"/>
        </w:rPr>
        <w:t> </w:t>
      </w:r>
      <w:r>
        <w:rPr>
          <w:w w:val="110"/>
          <w:sz w:val="18"/>
        </w:rPr>
        <w:t>la</w:t>
      </w:r>
      <w:r>
        <w:rPr>
          <w:spacing w:val="-6"/>
          <w:w w:val="110"/>
          <w:sz w:val="18"/>
        </w:rPr>
        <w:t> </w:t>
      </w:r>
      <w:r>
        <w:rPr>
          <w:w w:val="110"/>
          <w:sz w:val="18"/>
        </w:rPr>
        <w:t>relación</w:t>
      </w:r>
      <w:r>
        <w:rPr>
          <w:spacing w:val="-6"/>
          <w:w w:val="110"/>
          <w:sz w:val="18"/>
        </w:rPr>
        <w:t> </w:t>
      </w:r>
      <w:r>
        <w:rPr>
          <w:w w:val="110"/>
          <w:sz w:val="18"/>
        </w:rPr>
        <w:t>entre epistemología y filosofía (o teoría) del conocimiento es la de inclusión: la epistemología se limita a una especie de conocimiento:</w:t>
      </w:r>
      <w:r>
        <w:rPr>
          <w:spacing w:val="-18"/>
          <w:w w:val="110"/>
          <w:sz w:val="18"/>
        </w:rPr>
        <w:t> </w:t>
      </w:r>
      <w:r>
        <w:rPr>
          <w:w w:val="110"/>
          <w:sz w:val="18"/>
        </w:rPr>
        <w:t>el</w:t>
      </w:r>
      <w:r>
        <w:rPr>
          <w:spacing w:val="-18"/>
          <w:w w:val="110"/>
          <w:sz w:val="18"/>
        </w:rPr>
        <w:t> </w:t>
      </w:r>
      <w:r>
        <w:rPr>
          <w:w w:val="110"/>
          <w:sz w:val="18"/>
        </w:rPr>
        <w:t>científico.</w:t>
      </w:r>
      <w:r>
        <w:rPr>
          <w:spacing w:val="-18"/>
          <w:w w:val="110"/>
          <w:sz w:val="18"/>
        </w:rPr>
        <w:t> </w:t>
      </w:r>
      <w:r>
        <w:rPr>
          <w:w w:val="110"/>
          <w:sz w:val="18"/>
        </w:rPr>
        <w:t>Surgen,</w:t>
      </w:r>
      <w:r>
        <w:rPr>
          <w:spacing w:val="-18"/>
          <w:w w:val="110"/>
          <w:sz w:val="18"/>
        </w:rPr>
        <w:t> </w:t>
      </w:r>
      <w:r>
        <w:rPr>
          <w:w w:val="110"/>
          <w:sz w:val="18"/>
        </w:rPr>
        <w:t>así,</w:t>
      </w:r>
      <w:r>
        <w:rPr>
          <w:spacing w:val="-18"/>
          <w:w w:val="110"/>
          <w:sz w:val="18"/>
        </w:rPr>
        <w:t> </w:t>
      </w:r>
      <w:r>
        <w:rPr>
          <w:w w:val="110"/>
          <w:sz w:val="18"/>
        </w:rPr>
        <w:t>las</w:t>
      </w:r>
      <w:r>
        <w:rPr>
          <w:spacing w:val="-18"/>
          <w:w w:val="110"/>
          <w:sz w:val="18"/>
        </w:rPr>
        <w:t> </w:t>
      </w:r>
      <w:r>
        <w:rPr>
          <w:w w:val="110"/>
          <w:sz w:val="18"/>
        </w:rPr>
        <w:t>epistemologías regionales:</w:t>
      </w:r>
      <w:r>
        <w:rPr>
          <w:spacing w:val="-27"/>
          <w:w w:val="110"/>
          <w:sz w:val="18"/>
        </w:rPr>
        <w:t> </w:t>
      </w:r>
      <w:r>
        <w:rPr>
          <w:w w:val="110"/>
          <w:sz w:val="18"/>
        </w:rPr>
        <w:t>epistemología</w:t>
      </w:r>
      <w:r>
        <w:rPr>
          <w:spacing w:val="-27"/>
          <w:w w:val="110"/>
          <w:sz w:val="18"/>
        </w:rPr>
        <w:t> </w:t>
      </w:r>
      <w:r>
        <w:rPr>
          <w:w w:val="110"/>
          <w:sz w:val="18"/>
        </w:rPr>
        <w:t>de</w:t>
      </w:r>
      <w:r>
        <w:rPr>
          <w:spacing w:val="-27"/>
          <w:w w:val="110"/>
          <w:sz w:val="18"/>
        </w:rPr>
        <w:t> </w:t>
      </w:r>
      <w:r>
        <w:rPr>
          <w:w w:val="110"/>
          <w:sz w:val="18"/>
        </w:rPr>
        <w:t>las</w:t>
      </w:r>
      <w:r>
        <w:rPr>
          <w:spacing w:val="-27"/>
          <w:w w:val="110"/>
          <w:sz w:val="18"/>
        </w:rPr>
        <w:t> </w:t>
      </w:r>
      <w:r>
        <w:rPr>
          <w:w w:val="110"/>
          <w:sz w:val="18"/>
        </w:rPr>
        <w:t>matemáticas,</w:t>
      </w:r>
      <w:r>
        <w:rPr>
          <w:spacing w:val="-27"/>
          <w:w w:val="110"/>
          <w:sz w:val="18"/>
        </w:rPr>
        <w:t> </w:t>
      </w:r>
      <w:r>
        <w:rPr>
          <w:w w:val="110"/>
          <w:sz w:val="18"/>
        </w:rPr>
        <w:t>epistemolo- gía</w:t>
      </w:r>
      <w:r>
        <w:rPr>
          <w:spacing w:val="-15"/>
          <w:w w:val="110"/>
          <w:sz w:val="18"/>
        </w:rPr>
        <w:t> </w:t>
      </w:r>
      <w:r>
        <w:rPr>
          <w:w w:val="110"/>
          <w:sz w:val="18"/>
        </w:rPr>
        <w:t>de</w:t>
      </w:r>
      <w:r>
        <w:rPr>
          <w:spacing w:val="-15"/>
          <w:w w:val="110"/>
          <w:sz w:val="18"/>
        </w:rPr>
        <w:t> </w:t>
      </w:r>
      <w:r>
        <w:rPr>
          <w:w w:val="110"/>
          <w:sz w:val="18"/>
        </w:rPr>
        <w:t>la</w:t>
      </w:r>
      <w:r>
        <w:rPr>
          <w:spacing w:val="-15"/>
          <w:w w:val="110"/>
          <w:sz w:val="18"/>
        </w:rPr>
        <w:t> </w:t>
      </w:r>
      <w:r>
        <w:rPr>
          <w:w w:val="110"/>
          <w:sz w:val="18"/>
        </w:rPr>
        <w:t>física,</w:t>
      </w:r>
      <w:r>
        <w:rPr>
          <w:spacing w:val="-15"/>
          <w:w w:val="110"/>
          <w:sz w:val="18"/>
        </w:rPr>
        <w:t> </w:t>
      </w:r>
      <w:r>
        <w:rPr>
          <w:w w:val="110"/>
          <w:sz w:val="18"/>
        </w:rPr>
        <w:t>epistemología</w:t>
      </w:r>
      <w:r>
        <w:rPr>
          <w:spacing w:val="-15"/>
          <w:w w:val="110"/>
          <w:sz w:val="18"/>
        </w:rPr>
        <w:t> </w:t>
      </w:r>
      <w:r>
        <w:rPr>
          <w:w w:val="110"/>
          <w:sz w:val="18"/>
        </w:rPr>
        <w:t>de</w:t>
      </w:r>
      <w:r>
        <w:rPr>
          <w:spacing w:val="-15"/>
          <w:w w:val="110"/>
          <w:sz w:val="18"/>
        </w:rPr>
        <w:t> </w:t>
      </w:r>
      <w:r>
        <w:rPr>
          <w:w w:val="110"/>
          <w:sz w:val="18"/>
        </w:rPr>
        <w:t>la</w:t>
      </w:r>
      <w:r>
        <w:rPr>
          <w:spacing w:val="-15"/>
          <w:w w:val="110"/>
          <w:sz w:val="18"/>
        </w:rPr>
        <w:t> </w:t>
      </w:r>
      <w:r>
        <w:rPr>
          <w:w w:val="110"/>
          <w:sz w:val="18"/>
        </w:rPr>
        <w:t>biología,</w:t>
      </w:r>
      <w:r>
        <w:rPr>
          <w:spacing w:val="-15"/>
          <w:w w:val="110"/>
          <w:sz w:val="18"/>
        </w:rPr>
        <w:t> </w:t>
      </w:r>
      <w:r>
        <w:rPr>
          <w:w w:val="110"/>
          <w:sz w:val="18"/>
        </w:rPr>
        <w:t>epistemología de las ciencias humanas, etc. (Piaget, </w:t>
      </w:r>
      <w:r>
        <w:rPr>
          <w:spacing w:val="42"/>
          <w:w w:val="110"/>
          <w:sz w:val="18"/>
        </w:rPr>
        <w:t> </w:t>
      </w:r>
      <w:r>
        <w:rPr>
          <w:w w:val="110"/>
          <w:sz w:val="18"/>
        </w:rPr>
        <w:t>1967).</w:t>
      </w:r>
      <w:r>
        <w:rPr>
          <w:w w:val="110"/>
          <w:position w:val="6"/>
          <w:sz w:val="10"/>
        </w:rPr>
        <w:t>30</w:t>
      </w:r>
    </w:p>
    <w:p>
      <w:pPr>
        <w:pStyle w:val="BodyText"/>
        <w:spacing w:before="3"/>
        <w:rPr>
          <w:sz w:val="24"/>
        </w:rPr>
      </w:pPr>
    </w:p>
    <w:p>
      <w:pPr>
        <w:pStyle w:val="BodyText"/>
        <w:spacing w:line="295" w:lineRule="auto"/>
        <w:ind w:left="280" w:right="111"/>
        <w:jc w:val="both"/>
      </w:pPr>
      <w:r>
        <w:rPr>
          <w:w w:val="110"/>
        </w:rPr>
        <w:t>En</w:t>
      </w:r>
      <w:r>
        <w:rPr>
          <w:spacing w:val="-24"/>
          <w:w w:val="110"/>
        </w:rPr>
        <w:t> </w:t>
      </w:r>
      <w:r>
        <w:rPr>
          <w:w w:val="110"/>
        </w:rPr>
        <w:t>estos</w:t>
      </w:r>
      <w:r>
        <w:rPr>
          <w:spacing w:val="-24"/>
          <w:w w:val="110"/>
        </w:rPr>
        <w:t> </w:t>
      </w:r>
      <w:r>
        <w:rPr>
          <w:w w:val="110"/>
        </w:rPr>
        <w:t>mismos</w:t>
      </w:r>
      <w:r>
        <w:rPr>
          <w:spacing w:val="-24"/>
          <w:w w:val="110"/>
        </w:rPr>
        <w:t> </w:t>
      </w:r>
      <w:r>
        <w:rPr>
          <w:w w:val="110"/>
        </w:rPr>
        <w:t>términos,</w:t>
      </w:r>
      <w:r>
        <w:rPr>
          <w:spacing w:val="-24"/>
          <w:w w:val="110"/>
        </w:rPr>
        <w:t> </w:t>
      </w:r>
      <w:r>
        <w:rPr>
          <w:w w:val="110"/>
        </w:rPr>
        <w:t>la</w:t>
      </w:r>
      <w:r>
        <w:rPr>
          <w:spacing w:val="-24"/>
          <w:w w:val="110"/>
        </w:rPr>
        <w:t> </w:t>
      </w:r>
      <w:r>
        <w:rPr>
          <w:w w:val="110"/>
        </w:rPr>
        <w:t>epistemología,</w:t>
      </w:r>
      <w:r>
        <w:rPr>
          <w:spacing w:val="-24"/>
          <w:w w:val="110"/>
        </w:rPr>
        <w:t> </w:t>
      </w:r>
      <w:r>
        <w:rPr>
          <w:w w:val="110"/>
        </w:rPr>
        <w:t>como</w:t>
      </w:r>
      <w:r>
        <w:rPr>
          <w:spacing w:val="-24"/>
          <w:w w:val="110"/>
        </w:rPr>
        <w:t> </w:t>
      </w:r>
      <w:r>
        <w:rPr>
          <w:w w:val="110"/>
        </w:rPr>
        <w:t>teoría del conocimiento, coincide con la doctrina de grandes filósofos,</w:t>
      </w:r>
      <w:r>
        <w:rPr>
          <w:spacing w:val="-12"/>
          <w:w w:val="110"/>
        </w:rPr>
        <w:t> </w:t>
      </w:r>
      <w:r>
        <w:rPr>
          <w:w w:val="110"/>
        </w:rPr>
        <w:t>quienes</w:t>
      </w:r>
      <w:r>
        <w:rPr>
          <w:spacing w:val="-12"/>
          <w:w w:val="110"/>
        </w:rPr>
        <w:t> </w:t>
      </w:r>
      <w:r>
        <w:rPr>
          <w:w w:val="110"/>
        </w:rPr>
        <w:t>la</w:t>
      </w:r>
      <w:r>
        <w:rPr>
          <w:spacing w:val="-12"/>
          <w:w w:val="110"/>
        </w:rPr>
        <w:t> </w:t>
      </w:r>
      <w:r>
        <w:rPr>
          <w:w w:val="110"/>
        </w:rPr>
        <w:t>veían</w:t>
      </w:r>
      <w:r>
        <w:rPr>
          <w:spacing w:val="-12"/>
          <w:w w:val="110"/>
        </w:rPr>
        <w:t> </w:t>
      </w:r>
      <w:r>
        <w:rPr>
          <w:w w:val="110"/>
        </w:rPr>
        <w:t>como</w:t>
      </w:r>
      <w:r>
        <w:rPr>
          <w:spacing w:val="-12"/>
          <w:w w:val="110"/>
        </w:rPr>
        <w:t> </w:t>
      </w:r>
      <w:r>
        <w:rPr>
          <w:w w:val="110"/>
        </w:rPr>
        <w:t>una</w:t>
      </w:r>
      <w:r>
        <w:rPr>
          <w:spacing w:val="-12"/>
          <w:w w:val="110"/>
        </w:rPr>
        <w:t> </w:t>
      </w:r>
      <w:r>
        <w:rPr>
          <w:w w:val="110"/>
        </w:rPr>
        <w:t>rama</w:t>
      </w:r>
      <w:r>
        <w:rPr>
          <w:spacing w:val="-12"/>
          <w:w w:val="110"/>
        </w:rPr>
        <w:t> </w:t>
      </w:r>
      <w:r>
        <w:rPr>
          <w:w w:val="110"/>
        </w:rPr>
        <w:t>de</w:t>
      </w:r>
      <w:r>
        <w:rPr>
          <w:spacing w:val="-12"/>
          <w:w w:val="110"/>
        </w:rPr>
        <w:t> </w:t>
      </w:r>
      <w:r>
        <w:rPr>
          <w:w w:val="110"/>
        </w:rPr>
        <w:t>la</w:t>
      </w:r>
      <w:r>
        <w:rPr>
          <w:spacing w:val="-12"/>
          <w:w w:val="110"/>
        </w:rPr>
        <w:t> </w:t>
      </w:r>
      <w:r>
        <w:rPr>
          <w:w w:val="110"/>
        </w:rPr>
        <w:t>filosofía, al igual que la ética, metafísica u ontología; por ello es que</w:t>
      </w:r>
      <w:r>
        <w:rPr>
          <w:spacing w:val="-17"/>
          <w:w w:val="110"/>
        </w:rPr>
        <w:t> </w:t>
      </w:r>
      <w:r>
        <w:rPr>
          <w:w w:val="110"/>
        </w:rPr>
        <w:t>trata</w:t>
      </w:r>
      <w:r>
        <w:rPr>
          <w:spacing w:val="-17"/>
          <w:w w:val="110"/>
        </w:rPr>
        <w:t> </w:t>
      </w:r>
      <w:r>
        <w:rPr>
          <w:w w:val="110"/>
        </w:rPr>
        <w:t>con</w:t>
      </w:r>
      <w:r>
        <w:rPr>
          <w:spacing w:val="-17"/>
          <w:w w:val="110"/>
        </w:rPr>
        <w:t> </w:t>
      </w:r>
      <w:r>
        <w:rPr>
          <w:w w:val="110"/>
        </w:rPr>
        <w:t>ideas</w:t>
      </w:r>
      <w:r>
        <w:rPr>
          <w:spacing w:val="-17"/>
          <w:w w:val="110"/>
        </w:rPr>
        <w:t> </w:t>
      </w:r>
      <w:r>
        <w:rPr>
          <w:w w:val="110"/>
        </w:rPr>
        <w:t>específicas</w:t>
      </w:r>
      <w:r>
        <w:rPr>
          <w:spacing w:val="-17"/>
          <w:w w:val="110"/>
        </w:rPr>
        <w:t> </w:t>
      </w:r>
      <w:r>
        <w:rPr>
          <w:w w:val="110"/>
        </w:rPr>
        <w:t>sobre</w:t>
      </w:r>
      <w:r>
        <w:rPr>
          <w:spacing w:val="-17"/>
          <w:w w:val="110"/>
        </w:rPr>
        <w:t> </w:t>
      </w:r>
      <w:r>
        <w:rPr>
          <w:w w:val="110"/>
        </w:rPr>
        <w:t>un</w:t>
      </w:r>
      <w:r>
        <w:rPr>
          <w:spacing w:val="-17"/>
          <w:w w:val="110"/>
        </w:rPr>
        <w:t> </w:t>
      </w:r>
      <w:r>
        <w:rPr>
          <w:w w:val="110"/>
        </w:rPr>
        <w:t>campo</w:t>
      </w:r>
      <w:r>
        <w:rPr>
          <w:spacing w:val="-17"/>
          <w:w w:val="110"/>
        </w:rPr>
        <w:t> </w:t>
      </w:r>
      <w:r>
        <w:rPr>
          <w:w w:val="110"/>
        </w:rPr>
        <w:t>concreto del conocimiento o de las</w:t>
      </w:r>
      <w:r>
        <w:rPr>
          <w:spacing w:val="-25"/>
          <w:w w:val="110"/>
        </w:rPr>
        <w:t> </w:t>
      </w:r>
      <w:r>
        <w:rPr>
          <w:w w:val="110"/>
        </w:rPr>
        <w:t>ciencias.</w:t>
      </w:r>
    </w:p>
    <w:p>
      <w:pPr>
        <w:pStyle w:val="BodyText"/>
        <w:spacing w:before="10"/>
        <w:rPr>
          <w:sz w:val="27"/>
        </w:rPr>
      </w:pPr>
    </w:p>
    <w:p>
      <w:pPr>
        <w:pStyle w:val="BodyText"/>
        <w:spacing w:line="295" w:lineRule="auto"/>
        <w:ind w:left="280" w:right="111"/>
        <w:jc w:val="both"/>
      </w:pPr>
      <w:r>
        <w:rPr>
          <w:w w:val="105"/>
        </w:rPr>
        <w:t>En</w:t>
      </w:r>
      <w:r>
        <w:rPr>
          <w:spacing w:val="-8"/>
          <w:w w:val="105"/>
        </w:rPr>
        <w:t> </w:t>
      </w:r>
      <w:r>
        <w:rPr>
          <w:w w:val="105"/>
        </w:rPr>
        <w:t>cuanto</w:t>
      </w:r>
      <w:r>
        <w:rPr>
          <w:spacing w:val="-8"/>
          <w:w w:val="105"/>
        </w:rPr>
        <w:t> </w:t>
      </w:r>
      <w:r>
        <w:rPr>
          <w:w w:val="105"/>
        </w:rPr>
        <w:t>a</w:t>
      </w:r>
      <w:r>
        <w:rPr>
          <w:spacing w:val="-8"/>
          <w:w w:val="105"/>
        </w:rPr>
        <w:t> </w:t>
      </w:r>
      <w:r>
        <w:rPr>
          <w:i/>
          <w:w w:val="105"/>
        </w:rPr>
        <w:t>Método</w:t>
      </w:r>
      <w:r>
        <w:rPr>
          <w:i/>
          <w:spacing w:val="-8"/>
          <w:w w:val="105"/>
        </w:rPr>
        <w:t> </w:t>
      </w:r>
      <w:r>
        <w:rPr>
          <w:w w:val="105"/>
        </w:rPr>
        <w:t>se</w:t>
      </w:r>
      <w:r>
        <w:rPr>
          <w:spacing w:val="-8"/>
          <w:w w:val="105"/>
        </w:rPr>
        <w:t> </w:t>
      </w:r>
      <w:r>
        <w:rPr>
          <w:w w:val="105"/>
        </w:rPr>
        <w:t>refiere,</w:t>
      </w:r>
      <w:r>
        <w:rPr>
          <w:spacing w:val="-8"/>
          <w:w w:val="105"/>
        </w:rPr>
        <w:t> </w:t>
      </w:r>
      <w:r>
        <w:rPr>
          <w:w w:val="105"/>
        </w:rPr>
        <w:t>parece</w:t>
      </w:r>
      <w:r>
        <w:rPr>
          <w:spacing w:val="-8"/>
          <w:w w:val="105"/>
        </w:rPr>
        <w:t> </w:t>
      </w:r>
      <w:r>
        <w:rPr>
          <w:w w:val="105"/>
        </w:rPr>
        <w:t>que</w:t>
      </w:r>
      <w:r>
        <w:rPr>
          <w:spacing w:val="-8"/>
          <w:w w:val="105"/>
        </w:rPr>
        <w:t> </w:t>
      </w:r>
      <w:r>
        <w:rPr>
          <w:w w:val="105"/>
        </w:rPr>
        <w:t>la</w:t>
      </w:r>
      <w:r>
        <w:rPr>
          <w:spacing w:val="-8"/>
          <w:w w:val="105"/>
        </w:rPr>
        <w:t> </w:t>
      </w:r>
      <w:r>
        <w:rPr>
          <w:w w:val="105"/>
        </w:rPr>
        <w:t>mejor</w:t>
      </w:r>
      <w:r>
        <w:rPr>
          <w:spacing w:val="-8"/>
          <w:w w:val="105"/>
        </w:rPr>
        <w:t> </w:t>
      </w:r>
      <w:r>
        <w:rPr>
          <w:spacing w:val="-2"/>
          <w:w w:val="105"/>
        </w:rPr>
        <w:t>opción </w:t>
      </w:r>
      <w:r>
        <w:rPr>
          <w:w w:val="105"/>
        </w:rPr>
        <w:t>ha sido determinada por la seguridad (eficiencia, éxito)</w:t>
      </w:r>
      <w:r>
        <w:rPr>
          <w:spacing w:val="52"/>
          <w:w w:val="105"/>
        </w:rPr>
        <w:t> </w:t>
      </w:r>
      <w:r>
        <w:rPr>
          <w:w w:val="105"/>
        </w:rPr>
        <w:t>en la obtención de los “buenos” resultados. </w:t>
      </w:r>
      <w:r>
        <w:rPr>
          <w:spacing w:val="-10"/>
          <w:w w:val="105"/>
        </w:rPr>
        <w:t>Y, </w:t>
      </w:r>
      <w:r>
        <w:rPr>
          <w:w w:val="105"/>
        </w:rPr>
        <w:t>como és- tos están fuertemente vinculados con el procedimiento empírico, entonces éste parece ser el método más apro- piado para la adquisición de conocimiento científico. Sin pretender menospreciar la validez de este procedimiento, justo para las ciencias naturales, también quiero expresar </w:t>
      </w:r>
      <w:r>
        <w:rPr>
          <w:spacing w:val="-3"/>
          <w:w w:val="105"/>
        </w:rPr>
        <w:t>que, tanto para </w:t>
      </w:r>
      <w:r>
        <w:rPr>
          <w:w w:val="105"/>
        </w:rPr>
        <w:t>la </w:t>
      </w:r>
      <w:r>
        <w:rPr>
          <w:spacing w:val="-3"/>
          <w:w w:val="105"/>
        </w:rPr>
        <w:t>filosofía como para </w:t>
      </w:r>
      <w:r>
        <w:rPr>
          <w:w w:val="105"/>
        </w:rPr>
        <w:t>las </w:t>
      </w:r>
      <w:r>
        <w:rPr>
          <w:spacing w:val="-3"/>
          <w:w w:val="105"/>
        </w:rPr>
        <w:t>ciencias humanas </w:t>
      </w:r>
      <w:r>
        <w:rPr>
          <w:w w:val="105"/>
        </w:rPr>
        <w:t>y sociales, el método más pertinente es el que </w:t>
      </w:r>
      <w:r>
        <w:rPr>
          <w:spacing w:val="39"/>
          <w:w w:val="105"/>
        </w:rPr>
        <w:t> </w:t>
      </w:r>
      <w:r>
        <w:rPr>
          <w:w w:val="105"/>
        </w:rPr>
        <w:t>encuentra</w:t>
      </w:r>
    </w:p>
    <w:p>
      <w:pPr>
        <w:pStyle w:val="BodyText"/>
        <w:spacing w:before="7"/>
      </w:pPr>
      <w:r>
        <w:rPr/>
        <w:pict>
          <v:line style="position:absolute;mso-position-horizontal-relative:page;mso-position-vertical-relative:paragraph;z-index:1864;mso-wrap-distance-left:0;mso-wrap-distance-right:0" from="68.031494pt,15.937019pt" to="181.417494pt,15.937019pt" stroked="true" strokeweight=".4pt" strokecolor="#000000">
            <w10:wrap type="topAndBottom"/>
          </v:line>
        </w:pict>
      </w:r>
    </w:p>
    <w:p>
      <w:pPr>
        <w:spacing w:before="11"/>
        <w:ind w:left="280" w:right="2000" w:firstLine="0"/>
        <w:jc w:val="left"/>
        <w:rPr>
          <w:sz w:val="18"/>
        </w:rPr>
      </w:pPr>
      <w:r>
        <w:rPr>
          <w:w w:val="110"/>
          <w:position w:val="6"/>
          <w:sz w:val="10"/>
        </w:rPr>
        <w:t>30 </w:t>
      </w:r>
      <w:r>
        <w:rPr>
          <w:rFonts w:ascii="Trebuchet MS"/>
          <w:i/>
          <w:w w:val="110"/>
          <w:sz w:val="18"/>
        </w:rPr>
        <w:t>Ibidem</w:t>
      </w:r>
      <w:r>
        <w:rPr>
          <w:w w:val="110"/>
          <w:sz w:val="18"/>
        </w:rPr>
        <w:t>, p. 208.</w:t>
      </w:r>
    </w:p>
    <w:p>
      <w:pPr>
        <w:spacing w:after="0"/>
        <w:jc w:val="left"/>
        <w:rPr>
          <w:sz w:val="18"/>
        </w:rPr>
        <w:sectPr>
          <w:pgSz w:w="7940" w:h="11910"/>
          <w:pgMar w:header="0" w:footer="766" w:top="1040" w:bottom="960" w:left="1080" w:right="1020"/>
        </w:sectPr>
      </w:pPr>
    </w:p>
    <w:p>
      <w:pPr>
        <w:pStyle w:val="BodyText"/>
        <w:spacing w:line="295" w:lineRule="auto" w:before="44"/>
        <w:ind w:left="113" w:right="279"/>
        <w:jc w:val="both"/>
      </w:pPr>
      <w:r>
        <w:rPr>
          <w:w w:val="105"/>
        </w:rPr>
        <w:t>su justificación en el </w:t>
      </w:r>
      <w:r>
        <w:rPr>
          <w:i/>
          <w:w w:val="105"/>
        </w:rPr>
        <w:t>rigor </w:t>
      </w:r>
      <w:r>
        <w:rPr>
          <w:w w:val="105"/>
        </w:rPr>
        <w:t>de sus razonamientos, procedi- mientos y resultados, todos ellos en correspondencia con la realidad, objetividad y   verdad.</w:t>
      </w:r>
    </w:p>
    <w:p>
      <w:pPr>
        <w:pStyle w:val="BodyText"/>
        <w:spacing w:before="10"/>
        <w:rPr>
          <w:sz w:val="27"/>
        </w:rPr>
      </w:pPr>
    </w:p>
    <w:p>
      <w:pPr>
        <w:pStyle w:val="BodyText"/>
        <w:spacing w:line="295" w:lineRule="auto"/>
        <w:ind w:left="113" w:right="277"/>
        <w:jc w:val="both"/>
      </w:pPr>
      <w:r>
        <w:rPr>
          <w:w w:val="105"/>
        </w:rPr>
        <w:t>Finalmente tengo que advertir que este conflicto (crisis) entre las ciencias naturales y las ciencias sociales tiene de fondo la crisis de la propia autocomprensión del</w:t>
      </w:r>
      <w:r>
        <w:rPr>
          <w:spacing w:val="51"/>
          <w:w w:val="105"/>
        </w:rPr>
        <w:t> </w:t>
      </w:r>
      <w:r>
        <w:rPr>
          <w:w w:val="105"/>
        </w:rPr>
        <w:t>hombre.</w:t>
      </w:r>
    </w:p>
    <w:p>
      <w:pPr>
        <w:pStyle w:val="BodyText"/>
        <w:spacing w:before="5"/>
        <w:rPr>
          <w:sz w:val="32"/>
        </w:rPr>
      </w:pPr>
    </w:p>
    <w:p>
      <w:pPr>
        <w:pStyle w:val="Heading3"/>
        <w:ind w:left="113"/>
      </w:pPr>
      <w:r>
        <w:rPr>
          <w:w w:val="115"/>
        </w:rPr>
        <w:t>Bibliografía</w:t>
      </w:r>
    </w:p>
    <w:p>
      <w:pPr>
        <w:pStyle w:val="BodyText"/>
        <w:spacing w:before="1"/>
        <w:rPr>
          <w:b/>
          <w:sz w:val="21"/>
        </w:rPr>
      </w:pPr>
    </w:p>
    <w:p>
      <w:pPr>
        <w:spacing w:line="268" w:lineRule="auto" w:before="0"/>
        <w:ind w:left="964" w:right="279" w:hanging="851"/>
        <w:jc w:val="both"/>
        <w:rPr>
          <w:sz w:val="22"/>
        </w:rPr>
      </w:pPr>
      <w:r>
        <w:rPr>
          <w:w w:val="110"/>
          <w:sz w:val="22"/>
        </w:rPr>
        <w:t>Belaval,</w:t>
      </w:r>
      <w:r>
        <w:rPr>
          <w:spacing w:val="-29"/>
          <w:w w:val="110"/>
          <w:sz w:val="22"/>
        </w:rPr>
        <w:t> </w:t>
      </w:r>
      <w:r>
        <w:rPr>
          <w:spacing w:val="-13"/>
          <w:w w:val="110"/>
          <w:sz w:val="22"/>
        </w:rPr>
        <w:t>Y.</w:t>
      </w:r>
      <w:r>
        <w:rPr>
          <w:spacing w:val="-29"/>
          <w:w w:val="110"/>
          <w:sz w:val="22"/>
        </w:rPr>
        <w:t> </w:t>
      </w:r>
      <w:r>
        <w:rPr>
          <w:w w:val="110"/>
          <w:sz w:val="22"/>
        </w:rPr>
        <w:t>(Coordinador)</w:t>
      </w:r>
      <w:r>
        <w:rPr>
          <w:spacing w:val="-29"/>
          <w:w w:val="110"/>
          <w:sz w:val="22"/>
        </w:rPr>
        <w:t> </w:t>
      </w:r>
      <w:r>
        <w:rPr>
          <w:i/>
          <w:w w:val="110"/>
          <w:sz w:val="22"/>
        </w:rPr>
        <w:t>La</w:t>
      </w:r>
      <w:r>
        <w:rPr>
          <w:i/>
          <w:spacing w:val="-30"/>
          <w:w w:val="110"/>
          <w:sz w:val="22"/>
        </w:rPr>
        <w:t> </w:t>
      </w:r>
      <w:r>
        <w:rPr>
          <w:i/>
          <w:w w:val="110"/>
          <w:sz w:val="22"/>
        </w:rPr>
        <w:t>filosofía</w:t>
      </w:r>
      <w:r>
        <w:rPr>
          <w:i/>
          <w:spacing w:val="-30"/>
          <w:w w:val="110"/>
          <w:sz w:val="22"/>
        </w:rPr>
        <w:t> </w:t>
      </w:r>
      <w:r>
        <w:rPr>
          <w:i/>
          <w:w w:val="110"/>
          <w:sz w:val="22"/>
        </w:rPr>
        <w:t>en</w:t>
      </w:r>
      <w:r>
        <w:rPr>
          <w:i/>
          <w:spacing w:val="-30"/>
          <w:w w:val="110"/>
          <w:sz w:val="22"/>
        </w:rPr>
        <w:t> </w:t>
      </w:r>
      <w:r>
        <w:rPr>
          <w:i/>
          <w:w w:val="110"/>
          <w:sz w:val="22"/>
        </w:rPr>
        <w:t>el</w:t>
      </w:r>
      <w:r>
        <w:rPr>
          <w:i/>
          <w:spacing w:val="-30"/>
          <w:w w:val="110"/>
          <w:sz w:val="22"/>
        </w:rPr>
        <w:t> </w:t>
      </w:r>
      <w:r>
        <w:rPr>
          <w:i/>
          <w:w w:val="110"/>
          <w:sz w:val="22"/>
        </w:rPr>
        <w:t>siglo</w:t>
      </w:r>
      <w:r>
        <w:rPr>
          <w:i/>
          <w:spacing w:val="-29"/>
          <w:w w:val="110"/>
          <w:sz w:val="22"/>
        </w:rPr>
        <w:t> </w:t>
      </w:r>
      <w:r>
        <w:rPr>
          <w:w w:val="110"/>
          <w:sz w:val="18"/>
        </w:rPr>
        <w:t>XX</w:t>
      </w:r>
      <w:r>
        <w:rPr>
          <w:w w:val="110"/>
          <w:sz w:val="22"/>
        </w:rPr>
        <w:t>.</w:t>
      </w:r>
      <w:r>
        <w:rPr>
          <w:spacing w:val="-29"/>
          <w:w w:val="110"/>
          <w:sz w:val="22"/>
        </w:rPr>
        <w:t> </w:t>
      </w:r>
      <w:r>
        <w:rPr>
          <w:w w:val="110"/>
          <w:sz w:val="22"/>
        </w:rPr>
        <w:t>Historia de la filosofía vol. 10, México, Siglo veintiuno, 1981.</w:t>
      </w:r>
    </w:p>
    <w:p>
      <w:pPr>
        <w:spacing w:line="268" w:lineRule="auto" w:before="112"/>
        <w:ind w:left="964" w:right="280" w:hanging="851"/>
        <w:jc w:val="both"/>
        <w:rPr>
          <w:sz w:val="22"/>
        </w:rPr>
      </w:pPr>
      <w:r>
        <w:rPr>
          <w:w w:val="105"/>
          <w:sz w:val="22"/>
        </w:rPr>
        <w:t>Carnap, R. </w:t>
      </w:r>
      <w:r>
        <w:rPr>
          <w:i/>
          <w:w w:val="105"/>
          <w:sz w:val="22"/>
        </w:rPr>
        <w:t>La superación de la metafísica por medio del </w:t>
      </w:r>
      <w:r>
        <w:rPr>
          <w:i/>
          <w:spacing w:val="-3"/>
          <w:w w:val="105"/>
          <w:sz w:val="22"/>
        </w:rPr>
        <w:t>análisis lógico </w:t>
      </w:r>
      <w:r>
        <w:rPr>
          <w:i/>
          <w:w w:val="105"/>
          <w:sz w:val="22"/>
        </w:rPr>
        <w:t>del </w:t>
      </w:r>
      <w:r>
        <w:rPr>
          <w:i/>
          <w:spacing w:val="-3"/>
          <w:w w:val="105"/>
          <w:sz w:val="22"/>
        </w:rPr>
        <w:t>lenguaje</w:t>
      </w:r>
      <w:r>
        <w:rPr>
          <w:spacing w:val="-3"/>
          <w:w w:val="105"/>
          <w:sz w:val="22"/>
        </w:rPr>
        <w:t>, México, </w:t>
      </w:r>
      <w:r>
        <w:rPr>
          <w:spacing w:val="-3"/>
          <w:w w:val="105"/>
          <w:sz w:val="18"/>
        </w:rPr>
        <w:t>UNAM </w:t>
      </w:r>
      <w:r>
        <w:rPr>
          <w:spacing w:val="-3"/>
          <w:w w:val="105"/>
          <w:sz w:val="22"/>
        </w:rPr>
        <w:t>(Centro </w:t>
      </w:r>
      <w:r>
        <w:rPr>
          <w:w w:val="105"/>
          <w:sz w:val="22"/>
        </w:rPr>
        <w:t>de  Estudios  Filosóficos), 1961.</w:t>
      </w:r>
    </w:p>
    <w:p>
      <w:pPr>
        <w:spacing w:line="268" w:lineRule="auto" w:before="112"/>
        <w:ind w:left="964" w:right="281" w:hanging="851"/>
        <w:jc w:val="both"/>
        <w:rPr>
          <w:sz w:val="22"/>
        </w:rPr>
      </w:pPr>
      <w:r>
        <w:rPr>
          <w:w w:val="105"/>
          <w:sz w:val="22"/>
        </w:rPr>
        <w:t>Habermas,</w:t>
      </w:r>
      <w:r>
        <w:rPr>
          <w:spacing w:val="-11"/>
          <w:w w:val="105"/>
          <w:sz w:val="22"/>
        </w:rPr>
        <w:t> </w:t>
      </w:r>
      <w:r>
        <w:rPr>
          <w:w w:val="105"/>
          <w:sz w:val="22"/>
        </w:rPr>
        <w:t>J.</w:t>
      </w:r>
      <w:r>
        <w:rPr>
          <w:spacing w:val="-11"/>
          <w:w w:val="105"/>
          <w:sz w:val="22"/>
        </w:rPr>
        <w:t> </w:t>
      </w:r>
      <w:r>
        <w:rPr>
          <w:i/>
          <w:w w:val="105"/>
          <w:sz w:val="22"/>
        </w:rPr>
        <w:t>Conocimiento</w:t>
      </w:r>
      <w:r>
        <w:rPr>
          <w:i/>
          <w:spacing w:val="-11"/>
          <w:w w:val="105"/>
          <w:sz w:val="22"/>
        </w:rPr>
        <w:t> </w:t>
      </w:r>
      <w:r>
        <w:rPr>
          <w:i/>
          <w:w w:val="105"/>
          <w:sz w:val="22"/>
        </w:rPr>
        <w:t>e</w:t>
      </w:r>
      <w:r>
        <w:rPr>
          <w:i/>
          <w:spacing w:val="-11"/>
          <w:w w:val="105"/>
          <w:sz w:val="22"/>
        </w:rPr>
        <w:t> </w:t>
      </w:r>
      <w:r>
        <w:rPr>
          <w:i/>
          <w:w w:val="105"/>
          <w:sz w:val="22"/>
        </w:rPr>
        <w:t>interés</w:t>
      </w:r>
      <w:r>
        <w:rPr>
          <w:w w:val="105"/>
          <w:sz w:val="22"/>
        </w:rPr>
        <w:t>,</w:t>
      </w:r>
      <w:r>
        <w:rPr>
          <w:spacing w:val="-11"/>
          <w:w w:val="105"/>
          <w:sz w:val="22"/>
        </w:rPr>
        <w:t> </w:t>
      </w:r>
      <w:r>
        <w:rPr>
          <w:w w:val="105"/>
          <w:sz w:val="22"/>
        </w:rPr>
        <w:t>Buenos</w:t>
      </w:r>
      <w:r>
        <w:rPr>
          <w:spacing w:val="-11"/>
          <w:w w:val="105"/>
          <w:sz w:val="22"/>
        </w:rPr>
        <w:t> </w:t>
      </w:r>
      <w:r>
        <w:rPr>
          <w:w w:val="105"/>
          <w:sz w:val="22"/>
        </w:rPr>
        <w:t>Aires,</w:t>
      </w:r>
      <w:r>
        <w:rPr>
          <w:spacing w:val="-11"/>
          <w:w w:val="105"/>
          <w:sz w:val="22"/>
        </w:rPr>
        <w:t> </w:t>
      </w:r>
      <w:r>
        <w:rPr>
          <w:spacing w:val="-4"/>
          <w:w w:val="105"/>
          <w:sz w:val="22"/>
        </w:rPr>
        <w:t>Taurus, </w:t>
      </w:r>
      <w:r>
        <w:rPr>
          <w:w w:val="105"/>
          <w:sz w:val="22"/>
        </w:rPr>
        <w:t>1990.</w:t>
      </w:r>
    </w:p>
    <w:p>
      <w:pPr>
        <w:spacing w:line="268" w:lineRule="auto" w:before="112"/>
        <w:ind w:left="964" w:right="278" w:hanging="851"/>
        <w:jc w:val="both"/>
        <w:rPr>
          <w:sz w:val="22"/>
        </w:rPr>
      </w:pPr>
      <w:r>
        <w:rPr>
          <w:w w:val="105"/>
          <w:sz w:val="22"/>
        </w:rPr>
        <w:t>Habermas, J. </w:t>
      </w:r>
      <w:r>
        <w:rPr>
          <w:i/>
          <w:w w:val="105"/>
          <w:sz w:val="22"/>
        </w:rPr>
        <w:t>Teoría de la acción comunicativa </w:t>
      </w:r>
      <w:r>
        <w:rPr>
          <w:w w:val="105"/>
          <w:sz w:val="18"/>
        </w:rPr>
        <w:t>I</w:t>
      </w:r>
      <w:r>
        <w:rPr>
          <w:w w:val="105"/>
          <w:sz w:val="22"/>
        </w:rPr>
        <w:t>. Raciona- lidad de la acción y racionalidad social, Buenos Aires,  Taurus, 1987.</w:t>
      </w:r>
    </w:p>
    <w:p>
      <w:pPr>
        <w:spacing w:line="268" w:lineRule="auto" w:before="112"/>
        <w:ind w:left="964" w:right="277" w:hanging="851"/>
        <w:jc w:val="both"/>
        <w:rPr>
          <w:sz w:val="22"/>
        </w:rPr>
      </w:pPr>
      <w:r>
        <w:rPr>
          <w:w w:val="105"/>
          <w:sz w:val="22"/>
        </w:rPr>
        <w:t>Mardones,</w:t>
      </w:r>
      <w:r>
        <w:rPr>
          <w:spacing w:val="-24"/>
          <w:w w:val="105"/>
          <w:sz w:val="22"/>
        </w:rPr>
        <w:t> </w:t>
      </w:r>
      <w:r>
        <w:rPr>
          <w:w w:val="105"/>
          <w:sz w:val="22"/>
        </w:rPr>
        <w:t>J.</w:t>
      </w:r>
      <w:r>
        <w:rPr>
          <w:spacing w:val="-24"/>
          <w:w w:val="105"/>
          <w:sz w:val="22"/>
        </w:rPr>
        <w:t> </w:t>
      </w:r>
      <w:r>
        <w:rPr>
          <w:w w:val="105"/>
          <w:sz w:val="22"/>
        </w:rPr>
        <w:t>M.</w:t>
      </w:r>
      <w:r>
        <w:rPr>
          <w:spacing w:val="-24"/>
          <w:w w:val="105"/>
          <w:sz w:val="22"/>
        </w:rPr>
        <w:t> </w:t>
      </w:r>
      <w:r>
        <w:rPr>
          <w:i/>
          <w:w w:val="105"/>
          <w:sz w:val="22"/>
        </w:rPr>
        <w:t>Filosofía</w:t>
      </w:r>
      <w:r>
        <w:rPr>
          <w:i/>
          <w:spacing w:val="-24"/>
          <w:w w:val="105"/>
          <w:sz w:val="22"/>
        </w:rPr>
        <w:t> </w:t>
      </w:r>
      <w:r>
        <w:rPr>
          <w:i/>
          <w:w w:val="105"/>
          <w:sz w:val="22"/>
        </w:rPr>
        <w:t>de</w:t>
      </w:r>
      <w:r>
        <w:rPr>
          <w:i/>
          <w:spacing w:val="-24"/>
          <w:w w:val="105"/>
          <w:sz w:val="22"/>
        </w:rPr>
        <w:t> </w:t>
      </w:r>
      <w:r>
        <w:rPr>
          <w:i/>
          <w:w w:val="105"/>
          <w:sz w:val="22"/>
        </w:rPr>
        <w:t>las</w:t>
      </w:r>
      <w:r>
        <w:rPr>
          <w:i/>
          <w:spacing w:val="-24"/>
          <w:w w:val="105"/>
          <w:sz w:val="22"/>
        </w:rPr>
        <w:t> </w:t>
      </w:r>
      <w:r>
        <w:rPr>
          <w:i/>
          <w:w w:val="105"/>
          <w:sz w:val="22"/>
        </w:rPr>
        <w:t>ciencias</w:t>
      </w:r>
      <w:r>
        <w:rPr>
          <w:i/>
          <w:spacing w:val="-24"/>
          <w:w w:val="105"/>
          <w:sz w:val="22"/>
        </w:rPr>
        <w:t> </w:t>
      </w:r>
      <w:r>
        <w:rPr>
          <w:i/>
          <w:w w:val="105"/>
          <w:sz w:val="22"/>
        </w:rPr>
        <w:t>humanas</w:t>
      </w:r>
      <w:r>
        <w:rPr>
          <w:i/>
          <w:spacing w:val="-24"/>
          <w:w w:val="105"/>
          <w:sz w:val="22"/>
        </w:rPr>
        <w:t> </w:t>
      </w:r>
      <w:r>
        <w:rPr>
          <w:i/>
          <w:w w:val="105"/>
          <w:sz w:val="22"/>
        </w:rPr>
        <w:t>y</w:t>
      </w:r>
      <w:r>
        <w:rPr>
          <w:i/>
          <w:spacing w:val="-24"/>
          <w:w w:val="105"/>
          <w:sz w:val="22"/>
        </w:rPr>
        <w:t> </w:t>
      </w:r>
      <w:r>
        <w:rPr>
          <w:i/>
          <w:w w:val="105"/>
          <w:sz w:val="22"/>
        </w:rPr>
        <w:t>sociales</w:t>
      </w:r>
      <w:r>
        <w:rPr>
          <w:w w:val="105"/>
          <w:sz w:val="22"/>
        </w:rPr>
        <w:t>. Materiales para una fundamentación científica, Barcelona,  Anthropos,  1991.</w:t>
      </w:r>
    </w:p>
    <w:p>
      <w:pPr>
        <w:spacing w:line="268" w:lineRule="auto" w:before="112"/>
        <w:ind w:left="964" w:right="278" w:hanging="851"/>
        <w:jc w:val="both"/>
        <w:rPr>
          <w:sz w:val="22"/>
        </w:rPr>
      </w:pPr>
      <w:r>
        <w:rPr>
          <w:w w:val="105"/>
          <w:sz w:val="22"/>
        </w:rPr>
        <w:t>Muñoz, J. y Velarde, J. </w:t>
      </w:r>
      <w:r>
        <w:rPr>
          <w:i/>
          <w:w w:val="105"/>
          <w:sz w:val="22"/>
        </w:rPr>
        <w:t>Compendio de Epistemología</w:t>
      </w:r>
      <w:r>
        <w:rPr>
          <w:w w:val="105"/>
          <w:sz w:val="22"/>
        </w:rPr>
        <w:t>, Ma- drid,  Trotta,  2000.</w:t>
      </w:r>
    </w:p>
    <w:p>
      <w:pPr>
        <w:spacing w:before="112"/>
        <w:ind w:left="113" w:right="0" w:firstLine="0"/>
        <w:jc w:val="both"/>
        <w:rPr>
          <w:sz w:val="22"/>
        </w:rPr>
      </w:pPr>
      <w:r>
        <w:rPr>
          <w:w w:val="105"/>
          <w:sz w:val="22"/>
        </w:rPr>
        <w:t>Serrano, J. </w:t>
      </w:r>
      <w:r>
        <w:rPr>
          <w:i/>
          <w:w w:val="105"/>
          <w:sz w:val="22"/>
        </w:rPr>
        <w:t>Filosofía de la </w:t>
      </w:r>
      <w:r>
        <w:rPr>
          <w:i/>
          <w:w w:val="105"/>
          <w:sz w:val="18"/>
        </w:rPr>
        <w:t>CIENCIA</w:t>
      </w:r>
      <w:r>
        <w:rPr>
          <w:w w:val="105"/>
          <w:sz w:val="22"/>
        </w:rPr>
        <w:t>, México, Trillas,    1990.</w:t>
      </w:r>
    </w:p>
    <w:p>
      <w:pPr>
        <w:spacing w:after="0"/>
        <w:jc w:val="both"/>
        <w:rPr>
          <w:sz w:val="22"/>
        </w:rPr>
        <w:sectPr>
          <w:pgSz w:w="7940" w:h="11910"/>
          <w:pgMar w:header="0" w:footer="690" w:top="1040" w:bottom="880" w:left="1020" w:right="1080"/>
        </w:sectPr>
      </w:pPr>
    </w:p>
    <w:p>
      <w:pPr>
        <w:pStyle w:val="BodyText"/>
        <w:spacing w:line="268" w:lineRule="auto" w:before="44"/>
        <w:ind w:left="1130" w:right="111" w:hanging="851"/>
        <w:jc w:val="both"/>
      </w:pPr>
      <w:r>
        <w:rPr>
          <w:w w:val="110"/>
        </w:rPr>
        <w:t>Velasco</w:t>
      </w:r>
      <w:r>
        <w:rPr>
          <w:spacing w:val="-11"/>
          <w:w w:val="110"/>
        </w:rPr>
        <w:t> </w:t>
      </w:r>
      <w:r>
        <w:rPr>
          <w:w w:val="110"/>
        </w:rPr>
        <w:t>Gómez,</w:t>
      </w:r>
      <w:r>
        <w:rPr>
          <w:spacing w:val="-11"/>
          <w:w w:val="110"/>
        </w:rPr>
        <w:t> </w:t>
      </w:r>
      <w:r>
        <w:rPr>
          <w:w w:val="110"/>
        </w:rPr>
        <w:t>A.</w:t>
      </w:r>
      <w:r>
        <w:rPr>
          <w:spacing w:val="-11"/>
          <w:w w:val="110"/>
        </w:rPr>
        <w:t> </w:t>
      </w:r>
      <w:r>
        <w:rPr>
          <w:w w:val="110"/>
        </w:rPr>
        <w:t>(),</w:t>
      </w:r>
      <w:r>
        <w:rPr>
          <w:spacing w:val="-11"/>
          <w:w w:val="110"/>
        </w:rPr>
        <w:t> </w:t>
      </w:r>
      <w:r>
        <w:rPr>
          <w:w w:val="110"/>
        </w:rPr>
        <w:t>“Filosofía</w:t>
      </w:r>
      <w:r>
        <w:rPr>
          <w:spacing w:val="-11"/>
          <w:w w:val="110"/>
        </w:rPr>
        <w:t> </w:t>
      </w:r>
      <w:r>
        <w:rPr>
          <w:w w:val="110"/>
        </w:rPr>
        <w:t>de</w:t>
      </w:r>
      <w:r>
        <w:rPr>
          <w:spacing w:val="-11"/>
          <w:w w:val="110"/>
        </w:rPr>
        <w:t> </w:t>
      </w:r>
      <w:r>
        <w:rPr>
          <w:w w:val="110"/>
        </w:rPr>
        <w:t>la</w:t>
      </w:r>
      <w:r>
        <w:rPr>
          <w:spacing w:val="-11"/>
          <w:w w:val="110"/>
        </w:rPr>
        <w:t> </w:t>
      </w:r>
      <w:r>
        <w:rPr>
          <w:w w:val="110"/>
        </w:rPr>
        <w:t>ciencia,</w:t>
      </w:r>
      <w:r>
        <w:rPr>
          <w:spacing w:val="-11"/>
          <w:w w:val="110"/>
        </w:rPr>
        <w:t> </w:t>
      </w:r>
      <w:r>
        <w:rPr>
          <w:w w:val="110"/>
        </w:rPr>
        <w:t>hermenéu- tica y ciencias sociales” en </w:t>
      </w:r>
      <w:r>
        <w:rPr>
          <w:i/>
          <w:w w:val="110"/>
        </w:rPr>
        <w:t>Ciencia y</w:t>
      </w:r>
      <w:r>
        <w:rPr>
          <w:i/>
          <w:spacing w:val="-23"/>
          <w:w w:val="110"/>
        </w:rPr>
        <w:t> </w:t>
      </w:r>
      <w:r>
        <w:rPr>
          <w:i/>
          <w:w w:val="110"/>
        </w:rPr>
        <w:t>Desarrollo</w:t>
      </w:r>
      <w:r>
        <w:rPr>
          <w:w w:val="110"/>
        </w:rPr>
        <w:t>, núm. 125, noviembre-diciembre: México, </w:t>
      </w:r>
      <w:r>
        <w:rPr>
          <w:w w:val="110"/>
          <w:sz w:val="18"/>
        </w:rPr>
        <w:t>CO- NACYT</w:t>
      </w:r>
      <w:r>
        <w:rPr>
          <w:w w:val="110"/>
        </w:rPr>
        <w:t>,  1995,  pp.68-81.</w:t>
      </w:r>
    </w:p>
    <w:p>
      <w:pPr>
        <w:pStyle w:val="BodyText"/>
        <w:spacing w:line="268" w:lineRule="auto" w:before="112"/>
        <w:ind w:left="1131" w:right="113" w:hanging="851"/>
        <w:jc w:val="both"/>
      </w:pPr>
      <w:r>
        <w:rPr>
          <w:w w:val="105"/>
        </w:rPr>
        <w:t>Xolocotzi, Ángel, </w:t>
      </w:r>
      <w:r>
        <w:rPr>
          <w:i/>
          <w:w w:val="105"/>
        </w:rPr>
        <w:t>Fenomenología viva</w:t>
      </w:r>
      <w:r>
        <w:rPr>
          <w:w w:val="105"/>
        </w:rPr>
        <w:t>, Puebla, Benemérita </w:t>
      </w:r>
      <w:r>
        <w:rPr>
          <w:w w:val="110"/>
        </w:rPr>
        <w:t>Universidad Autónoma de Puebla, 2009.</w:t>
      </w:r>
    </w:p>
    <w:p>
      <w:pPr>
        <w:spacing w:after="0" w:line="268" w:lineRule="auto"/>
        <w:jc w:val="both"/>
        <w:sectPr>
          <w:footerReference w:type="even" r:id="rId37"/>
          <w:pgSz w:w="7940" w:h="11910"/>
          <w:pgMar w:footer="0" w:header="0" w:top="1040" w:bottom="280" w:left="1080" w:right="1020"/>
        </w:sectPr>
      </w:pPr>
    </w:p>
    <w:p>
      <w:pPr>
        <w:pStyle w:val="BodyText"/>
        <w:spacing w:before="4"/>
        <w:rPr>
          <w:rFonts w:ascii="Times New Roman"/>
          <w:sz w:val="17"/>
        </w:rPr>
      </w:pPr>
    </w:p>
    <w:p>
      <w:pPr>
        <w:spacing w:after="0"/>
        <w:rPr>
          <w:rFonts w:ascii="Times New Roman"/>
          <w:sz w:val="17"/>
        </w:rPr>
        <w:sectPr>
          <w:footerReference w:type="default" r:id="rId38"/>
          <w:pgSz w:w="7940" w:h="11910"/>
          <w:pgMar w:footer="0" w:header="0" w:top="1100" w:bottom="280" w:left="1080" w:right="1080"/>
        </w:sectPr>
      </w:pPr>
    </w:p>
    <w:p>
      <w:pPr>
        <w:pStyle w:val="BodyText"/>
        <w:rPr>
          <w:rFonts w:ascii="Times New Roman"/>
          <w:sz w:val="20"/>
        </w:rPr>
      </w:pPr>
      <w:r>
        <w:rPr/>
        <w:pict>
          <v:group style="position:absolute;margin-left:0pt;margin-top:172.914001pt;width:395.85pt;height:422.4pt;mso-position-horizontal-relative:page;mso-position-vertical-relative:page;z-index:-95080" coordorigin="0,3458" coordsize="7917,8448">
            <v:rect style="position:absolute;left:0;top:3458;width:7917;height:8447" filled="true" fillcolor="#9d9fa2" stroked="false">
              <v:fill type="solid"/>
            </v:rect>
            <v:line style="position:absolute" from="2173,5079" to="6892,5079" stroked="true" strokeweight=".5pt" strokecolor="#ffffff"/>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4695"/>
      </w:pPr>
      <w:bookmarkStart w:name="_TOC_250006" w:id="2"/>
      <w:r>
        <w:rPr>
          <w:color w:val="939598"/>
          <w:spacing w:val="49"/>
        </w:rPr>
        <w:t>CAPÍTULO </w:t>
      </w:r>
      <w:bookmarkEnd w:id="2"/>
      <w:r>
        <w:rPr>
          <w:color w:val="939598"/>
        </w:rPr>
        <w:t>2</w:t>
      </w:r>
    </w:p>
    <w:p>
      <w:pPr>
        <w:pStyle w:val="BodyText"/>
        <w:spacing w:before="10"/>
        <w:rPr>
          <w:rFonts w:ascii="Lucida Sans Unicode"/>
          <w:sz w:val="30"/>
        </w:rPr>
      </w:pPr>
    </w:p>
    <w:p>
      <w:pPr>
        <w:pStyle w:val="Heading2"/>
        <w:spacing w:line="391" w:lineRule="exact"/>
        <w:ind w:left="3786"/>
        <w:rPr>
          <w:rFonts w:ascii="Lucida Sans Unicode"/>
        </w:rPr>
      </w:pPr>
      <w:r>
        <w:rPr>
          <w:rFonts w:ascii="Lucida Sans Unicode"/>
          <w:color w:val="FFFFFF"/>
          <w:w w:val="90"/>
        </w:rPr>
        <w:t>Humanismo</w:t>
      </w:r>
      <w:r>
        <w:rPr>
          <w:rFonts w:ascii="Lucida Sans Unicode"/>
          <w:color w:val="FFFFFF"/>
          <w:spacing w:val="60"/>
          <w:w w:val="90"/>
        </w:rPr>
        <w:t> </w:t>
      </w:r>
      <w:r>
        <w:rPr>
          <w:rFonts w:ascii="Lucida Sans Unicode"/>
          <w:color w:val="FFFFFF"/>
          <w:w w:val="90"/>
        </w:rPr>
        <w:t>universitario</w:t>
      </w:r>
    </w:p>
    <w:p>
      <w:pPr>
        <w:spacing w:line="317" w:lineRule="exact" w:before="0"/>
        <w:ind w:left="5177" w:right="0" w:firstLine="0"/>
        <w:jc w:val="left"/>
        <w:rPr>
          <w:rFonts w:ascii="Lucida Sans Unicode"/>
          <w:sz w:val="20"/>
        </w:rPr>
      </w:pPr>
      <w:r>
        <w:rPr>
          <w:rFonts w:ascii="Arial"/>
          <w:color w:val="FFFFFF"/>
          <w:sz w:val="27"/>
        </w:rPr>
        <w:t>en el siglo </w:t>
      </w:r>
      <w:r>
        <w:rPr>
          <w:rFonts w:ascii="Lucida Sans Unicode"/>
          <w:color w:val="FFFFFF"/>
          <w:sz w:val="20"/>
        </w:rPr>
        <w:t>XXI</w:t>
      </w:r>
    </w:p>
    <w:p>
      <w:pPr>
        <w:pStyle w:val="BodyText"/>
        <w:rPr>
          <w:rFonts w:ascii="Lucida Sans Unicode"/>
          <w:sz w:val="20"/>
        </w:rPr>
      </w:pPr>
    </w:p>
    <w:p>
      <w:pPr>
        <w:pStyle w:val="BodyText"/>
        <w:spacing w:before="4"/>
        <w:rPr>
          <w:rFonts w:ascii="Lucida Sans Unicode"/>
          <w:sz w:val="29"/>
        </w:rPr>
      </w:pPr>
    </w:p>
    <w:p>
      <w:pPr>
        <w:pStyle w:val="Heading4"/>
        <w:ind w:left="4147"/>
        <w:rPr>
          <w:i/>
        </w:rPr>
      </w:pPr>
      <w:r>
        <w:rPr>
          <w:i/>
          <w:color w:val="FFFFFF"/>
        </w:rPr>
        <w:t>Rubén Mendoza Valdés</w:t>
      </w:r>
    </w:p>
    <w:p>
      <w:pPr>
        <w:spacing w:after="0"/>
        <w:sectPr>
          <w:footerReference w:type="even" r:id="rId39"/>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40"/>
          <w:pgSz w:w="7940" w:h="11910"/>
          <w:pgMar w:footer="0" w:header="0" w:top="1100" w:bottom="280" w:left="1080" w:right="1080"/>
        </w:sectPr>
      </w:pPr>
    </w:p>
    <w:p>
      <w:pPr>
        <w:spacing w:line="300" w:lineRule="auto" w:before="54"/>
        <w:ind w:left="1414" w:right="110" w:firstLine="0"/>
        <w:jc w:val="both"/>
        <w:rPr>
          <w:i/>
          <w:sz w:val="17"/>
        </w:rPr>
      </w:pPr>
      <w:r>
        <w:rPr>
          <w:i/>
          <w:sz w:val="17"/>
        </w:rPr>
        <w:t>Una educación es verdaderamente &lt;&lt;adecuada para la li- </w:t>
      </w:r>
      <w:r>
        <w:rPr>
          <w:i/>
          <w:sz w:val="17"/>
        </w:rPr>
        <w:t>bertad&gt;&gt; sólo si produce ciudadanos libres, ciudadanos que son libres no debido a la riqueza o al nacimiento, sino porque se saben dueños de sus propias mentes. Hombres y mujeres, nacidos esclavos y nacidos libres, ricos y pobres, se han mirado a sí mismos y han desarrollado la habilidad de distinguir entre hábito y convención, y lo que puede defender con argumentos. Son dueños de su propio pensamiento y voz, y esto les confiere una dignidad que está mucho más allá de la dignidad exterior de clase y rango</w:t>
      </w:r>
    </w:p>
    <w:p>
      <w:pPr>
        <w:pStyle w:val="BodyText"/>
        <w:rPr>
          <w:i/>
          <w:sz w:val="15"/>
        </w:rPr>
      </w:pPr>
    </w:p>
    <w:p>
      <w:pPr>
        <w:spacing w:before="1"/>
        <w:ind w:left="2290" w:right="39" w:firstLine="0"/>
        <w:jc w:val="left"/>
        <w:rPr>
          <w:sz w:val="17"/>
        </w:rPr>
      </w:pPr>
      <w:r>
        <w:rPr>
          <w:w w:val="105"/>
          <w:sz w:val="17"/>
        </w:rPr>
        <w:t>Martha Nussbaum, </w:t>
      </w:r>
      <w:r>
        <w:rPr>
          <w:i/>
          <w:w w:val="105"/>
          <w:sz w:val="17"/>
        </w:rPr>
        <w:t>El cultivo de la  humanidad</w:t>
      </w:r>
      <w:r>
        <w:rPr>
          <w:w w:val="105"/>
          <w:sz w:val="17"/>
        </w:rPr>
        <w:t>.</w:t>
      </w:r>
    </w:p>
    <w:p>
      <w:pPr>
        <w:pStyle w:val="BodyText"/>
        <w:rPr>
          <w:sz w:val="16"/>
        </w:rPr>
      </w:pPr>
    </w:p>
    <w:p>
      <w:pPr>
        <w:pStyle w:val="BodyText"/>
        <w:rPr>
          <w:sz w:val="16"/>
        </w:rPr>
      </w:pPr>
    </w:p>
    <w:p>
      <w:pPr>
        <w:pStyle w:val="BodyText"/>
        <w:rPr>
          <w:sz w:val="16"/>
        </w:rPr>
      </w:pPr>
    </w:p>
    <w:p>
      <w:pPr>
        <w:pStyle w:val="BodyText"/>
        <w:spacing w:before="7"/>
      </w:pPr>
    </w:p>
    <w:p>
      <w:pPr>
        <w:spacing w:before="1"/>
        <w:ind w:left="280" w:right="0" w:firstLine="0"/>
        <w:jc w:val="both"/>
        <w:rPr>
          <w:b/>
          <w:sz w:val="22"/>
        </w:rPr>
      </w:pPr>
      <w:r>
        <w:rPr>
          <w:b/>
          <w:w w:val="115"/>
          <w:sz w:val="22"/>
        </w:rPr>
        <w:t>Introducción</w:t>
      </w:r>
    </w:p>
    <w:p>
      <w:pPr>
        <w:pStyle w:val="BodyText"/>
        <w:spacing w:before="10"/>
        <w:rPr>
          <w:b/>
          <w:sz w:val="32"/>
        </w:rPr>
      </w:pPr>
    </w:p>
    <w:p>
      <w:pPr>
        <w:pStyle w:val="BodyText"/>
        <w:spacing w:line="295" w:lineRule="auto" w:before="1"/>
        <w:ind w:left="280" w:right="110"/>
        <w:jc w:val="both"/>
      </w:pPr>
      <w:r>
        <w:rPr>
          <w:w w:val="105"/>
        </w:rPr>
        <w:t>Pensar la función social de las universidades, en general, para el siglo </w:t>
      </w:r>
      <w:r>
        <w:rPr>
          <w:w w:val="105"/>
          <w:sz w:val="18"/>
        </w:rPr>
        <w:t>XXI</w:t>
      </w:r>
      <w:r>
        <w:rPr>
          <w:w w:val="105"/>
        </w:rPr>
        <w:t>, significa profundizar en su fuente. Desde la creación de la primera universidad en Bolonia, en 1089 hasta la fecha, han pasado casi mil años, y en ese pasar,</w:t>
      </w:r>
      <w:r>
        <w:rPr>
          <w:spacing w:val="52"/>
          <w:w w:val="105"/>
        </w:rPr>
        <w:t> </w:t>
      </w:r>
      <w:r>
        <w:rPr>
          <w:w w:val="105"/>
        </w:rPr>
        <w:t>el sentido de su quehacer ha desbordado en una serie de posibilidades,</w:t>
      </w:r>
      <w:r>
        <w:rPr>
          <w:spacing w:val="-5"/>
          <w:w w:val="105"/>
        </w:rPr>
        <w:t> </w:t>
      </w:r>
      <w:r>
        <w:rPr>
          <w:w w:val="105"/>
        </w:rPr>
        <w:t>derivadas</w:t>
      </w:r>
      <w:r>
        <w:rPr>
          <w:spacing w:val="-5"/>
          <w:w w:val="105"/>
        </w:rPr>
        <w:t> </w:t>
      </w:r>
      <w:r>
        <w:rPr>
          <w:w w:val="105"/>
        </w:rPr>
        <w:t>éstas</w:t>
      </w:r>
      <w:r>
        <w:rPr>
          <w:spacing w:val="-5"/>
          <w:w w:val="105"/>
        </w:rPr>
        <w:t> </w:t>
      </w:r>
      <w:r>
        <w:rPr>
          <w:w w:val="105"/>
        </w:rPr>
        <w:t>de</w:t>
      </w:r>
      <w:r>
        <w:rPr>
          <w:spacing w:val="-5"/>
          <w:w w:val="105"/>
        </w:rPr>
        <w:t> </w:t>
      </w:r>
      <w:r>
        <w:rPr>
          <w:w w:val="105"/>
        </w:rPr>
        <w:t>su</w:t>
      </w:r>
      <w:r>
        <w:rPr>
          <w:spacing w:val="-5"/>
          <w:w w:val="105"/>
        </w:rPr>
        <w:t> </w:t>
      </w:r>
      <w:r>
        <w:rPr>
          <w:w w:val="105"/>
        </w:rPr>
        <w:t>relación</w:t>
      </w:r>
      <w:r>
        <w:rPr>
          <w:spacing w:val="-5"/>
          <w:w w:val="105"/>
        </w:rPr>
        <w:t> </w:t>
      </w:r>
      <w:r>
        <w:rPr>
          <w:w w:val="105"/>
        </w:rPr>
        <w:t>con</w:t>
      </w:r>
      <w:r>
        <w:rPr>
          <w:spacing w:val="-5"/>
          <w:w w:val="105"/>
        </w:rPr>
        <w:t> </w:t>
      </w:r>
      <w:r>
        <w:rPr>
          <w:w w:val="105"/>
        </w:rPr>
        <w:t>el</w:t>
      </w:r>
      <w:r>
        <w:rPr>
          <w:spacing w:val="-5"/>
          <w:w w:val="105"/>
        </w:rPr>
        <w:t> </w:t>
      </w:r>
      <w:r>
        <w:rPr>
          <w:spacing w:val="-2"/>
          <w:w w:val="105"/>
        </w:rPr>
        <w:t>ámbito </w:t>
      </w:r>
      <w:r>
        <w:rPr>
          <w:w w:val="105"/>
        </w:rPr>
        <w:t>de las circunstancias sociales y de pensamiento que en cada época se han suscitado. Cabe entonces preguntar por la raíz que generó la aparición de la universidad y dónde queda el sentido del humanismo dentro de su quehacer. Se aclara que por universidad se entiende una institución dedicada a la investigación, estudio, difusión    y práctica de diversos </w:t>
      </w:r>
      <w:r>
        <w:rPr>
          <w:spacing w:val="12"/>
          <w:w w:val="105"/>
        </w:rPr>
        <w:t> </w:t>
      </w:r>
      <w:r>
        <w:rPr>
          <w:w w:val="105"/>
        </w:rPr>
        <w:t>saberes.</w:t>
      </w:r>
    </w:p>
    <w:p>
      <w:pPr>
        <w:spacing w:after="0" w:line="295" w:lineRule="auto"/>
        <w:jc w:val="both"/>
        <w:sectPr>
          <w:footerReference w:type="default" r:id="rId41"/>
          <w:footerReference w:type="even" r:id="rId42"/>
          <w:pgSz w:w="7940" w:h="11910"/>
          <w:pgMar w:footer="681" w:header="0" w:top="1040" w:bottom="880" w:left="1080" w:right="1020"/>
          <w:pgNumType w:start="67"/>
        </w:sectPr>
      </w:pPr>
    </w:p>
    <w:p>
      <w:pPr>
        <w:pStyle w:val="BodyText"/>
        <w:spacing w:line="295" w:lineRule="auto" w:before="44"/>
        <w:ind w:left="113" w:right="278"/>
        <w:jc w:val="both"/>
      </w:pPr>
      <w:r>
        <w:rPr>
          <w:w w:val="105"/>
        </w:rPr>
        <w:t>La pregunta que guía la siguiente reflexión en torno al modo</w:t>
      </w:r>
      <w:r>
        <w:rPr>
          <w:spacing w:val="-9"/>
          <w:w w:val="105"/>
        </w:rPr>
        <w:t> </w:t>
      </w:r>
      <w:r>
        <w:rPr>
          <w:w w:val="105"/>
        </w:rPr>
        <w:t>originario,</w:t>
      </w:r>
      <w:r>
        <w:rPr>
          <w:spacing w:val="-9"/>
          <w:w w:val="105"/>
        </w:rPr>
        <w:t> </w:t>
      </w:r>
      <w:r>
        <w:rPr>
          <w:w w:val="105"/>
        </w:rPr>
        <w:t>al</w:t>
      </w:r>
      <w:r>
        <w:rPr>
          <w:spacing w:val="-9"/>
          <w:w w:val="105"/>
        </w:rPr>
        <w:t> </w:t>
      </w:r>
      <w:r>
        <w:rPr>
          <w:i/>
          <w:w w:val="105"/>
        </w:rPr>
        <w:t>Ethos</w:t>
      </w:r>
      <w:r>
        <w:rPr>
          <w:i/>
          <w:spacing w:val="-9"/>
          <w:w w:val="105"/>
        </w:rPr>
        <w:t> </w:t>
      </w:r>
      <w:r>
        <w:rPr>
          <w:w w:val="105"/>
        </w:rPr>
        <w:t>de</w:t>
      </w:r>
      <w:r>
        <w:rPr>
          <w:spacing w:val="-9"/>
          <w:w w:val="105"/>
        </w:rPr>
        <w:t> </w:t>
      </w:r>
      <w:r>
        <w:rPr>
          <w:w w:val="105"/>
        </w:rPr>
        <w:t>la</w:t>
      </w:r>
      <w:r>
        <w:rPr>
          <w:spacing w:val="-9"/>
          <w:w w:val="105"/>
        </w:rPr>
        <w:t> </w:t>
      </w:r>
      <w:r>
        <w:rPr>
          <w:w w:val="105"/>
        </w:rPr>
        <w:t>universidad,</w:t>
      </w:r>
      <w:r>
        <w:rPr>
          <w:spacing w:val="-9"/>
          <w:w w:val="105"/>
        </w:rPr>
        <w:t> </w:t>
      </w:r>
      <w:r>
        <w:rPr>
          <w:w w:val="105"/>
        </w:rPr>
        <w:t>no</w:t>
      </w:r>
      <w:r>
        <w:rPr>
          <w:spacing w:val="-9"/>
          <w:w w:val="105"/>
        </w:rPr>
        <w:t> </w:t>
      </w:r>
      <w:r>
        <w:rPr>
          <w:w w:val="105"/>
        </w:rPr>
        <w:t>se</w:t>
      </w:r>
      <w:r>
        <w:rPr>
          <w:spacing w:val="-9"/>
          <w:w w:val="105"/>
        </w:rPr>
        <w:t> </w:t>
      </w:r>
      <w:r>
        <w:rPr>
          <w:w w:val="105"/>
        </w:rPr>
        <w:t>refiere</w:t>
      </w:r>
      <w:r>
        <w:rPr>
          <w:spacing w:val="-9"/>
          <w:w w:val="105"/>
        </w:rPr>
        <w:t> </w:t>
      </w:r>
      <w:r>
        <w:rPr>
          <w:w w:val="105"/>
        </w:rPr>
        <w:t>al origen histórico sino al sentido que guía el </w:t>
      </w:r>
      <w:r>
        <w:rPr>
          <w:i/>
          <w:w w:val="105"/>
        </w:rPr>
        <w:t>ser </w:t>
      </w:r>
      <w:r>
        <w:rPr>
          <w:w w:val="105"/>
        </w:rPr>
        <w:t>y </w:t>
      </w:r>
      <w:r>
        <w:rPr>
          <w:i/>
          <w:w w:val="105"/>
        </w:rPr>
        <w:t>quehacer </w:t>
      </w:r>
      <w:r>
        <w:rPr>
          <w:w w:val="105"/>
        </w:rPr>
        <w:t>de la universidad en relación con el humanismo; el </w:t>
      </w:r>
      <w:r>
        <w:rPr>
          <w:i/>
          <w:w w:val="105"/>
        </w:rPr>
        <w:t>Ethos </w:t>
      </w:r>
      <w:r>
        <w:rPr>
          <w:w w:val="105"/>
        </w:rPr>
        <w:t>de la universidad, el modo propio de ser de su existencia, es la formación del ser humano en sociedad. Desde dicho horizonte se plantea la siguiente pregunta: ¿Qué “signi- fica” humanismo para el quehacer de la universidad? ¿Es posible hablar hoy en día de un humanismo</w:t>
      </w:r>
      <w:r>
        <w:rPr>
          <w:spacing w:val="-18"/>
          <w:w w:val="105"/>
        </w:rPr>
        <w:t> </w:t>
      </w:r>
      <w:r>
        <w:rPr>
          <w:w w:val="105"/>
        </w:rPr>
        <w:t>universitario?</w:t>
      </w:r>
    </w:p>
    <w:p>
      <w:pPr>
        <w:pStyle w:val="BodyText"/>
        <w:spacing w:line="295" w:lineRule="auto"/>
        <w:ind w:left="113" w:right="281"/>
        <w:jc w:val="both"/>
      </w:pPr>
      <w:r>
        <w:rPr>
          <w:w w:val="105"/>
        </w:rPr>
        <w:t>¿Es la vocación universitaria una forma de práctica del humanismo  dirigido  a  la sociedad?</w:t>
      </w:r>
    </w:p>
    <w:p>
      <w:pPr>
        <w:pStyle w:val="BodyText"/>
        <w:spacing w:before="10"/>
        <w:rPr>
          <w:sz w:val="27"/>
        </w:rPr>
      </w:pPr>
    </w:p>
    <w:p>
      <w:pPr>
        <w:pStyle w:val="BodyText"/>
        <w:spacing w:line="295" w:lineRule="auto"/>
        <w:ind w:left="113" w:right="278"/>
        <w:jc w:val="both"/>
      </w:pPr>
      <w:r>
        <w:rPr>
          <w:w w:val="105"/>
        </w:rPr>
        <w:t>La palabra humanismo ha tenido un desarrollo histórico desde la cultura romana hasta nuestros días. Por eso mis- mo se tiene que matizar el sentido de lo que se quiere </w:t>
      </w:r>
      <w:r>
        <w:rPr>
          <w:spacing w:val="-3"/>
          <w:w w:val="105"/>
        </w:rPr>
        <w:t>entender, </w:t>
      </w:r>
      <w:r>
        <w:rPr>
          <w:w w:val="105"/>
        </w:rPr>
        <w:t>no sólo en una posibilidad de empoderamiento de lo humano, sino de una trascendencia al entorno </w:t>
      </w:r>
      <w:r>
        <w:rPr>
          <w:spacing w:val="-2"/>
          <w:w w:val="105"/>
        </w:rPr>
        <w:t>social </w:t>
      </w:r>
      <w:r>
        <w:rPr>
          <w:w w:val="105"/>
        </w:rPr>
        <w:t>y natural.</w:t>
      </w:r>
    </w:p>
    <w:p>
      <w:pPr>
        <w:pStyle w:val="BodyText"/>
        <w:spacing w:before="10"/>
        <w:rPr>
          <w:sz w:val="27"/>
        </w:rPr>
      </w:pPr>
    </w:p>
    <w:p>
      <w:pPr>
        <w:pStyle w:val="BodyText"/>
        <w:spacing w:line="295" w:lineRule="auto"/>
        <w:ind w:left="113" w:right="275"/>
        <w:jc w:val="both"/>
      </w:pPr>
      <w:r>
        <w:rPr>
          <w:w w:val="105"/>
        </w:rPr>
        <w:t>El </w:t>
      </w:r>
      <w:r>
        <w:rPr>
          <w:spacing w:val="-3"/>
          <w:w w:val="105"/>
        </w:rPr>
        <w:t>hilo conductor </w:t>
      </w:r>
      <w:r>
        <w:rPr>
          <w:w w:val="105"/>
        </w:rPr>
        <w:t>de </w:t>
      </w:r>
      <w:r>
        <w:rPr>
          <w:spacing w:val="-3"/>
          <w:w w:val="105"/>
        </w:rPr>
        <w:t>este escrito será </w:t>
      </w:r>
      <w:r>
        <w:rPr>
          <w:w w:val="105"/>
        </w:rPr>
        <w:t>el </w:t>
      </w:r>
      <w:r>
        <w:rPr>
          <w:spacing w:val="-3"/>
          <w:w w:val="105"/>
        </w:rPr>
        <w:t>humanismo pensa- </w:t>
      </w:r>
      <w:r>
        <w:rPr>
          <w:w w:val="105"/>
        </w:rPr>
        <w:t>do ahora en el siglo </w:t>
      </w:r>
      <w:r>
        <w:rPr>
          <w:w w:val="105"/>
          <w:sz w:val="18"/>
        </w:rPr>
        <w:t>XXI</w:t>
      </w:r>
      <w:r>
        <w:rPr>
          <w:w w:val="105"/>
        </w:rPr>
        <w:t>, desde una visión filosófica orien- tada al quehacer de la universidad. Para ello se abordan cinco ejes. En primer lugar se profundiza en el sentido ori- ginario de la universidad, o bien, su </w:t>
      </w:r>
      <w:r>
        <w:rPr>
          <w:i/>
          <w:w w:val="105"/>
        </w:rPr>
        <w:t>ser</w:t>
      </w:r>
      <w:r>
        <w:rPr>
          <w:w w:val="105"/>
        </w:rPr>
        <w:t>. Entiéndase “ser”, no </w:t>
      </w:r>
      <w:r>
        <w:rPr>
          <w:spacing w:val="-3"/>
          <w:w w:val="105"/>
        </w:rPr>
        <w:t>como </w:t>
      </w:r>
      <w:r>
        <w:rPr>
          <w:spacing w:val="-4"/>
          <w:w w:val="105"/>
        </w:rPr>
        <w:t>esencia determinante, </w:t>
      </w:r>
      <w:r>
        <w:rPr>
          <w:spacing w:val="-3"/>
          <w:w w:val="105"/>
        </w:rPr>
        <w:t>sino </w:t>
      </w:r>
      <w:r>
        <w:rPr>
          <w:w w:val="105"/>
        </w:rPr>
        <w:t>la </w:t>
      </w:r>
      <w:r>
        <w:rPr>
          <w:spacing w:val="-4"/>
          <w:w w:val="105"/>
        </w:rPr>
        <w:t>posibilidad </w:t>
      </w:r>
      <w:r>
        <w:rPr>
          <w:w w:val="105"/>
        </w:rPr>
        <w:t>o </w:t>
      </w:r>
      <w:r>
        <w:rPr>
          <w:spacing w:val="-4"/>
          <w:w w:val="105"/>
        </w:rPr>
        <w:t>modo </w:t>
      </w:r>
      <w:r>
        <w:rPr>
          <w:w w:val="105"/>
        </w:rPr>
        <w:t>de ser que se apropia de acuerdo a las circunstancias en</w:t>
      </w:r>
      <w:r>
        <w:rPr>
          <w:spacing w:val="52"/>
          <w:w w:val="105"/>
        </w:rPr>
        <w:t> </w:t>
      </w:r>
      <w:r>
        <w:rPr>
          <w:w w:val="105"/>
        </w:rPr>
        <w:t>el tiempo. Un segundo momento aborda y enlaza el aná- lisis</w:t>
      </w:r>
      <w:r>
        <w:rPr>
          <w:spacing w:val="20"/>
          <w:w w:val="105"/>
        </w:rPr>
        <w:t> </w:t>
      </w:r>
      <w:r>
        <w:rPr>
          <w:w w:val="105"/>
        </w:rPr>
        <w:t>de</w:t>
      </w:r>
      <w:r>
        <w:rPr>
          <w:spacing w:val="20"/>
          <w:w w:val="105"/>
        </w:rPr>
        <w:t> </w:t>
      </w:r>
      <w:r>
        <w:rPr>
          <w:w w:val="105"/>
        </w:rPr>
        <w:t>la</w:t>
      </w:r>
      <w:r>
        <w:rPr>
          <w:spacing w:val="20"/>
          <w:w w:val="105"/>
        </w:rPr>
        <w:t> </w:t>
      </w:r>
      <w:r>
        <w:rPr>
          <w:w w:val="105"/>
        </w:rPr>
        <w:t>educación</w:t>
      </w:r>
      <w:r>
        <w:rPr>
          <w:spacing w:val="20"/>
          <w:w w:val="105"/>
        </w:rPr>
        <w:t> </w:t>
      </w:r>
      <w:r>
        <w:rPr>
          <w:w w:val="105"/>
        </w:rPr>
        <w:t>con</w:t>
      </w:r>
      <w:r>
        <w:rPr>
          <w:spacing w:val="20"/>
          <w:w w:val="105"/>
        </w:rPr>
        <w:t> </w:t>
      </w:r>
      <w:r>
        <w:rPr>
          <w:w w:val="105"/>
        </w:rPr>
        <w:t>la</w:t>
      </w:r>
      <w:r>
        <w:rPr>
          <w:spacing w:val="20"/>
          <w:w w:val="105"/>
        </w:rPr>
        <w:t> </w:t>
      </w:r>
      <w:r>
        <w:rPr>
          <w:w w:val="105"/>
        </w:rPr>
        <w:t>función</w:t>
      </w:r>
      <w:r>
        <w:rPr>
          <w:spacing w:val="20"/>
          <w:w w:val="105"/>
        </w:rPr>
        <w:t> </w:t>
      </w:r>
      <w:r>
        <w:rPr>
          <w:w w:val="105"/>
        </w:rPr>
        <w:t>de</w:t>
      </w:r>
      <w:r>
        <w:rPr>
          <w:spacing w:val="20"/>
          <w:w w:val="105"/>
        </w:rPr>
        <w:t> </w:t>
      </w:r>
      <w:r>
        <w:rPr>
          <w:w w:val="105"/>
        </w:rPr>
        <w:t>la</w:t>
      </w:r>
      <w:r>
        <w:rPr>
          <w:spacing w:val="20"/>
          <w:w w:val="105"/>
        </w:rPr>
        <w:t> </w:t>
      </w:r>
      <w:r>
        <w:rPr>
          <w:w w:val="105"/>
        </w:rPr>
        <w:t>universidad;</w:t>
      </w:r>
      <w:r>
        <w:rPr>
          <w:spacing w:val="20"/>
          <w:w w:val="105"/>
        </w:rPr>
        <w:t> </w:t>
      </w:r>
      <w:r>
        <w:rPr>
          <w:w w:val="105"/>
        </w:rPr>
        <w:t>en</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pPr>
      <w:r>
        <w:rPr>
          <w:w w:val="105"/>
        </w:rPr>
        <w:t>ello se hará un breve recorrido histórico de la educación desde la Grecia clásica hasta el siglo </w:t>
      </w:r>
      <w:r>
        <w:rPr>
          <w:w w:val="105"/>
          <w:sz w:val="18"/>
        </w:rPr>
        <w:t>XX</w:t>
      </w:r>
      <w:r>
        <w:rPr>
          <w:w w:val="105"/>
        </w:rPr>
        <w:t>. Posteriormente, en tercer lugar se plantea la idea de un humanismo uni- versitario derivado tanto de su ser como de su </w:t>
      </w:r>
      <w:r>
        <w:rPr>
          <w:i/>
          <w:w w:val="105"/>
        </w:rPr>
        <w:t>quehacer</w:t>
      </w:r>
      <w:r>
        <w:rPr>
          <w:w w:val="105"/>
        </w:rPr>
        <w:t>. Seguidamente se aborda, en un cuarto tópico, el tema </w:t>
      </w:r>
      <w:r>
        <w:rPr>
          <w:spacing w:val="52"/>
          <w:w w:val="105"/>
        </w:rPr>
        <w:t> </w:t>
      </w:r>
      <w:r>
        <w:rPr>
          <w:w w:val="105"/>
        </w:rPr>
        <w:t>de la vocación en relación con el universitario, partiendo de antemano de la vocación humana. Por último, en un quinto eje, se presenta, de manera breve, una crítica a   </w:t>
      </w:r>
      <w:r>
        <w:rPr>
          <w:spacing w:val="52"/>
          <w:w w:val="105"/>
        </w:rPr>
        <w:t> </w:t>
      </w:r>
      <w:r>
        <w:rPr>
          <w:w w:val="105"/>
        </w:rPr>
        <w:t>la visión de la universidad enfocada a la formación de </w:t>
      </w:r>
      <w:r>
        <w:rPr>
          <w:spacing w:val="52"/>
          <w:w w:val="105"/>
        </w:rPr>
        <w:t> </w:t>
      </w:r>
      <w:r>
        <w:rPr>
          <w:w w:val="105"/>
        </w:rPr>
        <w:t>sus estudiantes en especialidades determinadas sin una tendencia hacia la visión global e integral del saber, esto frente a una posibilidad de pensar la educación universi- taria desde el ámbito del pensamiento  </w:t>
      </w:r>
      <w:r>
        <w:rPr>
          <w:spacing w:val="46"/>
          <w:w w:val="105"/>
        </w:rPr>
        <w:t> </w:t>
      </w:r>
      <w:r>
        <w:rPr>
          <w:w w:val="105"/>
        </w:rPr>
        <w:t>complejo.</w:t>
      </w:r>
    </w:p>
    <w:p>
      <w:pPr>
        <w:pStyle w:val="BodyText"/>
        <w:spacing w:before="5"/>
        <w:rPr>
          <w:sz w:val="32"/>
        </w:rPr>
      </w:pPr>
    </w:p>
    <w:p>
      <w:pPr>
        <w:pStyle w:val="Heading3"/>
        <w:numPr>
          <w:ilvl w:val="0"/>
          <w:numId w:val="5"/>
        </w:numPr>
        <w:tabs>
          <w:tab w:pos="534" w:val="left" w:leader="none"/>
        </w:tabs>
        <w:spacing w:line="240" w:lineRule="auto" w:before="1" w:after="0"/>
        <w:ind w:left="533" w:right="0" w:hanging="253"/>
        <w:jc w:val="both"/>
      </w:pPr>
      <w:r>
        <w:rPr>
          <w:w w:val="110"/>
        </w:rPr>
        <w:t>Sentido originario de la  </w:t>
      </w:r>
      <w:r>
        <w:rPr>
          <w:spacing w:val="5"/>
          <w:w w:val="110"/>
        </w:rPr>
        <w:t> </w:t>
      </w:r>
      <w:r>
        <w:rPr>
          <w:w w:val="110"/>
        </w:rPr>
        <w:t>universidad</w:t>
      </w:r>
    </w:p>
    <w:p>
      <w:pPr>
        <w:pStyle w:val="BodyText"/>
        <w:spacing w:before="10"/>
        <w:rPr>
          <w:b/>
          <w:sz w:val="32"/>
        </w:rPr>
      </w:pPr>
    </w:p>
    <w:p>
      <w:pPr>
        <w:pStyle w:val="BodyText"/>
        <w:spacing w:line="295" w:lineRule="auto" w:before="1"/>
        <w:ind w:left="280" w:right="111"/>
        <w:jc w:val="both"/>
      </w:pPr>
      <w:r>
        <w:rPr>
          <w:w w:val="105"/>
        </w:rPr>
        <w:t>La palabra “</w:t>
      </w:r>
      <w:r>
        <w:rPr>
          <w:i/>
          <w:w w:val="105"/>
        </w:rPr>
        <w:t>universitas</w:t>
      </w:r>
      <w:r>
        <w:rPr>
          <w:w w:val="105"/>
        </w:rPr>
        <w:t>” refiere la unidad de la totalidad; es </w:t>
      </w:r>
      <w:r>
        <w:rPr>
          <w:spacing w:val="-3"/>
          <w:w w:val="105"/>
        </w:rPr>
        <w:t>decir, </w:t>
      </w:r>
      <w:r>
        <w:rPr>
          <w:w w:val="105"/>
        </w:rPr>
        <w:t>lo uno en lo diverso. Lo que integra la totalidad.</w:t>
      </w:r>
      <w:r>
        <w:rPr>
          <w:w w:val="105"/>
          <w:position w:val="7"/>
          <w:sz w:val="13"/>
        </w:rPr>
        <w:t>1 </w:t>
      </w:r>
      <w:r>
        <w:rPr>
          <w:w w:val="105"/>
        </w:rPr>
        <w:t>Desde esa perspectiva se entiende la totalidad del </w:t>
      </w:r>
      <w:r>
        <w:rPr>
          <w:spacing w:val="-3"/>
          <w:w w:val="105"/>
        </w:rPr>
        <w:t>saber. </w:t>
      </w:r>
      <w:r>
        <w:rPr>
          <w:w w:val="105"/>
        </w:rPr>
        <w:t>Con la </w:t>
      </w:r>
      <w:r>
        <w:rPr>
          <w:spacing w:val="-3"/>
          <w:w w:val="105"/>
        </w:rPr>
        <w:t>filosofía platónico-aristotélica, </w:t>
      </w:r>
      <w:r>
        <w:rPr>
          <w:w w:val="105"/>
        </w:rPr>
        <w:t>el </w:t>
      </w:r>
      <w:r>
        <w:rPr>
          <w:i/>
          <w:w w:val="105"/>
        </w:rPr>
        <w:t>amor a la </w:t>
      </w:r>
      <w:r>
        <w:rPr>
          <w:i/>
          <w:spacing w:val="-3"/>
          <w:w w:val="105"/>
        </w:rPr>
        <w:t>sabiduría </w:t>
      </w:r>
      <w:r>
        <w:rPr>
          <w:w w:val="105"/>
        </w:rPr>
        <w:t>significó una tendencia, un anhelo a la totalidad del </w:t>
      </w:r>
      <w:r>
        <w:rPr>
          <w:spacing w:val="-5"/>
          <w:w w:val="105"/>
        </w:rPr>
        <w:t>saber. </w:t>
      </w:r>
      <w:r>
        <w:rPr>
          <w:w w:val="105"/>
        </w:rPr>
        <w:t>La posibilidad es fruto de la condición humana de inde- terminación. El “saber” no es el conjunto de disciplinas y ciencias, es la posibilidad humana de </w:t>
      </w:r>
      <w:r>
        <w:rPr>
          <w:spacing w:val="-4"/>
          <w:w w:val="105"/>
        </w:rPr>
        <w:t>pensar, sentir, intuir, </w:t>
      </w:r>
      <w:r>
        <w:rPr>
          <w:w w:val="105"/>
        </w:rPr>
        <w:t>creer y admirar el entorno que lo constituye. El saber disciplinar y científico es sólo un modo de la sabiduría,</w:t>
      </w:r>
    </w:p>
    <w:p>
      <w:pPr>
        <w:pStyle w:val="BodyText"/>
        <w:spacing w:before="2"/>
        <w:rPr>
          <w:sz w:val="17"/>
        </w:rPr>
      </w:pPr>
      <w:r>
        <w:rPr/>
        <w:pict>
          <v:line style="position:absolute;mso-position-horizontal-relative:page;mso-position-vertical-relative:paragraph;z-index:1912;mso-wrap-distance-left:0;mso-wrap-distance-right:0" from="68.031494pt,12.638924pt" to="181.417494pt,12.638924pt" stroked="true" strokeweight=".4pt" strokecolor="#000000">
            <w10:wrap type="topAndBottom"/>
          </v:line>
        </w:pict>
      </w:r>
    </w:p>
    <w:p>
      <w:pPr>
        <w:spacing w:line="216" w:lineRule="exact" w:before="10"/>
        <w:ind w:left="280" w:right="39" w:hanging="1"/>
        <w:jc w:val="left"/>
        <w:rPr>
          <w:sz w:val="18"/>
        </w:rPr>
      </w:pPr>
      <w:r>
        <w:rPr>
          <w:w w:val="105"/>
          <w:position w:val="6"/>
          <w:sz w:val="10"/>
        </w:rPr>
        <w:t>1 </w:t>
      </w:r>
      <w:r>
        <w:rPr>
          <w:rFonts w:ascii="Trebuchet MS" w:hAnsi="Trebuchet MS"/>
          <w:i/>
          <w:w w:val="105"/>
          <w:sz w:val="18"/>
        </w:rPr>
        <w:t>Cfr</w:t>
      </w:r>
      <w:r>
        <w:rPr>
          <w:w w:val="105"/>
          <w:sz w:val="18"/>
        </w:rPr>
        <w:t>. Agustín Basave Fernández del Valle, </w:t>
      </w:r>
      <w:r>
        <w:rPr>
          <w:rFonts w:ascii="Times New Roman" w:hAnsi="Times New Roman"/>
          <w:i/>
          <w:w w:val="105"/>
          <w:sz w:val="18"/>
        </w:rPr>
        <w:t>Ser y quehacer de la univer- </w:t>
      </w:r>
      <w:r>
        <w:rPr>
          <w:rFonts w:ascii="Times New Roman" w:hAnsi="Times New Roman"/>
          <w:i/>
          <w:w w:val="105"/>
          <w:sz w:val="18"/>
        </w:rPr>
        <w:t>sidad</w:t>
      </w:r>
      <w:r>
        <w:rPr>
          <w:w w:val="105"/>
          <w:sz w:val="18"/>
        </w:rPr>
        <w:t>, Monterrey, Universidad Autónoma de Nuevo León, 1971, p.  19</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78"/>
        <w:jc w:val="both"/>
        <w:rPr>
          <w:sz w:val="13"/>
        </w:rPr>
      </w:pPr>
      <w:r>
        <w:rPr>
          <w:w w:val="105"/>
        </w:rPr>
        <w:t>habiendo otros más. Al respecto Luis Villoro escribe: “la sabiduría también se transmite en saberes compartibles. Hay </w:t>
      </w:r>
      <w:r>
        <w:rPr>
          <w:spacing w:val="-3"/>
          <w:w w:val="105"/>
        </w:rPr>
        <w:t>poemas, mitos, apólogos morales, discursos religiosos </w:t>
      </w:r>
      <w:r>
        <w:rPr>
          <w:w w:val="105"/>
        </w:rPr>
        <w:t>que, de generación en generación, preservan la sabiduría de</w:t>
      </w:r>
      <w:r>
        <w:rPr>
          <w:spacing w:val="-9"/>
          <w:w w:val="105"/>
        </w:rPr>
        <w:t> </w:t>
      </w:r>
      <w:r>
        <w:rPr>
          <w:w w:val="105"/>
        </w:rPr>
        <w:t>los</w:t>
      </w:r>
      <w:r>
        <w:rPr>
          <w:spacing w:val="-9"/>
          <w:w w:val="105"/>
        </w:rPr>
        <w:t> </w:t>
      </w:r>
      <w:r>
        <w:rPr>
          <w:w w:val="105"/>
        </w:rPr>
        <w:t>antiguos.</w:t>
      </w:r>
      <w:r>
        <w:rPr>
          <w:spacing w:val="-9"/>
          <w:w w:val="105"/>
        </w:rPr>
        <w:t> </w:t>
      </w:r>
      <w:r>
        <w:rPr>
          <w:w w:val="105"/>
        </w:rPr>
        <w:t>Pero</w:t>
      </w:r>
      <w:r>
        <w:rPr>
          <w:spacing w:val="-9"/>
          <w:w w:val="105"/>
        </w:rPr>
        <w:t> </w:t>
      </w:r>
      <w:r>
        <w:rPr>
          <w:w w:val="105"/>
        </w:rPr>
        <w:t>esos</w:t>
      </w:r>
      <w:r>
        <w:rPr>
          <w:spacing w:val="-9"/>
          <w:w w:val="105"/>
        </w:rPr>
        <w:t> </w:t>
      </w:r>
      <w:r>
        <w:rPr>
          <w:w w:val="105"/>
        </w:rPr>
        <w:t>saberes</w:t>
      </w:r>
      <w:r>
        <w:rPr>
          <w:spacing w:val="-9"/>
          <w:w w:val="105"/>
        </w:rPr>
        <w:t> </w:t>
      </w:r>
      <w:r>
        <w:rPr>
          <w:w w:val="105"/>
        </w:rPr>
        <w:t>son</w:t>
      </w:r>
      <w:r>
        <w:rPr>
          <w:spacing w:val="-9"/>
          <w:w w:val="105"/>
        </w:rPr>
        <w:t> </w:t>
      </w:r>
      <w:r>
        <w:rPr>
          <w:w w:val="105"/>
        </w:rPr>
        <w:t>vanos</w:t>
      </w:r>
      <w:r>
        <w:rPr>
          <w:spacing w:val="-9"/>
          <w:w w:val="105"/>
        </w:rPr>
        <w:t> </w:t>
      </w:r>
      <w:r>
        <w:rPr>
          <w:w w:val="105"/>
        </w:rPr>
        <w:t>si</w:t>
      </w:r>
      <w:r>
        <w:rPr>
          <w:spacing w:val="-9"/>
          <w:w w:val="105"/>
        </w:rPr>
        <w:t> </w:t>
      </w:r>
      <w:r>
        <w:rPr>
          <w:w w:val="105"/>
        </w:rPr>
        <w:t>su</w:t>
      </w:r>
      <w:r>
        <w:rPr>
          <w:spacing w:val="-9"/>
          <w:w w:val="105"/>
        </w:rPr>
        <w:t> </w:t>
      </w:r>
      <w:r>
        <w:rPr>
          <w:w w:val="105"/>
        </w:rPr>
        <w:t>mensaje no es confirmado por cada quien en su   </w:t>
      </w:r>
      <w:r>
        <w:rPr>
          <w:spacing w:val="47"/>
          <w:w w:val="105"/>
        </w:rPr>
        <w:t> </w:t>
      </w:r>
      <w:r>
        <w:rPr>
          <w:w w:val="105"/>
        </w:rPr>
        <w:t>vida”.</w:t>
      </w:r>
      <w:r>
        <w:rPr>
          <w:w w:val="105"/>
          <w:position w:val="7"/>
          <w:sz w:val="13"/>
        </w:rPr>
        <w:t>2</w:t>
      </w:r>
    </w:p>
    <w:p>
      <w:pPr>
        <w:pStyle w:val="BodyText"/>
        <w:spacing w:before="10"/>
        <w:rPr>
          <w:sz w:val="27"/>
        </w:rPr>
      </w:pPr>
    </w:p>
    <w:p>
      <w:pPr>
        <w:pStyle w:val="BodyText"/>
        <w:spacing w:line="295" w:lineRule="auto"/>
        <w:ind w:left="113" w:right="275"/>
        <w:jc w:val="both"/>
      </w:pPr>
      <w:r>
        <w:rPr>
          <w:w w:val="105"/>
        </w:rPr>
        <w:t>La universalidad del saber no refiere, por consiguiente,</w:t>
      </w:r>
      <w:r>
        <w:rPr>
          <w:spacing w:val="52"/>
          <w:w w:val="105"/>
        </w:rPr>
        <w:t> </w:t>
      </w:r>
      <w:r>
        <w:rPr>
          <w:w w:val="105"/>
        </w:rPr>
        <w:t>un monopolio de la ciencia; un único modo de pensar </w:t>
      </w:r>
      <w:r>
        <w:rPr>
          <w:spacing w:val="2"/>
          <w:w w:val="105"/>
        </w:rPr>
        <w:t>universal. </w:t>
      </w:r>
      <w:r>
        <w:rPr>
          <w:w w:val="105"/>
        </w:rPr>
        <w:t>La </w:t>
      </w:r>
      <w:r>
        <w:rPr>
          <w:spacing w:val="2"/>
          <w:w w:val="105"/>
        </w:rPr>
        <w:t>universalidad implica </w:t>
      </w:r>
      <w:r>
        <w:rPr>
          <w:w w:val="105"/>
        </w:rPr>
        <w:t>la </w:t>
      </w:r>
      <w:r>
        <w:rPr>
          <w:spacing w:val="2"/>
          <w:w w:val="105"/>
        </w:rPr>
        <w:t>transmisión </w:t>
      </w:r>
      <w:r>
        <w:rPr>
          <w:w w:val="105"/>
        </w:rPr>
        <w:t>y la unidad de los saberes en su diversidad, a través del tras- fondo histórico de las diferentes culturas y civilizaciones, en tiempos y circunstancias diferentes; es recepción y creación de saberes: un devenir de lo humano en pos de una interpretación y concepción del universo. Entiéndase por universo la infinita posibilidad que engloba tanto lo finito del ser humano (su circunstancia propia) como su trascendencia hacia lo infinito (su religación con el todo). La universidad es, por lo tanto, en su origen, </w:t>
      </w:r>
      <w:r>
        <w:rPr>
          <w:i/>
          <w:w w:val="105"/>
        </w:rPr>
        <w:t>un modo en </w:t>
      </w:r>
      <w:r>
        <w:rPr>
          <w:i/>
          <w:w w:val="105"/>
        </w:rPr>
        <w:t>cómo </w:t>
      </w:r>
      <w:r>
        <w:rPr>
          <w:w w:val="105"/>
        </w:rPr>
        <w:t>el ser humano integra el saber diverso de su tiempo para innovarlo y trasmitirlo a las nuevas  </w:t>
      </w:r>
      <w:r>
        <w:rPr>
          <w:spacing w:val="30"/>
          <w:w w:val="105"/>
        </w:rPr>
        <w:t> </w:t>
      </w:r>
      <w:r>
        <w:rPr>
          <w:w w:val="105"/>
        </w:rPr>
        <w:t>generaciones.</w:t>
      </w:r>
    </w:p>
    <w:p>
      <w:pPr>
        <w:pStyle w:val="BodyText"/>
        <w:spacing w:before="10"/>
        <w:rPr>
          <w:sz w:val="27"/>
        </w:rPr>
      </w:pPr>
    </w:p>
    <w:p>
      <w:pPr>
        <w:pStyle w:val="BodyText"/>
        <w:spacing w:line="295" w:lineRule="auto"/>
        <w:ind w:left="113" w:right="276"/>
        <w:jc w:val="both"/>
      </w:pPr>
      <w:r>
        <w:rPr>
          <w:w w:val="105"/>
        </w:rPr>
        <w:t>Agustín Basave, señala que, de acuerdo con Rodolfo Mon- dolfo, tanto Schleiermacher como Scheler, aplicaron el término “universitas”, a la totalidad de las ciencias. Esto determinó la visión antropocentrista del mundo y su    an-</w:t>
      </w:r>
    </w:p>
    <w:p>
      <w:pPr>
        <w:pStyle w:val="BodyText"/>
        <w:spacing w:before="10"/>
        <w:rPr>
          <w:sz w:val="21"/>
        </w:rPr>
      </w:pPr>
      <w:r>
        <w:rPr/>
        <w:pict>
          <v:line style="position:absolute;mso-position-horizontal-relative:page;mso-position-vertical-relative:paragraph;z-index:1936;mso-wrap-distance-left:0;mso-wrap-distance-right:0" from="56.692902pt,15.475525pt" to="170.078902pt,15.475525pt" stroked="true" strokeweight=".4pt" strokecolor="#000000">
            <w10:wrap type="topAndBottom"/>
          </v:line>
        </w:pict>
      </w:r>
    </w:p>
    <w:p>
      <w:pPr>
        <w:spacing w:line="216" w:lineRule="exact" w:before="10"/>
        <w:ind w:left="113" w:right="341" w:firstLine="0"/>
        <w:jc w:val="left"/>
        <w:rPr>
          <w:sz w:val="18"/>
        </w:rPr>
      </w:pPr>
      <w:r>
        <w:rPr>
          <w:position w:val="6"/>
          <w:sz w:val="10"/>
        </w:rPr>
        <w:t>2  </w:t>
      </w:r>
      <w:r>
        <w:rPr>
          <w:sz w:val="18"/>
        </w:rPr>
        <w:t>Luis Villoro, </w:t>
      </w:r>
      <w:r>
        <w:rPr>
          <w:rFonts w:ascii="Trebuchet MS" w:hAnsi="Trebuchet MS"/>
          <w:i/>
          <w:sz w:val="18"/>
        </w:rPr>
        <w:t>Creer, saber, conocer, </w:t>
      </w:r>
      <w:r>
        <w:rPr>
          <w:sz w:val="18"/>
        </w:rPr>
        <w:t>México, Siglo </w:t>
      </w:r>
      <w:r>
        <w:rPr>
          <w:sz w:val="16"/>
        </w:rPr>
        <w:t>XXI  </w:t>
      </w:r>
      <w:r>
        <w:rPr>
          <w:sz w:val="18"/>
        </w:rPr>
        <w:t>editores, 2002,   p. </w:t>
      </w:r>
      <w:r>
        <w:rPr>
          <w:spacing w:val="9"/>
          <w:sz w:val="18"/>
        </w:rPr>
        <w:t> </w:t>
      </w:r>
      <w:r>
        <w:rPr>
          <w:sz w:val="18"/>
        </w:rPr>
        <w:t>227.</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10"/>
        </w:rPr>
        <w:t>helo por el dominio del saber (por el científico),</w:t>
      </w:r>
      <w:r>
        <w:rPr>
          <w:spacing w:val="-27"/>
          <w:w w:val="110"/>
        </w:rPr>
        <w:t> </w:t>
      </w:r>
      <w:r>
        <w:rPr>
          <w:w w:val="110"/>
        </w:rPr>
        <w:t>aunque ya</w:t>
      </w:r>
      <w:r>
        <w:rPr>
          <w:spacing w:val="-9"/>
          <w:w w:val="110"/>
        </w:rPr>
        <w:t> </w:t>
      </w:r>
      <w:r>
        <w:rPr>
          <w:w w:val="110"/>
        </w:rPr>
        <w:t>en</w:t>
      </w:r>
      <w:r>
        <w:rPr>
          <w:spacing w:val="-9"/>
          <w:w w:val="110"/>
        </w:rPr>
        <w:t> </w:t>
      </w:r>
      <w:r>
        <w:rPr>
          <w:w w:val="110"/>
        </w:rPr>
        <w:t>el</w:t>
      </w:r>
      <w:r>
        <w:rPr>
          <w:spacing w:val="-9"/>
          <w:w w:val="110"/>
        </w:rPr>
        <w:t> </w:t>
      </w:r>
      <w:r>
        <w:rPr>
          <w:w w:val="110"/>
        </w:rPr>
        <w:t>Renacimiento</w:t>
      </w:r>
      <w:r>
        <w:rPr>
          <w:spacing w:val="-10"/>
          <w:w w:val="110"/>
        </w:rPr>
        <w:t> </w:t>
      </w:r>
      <w:r>
        <w:rPr>
          <w:w w:val="110"/>
        </w:rPr>
        <w:t>se</w:t>
      </w:r>
      <w:r>
        <w:rPr>
          <w:spacing w:val="-9"/>
          <w:w w:val="110"/>
        </w:rPr>
        <w:t> </w:t>
      </w:r>
      <w:r>
        <w:rPr>
          <w:w w:val="110"/>
        </w:rPr>
        <w:t>había</w:t>
      </w:r>
      <w:r>
        <w:rPr>
          <w:spacing w:val="-10"/>
          <w:w w:val="110"/>
        </w:rPr>
        <w:t> </w:t>
      </w:r>
      <w:r>
        <w:rPr>
          <w:w w:val="110"/>
        </w:rPr>
        <w:t>olvidado</w:t>
      </w:r>
      <w:r>
        <w:rPr>
          <w:spacing w:val="-10"/>
          <w:w w:val="110"/>
        </w:rPr>
        <w:t> </w:t>
      </w:r>
      <w:r>
        <w:rPr>
          <w:w w:val="110"/>
        </w:rPr>
        <w:t>el</w:t>
      </w:r>
      <w:r>
        <w:rPr>
          <w:spacing w:val="-9"/>
          <w:w w:val="110"/>
        </w:rPr>
        <w:t> </w:t>
      </w:r>
      <w:r>
        <w:rPr>
          <w:w w:val="110"/>
        </w:rPr>
        <w:t>sentido</w:t>
      </w:r>
      <w:r>
        <w:rPr>
          <w:spacing w:val="-10"/>
          <w:w w:val="110"/>
        </w:rPr>
        <w:t> </w:t>
      </w:r>
      <w:r>
        <w:rPr>
          <w:w w:val="110"/>
        </w:rPr>
        <w:t>origi- nario</w:t>
      </w:r>
      <w:r>
        <w:rPr>
          <w:spacing w:val="-6"/>
          <w:w w:val="110"/>
        </w:rPr>
        <w:t> </w:t>
      </w:r>
      <w:r>
        <w:rPr>
          <w:w w:val="110"/>
        </w:rPr>
        <w:t>de</w:t>
      </w:r>
      <w:r>
        <w:rPr>
          <w:spacing w:val="-6"/>
          <w:w w:val="110"/>
        </w:rPr>
        <w:t> </w:t>
      </w:r>
      <w:r>
        <w:rPr>
          <w:w w:val="110"/>
        </w:rPr>
        <w:t>la</w:t>
      </w:r>
      <w:r>
        <w:rPr>
          <w:spacing w:val="-6"/>
          <w:w w:val="110"/>
        </w:rPr>
        <w:t> </w:t>
      </w:r>
      <w:r>
        <w:rPr>
          <w:w w:val="110"/>
        </w:rPr>
        <w:t>universidad,</w:t>
      </w:r>
      <w:r>
        <w:rPr>
          <w:spacing w:val="-6"/>
          <w:w w:val="110"/>
        </w:rPr>
        <w:t> </w:t>
      </w:r>
      <w:r>
        <w:rPr>
          <w:w w:val="110"/>
        </w:rPr>
        <w:t>puesto</w:t>
      </w:r>
      <w:r>
        <w:rPr>
          <w:spacing w:val="-6"/>
          <w:w w:val="110"/>
        </w:rPr>
        <w:t> </w:t>
      </w:r>
      <w:r>
        <w:rPr>
          <w:w w:val="110"/>
        </w:rPr>
        <w:t>que</w:t>
      </w:r>
      <w:r>
        <w:rPr>
          <w:spacing w:val="-6"/>
          <w:w w:val="110"/>
        </w:rPr>
        <w:t> </w:t>
      </w:r>
      <w:r>
        <w:rPr>
          <w:w w:val="110"/>
        </w:rPr>
        <w:t>la</w:t>
      </w:r>
      <w:r>
        <w:rPr>
          <w:spacing w:val="-6"/>
          <w:w w:val="110"/>
        </w:rPr>
        <w:t> </w:t>
      </w:r>
      <w:r>
        <w:rPr>
          <w:w w:val="110"/>
        </w:rPr>
        <w:t>tarea</w:t>
      </w:r>
      <w:r>
        <w:rPr>
          <w:spacing w:val="-6"/>
          <w:w w:val="110"/>
        </w:rPr>
        <w:t> </w:t>
      </w:r>
      <w:r>
        <w:rPr>
          <w:w w:val="110"/>
        </w:rPr>
        <w:t>se</w:t>
      </w:r>
      <w:r>
        <w:rPr>
          <w:spacing w:val="-6"/>
          <w:w w:val="110"/>
        </w:rPr>
        <w:t> </w:t>
      </w:r>
      <w:r>
        <w:rPr>
          <w:w w:val="110"/>
        </w:rPr>
        <w:t>enfocaba ahora a la búsqueda de un conocimiento matemático y experimental</w:t>
      </w:r>
      <w:r>
        <w:rPr>
          <w:spacing w:val="-15"/>
          <w:w w:val="110"/>
        </w:rPr>
        <w:t> </w:t>
      </w:r>
      <w:r>
        <w:rPr>
          <w:w w:val="110"/>
        </w:rPr>
        <w:t>del</w:t>
      </w:r>
      <w:r>
        <w:rPr>
          <w:spacing w:val="-15"/>
          <w:w w:val="110"/>
        </w:rPr>
        <w:t> </w:t>
      </w:r>
      <w:r>
        <w:rPr>
          <w:w w:val="110"/>
        </w:rPr>
        <w:t>universo,</w:t>
      </w:r>
      <w:r>
        <w:rPr>
          <w:spacing w:val="-15"/>
          <w:w w:val="110"/>
        </w:rPr>
        <w:t> </w:t>
      </w:r>
      <w:r>
        <w:rPr>
          <w:w w:val="110"/>
        </w:rPr>
        <w:t>alejando</w:t>
      </w:r>
      <w:r>
        <w:rPr>
          <w:spacing w:val="-15"/>
          <w:w w:val="110"/>
        </w:rPr>
        <w:t> </w:t>
      </w:r>
      <w:r>
        <w:rPr>
          <w:w w:val="110"/>
        </w:rPr>
        <w:t>al</w:t>
      </w:r>
      <w:r>
        <w:rPr>
          <w:spacing w:val="-15"/>
          <w:w w:val="110"/>
        </w:rPr>
        <w:t> </w:t>
      </w:r>
      <w:r>
        <w:rPr>
          <w:w w:val="110"/>
        </w:rPr>
        <w:t>ser</w:t>
      </w:r>
      <w:r>
        <w:rPr>
          <w:spacing w:val="-15"/>
          <w:w w:val="110"/>
        </w:rPr>
        <w:t> </w:t>
      </w:r>
      <w:r>
        <w:rPr>
          <w:w w:val="110"/>
        </w:rPr>
        <w:t>humano</w:t>
      </w:r>
      <w:r>
        <w:rPr>
          <w:spacing w:val="-15"/>
          <w:w w:val="110"/>
        </w:rPr>
        <w:t> </w:t>
      </w:r>
      <w:r>
        <w:rPr>
          <w:w w:val="110"/>
        </w:rPr>
        <w:t>de</w:t>
      </w:r>
      <w:r>
        <w:rPr>
          <w:spacing w:val="-15"/>
          <w:w w:val="110"/>
        </w:rPr>
        <w:t> </w:t>
      </w:r>
      <w:r>
        <w:rPr>
          <w:w w:val="110"/>
        </w:rPr>
        <w:t>su </w:t>
      </w:r>
      <w:r>
        <w:rPr>
          <w:spacing w:val="-3"/>
          <w:w w:val="110"/>
        </w:rPr>
        <w:t>relación</w:t>
      </w:r>
      <w:r>
        <w:rPr>
          <w:spacing w:val="-25"/>
          <w:w w:val="110"/>
        </w:rPr>
        <w:t> </w:t>
      </w:r>
      <w:r>
        <w:rPr>
          <w:w w:val="110"/>
        </w:rPr>
        <w:t>con</w:t>
      </w:r>
      <w:r>
        <w:rPr>
          <w:spacing w:val="-25"/>
          <w:w w:val="110"/>
        </w:rPr>
        <w:t> </w:t>
      </w:r>
      <w:r>
        <w:rPr>
          <w:spacing w:val="-3"/>
          <w:w w:val="110"/>
        </w:rPr>
        <w:t>éste,</w:t>
      </w:r>
      <w:r>
        <w:rPr>
          <w:spacing w:val="-25"/>
          <w:w w:val="110"/>
        </w:rPr>
        <w:t> </w:t>
      </w:r>
      <w:r>
        <w:rPr>
          <w:spacing w:val="-3"/>
          <w:w w:val="110"/>
        </w:rPr>
        <w:t>surgiendo</w:t>
      </w:r>
      <w:r>
        <w:rPr>
          <w:spacing w:val="-25"/>
          <w:w w:val="110"/>
        </w:rPr>
        <w:t> </w:t>
      </w:r>
      <w:r>
        <w:rPr>
          <w:w w:val="110"/>
        </w:rPr>
        <w:t>así</w:t>
      </w:r>
      <w:r>
        <w:rPr>
          <w:spacing w:val="-25"/>
          <w:w w:val="110"/>
        </w:rPr>
        <w:t> </w:t>
      </w:r>
      <w:r>
        <w:rPr>
          <w:w w:val="110"/>
        </w:rPr>
        <w:t>el</w:t>
      </w:r>
      <w:r>
        <w:rPr>
          <w:spacing w:val="-25"/>
          <w:w w:val="110"/>
        </w:rPr>
        <w:t> </w:t>
      </w:r>
      <w:r>
        <w:rPr>
          <w:spacing w:val="-3"/>
          <w:w w:val="110"/>
        </w:rPr>
        <w:t>criterio</w:t>
      </w:r>
      <w:r>
        <w:rPr>
          <w:spacing w:val="-25"/>
          <w:w w:val="110"/>
        </w:rPr>
        <w:t> </w:t>
      </w:r>
      <w:r>
        <w:rPr>
          <w:w w:val="110"/>
        </w:rPr>
        <w:t>de</w:t>
      </w:r>
      <w:r>
        <w:rPr>
          <w:spacing w:val="-25"/>
          <w:w w:val="110"/>
        </w:rPr>
        <w:t> </w:t>
      </w:r>
      <w:r>
        <w:rPr>
          <w:spacing w:val="-3"/>
          <w:w w:val="110"/>
        </w:rPr>
        <w:t>“objetividad” </w:t>
      </w:r>
      <w:r>
        <w:rPr>
          <w:w w:val="110"/>
        </w:rPr>
        <w:t>que separa lo humano de lo</w:t>
      </w:r>
      <w:r>
        <w:rPr>
          <w:spacing w:val="-6"/>
          <w:w w:val="110"/>
        </w:rPr>
        <w:t> </w:t>
      </w:r>
      <w:r>
        <w:rPr>
          <w:w w:val="110"/>
        </w:rPr>
        <w:t>mundano.</w:t>
      </w:r>
      <w:r>
        <w:rPr>
          <w:w w:val="110"/>
          <w:position w:val="7"/>
          <w:sz w:val="13"/>
        </w:rPr>
        <w:t>3</w:t>
      </w:r>
    </w:p>
    <w:p>
      <w:pPr>
        <w:pStyle w:val="BodyText"/>
        <w:spacing w:before="10"/>
        <w:rPr>
          <w:sz w:val="27"/>
        </w:rPr>
      </w:pPr>
    </w:p>
    <w:p>
      <w:pPr>
        <w:pStyle w:val="BodyText"/>
        <w:spacing w:line="295" w:lineRule="auto"/>
        <w:ind w:left="280" w:right="111"/>
        <w:jc w:val="both"/>
      </w:pPr>
      <w:r>
        <w:rPr>
          <w:w w:val="105"/>
        </w:rPr>
        <w:t>La primera universidad surgida en Bolonia, nació como una reunión de alumnos que eligen a sus maestros “Uni- </w:t>
      </w:r>
      <w:r>
        <w:rPr>
          <w:spacing w:val="-3"/>
          <w:w w:val="105"/>
        </w:rPr>
        <w:t>versitas Scholararium”, entendiéndose entonces </w:t>
      </w:r>
      <w:r>
        <w:rPr>
          <w:w w:val="105"/>
        </w:rPr>
        <w:t>que no </w:t>
      </w:r>
      <w:r>
        <w:rPr>
          <w:spacing w:val="-3"/>
          <w:w w:val="105"/>
        </w:rPr>
        <w:t>es </w:t>
      </w:r>
      <w:r>
        <w:rPr>
          <w:w w:val="105"/>
        </w:rPr>
        <w:t>la totalidad de las disciplina científicas, sino un saber diri- </w:t>
      </w:r>
      <w:r>
        <w:rPr>
          <w:spacing w:val="-3"/>
          <w:w w:val="105"/>
        </w:rPr>
        <w:t>gido </w:t>
      </w:r>
      <w:r>
        <w:rPr>
          <w:w w:val="105"/>
        </w:rPr>
        <w:t>a </w:t>
      </w:r>
      <w:r>
        <w:rPr>
          <w:spacing w:val="-3"/>
          <w:w w:val="105"/>
        </w:rPr>
        <w:t>todos: “Studium generale </w:t>
      </w:r>
      <w:r>
        <w:rPr>
          <w:w w:val="105"/>
        </w:rPr>
        <w:t>o </w:t>
      </w:r>
      <w:r>
        <w:rPr>
          <w:spacing w:val="-3"/>
          <w:w w:val="105"/>
        </w:rPr>
        <w:t>universale </w:t>
      </w:r>
      <w:r>
        <w:rPr>
          <w:spacing w:val="-4"/>
          <w:w w:val="105"/>
        </w:rPr>
        <w:t>commune”.</w:t>
      </w:r>
      <w:r>
        <w:rPr>
          <w:spacing w:val="-4"/>
          <w:w w:val="105"/>
          <w:position w:val="7"/>
          <w:sz w:val="13"/>
        </w:rPr>
        <w:t>4   </w:t>
      </w:r>
      <w:r>
        <w:rPr>
          <w:w w:val="105"/>
        </w:rPr>
        <w:t>A diferencia de la escuela de Medicina de Salermo, que</w:t>
      </w:r>
      <w:r>
        <w:rPr>
          <w:spacing w:val="52"/>
          <w:w w:val="105"/>
        </w:rPr>
        <w:t> </w:t>
      </w:r>
      <w:r>
        <w:rPr>
          <w:w w:val="105"/>
        </w:rPr>
        <w:t>no era para entonces una universidad, porque su ámbito se restringía a la enseñanza de tal disciplina. Baste este ejemplo para entender que la universalidad del saber no se refiere a un monopolio científico sino una apropiación y difusión del quehacer humano, a partir de una institu- ción que lo recibe, transforma y transmite en pos de su entorno social y </w:t>
      </w:r>
      <w:r>
        <w:rPr>
          <w:spacing w:val="12"/>
          <w:w w:val="105"/>
        </w:rPr>
        <w:t> </w:t>
      </w:r>
      <w:r>
        <w:rPr>
          <w:w w:val="105"/>
        </w:rPr>
        <w:t>natural.</w:t>
      </w:r>
    </w:p>
    <w:p>
      <w:pPr>
        <w:pStyle w:val="BodyText"/>
        <w:spacing w:before="10"/>
        <w:rPr>
          <w:sz w:val="27"/>
        </w:rPr>
      </w:pPr>
    </w:p>
    <w:p>
      <w:pPr>
        <w:pStyle w:val="BodyText"/>
        <w:spacing w:line="295" w:lineRule="auto"/>
        <w:ind w:left="280" w:right="110"/>
        <w:jc w:val="both"/>
      </w:pPr>
      <w:r>
        <w:rPr>
          <w:w w:val="105"/>
        </w:rPr>
        <w:t>A partir de esa visión universal del saber es posible enten- </w:t>
      </w:r>
      <w:r>
        <w:rPr>
          <w:spacing w:val="-3"/>
          <w:w w:val="105"/>
        </w:rPr>
        <w:t>der que </w:t>
      </w:r>
      <w:r>
        <w:rPr>
          <w:w w:val="105"/>
        </w:rPr>
        <w:t>en su </w:t>
      </w:r>
      <w:r>
        <w:rPr>
          <w:spacing w:val="-4"/>
          <w:w w:val="105"/>
        </w:rPr>
        <w:t>origen </w:t>
      </w:r>
      <w:r>
        <w:rPr>
          <w:w w:val="105"/>
        </w:rPr>
        <w:t>la </w:t>
      </w:r>
      <w:r>
        <w:rPr>
          <w:spacing w:val="-4"/>
          <w:w w:val="105"/>
        </w:rPr>
        <w:t>universidad buscó primeramente la </w:t>
      </w:r>
      <w:r>
        <w:rPr>
          <w:spacing w:val="-3"/>
          <w:w w:val="105"/>
        </w:rPr>
        <w:t>formación humana, antes </w:t>
      </w:r>
      <w:r>
        <w:rPr>
          <w:w w:val="105"/>
        </w:rPr>
        <w:t>que la </w:t>
      </w:r>
      <w:r>
        <w:rPr>
          <w:spacing w:val="-3"/>
          <w:w w:val="105"/>
        </w:rPr>
        <w:t>científica. “La </w:t>
      </w:r>
      <w:r>
        <w:rPr>
          <w:spacing w:val="-4"/>
          <w:w w:val="105"/>
        </w:rPr>
        <w:t>universidad </w:t>
      </w:r>
      <w:r>
        <w:rPr>
          <w:w w:val="105"/>
        </w:rPr>
        <w:t>es la institución en que el hombre recibe su formación  de</w:t>
      </w:r>
    </w:p>
    <w:p>
      <w:pPr>
        <w:pStyle w:val="BodyText"/>
        <w:spacing w:before="1"/>
        <w:rPr>
          <w:sz w:val="23"/>
        </w:rPr>
      </w:pPr>
    </w:p>
    <w:p>
      <w:pPr>
        <w:spacing w:line="218" w:lineRule="exact" w:before="72"/>
        <w:ind w:left="280" w:right="269" w:firstLine="0"/>
        <w:jc w:val="left"/>
        <w:rPr>
          <w:sz w:val="18"/>
        </w:rPr>
      </w:pPr>
      <w:r>
        <w:rPr>
          <w:w w:val="105"/>
          <w:position w:val="6"/>
          <w:sz w:val="10"/>
        </w:rPr>
        <w:t>3  </w:t>
      </w:r>
      <w:r>
        <w:rPr>
          <w:rFonts w:ascii="Trebuchet MS" w:hAnsi="Trebuchet MS"/>
          <w:i/>
          <w:w w:val="105"/>
          <w:sz w:val="18"/>
        </w:rPr>
        <w:t>Cfr. </w:t>
      </w:r>
      <w:r>
        <w:rPr>
          <w:w w:val="105"/>
          <w:sz w:val="18"/>
        </w:rPr>
        <w:t>Agustín Basave Fernández del Valle, </w:t>
      </w:r>
      <w:r>
        <w:rPr>
          <w:rFonts w:ascii="Trebuchet MS" w:hAnsi="Trebuchet MS"/>
          <w:i/>
          <w:w w:val="105"/>
          <w:sz w:val="18"/>
        </w:rPr>
        <w:t>Op. Cit</w:t>
      </w:r>
      <w:r>
        <w:rPr>
          <w:w w:val="105"/>
          <w:sz w:val="18"/>
        </w:rPr>
        <w:t>., p. 20.</w:t>
      </w:r>
    </w:p>
    <w:p>
      <w:pPr>
        <w:spacing w:line="218" w:lineRule="exact" w:before="0"/>
        <w:ind w:left="280" w:right="2000" w:firstLine="0"/>
        <w:jc w:val="left"/>
        <w:rPr>
          <w:sz w:val="18"/>
        </w:rPr>
      </w:pPr>
      <w:r>
        <w:rPr>
          <w:w w:val="105"/>
          <w:position w:val="6"/>
          <w:sz w:val="10"/>
        </w:rPr>
        <w:t>4  </w:t>
      </w:r>
      <w:r>
        <w:rPr>
          <w:rFonts w:ascii="Trebuchet MS"/>
          <w:i/>
          <w:w w:val="105"/>
          <w:sz w:val="18"/>
        </w:rPr>
        <w:t>Cfr. Ibidem</w:t>
      </w:r>
      <w:r>
        <w:rPr>
          <w:w w:val="105"/>
          <w:sz w:val="18"/>
        </w:rPr>
        <w:t>, p.p. 20-21.</w:t>
      </w:r>
    </w:p>
    <w:p>
      <w:pPr>
        <w:spacing w:after="0" w:line="218" w:lineRule="exact"/>
        <w:jc w:val="left"/>
        <w:rPr>
          <w:sz w:val="18"/>
        </w:rPr>
        <w:sectPr>
          <w:footerReference w:type="even" r:id="rId43"/>
          <w:footerReference w:type="default" r:id="rId44"/>
          <w:pgSz w:w="7940" w:h="11910"/>
          <w:pgMar w:footer="1176" w:header="0" w:top="1040" w:bottom="1360" w:left="1080" w:right="1020"/>
        </w:sectPr>
      </w:pPr>
    </w:p>
    <w:p>
      <w:pPr>
        <w:pStyle w:val="BodyText"/>
        <w:spacing w:line="295" w:lineRule="auto" w:before="44"/>
        <w:ind w:left="113" w:right="278"/>
        <w:jc w:val="both"/>
      </w:pPr>
      <w:r>
        <w:rPr>
          <w:w w:val="105"/>
        </w:rPr>
        <w:t>hombre”.</w:t>
      </w:r>
      <w:r>
        <w:rPr>
          <w:w w:val="105"/>
          <w:position w:val="7"/>
          <w:sz w:val="13"/>
        </w:rPr>
        <w:t>5 </w:t>
      </w:r>
      <w:r>
        <w:rPr>
          <w:w w:val="105"/>
        </w:rPr>
        <w:t>La mirada centrada en el “hombre” es peculiar de la época en que surge la primera universidad, más adelante, con la nueva visión del mundo, se limitará aún más la perspectiva humana a un antropocentrismo. Sin embargo, la formación en las primeras universidades no indica una medida de conocimiento científico, sino que aún ve la religación del saber con la propia circunstancia de lo </w:t>
      </w:r>
      <w:r>
        <w:rPr>
          <w:spacing w:val="-3"/>
          <w:w w:val="105"/>
        </w:rPr>
        <w:t>humano. Formación como </w:t>
      </w:r>
      <w:r>
        <w:rPr>
          <w:w w:val="105"/>
        </w:rPr>
        <w:t>el </w:t>
      </w:r>
      <w:r>
        <w:rPr>
          <w:spacing w:val="-3"/>
          <w:w w:val="105"/>
        </w:rPr>
        <w:t>apropiarse </w:t>
      </w:r>
      <w:r>
        <w:rPr>
          <w:w w:val="105"/>
        </w:rPr>
        <w:t>de un </w:t>
      </w:r>
      <w:r>
        <w:rPr>
          <w:spacing w:val="-3"/>
          <w:w w:val="105"/>
        </w:rPr>
        <w:t>modo </w:t>
      </w:r>
      <w:r>
        <w:rPr>
          <w:w w:val="105"/>
        </w:rPr>
        <w:t>de ser y no en </w:t>
      </w:r>
      <w:r>
        <w:rPr>
          <w:spacing w:val="-3"/>
          <w:w w:val="105"/>
        </w:rPr>
        <w:t>tanto </w:t>
      </w:r>
      <w:r>
        <w:rPr>
          <w:w w:val="105"/>
        </w:rPr>
        <w:t>la </w:t>
      </w:r>
      <w:r>
        <w:rPr>
          <w:spacing w:val="-3"/>
          <w:w w:val="105"/>
        </w:rPr>
        <w:t>adquisición </w:t>
      </w:r>
      <w:r>
        <w:rPr>
          <w:w w:val="105"/>
        </w:rPr>
        <w:t>de un </w:t>
      </w:r>
      <w:r>
        <w:rPr>
          <w:spacing w:val="-3"/>
          <w:w w:val="105"/>
        </w:rPr>
        <w:t>contenido amplio </w:t>
      </w:r>
      <w:r>
        <w:rPr>
          <w:w w:val="105"/>
        </w:rPr>
        <w:t>de  conocimientos.</w:t>
      </w:r>
    </w:p>
    <w:p>
      <w:pPr>
        <w:pStyle w:val="BodyText"/>
        <w:spacing w:before="10"/>
        <w:rPr>
          <w:sz w:val="27"/>
        </w:rPr>
      </w:pPr>
    </w:p>
    <w:p>
      <w:pPr>
        <w:pStyle w:val="BodyText"/>
        <w:spacing w:line="295" w:lineRule="auto"/>
        <w:ind w:left="32" w:right="276"/>
        <w:jc w:val="right"/>
      </w:pPr>
      <w:r>
        <w:rPr>
          <w:w w:val="105"/>
        </w:rPr>
        <w:t>En ese sentido, el ser de la universidad en su origen parte</w:t>
      </w:r>
      <w:r>
        <w:rPr>
          <w:spacing w:val="-2"/>
          <w:w w:val="105"/>
        </w:rPr>
        <w:t> </w:t>
      </w:r>
      <w:r>
        <w:rPr>
          <w:w w:val="105"/>
        </w:rPr>
        <w:t>de </w:t>
      </w:r>
      <w:r>
        <w:rPr>
          <w:spacing w:val="-3"/>
          <w:w w:val="105"/>
        </w:rPr>
        <w:t>una </w:t>
      </w:r>
      <w:r>
        <w:rPr>
          <w:spacing w:val="-4"/>
          <w:w w:val="105"/>
        </w:rPr>
        <w:t>actitud humana </w:t>
      </w:r>
      <w:r>
        <w:rPr>
          <w:spacing w:val="-3"/>
          <w:w w:val="105"/>
        </w:rPr>
        <w:t>ante </w:t>
      </w:r>
      <w:r>
        <w:rPr>
          <w:w w:val="105"/>
        </w:rPr>
        <w:t>la </w:t>
      </w:r>
      <w:r>
        <w:rPr>
          <w:spacing w:val="-4"/>
          <w:w w:val="105"/>
        </w:rPr>
        <w:t>vida. </w:t>
      </w:r>
      <w:r>
        <w:rPr>
          <w:w w:val="105"/>
        </w:rPr>
        <w:t>Es la </w:t>
      </w:r>
      <w:r>
        <w:rPr>
          <w:spacing w:val="-4"/>
          <w:w w:val="105"/>
        </w:rPr>
        <w:t>circunstancia vital</w:t>
      </w:r>
      <w:r>
        <w:rPr>
          <w:spacing w:val="-4"/>
          <w:w w:val="105"/>
        </w:rPr>
        <w:t> </w:t>
      </w:r>
      <w:r>
        <w:rPr>
          <w:w w:val="105"/>
        </w:rPr>
        <w:t>la que mueve al ser humano a transformarse y no el auge</w:t>
      </w:r>
      <w:r>
        <w:rPr>
          <w:spacing w:val="-2"/>
          <w:w w:val="110"/>
        </w:rPr>
        <w:t> </w:t>
      </w:r>
      <w:r>
        <w:rPr>
          <w:w w:val="105"/>
        </w:rPr>
        <w:t>de la </w:t>
      </w:r>
      <w:r>
        <w:rPr>
          <w:spacing w:val="-3"/>
          <w:w w:val="105"/>
        </w:rPr>
        <w:t>ciencia. </w:t>
      </w:r>
      <w:r>
        <w:rPr>
          <w:w w:val="105"/>
        </w:rPr>
        <w:t>El ser de la </w:t>
      </w:r>
      <w:r>
        <w:rPr>
          <w:spacing w:val="-3"/>
          <w:w w:val="105"/>
        </w:rPr>
        <w:t>universidad, </w:t>
      </w:r>
      <w:r>
        <w:rPr>
          <w:w w:val="105"/>
        </w:rPr>
        <w:t>su </w:t>
      </w:r>
      <w:r>
        <w:rPr>
          <w:spacing w:val="-3"/>
          <w:w w:val="105"/>
        </w:rPr>
        <w:t>sentido originario,</w:t>
      </w:r>
      <w:r>
        <w:rPr>
          <w:w w:val="115"/>
        </w:rPr>
        <w:t> </w:t>
      </w:r>
      <w:r>
        <w:rPr>
          <w:w w:val="105"/>
        </w:rPr>
        <w:t>radica en la transformación del ser humano que busca</w:t>
      </w:r>
      <w:r>
        <w:rPr>
          <w:w w:val="108"/>
        </w:rPr>
        <w:t> </w:t>
      </w:r>
      <w:r>
        <w:rPr>
          <w:w w:val="105"/>
        </w:rPr>
        <w:t>desde su propia condición entenderse, interpretando y</w:t>
      </w:r>
      <w:r>
        <w:rPr>
          <w:w w:val="109"/>
        </w:rPr>
        <w:t> </w:t>
      </w:r>
      <w:r>
        <w:rPr>
          <w:spacing w:val="-4"/>
          <w:w w:val="105"/>
        </w:rPr>
        <w:t>explicando </w:t>
      </w:r>
      <w:r>
        <w:rPr>
          <w:w w:val="105"/>
        </w:rPr>
        <w:t>el </w:t>
      </w:r>
      <w:r>
        <w:rPr>
          <w:spacing w:val="-4"/>
          <w:w w:val="105"/>
        </w:rPr>
        <w:t>universo </w:t>
      </w:r>
      <w:r>
        <w:rPr>
          <w:spacing w:val="-3"/>
          <w:w w:val="105"/>
        </w:rPr>
        <w:t>que </w:t>
      </w:r>
      <w:r>
        <w:rPr>
          <w:w w:val="105"/>
        </w:rPr>
        <w:t>le </w:t>
      </w:r>
      <w:r>
        <w:rPr>
          <w:spacing w:val="-4"/>
          <w:w w:val="105"/>
        </w:rPr>
        <w:t>rodea. </w:t>
      </w:r>
      <w:r>
        <w:rPr>
          <w:spacing w:val="-3"/>
          <w:w w:val="105"/>
        </w:rPr>
        <w:t>Juan </w:t>
      </w:r>
      <w:r>
        <w:rPr>
          <w:spacing w:val="-4"/>
          <w:w w:val="105"/>
        </w:rPr>
        <w:t>Parent considera:</w:t>
      </w:r>
    </w:p>
    <w:p>
      <w:pPr>
        <w:pStyle w:val="BodyText"/>
        <w:spacing w:before="2"/>
      </w:pPr>
    </w:p>
    <w:p>
      <w:pPr>
        <w:spacing w:line="304" w:lineRule="auto" w:before="0"/>
        <w:ind w:left="964" w:right="274" w:firstLine="0"/>
        <w:jc w:val="both"/>
        <w:rPr>
          <w:sz w:val="10"/>
        </w:rPr>
      </w:pPr>
      <w:r>
        <w:rPr>
          <w:w w:val="110"/>
          <w:sz w:val="18"/>
        </w:rPr>
        <w:t>La universidad es formadora de hombres, de seres</w:t>
      </w:r>
      <w:r>
        <w:rPr>
          <w:spacing w:val="-29"/>
          <w:w w:val="110"/>
          <w:sz w:val="18"/>
        </w:rPr>
        <w:t> </w:t>
      </w:r>
      <w:r>
        <w:rPr>
          <w:w w:val="110"/>
          <w:sz w:val="18"/>
        </w:rPr>
        <w:t>huma- nos completos, capaces de enfrentar los retos de la vida, antes que profesionales o técnicos de alguna actividad productiva. El estudiante universitario está llamado “a entender mejor el mundo, la naturaleza y la historia”. Y también los fines de la universidad son primeramente la educación. Le sigue la investigación y finalmente la pre- paración</w:t>
      </w:r>
      <w:r>
        <w:rPr>
          <w:spacing w:val="1"/>
          <w:w w:val="110"/>
          <w:sz w:val="18"/>
        </w:rPr>
        <w:t> </w:t>
      </w:r>
      <w:r>
        <w:rPr>
          <w:w w:val="110"/>
          <w:sz w:val="18"/>
        </w:rPr>
        <w:t>profesional.</w:t>
      </w:r>
      <w:r>
        <w:rPr>
          <w:w w:val="110"/>
          <w:position w:val="6"/>
          <w:sz w:val="10"/>
        </w:rPr>
        <w:t>6</w:t>
      </w:r>
    </w:p>
    <w:p>
      <w:pPr>
        <w:pStyle w:val="BodyText"/>
        <w:spacing w:before="7"/>
        <w:rPr>
          <w:sz w:val="15"/>
        </w:rPr>
      </w:pPr>
      <w:r>
        <w:rPr/>
        <w:pict>
          <v:line style="position:absolute;mso-position-horizontal-relative:page;mso-position-vertical-relative:paragraph;z-index:1960;mso-wrap-distance-left:0;mso-wrap-distance-right:0" from="56.692902pt,11.6623pt" to="170.078902pt,11.6623pt" stroked="true" strokeweight=".4pt" strokecolor="#000000">
            <w10:wrap type="topAndBottom"/>
          </v:line>
        </w:pict>
      </w:r>
    </w:p>
    <w:p>
      <w:pPr>
        <w:spacing w:line="218" w:lineRule="exact" w:before="11"/>
        <w:ind w:left="113" w:right="2000" w:firstLine="0"/>
        <w:jc w:val="left"/>
        <w:rPr>
          <w:sz w:val="18"/>
        </w:rPr>
      </w:pPr>
      <w:r>
        <w:rPr>
          <w:w w:val="110"/>
          <w:position w:val="6"/>
          <w:sz w:val="10"/>
        </w:rPr>
        <w:t>5 </w:t>
      </w:r>
      <w:r>
        <w:rPr>
          <w:rFonts w:ascii="Trebuchet MS"/>
          <w:i/>
          <w:w w:val="110"/>
          <w:sz w:val="18"/>
        </w:rPr>
        <w:t>Ibidem</w:t>
      </w:r>
      <w:r>
        <w:rPr>
          <w:w w:val="110"/>
          <w:sz w:val="18"/>
        </w:rPr>
        <w:t>, p. 461</w:t>
      </w:r>
    </w:p>
    <w:p>
      <w:pPr>
        <w:spacing w:line="235" w:lineRule="auto" w:before="1"/>
        <w:ind w:left="113" w:right="271" w:hanging="1"/>
        <w:jc w:val="left"/>
        <w:rPr>
          <w:sz w:val="18"/>
        </w:rPr>
      </w:pPr>
      <w:r>
        <w:rPr>
          <w:w w:val="105"/>
          <w:position w:val="6"/>
          <w:sz w:val="10"/>
        </w:rPr>
        <w:t>6</w:t>
      </w:r>
      <w:r>
        <w:rPr>
          <w:spacing w:val="8"/>
          <w:w w:val="105"/>
          <w:position w:val="6"/>
          <w:sz w:val="10"/>
        </w:rPr>
        <w:t> </w:t>
      </w:r>
      <w:r>
        <w:rPr>
          <w:w w:val="105"/>
          <w:sz w:val="18"/>
        </w:rPr>
        <w:t>Juan</w:t>
      </w:r>
      <w:r>
        <w:rPr>
          <w:spacing w:val="-10"/>
          <w:w w:val="105"/>
          <w:sz w:val="18"/>
        </w:rPr>
        <w:t> </w:t>
      </w:r>
      <w:r>
        <w:rPr>
          <w:w w:val="105"/>
          <w:sz w:val="18"/>
        </w:rPr>
        <w:t>María</w:t>
      </w:r>
      <w:r>
        <w:rPr>
          <w:spacing w:val="-10"/>
          <w:w w:val="105"/>
          <w:sz w:val="18"/>
        </w:rPr>
        <w:t> </w:t>
      </w:r>
      <w:r>
        <w:rPr>
          <w:w w:val="105"/>
          <w:sz w:val="18"/>
        </w:rPr>
        <w:t>Parent</w:t>
      </w:r>
      <w:r>
        <w:rPr>
          <w:spacing w:val="-10"/>
          <w:w w:val="105"/>
          <w:sz w:val="18"/>
        </w:rPr>
        <w:t> </w:t>
      </w:r>
      <w:r>
        <w:rPr>
          <w:w w:val="105"/>
          <w:sz w:val="18"/>
        </w:rPr>
        <w:t>Jacquemin,</w:t>
      </w:r>
      <w:r>
        <w:rPr>
          <w:spacing w:val="-10"/>
          <w:w w:val="105"/>
          <w:sz w:val="18"/>
        </w:rPr>
        <w:t> </w:t>
      </w:r>
      <w:r>
        <w:rPr>
          <w:rFonts w:ascii="Trebuchet MS" w:hAnsi="Trebuchet MS"/>
          <w:i/>
          <w:w w:val="105"/>
          <w:sz w:val="18"/>
        </w:rPr>
        <w:t>La</w:t>
      </w:r>
      <w:r>
        <w:rPr>
          <w:rFonts w:ascii="Trebuchet MS" w:hAnsi="Trebuchet MS"/>
          <w:i/>
          <w:spacing w:val="-25"/>
          <w:w w:val="105"/>
          <w:sz w:val="18"/>
        </w:rPr>
        <w:t> </w:t>
      </w:r>
      <w:r>
        <w:rPr>
          <w:rFonts w:ascii="Trebuchet MS" w:hAnsi="Trebuchet MS"/>
          <w:i/>
          <w:w w:val="105"/>
          <w:sz w:val="18"/>
        </w:rPr>
        <w:t>universidad</w:t>
      </w:r>
      <w:r>
        <w:rPr>
          <w:rFonts w:ascii="Trebuchet MS" w:hAnsi="Trebuchet MS"/>
          <w:i/>
          <w:spacing w:val="-25"/>
          <w:w w:val="105"/>
          <w:sz w:val="18"/>
        </w:rPr>
        <w:t> </w:t>
      </w:r>
      <w:r>
        <w:rPr>
          <w:rFonts w:ascii="Trebuchet MS" w:hAnsi="Trebuchet MS"/>
          <w:i/>
          <w:w w:val="105"/>
          <w:sz w:val="18"/>
        </w:rPr>
        <w:t>ante</w:t>
      </w:r>
      <w:r>
        <w:rPr>
          <w:rFonts w:ascii="Trebuchet MS" w:hAnsi="Trebuchet MS"/>
          <w:i/>
          <w:spacing w:val="-25"/>
          <w:w w:val="105"/>
          <w:sz w:val="18"/>
        </w:rPr>
        <w:t> </w:t>
      </w:r>
      <w:r>
        <w:rPr>
          <w:rFonts w:ascii="Trebuchet MS" w:hAnsi="Trebuchet MS"/>
          <w:i/>
          <w:w w:val="105"/>
          <w:sz w:val="18"/>
        </w:rPr>
        <w:t>el</w:t>
      </w:r>
      <w:r>
        <w:rPr>
          <w:rFonts w:ascii="Trebuchet MS" w:hAnsi="Trebuchet MS"/>
          <w:i/>
          <w:spacing w:val="-25"/>
          <w:w w:val="105"/>
          <w:sz w:val="18"/>
        </w:rPr>
        <w:t> </w:t>
      </w:r>
      <w:r>
        <w:rPr>
          <w:rFonts w:ascii="Trebuchet MS" w:hAnsi="Trebuchet MS"/>
          <w:i/>
          <w:w w:val="105"/>
          <w:sz w:val="18"/>
        </w:rPr>
        <w:t>desafío</w:t>
      </w:r>
      <w:r>
        <w:rPr>
          <w:rFonts w:ascii="Trebuchet MS" w:hAnsi="Trebuchet MS"/>
          <w:i/>
          <w:spacing w:val="-25"/>
          <w:w w:val="105"/>
          <w:sz w:val="18"/>
        </w:rPr>
        <w:t> </w:t>
      </w:r>
      <w:r>
        <w:rPr>
          <w:rFonts w:ascii="Trebuchet MS" w:hAnsi="Trebuchet MS"/>
          <w:i/>
          <w:w w:val="105"/>
          <w:sz w:val="18"/>
        </w:rPr>
        <w:t>de</w:t>
      </w:r>
      <w:r>
        <w:rPr>
          <w:rFonts w:ascii="Trebuchet MS" w:hAnsi="Trebuchet MS"/>
          <w:i/>
          <w:spacing w:val="-25"/>
          <w:w w:val="105"/>
          <w:sz w:val="18"/>
        </w:rPr>
        <w:t> </w:t>
      </w:r>
      <w:r>
        <w:rPr>
          <w:rFonts w:ascii="Trebuchet MS" w:hAnsi="Trebuchet MS"/>
          <w:i/>
          <w:w w:val="105"/>
          <w:sz w:val="18"/>
        </w:rPr>
        <w:t>ser</w:t>
      </w:r>
      <w:r>
        <w:rPr>
          <w:w w:val="105"/>
          <w:sz w:val="18"/>
        </w:rPr>
        <w:t>, </w:t>
      </w:r>
      <w:r>
        <w:rPr>
          <w:spacing w:val="-3"/>
          <w:w w:val="105"/>
          <w:sz w:val="18"/>
        </w:rPr>
        <w:t>Toluca, </w:t>
      </w:r>
      <w:r>
        <w:rPr>
          <w:w w:val="105"/>
          <w:sz w:val="18"/>
        </w:rPr>
        <w:t>Universidad Autónoma del Estado de México, 2005, p.  </w:t>
      </w:r>
      <w:r>
        <w:rPr>
          <w:spacing w:val="22"/>
          <w:w w:val="105"/>
          <w:sz w:val="18"/>
        </w:rPr>
        <w:t> </w:t>
      </w:r>
      <w:r>
        <w:rPr>
          <w:w w:val="105"/>
          <w:sz w:val="18"/>
        </w:rPr>
        <w:t>25.</w:t>
      </w:r>
    </w:p>
    <w:p>
      <w:pPr>
        <w:spacing w:after="0" w:line="235" w:lineRule="auto"/>
        <w:jc w:val="left"/>
        <w:rPr>
          <w:sz w:val="18"/>
        </w:rPr>
        <w:sectPr>
          <w:pgSz w:w="7940" w:h="11910"/>
          <w:pgMar w:header="0" w:footer="690" w:top="1040" w:bottom="880" w:left="1020" w:right="1080"/>
        </w:sectPr>
      </w:pPr>
    </w:p>
    <w:p>
      <w:pPr>
        <w:pStyle w:val="BodyText"/>
        <w:spacing w:line="295" w:lineRule="auto" w:before="44"/>
        <w:ind w:left="280" w:right="110"/>
        <w:jc w:val="both"/>
      </w:pPr>
      <w:r>
        <w:rPr>
          <w:w w:val="105"/>
        </w:rPr>
        <w:t>Eso significa que a lo largo de mil años la universidad ha ampliado su quehacer; pero en ese camino ha olvidado</w:t>
      </w:r>
      <w:r>
        <w:rPr>
          <w:spacing w:val="52"/>
          <w:w w:val="105"/>
        </w:rPr>
        <w:t> </w:t>
      </w:r>
      <w:r>
        <w:rPr>
          <w:w w:val="105"/>
        </w:rPr>
        <w:t>su sentido originario; es </w:t>
      </w:r>
      <w:r>
        <w:rPr>
          <w:spacing w:val="-4"/>
          <w:w w:val="105"/>
        </w:rPr>
        <w:t>decir, </w:t>
      </w:r>
      <w:r>
        <w:rPr>
          <w:w w:val="105"/>
        </w:rPr>
        <w:t>bajo el velo de la formación profesional y disciplinaria, dirigida hacia la invención de   la tecnología, hoy en día ha quedado velada la formación del ser humano, aún más, ha sido opacada la visión de </w:t>
      </w:r>
      <w:r>
        <w:rPr>
          <w:spacing w:val="52"/>
          <w:w w:val="105"/>
        </w:rPr>
        <w:t> </w:t>
      </w:r>
      <w:r>
        <w:rPr>
          <w:w w:val="105"/>
        </w:rPr>
        <w:t>un mundo en el cual es parte y no contraparte. Bajo la mirada de una ciencia que controla y domina el </w:t>
      </w:r>
      <w:r>
        <w:rPr>
          <w:spacing w:val="-4"/>
          <w:w w:val="105"/>
        </w:rPr>
        <w:t>saber, </w:t>
      </w:r>
      <w:r>
        <w:rPr>
          <w:w w:val="105"/>
        </w:rPr>
        <w:t>se ha constituido como sujeto de determinación del </w:t>
      </w:r>
      <w:r>
        <w:rPr>
          <w:spacing w:val="-2"/>
          <w:w w:val="105"/>
        </w:rPr>
        <w:t>mundo. </w:t>
      </w:r>
      <w:r>
        <w:rPr>
          <w:spacing w:val="-3"/>
          <w:w w:val="105"/>
        </w:rPr>
        <w:t>Ese</w:t>
      </w:r>
      <w:r>
        <w:rPr>
          <w:spacing w:val="-6"/>
          <w:w w:val="105"/>
        </w:rPr>
        <w:t> </w:t>
      </w:r>
      <w:r>
        <w:rPr>
          <w:spacing w:val="-4"/>
          <w:w w:val="105"/>
        </w:rPr>
        <w:t>sujeto</w:t>
      </w:r>
      <w:r>
        <w:rPr>
          <w:spacing w:val="-6"/>
          <w:w w:val="105"/>
        </w:rPr>
        <w:t> </w:t>
      </w:r>
      <w:r>
        <w:rPr>
          <w:w w:val="105"/>
        </w:rPr>
        <w:t>es</w:t>
      </w:r>
      <w:r>
        <w:rPr>
          <w:spacing w:val="-6"/>
          <w:w w:val="105"/>
        </w:rPr>
        <w:t> </w:t>
      </w:r>
      <w:r>
        <w:rPr>
          <w:spacing w:val="-4"/>
          <w:w w:val="105"/>
        </w:rPr>
        <w:t>contraparte</w:t>
      </w:r>
      <w:r>
        <w:rPr>
          <w:spacing w:val="-6"/>
          <w:w w:val="105"/>
        </w:rPr>
        <w:t> </w:t>
      </w:r>
      <w:r>
        <w:rPr>
          <w:w w:val="105"/>
        </w:rPr>
        <w:t>en</w:t>
      </w:r>
      <w:r>
        <w:rPr>
          <w:spacing w:val="-6"/>
          <w:w w:val="105"/>
        </w:rPr>
        <w:t> </w:t>
      </w:r>
      <w:r>
        <w:rPr>
          <w:spacing w:val="-4"/>
          <w:w w:val="105"/>
        </w:rPr>
        <w:t>cuanto</w:t>
      </w:r>
      <w:r>
        <w:rPr>
          <w:spacing w:val="-6"/>
          <w:w w:val="105"/>
        </w:rPr>
        <w:t> </w:t>
      </w:r>
      <w:r>
        <w:rPr>
          <w:w w:val="105"/>
        </w:rPr>
        <w:t>se</w:t>
      </w:r>
      <w:r>
        <w:rPr>
          <w:spacing w:val="-6"/>
          <w:w w:val="105"/>
        </w:rPr>
        <w:t> </w:t>
      </w:r>
      <w:r>
        <w:rPr>
          <w:spacing w:val="-4"/>
          <w:w w:val="105"/>
        </w:rPr>
        <w:t>aísla</w:t>
      </w:r>
      <w:r>
        <w:rPr>
          <w:spacing w:val="-6"/>
          <w:w w:val="105"/>
        </w:rPr>
        <w:t> </w:t>
      </w:r>
      <w:r>
        <w:rPr>
          <w:w w:val="105"/>
        </w:rPr>
        <w:t>de</w:t>
      </w:r>
      <w:r>
        <w:rPr>
          <w:spacing w:val="-6"/>
          <w:w w:val="105"/>
        </w:rPr>
        <w:t> </w:t>
      </w:r>
      <w:r>
        <w:rPr>
          <w:w w:val="105"/>
        </w:rPr>
        <w:t>la</w:t>
      </w:r>
      <w:r>
        <w:rPr>
          <w:spacing w:val="-6"/>
          <w:w w:val="105"/>
        </w:rPr>
        <w:t> </w:t>
      </w:r>
      <w:r>
        <w:rPr>
          <w:spacing w:val="-4"/>
          <w:w w:val="105"/>
        </w:rPr>
        <w:t>unidad</w:t>
      </w:r>
      <w:r>
        <w:rPr>
          <w:spacing w:val="-6"/>
          <w:w w:val="105"/>
        </w:rPr>
        <w:t> </w:t>
      </w:r>
      <w:r>
        <w:rPr>
          <w:spacing w:val="-4"/>
          <w:w w:val="105"/>
        </w:rPr>
        <w:t>del </w:t>
      </w:r>
      <w:r>
        <w:rPr>
          <w:spacing w:val="-5"/>
          <w:w w:val="105"/>
        </w:rPr>
        <w:t>saber. </w:t>
      </w:r>
      <w:r>
        <w:rPr>
          <w:w w:val="105"/>
        </w:rPr>
        <w:t>Para el sujeto, el conocimiento científico lo es sólo de aquello que puede </w:t>
      </w:r>
      <w:r>
        <w:rPr>
          <w:spacing w:val="-4"/>
          <w:w w:val="105"/>
        </w:rPr>
        <w:t>determinar. </w:t>
      </w:r>
      <w:r>
        <w:rPr>
          <w:w w:val="105"/>
        </w:rPr>
        <w:t>La condición </w:t>
      </w:r>
      <w:r>
        <w:rPr>
          <w:spacing w:val="-2"/>
          <w:w w:val="105"/>
        </w:rPr>
        <w:t>humana </w:t>
      </w:r>
      <w:r>
        <w:rPr>
          <w:w w:val="105"/>
        </w:rPr>
        <w:t>bajo esta perspectiva se margina a un saber no científico, poético e iluso. La superioridad del “hombre” está, desde esta perspectiva, en el dominio de la ciencia, no en su sa- ber sobre el mundo del que forma parte. El universitario, desde</w:t>
      </w:r>
      <w:r>
        <w:rPr>
          <w:spacing w:val="-5"/>
          <w:w w:val="105"/>
        </w:rPr>
        <w:t> </w:t>
      </w:r>
      <w:r>
        <w:rPr>
          <w:w w:val="105"/>
        </w:rPr>
        <w:t>el</w:t>
      </w:r>
      <w:r>
        <w:rPr>
          <w:spacing w:val="-5"/>
          <w:w w:val="105"/>
        </w:rPr>
        <w:t> </w:t>
      </w:r>
      <w:r>
        <w:rPr>
          <w:w w:val="105"/>
        </w:rPr>
        <w:t>sentido</w:t>
      </w:r>
      <w:r>
        <w:rPr>
          <w:spacing w:val="-5"/>
          <w:w w:val="105"/>
        </w:rPr>
        <w:t> </w:t>
      </w:r>
      <w:r>
        <w:rPr>
          <w:w w:val="105"/>
        </w:rPr>
        <w:t>originario</w:t>
      </w:r>
      <w:r>
        <w:rPr>
          <w:spacing w:val="-5"/>
          <w:w w:val="105"/>
        </w:rPr>
        <w:t> </w:t>
      </w:r>
      <w:r>
        <w:rPr>
          <w:w w:val="105"/>
        </w:rPr>
        <w:t>de</w:t>
      </w:r>
      <w:r>
        <w:rPr>
          <w:spacing w:val="-5"/>
          <w:w w:val="105"/>
        </w:rPr>
        <w:t> </w:t>
      </w:r>
      <w:r>
        <w:rPr>
          <w:w w:val="105"/>
        </w:rPr>
        <w:t>la</w:t>
      </w:r>
      <w:r>
        <w:rPr>
          <w:spacing w:val="-5"/>
          <w:w w:val="105"/>
        </w:rPr>
        <w:t> </w:t>
      </w:r>
      <w:r>
        <w:rPr>
          <w:w w:val="105"/>
        </w:rPr>
        <w:t>universidad,</w:t>
      </w:r>
      <w:r>
        <w:rPr>
          <w:spacing w:val="-5"/>
          <w:w w:val="105"/>
        </w:rPr>
        <w:t> </w:t>
      </w:r>
      <w:r>
        <w:rPr>
          <w:w w:val="105"/>
        </w:rPr>
        <w:t>está</w:t>
      </w:r>
      <w:r>
        <w:rPr>
          <w:spacing w:val="-5"/>
          <w:w w:val="105"/>
        </w:rPr>
        <w:t> </w:t>
      </w:r>
      <w:r>
        <w:rPr>
          <w:w w:val="105"/>
        </w:rPr>
        <w:t>llamado (vocación) desde el saber mismo, pero más allá de éste parece que el </w:t>
      </w:r>
      <w:r>
        <w:rPr>
          <w:i/>
          <w:w w:val="105"/>
        </w:rPr>
        <w:t>llamado </w:t>
      </w:r>
      <w:r>
        <w:rPr>
          <w:w w:val="105"/>
        </w:rPr>
        <w:t>hoy en día se da en la relación </w:t>
      </w:r>
      <w:r>
        <w:rPr>
          <w:spacing w:val="-2"/>
          <w:w w:val="105"/>
        </w:rPr>
        <w:t>con </w:t>
      </w:r>
      <w:r>
        <w:rPr>
          <w:w w:val="105"/>
        </w:rPr>
        <w:t>el control y dominio del saber disciplinar o </w:t>
      </w:r>
      <w:r>
        <w:rPr>
          <w:spacing w:val="40"/>
          <w:w w:val="105"/>
        </w:rPr>
        <w:t> </w:t>
      </w:r>
      <w:r>
        <w:rPr>
          <w:w w:val="105"/>
        </w:rPr>
        <w:t>científico.</w:t>
      </w:r>
    </w:p>
    <w:p>
      <w:pPr>
        <w:pStyle w:val="BodyText"/>
        <w:spacing w:before="10"/>
        <w:rPr>
          <w:sz w:val="27"/>
        </w:rPr>
      </w:pPr>
    </w:p>
    <w:p>
      <w:pPr>
        <w:pStyle w:val="BodyText"/>
        <w:spacing w:line="295" w:lineRule="auto"/>
        <w:ind w:left="280" w:right="111"/>
        <w:jc w:val="both"/>
      </w:pPr>
      <w:r>
        <w:rPr>
          <w:w w:val="105"/>
        </w:rPr>
        <w:t>El</w:t>
      </w:r>
      <w:r>
        <w:rPr>
          <w:spacing w:val="-11"/>
          <w:w w:val="105"/>
        </w:rPr>
        <w:t> </w:t>
      </w:r>
      <w:r>
        <w:rPr>
          <w:w w:val="105"/>
        </w:rPr>
        <w:t>carácter</w:t>
      </w:r>
      <w:r>
        <w:rPr>
          <w:spacing w:val="-11"/>
          <w:w w:val="105"/>
        </w:rPr>
        <w:t> </w:t>
      </w:r>
      <w:r>
        <w:rPr>
          <w:w w:val="105"/>
        </w:rPr>
        <w:t>universal</w:t>
      </w:r>
      <w:r>
        <w:rPr>
          <w:spacing w:val="-11"/>
          <w:w w:val="105"/>
        </w:rPr>
        <w:t> </w:t>
      </w:r>
      <w:r>
        <w:rPr>
          <w:w w:val="105"/>
        </w:rPr>
        <w:t>de</w:t>
      </w:r>
      <w:r>
        <w:rPr>
          <w:spacing w:val="-11"/>
          <w:w w:val="105"/>
        </w:rPr>
        <w:t> </w:t>
      </w:r>
      <w:r>
        <w:rPr>
          <w:w w:val="105"/>
        </w:rPr>
        <w:t>la</w:t>
      </w:r>
      <w:r>
        <w:rPr>
          <w:spacing w:val="-11"/>
          <w:w w:val="105"/>
        </w:rPr>
        <w:t> </w:t>
      </w:r>
      <w:r>
        <w:rPr>
          <w:w w:val="105"/>
        </w:rPr>
        <w:t>universidad</w:t>
      </w:r>
      <w:r>
        <w:rPr>
          <w:spacing w:val="-11"/>
          <w:w w:val="105"/>
        </w:rPr>
        <w:t> </w:t>
      </w:r>
      <w:r>
        <w:rPr>
          <w:w w:val="105"/>
        </w:rPr>
        <w:t>significa</w:t>
      </w:r>
      <w:r>
        <w:rPr>
          <w:spacing w:val="-11"/>
          <w:w w:val="105"/>
        </w:rPr>
        <w:t> </w:t>
      </w:r>
      <w:r>
        <w:rPr>
          <w:w w:val="105"/>
        </w:rPr>
        <w:t>estar</w:t>
      </w:r>
      <w:r>
        <w:rPr>
          <w:spacing w:val="-11"/>
          <w:w w:val="105"/>
        </w:rPr>
        <w:t> </w:t>
      </w:r>
      <w:r>
        <w:rPr>
          <w:w w:val="105"/>
        </w:rPr>
        <w:t>abier- tos a la universalidad del </w:t>
      </w:r>
      <w:r>
        <w:rPr>
          <w:spacing w:val="-3"/>
          <w:w w:val="105"/>
        </w:rPr>
        <w:t>saber. </w:t>
      </w:r>
      <w:r>
        <w:rPr>
          <w:w w:val="105"/>
        </w:rPr>
        <w:t>Es importante que toda posibilidad del conocimiento pueda enlazar el sentido de los diversos aspectos de la vida tanto humana como no humana. En este caso la formación del universitario tiene un horizonte de apertura, capaz de trascender la simple especialización  de  un  conocimiento</w:t>
      </w:r>
      <w:r>
        <w:rPr>
          <w:spacing w:val="3"/>
          <w:w w:val="105"/>
        </w:rPr>
        <w:t> </w:t>
      </w:r>
      <w:r>
        <w:rPr>
          <w:w w:val="105"/>
        </w:rPr>
        <w:t>científico.</w:t>
      </w:r>
    </w:p>
    <w:p>
      <w:pPr>
        <w:spacing w:after="0" w:line="295" w:lineRule="auto"/>
        <w:jc w:val="both"/>
        <w:sectPr>
          <w:footerReference w:type="default" r:id="rId45"/>
          <w:footerReference w:type="even" r:id="rId46"/>
          <w:pgSz w:w="7940" w:h="11910"/>
          <w:pgMar w:footer="681" w:header="0" w:top="1040" w:bottom="880" w:left="1080" w:right="1020"/>
          <w:pgNumType w:start="73"/>
        </w:sectPr>
      </w:pPr>
    </w:p>
    <w:p>
      <w:pPr>
        <w:pStyle w:val="BodyText"/>
        <w:spacing w:line="295" w:lineRule="auto" w:before="44"/>
        <w:ind w:left="113" w:right="278"/>
        <w:jc w:val="both"/>
      </w:pPr>
      <w:r>
        <w:rPr>
          <w:w w:val="105"/>
        </w:rPr>
        <w:t>El </w:t>
      </w:r>
      <w:r>
        <w:rPr>
          <w:i/>
          <w:w w:val="105"/>
        </w:rPr>
        <w:t>Ethos </w:t>
      </w:r>
      <w:r>
        <w:rPr>
          <w:w w:val="105"/>
        </w:rPr>
        <w:t>de la universidad, como sentido originario, es su </w:t>
      </w:r>
      <w:r>
        <w:rPr>
          <w:i/>
          <w:w w:val="105"/>
        </w:rPr>
        <w:t>ser</w:t>
      </w:r>
      <w:r>
        <w:rPr>
          <w:i/>
          <w:spacing w:val="-9"/>
          <w:w w:val="105"/>
        </w:rPr>
        <w:t> </w:t>
      </w:r>
      <w:r>
        <w:rPr>
          <w:w w:val="105"/>
        </w:rPr>
        <w:t>y</w:t>
      </w:r>
      <w:r>
        <w:rPr>
          <w:spacing w:val="-9"/>
          <w:w w:val="105"/>
        </w:rPr>
        <w:t> </w:t>
      </w:r>
      <w:r>
        <w:rPr>
          <w:w w:val="105"/>
        </w:rPr>
        <w:t>su</w:t>
      </w:r>
      <w:r>
        <w:rPr>
          <w:spacing w:val="-9"/>
          <w:w w:val="105"/>
        </w:rPr>
        <w:t> </w:t>
      </w:r>
      <w:r>
        <w:rPr>
          <w:i/>
          <w:w w:val="105"/>
        </w:rPr>
        <w:t>quehacer</w:t>
      </w:r>
      <w:r>
        <w:rPr>
          <w:w w:val="105"/>
        </w:rPr>
        <w:t>,</w:t>
      </w:r>
      <w:r>
        <w:rPr>
          <w:spacing w:val="-9"/>
          <w:w w:val="105"/>
        </w:rPr>
        <w:t> </w:t>
      </w:r>
      <w:r>
        <w:rPr>
          <w:w w:val="105"/>
        </w:rPr>
        <w:t>tarea</w:t>
      </w:r>
      <w:r>
        <w:rPr>
          <w:spacing w:val="-9"/>
          <w:w w:val="105"/>
        </w:rPr>
        <w:t> </w:t>
      </w:r>
      <w:r>
        <w:rPr>
          <w:w w:val="105"/>
        </w:rPr>
        <w:t>y</w:t>
      </w:r>
      <w:r>
        <w:rPr>
          <w:spacing w:val="-9"/>
          <w:w w:val="105"/>
        </w:rPr>
        <w:t> </w:t>
      </w:r>
      <w:r>
        <w:rPr>
          <w:w w:val="105"/>
        </w:rPr>
        <w:t>responsabilidad</w:t>
      </w:r>
      <w:r>
        <w:rPr>
          <w:spacing w:val="-9"/>
          <w:w w:val="105"/>
        </w:rPr>
        <w:t> </w:t>
      </w:r>
      <w:r>
        <w:rPr>
          <w:w w:val="105"/>
        </w:rPr>
        <w:t>del</w:t>
      </w:r>
      <w:r>
        <w:rPr>
          <w:spacing w:val="-9"/>
          <w:w w:val="105"/>
        </w:rPr>
        <w:t> </w:t>
      </w:r>
      <w:r>
        <w:rPr>
          <w:w w:val="105"/>
        </w:rPr>
        <w:t>universitario frente a su universo. El </w:t>
      </w:r>
      <w:r>
        <w:rPr>
          <w:i/>
          <w:w w:val="105"/>
        </w:rPr>
        <w:t>Ethos </w:t>
      </w:r>
      <w:r>
        <w:rPr>
          <w:w w:val="105"/>
        </w:rPr>
        <w:t>de la Universidad lo cons- truyen los universitarios en la medida en que se forman    y transforman individual y socialmente, en beneficio de   la humanidad. El ser de la universidad es el humanismo y su quehacer es la transformación humana. Parent señala al</w:t>
      </w:r>
      <w:r>
        <w:rPr>
          <w:spacing w:val="15"/>
          <w:w w:val="105"/>
        </w:rPr>
        <w:t> </w:t>
      </w:r>
      <w:r>
        <w:rPr>
          <w:w w:val="105"/>
        </w:rPr>
        <w:t>respecto:</w:t>
      </w:r>
    </w:p>
    <w:p>
      <w:pPr>
        <w:pStyle w:val="BodyText"/>
        <w:spacing w:before="2"/>
      </w:pPr>
    </w:p>
    <w:p>
      <w:pPr>
        <w:spacing w:line="304" w:lineRule="auto" w:before="0"/>
        <w:ind w:left="964" w:right="278" w:firstLine="0"/>
        <w:jc w:val="both"/>
        <w:rPr>
          <w:sz w:val="10"/>
        </w:rPr>
      </w:pPr>
      <w:r>
        <w:rPr>
          <w:w w:val="110"/>
          <w:sz w:val="18"/>
        </w:rPr>
        <w:t>La universidad se ocupa de la teoría, tiene pasión por la teoría. Acumula, innova y difunde el </w:t>
      </w:r>
      <w:r>
        <w:rPr>
          <w:spacing w:val="-3"/>
          <w:w w:val="110"/>
          <w:sz w:val="18"/>
        </w:rPr>
        <w:t>saber. </w:t>
      </w:r>
      <w:r>
        <w:rPr>
          <w:w w:val="110"/>
          <w:sz w:val="18"/>
        </w:rPr>
        <w:t>Esta tarea se apoya sobre la unidad de nuestra razón contra la incon- sistencia de la especialización que intenta interpretar el mundo. Vivimos en una ética de la sabiduría. Hacia</w:t>
      </w:r>
      <w:r>
        <w:rPr>
          <w:spacing w:val="-17"/>
          <w:w w:val="110"/>
          <w:sz w:val="18"/>
        </w:rPr>
        <w:t> </w:t>
      </w:r>
      <w:r>
        <w:rPr>
          <w:w w:val="110"/>
          <w:sz w:val="18"/>
        </w:rPr>
        <w:t>fuera, la universidad es una comunidad dentro de otra comuni- dad. Su actividad en este medio es diferida, en el sentido de que se dedica al conocimiento, pero produce saberes aprovechables para la sociedad. El conocimiento es su</w:t>
      </w:r>
      <w:r>
        <w:rPr>
          <w:spacing w:val="-17"/>
          <w:w w:val="110"/>
          <w:sz w:val="18"/>
        </w:rPr>
        <w:t> </w:t>
      </w:r>
      <w:r>
        <w:rPr>
          <w:w w:val="110"/>
          <w:sz w:val="18"/>
        </w:rPr>
        <w:t>fin último y su materia</w:t>
      </w:r>
      <w:r>
        <w:rPr>
          <w:spacing w:val="26"/>
          <w:w w:val="110"/>
          <w:sz w:val="18"/>
        </w:rPr>
        <w:t> </w:t>
      </w:r>
      <w:r>
        <w:rPr>
          <w:w w:val="110"/>
          <w:sz w:val="18"/>
        </w:rPr>
        <w:t>prima.</w:t>
      </w:r>
      <w:r>
        <w:rPr>
          <w:w w:val="110"/>
          <w:position w:val="6"/>
          <w:sz w:val="10"/>
        </w:rPr>
        <w:t>7</w:t>
      </w:r>
    </w:p>
    <w:p>
      <w:pPr>
        <w:pStyle w:val="BodyText"/>
        <w:spacing w:before="3"/>
        <w:rPr>
          <w:sz w:val="24"/>
        </w:rPr>
      </w:pPr>
    </w:p>
    <w:p>
      <w:pPr>
        <w:pStyle w:val="BodyText"/>
        <w:spacing w:line="295" w:lineRule="auto"/>
        <w:ind w:left="113" w:right="276"/>
        <w:jc w:val="both"/>
      </w:pPr>
      <w:r>
        <w:rPr>
          <w:w w:val="105"/>
        </w:rPr>
        <w:t>Profundizar en el sentido originario de la universidad conlleva a plantear su </w:t>
      </w:r>
      <w:r>
        <w:rPr>
          <w:i/>
          <w:w w:val="105"/>
        </w:rPr>
        <w:t>quehacer </w:t>
      </w:r>
      <w:r>
        <w:rPr>
          <w:w w:val="105"/>
        </w:rPr>
        <w:t>desde su </w:t>
      </w:r>
      <w:r>
        <w:rPr>
          <w:i/>
          <w:w w:val="105"/>
        </w:rPr>
        <w:t>ser</w:t>
      </w:r>
      <w:r>
        <w:rPr>
          <w:w w:val="105"/>
        </w:rPr>
        <w:t>. Construirse humanamente significa ubicarse en un mundo en el que</w:t>
      </w:r>
      <w:r>
        <w:rPr>
          <w:spacing w:val="52"/>
          <w:w w:val="105"/>
        </w:rPr>
        <w:t> </w:t>
      </w:r>
      <w:r>
        <w:rPr>
          <w:w w:val="105"/>
        </w:rPr>
        <w:t>al transformarse construye mundo. Humanizar hoy en </w:t>
      </w:r>
      <w:r>
        <w:rPr>
          <w:spacing w:val="-2"/>
          <w:w w:val="105"/>
        </w:rPr>
        <w:t>día </w:t>
      </w:r>
      <w:r>
        <w:rPr>
          <w:w w:val="105"/>
        </w:rPr>
        <w:t>puede entenderse como la apertura de la construcción humana en relación con su entorno tanto social como natural. No es el hombre el centro del universo, es parte, cuya tarea es la de cuidar y conservar la dignidad de todo aquello que constituye la vida y el universo. La fuente  </w:t>
      </w:r>
      <w:r>
        <w:rPr>
          <w:spacing w:val="25"/>
          <w:w w:val="105"/>
        </w:rPr>
        <w:t> </w:t>
      </w:r>
      <w:r>
        <w:rPr>
          <w:w w:val="105"/>
        </w:rPr>
        <w:t>de</w:t>
      </w:r>
    </w:p>
    <w:p>
      <w:pPr>
        <w:pStyle w:val="BodyText"/>
        <w:spacing w:before="8"/>
        <w:rPr>
          <w:sz w:val="8"/>
        </w:rPr>
      </w:pPr>
      <w:r>
        <w:rPr/>
        <w:pict>
          <v:line style="position:absolute;mso-position-horizontal-relative:page;mso-position-vertical-relative:paragraph;z-index:1984;mso-wrap-distance-left:0;mso-wrap-distance-right:0" from="56.692902pt,7.443016pt" to="170.078902pt,7.443016pt" stroked="true" strokeweight=".4pt" strokecolor="#000000">
            <w10:wrap type="topAndBottom"/>
          </v:line>
        </w:pict>
      </w:r>
    </w:p>
    <w:p>
      <w:pPr>
        <w:spacing w:before="11"/>
        <w:ind w:left="113" w:right="2000" w:firstLine="0"/>
        <w:jc w:val="left"/>
        <w:rPr>
          <w:sz w:val="18"/>
        </w:rPr>
      </w:pPr>
      <w:r>
        <w:rPr>
          <w:w w:val="110"/>
          <w:position w:val="6"/>
          <w:sz w:val="10"/>
        </w:rPr>
        <w:t>7 </w:t>
      </w:r>
      <w:r>
        <w:rPr>
          <w:rFonts w:ascii="Trebuchet MS"/>
          <w:i/>
          <w:w w:val="110"/>
          <w:sz w:val="18"/>
        </w:rPr>
        <w:t>Ibidem</w:t>
      </w:r>
      <w:r>
        <w:rPr>
          <w:w w:val="110"/>
          <w:sz w:val="18"/>
        </w:rPr>
        <w:t>, p. 27.</w:t>
      </w:r>
    </w:p>
    <w:p>
      <w:pPr>
        <w:spacing w:after="0"/>
        <w:jc w:val="left"/>
        <w:rPr>
          <w:sz w:val="18"/>
        </w:rPr>
        <w:sectPr>
          <w:pgSz w:w="7940" w:h="11910"/>
          <w:pgMar w:header="0" w:footer="690" w:top="1040" w:bottom="880" w:left="1020" w:right="1080"/>
        </w:sectPr>
      </w:pPr>
    </w:p>
    <w:p>
      <w:pPr>
        <w:pStyle w:val="BodyText"/>
        <w:spacing w:line="295" w:lineRule="auto" w:before="44"/>
        <w:ind w:left="280" w:right="115"/>
        <w:jc w:val="both"/>
      </w:pPr>
      <w:r>
        <w:rPr>
          <w:w w:val="105"/>
        </w:rPr>
        <w:t>la universidad brota de esa relación primigenia, en la cual se religan las partes que dan vida al   todo.</w:t>
      </w:r>
    </w:p>
    <w:p>
      <w:pPr>
        <w:pStyle w:val="BodyText"/>
        <w:spacing w:before="5"/>
        <w:rPr>
          <w:sz w:val="32"/>
        </w:rPr>
      </w:pPr>
    </w:p>
    <w:p>
      <w:pPr>
        <w:pStyle w:val="Heading3"/>
        <w:numPr>
          <w:ilvl w:val="0"/>
          <w:numId w:val="5"/>
        </w:numPr>
        <w:tabs>
          <w:tab w:pos="534" w:val="left" w:leader="none"/>
        </w:tabs>
        <w:spacing w:line="240" w:lineRule="auto" w:before="1" w:after="0"/>
        <w:ind w:left="533" w:right="0" w:hanging="253"/>
        <w:jc w:val="both"/>
      </w:pPr>
      <w:r>
        <w:rPr>
          <w:w w:val="110"/>
        </w:rPr>
        <w:t>Educación  y</w:t>
      </w:r>
      <w:r>
        <w:rPr>
          <w:spacing w:val="2"/>
          <w:w w:val="110"/>
        </w:rPr>
        <w:t> </w:t>
      </w:r>
      <w:r>
        <w:rPr>
          <w:w w:val="110"/>
        </w:rPr>
        <w:t>universidad</w:t>
      </w:r>
    </w:p>
    <w:p>
      <w:pPr>
        <w:pStyle w:val="BodyText"/>
        <w:spacing w:before="10"/>
        <w:rPr>
          <w:b/>
          <w:sz w:val="32"/>
        </w:rPr>
      </w:pPr>
    </w:p>
    <w:p>
      <w:pPr>
        <w:pStyle w:val="BodyText"/>
        <w:spacing w:line="295" w:lineRule="auto" w:before="1"/>
        <w:ind w:left="280" w:right="108"/>
        <w:jc w:val="both"/>
      </w:pPr>
      <w:r>
        <w:rPr>
          <w:w w:val="110"/>
        </w:rPr>
        <w:t>El</w:t>
      </w:r>
      <w:r>
        <w:rPr>
          <w:spacing w:val="-17"/>
          <w:w w:val="110"/>
        </w:rPr>
        <w:t> </w:t>
      </w:r>
      <w:r>
        <w:rPr>
          <w:w w:val="110"/>
        </w:rPr>
        <w:t>ser</w:t>
      </w:r>
      <w:r>
        <w:rPr>
          <w:spacing w:val="-17"/>
          <w:w w:val="110"/>
        </w:rPr>
        <w:t> </w:t>
      </w:r>
      <w:r>
        <w:rPr>
          <w:w w:val="110"/>
        </w:rPr>
        <w:t>humano</w:t>
      </w:r>
      <w:r>
        <w:rPr>
          <w:spacing w:val="-17"/>
          <w:w w:val="110"/>
        </w:rPr>
        <w:t> </w:t>
      </w:r>
      <w:r>
        <w:rPr>
          <w:w w:val="110"/>
        </w:rPr>
        <w:t>tiene</w:t>
      </w:r>
      <w:r>
        <w:rPr>
          <w:spacing w:val="-17"/>
          <w:w w:val="110"/>
        </w:rPr>
        <w:t> </w:t>
      </w:r>
      <w:r>
        <w:rPr>
          <w:w w:val="110"/>
        </w:rPr>
        <w:t>que</w:t>
      </w:r>
      <w:r>
        <w:rPr>
          <w:spacing w:val="-17"/>
          <w:w w:val="110"/>
        </w:rPr>
        <w:t> </w:t>
      </w:r>
      <w:r>
        <w:rPr>
          <w:w w:val="110"/>
        </w:rPr>
        <w:t>educarse</w:t>
      </w:r>
      <w:r>
        <w:rPr>
          <w:spacing w:val="-17"/>
          <w:w w:val="110"/>
        </w:rPr>
        <w:t> </w:t>
      </w:r>
      <w:r>
        <w:rPr>
          <w:w w:val="110"/>
        </w:rPr>
        <w:t>por</w:t>
      </w:r>
      <w:r>
        <w:rPr>
          <w:spacing w:val="-17"/>
          <w:w w:val="110"/>
        </w:rPr>
        <w:t> </w:t>
      </w:r>
      <w:r>
        <w:rPr>
          <w:w w:val="110"/>
        </w:rPr>
        <w:t>su</w:t>
      </w:r>
      <w:r>
        <w:rPr>
          <w:spacing w:val="-17"/>
          <w:w w:val="110"/>
        </w:rPr>
        <w:t> </w:t>
      </w:r>
      <w:r>
        <w:rPr>
          <w:w w:val="110"/>
        </w:rPr>
        <w:t>propia</w:t>
      </w:r>
      <w:r>
        <w:rPr>
          <w:spacing w:val="-17"/>
          <w:w w:val="110"/>
        </w:rPr>
        <w:t> </w:t>
      </w:r>
      <w:r>
        <w:rPr>
          <w:w w:val="110"/>
        </w:rPr>
        <w:t>“esencia de</w:t>
      </w:r>
      <w:r>
        <w:rPr>
          <w:spacing w:val="-16"/>
          <w:w w:val="110"/>
        </w:rPr>
        <w:t> </w:t>
      </w:r>
      <w:r>
        <w:rPr>
          <w:w w:val="110"/>
        </w:rPr>
        <w:t>indeterminación”.</w:t>
      </w:r>
      <w:r>
        <w:rPr>
          <w:spacing w:val="-16"/>
          <w:w w:val="110"/>
        </w:rPr>
        <w:t> </w:t>
      </w:r>
      <w:r>
        <w:rPr>
          <w:w w:val="110"/>
        </w:rPr>
        <w:t>Es</w:t>
      </w:r>
      <w:r>
        <w:rPr>
          <w:spacing w:val="-16"/>
          <w:w w:val="110"/>
        </w:rPr>
        <w:t> </w:t>
      </w:r>
      <w:r>
        <w:rPr>
          <w:w w:val="110"/>
        </w:rPr>
        <w:t>un</w:t>
      </w:r>
      <w:r>
        <w:rPr>
          <w:spacing w:val="-16"/>
          <w:w w:val="110"/>
        </w:rPr>
        <w:t> </w:t>
      </w:r>
      <w:r>
        <w:rPr>
          <w:w w:val="110"/>
        </w:rPr>
        <w:t>ente</w:t>
      </w:r>
      <w:r>
        <w:rPr>
          <w:spacing w:val="-16"/>
          <w:w w:val="110"/>
        </w:rPr>
        <w:t> </w:t>
      </w:r>
      <w:r>
        <w:rPr>
          <w:w w:val="110"/>
        </w:rPr>
        <w:t>que</w:t>
      </w:r>
      <w:r>
        <w:rPr>
          <w:spacing w:val="-16"/>
          <w:w w:val="110"/>
        </w:rPr>
        <w:t> </w:t>
      </w:r>
      <w:r>
        <w:rPr>
          <w:w w:val="110"/>
        </w:rPr>
        <w:t>necesita</w:t>
      </w:r>
      <w:r>
        <w:rPr>
          <w:spacing w:val="-16"/>
          <w:w w:val="110"/>
        </w:rPr>
        <w:t> </w:t>
      </w:r>
      <w:r>
        <w:rPr>
          <w:i/>
          <w:w w:val="110"/>
        </w:rPr>
        <w:t>formarse</w:t>
      </w:r>
      <w:r>
        <w:rPr>
          <w:i/>
          <w:spacing w:val="-18"/>
          <w:w w:val="110"/>
        </w:rPr>
        <w:t> </w:t>
      </w:r>
      <w:r>
        <w:rPr>
          <w:i/>
          <w:w w:val="110"/>
        </w:rPr>
        <w:t>y </w:t>
      </w:r>
      <w:r>
        <w:rPr>
          <w:i/>
          <w:w w:val="110"/>
        </w:rPr>
        <w:t>transformarse</w:t>
      </w:r>
      <w:r>
        <w:rPr>
          <w:i/>
          <w:spacing w:val="-23"/>
          <w:w w:val="110"/>
        </w:rPr>
        <w:t> </w:t>
      </w:r>
      <w:r>
        <w:rPr>
          <w:w w:val="110"/>
        </w:rPr>
        <w:t>constantemente,</w:t>
      </w:r>
      <w:r>
        <w:rPr>
          <w:spacing w:val="-23"/>
          <w:w w:val="110"/>
        </w:rPr>
        <w:t> </w:t>
      </w:r>
      <w:r>
        <w:rPr>
          <w:i/>
          <w:w w:val="110"/>
        </w:rPr>
        <w:t>un</w:t>
      </w:r>
      <w:r>
        <w:rPr>
          <w:i/>
          <w:spacing w:val="-24"/>
          <w:w w:val="110"/>
        </w:rPr>
        <w:t> </w:t>
      </w:r>
      <w:r>
        <w:rPr>
          <w:i/>
          <w:w w:val="110"/>
        </w:rPr>
        <w:t>ser</w:t>
      </w:r>
      <w:r>
        <w:rPr>
          <w:i/>
          <w:spacing w:val="-24"/>
          <w:w w:val="110"/>
        </w:rPr>
        <w:t> </w:t>
      </w:r>
      <w:r>
        <w:rPr>
          <w:i/>
          <w:w w:val="110"/>
        </w:rPr>
        <w:t>en</w:t>
      </w:r>
      <w:r>
        <w:rPr>
          <w:i/>
          <w:spacing w:val="-24"/>
          <w:w w:val="110"/>
        </w:rPr>
        <w:t> </w:t>
      </w:r>
      <w:r>
        <w:rPr>
          <w:i/>
          <w:w w:val="110"/>
        </w:rPr>
        <w:t>devenir</w:t>
      </w:r>
      <w:r>
        <w:rPr>
          <w:w w:val="110"/>
        </w:rPr>
        <w:t>.</w:t>
      </w:r>
      <w:r>
        <w:rPr>
          <w:spacing w:val="-23"/>
          <w:w w:val="110"/>
        </w:rPr>
        <w:t> </w:t>
      </w:r>
      <w:r>
        <w:rPr>
          <w:w w:val="110"/>
        </w:rPr>
        <w:t>Desde esa perspectiva, todo pueblo o civilización tiende a la </w:t>
      </w:r>
      <w:r>
        <w:rPr>
          <w:i/>
          <w:w w:val="110"/>
        </w:rPr>
        <w:t>transmisión </w:t>
      </w:r>
      <w:r>
        <w:rPr>
          <w:w w:val="110"/>
        </w:rPr>
        <w:t>de su saber en un afán de construir social- mente el devenir de su humanidad; y en ello le va el carácter</w:t>
      </w:r>
      <w:r>
        <w:rPr>
          <w:spacing w:val="-19"/>
          <w:w w:val="110"/>
        </w:rPr>
        <w:t> </w:t>
      </w:r>
      <w:r>
        <w:rPr>
          <w:w w:val="110"/>
        </w:rPr>
        <w:t>de</w:t>
      </w:r>
      <w:r>
        <w:rPr>
          <w:spacing w:val="-19"/>
          <w:w w:val="110"/>
        </w:rPr>
        <w:t> </w:t>
      </w:r>
      <w:r>
        <w:rPr>
          <w:w w:val="110"/>
        </w:rPr>
        <w:t>cultura.</w:t>
      </w:r>
      <w:r>
        <w:rPr>
          <w:spacing w:val="-19"/>
          <w:w w:val="110"/>
        </w:rPr>
        <w:t> </w:t>
      </w:r>
      <w:r>
        <w:rPr>
          <w:w w:val="110"/>
        </w:rPr>
        <w:t>Por</w:t>
      </w:r>
      <w:r>
        <w:rPr>
          <w:spacing w:val="-19"/>
          <w:w w:val="110"/>
        </w:rPr>
        <w:t> </w:t>
      </w:r>
      <w:r>
        <w:rPr>
          <w:w w:val="110"/>
        </w:rPr>
        <w:t>cultura</w:t>
      </w:r>
      <w:r>
        <w:rPr>
          <w:spacing w:val="-19"/>
          <w:w w:val="110"/>
        </w:rPr>
        <w:t> </w:t>
      </w:r>
      <w:r>
        <w:rPr>
          <w:w w:val="110"/>
        </w:rPr>
        <w:t>se</w:t>
      </w:r>
      <w:r>
        <w:rPr>
          <w:spacing w:val="-19"/>
          <w:w w:val="110"/>
        </w:rPr>
        <w:t> </w:t>
      </w:r>
      <w:r>
        <w:rPr>
          <w:w w:val="110"/>
        </w:rPr>
        <w:t>entiende:</w:t>
      </w:r>
      <w:r>
        <w:rPr>
          <w:spacing w:val="-19"/>
          <w:w w:val="110"/>
        </w:rPr>
        <w:t> </w:t>
      </w:r>
      <w:r>
        <w:rPr>
          <w:w w:val="110"/>
        </w:rPr>
        <w:t>“el</w:t>
      </w:r>
      <w:r>
        <w:rPr>
          <w:spacing w:val="-19"/>
          <w:w w:val="110"/>
        </w:rPr>
        <w:t> </w:t>
      </w:r>
      <w:r>
        <w:rPr>
          <w:w w:val="110"/>
        </w:rPr>
        <w:t>conjunto de</w:t>
      </w:r>
      <w:r>
        <w:rPr>
          <w:spacing w:val="-26"/>
          <w:w w:val="110"/>
        </w:rPr>
        <w:t> </w:t>
      </w:r>
      <w:r>
        <w:rPr>
          <w:w w:val="110"/>
        </w:rPr>
        <w:t>técnicas,</w:t>
      </w:r>
      <w:r>
        <w:rPr>
          <w:spacing w:val="-26"/>
          <w:w w:val="110"/>
        </w:rPr>
        <w:t> </w:t>
      </w:r>
      <w:r>
        <w:rPr>
          <w:w w:val="110"/>
        </w:rPr>
        <w:t>de</w:t>
      </w:r>
      <w:r>
        <w:rPr>
          <w:spacing w:val="-26"/>
          <w:w w:val="110"/>
        </w:rPr>
        <w:t> </w:t>
      </w:r>
      <w:r>
        <w:rPr>
          <w:w w:val="110"/>
        </w:rPr>
        <w:t>uso,</w:t>
      </w:r>
      <w:r>
        <w:rPr>
          <w:spacing w:val="-26"/>
          <w:w w:val="110"/>
        </w:rPr>
        <w:t> </w:t>
      </w:r>
      <w:r>
        <w:rPr>
          <w:w w:val="110"/>
        </w:rPr>
        <w:t>de</w:t>
      </w:r>
      <w:r>
        <w:rPr>
          <w:spacing w:val="-26"/>
          <w:w w:val="110"/>
        </w:rPr>
        <w:t> </w:t>
      </w:r>
      <w:r>
        <w:rPr>
          <w:w w:val="110"/>
        </w:rPr>
        <w:t>producción</w:t>
      </w:r>
      <w:r>
        <w:rPr>
          <w:spacing w:val="-26"/>
          <w:w w:val="110"/>
        </w:rPr>
        <w:t> </w:t>
      </w:r>
      <w:r>
        <w:rPr>
          <w:w w:val="110"/>
        </w:rPr>
        <w:t>y</w:t>
      </w:r>
      <w:r>
        <w:rPr>
          <w:spacing w:val="-26"/>
          <w:w w:val="110"/>
        </w:rPr>
        <w:t> </w:t>
      </w:r>
      <w:r>
        <w:rPr>
          <w:w w:val="110"/>
        </w:rPr>
        <w:t>de</w:t>
      </w:r>
      <w:r>
        <w:rPr>
          <w:spacing w:val="-26"/>
          <w:w w:val="110"/>
        </w:rPr>
        <w:t> </w:t>
      </w:r>
      <w:r>
        <w:rPr>
          <w:w w:val="110"/>
        </w:rPr>
        <w:t>comportamiento, mediante</w:t>
      </w:r>
      <w:r>
        <w:rPr>
          <w:spacing w:val="-13"/>
          <w:w w:val="110"/>
        </w:rPr>
        <w:t> </w:t>
      </w:r>
      <w:r>
        <w:rPr>
          <w:w w:val="110"/>
        </w:rPr>
        <w:t>las</w:t>
      </w:r>
      <w:r>
        <w:rPr>
          <w:spacing w:val="-13"/>
          <w:w w:val="110"/>
        </w:rPr>
        <w:t> </w:t>
      </w:r>
      <w:r>
        <w:rPr>
          <w:w w:val="110"/>
        </w:rPr>
        <w:t>cuales</w:t>
      </w:r>
      <w:r>
        <w:rPr>
          <w:spacing w:val="-13"/>
          <w:w w:val="110"/>
        </w:rPr>
        <w:t> </w:t>
      </w:r>
      <w:r>
        <w:rPr>
          <w:w w:val="110"/>
        </w:rPr>
        <w:t>un</w:t>
      </w:r>
      <w:r>
        <w:rPr>
          <w:spacing w:val="-13"/>
          <w:w w:val="110"/>
        </w:rPr>
        <w:t> </w:t>
      </w:r>
      <w:r>
        <w:rPr>
          <w:w w:val="110"/>
        </w:rPr>
        <w:t>grupo</w:t>
      </w:r>
      <w:r>
        <w:rPr>
          <w:spacing w:val="-13"/>
          <w:w w:val="110"/>
        </w:rPr>
        <w:t> </w:t>
      </w:r>
      <w:r>
        <w:rPr>
          <w:w w:val="110"/>
        </w:rPr>
        <w:t>de</w:t>
      </w:r>
      <w:r>
        <w:rPr>
          <w:spacing w:val="-13"/>
          <w:w w:val="110"/>
        </w:rPr>
        <w:t> </w:t>
      </w:r>
      <w:r>
        <w:rPr>
          <w:w w:val="110"/>
        </w:rPr>
        <w:t>hombres</w:t>
      </w:r>
      <w:r>
        <w:rPr>
          <w:spacing w:val="-13"/>
          <w:w w:val="110"/>
        </w:rPr>
        <w:t> </w:t>
      </w:r>
      <w:r>
        <w:rPr>
          <w:w w:val="110"/>
        </w:rPr>
        <w:t>puede</w:t>
      </w:r>
      <w:r>
        <w:rPr>
          <w:spacing w:val="-13"/>
          <w:w w:val="110"/>
        </w:rPr>
        <w:t> </w:t>
      </w:r>
      <w:r>
        <w:rPr>
          <w:w w:val="110"/>
        </w:rPr>
        <w:t>satisfa- cer sus necesidades, protegerse contra la hostilidad del ambiente físico y biológico y trabajar y convivir en una forma</w:t>
      </w:r>
      <w:r>
        <w:rPr>
          <w:spacing w:val="-27"/>
          <w:w w:val="110"/>
        </w:rPr>
        <w:t> </w:t>
      </w:r>
      <w:r>
        <w:rPr>
          <w:w w:val="110"/>
        </w:rPr>
        <w:t>más</w:t>
      </w:r>
      <w:r>
        <w:rPr>
          <w:spacing w:val="-27"/>
          <w:w w:val="110"/>
        </w:rPr>
        <w:t> </w:t>
      </w:r>
      <w:r>
        <w:rPr>
          <w:w w:val="110"/>
        </w:rPr>
        <w:t>o</w:t>
      </w:r>
      <w:r>
        <w:rPr>
          <w:spacing w:val="-27"/>
          <w:w w:val="110"/>
        </w:rPr>
        <w:t> </w:t>
      </w:r>
      <w:r>
        <w:rPr>
          <w:w w:val="110"/>
        </w:rPr>
        <w:t>menos</w:t>
      </w:r>
      <w:r>
        <w:rPr>
          <w:spacing w:val="-27"/>
          <w:w w:val="110"/>
        </w:rPr>
        <w:t> </w:t>
      </w:r>
      <w:r>
        <w:rPr>
          <w:w w:val="110"/>
        </w:rPr>
        <w:t>ordenada</w:t>
      </w:r>
      <w:r>
        <w:rPr>
          <w:spacing w:val="-27"/>
          <w:w w:val="110"/>
        </w:rPr>
        <w:t> </w:t>
      </w:r>
      <w:r>
        <w:rPr>
          <w:w w:val="110"/>
        </w:rPr>
        <w:t>y</w:t>
      </w:r>
      <w:r>
        <w:rPr>
          <w:spacing w:val="-27"/>
          <w:w w:val="110"/>
        </w:rPr>
        <w:t> </w:t>
      </w:r>
      <w:r>
        <w:rPr>
          <w:w w:val="110"/>
        </w:rPr>
        <w:t>pacífica”.</w:t>
      </w:r>
      <w:r>
        <w:rPr>
          <w:w w:val="110"/>
          <w:position w:val="7"/>
          <w:sz w:val="13"/>
        </w:rPr>
        <w:t>8</w:t>
      </w:r>
      <w:r>
        <w:rPr>
          <w:spacing w:val="-4"/>
          <w:w w:val="110"/>
          <w:position w:val="7"/>
          <w:sz w:val="13"/>
        </w:rPr>
        <w:t> </w:t>
      </w:r>
      <w:r>
        <w:rPr>
          <w:w w:val="110"/>
        </w:rPr>
        <w:t>La</w:t>
      </w:r>
      <w:r>
        <w:rPr>
          <w:spacing w:val="-27"/>
          <w:w w:val="110"/>
        </w:rPr>
        <w:t> </w:t>
      </w:r>
      <w:r>
        <w:rPr>
          <w:i/>
          <w:w w:val="110"/>
        </w:rPr>
        <w:t>transmisión </w:t>
      </w:r>
      <w:r>
        <w:rPr>
          <w:w w:val="110"/>
        </w:rPr>
        <w:t>de</w:t>
      </w:r>
      <w:r>
        <w:rPr>
          <w:spacing w:val="-20"/>
          <w:w w:val="110"/>
        </w:rPr>
        <w:t> </w:t>
      </w:r>
      <w:r>
        <w:rPr>
          <w:w w:val="110"/>
        </w:rPr>
        <w:t>esta</w:t>
      </w:r>
      <w:r>
        <w:rPr>
          <w:spacing w:val="-20"/>
          <w:w w:val="110"/>
        </w:rPr>
        <w:t> </w:t>
      </w:r>
      <w:r>
        <w:rPr>
          <w:w w:val="110"/>
        </w:rPr>
        <w:t>cultura</w:t>
      </w:r>
      <w:r>
        <w:rPr>
          <w:spacing w:val="-20"/>
          <w:w w:val="110"/>
        </w:rPr>
        <w:t> </w:t>
      </w:r>
      <w:r>
        <w:rPr>
          <w:w w:val="110"/>
        </w:rPr>
        <w:t>implica</w:t>
      </w:r>
      <w:r>
        <w:rPr>
          <w:spacing w:val="-20"/>
          <w:w w:val="110"/>
        </w:rPr>
        <w:t> </w:t>
      </w:r>
      <w:r>
        <w:rPr>
          <w:w w:val="110"/>
        </w:rPr>
        <w:t>un</w:t>
      </w:r>
      <w:r>
        <w:rPr>
          <w:spacing w:val="-20"/>
          <w:w w:val="110"/>
        </w:rPr>
        <w:t> </w:t>
      </w:r>
      <w:r>
        <w:rPr>
          <w:w w:val="110"/>
        </w:rPr>
        <w:t>modo</w:t>
      </w:r>
      <w:r>
        <w:rPr>
          <w:spacing w:val="-20"/>
          <w:w w:val="110"/>
        </w:rPr>
        <w:t> </w:t>
      </w:r>
      <w:r>
        <w:rPr>
          <w:w w:val="110"/>
        </w:rPr>
        <w:t>propio</w:t>
      </w:r>
      <w:r>
        <w:rPr>
          <w:spacing w:val="-20"/>
          <w:w w:val="110"/>
        </w:rPr>
        <w:t> </w:t>
      </w:r>
      <w:r>
        <w:rPr>
          <w:w w:val="110"/>
        </w:rPr>
        <w:t>de</w:t>
      </w:r>
      <w:r>
        <w:rPr>
          <w:spacing w:val="-20"/>
          <w:w w:val="110"/>
        </w:rPr>
        <w:t> </w:t>
      </w:r>
      <w:r>
        <w:rPr>
          <w:w w:val="110"/>
        </w:rPr>
        <w:t>educación</w:t>
      </w:r>
      <w:r>
        <w:rPr>
          <w:spacing w:val="-20"/>
          <w:w w:val="110"/>
        </w:rPr>
        <w:t> </w:t>
      </w:r>
      <w:r>
        <w:rPr>
          <w:w w:val="110"/>
        </w:rPr>
        <w:t>y/o formación de cada sociedad o grupo</w:t>
      </w:r>
      <w:r>
        <w:rPr>
          <w:spacing w:val="8"/>
          <w:w w:val="110"/>
        </w:rPr>
        <w:t> </w:t>
      </w:r>
      <w:r>
        <w:rPr>
          <w:w w:val="110"/>
        </w:rPr>
        <w:t>humano.</w:t>
      </w:r>
    </w:p>
    <w:p>
      <w:pPr>
        <w:pStyle w:val="BodyText"/>
        <w:spacing w:before="10"/>
        <w:rPr>
          <w:sz w:val="27"/>
        </w:rPr>
      </w:pPr>
    </w:p>
    <w:p>
      <w:pPr>
        <w:pStyle w:val="BodyText"/>
        <w:spacing w:line="295" w:lineRule="auto"/>
        <w:ind w:left="280" w:right="111"/>
        <w:jc w:val="both"/>
        <w:rPr>
          <w:i/>
        </w:rPr>
      </w:pPr>
      <w:r>
        <w:rPr>
          <w:w w:val="105"/>
        </w:rPr>
        <w:t>La palabra </w:t>
      </w:r>
      <w:r>
        <w:rPr>
          <w:i/>
          <w:w w:val="105"/>
        </w:rPr>
        <w:t>trasmisión </w:t>
      </w:r>
      <w:r>
        <w:rPr>
          <w:w w:val="105"/>
        </w:rPr>
        <w:t>es el enlace que une a las genera- ciones pasadas con la presente. El ser humano tiende a propiciar</w:t>
      </w:r>
      <w:r>
        <w:rPr>
          <w:spacing w:val="-11"/>
          <w:w w:val="105"/>
        </w:rPr>
        <w:t> </w:t>
      </w:r>
      <w:r>
        <w:rPr>
          <w:w w:val="105"/>
        </w:rPr>
        <w:t>diversas</w:t>
      </w:r>
      <w:r>
        <w:rPr>
          <w:spacing w:val="-11"/>
          <w:w w:val="105"/>
        </w:rPr>
        <w:t> </w:t>
      </w:r>
      <w:r>
        <w:rPr>
          <w:w w:val="105"/>
        </w:rPr>
        <w:t>formas</w:t>
      </w:r>
      <w:r>
        <w:rPr>
          <w:spacing w:val="-11"/>
          <w:w w:val="105"/>
        </w:rPr>
        <w:t> </w:t>
      </w:r>
      <w:r>
        <w:rPr>
          <w:w w:val="105"/>
        </w:rPr>
        <w:t>de</w:t>
      </w:r>
      <w:r>
        <w:rPr>
          <w:spacing w:val="-11"/>
          <w:w w:val="105"/>
        </w:rPr>
        <w:t> </w:t>
      </w:r>
      <w:r>
        <w:rPr>
          <w:w w:val="105"/>
        </w:rPr>
        <w:t>saberes</w:t>
      </w:r>
      <w:r>
        <w:rPr>
          <w:spacing w:val="-11"/>
          <w:w w:val="105"/>
        </w:rPr>
        <w:t> </w:t>
      </w:r>
      <w:r>
        <w:rPr>
          <w:w w:val="105"/>
        </w:rPr>
        <w:t>y</w:t>
      </w:r>
      <w:r>
        <w:rPr>
          <w:spacing w:val="-11"/>
          <w:w w:val="105"/>
        </w:rPr>
        <w:t> </w:t>
      </w:r>
      <w:r>
        <w:rPr>
          <w:w w:val="105"/>
        </w:rPr>
        <w:t>éstos</w:t>
      </w:r>
      <w:r>
        <w:rPr>
          <w:spacing w:val="-11"/>
          <w:w w:val="105"/>
        </w:rPr>
        <w:t> </w:t>
      </w:r>
      <w:r>
        <w:rPr>
          <w:w w:val="105"/>
        </w:rPr>
        <w:t>le</w:t>
      </w:r>
      <w:r>
        <w:rPr>
          <w:spacing w:val="-11"/>
          <w:w w:val="105"/>
        </w:rPr>
        <w:t> </w:t>
      </w:r>
      <w:r>
        <w:rPr>
          <w:w w:val="105"/>
        </w:rPr>
        <w:t>dan</w:t>
      </w:r>
      <w:r>
        <w:rPr>
          <w:spacing w:val="-11"/>
          <w:w w:val="105"/>
        </w:rPr>
        <w:t> </w:t>
      </w:r>
      <w:r>
        <w:rPr>
          <w:w w:val="105"/>
        </w:rPr>
        <w:t>sentido y sustento a su existencia. “La educación es el principio mediante el cual la comunidad humana conserva y   </w:t>
      </w:r>
      <w:r>
        <w:rPr>
          <w:spacing w:val="48"/>
          <w:w w:val="105"/>
        </w:rPr>
        <w:t> </w:t>
      </w:r>
      <w:r>
        <w:rPr>
          <w:i/>
          <w:w w:val="105"/>
        </w:rPr>
        <w:t>tras-</w:t>
      </w:r>
    </w:p>
    <w:p>
      <w:pPr>
        <w:pStyle w:val="BodyText"/>
        <w:rPr>
          <w:i/>
          <w:sz w:val="20"/>
        </w:rPr>
      </w:pPr>
    </w:p>
    <w:p>
      <w:pPr>
        <w:pStyle w:val="BodyText"/>
        <w:spacing w:before="9"/>
        <w:rPr>
          <w:i/>
        </w:rPr>
      </w:pPr>
      <w:r>
        <w:rPr/>
        <w:pict>
          <v:line style="position:absolute;mso-position-horizontal-relative:page;mso-position-vertical-relative:paragraph;z-index:2008;mso-wrap-distance-left:0;mso-wrap-distance-right:0" from="68.031403pt,16.065887pt" to="181.417403pt,16.065887pt" stroked="true" strokeweight=".4pt" strokecolor="#000000">
            <w10:wrap type="topAndBottom"/>
          </v:line>
        </w:pict>
      </w:r>
    </w:p>
    <w:p>
      <w:pPr>
        <w:spacing w:line="216" w:lineRule="exact" w:before="17"/>
        <w:ind w:left="280" w:right="39" w:hanging="1"/>
        <w:jc w:val="left"/>
        <w:rPr>
          <w:sz w:val="18"/>
        </w:rPr>
      </w:pPr>
      <w:r>
        <w:rPr>
          <w:w w:val="105"/>
          <w:position w:val="6"/>
          <w:sz w:val="10"/>
        </w:rPr>
        <w:t>8 </w:t>
      </w:r>
      <w:r>
        <w:rPr>
          <w:w w:val="105"/>
          <w:sz w:val="18"/>
        </w:rPr>
        <w:t>Nicola Abbagnano y A. Visalberghi, </w:t>
      </w:r>
      <w:r>
        <w:rPr>
          <w:rFonts w:ascii="Trebuchet MS" w:hAnsi="Trebuchet MS"/>
          <w:i/>
          <w:w w:val="105"/>
          <w:sz w:val="18"/>
        </w:rPr>
        <w:t>Historia de la pedagogía</w:t>
      </w:r>
      <w:r>
        <w:rPr>
          <w:w w:val="105"/>
          <w:sz w:val="18"/>
        </w:rPr>
        <w:t>, F.C.E., México,  1964,  p. 11.</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75" w:hanging="1"/>
        <w:jc w:val="both"/>
        <w:rPr>
          <w:sz w:val="13"/>
        </w:rPr>
      </w:pPr>
      <w:r>
        <w:rPr>
          <w:i/>
          <w:w w:val="105"/>
        </w:rPr>
        <w:t>mite </w:t>
      </w:r>
      <w:r>
        <w:rPr>
          <w:w w:val="105"/>
        </w:rPr>
        <w:t>su peculiaridad física y espiritual”</w:t>
      </w:r>
      <w:r>
        <w:rPr>
          <w:w w:val="105"/>
          <w:position w:val="7"/>
          <w:sz w:val="13"/>
        </w:rPr>
        <w:t>9</w:t>
      </w:r>
      <w:r>
        <w:rPr>
          <w:w w:val="105"/>
        </w:rPr>
        <w:t>. De esta manera se presenta la educación desde un modo ontológico en  </w:t>
      </w:r>
      <w:r>
        <w:rPr>
          <w:spacing w:val="52"/>
          <w:w w:val="105"/>
        </w:rPr>
        <w:t> </w:t>
      </w:r>
      <w:r>
        <w:rPr>
          <w:w w:val="105"/>
        </w:rPr>
        <w:t>el ser humano; es decir, en sus posibilidades de ser está   la capacidad y potencialidad para </w:t>
      </w:r>
      <w:r>
        <w:rPr>
          <w:spacing w:val="-3"/>
          <w:w w:val="105"/>
        </w:rPr>
        <w:t>recibir, </w:t>
      </w:r>
      <w:r>
        <w:rPr>
          <w:w w:val="105"/>
        </w:rPr>
        <w:t>innovar y trans- mitir todo el cúmulo de sabiduría que engloba el entorno de pensamiento, creencias, tradiciones y tecnologías que guían la vida de un pueblo. Eso es lo que va dando pie       a la formación del ser humano en las diferentes civiliza- ciones: “Civilización quiere decir cultura que ha dejado</w:t>
      </w:r>
      <w:r>
        <w:rPr>
          <w:spacing w:val="52"/>
          <w:w w:val="105"/>
        </w:rPr>
        <w:t> </w:t>
      </w:r>
      <w:r>
        <w:rPr>
          <w:w w:val="105"/>
        </w:rPr>
        <w:t>de ser estática: las sucesivas generaciones no se limitan    a reproducir casi exactamente los modos de vida de las </w:t>
      </w:r>
      <w:r>
        <w:rPr>
          <w:spacing w:val="-3"/>
          <w:w w:val="105"/>
        </w:rPr>
        <w:t>precedentes, sino </w:t>
      </w:r>
      <w:r>
        <w:rPr>
          <w:w w:val="105"/>
        </w:rPr>
        <w:t>que se </w:t>
      </w:r>
      <w:r>
        <w:rPr>
          <w:spacing w:val="-3"/>
          <w:w w:val="105"/>
        </w:rPr>
        <w:t>verifica </w:t>
      </w:r>
      <w:r>
        <w:rPr>
          <w:w w:val="105"/>
        </w:rPr>
        <w:t>una </w:t>
      </w:r>
      <w:r>
        <w:rPr>
          <w:spacing w:val="-3"/>
          <w:w w:val="105"/>
        </w:rPr>
        <w:t>acumulación progre- </w:t>
      </w:r>
      <w:r>
        <w:rPr>
          <w:w w:val="105"/>
        </w:rPr>
        <w:t>siva de adelantos técnicos, se organizan las creencias, y se </w:t>
      </w:r>
      <w:r>
        <w:rPr>
          <w:spacing w:val="-3"/>
          <w:w w:val="105"/>
        </w:rPr>
        <w:t>realiza </w:t>
      </w:r>
      <w:r>
        <w:rPr>
          <w:w w:val="105"/>
        </w:rPr>
        <w:t>un </w:t>
      </w:r>
      <w:r>
        <w:rPr>
          <w:spacing w:val="-3"/>
          <w:w w:val="105"/>
        </w:rPr>
        <w:t>perfeccionamiento, aunque lento </w:t>
      </w:r>
      <w:r>
        <w:rPr>
          <w:w w:val="105"/>
        </w:rPr>
        <w:t>y </w:t>
      </w:r>
      <w:r>
        <w:rPr>
          <w:spacing w:val="-3"/>
          <w:w w:val="105"/>
        </w:rPr>
        <w:t>discontinuo, </w:t>
      </w:r>
      <w:r>
        <w:rPr>
          <w:w w:val="105"/>
        </w:rPr>
        <w:t>del  saber</w:t>
      </w:r>
      <w:r>
        <w:rPr>
          <w:spacing w:val="17"/>
          <w:w w:val="105"/>
        </w:rPr>
        <w:t> </w:t>
      </w:r>
      <w:r>
        <w:rPr>
          <w:w w:val="105"/>
        </w:rPr>
        <w:t>tradicional”.</w:t>
      </w:r>
      <w:r>
        <w:rPr>
          <w:w w:val="105"/>
          <w:position w:val="7"/>
          <w:sz w:val="13"/>
        </w:rPr>
        <w:t>10</w:t>
      </w:r>
    </w:p>
    <w:p>
      <w:pPr>
        <w:pStyle w:val="BodyText"/>
        <w:spacing w:before="10"/>
        <w:rPr>
          <w:sz w:val="27"/>
        </w:rPr>
      </w:pPr>
    </w:p>
    <w:p>
      <w:pPr>
        <w:pStyle w:val="BodyText"/>
        <w:spacing w:line="295" w:lineRule="auto"/>
        <w:ind w:left="113" w:right="273"/>
        <w:jc w:val="both"/>
        <w:rPr>
          <w:sz w:val="13"/>
        </w:rPr>
      </w:pPr>
      <w:r>
        <w:rPr/>
        <w:pict>
          <v:line style="position:absolute;mso-position-horizontal-relative:page;mso-position-vertical-relative:paragraph;z-index:2032;mso-wrap-distance-left:0;mso-wrap-distance-right:0" from="56.692902pt,169.839432pt" to="170.078902pt,169.839432pt" stroked="true" strokeweight=".4pt" strokecolor="#000000">
            <w10:wrap type="topAndBottom"/>
          </v:line>
        </w:pict>
      </w:r>
      <w:r>
        <w:rPr>
          <w:w w:val="110"/>
        </w:rPr>
        <w:t>La</w:t>
      </w:r>
      <w:r>
        <w:rPr>
          <w:spacing w:val="-34"/>
          <w:w w:val="110"/>
        </w:rPr>
        <w:t> </w:t>
      </w:r>
      <w:r>
        <w:rPr>
          <w:spacing w:val="-3"/>
          <w:w w:val="110"/>
        </w:rPr>
        <w:t>educación</w:t>
      </w:r>
      <w:r>
        <w:rPr>
          <w:spacing w:val="-34"/>
          <w:w w:val="110"/>
        </w:rPr>
        <w:t> </w:t>
      </w:r>
      <w:r>
        <w:rPr>
          <w:spacing w:val="-3"/>
          <w:w w:val="110"/>
        </w:rPr>
        <w:t>tiene</w:t>
      </w:r>
      <w:r>
        <w:rPr>
          <w:spacing w:val="-34"/>
          <w:w w:val="110"/>
        </w:rPr>
        <w:t> </w:t>
      </w:r>
      <w:r>
        <w:rPr>
          <w:w w:val="110"/>
        </w:rPr>
        <w:t>que</w:t>
      </w:r>
      <w:r>
        <w:rPr>
          <w:spacing w:val="-34"/>
          <w:w w:val="110"/>
        </w:rPr>
        <w:t> </w:t>
      </w:r>
      <w:r>
        <w:rPr>
          <w:w w:val="110"/>
        </w:rPr>
        <w:t>ser</w:t>
      </w:r>
      <w:r>
        <w:rPr>
          <w:spacing w:val="-34"/>
          <w:w w:val="110"/>
        </w:rPr>
        <w:t> </w:t>
      </w:r>
      <w:r>
        <w:rPr>
          <w:i/>
          <w:spacing w:val="-3"/>
          <w:w w:val="110"/>
        </w:rPr>
        <w:t>aprendida</w:t>
      </w:r>
      <w:r>
        <w:rPr>
          <w:i/>
          <w:spacing w:val="-34"/>
          <w:w w:val="110"/>
        </w:rPr>
        <w:t> </w:t>
      </w:r>
      <w:r>
        <w:rPr>
          <w:w w:val="110"/>
        </w:rPr>
        <w:t>y</w:t>
      </w:r>
      <w:r>
        <w:rPr>
          <w:spacing w:val="-34"/>
          <w:w w:val="110"/>
        </w:rPr>
        <w:t> </w:t>
      </w:r>
      <w:r>
        <w:rPr>
          <w:i/>
          <w:spacing w:val="-3"/>
          <w:w w:val="110"/>
        </w:rPr>
        <w:t>transmitida</w:t>
      </w:r>
      <w:r>
        <w:rPr>
          <w:spacing w:val="-3"/>
          <w:w w:val="110"/>
        </w:rPr>
        <w:t>.</w:t>
      </w:r>
      <w:r>
        <w:rPr>
          <w:spacing w:val="-34"/>
          <w:w w:val="110"/>
        </w:rPr>
        <w:t> </w:t>
      </w:r>
      <w:r>
        <w:rPr>
          <w:spacing w:val="-3"/>
          <w:w w:val="110"/>
        </w:rPr>
        <w:t>Apren- </w:t>
      </w:r>
      <w:r>
        <w:rPr>
          <w:w w:val="110"/>
        </w:rPr>
        <w:t>dida no quiere decir sólo la capacidad de repetirla, sino la posibilidad de generar un modo propio </w:t>
      </w:r>
      <w:r>
        <w:rPr>
          <w:spacing w:val="-8"/>
          <w:w w:val="110"/>
        </w:rPr>
        <w:t>y, </w:t>
      </w:r>
      <w:r>
        <w:rPr>
          <w:w w:val="110"/>
        </w:rPr>
        <w:t>a la vez, diferente de ser, que conlleve en ello una disposición del ser humano para la construcción y desarrollo de</w:t>
      </w:r>
      <w:r>
        <w:rPr>
          <w:spacing w:val="-10"/>
          <w:w w:val="110"/>
        </w:rPr>
        <w:t> </w:t>
      </w:r>
      <w:r>
        <w:rPr>
          <w:w w:val="110"/>
        </w:rPr>
        <w:t>sus propias capacidades. En ello le va su ser y su formación tanto como individuo y ente religado a otros humanos, a</w:t>
      </w:r>
      <w:r>
        <w:rPr>
          <w:spacing w:val="-5"/>
          <w:w w:val="110"/>
        </w:rPr>
        <w:t> </w:t>
      </w:r>
      <w:r>
        <w:rPr>
          <w:w w:val="110"/>
        </w:rPr>
        <w:t>diferentes</w:t>
      </w:r>
      <w:r>
        <w:rPr>
          <w:spacing w:val="-5"/>
          <w:w w:val="110"/>
        </w:rPr>
        <w:t> </w:t>
      </w:r>
      <w:r>
        <w:rPr>
          <w:w w:val="110"/>
        </w:rPr>
        <w:t>seres</w:t>
      </w:r>
      <w:r>
        <w:rPr>
          <w:spacing w:val="-5"/>
          <w:w w:val="110"/>
        </w:rPr>
        <w:t> </w:t>
      </w:r>
      <w:r>
        <w:rPr>
          <w:w w:val="110"/>
        </w:rPr>
        <w:t>vivos</w:t>
      </w:r>
      <w:r>
        <w:rPr>
          <w:spacing w:val="-5"/>
          <w:w w:val="110"/>
        </w:rPr>
        <w:t> </w:t>
      </w:r>
      <w:r>
        <w:rPr>
          <w:w w:val="110"/>
        </w:rPr>
        <w:t>y</w:t>
      </w:r>
      <w:r>
        <w:rPr>
          <w:spacing w:val="-5"/>
          <w:w w:val="110"/>
        </w:rPr>
        <w:t> </w:t>
      </w:r>
      <w:r>
        <w:rPr>
          <w:w w:val="110"/>
        </w:rPr>
        <w:t>a</w:t>
      </w:r>
      <w:r>
        <w:rPr>
          <w:spacing w:val="-5"/>
          <w:w w:val="110"/>
        </w:rPr>
        <w:t> </w:t>
      </w:r>
      <w:r>
        <w:rPr>
          <w:w w:val="110"/>
        </w:rPr>
        <w:t>la</w:t>
      </w:r>
      <w:r>
        <w:rPr>
          <w:spacing w:val="-5"/>
          <w:w w:val="110"/>
        </w:rPr>
        <w:t> </w:t>
      </w:r>
      <w:r>
        <w:rPr>
          <w:w w:val="110"/>
        </w:rPr>
        <w:t>totalidad</w:t>
      </w:r>
      <w:r>
        <w:rPr>
          <w:spacing w:val="-5"/>
          <w:w w:val="110"/>
        </w:rPr>
        <w:t> </w:t>
      </w:r>
      <w:r>
        <w:rPr>
          <w:w w:val="110"/>
        </w:rPr>
        <w:t>del</w:t>
      </w:r>
      <w:r>
        <w:rPr>
          <w:spacing w:val="-5"/>
          <w:w w:val="110"/>
        </w:rPr>
        <w:t> </w:t>
      </w:r>
      <w:r>
        <w:rPr>
          <w:w w:val="110"/>
        </w:rPr>
        <w:t>universo.</w:t>
      </w:r>
      <w:r>
        <w:rPr>
          <w:spacing w:val="-5"/>
          <w:w w:val="110"/>
        </w:rPr>
        <w:t> </w:t>
      </w:r>
      <w:r>
        <w:rPr>
          <w:w w:val="110"/>
        </w:rPr>
        <w:t>“La educación</w:t>
      </w:r>
      <w:r>
        <w:rPr>
          <w:spacing w:val="-8"/>
          <w:w w:val="110"/>
        </w:rPr>
        <w:t> </w:t>
      </w:r>
      <w:r>
        <w:rPr>
          <w:w w:val="110"/>
        </w:rPr>
        <w:t>no</w:t>
      </w:r>
      <w:r>
        <w:rPr>
          <w:spacing w:val="-8"/>
          <w:w w:val="110"/>
        </w:rPr>
        <w:t> </w:t>
      </w:r>
      <w:r>
        <w:rPr>
          <w:w w:val="110"/>
        </w:rPr>
        <w:t>es</w:t>
      </w:r>
      <w:r>
        <w:rPr>
          <w:spacing w:val="-8"/>
          <w:w w:val="110"/>
        </w:rPr>
        <w:t> </w:t>
      </w:r>
      <w:r>
        <w:rPr>
          <w:w w:val="110"/>
        </w:rPr>
        <w:t>una</w:t>
      </w:r>
      <w:r>
        <w:rPr>
          <w:spacing w:val="-8"/>
          <w:w w:val="110"/>
        </w:rPr>
        <w:t> </w:t>
      </w:r>
      <w:r>
        <w:rPr>
          <w:w w:val="110"/>
        </w:rPr>
        <w:t>propiedad</w:t>
      </w:r>
      <w:r>
        <w:rPr>
          <w:spacing w:val="-8"/>
          <w:w w:val="110"/>
        </w:rPr>
        <w:t> </w:t>
      </w:r>
      <w:r>
        <w:rPr>
          <w:w w:val="110"/>
        </w:rPr>
        <w:t>individual,</w:t>
      </w:r>
      <w:r>
        <w:rPr>
          <w:spacing w:val="-8"/>
          <w:w w:val="110"/>
        </w:rPr>
        <w:t> </w:t>
      </w:r>
      <w:r>
        <w:rPr>
          <w:w w:val="110"/>
        </w:rPr>
        <w:t>sino</w:t>
      </w:r>
      <w:r>
        <w:rPr>
          <w:spacing w:val="-8"/>
          <w:w w:val="110"/>
        </w:rPr>
        <w:t> </w:t>
      </w:r>
      <w:r>
        <w:rPr>
          <w:w w:val="110"/>
        </w:rPr>
        <w:t>que</w:t>
      </w:r>
      <w:r>
        <w:rPr>
          <w:spacing w:val="-8"/>
          <w:w w:val="110"/>
        </w:rPr>
        <w:t> </w:t>
      </w:r>
      <w:r>
        <w:rPr>
          <w:w w:val="110"/>
        </w:rPr>
        <w:t>per- tenece, por su esencia, a la</w:t>
      </w:r>
      <w:r>
        <w:rPr>
          <w:spacing w:val="-19"/>
          <w:w w:val="110"/>
        </w:rPr>
        <w:t> </w:t>
      </w:r>
      <w:r>
        <w:rPr>
          <w:w w:val="110"/>
        </w:rPr>
        <w:t>comunidad”.</w:t>
      </w:r>
      <w:r>
        <w:rPr>
          <w:w w:val="110"/>
          <w:position w:val="7"/>
          <w:sz w:val="13"/>
        </w:rPr>
        <w:t>11</w:t>
      </w:r>
    </w:p>
    <w:p>
      <w:pPr>
        <w:spacing w:line="218" w:lineRule="exact" w:before="19"/>
        <w:ind w:left="113" w:right="269" w:firstLine="0"/>
        <w:jc w:val="left"/>
        <w:rPr>
          <w:sz w:val="18"/>
        </w:rPr>
      </w:pPr>
      <w:r>
        <w:rPr>
          <w:w w:val="105"/>
          <w:position w:val="6"/>
          <w:sz w:val="10"/>
        </w:rPr>
        <w:t>9     </w:t>
      </w:r>
      <w:r>
        <w:rPr>
          <w:w w:val="105"/>
          <w:sz w:val="18"/>
        </w:rPr>
        <w:t>Werner Jaeger, </w:t>
      </w:r>
      <w:r>
        <w:rPr>
          <w:rFonts w:ascii="Trebuchet MS" w:hAnsi="Trebuchet MS"/>
          <w:i/>
          <w:w w:val="105"/>
          <w:sz w:val="18"/>
        </w:rPr>
        <w:t>Paideia</w:t>
      </w:r>
      <w:r>
        <w:rPr>
          <w:w w:val="105"/>
          <w:sz w:val="18"/>
        </w:rPr>
        <w:t>, México, F.C.E., 1962, p.   3.</w:t>
      </w:r>
    </w:p>
    <w:p>
      <w:pPr>
        <w:spacing w:line="216" w:lineRule="exact" w:before="0"/>
        <w:ind w:left="113" w:right="2000" w:firstLine="0"/>
        <w:jc w:val="left"/>
        <w:rPr>
          <w:sz w:val="18"/>
        </w:rPr>
      </w:pPr>
      <w:r>
        <w:rPr>
          <w:w w:val="110"/>
          <w:position w:val="6"/>
          <w:sz w:val="10"/>
        </w:rPr>
        <w:t>10 </w:t>
      </w:r>
      <w:r>
        <w:rPr>
          <w:w w:val="110"/>
          <w:sz w:val="18"/>
        </w:rPr>
        <w:t>Nicola Abbagnano, </w:t>
      </w:r>
      <w:r>
        <w:rPr>
          <w:rFonts w:ascii="Trebuchet MS"/>
          <w:i/>
          <w:w w:val="110"/>
          <w:sz w:val="18"/>
        </w:rPr>
        <w:t>Op. Cit.</w:t>
      </w:r>
      <w:r>
        <w:rPr>
          <w:w w:val="110"/>
          <w:sz w:val="18"/>
        </w:rPr>
        <w:t>, p. 21.</w:t>
      </w:r>
    </w:p>
    <w:p>
      <w:pPr>
        <w:spacing w:line="218" w:lineRule="exact" w:before="0"/>
        <w:ind w:left="113" w:right="2000" w:firstLine="0"/>
        <w:jc w:val="left"/>
        <w:rPr>
          <w:sz w:val="18"/>
        </w:rPr>
      </w:pPr>
      <w:r>
        <w:rPr>
          <w:w w:val="105"/>
          <w:position w:val="6"/>
          <w:sz w:val="10"/>
        </w:rPr>
        <w:t>11  </w:t>
      </w:r>
      <w:r>
        <w:rPr>
          <w:w w:val="105"/>
          <w:sz w:val="18"/>
        </w:rPr>
        <w:t>Werner Jaeger, </w:t>
      </w:r>
      <w:r>
        <w:rPr>
          <w:rFonts w:ascii="Trebuchet MS"/>
          <w:i/>
          <w:w w:val="105"/>
          <w:sz w:val="18"/>
        </w:rPr>
        <w:t>Op.Cit.</w:t>
      </w:r>
      <w:r>
        <w:rPr>
          <w:w w:val="105"/>
          <w:sz w:val="18"/>
        </w:rPr>
        <w:t>, p. 3.</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08"/>
        <w:jc w:val="both"/>
      </w:pPr>
      <w:r>
        <w:rPr>
          <w:w w:val="110"/>
        </w:rPr>
        <w:t>La palabra educación deriva del término: </w:t>
      </w:r>
      <w:r>
        <w:rPr>
          <w:i/>
          <w:w w:val="110"/>
        </w:rPr>
        <w:t>Educere</w:t>
      </w:r>
      <w:r>
        <w:rPr>
          <w:w w:val="110"/>
        </w:rPr>
        <w:t>, que significa “sacar o dar a luz”. Agustín Basave considera que:</w:t>
      </w:r>
      <w:r>
        <w:rPr>
          <w:spacing w:val="-23"/>
          <w:w w:val="110"/>
        </w:rPr>
        <w:t> </w:t>
      </w:r>
      <w:r>
        <w:rPr>
          <w:w w:val="110"/>
        </w:rPr>
        <w:t>“La</w:t>
      </w:r>
      <w:r>
        <w:rPr>
          <w:spacing w:val="-23"/>
          <w:w w:val="110"/>
        </w:rPr>
        <w:t> </w:t>
      </w:r>
      <w:r>
        <w:rPr>
          <w:w w:val="110"/>
        </w:rPr>
        <w:t>acción</w:t>
      </w:r>
      <w:r>
        <w:rPr>
          <w:spacing w:val="-23"/>
          <w:w w:val="110"/>
        </w:rPr>
        <w:t> </w:t>
      </w:r>
      <w:r>
        <w:rPr>
          <w:w w:val="110"/>
        </w:rPr>
        <w:t>de</w:t>
      </w:r>
      <w:r>
        <w:rPr>
          <w:spacing w:val="-23"/>
          <w:w w:val="110"/>
        </w:rPr>
        <w:t> </w:t>
      </w:r>
      <w:r>
        <w:rPr>
          <w:w w:val="110"/>
        </w:rPr>
        <w:t>educar</w:t>
      </w:r>
      <w:r>
        <w:rPr>
          <w:spacing w:val="-23"/>
          <w:w w:val="110"/>
        </w:rPr>
        <w:t> </w:t>
      </w:r>
      <w:r>
        <w:rPr>
          <w:w w:val="110"/>
        </w:rPr>
        <w:t>implica</w:t>
      </w:r>
      <w:r>
        <w:rPr>
          <w:spacing w:val="-23"/>
          <w:w w:val="110"/>
        </w:rPr>
        <w:t> </w:t>
      </w:r>
      <w:r>
        <w:rPr>
          <w:w w:val="110"/>
        </w:rPr>
        <w:t>educir</w:t>
      </w:r>
      <w:r>
        <w:rPr>
          <w:spacing w:val="-23"/>
          <w:w w:val="110"/>
        </w:rPr>
        <w:t> </w:t>
      </w:r>
      <w:r>
        <w:rPr>
          <w:w w:val="110"/>
        </w:rPr>
        <w:t>todo</w:t>
      </w:r>
      <w:r>
        <w:rPr>
          <w:spacing w:val="-23"/>
          <w:w w:val="110"/>
        </w:rPr>
        <w:t> </w:t>
      </w:r>
      <w:r>
        <w:rPr>
          <w:w w:val="110"/>
        </w:rPr>
        <w:t>lo</w:t>
      </w:r>
      <w:r>
        <w:rPr>
          <w:spacing w:val="-23"/>
          <w:w w:val="110"/>
        </w:rPr>
        <w:t> </w:t>
      </w:r>
      <w:r>
        <w:rPr>
          <w:w w:val="110"/>
        </w:rPr>
        <w:t>que</w:t>
      </w:r>
      <w:r>
        <w:rPr>
          <w:spacing w:val="-23"/>
          <w:w w:val="110"/>
        </w:rPr>
        <w:t> </w:t>
      </w:r>
      <w:r>
        <w:rPr>
          <w:w w:val="110"/>
        </w:rPr>
        <w:t>en</w:t>
      </w:r>
      <w:r>
        <w:rPr>
          <w:spacing w:val="-23"/>
          <w:w w:val="110"/>
        </w:rPr>
        <w:t> </w:t>
      </w:r>
      <w:r>
        <w:rPr>
          <w:w w:val="110"/>
        </w:rPr>
        <w:t>el hombre</w:t>
      </w:r>
      <w:r>
        <w:rPr>
          <w:spacing w:val="-38"/>
          <w:w w:val="110"/>
        </w:rPr>
        <w:t> </w:t>
      </w:r>
      <w:r>
        <w:rPr>
          <w:w w:val="110"/>
        </w:rPr>
        <w:t>se</w:t>
      </w:r>
      <w:r>
        <w:rPr>
          <w:spacing w:val="-38"/>
          <w:w w:val="110"/>
        </w:rPr>
        <w:t> </w:t>
      </w:r>
      <w:r>
        <w:rPr>
          <w:w w:val="110"/>
        </w:rPr>
        <w:t>supone</w:t>
      </w:r>
      <w:r>
        <w:rPr>
          <w:spacing w:val="-38"/>
          <w:w w:val="110"/>
        </w:rPr>
        <w:t> </w:t>
      </w:r>
      <w:r>
        <w:rPr>
          <w:w w:val="110"/>
        </w:rPr>
        <w:t>ontológicamente”.</w:t>
      </w:r>
      <w:r>
        <w:rPr>
          <w:w w:val="110"/>
          <w:position w:val="7"/>
          <w:sz w:val="13"/>
        </w:rPr>
        <w:t>12</w:t>
      </w:r>
      <w:r>
        <w:rPr>
          <w:spacing w:val="-15"/>
          <w:w w:val="110"/>
          <w:position w:val="7"/>
          <w:sz w:val="13"/>
        </w:rPr>
        <w:t> </w:t>
      </w:r>
      <w:r>
        <w:rPr>
          <w:w w:val="110"/>
        </w:rPr>
        <w:t>Por</w:t>
      </w:r>
      <w:r>
        <w:rPr>
          <w:spacing w:val="-38"/>
          <w:w w:val="110"/>
        </w:rPr>
        <w:t> </w:t>
      </w:r>
      <w:r>
        <w:rPr>
          <w:w w:val="110"/>
        </w:rPr>
        <w:t>consiguiente, (a partir de la condición humana, la cual se mira desde su indeterminación), la educación es la forma en que</w:t>
      </w:r>
      <w:r>
        <w:rPr>
          <w:spacing w:val="-23"/>
          <w:w w:val="110"/>
        </w:rPr>
        <w:t> </w:t>
      </w:r>
      <w:r>
        <w:rPr>
          <w:w w:val="110"/>
        </w:rPr>
        <w:t>se tiende</w:t>
      </w:r>
      <w:r>
        <w:rPr>
          <w:spacing w:val="-32"/>
          <w:w w:val="110"/>
        </w:rPr>
        <w:t> </w:t>
      </w:r>
      <w:r>
        <w:rPr>
          <w:w w:val="110"/>
        </w:rPr>
        <w:t>a</w:t>
      </w:r>
      <w:r>
        <w:rPr>
          <w:spacing w:val="-32"/>
          <w:w w:val="110"/>
        </w:rPr>
        <w:t> </w:t>
      </w:r>
      <w:r>
        <w:rPr>
          <w:w w:val="110"/>
        </w:rPr>
        <w:t>formar</w:t>
      </w:r>
      <w:r>
        <w:rPr>
          <w:spacing w:val="-32"/>
          <w:w w:val="110"/>
        </w:rPr>
        <w:t> </w:t>
      </w:r>
      <w:r>
        <w:rPr>
          <w:w w:val="110"/>
        </w:rPr>
        <w:t>y</w:t>
      </w:r>
      <w:r>
        <w:rPr>
          <w:spacing w:val="-32"/>
          <w:w w:val="110"/>
        </w:rPr>
        <w:t> </w:t>
      </w:r>
      <w:r>
        <w:rPr>
          <w:w w:val="110"/>
        </w:rPr>
        <w:t>expresar</w:t>
      </w:r>
      <w:r>
        <w:rPr>
          <w:spacing w:val="-32"/>
          <w:w w:val="110"/>
        </w:rPr>
        <w:t> </w:t>
      </w:r>
      <w:r>
        <w:rPr>
          <w:w w:val="110"/>
        </w:rPr>
        <w:t>las</w:t>
      </w:r>
      <w:r>
        <w:rPr>
          <w:spacing w:val="-32"/>
          <w:w w:val="110"/>
        </w:rPr>
        <w:t> </w:t>
      </w:r>
      <w:r>
        <w:rPr>
          <w:w w:val="110"/>
        </w:rPr>
        <w:t>capacidades</w:t>
      </w:r>
      <w:r>
        <w:rPr>
          <w:spacing w:val="-32"/>
          <w:w w:val="110"/>
        </w:rPr>
        <w:t> </w:t>
      </w:r>
      <w:r>
        <w:rPr>
          <w:w w:val="110"/>
        </w:rPr>
        <w:t>y</w:t>
      </w:r>
      <w:r>
        <w:rPr>
          <w:spacing w:val="-32"/>
          <w:w w:val="110"/>
        </w:rPr>
        <w:t> </w:t>
      </w:r>
      <w:r>
        <w:rPr>
          <w:w w:val="110"/>
        </w:rPr>
        <w:t>posibilidades de</w:t>
      </w:r>
      <w:r>
        <w:rPr>
          <w:spacing w:val="-23"/>
          <w:w w:val="110"/>
        </w:rPr>
        <w:t> </w:t>
      </w:r>
      <w:r>
        <w:rPr>
          <w:w w:val="110"/>
        </w:rPr>
        <w:t>lo</w:t>
      </w:r>
      <w:r>
        <w:rPr>
          <w:spacing w:val="-23"/>
          <w:w w:val="110"/>
        </w:rPr>
        <w:t> </w:t>
      </w:r>
      <w:r>
        <w:rPr>
          <w:w w:val="110"/>
        </w:rPr>
        <w:t>humano.</w:t>
      </w:r>
      <w:r>
        <w:rPr>
          <w:spacing w:val="-23"/>
          <w:w w:val="110"/>
        </w:rPr>
        <w:t> </w:t>
      </w:r>
      <w:r>
        <w:rPr>
          <w:w w:val="110"/>
        </w:rPr>
        <w:t>El</w:t>
      </w:r>
      <w:r>
        <w:rPr>
          <w:spacing w:val="-23"/>
          <w:w w:val="110"/>
        </w:rPr>
        <w:t> </w:t>
      </w:r>
      <w:r>
        <w:rPr>
          <w:w w:val="110"/>
        </w:rPr>
        <w:t>ser</w:t>
      </w:r>
      <w:r>
        <w:rPr>
          <w:spacing w:val="-23"/>
          <w:w w:val="110"/>
        </w:rPr>
        <w:t> </w:t>
      </w:r>
      <w:r>
        <w:rPr>
          <w:w w:val="110"/>
        </w:rPr>
        <w:t>humano</w:t>
      </w:r>
      <w:r>
        <w:rPr>
          <w:spacing w:val="-23"/>
          <w:w w:val="110"/>
        </w:rPr>
        <w:t> </w:t>
      </w:r>
      <w:r>
        <w:rPr>
          <w:w w:val="110"/>
        </w:rPr>
        <w:t>se</w:t>
      </w:r>
      <w:r>
        <w:rPr>
          <w:spacing w:val="-23"/>
          <w:w w:val="110"/>
        </w:rPr>
        <w:t> </w:t>
      </w:r>
      <w:r>
        <w:rPr>
          <w:w w:val="110"/>
        </w:rPr>
        <w:t>hace</w:t>
      </w:r>
      <w:r>
        <w:rPr>
          <w:spacing w:val="-23"/>
          <w:w w:val="110"/>
        </w:rPr>
        <w:t> </w:t>
      </w:r>
      <w:r>
        <w:rPr>
          <w:w w:val="110"/>
        </w:rPr>
        <w:t>en</w:t>
      </w:r>
      <w:r>
        <w:rPr>
          <w:spacing w:val="-23"/>
          <w:w w:val="110"/>
        </w:rPr>
        <w:t> </w:t>
      </w:r>
      <w:r>
        <w:rPr>
          <w:w w:val="110"/>
        </w:rPr>
        <w:t>la</w:t>
      </w:r>
      <w:r>
        <w:rPr>
          <w:spacing w:val="-23"/>
          <w:w w:val="110"/>
        </w:rPr>
        <w:t> </w:t>
      </w:r>
      <w:r>
        <w:rPr>
          <w:w w:val="110"/>
        </w:rPr>
        <w:t>medida</w:t>
      </w:r>
      <w:r>
        <w:rPr>
          <w:spacing w:val="-23"/>
          <w:w w:val="110"/>
        </w:rPr>
        <w:t> </w:t>
      </w:r>
      <w:r>
        <w:rPr>
          <w:w w:val="110"/>
        </w:rPr>
        <w:t>en</w:t>
      </w:r>
      <w:r>
        <w:rPr>
          <w:spacing w:val="-23"/>
          <w:w w:val="110"/>
        </w:rPr>
        <w:t> </w:t>
      </w:r>
      <w:r>
        <w:rPr>
          <w:spacing w:val="-2"/>
          <w:w w:val="110"/>
        </w:rPr>
        <w:t>que </w:t>
      </w:r>
      <w:r>
        <w:rPr>
          <w:w w:val="110"/>
        </w:rPr>
        <w:t>forma</w:t>
      </w:r>
      <w:r>
        <w:rPr>
          <w:spacing w:val="-15"/>
          <w:w w:val="110"/>
        </w:rPr>
        <w:t> </w:t>
      </w:r>
      <w:r>
        <w:rPr>
          <w:w w:val="110"/>
        </w:rPr>
        <w:t>y</w:t>
      </w:r>
      <w:r>
        <w:rPr>
          <w:spacing w:val="-15"/>
          <w:w w:val="110"/>
        </w:rPr>
        <w:t> </w:t>
      </w:r>
      <w:r>
        <w:rPr>
          <w:w w:val="110"/>
        </w:rPr>
        <w:t>desarrolla</w:t>
      </w:r>
      <w:r>
        <w:rPr>
          <w:spacing w:val="-15"/>
          <w:w w:val="110"/>
        </w:rPr>
        <w:t> </w:t>
      </w:r>
      <w:r>
        <w:rPr>
          <w:w w:val="110"/>
        </w:rPr>
        <w:t>sus</w:t>
      </w:r>
      <w:r>
        <w:rPr>
          <w:spacing w:val="-15"/>
          <w:w w:val="110"/>
        </w:rPr>
        <w:t> </w:t>
      </w:r>
      <w:r>
        <w:rPr>
          <w:w w:val="110"/>
        </w:rPr>
        <w:t>potencialidades</w:t>
      </w:r>
      <w:r>
        <w:rPr>
          <w:spacing w:val="-15"/>
          <w:w w:val="110"/>
        </w:rPr>
        <w:t> </w:t>
      </w:r>
      <w:r>
        <w:rPr>
          <w:w w:val="110"/>
        </w:rPr>
        <w:t>en</w:t>
      </w:r>
      <w:r>
        <w:rPr>
          <w:spacing w:val="-15"/>
          <w:w w:val="110"/>
        </w:rPr>
        <w:t> </w:t>
      </w:r>
      <w:r>
        <w:rPr>
          <w:w w:val="110"/>
        </w:rPr>
        <w:t>el</w:t>
      </w:r>
      <w:r>
        <w:rPr>
          <w:spacing w:val="-15"/>
          <w:w w:val="110"/>
        </w:rPr>
        <w:t> </w:t>
      </w:r>
      <w:r>
        <w:rPr>
          <w:w w:val="110"/>
        </w:rPr>
        <w:t>ámbito</w:t>
      </w:r>
      <w:r>
        <w:rPr>
          <w:spacing w:val="-15"/>
          <w:w w:val="110"/>
        </w:rPr>
        <w:t> </w:t>
      </w:r>
      <w:r>
        <w:rPr>
          <w:w w:val="110"/>
        </w:rPr>
        <w:t>indi- vidual y social. La educación es un impulso que permite la apertura hacia la formación propiamente humana en relación</w:t>
      </w:r>
      <w:r>
        <w:rPr>
          <w:spacing w:val="-8"/>
          <w:w w:val="110"/>
        </w:rPr>
        <w:t> </w:t>
      </w:r>
      <w:r>
        <w:rPr>
          <w:w w:val="110"/>
        </w:rPr>
        <w:t>consigo</w:t>
      </w:r>
      <w:r>
        <w:rPr>
          <w:spacing w:val="-8"/>
          <w:w w:val="110"/>
        </w:rPr>
        <w:t> </w:t>
      </w:r>
      <w:r>
        <w:rPr>
          <w:w w:val="110"/>
        </w:rPr>
        <w:t>mismo</w:t>
      </w:r>
      <w:r>
        <w:rPr>
          <w:spacing w:val="-8"/>
          <w:w w:val="110"/>
        </w:rPr>
        <w:t> </w:t>
      </w:r>
      <w:r>
        <w:rPr>
          <w:w w:val="110"/>
        </w:rPr>
        <w:t>y</w:t>
      </w:r>
      <w:r>
        <w:rPr>
          <w:spacing w:val="-8"/>
          <w:w w:val="110"/>
        </w:rPr>
        <w:t> </w:t>
      </w:r>
      <w:r>
        <w:rPr>
          <w:w w:val="110"/>
        </w:rPr>
        <w:t>con</w:t>
      </w:r>
      <w:r>
        <w:rPr>
          <w:spacing w:val="-8"/>
          <w:w w:val="110"/>
        </w:rPr>
        <w:t> </w:t>
      </w:r>
      <w:r>
        <w:rPr>
          <w:w w:val="110"/>
        </w:rPr>
        <w:t>su</w:t>
      </w:r>
      <w:r>
        <w:rPr>
          <w:spacing w:val="-8"/>
          <w:w w:val="110"/>
        </w:rPr>
        <w:t> </w:t>
      </w:r>
      <w:r>
        <w:rPr>
          <w:w w:val="110"/>
        </w:rPr>
        <w:t>entorno.</w:t>
      </w:r>
      <w:r>
        <w:rPr>
          <w:spacing w:val="-8"/>
          <w:w w:val="110"/>
        </w:rPr>
        <w:t> </w:t>
      </w:r>
      <w:r>
        <w:rPr>
          <w:w w:val="110"/>
        </w:rPr>
        <w:t>No</w:t>
      </w:r>
      <w:r>
        <w:rPr>
          <w:spacing w:val="-8"/>
          <w:w w:val="110"/>
        </w:rPr>
        <w:t> </w:t>
      </w:r>
      <w:r>
        <w:rPr>
          <w:w w:val="110"/>
        </w:rPr>
        <w:t>se</w:t>
      </w:r>
      <w:r>
        <w:rPr>
          <w:spacing w:val="-8"/>
          <w:w w:val="110"/>
        </w:rPr>
        <w:t> </w:t>
      </w:r>
      <w:r>
        <w:rPr>
          <w:w w:val="110"/>
        </w:rPr>
        <w:t>trata</w:t>
      </w:r>
      <w:r>
        <w:rPr>
          <w:spacing w:val="-8"/>
          <w:w w:val="110"/>
        </w:rPr>
        <w:t> </w:t>
      </w:r>
      <w:r>
        <w:rPr>
          <w:w w:val="110"/>
        </w:rPr>
        <w:t>de un</w:t>
      </w:r>
      <w:r>
        <w:rPr>
          <w:spacing w:val="-17"/>
          <w:w w:val="110"/>
        </w:rPr>
        <w:t> </w:t>
      </w:r>
      <w:r>
        <w:rPr>
          <w:w w:val="110"/>
        </w:rPr>
        <w:t>acumulamiento</w:t>
      </w:r>
      <w:r>
        <w:rPr>
          <w:spacing w:val="-17"/>
          <w:w w:val="110"/>
        </w:rPr>
        <w:t> </w:t>
      </w:r>
      <w:r>
        <w:rPr>
          <w:w w:val="110"/>
        </w:rPr>
        <w:t>aprendido</w:t>
      </w:r>
      <w:r>
        <w:rPr>
          <w:spacing w:val="-17"/>
          <w:w w:val="110"/>
        </w:rPr>
        <w:t> </w:t>
      </w:r>
      <w:r>
        <w:rPr>
          <w:w w:val="110"/>
        </w:rPr>
        <w:t>de</w:t>
      </w:r>
      <w:r>
        <w:rPr>
          <w:spacing w:val="-17"/>
          <w:w w:val="110"/>
        </w:rPr>
        <w:t> </w:t>
      </w:r>
      <w:r>
        <w:rPr>
          <w:w w:val="110"/>
        </w:rPr>
        <w:t>conocimientos,</w:t>
      </w:r>
      <w:r>
        <w:rPr>
          <w:spacing w:val="-17"/>
          <w:w w:val="110"/>
        </w:rPr>
        <w:t> </w:t>
      </w:r>
      <w:r>
        <w:rPr>
          <w:w w:val="110"/>
        </w:rPr>
        <w:t>sino</w:t>
      </w:r>
      <w:r>
        <w:rPr>
          <w:spacing w:val="-17"/>
          <w:w w:val="110"/>
        </w:rPr>
        <w:t> </w:t>
      </w:r>
      <w:r>
        <w:rPr>
          <w:w w:val="110"/>
        </w:rPr>
        <w:t>de algo que va más allá, hacia la construcción de un modo de ser propio que se inicia desde el nacer y culmina</w:t>
      </w:r>
      <w:r>
        <w:rPr>
          <w:spacing w:val="-21"/>
          <w:w w:val="110"/>
        </w:rPr>
        <w:t> </w:t>
      </w:r>
      <w:r>
        <w:rPr>
          <w:w w:val="110"/>
        </w:rPr>
        <w:t>con la</w:t>
      </w:r>
      <w:r>
        <w:rPr>
          <w:spacing w:val="-28"/>
          <w:w w:val="110"/>
        </w:rPr>
        <w:t> </w:t>
      </w:r>
      <w:r>
        <w:rPr>
          <w:w w:val="110"/>
        </w:rPr>
        <w:t>muerte.</w:t>
      </w:r>
    </w:p>
    <w:p>
      <w:pPr>
        <w:pStyle w:val="BodyText"/>
        <w:spacing w:before="10"/>
        <w:rPr>
          <w:sz w:val="27"/>
        </w:rPr>
      </w:pPr>
    </w:p>
    <w:p>
      <w:pPr>
        <w:pStyle w:val="BodyText"/>
        <w:spacing w:line="295" w:lineRule="auto"/>
        <w:ind w:left="280" w:right="111"/>
        <w:jc w:val="both"/>
      </w:pPr>
      <w:r>
        <w:rPr>
          <w:w w:val="105"/>
        </w:rPr>
        <w:t>El ser humano se educa durante la vida, aprendiendo a morir en cada una de las metas que al final se vuelven cruces y veredas en su proyecto final. Este proyecto es ontológico, no lógico. La educación parte del sentido ontológico de la indeterminación de lo humano en pos</w:t>
      </w:r>
      <w:r>
        <w:rPr>
          <w:spacing w:val="52"/>
          <w:w w:val="105"/>
        </w:rPr>
        <w:t> </w:t>
      </w:r>
      <w:r>
        <w:rPr>
          <w:w w:val="105"/>
        </w:rPr>
        <w:t>de una apropiación de un modo de ser que lo proyec-   </w:t>
      </w:r>
      <w:r>
        <w:rPr>
          <w:spacing w:val="52"/>
          <w:w w:val="105"/>
        </w:rPr>
        <w:t> </w:t>
      </w:r>
      <w:r>
        <w:rPr>
          <w:w w:val="105"/>
        </w:rPr>
        <w:t>te precisamente a la formación de su propia identidad. Desde</w:t>
      </w:r>
      <w:r>
        <w:rPr>
          <w:spacing w:val="-7"/>
          <w:w w:val="105"/>
        </w:rPr>
        <w:t> </w:t>
      </w:r>
      <w:r>
        <w:rPr>
          <w:w w:val="105"/>
        </w:rPr>
        <w:t>esa</w:t>
      </w:r>
      <w:r>
        <w:rPr>
          <w:spacing w:val="-7"/>
          <w:w w:val="105"/>
        </w:rPr>
        <w:t> </w:t>
      </w:r>
      <w:r>
        <w:rPr>
          <w:w w:val="105"/>
        </w:rPr>
        <w:t>perspectiva,</w:t>
      </w:r>
      <w:r>
        <w:rPr>
          <w:spacing w:val="-7"/>
          <w:w w:val="105"/>
        </w:rPr>
        <w:t> </w:t>
      </w:r>
      <w:r>
        <w:rPr>
          <w:w w:val="105"/>
        </w:rPr>
        <w:t>Basave</w:t>
      </w:r>
      <w:r>
        <w:rPr>
          <w:spacing w:val="-7"/>
          <w:w w:val="105"/>
        </w:rPr>
        <w:t> </w:t>
      </w:r>
      <w:r>
        <w:rPr>
          <w:w w:val="105"/>
        </w:rPr>
        <w:t>señala</w:t>
      </w:r>
      <w:r>
        <w:rPr>
          <w:spacing w:val="-7"/>
          <w:w w:val="105"/>
        </w:rPr>
        <w:t> </w:t>
      </w:r>
      <w:r>
        <w:rPr>
          <w:w w:val="105"/>
        </w:rPr>
        <w:t>que</w:t>
      </w:r>
      <w:r>
        <w:rPr>
          <w:spacing w:val="-7"/>
          <w:w w:val="105"/>
        </w:rPr>
        <w:t> </w:t>
      </w:r>
      <w:r>
        <w:rPr>
          <w:w w:val="105"/>
        </w:rPr>
        <w:t>la</w:t>
      </w:r>
      <w:r>
        <w:rPr>
          <w:spacing w:val="-7"/>
          <w:w w:val="105"/>
        </w:rPr>
        <w:t> </w:t>
      </w:r>
      <w:r>
        <w:rPr>
          <w:w w:val="105"/>
        </w:rPr>
        <w:t>educación</w:t>
      </w:r>
      <w:r>
        <w:rPr>
          <w:spacing w:val="-7"/>
          <w:w w:val="105"/>
        </w:rPr>
        <w:t> </w:t>
      </w:r>
      <w:r>
        <w:rPr>
          <w:spacing w:val="-2"/>
          <w:w w:val="105"/>
        </w:rPr>
        <w:t>es:</w:t>
      </w: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2056;mso-wrap-distance-left:0;mso-wrap-distance-right:0" from="68.031494pt,18.869354pt" to="181.417494pt,18.869354pt" stroked="true" strokeweight=".4pt" strokecolor="#000000">
            <w10:wrap type="topAndBottom"/>
          </v:line>
        </w:pict>
      </w:r>
    </w:p>
    <w:p>
      <w:pPr>
        <w:spacing w:before="11"/>
        <w:ind w:left="280" w:right="269" w:firstLine="0"/>
        <w:jc w:val="left"/>
        <w:rPr>
          <w:sz w:val="18"/>
        </w:rPr>
      </w:pPr>
      <w:r>
        <w:rPr>
          <w:w w:val="105"/>
          <w:position w:val="6"/>
          <w:sz w:val="10"/>
        </w:rPr>
        <w:t>12  </w:t>
      </w:r>
      <w:r>
        <w:rPr>
          <w:w w:val="105"/>
          <w:sz w:val="18"/>
        </w:rPr>
        <w:t>Agustín Basave Fernández del Valle, </w:t>
      </w:r>
      <w:r>
        <w:rPr>
          <w:rFonts w:ascii="Trebuchet MS" w:hAnsi="Trebuchet MS"/>
          <w:i/>
          <w:w w:val="105"/>
          <w:sz w:val="18"/>
        </w:rPr>
        <w:t>Op.Cit.</w:t>
      </w:r>
      <w:r>
        <w:rPr>
          <w:w w:val="105"/>
          <w:sz w:val="18"/>
        </w:rPr>
        <w:t>, p. 82.</w:t>
      </w:r>
    </w:p>
    <w:p>
      <w:pPr>
        <w:spacing w:after="0"/>
        <w:jc w:val="left"/>
        <w:rPr>
          <w:sz w:val="18"/>
        </w:rPr>
        <w:sectPr>
          <w:pgSz w:w="7940" w:h="11910"/>
          <w:pgMar w:header="0" w:footer="681" w:top="1040" w:bottom="880" w:left="1080" w:right="1020"/>
        </w:sectPr>
      </w:pPr>
    </w:p>
    <w:p>
      <w:pPr>
        <w:pStyle w:val="BodyText"/>
        <w:spacing w:line="295" w:lineRule="auto" w:before="44"/>
        <w:ind w:left="113" w:right="278"/>
        <w:jc w:val="both"/>
        <w:rPr>
          <w:sz w:val="13"/>
        </w:rPr>
      </w:pPr>
      <w:r>
        <w:rPr>
          <w:w w:val="105"/>
        </w:rPr>
        <w:t>“La actualización de las potencialidades accidentales per- fectivas</w:t>
      </w:r>
      <w:r>
        <w:rPr>
          <w:spacing w:val="-8"/>
          <w:w w:val="105"/>
        </w:rPr>
        <w:t> </w:t>
      </w:r>
      <w:r>
        <w:rPr>
          <w:w w:val="105"/>
        </w:rPr>
        <w:t>inherentes</w:t>
      </w:r>
      <w:r>
        <w:rPr>
          <w:spacing w:val="-8"/>
          <w:w w:val="105"/>
        </w:rPr>
        <w:t> </w:t>
      </w:r>
      <w:r>
        <w:rPr>
          <w:w w:val="105"/>
        </w:rPr>
        <w:t>en</w:t>
      </w:r>
      <w:r>
        <w:rPr>
          <w:spacing w:val="-8"/>
          <w:w w:val="105"/>
        </w:rPr>
        <w:t> </w:t>
      </w:r>
      <w:r>
        <w:rPr>
          <w:w w:val="105"/>
        </w:rPr>
        <w:t>la</w:t>
      </w:r>
      <w:r>
        <w:rPr>
          <w:spacing w:val="-8"/>
          <w:w w:val="105"/>
        </w:rPr>
        <w:t> </w:t>
      </w:r>
      <w:r>
        <w:rPr>
          <w:w w:val="105"/>
        </w:rPr>
        <w:t>esencia</w:t>
      </w:r>
      <w:r>
        <w:rPr>
          <w:spacing w:val="-8"/>
          <w:w w:val="105"/>
        </w:rPr>
        <w:t> </w:t>
      </w:r>
      <w:r>
        <w:rPr>
          <w:w w:val="105"/>
        </w:rPr>
        <w:t>sustancial</w:t>
      </w:r>
      <w:r>
        <w:rPr>
          <w:spacing w:val="-8"/>
          <w:w w:val="105"/>
        </w:rPr>
        <w:t> </w:t>
      </w:r>
      <w:r>
        <w:rPr>
          <w:w w:val="105"/>
        </w:rPr>
        <w:t>del</w:t>
      </w:r>
      <w:r>
        <w:rPr>
          <w:spacing w:val="-8"/>
          <w:w w:val="105"/>
        </w:rPr>
        <w:t> </w:t>
      </w:r>
      <w:r>
        <w:rPr>
          <w:w w:val="105"/>
        </w:rPr>
        <w:t>hombre.”</w:t>
      </w:r>
      <w:r>
        <w:rPr>
          <w:w w:val="105"/>
          <w:position w:val="7"/>
          <w:sz w:val="13"/>
        </w:rPr>
        <w:t>13</w:t>
      </w:r>
    </w:p>
    <w:p>
      <w:pPr>
        <w:pStyle w:val="BodyText"/>
        <w:spacing w:before="10"/>
        <w:rPr>
          <w:sz w:val="27"/>
        </w:rPr>
      </w:pPr>
    </w:p>
    <w:p>
      <w:pPr>
        <w:pStyle w:val="BodyText"/>
        <w:spacing w:line="295" w:lineRule="auto"/>
        <w:ind w:left="113" w:right="278"/>
        <w:jc w:val="both"/>
      </w:pPr>
      <w:r>
        <w:rPr>
          <w:w w:val="105"/>
        </w:rPr>
        <w:t>A partir de lo anterior es posible decir que la educación, como proceso humano de formación, tanto en la mane- ra de enseñanza hacia el otro como de apropiación de  </w:t>
      </w:r>
      <w:r>
        <w:rPr>
          <w:spacing w:val="52"/>
          <w:w w:val="105"/>
        </w:rPr>
        <w:t> </w:t>
      </w:r>
      <w:r>
        <w:rPr>
          <w:w w:val="105"/>
        </w:rPr>
        <w:t>un modo de </w:t>
      </w:r>
      <w:r>
        <w:rPr>
          <w:spacing w:val="-3"/>
          <w:w w:val="105"/>
        </w:rPr>
        <w:t>ser, </w:t>
      </w:r>
      <w:r>
        <w:rPr>
          <w:w w:val="105"/>
        </w:rPr>
        <w:t>vinculados íntimamente ambos, es una constante que liga las acciones humanas y en las cuales encuentra un sentido de ser la vida en   </w:t>
      </w:r>
      <w:r>
        <w:rPr>
          <w:spacing w:val="30"/>
          <w:w w:val="105"/>
        </w:rPr>
        <w:t> </w:t>
      </w:r>
      <w:r>
        <w:rPr>
          <w:w w:val="105"/>
        </w:rPr>
        <w:t>comunidad.</w:t>
      </w:r>
    </w:p>
    <w:p>
      <w:pPr>
        <w:pStyle w:val="BodyText"/>
        <w:spacing w:before="10"/>
        <w:rPr>
          <w:sz w:val="27"/>
        </w:rPr>
      </w:pPr>
    </w:p>
    <w:p>
      <w:pPr>
        <w:pStyle w:val="BodyText"/>
        <w:spacing w:line="295" w:lineRule="auto"/>
        <w:ind w:left="113" w:right="274"/>
        <w:jc w:val="both"/>
      </w:pPr>
      <w:r>
        <w:rPr>
          <w:w w:val="105"/>
        </w:rPr>
        <w:t>Bajo estas premisas, la pregunta que surge es ¿dentro de este significado de transmisión del saber en el horizonte de la formación humana social e individual, cuál es  el lugar de la educación  universitaria?</w:t>
      </w:r>
    </w:p>
    <w:p>
      <w:pPr>
        <w:pStyle w:val="BodyText"/>
        <w:spacing w:before="10"/>
        <w:rPr>
          <w:sz w:val="27"/>
        </w:rPr>
      </w:pPr>
    </w:p>
    <w:p>
      <w:pPr>
        <w:pStyle w:val="BodyText"/>
        <w:spacing w:line="295" w:lineRule="auto"/>
        <w:ind w:left="113" w:right="275"/>
        <w:jc w:val="both"/>
      </w:pPr>
      <w:r>
        <w:rPr>
          <w:w w:val="105"/>
        </w:rPr>
        <w:t>A fin de ubicar la situación histórica de la educación uni- versitaria y su antecedente filosófico, así como su desa- rrollo</w:t>
      </w:r>
      <w:r>
        <w:rPr>
          <w:spacing w:val="-6"/>
          <w:w w:val="105"/>
        </w:rPr>
        <w:t> </w:t>
      </w:r>
      <w:r>
        <w:rPr>
          <w:w w:val="105"/>
        </w:rPr>
        <w:t>después</w:t>
      </w:r>
      <w:r>
        <w:rPr>
          <w:spacing w:val="-6"/>
          <w:w w:val="105"/>
        </w:rPr>
        <w:t> </w:t>
      </w:r>
      <w:r>
        <w:rPr>
          <w:w w:val="105"/>
        </w:rPr>
        <w:t>del</w:t>
      </w:r>
      <w:r>
        <w:rPr>
          <w:spacing w:val="-6"/>
          <w:w w:val="105"/>
        </w:rPr>
        <w:t> </w:t>
      </w:r>
      <w:r>
        <w:rPr>
          <w:w w:val="105"/>
        </w:rPr>
        <w:t>primer</w:t>
      </w:r>
      <w:r>
        <w:rPr>
          <w:spacing w:val="-6"/>
          <w:w w:val="105"/>
        </w:rPr>
        <w:t> </w:t>
      </w:r>
      <w:r>
        <w:rPr>
          <w:w w:val="105"/>
        </w:rPr>
        <w:t>milenio</w:t>
      </w:r>
      <w:r>
        <w:rPr>
          <w:spacing w:val="-6"/>
          <w:w w:val="105"/>
        </w:rPr>
        <w:t> </w:t>
      </w:r>
      <w:r>
        <w:rPr>
          <w:w w:val="105"/>
        </w:rPr>
        <w:t>de</w:t>
      </w:r>
      <w:r>
        <w:rPr>
          <w:spacing w:val="-6"/>
          <w:w w:val="105"/>
        </w:rPr>
        <w:t> </w:t>
      </w:r>
      <w:r>
        <w:rPr>
          <w:w w:val="105"/>
        </w:rPr>
        <w:t>esta</w:t>
      </w:r>
      <w:r>
        <w:rPr>
          <w:spacing w:val="-6"/>
          <w:w w:val="105"/>
        </w:rPr>
        <w:t> </w:t>
      </w:r>
      <w:r>
        <w:rPr>
          <w:w w:val="105"/>
        </w:rPr>
        <w:t>era,</w:t>
      </w:r>
      <w:r>
        <w:rPr>
          <w:spacing w:val="-6"/>
          <w:w w:val="105"/>
        </w:rPr>
        <w:t> </w:t>
      </w:r>
      <w:r>
        <w:rPr>
          <w:w w:val="105"/>
        </w:rPr>
        <w:t>es</w:t>
      </w:r>
      <w:r>
        <w:rPr>
          <w:spacing w:val="-6"/>
          <w:w w:val="105"/>
        </w:rPr>
        <w:t> </w:t>
      </w:r>
      <w:r>
        <w:rPr>
          <w:w w:val="105"/>
        </w:rPr>
        <w:t>necesario precisar que ésta se incluye, en su surgimiento, dentro de la tradición del pensamiento occidental, desde la Grecia clásica hasta su devenir en el mundo  </w:t>
      </w:r>
      <w:r>
        <w:rPr>
          <w:spacing w:val="37"/>
          <w:w w:val="105"/>
        </w:rPr>
        <w:t> </w:t>
      </w:r>
      <w:r>
        <w:rPr>
          <w:w w:val="105"/>
        </w:rPr>
        <w:t>actual.</w:t>
      </w:r>
    </w:p>
    <w:p>
      <w:pPr>
        <w:pStyle w:val="BodyText"/>
        <w:spacing w:before="10"/>
        <w:rPr>
          <w:sz w:val="27"/>
        </w:rPr>
      </w:pPr>
    </w:p>
    <w:p>
      <w:pPr>
        <w:pStyle w:val="BodyText"/>
        <w:spacing w:line="295" w:lineRule="auto"/>
        <w:ind w:left="113" w:right="277"/>
        <w:jc w:val="both"/>
      </w:pPr>
      <w:r>
        <w:rPr>
          <w:w w:val="105"/>
        </w:rPr>
        <w:t>El pensamiento de la Grecia clásica y el romano, consti- tuyen uno de los ideales del ser de la universidad, en su origen. De la primera se retoma el sentido de la </w:t>
      </w:r>
      <w:r>
        <w:rPr>
          <w:i/>
          <w:w w:val="105"/>
        </w:rPr>
        <w:t>Paideia</w:t>
      </w:r>
      <w:r>
        <w:rPr>
          <w:w w:val="105"/>
        </w:rPr>
        <w:t>,   y de la segunda el de </w:t>
      </w:r>
      <w:r>
        <w:rPr>
          <w:i/>
          <w:w w:val="105"/>
        </w:rPr>
        <w:t>Humanitas</w:t>
      </w:r>
      <w:r>
        <w:rPr>
          <w:w w:val="105"/>
        </w:rPr>
        <w:t>. Estos dos paradigmas se encuentran</w:t>
      </w:r>
      <w:r>
        <w:rPr>
          <w:spacing w:val="29"/>
          <w:w w:val="105"/>
        </w:rPr>
        <w:t> </w:t>
      </w:r>
      <w:r>
        <w:rPr>
          <w:w w:val="105"/>
        </w:rPr>
        <w:t>en</w:t>
      </w:r>
      <w:r>
        <w:rPr>
          <w:spacing w:val="29"/>
          <w:w w:val="105"/>
        </w:rPr>
        <w:t> </w:t>
      </w:r>
      <w:r>
        <w:rPr>
          <w:w w:val="105"/>
        </w:rPr>
        <w:t>un</w:t>
      </w:r>
      <w:r>
        <w:rPr>
          <w:spacing w:val="29"/>
          <w:w w:val="105"/>
        </w:rPr>
        <w:t> </w:t>
      </w:r>
      <w:r>
        <w:rPr>
          <w:w w:val="105"/>
        </w:rPr>
        <w:t>contexto</w:t>
      </w:r>
      <w:r>
        <w:rPr>
          <w:spacing w:val="29"/>
          <w:w w:val="105"/>
        </w:rPr>
        <w:t> </w:t>
      </w:r>
      <w:r>
        <w:rPr>
          <w:w w:val="105"/>
        </w:rPr>
        <w:t>que</w:t>
      </w:r>
      <w:r>
        <w:rPr>
          <w:spacing w:val="29"/>
          <w:w w:val="105"/>
        </w:rPr>
        <w:t> </w:t>
      </w:r>
      <w:r>
        <w:rPr>
          <w:w w:val="105"/>
        </w:rPr>
        <w:t>permiten</w:t>
      </w:r>
      <w:r>
        <w:rPr>
          <w:spacing w:val="29"/>
          <w:w w:val="105"/>
        </w:rPr>
        <w:t> </w:t>
      </w:r>
      <w:r>
        <w:rPr>
          <w:w w:val="105"/>
        </w:rPr>
        <w:t>ver</w:t>
      </w:r>
      <w:r>
        <w:rPr>
          <w:spacing w:val="29"/>
          <w:w w:val="105"/>
        </w:rPr>
        <w:t> </w:t>
      </w:r>
      <w:r>
        <w:rPr>
          <w:w w:val="105"/>
        </w:rPr>
        <w:t>la</w:t>
      </w:r>
      <w:r>
        <w:rPr>
          <w:spacing w:val="29"/>
          <w:w w:val="105"/>
        </w:rPr>
        <w:t> </w:t>
      </w:r>
      <w:r>
        <w:rPr>
          <w:w w:val="105"/>
        </w:rPr>
        <w:t>función</w:t>
      </w:r>
    </w:p>
    <w:p>
      <w:pPr>
        <w:pStyle w:val="BodyText"/>
        <w:spacing w:before="10"/>
        <w:rPr>
          <w:sz w:val="10"/>
        </w:rPr>
      </w:pPr>
      <w:r>
        <w:rPr/>
        <w:pict>
          <v:line style="position:absolute;mso-position-horizontal-relative:page;mso-position-vertical-relative:paragraph;z-index:2080;mso-wrap-distance-left:0;mso-wrap-distance-right:0" from="56.692902pt,8.763618pt" to="170.078902pt,8.763618pt" stroked="true" strokeweight=".4pt" strokecolor="#000000">
            <w10:wrap type="topAndBottom"/>
          </v:line>
        </w:pict>
      </w:r>
    </w:p>
    <w:p>
      <w:pPr>
        <w:spacing w:before="11"/>
        <w:ind w:left="113" w:right="2000" w:firstLine="0"/>
        <w:jc w:val="left"/>
        <w:rPr>
          <w:sz w:val="18"/>
        </w:rPr>
      </w:pPr>
      <w:r>
        <w:rPr>
          <w:w w:val="110"/>
          <w:position w:val="6"/>
          <w:sz w:val="10"/>
        </w:rPr>
        <w:t>13 </w:t>
      </w:r>
      <w:r>
        <w:rPr>
          <w:rFonts w:ascii="Trebuchet MS"/>
          <w:i/>
          <w:w w:val="110"/>
          <w:sz w:val="18"/>
        </w:rPr>
        <w:t>Ibidem</w:t>
      </w:r>
      <w:r>
        <w:rPr>
          <w:w w:val="110"/>
          <w:sz w:val="18"/>
        </w:rPr>
        <w:t>, p. 58.</w:t>
      </w:r>
    </w:p>
    <w:p>
      <w:pPr>
        <w:spacing w:after="0"/>
        <w:jc w:val="left"/>
        <w:rPr>
          <w:sz w:val="18"/>
        </w:rPr>
        <w:sectPr>
          <w:pgSz w:w="7940" w:h="11910"/>
          <w:pgMar w:header="0" w:footer="690" w:top="1040" w:bottom="880" w:left="1020" w:right="1080"/>
        </w:sectPr>
      </w:pPr>
    </w:p>
    <w:p>
      <w:pPr>
        <w:pStyle w:val="BodyText"/>
        <w:spacing w:line="295" w:lineRule="auto" w:before="44"/>
        <w:ind w:left="280" w:right="110"/>
        <w:jc w:val="both"/>
      </w:pPr>
      <w:r>
        <w:rPr>
          <w:w w:val="105"/>
        </w:rPr>
        <w:t>de la educación  en  ese  momento  histórico,  aclarando el sentido del proceso social de la educación a lo largo </w:t>
      </w:r>
      <w:r>
        <w:rPr>
          <w:spacing w:val="52"/>
          <w:w w:val="105"/>
        </w:rPr>
        <w:t> </w:t>
      </w:r>
      <w:r>
        <w:rPr>
          <w:w w:val="105"/>
        </w:rPr>
        <w:t>de la historia de Occidente y en los diferentes pueblos o naciones, y con ello incrustar el sentido originario de la educación  de  la</w:t>
      </w:r>
      <w:r>
        <w:rPr>
          <w:spacing w:val="-7"/>
          <w:w w:val="105"/>
        </w:rPr>
        <w:t> </w:t>
      </w:r>
      <w:r>
        <w:rPr>
          <w:w w:val="105"/>
        </w:rPr>
        <w:t>universidad.</w:t>
      </w:r>
    </w:p>
    <w:p>
      <w:pPr>
        <w:pStyle w:val="BodyText"/>
        <w:spacing w:before="10"/>
        <w:rPr>
          <w:sz w:val="27"/>
        </w:rPr>
      </w:pPr>
    </w:p>
    <w:p>
      <w:pPr>
        <w:pStyle w:val="BodyText"/>
        <w:spacing w:line="295" w:lineRule="auto"/>
        <w:ind w:left="280" w:right="110"/>
        <w:jc w:val="both"/>
      </w:pPr>
      <w:r>
        <w:rPr>
          <w:w w:val="105"/>
        </w:rPr>
        <w:t>Anterior al surgimiento de las universidades, la educación puede ser vista en sentido general, tanto la pedagogía, dirigida a los niños y adolescentes, como la superior, en ambos casos los ideales de formación tienen diferentes </w:t>
      </w:r>
      <w:r>
        <w:rPr>
          <w:spacing w:val="-3"/>
          <w:w w:val="105"/>
        </w:rPr>
        <w:t>significados según </w:t>
      </w:r>
      <w:r>
        <w:rPr>
          <w:w w:val="105"/>
        </w:rPr>
        <w:t>el </w:t>
      </w:r>
      <w:r>
        <w:rPr>
          <w:spacing w:val="-3"/>
          <w:w w:val="105"/>
        </w:rPr>
        <w:t>proyecto </w:t>
      </w:r>
      <w:r>
        <w:rPr>
          <w:w w:val="105"/>
        </w:rPr>
        <w:t>de </w:t>
      </w:r>
      <w:r>
        <w:rPr>
          <w:spacing w:val="-3"/>
          <w:w w:val="105"/>
        </w:rPr>
        <w:t>cada pueblo </w:t>
      </w:r>
      <w:r>
        <w:rPr>
          <w:w w:val="105"/>
        </w:rPr>
        <w:t>o </w:t>
      </w:r>
      <w:r>
        <w:rPr>
          <w:spacing w:val="-3"/>
          <w:w w:val="105"/>
        </w:rPr>
        <w:t>sociedad. </w:t>
      </w:r>
      <w:r>
        <w:rPr>
          <w:w w:val="105"/>
        </w:rPr>
        <w:t>Así, la historia de la educación en Occidente puede ser vista como un mosaico de visiones del mundo en torno  </w:t>
      </w:r>
      <w:r>
        <w:rPr>
          <w:spacing w:val="52"/>
          <w:w w:val="105"/>
        </w:rPr>
        <w:t> </w:t>
      </w:r>
      <w:r>
        <w:rPr>
          <w:w w:val="105"/>
        </w:rPr>
        <w:t>al ser</w:t>
      </w:r>
      <w:r>
        <w:rPr>
          <w:spacing w:val="47"/>
          <w:w w:val="105"/>
        </w:rPr>
        <w:t> </w:t>
      </w:r>
      <w:r>
        <w:rPr>
          <w:w w:val="105"/>
        </w:rPr>
        <w:t>humano.</w:t>
      </w:r>
    </w:p>
    <w:p>
      <w:pPr>
        <w:pStyle w:val="BodyText"/>
        <w:spacing w:before="10"/>
        <w:rPr>
          <w:sz w:val="27"/>
        </w:rPr>
      </w:pPr>
    </w:p>
    <w:p>
      <w:pPr>
        <w:pStyle w:val="BodyText"/>
        <w:spacing w:line="295" w:lineRule="auto"/>
        <w:ind w:left="280" w:right="111"/>
        <w:jc w:val="both"/>
      </w:pPr>
      <w:r>
        <w:rPr>
          <w:w w:val="110"/>
        </w:rPr>
        <w:t>Los</w:t>
      </w:r>
      <w:r>
        <w:rPr>
          <w:spacing w:val="-24"/>
          <w:w w:val="110"/>
        </w:rPr>
        <w:t> </w:t>
      </w:r>
      <w:r>
        <w:rPr>
          <w:w w:val="110"/>
        </w:rPr>
        <w:t>primeros</w:t>
      </w:r>
      <w:r>
        <w:rPr>
          <w:spacing w:val="-23"/>
          <w:w w:val="110"/>
        </w:rPr>
        <w:t> </w:t>
      </w:r>
      <w:r>
        <w:rPr>
          <w:w w:val="110"/>
        </w:rPr>
        <w:t>hitos</w:t>
      </w:r>
      <w:r>
        <w:rPr>
          <w:spacing w:val="-23"/>
          <w:w w:val="110"/>
        </w:rPr>
        <w:t> </w:t>
      </w:r>
      <w:r>
        <w:rPr>
          <w:w w:val="110"/>
        </w:rPr>
        <w:t>de</w:t>
      </w:r>
      <w:r>
        <w:rPr>
          <w:spacing w:val="-23"/>
          <w:w w:val="110"/>
        </w:rPr>
        <w:t> </w:t>
      </w:r>
      <w:r>
        <w:rPr>
          <w:w w:val="110"/>
        </w:rPr>
        <w:t>la</w:t>
      </w:r>
      <w:r>
        <w:rPr>
          <w:spacing w:val="-23"/>
          <w:w w:val="110"/>
        </w:rPr>
        <w:t> </w:t>
      </w:r>
      <w:r>
        <w:rPr>
          <w:w w:val="110"/>
        </w:rPr>
        <w:t>educación</w:t>
      </w:r>
      <w:r>
        <w:rPr>
          <w:spacing w:val="-23"/>
          <w:w w:val="110"/>
        </w:rPr>
        <w:t> </w:t>
      </w:r>
      <w:r>
        <w:rPr>
          <w:w w:val="110"/>
        </w:rPr>
        <w:t>en</w:t>
      </w:r>
      <w:r>
        <w:rPr>
          <w:spacing w:val="-23"/>
          <w:w w:val="110"/>
        </w:rPr>
        <w:t> </w:t>
      </w:r>
      <w:r>
        <w:rPr>
          <w:w w:val="110"/>
        </w:rPr>
        <w:t>Grecia</w:t>
      </w:r>
      <w:r>
        <w:rPr>
          <w:spacing w:val="-23"/>
          <w:w w:val="110"/>
        </w:rPr>
        <w:t> </w:t>
      </w:r>
      <w:r>
        <w:rPr>
          <w:w w:val="110"/>
        </w:rPr>
        <w:t>son</w:t>
      </w:r>
      <w:r>
        <w:rPr>
          <w:spacing w:val="-23"/>
          <w:w w:val="110"/>
        </w:rPr>
        <w:t> </w:t>
      </w:r>
      <w:r>
        <w:rPr>
          <w:w w:val="110"/>
        </w:rPr>
        <w:t>Homero y Hesíodo. Homero (S. </w:t>
      </w:r>
      <w:r>
        <w:rPr>
          <w:w w:val="110"/>
          <w:sz w:val="18"/>
        </w:rPr>
        <w:t>VIII </w:t>
      </w:r>
      <w:r>
        <w:rPr>
          <w:w w:val="110"/>
        </w:rPr>
        <w:t>a.C.) considera que la educa- ción debe ser formación para la guerra y el gobierno,</w:t>
      </w:r>
      <w:r>
        <w:rPr>
          <w:spacing w:val="-31"/>
          <w:w w:val="110"/>
        </w:rPr>
        <w:t> </w:t>
      </w:r>
      <w:r>
        <w:rPr>
          <w:w w:val="110"/>
        </w:rPr>
        <w:t>es decir, tanto del guerrero (en el hacer) como del gober- nante</w:t>
      </w:r>
      <w:r>
        <w:rPr>
          <w:spacing w:val="-11"/>
          <w:w w:val="110"/>
        </w:rPr>
        <w:t> </w:t>
      </w:r>
      <w:r>
        <w:rPr>
          <w:w w:val="110"/>
        </w:rPr>
        <w:t>(en</w:t>
      </w:r>
      <w:r>
        <w:rPr>
          <w:spacing w:val="-11"/>
          <w:w w:val="110"/>
        </w:rPr>
        <w:t> </w:t>
      </w:r>
      <w:r>
        <w:rPr>
          <w:w w:val="110"/>
        </w:rPr>
        <w:t>el</w:t>
      </w:r>
      <w:r>
        <w:rPr>
          <w:spacing w:val="-11"/>
          <w:w w:val="110"/>
        </w:rPr>
        <w:t> </w:t>
      </w:r>
      <w:r>
        <w:rPr>
          <w:w w:val="110"/>
        </w:rPr>
        <w:t>producir).</w:t>
      </w:r>
      <w:r>
        <w:rPr>
          <w:spacing w:val="-11"/>
          <w:w w:val="110"/>
        </w:rPr>
        <w:t> </w:t>
      </w:r>
      <w:r>
        <w:rPr>
          <w:w w:val="110"/>
        </w:rPr>
        <w:t>En</w:t>
      </w:r>
      <w:r>
        <w:rPr>
          <w:spacing w:val="-11"/>
          <w:w w:val="110"/>
        </w:rPr>
        <w:t> </w:t>
      </w:r>
      <w:r>
        <w:rPr>
          <w:w w:val="110"/>
        </w:rPr>
        <w:t>Hesíodo</w:t>
      </w:r>
      <w:r>
        <w:rPr>
          <w:spacing w:val="-11"/>
          <w:w w:val="110"/>
        </w:rPr>
        <w:t> </w:t>
      </w:r>
      <w:r>
        <w:rPr>
          <w:w w:val="110"/>
        </w:rPr>
        <w:t>(s.</w:t>
      </w:r>
      <w:r>
        <w:rPr>
          <w:spacing w:val="-10"/>
          <w:w w:val="110"/>
        </w:rPr>
        <w:t> </w:t>
      </w:r>
      <w:r>
        <w:rPr>
          <w:w w:val="110"/>
          <w:sz w:val="18"/>
        </w:rPr>
        <w:t>VII </w:t>
      </w:r>
      <w:r>
        <w:rPr>
          <w:w w:val="110"/>
        </w:rPr>
        <w:t>a.C.),</w:t>
      </w:r>
      <w:r>
        <w:rPr>
          <w:spacing w:val="-11"/>
          <w:w w:val="110"/>
        </w:rPr>
        <w:t> </w:t>
      </w:r>
      <w:r>
        <w:rPr>
          <w:w w:val="110"/>
        </w:rPr>
        <w:t>en</w:t>
      </w:r>
      <w:r>
        <w:rPr>
          <w:spacing w:val="-11"/>
          <w:w w:val="110"/>
        </w:rPr>
        <w:t> </w:t>
      </w:r>
      <w:r>
        <w:rPr>
          <w:w w:val="110"/>
        </w:rPr>
        <w:t>contra- parte, representa la moralidad campesina, la</w:t>
      </w:r>
      <w:r>
        <w:rPr>
          <w:spacing w:val="-17"/>
          <w:w w:val="110"/>
        </w:rPr>
        <w:t> </w:t>
      </w:r>
      <w:r>
        <w:rPr>
          <w:w w:val="110"/>
        </w:rPr>
        <w:t>formación humana;</w:t>
      </w:r>
      <w:r>
        <w:rPr>
          <w:spacing w:val="-29"/>
          <w:w w:val="110"/>
        </w:rPr>
        <w:t> </w:t>
      </w:r>
      <w:r>
        <w:rPr>
          <w:w w:val="110"/>
        </w:rPr>
        <w:t>las</w:t>
      </w:r>
      <w:r>
        <w:rPr>
          <w:spacing w:val="-29"/>
          <w:w w:val="110"/>
        </w:rPr>
        <w:t> </w:t>
      </w:r>
      <w:r>
        <w:rPr>
          <w:w w:val="110"/>
        </w:rPr>
        <w:t>enseñanzas</w:t>
      </w:r>
      <w:r>
        <w:rPr>
          <w:spacing w:val="-29"/>
          <w:w w:val="110"/>
        </w:rPr>
        <w:t> </w:t>
      </w:r>
      <w:r>
        <w:rPr>
          <w:w w:val="110"/>
        </w:rPr>
        <w:t>morales</w:t>
      </w:r>
      <w:r>
        <w:rPr>
          <w:spacing w:val="-29"/>
          <w:w w:val="110"/>
        </w:rPr>
        <w:t> </w:t>
      </w:r>
      <w:r>
        <w:rPr>
          <w:w w:val="110"/>
        </w:rPr>
        <w:t>difieren</w:t>
      </w:r>
      <w:r>
        <w:rPr>
          <w:spacing w:val="-29"/>
          <w:w w:val="110"/>
        </w:rPr>
        <w:t> </w:t>
      </w:r>
      <w:r>
        <w:rPr>
          <w:w w:val="110"/>
        </w:rPr>
        <w:t>de</w:t>
      </w:r>
      <w:r>
        <w:rPr>
          <w:spacing w:val="-29"/>
          <w:w w:val="110"/>
        </w:rPr>
        <w:t> </w:t>
      </w:r>
      <w:r>
        <w:rPr>
          <w:w w:val="110"/>
        </w:rPr>
        <w:t>la</w:t>
      </w:r>
      <w:r>
        <w:rPr>
          <w:spacing w:val="-29"/>
          <w:w w:val="110"/>
        </w:rPr>
        <w:t> </w:t>
      </w:r>
      <w:r>
        <w:rPr>
          <w:w w:val="110"/>
        </w:rPr>
        <w:t>formación guerrera de</w:t>
      </w:r>
      <w:r>
        <w:rPr>
          <w:spacing w:val="-31"/>
          <w:w w:val="110"/>
        </w:rPr>
        <w:t> </w:t>
      </w:r>
      <w:r>
        <w:rPr>
          <w:w w:val="110"/>
        </w:rPr>
        <w:t>Homero.</w:t>
      </w:r>
    </w:p>
    <w:p>
      <w:pPr>
        <w:pStyle w:val="BodyText"/>
        <w:spacing w:before="10"/>
        <w:rPr>
          <w:sz w:val="27"/>
        </w:rPr>
      </w:pPr>
    </w:p>
    <w:p>
      <w:pPr>
        <w:pStyle w:val="BodyText"/>
        <w:spacing w:line="295" w:lineRule="auto"/>
        <w:ind w:left="280" w:right="111" w:firstLine="84"/>
        <w:jc w:val="both"/>
      </w:pPr>
      <w:r>
        <w:rPr>
          <w:w w:val="105"/>
        </w:rPr>
        <w:t>Posteriormente apareció la escuela del filósofo Pitágo- ras (s. </w:t>
      </w:r>
      <w:r>
        <w:rPr>
          <w:w w:val="105"/>
          <w:sz w:val="18"/>
        </w:rPr>
        <w:t>VI</w:t>
      </w:r>
      <w:r>
        <w:rPr>
          <w:w w:val="105"/>
        </w:rPr>
        <w:t>, a.C.), cuyas enseñanzas se mezclaban entre lo esotérico, el misterio y la geometría. La educación para Pitágoras “es el bien que se transmite sin riesgo de per-</w:t>
      </w:r>
    </w:p>
    <w:p>
      <w:pPr>
        <w:spacing w:after="0" w:line="295" w:lineRule="auto"/>
        <w:jc w:val="both"/>
        <w:sectPr>
          <w:pgSz w:w="7940" w:h="11910"/>
          <w:pgMar w:header="0" w:footer="681" w:top="1040" w:bottom="880" w:left="1080" w:right="1020"/>
        </w:sectPr>
      </w:pPr>
    </w:p>
    <w:p>
      <w:pPr>
        <w:pStyle w:val="BodyText"/>
        <w:spacing w:line="295" w:lineRule="auto" w:before="44"/>
        <w:ind w:left="113" w:right="277" w:hanging="1"/>
        <w:jc w:val="both"/>
      </w:pPr>
      <w:r>
        <w:rPr>
          <w:w w:val="105"/>
        </w:rPr>
        <w:t>derse”.</w:t>
      </w:r>
      <w:r>
        <w:rPr>
          <w:w w:val="105"/>
          <w:position w:val="7"/>
          <w:sz w:val="13"/>
        </w:rPr>
        <w:t>14 </w:t>
      </w:r>
      <w:r>
        <w:rPr>
          <w:w w:val="105"/>
        </w:rPr>
        <w:t>En los tres modelos mencionados la educación</w:t>
      </w:r>
      <w:r>
        <w:rPr>
          <w:spacing w:val="52"/>
          <w:w w:val="105"/>
        </w:rPr>
        <w:t> </w:t>
      </w:r>
      <w:r>
        <w:rPr>
          <w:w w:val="105"/>
        </w:rPr>
        <w:t>se da tanto en lo corporal como en la espiritual, así la gimnasia, la música, la danza, la aritmética, la geometría, la filosofía y las disciplinas esotéricas, son los núcleos de</w:t>
      </w:r>
      <w:r>
        <w:rPr>
          <w:spacing w:val="52"/>
          <w:w w:val="105"/>
        </w:rPr>
        <w:t> </w:t>
      </w:r>
      <w:r>
        <w:rPr>
          <w:w w:val="105"/>
        </w:rPr>
        <w:t>la  formación</w:t>
      </w:r>
      <w:r>
        <w:rPr>
          <w:spacing w:val="27"/>
          <w:w w:val="105"/>
        </w:rPr>
        <w:t> </w:t>
      </w:r>
      <w:r>
        <w:rPr>
          <w:w w:val="105"/>
        </w:rPr>
        <w:t>humana.</w:t>
      </w:r>
    </w:p>
    <w:p>
      <w:pPr>
        <w:pStyle w:val="BodyText"/>
        <w:spacing w:before="10"/>
        <w:rPr>
          <w:sz w:val="27"/>
        </w:rPr>
      </w:pPr>
    </w:p>
    <w:p>
      <w:pPr>
        <w:pStyle w:val="BodyText"/>
        <w:spacing w:line="295" w:lineRule="auto"/>
        <w:ind w:left="113" w:right="277"/>
        <w:jc w:val="both"/>
      </w:pPr>
      <w:r>
        <w:rPr>
          <w:w w:val="110"/>
        </w:rPr>
        <w:t>Hacia el siglo </w:t>
      </w:r>
      <w:r>
        <w:rPr>
          <w:w w:val="110"/>
          <w:sz w:val="18"/>
        </w:rPr>
        <w:t>V </w:t>
      </w:r>
      <w:r>
        <w:rPr>
          <w:w w:val="110"/>
        </w:rPr>
        <w:t>a.C., surgió en Grecia la llamada “ense- ñanza escrita”, donde se leía un texto y el oyente tenía que recitarlo de memoria.</w:t>
      </w:r>
      <w:r>
        <w:rPr>
          <w:w w:val="110"/>
          <w:position w:val="7"/>
          <w:sz w:val="13"/>
        </w:rPr>
        <w:t>15 </w:t>
      </w:r>
      <w:r>
        <w:rPr>
          <w:w w:val="110"/>
        </w:rPr>
        <w:t>Aristófanes distinguió dos tipos</w:t>
      </w:r>
      <w:r>
        <w:rPr>
          <w:spacing w:val="-15"/>
          <w:w w:val="110"/>
        </w:rPr>
        <w:t> </w:t>
      </w:r>
      <w:r>
        <w:rPr>
          <w:w w:val="110"/>
        </w:rPr>
        <w:t>de</w:t>
      </w:r>
      <w:r>
        <w:rPr>
          <w:spacing w:val="-15"/>
          <w:w w:val="110"/>
        </w:rPr>
        <w:t> </w:t>
      </w:r>
      <w:r>
        <w:rPr>
          <w:w w:val="110"/>
        </w:rPr>
        <w:t>educación,</w:t>
      </w:r>
      <w:r>
        <w:rPr>
          <w:spacing w:val="-15"/>
          <w:w w:val="110"/>
        </w:rPr>
        <w:t> </w:t>
      </w:r>
      <w:r>
        <w:rPr>
          <w:w w:val="110"/>
        </w:rPr>
        <w:t>la</w:t>
      </w:r>
      <w:r>
        <w:rPr>
          <w:spacing w:val="-15"/>
          <w:w w:val="110"/>
        </w:rPr>
        <w:t> </w:t>
      </w:r>
      <w:r>
        <w:rPr>
          <w:w w:val="110"/>
        </w:rPr>
        <w:t>antigua</w:t>
      </w:r>
      <w:r>
        <w:rPr>
          <w:spacing w:val="-15"/>
          <w:w w:val="110"/>
        </w:rPr>
        <w:t> </w:t>
      </w:r>
      <w:r>
        <w:rPr>
          <w:w w:val="110"/>
        </w:rPr>
        <w:t>(la</w:t>
      </w:r>
      <w:r>
        <w:rPr>
          <w:spacing w:val="-15"/>
          <w:w w:val="110"/>
        </w:rPr>
        <w:t> </w:t>
      </w:r>
      <w:r>
        <w:rPr>
          <w:w w:val="110"/>
        </w:rPr>
        <w:t>educación</w:t>
      </w:r>
      <w:r>
        <w:rPr>
          <w:spacing w:val="-15"/>
          <w:w w:val="110"/>
        </w:rPr>
        <w:t> </w:t>
      </w:r>
      <w:r>
        <w:rPr>
          <w:w w:val="110"/>
        </w:rPr>
        <w:t>del</w:t>
      </w:r>
      <w:r>
        <w:rPr>
          <w:spacing w:val="-15"/>
          <w:w w:val="110"/>
        </w:rPr>
        <w:t> </w:t>
      </w:r>
      <w:r>
        <w:rPr>
          <w:w w:val="110"/>
        </w:rPr>
        <w:t>guerrero homérico, de la gimnasia y la música, de la </w:t>
      </w:r>
      <w:r>
        <w:rPr>
          <w:i/>
          <w:w w:val="110"/>
        </w:rPr>
        <w:t>Paideia</w:t>
      </w:r>
      <w:r>
        <w:rPr>
          <w:w w:val="110"/>
        </w:rPr>
        <w:t>) y la nueva,</w:t>
      </w:r>
      <w:r>
        <w:rPr>
          <w:spacing w:val="-11"/>
          <w:w w:val="110"/>
        </w:rPr>
        <w:t> </w:t>
      </w:r>
      <w:r>
        <w:rPr>
          <w:w w:val="110"/>
        </w:rPr>
        <w:t>(la</w:t>
      </w:r>
      <w:r>
        <w:rPr>
          <w:spacing w:val="-11"/>
          <w:w w:val="110"/>
        </w:rPr>
        <w:t> </w:t>
      </w:r>
      <w:r>
        <w:rPr>
          <w:w w:val="110"/>
        </w:rPr>
        <w:t>de</w:t>
      </w:r>
      <w:r>
        <w:rPr>
          <w:spacing w:val="-11"/>
          <w:w w:val="110"/>
        </w:rPr>
        <w:t> </w:t>
      </w:r>
      <w:r>
        <w:rPr>
          <w:w w:val="110"/>
        </w:rPr>
        <w:t>la</w:t>
      </w:r>
      <w:r>
        <w:rPr>
          <w:spacing w:val="-11"/>
          <w:w w:val="110"/>
        </w:rPr>
        <w:t> </w:t>
      </w:r>
      <w:r>
        <w:rPr>
          <w:w w:val="110"/>
        </w:rPr>
        <w:t>enseñanza</w:t>
      </w:r>
      <w:r>
        <w:rPr>
          <w:spacing w:val="-11"/>
          <w:w w:val="110"/>
        </w:rPr>
        <w:t> </w:t>
      </w:r>
      <w:r>
        <w:rPr>
          <w:w w:val="110"/>
        </w:rPr>
        <w:t>escrita).</w:t>
      </w:r>
    </w:p>
    <w:p>
      <w:pPr>
        <w:pStyle w:val="BodyText"/>
        <w:spacing w:before="10"/>
        <w:rPr>
          <w:sz w:val="27"/>
        </w:rPr>
      </w:pPr>
    </w:p>
    <w:p>
      <w:pPr>
        <w:pStyle w:val="BodyText"/>
        <w:spacing w:line="295" w:lineRule="auto"/>
        <w:ind w:left="113" w:right="278" w:hanging="1"/>
        <w:jc w:val="both"/>
        <w:rPr>
          <w:sz w:val="13"/>
        </w:rPr>
      </w:pPr>
      <w:r>
        <w:rPr>
          <w:w w:val="105"/>
        </w:rPr>
        <w:t>En el siglo </w:t>
      </w:r>
      <w:r>
        <w:rPr>
          <w:w w:val="105"/>
          <w:sz w:val="18"/>
        </w:rPr>
        <w:t>IV, </w:t>
      </w:r>
      <w:r>
        <w:rPr>
          <w:w w:val="105"/>
        </w:rPr>
        <w:t>la educación como </w:t>
      </w:r>
      <w:r>
        <w:rPr>
          <w:i/>
          <w:w w:val="105"/>
        </w:rPr>
        <w:t>Paideia </w:t>
      </w:r>
      <w:r>
        <w:rPr>
          <w:w w:val="105"/>
        </w:rPr>
        <w:t>comenzó a to- mar forma de una disciplina bien configurada. Siguió un proceso, que empezaba por los padres, la nodriza y des- pués el pedagogo (el educador del niño). Posteriormente, apareció la figura del maestro: el gramático, el músico, el gimnasta; por último, quedó en manos del Estado, donde se le enseñó al alumno el aprendizaje de las leyes y los derechos  del ciudadano.</w:t>
      </w:r>
      <w:r>
        <w:rPr>
          <w:w w:val="105"/>
          <w:position w:val="7"/>
          <w:sz w:val="13"/>
        </w:rPr>
        <w:t>16</w:t>
      </w:r>
    </w:p>
    <w:p>
      <w:pPr>
        <w:pStyle w:val="BodyText"/>
        <w:spacing w:before="10"/>
        <w:rPr>
          <w:sz w:val="27"/>
        </w:rPr>
      </w:pPr>
    </w:p>
    <w:p>
      <w:pPr>
        <w:pStyle w:val="BodyText"/>
        <w:spacing w:line="295" w:lineRule="auto"/>
        <w:ind w:left="113" w:right="277"/>
        <w:jc w:val="both"/>
      </w:pPr>
      <w:r>
        <w:rPr>
          <w:w w:val="105"/>
        </w:rPr>
        <w:t>Más adelante, con el apogeo de la filosofía y el surgimien- to de pensadores como Sócrates, Platón y Aristóteles, la </w:t>
      </w:r>
      <w:r>
        <w:rPr>
          <w:i/>
          <w:w w:val="105"/>
        </w:rPr>
        <w:t>Paideia </w:t>
      </w:r>
      <w:r>
        <w:rPr>
          <w:w w:val="105"/>
        </w:rPr>
        <w:t>se erigió como el modo por excelencia de la   edu-</w:t>
      </w:r>
    </w:p>
    <w:p>
      <w:pPr>
        <w:pStyle w:val="BodyText"/>
        <w:spacing w:before="7"/>
        <w:rPr>
          <w:sz w:val="12"/>
        </w:rPr>
      </w:pPr>
      <w:r>
        <w:rPr/>
        <w:pict>
          <v:line style="position:absolute;mso-position-horizontal-relative:page;mso-position-vertical-relative:paragraph;z-index:2104;mso-wrap-distance-left:0;mso-wrap-distance-right:0" from="56.692902pt,9.865723pt" to="170.078902pt,9.865723pt" stroked="true" strokeweight=".4pt" strokecolor="#000000">
            <w10:wrap type="topAndBottom"/>
          </v:line>
        </w:pict>
      </w:r>
    </w:p>
    <w:p>
      <w:pPr>
        <w:spacing w:line="216" w:lineRule="exact" w:before="10"/>
        <w:ind w:left="113" w:right="214" w:hanging="1"/>
        <w:jc w:val="left"/>
        <w:rPr>
          <w:sz w:val="18"/>
        </w:rPr>
      </w:pPr>
      <w:r>
        <w:rPr>
          <w:w w:val="105"/>
          <w:position w:val="6"/>
          <w:sz w:val="10"/>
        </w:rPr>
        <w:t>14 </w:t>
      </w:r>
      <w:r>
        <w:rPr>
          <w:w w:val="105"/>
          <w:sz w:val="18"/>
        </w:rPr>
        <w:t>Mario Aliguiero Manacorda, </w:t>
      </w:r>
      <w:r>
        <w:rPr>
          <w:rFonts w:ascii="Trebuchet MS" w:hAnsi="Trebuchet MS"/>
          <w:i/>
          <w:w w:val="105"/>
          <w:sz w:val="18"/>
        </w:rPr>
        <w:t>Historia de la educación</w:t>
      </w:r>
      <w:r>
        <w:rPr>
          <w:w w:val="105"/>
          <w:sz w:val="18"/>
        </w:rPr>
        <w:t>, México, Siglo Veintiuno, 1987, p.  83.</w:t>
      </w:r>
    </w:p>
    <w:p>
      <w:pPr>
        <w:spacing w:line="218" w:lineRule="exact" w:before="1"/>
        <w:ind w:left="113" w:right="2000" w:firstLine="0"/>
        <w:jc w:val="left"/>
        <w:rPr>
          <w:sz w:val="18"/>
        </w:rPr>
      </w:pPr>
      <w:r>
        <w:rPr>
          <w:w w:val="105"/>
          <w:position w:val="6"/>
          <w:sz w:val="10"/>
        </w:rPr>
        <w:t>15 </w:t>
      </w:r>
      <w:r>
        <w:rPr>
          <w:rFonts w:ascii="Trebuchet MS"/>
          <w:i/>
          <w:w w:val="105"/>
          <w:sz w:val="18"/>
        </w:rPr>
        <w:t>Cfr. Ibidem</w:t>
      </w:r>
      <w:r>
        <w:rPr>
          <w:w w:val="105"/>
          <w:sz w:val="18"/>
        </w:rPr>
        <w:t>, p. 79.</w:t>
      </w:r>
    </w:p>
    <w:p>
      <w:pPr>
        <w:spacing w:line="218" w:lineRule="exact" w:before="0"/>
        <w:ind w:left="113" w:right="2000" w:firstLine="0"/>
        <w:jc w:val="left"/>
        <w:rPr>
          <w:sz w:val="18"/>
        </w:rPr>
      </w:pPr>
      <w:r>
        <w:rPr>
          <w:w w:val="105"/>
          <w:position w:val="6"/>
          <w:sz w:val="10"/>
        </w:rPr>
        <w:t>16 </w:t>
      </w:r>
      <w:r>
        <w:rPr>
          <w:rFonts w:ascii="Trebuchet MS"/>
          <w:i/>
          <w:w w:val="105"/>
          <w:sz w:val="18"/>
        </w:rPr>
        <w:t>Cfr., Ibidem</w:t>
      </w:r>
      <w:r>
        <w:rPr>
          <w:w w:val="105"/>
          <w:sz w:val="18"/>
        </w:rPr>
        <w:t>, p. 83</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cación en Grecia. “La idea de la educación representaba</w:t>
      </w:r>
      <w:r>
        <w:rPr>
          <w:spacing w:val="52"/>
          <w:w w:val="105"/>
        </w:rPr>
        <w:t> </w:t>
      </w:r>
      <w:r>
        <w:rPr>
          <w:w w:val="105"/>
        </w:rPr>
        <w:t>el sentido de todo humano esfuerzo. Era la justificación </w:t>
      </w:r>
      <w:r>
        <w:rPr>
          <w:spacing w:val="-3"/>
          <w:w w:val="105"/>
        </w:rPr>
        <w:t>última </w:t>
      </w:r>
      <w:r>
        <w:rPr>
          <w:w w:val="105"/>
        </w:rPr>
        <w:t>de la </w:t>
      </w:r>
      <w:r>
        <w:rPr>
          <w:spacing w:val="-3"/>
          <w:w w:val="105"/>
        </w:rPr>
        <w:t>existencia </w:t>
      </w:r>
      <w:r>
        <w:rPr>
          <w:w w:val="105"/>
        </w:rPr>
        <w:t>de la </w:t>
      </w:r>
      <w:r>
        <w:rPr>
          <w:spacing w:val="-3"/>
          <w:w w:val="105"/>
        </w:rPr>
        <w:t>comunidad </w:t>
      </w:r>
      <w:r>
        <w:rPr>
          <w:w w:val="105"/>
        </w:rPr>
        <w:t>y de la </w:t>
      </w:r>
      <w:r>
        <w:rPr>
          <w:spacing w:val="-3"/>
          <w:w w:val="105"/>
        </w:rPr>
        <w:t>individuali- </w:t>
      </w:r>
      <w:r>
        <w:rPr>
          <w:w w:val="105"/>
        </w:rPr>
        <w:t>dad </w:t>
      </w:r>
      <w:r>
        <w:rPr>
          <w:spacing w:val="-3"/>
          <w:w w:val="105"/>
        </w:rPr>
        <w:t>humana”</w:t>
      </w:r>
      <w:r>
        <w:rPr>
          <w:spacing w:val="-3"/>
          <w:w w:val="105"/>
          <w:position w:val="7"/>
          <w:sz w:val="13"/>
        </w:rPr>
        <w:t>17</w:t>
      </w:r>
      <w:r>
        <w:rPr>
          <w:spacing w:val="-3"/>
          <w:w w:val="105"/>
        </w:rPr>
        <w:t>. </w:t>
      </w:r>
      <w:r>
        <w:rPr>
          <w:i/>
          <w:w w:val="105"/>
        </w:rPr>
        <w:t>Paideia </w:t>
      </w:r>
      <w:r>
        <w:rPr>
          <w:spacing w:val="-3"/>
          <w:w w:val="105"/>
        </w:rPr>
        <w:t>signfica construcción </w:t>
      </w:r>
      <w:r>
        <w:rPr>
          <w:w w:val="105"/>
        </w:rPr>
        <w:t>o </w:t>
      </w:r>
      <w:r>
        <w:rPr>
          <w:spacing w:val="-3"/>
          <w:w w:val="105"/>
        </w:rPr>
        <w:t>formación </w:t>
      </w:r>
      <w:r>
        <w:rPr>
          <w:w w:val="105"/>
        </w:rPr>
        <w:t>del individuo. Jaeger dice al referirse a ésta que: “Sólo a este tipo de educación puede aplicarse propiamente la </w:t>
      </w:r>
      <w:r>
        <w:rPr>
          <w:spacing w:val="-3"/>
          <w:w w:val="105"/>
        </w:rPr>
        <w:t>palabra formación, </w:t>
      </w:r>
      <w:r>
        <w:rPr>
          <w:w w:val="105"/>
        </w:rPr>
        <w:t>tal </w:t>
      </w:r>
      <w:r>
        <w:rPr>
          <w:spacing w:val="-3"/>
          <w:w w:val="105"/>
        </w:rPr>
        <w:t>como </w:t>
      </w:r>
      <w:r>
        <w:rPr>
          <w:w w:val="105"/>
        </w:rPr>
        <w:t>la uso </w:t>
      </w:r>
      <w:r>
        <w:rPr>
          <w:spacing w:val="-3"/>
          <w:w w:val="105"/>
        </w:rPr>
        <w:t>Platón </w:t>
      </w:r>
      <w:r>
        <w:rPr>
          <w:w w:val="105"/>
        </w:rPr>
        <w:t>por </w:t>
      </w:r>
      <w:r>
        <w:rPr>
          <w:spacing w:val="-3"/>
          <w:w w:val="105"/>
        </w:rPr>
        <w:t>primera vez, </w:t>
      </w:r>
      <w:r>
        <w:rPr>
          <w:w w:val="105"/>
        </w:rPr>
        <w:t>en sentido metafórico, aplicándola a la acción educadora. La palabra alemana </w:t>
      </w:r>
      <w:r>
        <w:rPr>
          <w:i/>
          <w:w w:val="105"/>
        </w:rPr>
        <w:t>Bildung  </w:t>
      </w:r>
      <w:r>
        <w:rPr>
          <w:w w:val="105"/>
        </w:rPr>
        <w:t>(formación,  configuración) de modo más intuitivo, la esencia de la educación en el sentido  griego  y</w:t>
      </w:r>
      <w:r>
        <w:rPr>
          <w:spacing w:val="39"/>
          <w:w w:val="105"/>
        </w:rPr>
        <w:t> </w:t>
      </w:r>
      <w:r>
        <w:rPr>
          <w:w w:val="105"/>
        </w:rPr>
        <w:t>platónico”</w:t>
      </w:r>
      <w:r>
        <w:rPr>
          <w:w w:val="105"/>
          <w:position w:val="7"/>
          <w:sz w:val="13"/>
        </w:rPr>
        <w:t>18</w:t>
      </w:r>
      <w:r>
        <w:rPr>
          <w:w w:val="105"/>
        </w:rPr>
        <w:t>.</w:t>
      </w:r>
    </w:p>
    <w:p>
      <w:pPr>
        <w:pStyle w:val="BodyText"/>
        <w:spacing w:before="10"/>
        <w:rPr>
          <w:sz w:val="27"/>
        </w:rPr>
      </w:pPr>
    </w:p>
    <w:p>
      <w:pPr>
        <w:pStyle w:val="BodyText"/>
        <w:spacing w:line="295" w:lineRule="auto"/>
        <w:ind w:left="280" w:right="105"/>
        <w:jc w:val="both"/>
        <w:rPr>
          <w:sz w:val="13"/>
        </w:rPr>
      </w:pPr>
      <w:r>
        <w:rPr>
          <w:spacing w:val="3"/>
          <w:w w:val="105"/>
        </w:rPr>
        <w:t>El </w:t>
      </w:r>
      <w:r>
        <w:rPr>
          <w:spacing w:val="5"/>
          <w:w w:val="105"/>
        </w:rPr>
        <w:t>sentido </w:t>
      </w:r>
      <w:r>
        <w:rPr>
          <w:spacing w:val="3"/>
          <w:w w:val="105"/>
        </w:rPr>
        <w:t>de  la  </w:t>
      </w:r>
      <w:r>
        <w:rPr>
          <w:spacing w:val="5"/>
          <w:w w:val="105"/>
        </w:rPr>
        <w:t>educación </w:t>
      </w:r>
      <w:r>
        <w:rPr>
          <w:spacing w:val="4"/>
          <w:w w:val="105"/>
        </w:rPr>
        <w:t>como </w:t>
      </w:r>
      <w:r>
        <w:rPr>
          <w:spacing w:val="5"/>
          <w:w w:val="105"/>
        </w:rPr>
        <w:t>formación </w:t>
      </w:r>
      <w:r>
        <w:rPr>
          <w:spacing w:val="6"/>
          <w:w w:val="105"/>
        </w:rPr>
        <w:t>humana  </w:t>
      </w:r>
      <w:r>
        <w:rPr>
          <w:w w:val="105"/>
        </w:rPr>
        <w:t>en el pensamiento griego fue más allá de una enseñanza de artes o adiestramiento para éstas. La idea de la con- formación del ser humano, de manera tanto individual como</w:t>
      </w:r>
      <w:r>
        <w:rPr>
          <w:spacing w:val="-8"/>
          <w:w w:val="105"/>
        </w:rPr>
        <w:t> </w:t>
      </w:r>
      <w:r>
        <w:rPr>
          <w:w w:val="105"/>
        </w:rPr>
        <w:t>social,</w:t>
      </w:r>
      <w:r>
        <w:rPr>
          <w:spacing w:val="-8"/>
          <w:w w:val="105"/>
        </w:rPr>
        <w:t> </w:t>
      </w:r>
      <w:r>
        <w:rPr>
          <w:w w:val="105"/>
        </w:rPr>
        <w:t>es</w:t>
      </w:r>
      <w:r>
        <w:rPr>
          <w:spacing w:val="-8"/>
          <w:w w:val="105"/>
        </w:rPr>
        <w:t> </w:t>
      </w:r>
      <w:r>
        <w:rPr>
          <w:w w:val="105"/>
        </w:rPr>
        <w:t>el</w:t>
      </w:r>
      <w:r>
        <w:rPr>
          <w:spacing w:val="-8"/>
          <w:w w:val="105"/>
        </w:rPr>
        <w:t> </w:t>
      </w:r>
      <w:r>
        <w:rPr>
          <w:w w:val="105"/>
        </w:rPr>
        <w:t>perfil</w:t>
      </w:r>
      <w:r>
        <w:rPr>
          <w:spacing w:val="-8"/>
          <w:w w:val="105"/>
        </w:rPr>
        <w:t> </w:t>
      </w:r>
      <w:r>
        <w:rPr>
          <w:w w:val="105"/>
        </w:rPr>
        <w:t>del</w:t>
      </w:r>
      <w:r>
        <w:rPr>
          <w:spacing w:val="-8"/>
          <w:w w:val="105"/>
        </w:rPr>
        <w:t> </w:t>
      </w:r>
      <w:r>
        <w:rPr>
          <w:w w:val="105"/>
        </w:rPr>
        <w:t>hombre</w:t>
      </w:r>
      <w:r>
        <w:rPr>
          <w:spacing w:val="-8"/>
          <w:w w:val="105"/>
        </w:rPr>
        <w:t> </w:t>
      </w:r>
      <w:r>
        <w:rPr>
          <w:w w:val="105"/>
        </w:rPr>
        <w:t>que</w:t>
      </w:r>
      <w:r>
        <w:rPr>
          <w:spacing w:val="-8"/>
          <w:w w:val="105"/>
        </w:rPr>
        <w:t> </w:t>
      </w:r>
      <w:r>
        <w:rPr>
          <w:w w:val="105"/>
        </w:rPr>
        <w:t>el</w:t>
      </w:r>
      <w:r>
        <w:rPr>
          <w:spacing w:val="-8"/>
          <w:w w:val="105"/>
        </w:rPr>
        <w:t> </w:t>
      </w:r>
      <w:r>
        <w:rPr>
          <w:w w:val="105"/>
        </w:rPr>
        <w:t>Estado</w:t>
      </w:r>
      <w:r>
        <w:rPr>
          <w:spacing w:val="-8"/>
          <w:w w:val="105"/>
        </w:rPr>
        <w:t> </w:t>
      </w:r>
      <w:r>
        <w:rPr>
          <w:w w:val="105"/>
        </w:rPr>
        <w:t>requiere para su ciudadanía. La educación se enfocó hacia la </w:t>
      </w:r>
      <w:r>
        <w:rPr>
          <w:i/>
          <w:w w:val="105"/>
        </w:rPr>
        <w:t>Areté</w:t>
      </w:r>
      <w:r>
        <w:rPr>
          <w:w w:val="105"/>
        </w:rPr>
        <w:t>, al desarrollo de las capacidades y potencialidades del ser humano: “La educación griega no es una suma de artes y organizaciones privadas, orientadas hacia la formación de una individualidad perfecta e independiente. Esto ocurrió sólo en la época del helenismo, cuando el estado griego había</w:t>
      </w:r>
      <w:r>
        <w:rPr>
          <w:spacing w:val="-5"/>
          <w:w w:val="105"/>
        </w:rPr>
        <w:t> </w:t>
      </w:r>
      <w:r>
        <w:rPr>
          <w:w w:val="105"/>
        </w:rPr>
        <w:t>desaparecido</w:t>
      </w:r>
      <w:r>
        <w:rPr>
          <w:spacing w:val="-5"/>
          <w:w w:val="105"/>
        </w:rPr>
        <w:t> </w:t>
      </w:r>
      <w:r>
        <w:rPr>
          <w:w w:val="105"/>
        </w:rPr>
        <w:t>ya</w:t>
      </w:r>
      <w:r>
        <w:rPr>
          <w:spacing w:val="-5"/>
          <w:w w:val="105"/>
        </w:rPr>
        <w:t> </w:t>
      </w:r>
      <w:r>
        <w:rPr>
          <w:w w:val="105"/>
        </w:rPr>
        <w:t>−la</w:t>
      </w:r>
      <w:r>
        <w:rPr>
          <w:spacing w:val="-5"/>
          <w:w w:val="105"/>
        </w:rPr>
        <w:t> </w:t>
      </w:r>
      <w:r>
        <w:rPr>
          <w:w w:val="105"/>
        </w:rPr>
        <w:t>época</w:t>
      </w:r>
      <w:r>
        <w:rPr>
          <w:spacing w:val="-5"/>
          <w:w w:val="105"/>
        </w:rPr>
        <w:t> </w:t>
      </w:r>
      <w:r>
        <w:rPr>
          <w:w w:val="105"/>
        </w:rPr>
        <w:t>de</w:t>
      </w:r>
      <w:r>
        <w:rPr>
          <w:spacing w:val="-5"/>
          <w:w w:val="105"/>
        </w:rPr>
        <w:t> </w:t>
      </w:r>
      <w:r>
        <w:rPr>
          <w:w w:val="105"/>
        </w:rPr>
        <w:t>la</w:t>
      </w:r>
      <w:r>
        <w:rPr>
          <w:spacing w:val="-5"/>
          <w:w w:val="105"/>
        </w:rPr>
        <w:t> </w:t>
      </w:r>
      <w:r>
        <w:rPr>
          <w:w w:val="105"/>
        </w:rPr>
        <w:t>cual</w:t>
      </w:r>
      <w:r>
        <w:rPr>
          <w:spacing w:val="-5"/>
          <w:w w:val="105"/>
        </w:rPr>
        <w:t> </w:t>
      </w:r>
      <w:r>
        <w:rPr>
          <w:w w:val="105"/>
        </w:rPr>
        <w:t>deriva,</w:t>
      </w:r>
      <w:r>
        <w:rPr>
          <w:spacing w:val="-5"/>
          <w:w w:val="105"/>
        </w:rPr>
        <w:t> </w:t>
      </w:r>
      <w:r>
        <w:rPr>
          <w:w w:val="105"/>
        </w:rPr>
        <w:t>en</w:t>
      </w:r>
      <w:r>
        <w:rPr>
          <w:spacing w:val="-5"/>
          <w:w w:val="105"/>
        </w:rPr>
        <w:t> </w:t>
      </w:r>
      <w:r>
        <w:rPr>
          <w:w w:val="105"/>
        </w:rPr>
        <w:t>línea recta,  la  pedagogía</w:t>
      </w:r>
      <w:r>
        <w:rPr>
          <w:spacing w:val="43"/>
          <w:w w:val="105"/>
        </w:rPr>
        <w:t> </w:t>
      </w:r>
      <w:r>
        <w:rPr>
          <w:w w:val="105"/>
        </w:rPr>
        <w:t>moderna”.</w:t>
      </w:r>
      <w:r>
        <w:rPr>
          <w:w w:val="105"/>
          <w:position w:val="7"/>
          <w:sz w:val="13"/>
        </w:rPr>
        <w:t>19</w:t>
      </w:r>
    </w:p>
    <w:p>
      <w:pPr>
        <w:pStyle w:val="BodyText"/>
        <w:rPr>
          <w:sz w:val="20"/>
        </w:rPr>
      </w:pPr>
    </w:p>
    <w:p>
      <w:pPr>
        <w:pStyle w:val="BodyText"/>
        <w:rPr>
          <w:sz w:val="12"/>
        </w:rPr>
      </w:pPr>
      <w:r>
        <w:rPr/>
        <w:pict>
          <v:line style="position:absolute;mso-position-horizontal-relative:page;mso-position-vertical-relative:paragraph;z-index:2128;mso-wrap-distance-left:0;mso-wrap-distance-right:0" from="68.031494pt,9.476288pt" to="181.417494pt,9.476288pt" stroked="true" strokeweight=".4pt" strokecolor="#000000">
            <w10:wrap type="topAndBottom"/>
          </v:line>
        </w:pict>
      </w:r>
    </w:p>
    <w:p>
      <w:pPr>
        <w:spacing w:line="218" w:lineRule="exact" w:before="11"/>
        <w:ind w:left="280" w:right="2000" w:firstLine="0"/>
        <w:jc w:val="left"/>
        <w:rPr>
          <w:sz w:val="18"/>
        </w:rPr>
      </w:pPr>
      <w:r>
        <w:rPr>
          <w:w w:val="105"/>
          <w:position w:val="6"/>
          <w:sz w:val="10"/>
        </w:rPr>
        <w:t>17  </w:t>
      </w:r>
      <w:r>
        <w:rPr>
          <w:w w:val="105"/>
          <w:sz w:val="18"/>
        </w:rPr>
        <w:t>Werner Jaeger, </w:t>
      </w:r>
      <w:r>
        <w:rPr>
          <w:rFonts w:ascii="Trebuchet MS"/>
          <w:i/>
          <w:w w:val="105"/>
          <w:sz w:val="18"/>
        </w:rPr>
        <w:t>Op. Cit.</w:t>
      </w:r>
      <w:r>
        <w:rPr>
          <w:w w:val="105"/>
          <w:sz w:val="18"/>
        </w:rPr>
        <w:t>, p. 6.</w:t>
      </w:r>
    </w:p>
    <w:p>
      <w:pPr>
        <w:spacing w:line="216" w:lineRule="exact" w:before="0"/>
        <w:ind w:left="280" w:right="2000" w:firstLine="0"/>
        <w:jc w:val="left"/>
        <w:rPr>
          <w:sz w:val="18"/>
        </w:rPr>
      </w:pPr>
      <w:r>
        <w:rPr>
          <w:w w:val="110"/>
          <w:position w:val="6"/>
          <w:sz w:val="10"/>
        </w:rPr>
        <w:t>18 </w:t>
      </w:r>
      <w:r>
        <w:rPr>
          <w:rFonts w:ascii="Trebuchet MS"/>
          <w:i/>
          <w:w w:val="110"/>
          <w:sz w:val="18"/>
        </w:rPr>
        <w:t>Ibidem</w:t>
      </w:r>
      <w:r>
        <w:rPr>
          <w:w w:val="110"/>
          <w:sz w:val="18"/>
        </w:rPr>
        <w:t>, p. 11.</w:t>
      </w:r>
    </w:p>
    <w:p>
      <w:pPr>
        <w:spacing w:line="218" w:lineRule="exact" w:before="0"/>
        <w:ind w:left="280" w:right="2000" w:firstLine="0"/>
        <w:jc w:val="left"/>
        <w:rPr>
          <w:sz w:val="18"/>
        </w:rPr>
      </w:pPr>
      <w:r>
        <w:rPr>
          <w:w w:val="110"/>
          <w:position w:val="6"/>
          <w:sz w:val="10"/>
        </w:rPr>
        <w:t>19 </w:t>
      </w:r>
      <w:r>
        <w:rPr>
          <w:rFonts w:ascii="Trebuchet MS"/>
          <w:i/>
          <w:w w:val="110"/>
          <w:sz w:val="18"/>
        </w:rPr>
        <w:t>Ibidem</w:t>
      </w:r>
      <w:r>
        <w:rPr>
          <w:w w:val="110"/>
          <w:sz w:val="18"/>
        </w:rPr>
        <w:t>, p. 13.</w:t>
      </w:r>
    </w:p>
    <w:p>
      <w:pPr>
        <w:spacing w:after="0" w:line="218" w:lineRule="exact"/>
        <w:jc w:val="left"/>
        <w:rPr>
          <w:sz w:val="18"/>
        </w:rPr>
        <w:sectPr>
          <w:pgSz w:w="7940" w:h="11910"/>
          <w:pgMar w:header="0" w:footer="681" w:top="1040" w:bottom="880" w:left="1080" w:right="1020"/>
        </w:sectPr>
      </w:pPr>
    </w:p>
    <w:p>
      <w:pPr>
        <w:pStyle w:val="BodyText"/>
        <w:spacing w:line="295" w:lineRule="auto" w:before="44"/>
        <w:ind w:left="113" w:right="277"/>
        <w:jc w:val="both"/>
      </w:pPr>
      <w:r>
        <w:rPr>
          <w:w w:val="105"/>
        </w:rPr>
        <w:t>Platón demarcó las características de la formación del in- dividuo. Su propuesta se enfocó a la sociedad educadora de los ciudadanos; éstos deben ser educados en la gim- nasia y la música. Su método es la dialéctica, consistente en el ascenso del alma de lo concreto a lo abstracto, a la Idea, al ser. Por ello la educación necesita la justicia del alma como posibilidad del ascenso, del saber a la verdad.</w:t>
      </w:r>
    </w:p>
    <w:p>
      <w:pPr>
        <w:pStyle w:val="BodyText"/>
        <w:spacing w:before="10"/>
        <w:rPr>
          <w:sz w:val="27"/>
        </w:rPr>
      </w:pPr>
    </w:p>
    <w:p>
      <w:pPr>
        <w:pStyle w:val="BodyText"/>
        <w:spacing w:line="295" w:lineRule="auto"/>
        <w:ind w:left="113" w:right="278"/>
        <w:jc w:val="both"/>
      </w:pPr>
      <w:r>
        <w:rPr>
          <w:w w:val="110"/>
        </w:rPr>
        <w:t>En Aristóteles se dio una distinción entre razón</w:t>
      </w:r>
      <w:r>
        <w:rPr>
          <w:spacing w:val="-16"/>
          <w:w w:val="110"/>
        </w:rPr>
        <w:t> </w:t>
      </w:r>
      <w:r>
        <w:rPr>
          <w:w w:val="110"/>
        </w:rPr>
        <w:t>práctica (la</w:t>
      </w:r>
      <w:r>
        <w:rPr>
          <w:spacing w:val="-16"/>
          <w:w w:val="110"/>
        </w:rPr>
        <w:t> </w:t>
      </w:r>
      <w:r>
        <w:rPr>
          <w:w w:val="110"/>
        </w:rPr>
        <w:t>utilidad)</w:t>
      </w:r>
      <w:r>
        <w:rPr>
          <w:spacing w:val="-16"/>
          <w:w w:val="110"/>
        </w:rPr>
        <w:t> </w:t>
      </w:r>
      <w:r>
        <w:rPr>
          <w:w w:val="110"/>
        </w:rPr>
        <w:t>y</w:t>
      </w:r>
      <w:r>
        <w:rPr>
          <w:spacing w:val="-16"/>
          <w:w w:val="110"/>
        </w:rPr>
        <w:t> </w:t>
      </w:r>
      <w:r>
        <w:rPr>
          <w:w w:val="110"/>
        </w:rPr>
        <w:t>la</w:t>
      </w:r>
      <w:r>
        <w:rPr>
          <w:spacing w:val="-16"/>
          <w:w w:val="110"/>
        </w:rPr>
        <w:t> </w:t>
      </w:r>
      <w:r>
        <w:rPr>
          <w:w w:val="110"/>
        </w:rPr>
        <w:t>razón</w:t>
      </w:r>
      <w:r>
        <w:rPr>
          <w:spacing w:val="-16"/>
          <w:w w:val="110"/>
        </w:rPr>
        <w:t> </w:t>
      </w:r>
      <w:r>
        <w:rPr>
          <w:w w:val="110"/>
        </w:rPr>
        <w:t>teórica</w:t>
      </w:r>
      <w:r>
        <w:rPr>
          <w:spacing w:val="-16"/>
          <w:w w:val="110"/>
        </w:rPr>
        <w:t> </w:t>
      </w:r>
      <w:r>
        <w:rPr>
          <w:w w:val="110"/>
        </w:rPr>
        <w:t>(el</w:t>
      </w:r>
      <w:r>
        <w:rPr>
          <w:spacing w:val="-16"/>
          <w:w w:val="110"/>
        </w:rPr>
        <w:t> </w:t>
      </w:r>
      <w:r>
        <w:rPr>
          <w:w w:val="110"/>
        </w:rPr>
        <w:t>conocimiento),</w:t>
      </w:r>
      <w:r>
        <w:rPr>
          <w:spacing w:val="-16"/>
          <w:w w:val="110"/>
        </w:rPr>
        <w:t> </w:t>
      </w:r>
      <w:r>
        <w:rPr>
          <w:w w:val="110"/>
        </w:rPr>
        <w:t>así</w:t>
      </w:r>
      <w:r>
        <w:rPr>
          <w:spacing w:val="-16"/>
          <w:w w:val="110"/>
        </w:rPr>
        <w:t> </w:t>
      </w:r>
      <w:r>
        <w:rPr>
          <w:w w:val="110"/>
        </w:rPr>
        <w:t>prác- tica</w:t>
      </w:r>
      <w:r>
        <w:rPr>
          <w:spacing w:val="-13"/>
          <w:w w:val="110"/>
        </w:rPr>
        <w:t> </w:t>
      </w:r>
      <w:r>
        <w:rPr>
          <w:w w:val="110"/>
        </w:rPr>
        <w:t>y</w:t>
      </w:r>
      <w:r>
        <w:rPr>
          <w:spacing w:val="-13"/>
          <w:w w:val="110"/>
        </w:rPr>
        <w:t> </w:t>
      </w:r>
      <w:r>
        <w:rPr>
          <w:w w:val="110"/>
        </w:rPr>
        <w:t>sabiduría</w:t>
      </w:r>
      <w:r>
        <w:rPr>
          <w:spacing w:val="-13"/>
          <w:w w:val="110"/>
        </w:rPr>
        <w:t> </w:t>
      </w:r>
      <w:r>
        <w:rPr>
          <w:w w:val="110"/>
        </w:rPr>
        <w:t>se</w:t>
      </w:r>
      <w:r>
        <w:rPr>
          <w:spacing w:val="-13"/>
          <w:w w:val="110"/>
        </w:rPr>
        <w:t> </w:t>
      </w:r>
      <w:r>
        <w:rPr>
          <w:w w:val="110"/>
        </w:rPr>
        <w:t>subordinan</w:t>
      </w:r>
      <w:r>
        <w:rPr>
          <w:spacing w:val="-13"/>
          <w:w w:val="110"/>
        </w:rPr>
        <w:t> </w:t>
      </w:r>
      <w:r>
        <w:rPr>
          <w:w w:val="110"/>
        </w:rPr>
        <w:t>al</w:t>
      </w:r>
      <w:r>
        <w:rPr>
          <w:spacing w:val="-13"/>
          <w:w w:val="110"/>
        </w:rPr>
        <w:t> </w:t>
      </w:r>
      <w:r>
        <w:rPr>
          <w:w w:val="110"/>
        </w:rPr>
        <w:t>ejercicio</w:t>
      </w:r>
      <w:r>
        <w:rPr>
          <w:spacing w:val="-13"/>
          <w:w w:val="110"/>
        </w:rPr>
        <w:t> </w:t>
      </w:r>
      <w:r>
        <w:rPr>
          <w:w w:val="110"/>
        </w:rPr>
        <w:t>pedagógico.</w:t>
      </w:r>
      <w:r>
        <w:rPr>
          <w:spacing w:val="-13"/>
          <w:w w:val="110"/>
        </w:rPr>
        <w:t> </w:t>
      </w:r>
      <w:r>
        <w:rPr>
          <w:w w:val="110"/>
        </w:rPr>
        <w:t>La educación</w:t>
      </w:r>
      <w:r>
        <w:rPr>
          <w:spacing w:val="5"/>
          <w:w w:val="110"/>
        </w:rPr>
        <w:t> </w:t>
      </w:r>
      <w:r>
        <w:rPr>
          <w:w w:val="110"/>
        </w:rPr>
        <w:t>fue</w:t>
      </w:r>
      <w:r>
        <w:rPr>
          <w:spacing w:val="-26"/>
          <w:w w:val="110"/>
        </w:rPr>
        <w:t> </w:t>
      </w:r>
      <w:r>
        <w:rPr>
          <w:w w:val="110"/>
        </w:rPr>
        <w:t>pensada</w:t>
      </w:r>
      <w:r>
        <w:rPr>
          <w:spacing w:val="-26"/>
          <w:w w:val="110"/>
        </w:rPr>
        <w:t> </w:t>
      </w:r>
      <w:r>
        <w:rPr>
          <w:w w:val="110"/>
        </w:rPr>
        <w:t>como</w:t>
      </w:r>
      <w:r>
        <w:rPr>
          <w:spacing w:val="-26"/>
          <w:w w:val="110"/>
        </w:rPr>
        <w:t> </w:t>
      </w:r>
      <w:r>
        <w:rPr>
          <w:w w:val="110"/>
        </w:rPr>
        <w:t>un</w:t>
      </w:r>
      <w:r>
        <w:rPr>
          <w:spacing w:val="5"/>
          <w:w w:val="110"/>
        </w:rPr>
        <w:t> </w:t>
      </w:r>
      <w:r>
        <w:rPr>
          <w:spacing w:val="-3"/>
          <w:w w:val="110"/>
        </w:rPr>
        <w:t>ejercicio</w:t>
      </w:r>
      <w:r>
        <w:rPr>
          <w:spacing w:val="-26"/>
          <w:w w:val="110"/>
        </w:rPr>
        <w:t> </w:t>
      </w:r>
      <w:r>
        <w:rPr>
          <w:w w:val="110"/>
        </w:rPr>
        <w:t>de</w:t>
      </w:r>
      <w:r>
        <w:rPr>
          <w:spacing w:val="-26"/>
          <w:w w:val="110"/>
        </w:rPr>
        <w:t> </w:t>
      </w:r>
      <w:r>
        <w:rPr>
          <w:w w:val="110"/>
        </w:rPr>
        <w:t>las</w:t>
      </w:r>
      <w:r>
        <w:rPr>
          <w:spacing w:val="-26"/>
          <w:w w:val="110"/>
        </w:rPr>
        <w:t> </w:t>
      </w:r>
      <w:r>
        <w:rPr>
          <w:w w:val="110"/>
        </w:rPr>
        <w:t>virtudes, sobre</w:t>
      </w:r>
      <w:r>
        <w:rPr>
          <w:spacing w:val="-34"/>
          <w:w w:val="110"/>
        </w:rPr>
        <w:t> </w:t>
      </w:r>
      <w:r>
        <w:rPr>
          <w:w w:val="110"/>
        </w:rPr>
        <w:t>todo</w:t>
      </w:r>
      <w:r>
        <w:rPr>
          <w:spacing w:val="-34"/>
          <w:w w:val="110"/>
        </w:rPr>
        <w:t> </w:t>
      </w:r>
      <w:r>
        <w:rPr>
          <w:w w:val="110"/>
        </w:rPr>
        <w:t>de</w:t>
      </w:r>
      <w:r>
        <w:rPr>
          <w:spacing w:val="-34"/>
          <w:w w:val="110"/>
        </w:rPr>
        <w:t> </w:t>
      </w:r>
      <w:r>
        <w:rPr>
          <w:w w:val="110"/>
        </w:rPr>
        <w:t>la</w:t>
      </w:r>
      <w:r>
        <w:rPr>
          <w:spacing w:val="-34"/>
          <w:w w:val="110"/>
        </w:rPr>
        <w:t> </w:t>
      </w:r>
      <w:r>
        <w:rPr>
          <w:i/>
          <w:w w:val="110"/>
        </w:rPr>
        <w:t>Phrónesis</w:t>
      </w:r>
      <w:r>
        <w:rPr>
          <w:w w:val="110"/>
        </w:rPr>
        <w:t>,</w:t>
      </w:r>
      <w:r>
        <w:rPr>
          <w:spacing w:val="-34"/>
          <w:w w:val="110"/>
        </w:rPr>
        <w:t> </w:t>
      </w:r>
      <w:r>
        <w:rPr>
          <w:w w:val="110"/>
        </w:rPr>
        <w:t>entendida</w:t>
      </w:r>
      <w:r>
        <w:rPr>
          <w:spacing w:val="-34"/>
          <w:w w:val="110"/>
        </w:rPr>
        <w:t> </w:t>
      </w:r>
      <w:r>
        <w:rPr>
          <w:w w:val="110"/>
        </w:rPr>
        <w:t>como</w:t>
      </w:r>
      <w:r>
        <w:rPr>
          <w:spacing w:val="-34"/>
          <w:w w:val="110"/>
        </w:rPr>
        <w:t> </w:t>
      </w:r>
      <w:r>
        <w:rPr>
          <w:w w:val="110"/>
        </w:rPr>
        <w:t>la</w:t>
      </w:r>
      <w:r>
        <w:rPr>
          <w:spacing w:val="-34"/>
          <w:w w:val="110"/>
        </w:rPr>
        <w:t> </w:t>
      </w:r>
      <w:r>
        <w:rPr>
          <w:spacing w:val="-2"/>
          <w:w w:val="110"/>
        </w:rPr>
        <w:t>inteligencia </w:t>
      </w:r>
      <w:r>
        <w:rPr>
          <w:w w:val="110"/>
        </w:rPr>
        <w:t>en la acción, un acto deliberado que permite formarse en la</w:t>
      </w:r>
      <w:r>
        <w:rPr>
          <w:spacing w:val="-14"/>
          <w:w w:val="110"/>
        </w:rPr>
        <w:t> </w:t>
      </w:r>
      <w:r>
        <w:rPr>
          <w:w w:val="110"/>
        </w:rPr>
        <w:t>virtud.</w:t>
      </w:r>
    </w:p>
    <w:p>
      <w:pPr>
        <w:pStyle w:val="BodyText"/>
        <w:spacing w:before="10"/>
        <w:rPr>
          <w:sz w:val="27"/>
        </w:rPr>
      </w:pPr>
    </w:p>
    <w:p>
      <w:pPr>
        <w:pStyle w:val="BodyText"/>
        <w:spacing w:line="295" w:lineRule="auto"/>
        <w:ind w:left="113" w:right="277"/>
        <w:jc w:val="both"/>
      </w:pPr>
      <w:r>
        <w:rPr>
          <w:w w:val="105"/>
        </w:rPr>
        <w:t>La educación en Roma (s. </w:t>
      </w:r>
      <w:r>
        <w:rPr>
          <w:w w:val="105"/>
          <w:sz w:val="18"/>
        </w:rPr>
        <w:t>II </w:t>
      </w:r>
      <w:r>
        <w:rPr>
          <w:w w:val="105"/>
        </w:rPr>
        <w:t>a.C.-</w:t>
      </w:r>
      <w:r>
        <w:rPr>
          <w:w w:val="105"/>
          <w:sz w:val="18"/>
        </w:rPr>
        <w:t>III  </w:t>
      </w:r>
      <w:r>
        <w:rPr>
          <w:w w:val="105"/>
        </w:rPr>
        <w:t>d.C.), es un derivado</w:t>
      </w:r>
      <w:r>
        <w:rPr>
          <w:spacing w:val="52"/>
          <w:w w:val="105"/>
        </w:rPr>
        <w:t> </w:t>
      </w:r>
      <w:r>
        <w:rPr>
          <w:w w:val="105"/>
        </w:rPr>
        <w:t>de la conquista sobre los griegos. Roma conquistó mi- litarmente a Grecia, pero, viceversa, fueron los griegos quienes determinaron culturalmente a los romanos. La formación del individuo inicia en la familia. En general se pretendió, al igual que en la Grecia clásica, la formación moral y política del ciudadano. La </w:t>
      </w:r>
      <w:r>
        <w:rPr>
          <w:i/>
          <w:w w:val="105"/>
        </w:rPr>
        <w:t>Paideia </w:t>
      </w:r>
      <w:r>
        <w:rPr>
          <w:w w:val="105"/>
        </w:rPr>
        <w:t>griega, en el </w:t>
      </w:r>
      <w:r>
        <w:rPr>
          <w:spacing w:val="-3"/>
          <w:w w:val="105"/>
        </w:rPr>
        <w:t>sentido </w:t>
      </w:r>
      <w:r>
        <w:rPr>
          <w:w w:val="105"/>
        </w:rPr>
        <w:t>de </w:t>
      </w:r>
      <w:r>
        <w:rPr>
          <w:spacing w:val="-3"/>
          <w:w w:val="105"/>
        </w:rPr>
        <w:t>formación, </w:t>
      </w:r>
      <w:r>
        <w:rPr>
          <w:w w:val="105"/>
        </w:rPr>
        <w:t>se </w:t>
      </w:r>
      <w:r>
        <w:rPr>
          <w:spacing w:val="-3"/>
          <w:w w:val="105"/>
        </w:rPr>
        <w:t>denominó </w:t>
      </w:r>
      <w:r>
        <w:rPr>
          <w:w w:val="105"/>
        </w:rPr>
        <w:t>en </w:t>
      </w:r>
      <w:r>
        <w:rPr>
          <w:spacing w:val="-3"/>
          <w:w w:val="105"/>
        </w:rPr>
        <w:t>latín </w:t>
      </w:r>
      <w:r>
        <w:rPr>
          <w:i/>
          <w:w w:val="105"/>
        </w:rPr>
        <w:t>Humanitas</w:t>
      </w:r>
      <w:r>
        <w:rPr>
          <w:w w:val="105"/>
        </w:rPr>
        <w:t>. </w:t>
      </w:r>
      <w:r>
        <w:rPr>
          <w:spacing w:val="-3"/>
          <w:w w:val="105"/>
        </w:rPr>
        <w:t>La </w:t>
      </w:r>
      <w:r>
        <w:rPr>
          <w:w w:val="105"/>
        </w:rPr>
        <w:t>tarea</w:t>
      </w:r>
      <w:r>
        <w:rPr>
          <w:spacing w:val="-6"/>
          <w:w w:val="105"/>
        </w:rPr>
        <w:t> </w:t>
      </w:r>
      <w:r>
        <w:rPr>
          <w:w w:val="105"/>
        </w:rPr>
        <w:t>del</w:t>
      </w:r>
      <w:r>
        <w:rPr>
          <w:spacing w:val="-6"/>
          <w:w w:val="105"/>
        </w:rPr>
        <w:t> </w:t>
      </w:r>
      <w:r>
        <w:rPr>
          <w:w w:val="105"/>
        </w:rPr>
        <w:t>educador</w:t>
      </w:r>
      <w:r>
        <w:rPr>
          <w:spacing w:val="-6"/>
          <w:w w:val="105"/>
        </w:rPr>
        <w:t> </w:t>
      </w:r>
      <w:r>
        <w:rPr>
          <w:w w:val="105"/>
        </w:rPr>
        <w:t>consistió</w:t>
      </w:r>
      <w:r>
        <w:rPr>
          <w:spacing w:val="-6"/>
          <w:w w:val="105"/>
        </w:rPr>
        <w:t> </w:t>
      </w:r>
      <w:r>
        <w:rPr>
          <w:w w:val="105"/>
        </w:rPr>
        <w:t>en</w:t>
      </w:r>
      <w:r>
        <w:rPr>
          <w:spacing w:val="-6"/>
          <w:w w:val="105"/>
        </w:rPr>
        <w:t> </w:t>
      </w:r>
      <w:r>
        <w:rPr>
          <w:w w:val="105"/>
        </w:rPr>
        <w:t>enseñar</w:t>
      </w:r>
      <w:r>
        <w:rPr>
          <w:spacing w:val="-6"/>
          <w:w w:val="105"/>
        </w:rPr>
        <w:t> </w:t>
      </w:r>
      <w:r>
        <w:rPr>
          <w:w w:val="105"/>
        </w:rPr>
        <w:t>para</w:t>
      </w:r>
      <w:r>
        <w:rPr>
          <w:spacing w:val="-6"/>
          <w:w w:val="105"/>
        </w:rPr>
        <w:t> </w:t>
      </w:r>
      <w:r>
        <w:rPr>
          <w:w w:val="105"/>
        </w:rPr>
        <w:t>que</w:t>
      </w:r>
      <w:r>
        <w:rPr>
          <w:spacing w:val="-6"/>
          <w:w w:val="105"/>
        </w:rPr>
        <w:t> </w:t>
      </w:r>
      <w:r>
        <w:rPr>
          <w:w w:val="105"/>
        </w:rPr>
        <w:t>el</w:t>
      </w:r>
      <w:r>
        <w:rPr>
          <w:spacing w:val="-6"/>
          <w:w w:val="105"/>
        </w:rPr>
        <w:t> </w:t>
      </w:r>
      <w:r>
        <w:rPr>
          <w:w w:val="105"/>
        </w:rPr>
        <w:t>alum- no resaltará sus virtudes, como en el caso de la  </w:t>
      </w:r>
      <w:r>
        <w:rPr>
          <w:spacing w:val="37"/>
          <w:w w:val="105"/>
        </w:rPr>
        <w:t> </w:t>
      </w:r>
      <w:r>
        <w:rPr>
          <w:w w:val="105"/>
        </w:rPr>
        <w:t>oratoria.</w:t>
      </w:r>
    </w:p>
    <w:p>
      <w:pPr>
        <w:spacing w:after="0" w:line="295" w:lineRule="auto"/>
        <w:jc w:val="both"/>
        <w:sectPr>
          <w:pgSz w:w="7940" w:h="11910"/>
          <w:pgMar w:header="0" w:footer="690" w:top="1040" w:bottom="880" w:left="1020" w:right="1080"/>
        </w:sectPr>
      </w:pPr>
    </w:p>
    <w:p>
      <w:pPr>
        <w:pStyle w:val="BodyText"/>
        <w:spacing w:line="295" w:lineRule="auto" w:before="44"/>
        <w:ind w:left="280" w:right="108"/>
        <w:jc w:val="both"/>
      </w:pPr>
      <w:r>
        <w:rPr>
          <w:w w:val="105"/>
        </w:rPr>
        <w:t>En sí la formación del educando en Roma se sometía al alfabeto, a la gramática y a la retórica. Para el año 200 d.C., se puede decir que la escuela fue una institución </w:t>
      </w:r>
      <w:r>
        <w:rPr>
          <w:spacing w:val="-3"/>
          <w:w w:val="105"/>
        </w:rPr>
        <w:t>generalizada, destacándose </w:t>
      </w:r>
      <w:r>
        <w:rPr>
          <w:w w:val="105"/>
        </w:rPr>
        <w:t>la </w:t>
      </w:r>
      <w:r>
        <w:rPr>
          <w:spacing w:val="-3"/>
          <w:w w:val="105"/>
        </w:rPr>
        <w:t>figura </w:t>
      </w:r>
      <w:r>
        <w:rPr>
          <w:w w:val="105"/>
        </w:rPr>
        <w:t>del </w:t>
      </w:r>
      <w:r>
        <w:rPr>
          <w:spacing w:val="-3"/>
          <w:w w:val="105"/>
        </w:rPr>
        <w:t>maestro como un </w:t>
      </w:r>
      <w:r>
        <w:rPr>
          <w:w w:val="105"/>
        </w:rPr>
        <w:t>profesional de la enseñanza, quien hablaba y los alumnos repetían, por lo que la mayor parte de las lecciones se aprendían de memoria. Es importante resaltar el rom- pimiento que se gesta entre vida y escuela, el alumno      se desliga de lo familiar para participar en una actividad plenamente</w:t>
      </w:r>
      <w:r>
        <w:rPr>
          <w:spacing w:val="26"/>
          <w:w w:val="105"/>
        </w:rPr>
        <w:t> </w:t>
      </w:r>
      <w:r>
        <w:rPr>
          <w:w w:val="105"/>
        </w:rPr>
        <w:t>estatal.</w:t>
      </w:r>
    </w:p>
    <w:p>
      <w:pPr>
        <w:pStyle w:val="BodyText"/>
        <w:spacing w:before="10"/>
        <w:rPr>
          <w:sz w:val="27"/>
        </w:rPr>
      </w:pPr>
    </w:p>
    <w:p>
      <w:pPr>
        <w:pStyle w:val="BodyText"/>
        <w:spacing w:line="295" w:lineRule="auto"/>
        <w:ind w:left="280" w:right="109"/>
        <w:jc w:val="both"/>
      </w:pPr>
      <w:r>
        <w:rPr>
          <w:w w:val="105"/>
        </w:rPr>
        <w:t>En el periodo denominado Edad media (con una duración de mil años), durante los primeros siglos se prohibió la lectura y enseñanza de los textos clásicos, de ahí que la ignorancia se tuviera por primacía. La educación se enfo- caba hacia aquellos que querían optar por la vida eclesial. El término </w:t>
      </w:r>
      <w:r>
        <w:rPr>
          <w:i/>
          <w:w w:val="105"/>
        </w:rPr>
        <w:t>schola </w:t>
      </w:r>
      <w:r>
        <w:rPr>
          <w:w w:val="105"/>
        </w:rPr>
        <w:t>significa el lugar de reclutamiento y no escuela en el sentido actual. La enseñanza se centraba </w:t>
      </w:r>
      <w:r>
        <w:rPr>
          <w:spacing w:val="52"/>
          <w:w w:val="105"/>
        </w:rPr>
        <w:t> </w:t>
      </w:r>
      <w:r>
        <w:rPr>
          <w:w w:val="105"/>
        </w:rPr>
        <w:t>en el </w:t>
      </w:r>
      <w:r>
        <w:rPr>
          <w:i/>
          <w:w w:val="105"/>
        </w:rPr>
        <w:t>quadrivium </w:t>
      </w:r>
      <w:r>
        <w:rPr>
          <w:w w:val="105"/>
        </w:rPr>
        <w:t>(aritmética, geometría, astronomía y música) y el </w:t>
      </w:r>
      <w:r>
        <w:rPr>
          <w:i/>
          <w:w w:val="105"/>
        </w:rPr>
        <w:t>trívium </w:t>
      </w:r>
      <w:r>
        <w:rPr>
          <w:w w:val="105"/>
        </w:rPr>
        <w:t>(gramática, dialéctica y retórica). Posterior al año mil, la enseñanza se abrió de los clérigos</w:t>
      </w:r>
      <w:r>
        <w:rPr>
          <w:spacing w:val="52"/>
          <w:w w:val="105"/>
        </w:rPr>
        <w:t> </w:t>
      </w:r>
      <w:r>
        <w:rPr>
          <w:w w:val="105"/>
        </w:rPr>
        <w:t>a los </w:t>
      </w:r>
      <w:r>
        <w:rPr>
          <w:spacing w:val="2"/>
          <w:w w:val="105"/>
        </w:rPr>
        <w:t>clásicos, creándose maestros libres </w:t>
      </w:r>
      <w:r>
        <w:rPr>
          <w:w w:val="105"/>
        </w:rPr>
        <w:t>y </w:t>
      </w:r>
      <w:r>
        <w:rPr>
          <w:spacing w:val="2"/>
          <w:w w:val="105"/>
        </w:rPr>
        <w:t>universida- </w:t>
      </w:r>
      <w:r>
        <w:rPr>
          <w:w w:val="105"/>
        </w:rPr>
        <w:t>des, pero enseñándose aún el </w:t>
      </w:r>
      <w:r>
        <w:rPr>
          <w:i/>
          <w:w w:val="105"/>
        </w:rPr>
        <w:t>trivium </w:t>
      </w:r>
      <w:r>
        <w:rPr>
          <w:w w:val="105"/>
        </w:rPr>
        <w:t>y el </w:t>
      </w:r>
      <w:r>
        <w:rPr>
          <w:i/>
          <w:w w:val="105"/>
        </w:rPr>
        <w:t>quadrivium</w:t>
      </w:r>
      <w:r>
        <w:rPr>
          <w:w w:val="105"/>
        </w:rPr>
        <w:t>. Esto permitió que a principios del siglo </w:t>
      </w:r>
      <w:r>
        <w:rPr>
          <w:w w:val="105"/>
          <w:sz w:val="18"/>
        </w:rPr>
        <w:t>XI </w:t>
      </w:r>
      <w:r>
        <w:rPr>
          <w:w w:val="105"/>
        </w:rPr>
        <w:t>surgieran las universidades y con ellas las órdenes religiosas, quienes </w:t>
      </w:r>
      <w:r>
        <w:rPr>
          <w:spacing w:val="2"/>
          <w:w w:val="105"/>
        </w:rPr>
        <w:t>posteriormente determinarán, también, </w:t>
      </w:r>
      <w:r>
        <w:rPr>
          <w:w w:val="105"/>
        </w:rPr>
        <w:t>la </w:t>
      </w:r>
      <w:r>
        <w:rPr>
          <w:spacing w:val="2"/>
          <w:w w:val="105"/>
        </w:rPr>
        <w:t>vida </w:t>
      </w:r>
      <w:r>
        <w:rPr>
          <w:w w:val="105"/>
        </w:rPr>
        <w:t>de </w:t>
      </w:r>
      <w:r>
        <w:rPr>
          <w:spacing w:val="3"/>
          <w:w w:val="105"/>
        </w:rPr>
        <w:t>las </w:t>
      </w:r>
      <w:r>
        <w:rPr>
          <w:w w:val="105"/>
        </w:rPr>
        <w:t>universidades  en </w:t>
      </w:r>
      <w:r>
        <w:rPr>
          <w:spacing w:val="10"/>
          <w:w w:val="105"/>
        </w:rPr>
        <w:t> </w:t>
      </w:r>
      <w:r>
        <w:rPr>
          <w:w w:val="105"/>
        </w:rPr>
        <w:t>Occidente.</w:t>
      </w:r>
    </w:p>
    <w:p>
      <w:pPr>
        <w:spacing w:after="0" w:line="295" w:lineRule="auto"/>
        <w:jc w:val="both"/>
        <w:sectPr>
          <w:pgSz w:w="7940" w:h="11910"/>
          <w:pgMar w:header="0" w:footer="681" w:top="1040" w:bottom="880" w:left="1080" w:right="1020"/>
        </w:sectPr>
      </w:pPr>
    </w:p>
    <w:p>
      <w:pPr>
        <w:pStyle w:val="BodyText"/>
        <w:spacing w:line="295" w:lineRule="auto" w:before="44"/>
        <w:ind w:left="113" w:right="276"/>
        <w:jc w:val="both"/>
      </w:pPr>
      <w:r>
        <w:rPr>
          <w:w w:val="105"/>
        </w:rPr>
        <w:t>En este periodo surgieron las primeras universidades. La de Bolonia (1089), París (siglo </w:t>
      </w:r>
      <w:r>
        <w:rPr>
          <w:w w:val="105"/>
          <w:sz w:val="18"/>
        </w:rPr>
        <w:t>XII</w:t>
      </w:r>
      <w:r>
        <w:rPr>
          <w:w w:val="105"/>
        </w:rPr>
        <w:t>), Salamanca (1200), Oxford (siglo </w:t>
      </w:r>
      <w:r>
        <w:rPr>
          <w:w w:val="105"/>
          <w:sz w:val="18"/>
        </w:rPr>
        <w:t>XII</w:t>
      </w:r>
      <w:r>
        <w:rPr>
          <w:w w:val="105"/>
        </w:rPr>
        <w:t>), Cambridge (Siglo </w:t>
      </w:r>
      <w:r>
        <w:rPr>
          <w:w w:val="105"/>
          <w:sz w:val="18"/>
        </w:rPr>
        <w:t>XIII</w:t>
      </w:r>
      <w:r>
        <w:rPr>
          <w:w w:val="105"/>
        </w:rPr>
        <w:t>), Alemania y Aus- tria (siglo </w:t>
      </w:r>
      <w:r>
        <w:rPr>
          <w:w w:val="105"/>
          <w:sz w:val="18"/>
        </w:rPr>
        <w:t>XIV</w:t>
      </w:r>
      <w:r>
        <w:rPr>
          <w:w w:val="105"/>
        </w:rPr>
        <w:t>); en América aparecen hasta el siglo </w:t>
      </w:r>
      <w:r>
        <w:rPr>
          <w:w w:val="105"/>
          <w:sz w:val="18"/>
        </w:rPr>
        <w:t>XVII</w:t>
      </w:r>
      <w:r>
        <w:rPr>
          <w:w w:val="105"/>
        </w:rPr>
        <w:t>, tanto en Latinoamérica como en Estados    Unidos.</w:t>
      </w:r>
    </w:p>
    <w:p>
      <w:pPr>
        <w:pStyle w:val="BodyText"/>
        <w:spacing w:before="10"/>
        <w:rPr>
          <w:sz w:val="27"/>
        </w:rPr>
      </w:pPr>
    </w:p>
    <w:p>
      <w:pPr>
        <w:pStyle w:val="BodyText"/>
        <w:spacing w:line="295" w:lineRule="auto"/>
        <w:ind w:left="113" w:right="277"/>
        <w:jc w:val="both"/>
      </w:pPr>
      <w:r>
        <w:rPr>
          <w:w w:val="105"/>
        </w:rPr>
        <w:t>Con el fin de la Edad media y el surgimiento de las univer- sidades se consolidó una pedagogía humanista. A partir de los años de 1400, se empezó a definir una nueva</w:t>
      </w:r>
      <w:r>
        <w:rPr>
          <w:spacing w:val="-32"/>
          <w:w w:val="105"/>
        </w:rPr>
        <w:t> </w:t>
      </w:r>
      <w:r>
        <w:rPr>
          <w:w w:val="105"/>
        </w:rPr>
        <w:t>forma de educación. En el Renacimiento, durante los siglos </w:t>
      </w:r>
      <w:r>
        <w:rPr>
          <w:w w:val="105"/>
          <w:sz w:val="18"/>
        </w:rPr>
        <w:t>XVI- XVII</w:t>
      </w:r>
      <w:r>
        <w:rPr>
          <w:w w:val="105"/>
        </w:rPr>
        <w:t>, y la Reforma, la educación comenzó a secularizarse de la iglesia. Las herejías hicieron cada vez más posible una visión abierta y diferente del mundo. Otro movimien- to que propició la educación humanista fue la “utopía” propuesta por Moro, Campanella, Bacon, entre otros. Se </w:t>
      </w:r>
      <w:r>
        <w:rPr>
          <w:spacing w:val="-3"/>
          <w:w w:val="105"/>
        </w:rPr>
        <w:t>puede decir </w:t>
      </w:r>
      <w:r>
        <w:rPr>
          <w:w w:val="105"/>
        </w:rPr>
        <w:t>que </w:t>
      </w:r>
      <w:r>
        <w:rPr>
          <w:spacing w:val="-3"/>
          <w:w w:val="105"/>
        </w:rPr>
        <w:t>surgió como utopía </w:t>
      </w:r>
      <w:r>
        <w:rPr>
          <w:w w:val="105"/>
        </w:rPr>
        <w:t>la </w:t>
      </w:r>
      <w:r>
        <w:rPr>
          <w:spacing w:val="-3"/>
          <w:w w:val="105"/>
        </w:rPr>
        <w:t>idea </w:t>
      </w:r>
      <w:r>
        <w:rPr>
          <w:w w:val="105"/>
        </w:rPr>
        <w:t>de una </w:t>
      </w:r>
      <w:r>
        <w:rPr>
          <w:spacing w:val="-3"/>
          <w:w w:val="105"/>
        </w:rPr>
        <w:t>educa- </w:t>
      </w:r>
      <w:r>
        <w:rPr>
          <w:w w:val="105"/>
        </w:rPr>
        <w:t>ción moderna. Sin embargo, quede claro, el humanismo renacentista es de tipo </w:t>
      </w:r>
      <w:r>
        <w:rPr>
          <w:spacing w:val="25"/>
          <w:w w:val="105"/>
        </w:rPr>
        <w:t> </w:t>
      </w:r>
      <w:r>
        <w:rPr>
          <w:w w:val="105"/>
        </w:rPr>
        <w:t>antropocentrista.</w:t>
      </w:r>
    </w:p>
    <w:p>
      <w:pPr>
        <w:pStyle w:val="BodyText"/>
        <w:spacing w:before="10"/>
        <w:rPr>
          <w:sz w:val="27"/>
        </w:rPr>
      </w:pPr>
    </w:p>
    <w:p>
      <w:pPr>
        <w:pStyle w:val="BodyText"/>
        <w:spacing w:line="295" w:lineRule="auto"/>
        <w:ind w:left="113" w:right="278"/>
        <w:jc w:val="both"/>
      </w:pPr>
      <w:r>
        <w:rPr>
          <w:w w:val="110"/>
        </w:rPr>
        <w:t>Cabe destacar la figura de Luis Vives (1414) como uno de</w:t>
      </w:r>
      <w:r>
        <w:rPr>
          <w:spacing w:val="-26"/>
          <w:w w:val="110"/>
        </w:rPr>
        <w:t> </w:t>
      </w:r>
      <w:r>
        <w:rPr>
          <w:w w:val="110"/>
        </w:rPr>
        <w:t>los</w:t>
      </w:r>
      <w:r>
        <w:rPr>
          <w:spacing w:val="-26"/>
          <w:w w:val="110"/>
        </w:rPr>
        <w:t> </w:t>
      </w:r>
      <w:r>
        <w:rPr>
          <w:w w:val="110"/>
        </w:rPr>
        <w:t>promotores</w:t>
      </w:r>
      <w:r>
        <w:rPr>
          <w:spacing w:val="-26"/>
          <w:w w:val="110"/>
        </w:rPr>
        <w:t> </w:t>
      </w:r>
      <w:r>
        <w:rPr>
          <w:w w:val="110"/>
        </w:rPr>
        <w:t>de</w:t>
      </w:r>
      <w:r>
        <w:rPr>
          <w:spacing w:val="-26"/>
          <w:w w:val="110"/>
        </w:rPr>
        <w:t> </w:t>
      </w:r>
      <w:r>
        <w:rPr>
          <w:w w:val="110"/>
        </w:rPr>
        <w:t>la</w:t>
      </w:r>
      <w:r>
        <w:rPr>
          <w:spacing w:val="-26"/>
          <w:w w:val="110"/>
        </w:rPr>
        <w:t> </w:t>
      </w:r>
      <w:r>
        <w:rPr>
          <w:w w:val="110"/>
        </w:rPr>
        <w:t>nueva</w:t>
      </w:r>
      <w:r>
        <w:rPr>
          <w:spacing w:val="-26"/>
          <w:w w:val="110"/>
        </w:rPr>
        <w:t> </w:t>
      </w:r>
      <w:r>
        <w:rPr>
          <w:w w:val="110"/>
        </w:rPr>
        <w:t>pedagogía.</w:t>
      </w:r>
      <w:r>
        <w:rPr>
          <w:spacing w:val="-26"/>
          <w:w w:val="110"/>
        </w:rPr>
        <w:t> </w:t>
      </w:r>
      <w:r>
        <w:rPr>
          <w:w w:val="110"/>
        </w:rPr>
        <w:t>Su</w:t>
      </w:r>
      <w:r>
        <w:rPr>
          <w:spacing w:val="-26"/>
          <w:w w:val="110"/>
        </w:rPr>
        <w:t> </w:t>
      </w:r>
      <w:r>
        <w:rPr>
          <w:w w:val="110"/>
        </w:rPr>
        <w:t>pensamien- to se enfocó a la formación del ser humano de manera integral y sin discriminación de género o circunstancia, de</w:t>
      </w:r>
      <w:r>
        <w:rPr>
          <w:spacing w:val="-12"/>
          <w:w w:val="110"/>
        </w:rPr>
        <w:t> </w:t>
      </w:r>
      <w:r>
        <w:rPr>
          <w:w w:val="110"/>
        </w:rPr>
        <w:t>ahí</w:t>
      </w:r>
      <w:r>
        <w:rPr>
          <w:spacing w:val="-12"/>
          <w:w w:val="110"/>
        </w:rPr>
        <w:t> </w:t>
      </w:r>
      <w:r>
        <w:rPr>
          <w:w w:val="110"/>
        </w:rPr>
        <w:t>que</w:t>
      </w:r>
      <w:r>
        <w:rPr>
          <w:spacing w:val="-12"/>
          <w:w w:val="110"/>
        </w:rPr>
        <w:t> </w:t>
      </w:r>
      <w:r>
        <w:rPr>
          <w:w w:val="110"/>
        </w:rPr>
        <w:t>proponga</w:t>
      </w:r>
      <w:r>
        <w:rPr>
          <w:spacing w:val="-12"/>
          <w:w w:val="110"/>
        </w:rPr>
        <w:t> </w:t>
      </w:r>
      <w:r>
        <w:rPr>
          <w:w w:val="110"/>
        </w:rPr>
        <w:t>diferentes</w:t>
      </w:r>
      <w:r>
        <w:rPr>
          <w:spacing w:val="-12"/>
          <w:w w:val="110"/>
        </w:rPr>
        <w:t> </w:t>
      </w:r>
      <w:r>
        <w:rPr>
          <w:w w:val="110"/>
        </w:rPr>
        <w:t>tipos</w:t>
      </w:r>
      <w:r>
        <w:rPr>
          <w:spacing w:val="-12"/>
          <w:w w:val="110"/>
        </w:rPr>
        <w:t> </w:t>
      </w:r>
      <w:r>
        <w:rPr>
          <w:w w:val="110"/>
        </w:rPr>
        <w:t>de</w:t>
      </w:r>
      <w:r>
        <w:rPr>
          <w:spacing w:val="-12"/>
          <w:w w:val="110"/>
        </w:rPr>
        <w:t> </w:t>
      </w:r>
      <w:r>
        <w:rPr>
          <w:w w:val="110"/>
        </w:rPr>
        <w:t>enseñanza</w:t>
      </w:r>
      <w:r>
        <w:rPr>
          <w:spacing w:val="-12"/>
          <w:w w:val="110"/>
        </w:rPr>
        <w:t> </w:t>
      </w:r>
      <w:r>
        <w:rPr>
          <w:w w:val="110"/>
        </w:rPr>
        <w:t>para discapacitados, pobres,</w:t>
      </w:r>
      <w:r>
        <w:rPr>
          <w:spacing w:val="-37"/>
          <w:w w:val="110"/>
        </w:rPr>
        <w:t> </w:t>
      </w:r>
      <w:r>
        <w:rPr>
          <w:w w:val="110"/>
        </w:rPr>
        <w:t>etc.</w:t>
      </w:r>
    </w:p>
    <w:p>
      <w:pPr>
        <w:pStyle w:val="BodyText"/>
        <w:spacing w:before="10"/>
        <w:rPr>
          <w:sz w:val="27"/>
        </w:rPr>
      </w:pPr>
    </w:p>
    <w:p>
      <w:pPr>
        <w:pStyle w:val="BodyText"/>
        <w:spacing w:line="295" w:lineRule="auto"/>
        <w:ind w:left="113" w:right="278"/>
        <w:jc w:val="both"/>
      </w:pPr>
      <w:r>
        <w:rPr>
          <w:w w:val="105"/>
        </w:rPr>
        <w:t>En el siglo </w:t>
      </w:r>
      <w:r>
        <w:rPr>
          <w:w w:val="105"/>
          <w:sz w:val="18"/>
        </w:rPr>
        <w:t>XVII </w:t>
      </w:r>
      <w:r>
        <w:rPr>
          <w:w w:val="105"/>
        </w:rPr>
        <w:t>Juan Amos Comenio (1592), intentó es- tablecer una relación entre la formación escolástica y la</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pPr>
      <w:r>
        <w:rPr>
          <w:w w:val="105"/>
        </w:rPr>
        <w:t>nueva ciencia del Renacimiento. La educación en Come- nio partió de la visión del hombre como un </w:t>
      </w:r>
      <w:r>
        <w:rPr>
          <w:spacing w:val="-2"/>
          <w:w w:val="105"/>
        </w:rPr>
        <w:t>microcosmos, </w:t>
      </w:r>
      <w:r>
        <w:rPr>
          <w:w w:val="105"/>
        </w:rPr>
        <w:t>a quien hay que formar con la finalidad de servir a Dios   </w:t>
      </w:r>
      <w:r>
        <w:rPr>
          <w:spacing w:val="52"/>
          <w:w w:val="105"/>
        </w:rPr>
        <w:t> </w:t>
      </w:r>
      <w:r>
        <w:rPr>
          <w:w w:val="105"/>
        </w:rPr>
        <w:t>y al</w:t>
      </w:r>
      <w:r>
        <w:rPr>
          <w:spacing w:val="51"/>
          <w:w w:val="105"/>
        </w:rPr>
        <w:t> </w:t>
      </w:r>
      <w:r>
        <w:rPr>
          <w:w w:val="105"/>
        </w:rPr>
        <w:t>prójimo.</w:t>
      </w:r>
    </w:p>
    <w:p>
      <w:pPr>
        <w:pStyle w:val="BodyText"/>
        <w:spacing w:before="10"/>
        <w:rPr>
          <w:sz w:val="27"/>
        </w:rPr>
      </w:pPr>
    </w:p>
    <w:p>
      <w:pPr>
        <w:pStyle w:val="BodyText"/>
        <w:spacing w:line="295" w:lineRule="auto"/>
        <w:ind w:left="280" w:right="108"/>
        <w:jc w:val="both"/>
      </w:pPr>
      <w:r>
        <w:rPr>
          <w:w w:val="105"/>
        </w:rPr>
        <w:t>En el siglo </w:t>
      </w:r>
      <w:r>
        <w:rPr>
          <w:w w:val="105"/>
          <w:sz w:val="18"/>
        </w:rPr>
        <w:t>XVIII </w:t>
      </w:r>
      <w:r>
        <w:rPr>
          <w:w w:val="105"/>
        </w:rPr>
        <w:t>se pretendió un sistema bajo el cual se supieran</w:t>
      </w:r>
      <w:r>
        <w:rPr>
          <w:spacing w:val="-10"/>
          <w:w w:val="105"/>
        </w:rPr>
        <w:t> </w:t>
      </w:r>
      <w:r>
        <w:rPr>
          <w:w w:val="105"/>
        </w:rPr>
        <w:t>transmitir</w:t>
      </w:r>
      <w:r>
        <w:rPr>
          <w:spacing w:val="-10"/>
          <w:w w:val="105"/>
        </w:rPr>
        <w:t> </w:t>
      </w:r>
      <w:r>
        <w:rPr>
          <w:w w:val="105"/>
        </w:rPr>
        <w:t>las</w:t>
      </w:r>
      <w:r>
        <w:rPr>
          <w:spacing w:val="-10"/>
          <w:w w:val="105"/>
        </w:rPr>
        <w:t> </w:t>
      </w:r>
      <w:r>
        <w:rPr>
          <w:w w:val="105"/>
        </w:rPr>
        <w:t>enseñanzas</w:t>
      </w:r>
      <w:r>
        <w:rPr>
          <w:spacing w:val="-10"/>
          <w:w w:val="105"/>
        </w:rPr>
        <w:t> </w:t>
      </w:r>
      <w:r>
        <w:rPr>
          <w:w w:val="105"/>
        </w:rPr>
        <w:t>bajo</w:t>
      </w:r>
      <w:r>
        <w:rPr>
          <w:spacing w:val="-10"/>
          <w:w w:val="105"/>
        </w:rPr>
        <w:t> </w:t>
      </w:r>
      <w:r>
        <w:rPr>
          <w:w w:val="105"/>
        </w:rPr>
        <w:t>nuevos</w:t>
      </w:r>
      <w:r>
        <w:rPr>
          <w:spacing w:val="-10"/>
          <w:w w:val="105"/>
        </w:rPr>
        <w:t> </w:t>
      </w:r>
      <w:r>
        <w:rPr>
          <w:w w:val="105"/>
        </w:rPr>
        <w:t>lineamien- tos didácticos. La enseñanza humanista del siglo </w:t>
      </w:r>
      <w:r>
        <w:rPr>
          <w:w w:val="105"/>
          <w:sz w:val="18"/>
        </w:rPr>
        <w:t>XVI </w:t>
      </w:r>
      <w:r>
        <w:rPr>
          <w:w w:val="105"/>
        </w:rPr>
        <w:t>se había centrado en la relectura de los clásicos, la vuelta      a lo antiguo; ahora aparece una nueva orientación de </w:t>
      </w:r>
      <w:r>
        <w:rPr>
          <w:spacing w:val="-3"/>
          <w:w w:val="105"/>
        </w:rPr>
        <w:t>pensamiento: </w:t>
      </w:r>
      <w:r>
        <w:rPr>
          <w:w w:val="105"/>
        </w:rPr>
        <w:t>el </w:t>
      </w:r>
      <w:r>
        <w:rPr>
          <w:i/>
          <w:spacing w:val="-3"/>
          <w:w w:val="105"/>
        </w:rPr>
        <w:t>iluminismo</w:t>
      </w:r>
      <w:r>
        <w:rPr>
          <w:spacing w:val="-3"/>
          <w:w w:val="105"/>
        </w:rPr>
        <w:t>, </w:t>
      </w:r>
      <w:r>
        <w:rPr>
          <w:w w:val="105"/>
        </w:rPr>
        <w:t>por el </w:t>
      </w:r>
      <w:r>
        <w:rPr>
          <w:spacing w:val="-3"/>
          <w:w w:val="105"/>
        </w:rPr>
        <w:t>cual, aquella enseñanza </w:t>
      </w:r>
      <w:r>
        <w:rPr>
          <w:w w:val="105"/>
        </w:rPr>
        <w:t>humanista es criticada por pertenecer a una sola clase social. Con el </w:t>
      </w:r>
      <w:r>
        <w:rPr>
          <w:spacing w:val="3"/>
          <w:w w:val="105"/>
        </w:rPr>
        <w:t> </w:t>
      </w:r>
      <w:r>
        <w:rPr>
          <w:i/>
          <w:w w:val="105"/>
        </w:rPr>
        <w:t>iluminismo</w:t>
      </w:r>
      <w:r>
        <w:rPr>
          <w:w w:val="105"/>
        </w:rPr>
        <w:t>:</w:t>
      </w:r>
    </w:p>
    <w:p>
      <w:pPr>
        <w:pStyle w:val="BodyText"/>
        <w:spacing w:before="2"/>
      </w:pPr>
    </w:p>
    <w:p>
      <w:pPr>
        <w:spacing w:line="304" w:lineRule="auto" w:before="0"/>
        <w:ind w:left="1131" w:right="110" w:firstLine="0"/>
        <w:jc w:val="both"/>
        <w:rPr>
          <w:sz w:val="10"/>
        </w:rPr>
      </w:pPr>
      <w:r>
        <w:rPr>
          <w:w w:val="110"/>
          <w:sz w:val="18"/>
        </w:rPr>
        <w:t>Educar humanamente a todos los hombres se convierte en el moderno objetivo de la educación: de diversas ma- neras y en diversas medidas, y no sin graves recaídas en el paternalismo o en el asistencialismo, a ello se dedican los iluministas, los nuevos utopistas, los reformadores y los revolucionarios de este siglo.</w:t>
      </w:r>
      <w:r>
        <w:rPr>
          <w:w w:val="110"/>
          <w:position w:val="6"/>
          <w:sz w:val="10"/>
        </w:rPr>
        <w:t>20</w:t>
      </w:r>
    </w:p>
    <w:p>
      <w:pPr>
        <w:pStyle w:val="BodyText"/>
        <w:spacing w:before="3"/>
        <w:rPr>
          <w:sz w:val="24"/>
        </w:rPr>
      </w:pPr>
    </w:p>
    <w:p>
      <w:pPr>
        <w:pStyle w:val="BodyText"/>
        <w:spacing w:line="295" w:lineRule="auto"/>
        <w:ind w:left="280" w:right="108"/>
        <w:jc w:val="both"/>
      </w:pPr>
      <w:r>
        <w:rPr>
          <w:w w:val="105"/>
        </w:rPr>
        <w:t>La educación </w:t>
      </w:r>
      <w:r>
        <w:rPr>
          <w:i/>
          <w:w w:val="105"/>
        </w:rPr>
        <w:t>iluminista </w:t>
      </w:r>
      <w:r>
        <w:rPr>
          <w:w w:val="105"/>
        </w:rPr>
        <w:t>se enfocó en la práctica de las ar- </w:t>
      </w:r>
      <w:r>
        <w:rPr>
          <w:spacing w:val="-3"/>
          <w:w w:val="105"/>
        </w:rPr>
        <w:t>tes, </w:t>
      </w:r>
      <w:r>
        <w:rPr>
          <w:w w:val="105"/>
        </w:rPr>
        <w:t>ya que </w:t>
      </w:r>
      <w:r>
        <w:rPr>
          <w:spacing w:val="-3"/>
          <w:w w:val="105"/>
        </w:rPr>
        <w:t>tuvo como base </w:t>
      </w:r>
      <w:r>
        <w:rPr>
          <w:w w:val="105"/>
        </w:rPr>
        <w:t>la </w:t>
      </w:r>
      <w:r>
        <w:rPr>
          <w:spacing w:val="-3"/>
          <w:w w:val="105"/>
        </w:rPr>
        <w:t>Enciclopedia </w:t>
      </w:r>
      <w:r>
        <w:rPr>
          <w:w w:val="105"/>
        </w:rPr>
        <w:t>y la </w:t>
      </w:r>
      <w:r>
        <w:rPr>
          <w:spacing w:val="-3"/>
          <w:w w:val="105"/>
        </w:rPr>
        <w:t>Ilustración. </w:t>
      </w:r>
      <w:r>
        <w:rPr>
          <w:w w:val="105"/>
        </w:rPr>
        <w:t>Este movimiento intelectual determinó el nuevo horizon- te de las universidades  en  Occidente,  girando  la  lente en torno a una perspectiva más técnica; esto porque el momento histórico dio por origen la llamada Revolución industrial. El saber se tornó hacia la industria, la invención</w:t>
      </w:r>
    </w:p>
    <w:p>
      <w:pPr>
        <w:pStyle w:val="BodyText"/>
        <w:spacing w:before="5"/>
        <w:rPr>
          <w:sz w:val="18"/>
        </w:rPr>
      </w:pPr>
      <w:r>
        <w:rPr/>
        <w:pict>
          <v:line style="position:absolute;mso-position-horizontal-relative:page;mso-position-vertical-relative:paragraph;z-index:2152;mso-wrap-distance-left:0;mso-wrap-distance-right:0" from="68.031494pt,13.43512pt" to="181.417494pt,13.43512pt" stroked="true" strokeweight=".4pt" strokecolor="#000000">
            <w10:wrap type="topAndBottom"/>
          </v:line>
        </w:pict>
      </w:r>
    </w:p>
    <w:p>
      <w:pPr>
        <w:spacing w:before="11"/>
        <w:ind w:left="280" w:right="269" w:firstLine="0"/>
        <w:jc w:val="left"/>
        <w:rPr>
          <w:sz w:val="18"/>
        </w:rPr>
      </w:pPr>
      <w:r>
        <w:rPr>
          <w:w w:val="105"/>
          <w:position w:val="6"/>
          <w:sz w:val="10"/>
        </w:rPr>
        <w:t>20  </w:t>
      </w:r>
      <w:r>
        <w:rPr>
          <w:w w:val="105"/>
          <w:sz w:val="18"/>
        </w:rPr>
        <w:t>Mario Aliguiero Manacorda, </w:t>
      </w:r>
      <w:r>
        <w:rPr>
          <w:rFonts w:ascii="Trebuchet MS"/>
          <w:i/>
          <w:w w:val="105"/>
          <w:sz w:val="18"/>
        </w:rPr>
        <w:t>Op. Cit.</w:t>
      </w:r>
      <w:r>
        <w:rPr>
          <w:w w:val="105"/>
          <w:sz w:val="18"/>
        </w:rPr>
        <w:t>, p. 373.</w:t>
      </w:r>
    </w:p>
    <w:p>
      <w:pPr>
        <w:spacing w:after="0"/>
        <w:jc w:val="left"/>
        <w:rPr>
          <w:sz w:val="18"/>
        </w:rPr>
        <w:sectPr>
          <w:pgSz w:w="7940" w:h="11910"/>
          <w:pgMar w:header="0" w:footer="681" w:top="1040" w:bottom="880" w:left="1080" w:right="1020"/>
        </w:sectPr>
      </w:pPr>
    </w:p>
    <w:p>
      <w:pPr>
        <w:pStyle w:val="BodyText"/>
        <w:spacing w:line="295" w:lineRule="auto" w:before="44"/>
        <w:ind w:left="113" w:right="275"/>
        <w:jc w:val="both"/>
      </w:pPr>
      <w:r>
        <w:rPr>
          <w:w w:val="105"/>
        </w:rPr>
        <w:t>de instrumentos y métodos que habrán de condicionar la vida futura de la humanidad. Asimismo es la época de la filosofía</w:t>
      </w:r>
      <w:r>
        <w:rPr>
          <w:spacing w:val="-12"/>
          <w:w w:val="105"/>
        </w:rPr>
        <w:t> </w:t>
      </w:r>
      <w:r>
        <w:rPr>
          <w:w w:val="105"/>
        </w:rPr>
        <w:t>kantiana.</w:t>
      </w:r>
      <w:r>
        <w:rPr>
          <w:spacing w:val="-12"/>
          <w:w w:val="105"/>
        </w:rPr>
        <w:t> </w:t>
      </w:r>
      <w:r>
        <w:rPr>
          <w:w w:val="105"/>
        </w:rPr>
        <w:t>Se</w:t>
      </w:r>
      <w:r>
        <w:rPr>
          <w:spacing w:val="-12"/>
          <w:w w:val="105"/>
        </w:rPr>
        <w:t> </w:t>
      </w:r>
      <w:r>
        <w:rPr>
          <w:w w:val="105"/>
        </w:rPr>
        <w:t>muestra</w:t>
      </w:r>
      <w:r>
        <w:rPr>
          <w:spacing w:val="-12"/>
          <w:w w:val="105"/>
        </w:rPr>
        <w:t> </w:t>
      </w:r>
      <w:r>
        <w:rPr>
          <w:w w:val="105"/>
        </w:rPr>
        <w:t>la</w:t>
      </w:r>
      <w:r>
        <w:rPr>
          <w:spacing w:val="-12"/>
          <w:w w:val="105"/>
        </w:rPr>
        <w:t> </w:t>
      </w:r>
      <w:r>
        <w:rPr>
          <w:w w:val="105"/>
        </w:rPr>
        <w:t>nueva</w:t>
      </w:r>
      <w:r>
        <w:rPr>
          <w:spacing w:val="-12"/>
          <w:w w:val="105"/>
        </w:rPr>
        <w:t> </w:t>
      </w:r>
      <w:r>
        <w:rPr>
          <w:w w:val="105"/>
        </w:rPr>
        <w:t>situación</w:t>
      </w:r>
      <w:r>
        <w:rPr>
          <w:spacing w:val="-12"/>
          <w:w w:val="105"/>
        </w:rPr>
        <w:t> </w:t>
      </w:r>
      <w:r>
        <w:rPr>
          <w:w w:val="105"/>
        </w:rPr>
        <w:t>epistemo- lógica del hombre, ahora como centro de conocimiento;</w:t>
      </w:r>
      <w:r>
        <w:rPr>
          <w:spacing w:val="52"/>
          <w:w w:val="105"/>
        </w:rPr>
        <w:t> </w:t>
      </w:r>
      <w:r>
        <w:rPr>
          <w:w w:val="105"/>
        </w:rPr>
        <w:t>el sujeto, considera el filósofo de Königsberg, tiene las </w:t>
      </w:r>
      <w:r>
        <w:rPr>
          <w:spacing w:val="-3"/>
          <w:w w:val="105"/>
        </w:rPr>
        <w:t>cualidades </w:t>
      </w:r>
      <w:r>
        <w:rPr>
          <w:w w:val="105"/>
        </w:rPr>
        <w:t>de la </w:t>
      </w:r>
      <w:r>
        <w:rPr>
          <w:spacing w:val="-3"/>
          <w:w w:val="105"/>
        </w:rPr>
        <w:t>razón </w:t>
      </w:r>
      <w:r>
        <w:rPr>
          <w:w w:val="105"/>
        </w:rPr>
        <w:t>que </w:t>
      </w:r>
      <w:r>
        <w:rPr>
          <w:spacing w:val="-3"/>
          <w:w w:val="105"/>
        </w:rPr>
        <w:t>darán forma </w:t>
      </w:r>
      <w:r>
        <w:rPr>
          <w:w w:val="105"/>
        </w:rPr>
        <w:t>al </w:t>
      </w:r>
      <w:r>
        <w:rPr>
          <w:spacing w:val="-3"/>
          <w:w w:val="105"/>
        </w:rPr>
        <w:t>contenido </w:t>
      </w:r>
      <w:r>
        <w:rPr>
          <w:w w:val="105"/>
        </w:rPr>
        <w:t>de </w:t>
      </w:r>
      <w:r>
        <w:rPr>
          <w:spacing w:val="-3"/>
          <w:w w:val="105"/>
        </w:rPr>
        <w:t>las </w:t>
      </w:r>
      <w:r>
        <w:rPr>
          <w:w w:val="105"/>
        </w:rPr>
        <w:t>cosas. En ese sentido, Kant representó el pensamiento de la educación ilustrada. La idea kantiana de la pedagogía radica en poner en práctica las facultades, tanto intelec- tuales como sensibles, pues en dicha relación se haya la posibilidad de la realización de su propia persona.  De igual manera, en este siglo, el Estado tomó nuevamente las riendas de la educación pública para pobres y ricos. </w:t>
      </w:r>
      <w:r>
        <w:rPr>
          <w:spacing w:val="52"/>
          <w:w w:val="105"/>
        </w:rPr>
        <w:t> </w:t>
      </w:r>
      <w:r>
        <w:rPr>
          <w:w w:val="105"/>
        </w:rPr>
        <w:t>La educación adquirió un carácter   </w:t>
      </w:r>
      <w:r>
        <w:rPr>
          <w:spacing w:val="4"/>
          <w:w w:val="105"/>
        </w:rPr>
        <w:t> </w:t>
      </w:r>
      <w:r>
        <w:rPr>
          <w:w w:val="105"/>
        </w:rPr>
        <w:t>político.</w:t>
      </w:r>
    </w:p>
    <w:p>
      <w:pPr>
        <w:pStyle w:val="BodyText"/>
        <w:spacing w:before="10"/>
        <w:rPr>
          <w:sz w:val="27"/>
        </w:rPr>
      </w:pPr>
    </w:p>
    <w:p>
      <w:pPr>
        <w:pStyle w:val="BodyText"/>
        <w:spacing w:line="295" w:lineRule="auto"/>
        <w:ind w:left="113" w:right="274"/>
        <w:jc w:val="both"/>
        <w:rPr>
          <w:sz w:val="13"/>
        </w:rPr>
      </w:pPr>
      <w:r>
        <w:rPr>
          <w:w w:val="105"/>
        </w:rPr>
        <w:t>La educación se presentó para principios del siglo </w:t>
      </w:r>
      <w:r>
        <w:rPr>
          <w:w w:val="105"/>
          <w:sz w:val="18"/>
        </w:rPr>
        <w:t>XIX </w:t>
      </w:r>
      <w:r>
        <w:rPr>
          <w:w w:val="105"/>
        </w:rPr>
        <w:t>con la característica de ser social, surgieron escuelas infantiles y elementales, así como escuelas técnicas, teniendo la educación el carácter metódico. Dos corrientes son de importancia a finales del siglo </w:t>
      </w:r>
      <w:r>
        <w:rPr>
          <w:w w:val="105"/>
          <w:sz w:val="18"/>
        </w:rPr>
        <w:t>XIX</w:t>
      </w:r>
      <w:r>
        <w:rPr>
          <w:w w:val="105"/>
        </w:rPr>
        <w:t>: la educación técnico profesional que promueven las industrias y los Estados, en las cuales se impulsa el desarrollo de las capacidades productivas; </w:t>
      </w:r>
      <w:r>
        <w:rPr>
          <w:spacing w:val="-9"/>
          <w:w w:val="105"/>
        </w:rPr>
        <w:t>y, </w:t>
      </w:r>
      <w:r>
        <w:rPr>
          <w:w w:val="105"/>
        </w:rPr>
        <w:t>la educación activa. La primera forma se interesa por la máquina, la segunda por el   </w:t>
      </w:r>
      <w:r>
        <w:rPr>
          <w:spacing w:val="33"/>
          <w:w w:val="105"/>
        </w:rPr>
        <w:t> </w:t>
      </w:r>
      <w:r>
        <w:rPr>
          <w:w w:val="105"/>
        </w:rPr>
        <w:t>niño.</w:t>
      </w:r>
      <w:r>
        <w:rPr>
          <w:w w:val="105"/>
          <w:position w:val="7"/>
          <w:sz w:val="13"/>
        </w:rPr>
        <w:t>21</w:t>
      </w:r>
    </w:p>
    <w:p>
      <w:pPr>
        <w:pStyle w:val="BodyText"/>
        <w:spacing w:before="10"/>
        <w:rPr>
          <w:sz w:val="27"/>
        </w:rPr>
      </w:pPr>
    </w:p>
    <w:p>
      <w:pPr>
        <w:pStyle w:val="BodyText"/>
        <w:spacing w:line="295" w:lineRule="auto"/>
        <w:ind w:left="113" w:right="278"/>
        <w:jc w:val="both"/>
      </w:pPr>
      <w:r>
        <w:rPr>
          <w:w w:val="110"/>
        </w:rPr>
        <w:t>Cabe</w:t>
      </w:r>
      <w:r>
        <w:rPr>
          <w:spacing w:val="-37"/>
          <w:w w:val="110"/>
        </w:rPr>
        <w:t> </w:t>
      </w:r>
      <w:r>
        <w:rPr>
          <w:w w:val="110"/>
        </w:rPr>
        <w:t>destacar</w:t>
      </w:r>
      <w:r>
        <w:rPr>
          <w:spacing w:val="-37"/>
          <w:w w:val="110"/>
        </w:rPr>
        <w:t> </w:t>
      </w:r>
      <w:r>
        <w:rPr>
          <w:w w:val="110"/>
        </w:rPr>
        <w:t>la</w:t>
      </w:r>
      <w:r>
        <w:rPr>
          <w:spacing w:val="-37"/>
          <w:w w:val="110"/>
        </w:rPr>
        <w:t> </w:t>
      </w:r>
      <w:r>
        <w:rPr>
          <w:w w:val="110"/>
        </w:rPr>
        <w:t>educación</w:t>
      </w:r>
      <w:r>
        <w:rPr>
          <w:spacing w:val="-37"/>
          <w:w w:val="110"/>
        </w:rPr>
        <w:t> </w:t>
      </w:r>
      <w:r>
        <w:rPr>
          <w:w w:val="110"/>
        </w:rPr>
        <w:t>de</w:t>
      </w:r>
      <w:r>
        <w:rPr>
          <w:spacing w:val="-37"/>
          <w:w w:val="110"/>
        </w:rPr>
        <w:t> </w:t>
      </w:r>
      <w:r>
        <w:rPr>
          <w:w w:val="110"/>
        </w:rPr>
        <w:t>tipo</w:t>
      </w:r>
      <w:r>
        <w:rPr>
          <w:spacing w:val="-37"/>
          <w:w w:val="110"/>
        </w:rPr>
        <w:t> </w:t>
      </w:r>
      <w:r>
        <w:rPr>
          <w:w w:val="110"/>
        </w:rPr>
        <w:t>positivista</w:t>
      </w:r>
      <w:r>
        <w:rPr>
          <w:spacing w:val="-37"/>
          <w:w w:val="110"/>
        </w:rPr>
        <w:t> </w:t>
      </w:r>
      <w:r>
        <w:rPr>
          <w:w w:val="110"/>
        </w:rPr>
        <w:t>encabezada por</w:t>
      </w:r>
      <w:r>
        <w:rPr>
          <w:spacing w:val="-8"/>
          <w:w w:val="110"/>
        </w:rPr>
        <w:t> </w:t>
      </w:r>
      <w:r>
        <w:rPr>
          <w:w w:val="110"/>
        </w:rPr>
        <w:t>las</w:t>
      </w:r>
      <w:r>
        <w:rPr>
          <w:spacing w:val="-8"/>
          <w:w w:val="110"/>
        </w:rPr>
        <w:t> </w:t>
      </w:r>
      <w:r>
        <w:rPr>
          <w:w w:val="110"/>
        </w:rPr>
        <w:t>ideas</w:t>
      </w:r>
      <w:r>
        <w:rPr>
          <w:spacing w:val="-8"/>
          <w:w w:val="110"/>
        </w:rPr>
        <w:t> </w:t>
      </w:r>
      <w:r>
        <w:rPr>
          <w:w w:val="110"/>
        </w:rPr>
        <w:t>de</w:t>
      </w:r>
      <w:r>
        <w:rPr>
          <w:spacing w:val="-8"/>
          <w:w w:val="110"/>
        </w:rPr>
        <w:t> </w:t>
      </w:r>
      <w:r>
        <w:rPr>
          <w:w w:val="110"/>
        </w:rPr>
        <w:t>Comte</w:t>
      </w:r>
      <w:r>
        <w:rPr>
          <w:spacing w:val="-8"/>
          <w:w w:val="110"/>
        </w:rPr>
        <w:t> </w:t>
      </w:r>
      <w:r>
        <w:rPr>
          <w:w w:val="110"/>
        </w:rPr>
        <w:t>(1758-1857).</w:t>
      </w:r>
      <w:r>
        <w:rPr>
          <w:spacing w:val="-8"/>
          <w:w w:val="110"/>
        </w:rPr>
        <w:t> </w:t>
      </w:r>
      <w:r>
        <w:rPr>
          <w:w w:val="110"/>
        </w:rPr>
        <w:t>La</w:t>
      </w:r>
      <w:r>
        <w:rPr>
          <w:spacing w:val="-8"/>
          <w:w w:val="110"/>
        </w:rPr>
        <w:t> </w:t>
      </w:r>
      <w:r>
        <w:rPr>
          <w:w w:val="110"/>
        </w:rPr>
        <w:t>educación</w:t>
      </w:r>
      <w:r>
        <w:rPr>
          <w:spacing w:val="-8"/>
          <w:w w:val="110"/>
        </w:rPr>
        <w:t> </w:t>
      </w:r>
      <w:r>
        <w:rPr>
          <w:w w:val="110"/>
        </w:rPr>
        <w:t>social</w:t>
      </w:r>
    </w:p>
    <w:p>
      <w:pPr>
        <w:pStyle w:val="BodyText"/>
        <w:spacing w:before="6"/>
        <w:rPr>
          <w:sz w:val="12"/>
        </w:rPr>
      </w:pPr>
      <w:r>
        <w:rPr/>
        <w:pict>
          <v:line style="position:absolute;mso-position-horizontal-relative:page;mso-position-vertical-relative:paragraph;z-index:2176;mso-wrap-distance-left:0;mso-wrap-distance-right:0" from="56.692902pt,9.77562pt" to="170.078902pt,9.77562pt" stroked="true" strokeweight=".4pt" strokecolor="#000000">
            <w10:wrap type="topAndBottom"/>
          </v:line>
        </w:pict>
      </w:r>
    </w:p>
    <w:p>
      <w:pPr>
        <w:spacing w:before="11"/>
        <w:ind w:left="113" w:right="2000" w:firstLine="0"/>
        <w:jc w:val="left"/>
        <w:rPr>
          <w:sz w:val="18"/>
        </w:rPr>
      </w:pPr>
      <w:r>
        <w:rPr>
          <w:position w:val="6"/>
          <w:sz w:val="10"/>
        </w:rPr>
        <w:t>21   </w:t>
      </w:r>
      <w:r>
        <w:rPr>
          <w:rFonts w:ascii="Trebuchet MS"/>
          <w:i/>
          <w:sz w:val="18"/>
        </w:rPr>
        <w:t>Cfr</w:t>
      </w:r>
      <w:r>
        <w:rPr>
          <w:sz w:val="18"/>
        </w:rPr>
        <w:t>. </w:t>
      </w:r>
      <w:r>
        <w:rPr>
          <w:rFonts w:ascii="Trebuchet MS"/>
          <w:i/>
          <w:sz w:val="18"/>
        </w:rPr>
        <w:t>Ibidem</w:t>
      </w:r>
      <w:r>
        <w:rPr>
          <w:sz w:val="18"/>
        </w:rPr>
        <w:t>, p.  479.</w:t>
      </w:r>
    </w:p>
    <w:p>
      <w:pPr>
        <w:spacing w:after="0"/>
        <w:jc w:val="left"/>
        <w:rPr>
          <w:sz w:val="18"/>
        </w:rPr>
        <w:sectPr>
          <w:pgSz w:w="7940" w:h="11910"/>
          <w:pgMar w:header="0" w:footer="690" w:top="1040" w:bottom="880" w:left="1020" w:right="1080"/>
        </w:sectPr>
      </w:pPr>
    </w:p>
    <w:p>
      <w:pPr>
        <w:pStyle w:val="BodyText"/>
        <w:spacing w:line="295" w:lineRule="auto" w:before="44"/>
        <w:ind w:left="280" w:right="105"/>
        <w:jc w:val="both"/>
      </w:pPr>
      <w:r>
        <w:rPr>
          <w:w w:val="105"/>
        </w:rPr>
        <w:t>responde así a la experiencia-empírica, el método cien- tífico como paradigma de toda investigación científica será el catecismo bajo el cual se determinará cualquier conocimiento. En México, esta propuesta llegó de Francia a </w:t>
      </w:r>
      <w:r>
        <w:rPr>
          <w:spacing w:val="-3"/>
          <w:w w:val="105"/>
        </w:rPr>
        <w:t>través </w:t>
      </w:r>
      <w:r>
        <w:rPr>
          <w:w w:val="105"/>
        </w:rPr>
        <w:t>del </w:t>
      </w:r>
      <w:r>
        <w:rPr>
          <w:spacing w:val="-3"/>
          <w:w w:val="105"/>
        </w:rPr>
        <w:t>mexicano Gabino Barreda (1818-1881), quien </w:t>
      </w:r>
      <w:r>
        <w:rPr>
          <w:w w:val="105"/>
        </w:rPr>
        <w:t>fue el pionero de la enseñanza preparatoria, adoptando como modelo el positivismo de Comte. A la fecha sigue siendo el modelo de la enseñanza universitaria en el </w:t>
      </w:r>
      <w:r>
        <w:rPr>
          <w:spacing w:val="2"/>
          <w:w w:val="105"/>
        </w:rPr>
        <w:t> </w:t>
      </w:r>
      <w:r>
        <w:rPr>
          <w:w w:val="105"/>
        </w:rPr>
        <w:t>país.</w:t>
      </w:r>
    </w:p>
    <w:p>
      <w:pPr>
        <w:pStyle w:val="BodyText"/>
        <w:spacing w:before="10"/>
        <w:rPr>
          <w:sz w:val="27"/>
        </w:rPr>
      </w:pPr>
    </w:p>
    <w:p>
      <w:pPr>
        <w:pStyle w:val="BodyText"/>
        <w:spacing w:line="295" w:lineRule="auto"/>
        <w:ind w:left="280" w:right="105"/>
        <w:jc w:val="both"/>
        <w:rPr>
          <w:sz w:val="13"/>
        </w:rPr>
      </w:pPr>
      <w:r>
        <w:rPr>
          <w:w w:val="105"/>
        </w:rPr>
        <w:t>En </w:t>
      </w:r>
      <w:r>
        <w:rPr>
          <w:spacing w:val="2"/>
          <w:w w:val="105"/>
        </w:rPr>
        <w:t>Norteamérica </w:t>
      </w:r>
      <w:r>
        <w:rPr>
          <w:w w:val="105"/>
        </w:rPr>
        <w:t>se </w:t>
      </w:r>
      <w:r>
        <w:rPr>
          <w:spacing w:val="2"/>
          <w:w w:val="105"/>
        </w:rPr>
        <w:t>adoptaron modelos </w:t>
      </w:r>
      <w:r>
        <w:rPr>
          <w:w w:val="105"/>
        </w:rPr>
        <w:t>de </w:t>
      </w:r>
      <w:r>
        <w:rPr>
          <w:spacing w:val="3"/>
          <w:w w:val="105"/>
        </w:rPr>
        <w:t>proyectos </w:t>
      </w:r>
      <w:r>
        <w:rPr>
          <w:w w:val="105"/>
        </w:rPr>
        <w:t>basado en la propuesta de Dewey (1859-1952), quien considera la educación activa donde se vincula la vida social y la escuela. En Rusia,  Macarenco  (1888-1939),  por su parte, aboga por una educación en la cual se dé una relación entre la instrucción y el trabajo</w:t>
      </w:r>
      <w:r>
        <w:rPr>
          <w:spacing w:val="24"/>
          <w:w w:val="105"/>
        </w:rPr>
        <w:t> </w:t>
      </w:r>
      <w:r>
        <w:rPr>
          <w:w w:val="105"/>
        </w:rPr>
        <w:t>productivo.</w:t>
      </w:r>
      <w:r>
        <w:rPr>
          <w:w w:val="105"/>
          <w:position w:val="7"/>
          <w:sz w:val="13"/>
        </w:rPr>
        <w:t>22</w:t>
      </w:r>
    </w:p>
    <w:p>
      <w:pPr>
        <w:pStyle w:val="BodyText"/>
        <w:spacing w:before="10"/>
        <w:rPr>
          <w:sz w:val="27"/>
        </w:rPr>
      </w:pPr>
    </w:p>
    <w:p>
      <w:pPr>
        <w:pStyle w:val="BodyText"/>
        <w:spacing w:line="295" w:lineRule="auto"/>
        <w:ind w:left="280" w:right="108"/>
        <w:jc w:val="both"/>
      </w:pPr>
      <w:r>
        <w:rPr>
          <w:w w:val="105"/>
        </w:rPr>
        <w:t>Posteriormente apareció la psicología individual como fundamento de la pedagogía: la relación entre perso- nalidad y sociabilidad, aquí se encuentra Piaget (1896- 1980) quien dentro del constructivismo formula la idea según la cual, la inteligencia no está preformada sino que se tiene que construir constantemente en la interacción con la realidad.</w:t>
      </w:r>
      <w:r>
        <w:rPr>
          <w:w w:val="105"/>
          <w:position w:val="7"/>
          <w:sz w:val="13"/>
        </w:rPr>
        <w:t>23 </w:t>
      </w:r>
      <w:r>
        <w:rPr>
          <w:w w:val="105"/>
        </w:rPr>
        <w:t>Para la segunda mitad del siglo </w:t>
      </w:r>
      <w:r>
        <w:rPr>
          <w:w w:val="105"/>
          <w:sz w:val="18"/>
        </w:rPr>
        <w:t>XX </w:t>
      </w:r>
      <w:r>
        <w:rPr>
          <w:w w:val="105"/>
        </w:rPr>
        <w:t>se presentó una actitud antipedagógica, como el caso de la escuela de Barbiana (una pequeña aldea en las montañas</w:t>
      </w:r>
    </w:p>
    <w:p>
      <w:pPr>
        <w:pStyle w:val="BodyText"/>
        <w:rPr>
          <w:sz w:val="20"/>
        </w:rPr>
      </w:pPr>
    </w:p>
    <w:p>
      <w:pPr>
        <w:pStyle w:val="BodyText"/>
        <w:spacing w:before="10"/>
        <w:rPr>
          <w:sz w:val="28"/>
        </w:rPr>
      </w:pPr>
      <w:r>
        <w:rPr/>
        <w:pict>
          <v:line style="position:absolute;mso-position-horizontal-relative:page;mso-position-vertical-relative:paragraph;z-index:2200;mso-wrap-distance-left:0;mso-wrap-distance-right:0" from="68.031494pt,19.766586pt" to="181.417494pt,19.766586pt" stroked="true" strokeweight=".4pt" strokecolor="#000000">
            <w10:wrap type="topAndBottom"/>
          </v:line>
        </w:pict>
      </w:r>
    </w:p>
    <w:p>
      <w:pPr>
        <w:spacing w:line="218" w:lineRule="exact" w:before="11"/>
        <w:ind w:left="280" w:right="2000" w:firstLine="0"/>
        <w:jc w:val="left"/>
        <w:rPr>
          <w:sz w:val="18"/>
        </w:rPr>
      </w:pPr>
      <w:r>
        <w:rPr>
          <w:w w:val="105"/>
          <w:position w:val="6"/>
          <w:sz w:val="10"/>
        </w:rPr>
        <w:t>22  </w:t>
      </w:r>
      <w:r>
        <w:rPr>
          <w:rFonts w:ascii="Trebuchet MS"/>
          <w:i/>
          <w:w w:val="105"/>
          <w:sz w:val="18"/>
        </w:rPr>
        <w:t>Cfr. Ibidem</w:t>
      </w:r>
      <w:r>
        <w:rPr>
          <w:w w:val="105"/>
          <w:sz w:val="18"/>
        </w:rPr>
        <w:t>, pp. 490-497.</w:t>
      </w:r>
    </w:p>
    <w:p>
      <w:pPr>
        <w:spacing w:line="218" w:lineRule="exact" w:before="0"/>
        <w:ind w:left="280" w:right="2000" w:firstLine="0"/>
        <w:jc w:val="left"/>
        <w:rPr>
          <w:sz w:val="18"/>
        </w:rPr>
      </w:pPr>
      <w:r>
        <w:rPr>
          <w:w w:val="105"/>
          <w:position w:val="6"/>
          <w:sz w:val="10"/>
        </w:rPr>
        <w:t>23  </w:t>
      </w:r>
      <w:r>
        <w:rPr>
          <w:rFonts w:ascii="Trebuchet MS"/>
          <w:i/>
          <w:w w:val="105"/>
          <w:sz w:val="18"/>
        </w:rPr>
        <w:t>Cfr. Ibidem</w:t>
      </w:r>
      <w:r>
        <w:rPr>
          <w:w w:val="105"/>
          <w:sz w:val="18"/>
        </w:rPr>
        <w:t>, pp. 512-513.</w:t>
      </w:r>
    </w:p>
    <w:p>
      <w:pPr>
        <w:spacing w:after="0" w:line="218" w:lineRule="exact"/>
        <w:jc w:val="left"/>
        <w:rPr>
          <w:sz w:val="18"/>
        </w:rPr>
        <w:sectPr>
          <w:pgSz w:w="7940" w:h="11910"/>
          <w:pgMar w:header="0" w:footer="681" w:top="1040" w:bottom="880" w:left="1080" w:right="1020"/>
        </w:sectPr>
      </w:pPr>
    </w:p>
    <w:p>
      <w:pPr>
        <w:pStyle w:val="BodyText"/>
        <w:spacing w:line="295" w:lineRule="auto" w:before="44"/>
        <w:ind w:left="113" w:right="276"/>
        <w:jc w:val="both"/>
      </w:pPr>
      <w:r>
        <w:rPr>
          <w:w w:val="105"/>
        </w:rPr>
        <w:t>de Florencia, Italia); es el grito de una educación natural frente a la sistematización de la formación del estudiante.</w:t>
      </w:r>
    </w:p>
    <w:p>
      <w:pPr>
        <w:pStyle w:val="BodyText"/>
        <w:spacing w:before="10"/>
        <w:rPr>
          <w:sz w:val="27"/>
        </w:rPr>
      </w:pPr>
    </w:p>
    <w:p>
      <w:pPr>
        <w:pStyle w:val="BodyText"/>
        <w:spacing w:line="295" w:lineRule="auto"/>
        <w:ind w:left="113" w:right="278"/>
        <w:jc w:val="both"/>
        <w:rPr>
          <w:sz w:val="13"/>
        </w:rPr>
      </w:pPr>
      <w:r>
        <w:rPr>
          <w:w w:val="105"/>
        </w:rPr>
        <w:t>Actualmente la educación a nivel mundial se encuentra regida por la </w:t>
      </w:r>
      <w:r>
        <w:rPr>
          <w:w w:val="105"/>
          <w:sz w:val="18"/>
        </w:rPr>
        <w:t>UNESCO</w:t>
      </w:r>
      <w:r>
        <w:rPr>
          <w:w w:val="105"/>
        </w:rPr>
        <w:t>, quien en 1996 consideró los cuatro pilares sobre los cuales habrá de basarse la educación: 1) aprender a conocer, 2) aprender a hacer, 3) aprender a vivir juntos, 4) aprender a  ser.</w:t>
      </w:r>
      <w:r>
        <w:rPr>
          <w:w w:val="105"/>
          <w:position w:val="7"/>
          <w:sz w:val="13"/>
        </w:rPr>
        <w:t>24</w:t>
      </w:r>
    </w:p>
    <w:p>
      <w:pPr>
        <w:pStyle w:val="BodyText"/>
        <w:spacing w:before="10"/>
        <w:rPr>
          <w:sz w:val="27"/>
        </w:rPr>
      </w:pPr>
    </w:p>
    <w:p>
      <w:pPr>
        <w:pStyle w:val="BodyText"/>
        <w:spacing w:line="295" w:lineRule="auto"/>
        <w:ind w:left="113" w:right="278"/>
        <w:jc w:val="both"/>
        <w:rPr>
          <w:sz w:val="13"/>
        </w:rPr>
      </w:pPr>
      <w:r>
        <w:rPr>
          <w:spacing w:val="-3"/>
          <w:w w:val="105"/>
        </w:rPr>
        <w:t>Entre </w:t>
      </w:r>
      <w:r>
        <w:rPr>
          <w:w w:val="105"/>
        </w:rPr>
        <w:t>los </w:t>
      </w:r>
      <w:r>
        <w:rPr>
          <w:spacing w:val="-3"/>
          <w:w w:val="105"/>
        </w:rPr>
        <w:t>modelos teóricos </w:t>
      </w:r>
      <w:r>
        <w:rPr>
          <w:w w:val="105"/>
        </w:rPr>
        <w:t>que se </w:t>
      </w:r>
      <w:r>
        <w:rPr>
          <w:spacing w:val="-3"/>
          <w:w w:val="105"/>
        </w:rPr>
        <w:t>propusieron para </w:t>
      </w:r>
      <w:r>
        <w:rPr>
          <w:w w:val="105"/>
        </w:rPr>
        <w:t>el </w:t>
      </w:r>
      <w:r>
        <w:rPr>
          <w:spacing w:val="-3"/>
          <w:w w:val="105"/>
        </w:rPr>
        <w:t>siglo </w:t>
      </w:r>
      <w:r>
        <w:rPr>
          <w:w w:val="105"/>
          <w:sz w:val="18"/>
        </w:rPr>
        <w:t>XX </w:t>
      </w:r>
      <w:r>
        <w:rPr>
          <w:w w:val="105"/>
        </w:rPr>
        <w:t>se encuentran, educación para la libertad, iniciado por Paulo Freire (1921-1997); el modelo constructivista que refiere un proceso de construcción del conocimiento; y  </w:t>
      </w:r>
      <w:r>
        <w:rPr>
          <w:spacing w:val="52"/>
          <w:w w:val="105"/>
        </w:rPr>
        <w:t> </w:t>
      </w:r>
      <w:r>
        <w:rPr>
          <w:w w:val="105"/>
        </w:rPr>
        <w:t>el paradigma de la complejidad en la propuesta de Edgar </w:t>
      </w:r>
      <w:r>
        <w:rPr>
          <w:spacing w:val="-3"/>
          <w:w w:val="105"/>
        </w:rPr>
        <w:t>Morín (1921), </w:t>
      </w:r>
      <w:r>
        <w:rPr>
          <w:w w:val="105"/>
        </w:rPr>
        <w:t>en el </w:t>
      </w:r>
      <w:r>
        <w:rPr>
          <w:spacing w:val="-3"/>
          <w:w w:val="105"/>
        </w:rPr>
        <w:t>cual </w:t>
      </w:r>
      <w:r>
        <w:rPr>
          <w:w w:val="105"/>
        </w:rPr>
        <w:t>se </w:t>
      </w:r>
      <w:r>
        <w:rPr>
          <w:spacing w:val="-3"/>
          <w:w w:val="105"/>
        </w:rPr>
        <w:t>plantea </w:t>
      </w:r>
      <w:r>
        <w:rPr>
          <w:w w:val="105"/>
        </w:rPr>
        <w:t>una </w:t>
      </w:r>
      <w:r>
        <w:rPr>
          <w:spacing w:val="-3"/>
          <w:w w:val="105"/>
        </w:rPr>
        <w:t>educación integral </w:t>
      </w:r>
      <w:r>
        <w:rPr>
          <w:w w:val="105"/>
        </w:rPr>
        <w:t>entre todas las disciplinas que convergen en la educación del individuo. Otros modelos son el aprendizaje experien- cial, el reflexivo, el situado, </w:t>
      </w:r>
      <w:r>
        <w:rPr>
          <w:spacing w:val="46"/>
          <w:w w:val="105"/>
        </w:rPr>
        <w:t> </w:t>
      </w:r>
      <w:r>
        <w:rPr>
          <w:w w:val="105"/>
        </w:rPr>
        <w:t>etc.</w:t>
      </w:r>
      <w:r>
        <w:rPr>
          <w:w w:val="105"/>
          <w:position w:val="7"/>
          <w:sz w:val="13"/>
        </w:rPr>
        <w:t>25</w:t>
      </w:r>
    </w:p>
    <w:p>
      <w:pPr>
        <w:pStyle w:val="BodyText"/>
        <w:spacing w:before="10"/>
        <w:rPr>
          <w:sz w:val="27"/>
        </w:rPr>
      </w:pPr>
    </w:p>
    <w:p>
      <w:pPr>
        <w:pStyle w:val="BodyText"/>
        <w:spacing w:line="295" w:lineRule="auto"/>
        <w:ind w:left="113" w:right="277"/>
        <w:jc w:val="both"/>
      </w:pPr>
      <w:r>
        <w:rPr/>
        <w:pict>
          <v:line style="position:absolute;mso-position-horizontal-relative:page;mso-position-vertical-relative:paragraph;z-index:2224;mso-wrap-distance-left:0;mso-wrap-distance-right:0" from="56.692902pt,119.683731pt" to="170.078902pt,119.683731pt" stroked="true" strokeweight=".4pt" strokecolor="#000000">
            <w10:wrap type="topAndBottom"/>
          </v:line>
        </w:pict>
      </w:r>
      <w:r>
        <w:rPr>
          <w:w w:val="105"/>
        </w:rPr>
        <w:t>Desde el inicio del segundo milenio la universidad ha tenido un desarrollo acorde con las circunstancias </w:t>
      </w:r>
      <w:r>
        <w:rPr>
          <w:spacing w:val="2"/>
          <w:w w:val="105"/>
        </w:rPr>
        <w:t>del </w:t>
      </w:r>
      <w:r>
        <w:rPr>
          <w:w w:val="105"/>
        </w:rPr>
        <w:t>pensamiento occidental. Se inició dentro de una visión </w:t>
      </w:r>
      <w:r>
        <w:rPr>
          <w:spacing w:val="52"/>
          <w:w w:val="105"/>
        </w:rPr>
        <w:t> </w:t>
      </w:r>
      <w:r>
        <w:rPr>
          <w:w w:val="105"/>
        </w:rPr>
        <w:t>de la “humanitas” y posteriormente, con el desarrollo de la visión renacentista y la Ilustración, su enfoque se fue </w:t>
      </w:r>
      <w:r>
        <w:rPr>
          <w:spacing w:val="-3"/>
          <w:w w:val="105"/>
        </w:rPr>
        <w:t>limitando </w:t>
      </w:r>
      <w:r>
        <w:rPr>
          <w:w w:val="105"/>
        </w:rPr>
        <w:t>a la </w:t>
      </w:r>
      <w:r>
        <w:rPr>
          <w:spacing w:val="-3"/>
          <w:w w:val="105"/>
        </w:rPr>
        <w:t>visión científica, tanto </w:t>
      </w:r>
      <w:r>
        <w:rPr>
          <w:w w:val="105"/>
        </w:rPr>
        <w:t>en sus </w:t>
      </w:r>
      <w:r>
        <w:rPr>
          <w:spacing w:val="-3"/>
          <w:w w:val="105"/>
        </w:rPr>
        <w:t>métodos como </w:t>
      </w:r>
      <w:r>
        <w:rPr>
          <w:w w:val="105"/>
        </w:rPr>
        <w:t>en su </w:t>
      </w:r>
      <w:r>
        <w:rPr>
          <w:spacing w:val="-3"/>
          <w:w w:val="105"/>
        </w:rPr>
        <w:t>saber. </w:t>
      </w:r>
      <w:r>
        <w:rPr>
          <w:w w:val="105"/>
        </w:rPr>
        <w:t>Posteriormente, con el auge del   </w:t>
      </w:r>
      <w:r>
        <w:rPr>
          <w:spacing w:val="6"/>
          <w:w w:val="105"/>
        </w:rPr>
        <w:t> </w:t>
      </w:r>
      <w:r>
        <w:rPr>
          <w:w w:val="105"/>
        </w:rPr>
        <w:t>positivismo</w:t>
      </w:r>
    </w:p>
    <w:p>
      <w:pPr>
        <w:spacing w:line="216" w:lineRule="exact" w:before="10"/>
        <w:ind w:left="113" w:right="262" w:hanging="1"/>
        <w:jc w:val="left"/>
        <w:rPr>
          <w:sz w:val="18"/>
        </w:rPr>
      </w:pPr>
      <w:r>
        <w:rPr>
          <w:w w:val="105"/>
          <w:position w:val="6"/>
          <w:sz w:val="10"/>
        </w:rPr>
        <w:t>24</w:t>
      </w:r>
      <w:r>
        <w:rPr>
          <w:spacing w:val="-3"/>
          <w:w w:val="105"/>
          <w:position w:val="6"/>
          <w:sz w:val="10"/>
        </w:rPr>
        <w:t> </w:t>
      </w:r>
      <w:r>
        <w:rPr>
          <w:rFonts w:ascii="Trebuchet MS" w:hAnsi="Trebuchet MS"/>
          <w:i/>
          <w:w w:val="105"/>
          <w:sz w:val="18"/>
        </w:rPr>
        <w:t>Cfr</w:t>
      </w:r>
      <w:r>
        <w:rPr>
          <w:w w:val="105"/>
          <w:sz w:val="18"/>
        </w:rPr>
        <w:t>.</w:t>
      </w:r>
      <w:r>
        <w:rPr>
          <w:spacing w:val="-22"/>
          <w:w w:val="105"/>
          <w:sz w:val="18"/>
        </w:rPr>
        <w:t> </w:t>
      </w:r>
      <w:r>
        <w:rPr>
          <w:w w:val="105"/>
          <w:sz w:val="18"/>
        </w:rPr>
        <w:t>Mariela</w:t>
      </w:r>
      <w:r>
        <w:rPr>
          <w:spacing w:val="-22"/>
          <w:w w:val="105"/>
          <w:sz w:val="18"/>
        </w:rPr>
        <w:t> </w:t>
      </w:r>
      <w:r>
        <w:rPr>
          <w:spacing w:val="-4"/>
          <w:w w:val="105"/>
          <w:sz w:val="18"/>
        </w:rPr>
        <w:t>Torres</w:t>
      </w:r>
      <w:r>
        <w:rPr>
          <w:spacing w:val="-22"/>
          <w:w w:val="105"/>
          <w:sz w:val="18"/>
        </w:rPr>
        <w:t> </w:t>
      </w:r>
      <w:r>
        <w:rPr>
          <w:w w:val="105"/>
          <w:sz w:val="18"/>
        </w:rPr>
        <w:t>Pernalete,</w:t>
      </w:r>
      <w:r>
        <w:rPr>
          <w:spacing w:val="-22"/>
          <w:w w:val="105"/>
          <w:sz w:val="18"/>
        </w:rPr>
        <w:t> </w:t>
      </w:r>
      <w:r>
        <w:rPr>
          <w:rFonts w:ascii="Trebuchet MS" w:hAnsi="Trebuchet MS"/>
          <w:i/>
          <w:w w:val="105"/>
          <w:sz w:val="18"/>
        </w:rPr>
        <w:t>Responsabilidad</w:t>
      </w:r>
      <w:r>
        <w:rPr>
          <w:rFonts w:ascii="Trebuchet MS" w:hAnsi="Trebuchet MS"/>
          <w:i/>
          <w:spacing w:val="-36"/>
          <w:w w:val="105"/>
          <w:sz w:val="18"/>
        </w:rPr>
        <w:t> </w:t>
      </w:r>
      <w:r>
        <w:rPr>
          <w:rFonts w:ascii="Trebuchet MS" w:hAnsi="Trebuchet MS"/>
          <w:i/>
          <w:w w:val="105"/>
          <w:sz w:val="18"/>
        </w:rPr>
        <w:t>Social</w:t>
      </w:r>
      <w:r>
        <w:rPr>
          <w:rFonts w:ascii="Trebuchet MS" w:hAnsi="Trebuchet MS"/>
          <w:i/>
          <w:spacing w:val="-36"/>
          <w:w w:val="105"/>
          <w:sz w:val="18"/>
        </w:rPr>
        <w:t> </w:t>
      </w:r>
      <w:r>
        <w:rPr>
          <w:rFonts w:ascii="Trebuchet MS" w:hAnsi="Trebuchet MS"/>
          <w:i/>
          <w:w w:val="105"/>
          <w:sz w:val="18"/>
        </w:rPr>
        <w:t>de</w:t>
      </w:r>
      <w:r>
        <w:rPr>
          <w:rFonts w:ascii="Trebuchet MS" w:hAnsi="Trebuchet MS"/>
          <w:i/>
          <w:spacing w:val="-36"/>
          <w:w w:val="105"/>
          <w:sz w:val="18"/>
        </w:rPr>
        <w:t> </w:t>
      </w:r>
      <w:r>
        <w:rPr>
          <w:rFonts w:ascii="Trebuchet MS" w:hAnsi="Trebuchet MS"/>
          <w:i/>
          <w:w w:val="105"/>
          <w:sz w:val="18"/>
        </w:rPr>
        <w:t>la</w:t>
      </w:r>
      <w:r>
        <w:rPr>
          <w:rFonts w:ascii="Trebuchet MS" w:hAnsi="Trebuchet MS"/>
          <w:i/>
          <w:spacing w:val="-36"/>
          <w:w w:val="105"/>
          <w:sz w:val="18"/>
        </w:rPr>
        <w:t> </w:t>
      </w:r>
      <w:r>
        <w:rPr>
          <w:rFonts w:ascii="Trebuchet MS" w:hAnsi="Trebuchet MS"/>
          <w:i/>
          <w:w w:val="105"/>
          <w:sz w:val="18"/>
        </w:rPr>
        <w:t>Universi- </w:t>
      </w:r>
      <w:r>
        <w:rPr>
          <w:rFonts w:ascii="Trebuchet MS" w:hAnsi="Trebuchet MS"/>
          <w:i/>
          <w:w w:val="105"/>
          <w:sz w:val="18"/>
        </w:rPr>
        <w:t>dad</w:t>
      </w:r>
      <w:r>
        <w:rPr>
          <w:w w:val="105"/>
          <w:sz w:val="18"/>
        </w:rPr>
        <w:t>, México, Paidós, 2010, pp.  </w:t>
      </w:r>
      <w:r>
        <w:rPr>
          <w:spacing w:val="7"/>
          <w:w w:val="105"/>
          <w:sz w:val="18"/>
        </w:rPr>
        <w:t> </w:t>
      </w:r>
      <w:r>
        <w:rPr>
          <w:w w:val="105"/>
          <w:sz w:val="18"/>
        </w:rPr>
        <w:t>103-104.</w:t>
      </w:r>
    </w:p>
    <w:p>
      <w:pPr>
        <w:spacing w:before="1"/>
        <w:ind w:left="113" w:right="2000" w:firstLine="0"/>
        <w:jc w:val="left"/>
        <w:rPr>
          <w:sz w:val="18"/>
        </w:rPr>
      </w:pPr>
      <w:r>
        <w:rPr>
          <w:w w:val="105"/>
          <w:position w:val="6"/>
          <w:sz w:val="10"/>
        </w:rPr>
        <w:t>25 </w:t>
      </w:r>
      <w:r>
        <w:rPr>
          <w:rFonts w:ascii="Trebuchet MS"/>
          <w:i/>
          <w:w w:val="105"/>
          <w:sz w:val="18"/>
        </w:rPr>
        <w:t>Cfr., Ibidem</w:t>
      </w:r>
      <w:r>
        <w:rPr>
          <w:w w:val="105"/>
          <w:sz w:val="18"/>
        </w:rPr>
        <w:t>, pp. 106-111.</w:t>
      </w:r>
    </w:p>
    <w:p>
      <w:pPr>
        <w:spacing w:after="0"/>
        <w:jc w:val="left"/>
        <w:rPr>
          <w:sz w:val="18"/>
        </w:rPr>
        <w:sectPr>
          <w:pgSz w:w="7940" w:h="11910"/>
          <w:pgMar w:header="0" w:footer="690" w:top="1040" w:bottom="880" w:left="1020" w:right="1080"/>
        </w:sectPr>
      </w:pPr>
    </w:p>
    <w:p>
      <w:pPr>
        <w:pStyle w:val="BodyText"/>
        <w:spacing w:line="295" w:lineRule="auto" w:before="44"/>
        <w:ind w:left="280" w:right="107"/>
        <w:jc w:val="both"/>
      </w:pPr>
      <w:r>
        <w:rPr>
          <w:w w:val="105"/>
        </w:rPr>
        <w:t>y la importancia que tuvieron las Ciencias Naturales, las universidades se vieron en la necesidad de formar pro- </w:t>
      </w:r>
      <w:r>
        <w:rPr>
          <w:spacing w:val="2"/>
          <w:w w:val="105"/>
        </w:rPr>
        <w:t>fesionales dedicados </w:t>
      </w:r>
      <w:r>
        <w:rPr>
          <w:w w:val="105"/>
        </w:rPr>
        <w:t>a una </w:t>
      </w:r>
      <w:r>
        <w:rPr>
          <w:spacing w:val="2"/>
          <w:w w:val="105"/>
        </w:rPr>
        <w:t>especialidad determinada, </w:t>
      </w:r>
      <w:r>
        <w:rPr>
          <w:w w:val="105"/>
        </w:rPr>
        <w:t>quedando al margen cualquier otro tipo de formación.  </w:t>
      </w:r>
      <w:r>
        <w:rPr>
          <w:spacing w:val="52"/>
          <w:w w:val="105"/>
        </w:rPr>
        <w:t> </w:t>
      </w:r>
      <w:r>
        <w:rPr>
          <w:w w:val="105"/>
        </w:rPr>
        <w:t>Al iniciar el siglo </w:t>
      </w:r>
      <w:r>
        <w:rPr>
          <w:w w:val="105"/>
          <w:sz w:val="18"/>
        </w:rPr>
        <w:t>XX</w:t>
      </w:r>
      <w:r>
        <w:rPr>
          <w:w w:val="105"/>
        </w:rPr>
        <w:t>, el avance de la tecnología sugería       la preparación de técnicos que manipularan máquinas, entes competentes para el desarrollo de la industria. A la par de esto, las universidades en el orden mundial tienen ahora niveles de competencia, tanto de primer mundo como del llamado tercer  </w:t>
      </w:r>
      <w:r>
        <w:rPr>
          <w:spacing w:val="25"/>
          <w:w w:val="105"/>
        </w:rPr>
        <w:t> </w:t>
      </w:r>
      <w:r>
        <w:rPr>
          <w:w w:val="105"/>
        </w:rPr>
        <w:t>mundo.</w:t>
      </w:r>
    </w:p>
    <w:p>
      <w:pPr>
        <w:pStyle w:val="BodyText"/>
        <w:spacing w:before="10"/>
        <w:rPr>
          <w:sz w:val="27"/>
        </w:rPr>
      </w:pPr>
    </w:p>
    <w:p>
      <w:pPr>
        <w:pStyle w:val="BodyText"/>
        <w:spacing w:line="295" w:lineRule="auto"/>
        <w:ind w:left="280" w:right="108"/>
        <w:jc w:val="both"/>
      </w:pPr>
      <w:r>
        <w:rPr>
          <w:w w:val="105"/>
        </w:rPr>
        <w:t>La educación universitaria, desde esta perspectiva, ha limitado la formación de sus integrantes. La actividad disciplinar</w:t>
      </w:r>
      <w:r>
        <w:rPr>
          <w:spacing w:val="-9"/>
          <w:w w:val="105"/>
        </w:rPr>
        <w:t> </w:t>
      </w:r>
      <w:r>
        <w:rPr>
          <w:w w:val="105"/>
        </w:rPr>
        <w:t>tiene</w:t>
      </w:r>
      <w:r>
        <w:rPr>
          <w:spacing w:val="-9"/>
          <w:w w:val="105"/>
        </w:rPr>
        <w:t> </w:t>
      </w:r>
      <w:r>
        <w:rPr>
          <w:w w:val="105"/>
        </w:rPr>
        <w:t>como</w:t>
      </w:r>
      <w:r>
        <w:rPr>
          <w:spacing w:val="-9"/>
          <w:w w:val="105"/>
        </w:rPr>
        <w:t> </w:t>
      </w:r>
      <w:r>
        <w:rPr>
          <w:w w:val="105"/>
        </w:rPr>
        <w:t>meta</w:t>
      </w:r>
      <w:r>
        <w:rPr>
          <w:spacing w:val="-9"/>
          <w:w w:val="105"/>
        </w:rPr>
        <w:t> </w:t>
      </w:r>
      <w:r>
        <w:rPr>
          <w:w w:val="105"/>
        </w:rPr>
        <w:t>preparar</w:t>
      </w:r>
      <w:r>
        <w:rPr>
          <w:spacing w:val="-9"/>
          <w:w w:val="105"/>
        </w:rPr>
        <w:t> </w:t>
      </w:r>
      <w:r>
        <w:rPr>
          <w:w w:val="105"/>
        </w:rPr>
        <w:t>profesionales</w:t>
      </w:r>
      <w:r>
        <w:rPr>
          <w:spacing w:val="-9"/>
          <w:w w:val="105"/>
        </w:rPr>
        <w:t> </w:t>
      </w:r>
      <w:r>
        <w:rPr>
          <w:w w:val="105"/>
        </w:rPr>
        <w:t>para</w:t>
      </w:r>
      <w:r>
        <w:rPr>
          <w:spacing w:val="-9"/>
          <w:w w:val="105"/>
        </w:rPr>
        <w:t> </w:t>
      </w:r>
      <w:r>
        <w:rPr>
          <w:w w:val="105"/>
        </w:rPr>
        <w:t>la labor industrial y el campo de la competencia </w:t>
      </w:r>
      <w:r>
        <w:rPr>
          <w:spacing w:val="-2"/>
          <w:w w:val="105"/>
        </w:rPr>
        <w:t>profesional. </w:t>
      </w:r>
      <w:r>
        <w:rPr>
          <w:w w:val="105"/>
        </w:rPr>
        <w:t>La función que implica la formación ha sido reducida a clases</w:t>
      </w:r>
      <w:r>
        <w:rPr>
          <w:spacing w:val="-7"/>
          <w:w w:val="105"/>
        </w:rPr>
        <w:t> </w:t>
      </w:r>
      <w:r>
        <w:rPr>
          <w:w w:val="105"/>
        </w:rPr>
        <w:t>de</w:t>
      </w:r>
      <w:r>
        <w:rPr>
          <w:spacing w:val="-7"/>
          <w:w w:val="105"/>
        </w:rPr>
        <w:t> </w:t>
      </w:r>
      <w:r>
        <w:rPr>
          <w:w w:val="105"/>
        </w:rPr>
        <w:t>filosofía,</w:t>
      </w:r>
      <w:r>
        <w:rPr>
          <w:spacing w:val="-7"/>
          <w:w w:val="105"/>
        </w:rPr>
        <w:t> </w:t>
      </w:r>
      <w:r>
        <w:rPr>
          <w:w w:val="105"/>
        </w:rPr>
        <w:t>literatura,</w:t>
      </w:r>
      <w:r>
        <w:rPr>
          <w:spacing w:val="-6"/>
          <w:w w:val="105"/>
        </w:rPr>
        <w:t> </w:t>
      </w:r>
      <w:r>
        <w:rPr>
          <w:w w:val="105"/>
        </w:rPr>
        <w:t>arte</w:t>
      </w:r>
      <w:r>
        <w:rPr>
          <w:spacing w:val="-7"/>
          <w:w w:val="105"/>
        </w:rPr>
        <w:t> </w:t>
      </w:r>
      <w:r>
        <w:rPr>
          <w:w w:val="105"/>
        </w:rPr>
        <w:t>o</w:t>
      </w:r>
      <w:r>
        <w:rPr>
          <w:spacing w:val="-6"/>
          <w:w w:val="105"/>
        </w:rPr>
        <w:t> </w:t>
      </w:r>
      <w:r>
        <w:rPr>
          <w:w w:val="105"/>
        </w:rPr>
        <w:t>humanística,</w:t>
      </w:r>
      <w:r>
        <w:rPr>
          <w:spacing w:val="-7"/>
          <w:w w:val="105"/>
        </w:rPr>
        <w:t> </w:t>
      </w:r>
      <w:r>
        <w:rPr>
          <w:w w:val="105"/>
        </w:rPr>
        <w:t>pero</w:t>
      </w:r>
      <w:r>
        <w:rPr>
          <w:spacing w:val="-7"/>
          <w:w w:val="105"/>
        </w:rPr>
        <w:t> </w:t>
      </w:r>
      <w:r>
        <w:rPr>
          <w:w w:val="105"/>
        </w:rPr>
        <w:t>sólo </w:t>
      </w:r>
      <w:r>
        <w:rPr>
          <w:spacing w:val="-3"/>
          <w:w w:val="105"/>
        </w:rPr>
        <w:t>como requisitos </w:t>
      </w:r>
      <w:r>
        <w:rPr>
          <w:w w:val="105"/>
        </w:rPr>
        <w:t>a </w:t>
      </w:r>
      <w:r>
        <w:rPr>
          <w:spacing w:val="-3"/>
          <w:w w:val="105"/>
        </w:rPr>
        <w:t>cumplir dentro </w:t>
      </w:r>
      <w:r>
        <w:rPr>
          <w:w w:val="105"/>
        </w:rPr>
        <w:t>de los </w:t>
      </w:r>
      <w:r>
        <w:rPr>
          <w:spacing w:val="-3"/>
          <w:w w:val="105"/>
        </w:rPr>
        <w:t>planes </w:t>
      </w:r>
      <w:r>
        <w:rPr>
          <w:w w:val="105"/>
        </w:rPr>
        <w:t>de </w:t>
      </w:r>
      <w:r>
        <w:rPr>
          <w:spacing w:val="-3"/>
          <w:w w:val="105"/>
        </w:rPr>
        <w:t>estudio. </w:t>
      </w:r>
      <w:r>
        <w:rPr>
          <w:w w:val="105"/>
        </w:rPr>
        <w:t>Sin  ningún  sentido  significativo  de</w:t>
      </w:r>
      <w:r>
        <w:rPr>
          <w:spacing w:val="-16"/>
          <w:w w:val="105"/>
        </w:rPr>
        <w:t> </w:t>
      </w:r>
      <w:r>
        <w:rPr>
          <w:w w:val="105"/>
        </w:rPr>
        <w:t>formación.</w:t>
      </w:r>
    </w:p>
    <w:p>
      <w:pPr>
        <w:pStyle w:val="BodyText"/>
        <w:spacing w:before="10"/>
        <w:rPr>
          <w:sz w:val="27"/>
        </w:rPr>
      </w:pPr>
    </w:p>
    <w:p>
      <w:pPr>
        <w:pStyle w:val="BodyText"/>
        <w:spacing w:line="295" w:lineRule="auto"/>
        <w:ind w:left="280" w:right="111"/>
        <w:jc w:val="both"/>
      </w:pPr>
      <w:r>
        <w:rPr>
          <w:w w:val="105"/>
        </w:rPr>
        <w:t>Cabe ahora la pregunta ¿es posible devolverle el carác-</w:t>
      </w:r>
      <w:r>
        <w:rPr>
          <w:spacing w:val="52"/>
          <w:w w:val="105"/>
        </w:rPr>
        <w:t> </w:t>
      </w:r>
      <w:r>
        <w:rPr>
          <w:w w:val="105"/>
        </w:rPr>
        <w:t>ter “humanista” a las universidades? ¿Cómo es posible, desde una visión científico técnica, permear la formación humana en las</w:t>
      </w:r>
      <w:r>
        <w:rPr>
          <w:spacing w:val="48"/>
          <w:w w:val="105"/>
        </w:rPr>
        <w:t> </w:t>
      </w:r>
      <w:r>
        <w:rPr>
          <w:w w:val="105"/>
        </w:rPr>
        <w:t>universitarios?</w:t>
      </w:r>
    </w:p>
    <w:p>
      <w:pPr>
        <w:spacing w:after="0" w:line="295" w:lineRule="auto"/>
        <w:jc w:val="both"/>
        <w:sectPr>
          <w:pgSz w:w="7940" w:h="11910"/>
          <w:pgMar w:header="0" w:footer="681" w:top="1040" w:bottom="880" w:left="1080" w:right="1020"/>
        </w:sectPr>
      </w:pPr>
    </w:p>
    <w:p>
      <w:pPr>
        <w:pStyle w:val="Heading3"/>
        <w:numPr>
          <w:ilvl w:val="0"/>
          <w:numId w:val="5"/>
        </w:numPr>
        <w:tabs>
          <w:tab w:pos="367" w:val="left" w:leader="none"/>
        </w:tabs>
        <w:spacing w:line="240" w:lineRule="auto" w:before="44" w:after="0"/>
        <w:ind w:left="366" w:right="0" w:hanging="253"/>
        <w:jc w:val="both"/>
      </w:pPr>
      <w:r>
        <w:rPr>
          <w:w w:val="110"/>
        </w:rPr>
        <w:t>Humanismo</w:t>
      </w:r>
      <w:r>
        <w:rPr>
          <w:spacing w:val="41"/>
          <w:w w:val="110"/>
        </w:rPr>
        <w:t> </w:t>
      </w:r>
      <w:r>
        <w:rPr>
          <w:w w:val="110"/>
        </w:rPr>
        <w:t>universitario</w:t>
      </w:r>
    </w:p>
    <w:p>
      <w:pPr>
        <w:pStyle w:val="BodyText"/>
        <w:spacing w:before="10"/>
        <w:rPr>
          <w:b/>
          <w:sz w:val="32"/>
        </w:rPr>
      </w:pPr>
    </w:p>
    <w:p>
      <w:pPr>
        <w:pStyle w:val="BodyText"/>
        <w:spacing w:line="295" w:lineRule="auto" w:before="1"/>
        <w:ind w:left="113" w:right="274"/>
        <w:jc w:val="both"/>
      </w:pPr>
      <w:r>
        <w:rPr>
          <w:w w:val="110"/>
        </w:rPr>
        <w:t>La palabra “</w:t>
      </w:r>
      <w:r>
        <w:rPr>
          <w:i/>
          <w:w w:val="110"/>
        </w:rPr>
        <w:t>humanitas</w:t>
      </w:r>
      <w:r>
        <w:rPr>
          <w:w w:val="110"/>
        </w:rPr>
        <w:t>” fue empleada por los romanos para</w:t>
      </w:r>
      <w:r>
        <w:rPr>
          <w:spacing w:val="-26"/>
          <w:w w:val="110"/>
        </w:rPr>
        <w:t> </w:t>
      </w:r>
      <w:r>
        <w:rPr>
          <w:w w:val="110"/>
        </w:rPr>
        <w:t>designar</w:t>
      </w:r>
      <w:r>
        <w:rPr>
          <w:spacing w:val="-26"/>
          <w:w w:val="110"/>
        </w:rPr>
        <w:t> </w:t>
      </w:r>
      <w:r>
        <w:rPr>
          <w:w w:val="110"/>
        </w:rPr>
        <w:t>lo</w:t>
      </w:r>
      <w:r>
        <w:rPr>
          <w:spacing w:val="-26"/>
          <w:w w:val="110"/>
        </w:rPr>
        <w:t> </w:t>
      </w:r>
      <w:r>
        <w:rPr>
          <w:w w:val="110"/>
        </w:rPr>
        <w:t>que</w:t>
      </w:r>
      <w:r>
        <w:rPr>
          <w:spacing w:val="-26"/>
          <w:w w:val="110"/>
        </w:rPr>
        <w:t> </w:t>
      </w:r>
      <w:r>
        <w:rPr>
          <w:w w:val="110"/>
        </w:rPr>
        <w:t>los</w:t>
      </w:r>
      <w:r>
        <w:rPr>
          <w:spacing w:val="-26"/>
          <w:w w:val="110"/>
        </w:rPr>
        <w:t> </w:t>
      </w:r>
      <w:r>
        <w:rPr>
          <w:w w:val="110"/>
        </w:rPr>
        <w:t>griegos</w:t>
      </w:r>
      <w:r>
        <w:rPr>
          <w:spacing w:val="-26"/>
          <w:w w:val="110"/>
        </w:rPr>
        <w:t> </w:t>
      </w:r>
      <w:r>
        <w:rPr>
          <w:w w:val="110"/>
        </w:rPr>
        <w:t>denominaban</w:t>
      </w:r>
      <w:r>
        <w:rPr>
          <w:spacing w:val="-26"/>
          <w:w w:val="110"/>
        </w:rPr>
        <w:t> </w:t>
      </w:r>
      <w:r>
        <w:rPr>
          <w:i/>
          <w:w w:val="110"/>
        </w:rPr>
        <w:t>Paideia</w:t>
      </w:r>
      <w:r>
        <w:rPr>
          <w:w w:val="110"/>
        </w:rPr>
        <w:t>,</w:t>
      </w:r>
      <w:r>
        <w:rPr>
          <w:spacing w:val="-26"/>
          <w:w w:val="110"/>
        </w:rPr>
        <w:t> </w:t>
      </w:r>
      <w:r>
        <w:rPr>
          <w:w w:val="110"/>
        </w:rPr>
        <w:t>es decir, formación del ser humano. “The word </w:t>
      </w:r>
      <w:r>
        <w:rPr>
          <w:i/>
          <w:w w:val="110"/>
        </w:rPr>
        <w:t>humanitas </w:t>
      </w:r>
      <w:r>
        <w:rPr>
          <w:w w:val="110"/>
        </w:rPr>
        <w:t>was</w:t>
      </w:r>
      <w:r>
        <w:rPr>
          <w:spacing w:val="-9"/>
          <w:w w:val="110"/>
        </w:rPr>
        <w:t> </w:t>
      </w:r>
      <w:r>
        <w:rPr>
          <w:w w:val="110"/>
        </w:rPr>
        <w:t>used</w:t>
      </w:r>
      <w:r>
        <w:rPr>
          <w:spacing w:val="-9"/>
          <w:w w:val="110"/>
        </w:rPr>
        <w:t> </w:t>
      </w:r>
      <w:r>
        <w:rPr>
          <w:w w:val="110"/>
        </w:rPr>
        <w:t>by</w:t>
      </w:r>
      <w:r>
        <w:rPr>
          <w:spacing w:val="-9"/>
          <w:w w:val="110"/>
        </w:rPr>
        <w:t> </w:t>
      </w:r>
      <w:r>
        <w:rPr>
          <w:w w:val="110"/>
        </w:rPr>
        <w:t>Cicero</w:t>
      </w:r>
      <w:r>
        <w:rPr>
          <w:spacing w:val="-9"/>
          <w:w w:val="110"/>
        </w:rPr>
        <w:t> </w:t>
      </w:r>
      <w:r>
        <w:rPr>
          <w:w w:val="110"/>
        </w:rPr>
        <w:t>to</w:t>
      </w:r>
      <w:r>
        <w:rPr>
          <w:spacing w:val="-9"/>
          <w:w w:val="110"/>
        </w:rPr>
        <w:t> </w:t>
      </w:r>
      <w:r>
        <w:rPr>
          <w:w w:val="110"/>
        </w:rPr>
        <w:t>describe</w:t>
      </w:r>
      <w:r>
        <w:rPr>
          <w:spacing w:val="-9"/>
          <w:w w:val="110"/>
        </w:rPr>
        <w:t> </w:t>
      </w:r>
      <w:r>
        <w:rPr>
          <w:w w:val="110"/>
        </w:rPr>
        <w:t>the</w:t>
      </w:r>
      <w:r>
        <w:rPr>
          <w:spacing w:val="-9"/>
          <w:w w:val="110"/>
        </w:rPr>
        <w:t> </w:t>
      </w:r>
      <w:r>
        <w:rPr>
          <w:w w:val="110"/>
        </w:rPr>
        <w:t>formation</w:t>
      </w:r>
      <w:r>
        <w:rPr>
          <w:spacing w:val="-9"/>
          <w:w w:val="110"/>
        </w:rPr>
        <w:t> </w:t>
      </w:r>
      <w:r>
        <w:rPr>
          <w:w w:val="110"/>
        </w:rPr>
        <w:t>of</w:t>
      </w:r>
      <w:r>
        <w:rPr>
          <w:spacing w:val="-9"/>
          <w:w w:val="110"/>
        </w:rPr>
        <w:t> </w:t>
      </w:r>
      <w:r>
        <w:rPr>
          <w:w w:val="110"/>
        </w:rPr>
        <w:t>an</w:t>
      </w:r>
      <w:r>
        <w:rPr>
          <w:spacing w:val="-9"/>
          <w:w w:val="110"/>
        </w:rPr>
        <w:t> </w:t>
      </w:r>
      <w:r>
        <w:rPr>
          <w:w w:val="110"/>
        </w:rPr>
        <w:t>ideal speaker</w:t>
      </w:r>
      <w:r>
        <w:rPr>
          <w:spacing w:val="-11"/>
          <w:w w:val="110"/>
        </w:rPr>
        <w:t> </w:t>
      </w:r>
      <w:r>
        <w:rPr>
          <w:w w:val="110"/>
        </w:rPr>
        <w:t>(orator)</w:t>
      </w:r>
      <w:r>
        <w:rPr>
          <w:spacing w:val="-11"/>
          <w:w w:val="110"/>
        </w:rPr>
        <w:t> </w:t>
      </w:r>
      <w:r>
        <w:rPr>
          <w:w w:val="110"/>
        </w:rPr>
        <w:t>who</w:t>
      </w:r>
      <w:r>
        <w:rPr>
          <w:spacing w:val="-11"/>
          <w:w w:val="110"/>
        </w:rPr>
        <w:t> </w:t>
      </w:r>
      <w:r>
        <w:rPr>
          <w:w w:val="110"/>
        </w:rPr>
        <w:t>he</w:t>
      </w:r>
      <w:r>
        <w:rPr>
          <w:spacing w:val="-11"/>
          <w:w w:val="110"/>
        </w:rPr>
        <w:t> </w:t>
      </w:r>
      <w:r>
        <w:rPr>
          <w:w w:val="110"/>
        </w:rPr>
        <w:t>believed</w:t>
      </w:r>
      <w:r>
        <w:rPr>
          <w:spacing w:val="-11"/>
          <w:w w:val="110"/>
        </w:rPr>
        <w:t> </w:t>
      </w:r>
      <w:r>
        <w:rPr>
          <w:w w:val="110"/>
        </w:rPr>
        <w:t>should</w:t>
      </w:r>
      <w:r>
        <w:rPr>
          <w:spacing w:val="-11"/>
          <w:w w:val="110"/>
        </w:rPr>
        <w:t> </w:t>
      </w:r>
      <w:r>
        <w:rPr>
          <w:w w:val="110"/>
        </w:rPr>
        <w:t>be</w:t>
      </w:r>
      <w:r>
        <w:rPr>
          <w:spacing w:val="-11"/>
          <w:w w:val="110"/>
        </w:rPr>
        <w:t> </w:t>
      </w:r>
      <w:r>
        <w:rPr>
          <w:w w:val="110"/>
        </w:rPr>
        <w:t>educated</w:t>
      </w:r>
      <w:r>
        <w:rPr>
          <w:spacing w:val="-11"/>
          <w:w w:val="110"/>
        </w:rPr>
        <w:t> </w:t>
      </w:r>
      <w:r>
        <w:rPr>
          <w:w w:val="110"/>
        </w:rPr>
        <w:t>to possess</w:t>
      </w:r>
      <w:r>
        <w:rPr>
          <w:spacing w:val="-21"/>
          <w:w w:val="110"/>
        </w:rPr>
        <w:t> </w:t>
      </w:r>
      <w:r>
        <w:rPr>
          <w:w w:val="110"/>
        </w:rPr>
        <w:t>a</w:t>
      </w:r>
      <w:r>
        <w:rPr>
          <w:spacing w:val="-21"/>
          <w:w w:val="110"/>
        </w:rPr>
        <w:t> </w:t>
      </w:r>
      <w:r>
        <w:rPr>
          <w:w w:val="110"/>
        </w:rPr>
        <w:t>collection</w:t>
      </w:r>
      <w:r>
        <w:rPr>
          <w:spacing w:val="-21"/>
          <w:w w:val="110"/>
        </w:rPr>
        <w:t> </w:t>
      </w:r>
      <w:r>
        <w:rPr>
          <w:w w:val="110"/>
        </w:rPr>
        <w:t>of</w:t>
      </w:r>
      <w:r>
        <w:rPr>
          <w:spacing w:val="-21"/>
          <w:w w:val="110"/>
        </w:rPr>
        <w:t> </w:t>
      </w:r>
      <w:r>
        <w:rPr>
          <w:w w:val="110"/>
        </w:rPr>
        <w:t>virtues</w:t>
      </w:r>
      <w:r>
        <w:rPr>
          <w:spacing w:val="-21"/>
          <w:w w:val="110"/>
        </w:rPr>
        <w:t> </w:t>
      </w:r>
      <w:r>
        <w:rPr>
          <w:w w:val="110"/>
        </w:rPr>
        <w:t>of</w:t>
      </w:r>
      <w:r>
        <w:rPr>
          <w:spacing w:val="-21"/>
          <w:w w:val="110"/>
        </w:rPr>
        <w:t> </w:t>
      </w:r>
      <w:r>
        <w:rPr>
          <w:w w:val="110"/>
        </w:rPr>
        <w:t>character</w:t>
      </w:r>
      <w:r>
        <w:rPr>
          <w:spacing w:val="-21"/>
          <w:w w:val="110"/>
        </w:rPr>
        <w:t> </w:t>
      </w:r>
      <w:r>
        <w:rPr>
          <w:w w:val="110"/>
        </w:rPr>
        <w:t>suitable</w:t>
      </w:r>
      <w:r>
        <w:rPr>
          <w:spacing w:val="-21"/>
          <w:w w:val="110"/>
        </w:rPr>
        <w:t> </w:t>
      </w:r>
      <w:r>
        <w:rPr>
          <w:w w:val="110"/>
        </w:rPr>
        <w:t>for</w:t>
      </w:r>
      <w:r>
        <w:rPr>
          <w:spacing w:val="-21"/>
          <w:w w:val="110"/>
        </w:rPr>
        <w:t> </w:t>
      </w:r>
      <w:r>
        <w:rPr>
          <w:w w:val="110"/>
        </w:rPr>
        <w:t>an active</w:t>
      </w:r>
      <w:r>
        <w:rPr>
          <w:spacing w:val="-20"/>
          <w:w w:val="110"/>
        </w:rPr>
        <w:t> </w:t>
      </w:r>
      <w:r>
        <w:rPr>
          <w:w w:val="110"/>
        </w:rPr>
        <w:t>life</w:t>
      </w:r>
      <w:r>
        <w:rPr>
          <w:spacing w:val="-20"/>
          <w:w w:val="110"/>
        </w:rPr>
        <w:t> </w:t>
      </w:r>
      <w:r>
        <w:rPr>
          <w:w w:val="110"/>
        </w:rPr>
        <w:t>of</w:t>
      </w:r>
      <w:r>
        <w:rPr>
          <w:spacing w:val="-20"/>
          <w:w w:val="110"/>
        </w:rPr>
        <w:t> </w:t>
      </w:r>
      <w:r>
        <w:rPr>
          <w:w w:val="110"/>
        </w:rPr>
        <w:t>public</w:t>
      </w:r>
      <w:r>
        <w:rPr>
          <w:spacing w:val="-20"/>
          <w:w w:val="110"/>
        </w:rPr>
        <w:t> </w:t>
      </w:r>
      <w:r>
        <w:rPr>
          <w:w w:val="110"/>
        </w:rPr>
        <w:t>service”.</w:t>
      </w:r>
      <w:r>
        <w:rPr>
          <w:w w:val="110"/>
          <w:position w:val="7"/>
          <w:sz w:val="13"/>
        </w:rPr>
        <w:t>26</w:t>
      </w:r>
      <w:r>
        <w:rPr>
          <w:spacing w:val="2"/>
          <w:w w:val="110"/>
          <w:position w:val="7"/>
          <w:sz w:val="13"/>
        </w:rPr>
        <w:t> </w:t>
      </w:r>
      <w:r>
        <w:rPr>
          <w:w w:val="110"/>
        </w:rPr>
        <w:t>Otras</w:t>
      </w:r>
      <w:r>
        <w:rPr>
          <w:spacing w:val="-20"/>
          <w:w w:val="110"/>
        </w:rPr>
        <w:t> </w:t>
      </w:r>
      <w:r>
        <w:rPr>
          <w:w w:val="110"/>
        </w:rPr>
        <w:t>veces,</w:t>
      </w:r>
      <w:r>
        <w:rPr>
          <w:spacing w:val="-20"/>
          <w:w w:val="110"/>
        </w:rPr>
        <w:t> </w:t>
      </w:r>
      <w:r>
        <w:rPr>
          <w:w w:val="110"/>
        </w:rPr>
        <w:t>se</w:t>
      </w:r>
      <w:r>
        <w:rPr>
          <w:spacing w:val="-20"/>
          <w:w w:val="110"/>
        </w:rPr>
        <w:t> </w:t>
      </w:r>
      <w:r>
        <w:rPr>
          <w:w w:val="110"/>
        </w:rPr>
        <w:t>ha</w:t>
      </w:r>
      <w:r>
        <w:rPr>
          <w:spacing w:val="-20"/>
          <w:w w:val="110"/>
        </w:rPr>
        <w:t> </w:t>
      </w:r>
      <w:r>
        <w:rPr>
          <w:w w:val="110"/>
        </w:rPr>
        <w:t>utilizado como</w:t>
      </w:r>
      <w:r>
        <w:rPr>
          <w:spacing w:val="-25"/>
          <w:w w:val="110"/>
        </w:rPr>
        <w:t> </w:t>
      </w:r>
      <w:r>
        <w:rPr>
          <w:w w:val="110"/>
        </w:rPr>
        <w:t>sinónimo</w:t>
      </w:r>
      <w:r>
        <w:rPr>
          <w:spacing w:val="-25"/>
          <w:w w:val="110"/>
        </w:rPr>
        <w:t> </w:t>
      </w:r>
      <w:r>
        <w:rPr>
          <w:w w:val="110"/>
        </w:rPr>
        <w:t>de</w:t>
      </w:r>
      <w:r>
        <w:rPr>
          <w:spacing w:val="-25"/>
          <w:w w:val="110"/>
        </w:rPr>
        <w:t> </w:t>
      </w:r>
      <w:r>
        <w:rPr>
          <w:w w:val="110"/>
        </w:rPr>
        <w:t>cultura,</w:t>
      </w:r>
      <w:r>
        <w:rPr>
          <w:spacing w:val="-25"/>
          <w:w w:val="110"/>
        </w:rPr>
        <w:t> </w:t>
      </w:r>
      <w:r>
        <w:rPr>
          <w:w w:val="110"/>
        </w:rPr>
        <w:t>en</w:t>
      </w:r>
      <w:r>
        <w:rPr>
          <w:spacing w:val="-25"/>
          <w:w w:val="110"/>
        </w:rPr>
        <w:t> </w:t>
      </w:r>
      <w:r>
        <w:rPr>
          <w:w w:val="110"/>
        </w:rPr>
        <w:t>el</w:t>
      </w:r>
      <w:r>
        <w:rPr>
          <w:spacing w:val="-25"/>
          <w:w w:val="110"/>
        </w:rPr>
        <w:t> </w:t>
      </w:r>
      <w:r>
        <w:rPr>
          <w:w w:val="110"/>
        </w:rPr>
        <w:t>caso</w:t>
      </w:r>
      <w:r>
        <w:rPr>
          <w:spacing w:val="-25"/>
          <w:w w:val="110"/>
        </w:rPr>
        <w:t> </w:t>
      </w:r>
      <w:r>
        <w:rPr>
          <w:w w:val="110"/>
        </w:rPr>
        <w:t>del</w:t>
      </w:r>
      <w:r>
        <w:rPr>
          <w:spacing w:val="-25"/>
          <w:w w:val="110"/>
        </w:rPr>
        <w:t> </w:t>
      </w:r>
      <w:r>
        <w:rPr>
          <w:w w:val="110"/>
        </w:rPr>
        <w:t>alemán</w:t>
      </w:r>
      <w:r>
        <w:rPr>
          <w:spacing w:val="-25"/>
          <w:w w:val="110"/>
        </w:rPr>
        <w:t> </w:t>
      </w:r>
      <w:r>
        <w:rPr>
          <w:i/>
          <w:w w:val="110"/>
        </w:rPr>
        <w:t>Bildung</w:t>
      </w:r>
      <w:r>
        <w:rPr>
          <w:w w:val="110"/>
        </w:rPr>
        <w:t>, entendida</w:t>
      </w:r>
      <w:r>
        <w:rPr>
          <w:spacing w:val="-7"/>
          <w:w w:val="110"/>
        </w:rPr>
        <w:t> </w:t>
      </w:r>
      <w:r>
        <w:rPr>
          <w:w w:val="110"/>
        </w:rPr>
        <w:t>como</w:t>
      </w:r>
      <w:r>
        <w:rPr>
          <w:spacing w:val="-7"/>
          <w:w w:val="110"/>
        </w:rPr>
        <w:t> </w:t>
      </w:r>
      <w:r>
        <w:rPr>
          <w:w w:val="110"/>
        </w:rPr>
        <w:t>construcción</w:t>
      </w:r>
      <w:r>
        <w:rPr>
          <w:spacing w:val="-7"/>
          <w:w w:val="110"/>
        </w:rPr>
        <w:t> </w:t>
      </w:r>
      <w:r>
        <w:rPr>
          <w:w w:val="110"/>
        </w:rPr>
        <w:t>de</w:t>
      </w:r>
      <w:r>
        <w:rPr>
          <w:spacing w:val="-7"/>
          <w:w w:val="110"/>
        </w:rPr>
        <w:t> </w:t>
      </w:r>
      <w:r>
        <w:rPr>
          <w:w w:val="110"/>
        </w:rPr>
        <w:t>la</w:t>
      </w:r>
      <w:r>
        <w:rPr>
          <w:spacing w:val="-7"/>
          <w:w w:val="110"/>
        </w:rPr>
        <w:t> </w:t>
      </w:r>
      <w:r>
        <w:rPr>
          <w:w w:val="110"/>
        </w:rPr>
        <w:t>existencia</w:t>
      </w:r>
      <w:r>
        <w:rPr>
          <w:spacing w:val="-7"/>
          <w:w w:val="110"/>
        </w:rPr>
        <w:t> </w:t>
      </w:r>
      <w:r>
        <w:rPr>
          <w:w w:val="110"/>
        </w:rPr>
        <w:t>o</w:t>
      </w:r>
      <w:r>
        <w:rPr>
          <w:spacing w:val="-7"/>
          <w:w w:val="110"/>
        </w:rPr>
        <w:t> </w:t>
      </w:r>
      <w:r>
        <w:rPr>
          <w:w w:val="110"/>
        </w:rPr>
        <w:t>cultura.</w:t>
      </w:r>
    </w:p>
    <w:p>
      <w:pPr>
        <w:pStyle w:val="BodyText"/>
        <w:spacing w:before="10"/>
        <w:rPr>
          <w:sz w:val="27"/>
        </w:rPr>
      </w:pPr>
    </w:p>
    <w:p>
      <w:pPr>
        <w:pStyle w:val="BodyText"/>
        <w:spacing w:line="295" w:lineRule="auto"/>
        <w:ind w:left="113" w:right="274"/>
        <w:jc w:val="both"/>
      </w:pPr>
      <w:r>
        <w:rPr>
          <w:w w:val="105"/>
        </w:rPr>
        <w:t>El humanismo se enfoca hacia la tematización del </w:t>
      </w:r>
      <w:r>
        <w:rPr>
          <w:spacing w:val="2"/>
          <w:w w:val="105"/>
        </w:rPr>
        <w:t>ser </w:t>
      </w:r>
      <w:r>
        <w:rPr>
          <w:w w:val="105"/>
        </w:rPr>
        <w:t>humano en tanto posibilidad de </w:t>
      </w:r>
      <w:r>
        <w:rPr>
          <w:spacing w:val="-5"/>
          <w:w w:val="105"/>
        </w:rPr>
        <w:t>ser. </w:t>
      </w:r>
      <w:r>
        <w:rPr>
          <w:w w:val="105"/>
        </w:rPr>
        <w:t>Es el desarrollo de las potencialidades del ente indeterminado que es el </w:t>
      </w:r>
      <w:r>
        <w:rPr>
          <w:spacing w:val="-2"/>
          <w:w w:val="105"/>
        </w:rPr>
        <w:t>hombre </w:t>
      </w:r>
      <w:r>
        <w:rPr>
          <w:w w:val="105"/>
        </w:rPr>
        <w:t>(entiéndase mujer y varón). Indefinido porque siempre está en un constante </w:t>
      </w:r>
      <w:r>
        <w:rPr>
          <w:spacing w:val="-3"/>
          <w:w w:val="105"/>
        </w:rPr>
        <w:t>ser,  </w:t>
      </w:r>
      <w:r>
        <w:rPr>
          <w:w w:val="105"/>
        </w:rPr>
        <w:t>que implica el crecimiento de</w:t>
      </w:r>
      <w:r>
        <w:rPr>
          <w:spacing w:val="52"/>
          <w:w w:val="105"/>
        </w:rPr>
        <w:t> </w:t>
      </w:r>
      <w:r>
        <w:rPr>
          <w:w w:val="105"/>
        </w:rPr>
        <w:t>su cuerpo, el desarrollo de su mente y la trascendencia del espíritu, así como el constante devenir de su situación cultural. El ser humano es un ente que sólo puede ser   </w:t>
      </w:r>
      <w:r>
        <w:rPr>
          <w:spacing w:val="52"/>
          <w:w w:val="105"/>
        </w:rPr>
        <w:t> </w:t>
      </w:r>
      <w:r>
        <w:rPr>
          <w:w w:val="105"/>
        </w:rPr>
        <w:t>en la medida en que deja de </w:t>
      </w:r>
      <w:r>
        <w:rPr>
          <w:spacing w:val="-3"/>
          <w:w w:val="105"/>
        </w:rPr>
        <w:t>ser, </w:t>
      </w:r>
      <w:r>
        <w:rPr>
          <w:w w:val="105"/>
        </w:rPr>
        <w:t>en una posibilidad de </w:t>
      </w:r>
      <w:r>
        <w:rPr>
          <w:i/>
          <w:w w:val="105"/>
        </w:rPr>
        <w:t>querer ser</w:t>
      </w:r>
      <w:r>
        <w:rPr>
          <w:w w:val="105"/>
        </w:rPr>
        <w:t>. Esta posibilidad es un modo propio en el que,</w:t>
      </w:r>
      <w:r>
        <w:rPr>
          <w:spacing w:val="52"/>
          <w:w w:val="105"/>
        </w:rPr>
        <w:t> </w:t>
      </w:r>
      <w:r>
        <w:rPr>
          <w:w w:val="105"/>
        </w:rPr>
        <w:t>a partir de su apertura liberada y deliberada al mundo, </w:t>
      </w:r>
      <w:r>
        <w:rPr>
          <w:spacing w:val="52"/>
          <w:w w:val="105"/>
        </w:rPr>
        <w:t> </w:t>
      </w:r>
      <w:r>
        <w:rPr>
          <w:w w:val="105"/>
        </w:rPr>
        <w:t>se construye integralmente: se forma en la posibilidad de hacerse humanamente en relación con </w:t>
      </w:r>
      <w:r>
        <w:rPr>
          <w:i/>
          <w:w w:val="105"/>
        </w:rPr>
        <w:t>su </w:t>
      </w:r>
      <w:r>
        <w:rPr>
          <w:w w:val="105"/>
        </w:rPr>
        <w:t>mundo. </w:t>
      </w:r>
      <w:r>
        <w:rPr>
          <w:spacing w:val="-2"/>
          <w:w w:val="105"/>
        </w:rPr>
        <w:t>Basave </w:t>
      </w:r>
      <w:r>
        <w:rPr>
          <w:w w:val="105"/>
        </w:rPr>
        <w:t>entiende lo anterior de la siguiente manera: “Humanismo como búsqueda, establecimiento y exaltación de los  </w:t>
      </w:r>
      <w:r>
        <w:rPr>
          <w:spacing w:val="4"/>
          <w:w w:val="105"/>
        </w:rPr>
        <w:t> </w:t>
      </w:r>
      <w:r>
        <w:rPr>
          <w:w w:val="105"/>
        </w:rPr>
        <w:t>más</w:t>
      </w:r>
    </w:p>
    <w:p>
      <w:pPr>
        <w:pStyle w:val="BodyText"/>
        <w:spacing w:before="6"/>
        <w:rPr>
          <w:sz w:val="12"/>
        </w:rPr>
      </w:pPr>
      <w:r>
        <w:rPr/>
        <w:pict>
          <v:line style="position:absolute;mso-position-horizontal-relative:page;mso-position-vertical-relative:paragraph;z-index:2248;mso-wrap-distance-left:0;mso-wrap-distance-right:0" from="56.692902pt,9.77562pt" to="170.078902pt,9.77562pt" stroked="true" strokeweight=".4pt" strokecolor="#000000">
            <w10:wrap type="topAndBottom"/>
          </v:line>
        </w:pict>
      </w:r>
    </w:p>
    <w:p>
      <w:pPr>
        <w:spacing w:before="11"/>
        <w:ind w:left="113" w:right="39" w:firstLine="0"/>
        <w:jc w:val="left"/>
        <w:rPr>
          <w:sz w:val="18"/>
        </w:rPr>
      </w:pPr>
      <w:r>
        <w:rPr>
          <w:w w:val="105"/>
          <w:position w:val="6"/>
          <w:sz w:val="10"/>
        </w:rPr>
        <w:t>26 </w:t>
      </w:r>
      <w:r>
        <w:rPr>
          <w:rFonts w:ascii="Trebuchet MS"/>
          <w:i/>
          <w:w w:val="105"/>
          <w:sz w:val="18"/>
        </w:rPr>
        <w:t>Humanitas</w:t>
      </w:r>
      <w:r>
        <w:rPr>
          <w:w w:val="105"/>
          <w:sz w:val="18"/>
        </w:rPr>
        <w:t>, en </w:t>
      </w:r>
      <w:hyperlink r:id="rId47">
        <w:r>
          <w:rPr>
            <w:w w:val="105"/>
            <w:sz w:val="18"/>
          </w:rPr>
          <w:t>http://en.wikipedia.org/wiki/Humanitas.</w:t>
        </w:r>
      </w:hyperlink>
      <w:r>
        <w:rPr>
          <w:w w:val="105"/>
          <w:sz w:val="18"/>
        </w:rPr>
        <w:t> 15/10/2014.</w:t>
      </w:r>
    </w:p>
    <w:p>
      <w:pPr>
        <w:spacing w:after="0"/>
        <w:jc w:val="left"/>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05"/>
        </w:rPr>
        <w:t>altos valores de la cultura. Humanismo como compren- sión objetiva de la persona humana en todas sus posibili- dades: ciencia, moralidad, filosofía, historia,   arte”.</w:t>
      </w:r>
      <w:r>
        <w:rPr>
          <w:w w:val="105"/>
          <w:position w:val="7"/>
          <w:sz w:val="13"/>
        </w:rPr>
        <w:t>27</w:t>
      </w:r>
    </w:p>
    <w:p>
      <w:pPr>
        <w:pStyle w:val="BodyText"/>
        <w:spacing w:before="10"/>
        <w:rPr>
          <w:sz w:val="27"/>
        </w:rPr>
      </w:pPr>
    </w:p>
    <w:p>
      <w:pPr>
        <w:pStyle w:val="BodyText"/>
        <w:spacing w:line="295" w:lineRule="auto"/>
        <w:ind w:left="280" w:right="107"/>
        <w:jc w:val="both"/>
      </w:pPr>
      <w:r>
        <w:rPr>
          <w:w w:val="105"/>
        </w:rPr>
        <w:t>Desde esa perspectiva, el humanismo puede entender- </w:t>
      </w:r>
      <w:r>
        <w:rPr>
          <w:spacing w:val="52"/>
          <w:w w:val="105"/>
        </w:rPr>
        <w:t> </w:t>
      </w:r>
      <w:r>
        <w:rPr>
          <w:w w:val="105"/>
        </w:rPr>
        <w:t>se como un despliegue de potencialidades; no es una doctrina sino, más bien, una actitud: una disposición de apropiarse de algún modo el mundo frente al cual se des- pliegan tales posibilidades de </w:t>
      </w:r>
      <w:r>
        <w:rPr>
          <w:spacing w:val="-5"/>
          <w:w w:val="105"/>
        </w:rPr>
        <w:t>ser. </w:t>
      </w:r>
      <w:r>
        <w:rPr>
          <w:w w:val="105"/>
        </w:rPr>
        <w:t>Por ello sólo orientan- do al universitario hacia un humanismo tal, podrá, éste, construir y transformar el mundo en un ámbito  </w:t>
      </w:r>
      <w:r>
        <w:rPr>
          <w:spacing w:val="15"/>
          <w:w w:val="105"/>
        </w:rPr>
        <w:t> </w:t>
      </w:r>
      <w:r>
        <w:rPr>
          <w:w w:val="105"/>
        </w:rPr>
        <w:t>humano.</w:t>
      </w:r>
    </w:p>
    <w:p>
      <w:pPr>
        <w:pStyle w:val="BodyText"/>
        <w:spacing w:before="10"/>
        <w:rPr>
          <w:sz w:val="27"/>
        </w:rPr>
      </w:pPr>
    </w:p>
    <w:p>
      <w:pPr>
        <w:pStyle w:val="BodyText"/>
        <w:spacing w:line="295" w:lineRule="auto"/>
        <w:ind w:left="280" w:right="111"/>
        <w:jc w:val="both"/>
      </w:pPr>
      <w:r>
        <w:rPr>
          <w:w w:val="105"/>
        </w:rPr>
        <w:t>El </w:t>
      </w:r>
      <w:r>
        <w:rPr>
          <w:spacing w:val="2"/>
          <w:w w:val="105"/>
        </w:rPr>
        <w:t>humanismo universitario implica </w:t>
      </w:r>
      <w:r>
        <w:rPr>
          <w:w w:val="105"/>
        </w:rPr>
        <w:t>la </w:t>
      </w:r>
      <w:r>
        <w:rPr>
          <w:spacing w:val="2"/>
          <w:w w:val="105"/>
        </w:rPr>
        <w:t>relación </w:t>
      </w:r>
      <w:r>
        <w:rPr>
          <w:w w:val="105"/>
        </w:rPr>
        <w:t>del </w:t>
      </w:r>
      <w:r>
        <w:rPr>
          <w:spacing w:val="3"/>
          <w:w w:val="105"/>
        </w:rPr>
        <w:t>ser </w:t>
      </w:r>
      <w:r>
        <w:rPr>
          <w:w w:val="105"/>
        </w:rPr>
        <w:t>universitario con los problemas de su entorno, mediato    e inmediato. Un ámbito no sólo espacial, sino también incrustado en el devenir del tiempo, que conlleva, a la</w:t>
      </w:r>
      <w:r>
        <w:rPr>
          <w:spacing w:val="52"/>
          <w:w w:val="105"/>
        </w:rPr>
        <w:t> </w:t>
      </w:r>
      <w:r>
        <w:rPr>
          <w:w w:val="105"/>
        </w:rPr>
        <w:t>vez, el modo de lo espiritual; es decir, la construcción o formación del ser universitario transforma su mundo en</w:t>
      </w:r>
      <w:r>
        <w:rPr>
          <w:spacing w:val="52"/>
          <w:w w:val="105"/>
        </w:rPr>
        <w:t> </w:t>
      </w:r>
      <w:r>
        <w:rPr>
          <w:w w:val="105"/>
        </w:rPr>
        <w:t>la medida en que se encuentra en un mundo </w:t>
      </w:r>
      <w:r>
        <w:rPr>
          <w:i/>
          <w:w w:val="105"/>
        </w:rPr>
        <w:t>compartido</w:t>
      </w:r>
      <w:r>
        <w:rPr>
          <w:i/>
          <w:spacing w:val="52"/>
          <w:w w:val="105"/>
        </w:rPr>
        <w:t> </w:t>
      </w:r>
      <w:r>
        <w:rPr>
          <w:w w:val="105"/>
        </w:rPr>
        <w:t>y puesto para ser </w:t>
      </w:r>
      <w:r>
        <w:rPr>
          <w:i/>
          <w:w w:val="105"/>
        </w:rPr>
        <w:t>transformado</w:t>
      </w:r>
      <w:r>
        <w:rPr>
          <w:w w:val="105"/>
        </w:rPr>
        <w:t>. De ahí que el humanis- mo como formación humana sea, al mismo tiempo, la formación de las condiciones de una convivencia social justa. Transformarse a sí mismo significa estar ya puesto en</w:t>
      </w:r>
      <w:r>
        <w:rPr>
          <w:spacing w:val="-5"/>
          <w:w w:val="105"/>
        </w:rPr>
        <w:t> </w:t>
      </w:r>
      <w:r>
        <w:rPr>
          <w:w w:val="105"/>
        </w:rPr>
        <w:t>el</w:t>
      </w:r>
      <w:r>
        <w:rPr>
          <w:spacing w:val="-5"/>
          <w:w w:val="105"/>
        </w:rPr>
        <w:t> </w:t>
      </w:r>
      <w:r>
        <w:rPr>
          <w:w w:val="105"/>
        </w:rPr>
        <w:t>mundo</w:t>
      </w:r>
      <w:r>
        <w:rPr>
          <w:spacing w:val="-5"/>
          <w:w w:val="105"/>
        </w:rPr>
        <w:t> </w:t>
      </w:r>
      <w:r>
        <w:rPr>
          <w:w w:val="105"/>
        </w:rPr>
        <w:t>al</w:t>
      </w:r>
      <w:r>
        <w:rPr>
          <w:spacing w:val="-5"/>
          <w:w w:val="105"/>
        </w:rPr>
        <w:t> </w:t>
      </w:r>
      <w:r>
        <w:rPr>
          <w:w w:val="105"/>
        </w:rPr>
        <w:t>cual</w:t>
      </w:r>
      <w:r>
        <w:rPr>
          <w:spacing w:val="-5"/>
          <w:w w:val="105"/>
        </w:rPr>
        <w:t> </w:t>
      </w:r>
      <w:r>
        <w:rPr>
          <w:w w:val="105"/>
        </w:rPr>
        <w:t>se</w:t>
      </w:r>
      <w:r>
        <w:rPr>
          <w:spacing w:val="-5"/>
          <w:w w:val="105"/>
        </w:rPr>
        <w:t> </w:t>
      </w:r>
      <w:r>
        <w:rPr>
          <w:w w:val="105"/>
        </w:rPr>
        <w:t>pertenece.</w:t>
      </w:r>
      <w:r>
        <w:rPr>
          <w:spacing w:val="-5"/>
          <w:w w:val="105"/>
        </w:rPr>
        <w:t> </w:t>
      </w:r>
      <w:r>
        <w:rPr>
          <w:w w:val="105"/>
        </w:rPr>
        <w:t>Juan</w:t>
      </w:r>
      <w:r>
        <w:rPr>
          <w:spacing w:val="-5"/>
          <w:w w:val="105"/>
        </w:rPr>
        <w:t> </w:t>
      </w:r>
      <w:r>
        <w:rPr>
          <w:w w:val="105"/>
        </w:rPr>
        <w:t>Parent</w:t>
      </w:r>
      <w:r>
        <w:rPr>
          <w:spacing w:val="-5"/>
          <w:w w:val="105"/>
        </w:rPr>
        <w:t> </w:t>
      </w:r>
      <w:r>
        <w:rPr>
          <w:w w:val="105"/>
        </w:rPr>
        <w:t>refiere</w:t>
      </w:r>
      <w:r>
        <w:rPr>
          <w:spacing w:val="-5"/>
          <w:w w:val="105"/>
        </w:rPr>
        <w:t> </w:t>
      </w:r>
      <w:r>
        <w:rPr>
          <w:w w:val="105"/>
        </w:rPr>
        <w:t>que:</w:t>
      </w:r>
    </w:p>
    <w:p>
      <w:pPr>
        <w:spacing w:after="0" w:line="295" w:lineRule="auto"/>
        <w:jc w:val="both"/>
        <w:sectPr>
          <w:footerReference w:type="default" r:id="rId48"/>
          <w:footerReference w:type="even" r:id="rId49"/>
          <w:pgSz w:w="7940" w:h="11910"/>
          <w:pgMar w:footer="1494" w:header="0" w:top="1040" w:bottom="1680" w:left="1080" w:right="1020"/>
          <w:pgNumType w:start="91"/>
        </w:sectPr>
      </w:pPr>
    </w:p>
    <w:p>
      <w:pPr>
        <w:spacing w:line="304" w:lineRule="auto" w:before="55"/>
        <w:ind w:left="964" w:right="277" w:firstLine="0"/>
        <w:jc w:val="both"/>
        <w:rPr>
          <w:sz w:val="10"/>
        </w:rPr>
      </w:pPr>
      <w:r>
        <w:rPr>
          <w:w w:val="110"/>
          <w:sz w:val="18"/>
        </w:rPr>
        <w:t>La tradición a la que apelo como garante de la esencia  de la universidad es más antigua. Lo que caracteriza la orientación</w:t>
      </w:r>
      <w:r>
        <w:rPr>
          <w:spacing w:val="-6"/>
          <w:w w:val="110"/>
          <w:sz w:val="18"/>
        </w:rPr>
        <w:t> </w:t>
      </w:r>
      <w:r>
        <w:rPr>
          <w:w w:val="110"/>
          <w:sz w:val="18"/>
        </w:rPr>
        <w:t>de</w:t>
      </w:r>
      <w:r>
        <w:rPr>
          <w:spacing w:val="-6"/>
          <w:w w:val="110"/>
          <w:sz w:val="18"/>
        </w:rPr>
        <w:t> </w:t>
      </w:r>
      <w:r>
        <w:rPr>
          <w:w w:val="110"/>
          <w:sz w:val="18"/>
        </w:rPr>
        <w:t>esta</w:t>
      </w:r>
      <w:r>
        <w:rPr>
          <w:spacing w:val="-6"/>
          <w:w w:val="110"/>
          <w:sz w:val="18"/>
        </w:rPr>
        <w:t> </w:t>
      </w:r>
      <w:r>
        <w:rPr>
          <w:w w:val="110"/>
          <w:sz w:val="18"/>
        </w:rPr>
        <w:t>reflexión</w:t>
      </w:r>
      <w:r>
        <w:rPr>
          <w:spacing w:val="-6"/>
          <w:w w:val="110"/>
          <w:sz w:val="18"/>
        </w:rPr>
        <w:t> </w:t>
      </w:r>
      <w:r>
        <w:rPr>
          <w:w w:val="110"/>
          <w:sz w:val="18"/>
        </w:rPr>
        <w:t>es</w:t>
      </w:r>
      <w:r>
        <w:rPr>
          <w:spacing w:val="-6"/>
          <w:w w:val="110"/>
          <w:sz w:val="18"/>
        </w:rPr>
        <w:t> </w:t>
      </w:r>
      <w:r>
        <w:rPr>
          <w:w w:val="110"/>
          <w:sz w:val="18"/>
        </w:rPr>
        <w:t>la</w:t>
      </w:r>
      <w:r>
        <w:rPr>
          <w:spacing w:val="-6"/>
          <w:w w:val="110"/>
          <w:sz w:val="18"/>
        </w:rPr>
        <w:t> </w:t>
      </w:r>
      <w:r>
        <w:rPr>
          <w:w w:val="110"/>
          <w:sz w:val="18"/>
        </w:rPr>
        <w:t>búsqueda</w:t>
      </w:r>
      <w:r>
        <w:rPr>
          <w:spacing w:val="-6"/>
          <w:w w:val="110"/>
          <w:sz w:val="18"/>
        </w:rPr>
        <w:t> </w:t>
      </w:r>
      <w:r>
        <w:rPr>
          <w:w w:val="110"/>
          <w:sz w:val="18"/>
        </w:rPr>
        <w:t>del</w:t>
      </w:r>
      <w:r>
        <w:rPr>
          <w:spacing w:val="-6"/>
          <w:w w:val="110"/>
          <w:sz w:val="18"/>
        </w:rPr>
        <w:t> </w:t>
      </w:r>
      <w:r>
        <w:rPr>
          <w:w w:val="110"/>
          <w:sz w:val="18"/>
        </w:rPr>
        <w:t>humanis- mo, hoy desplazado, propio de otras eras culturales. Este humanismo no es por cierto el retorno artificial o elitista a la filosofía renacentista al estilo de Erasmo; tampoco</w:t>
      </w:r>
      <w:r>
        <w:rPr>
          <w:spacing w:val="-19"/>
          <w:w w:val="110"/>
          <w:sz w:val="18"/>
        </w:rPr>
        <w:t> </w:t>
      </w:r>
      <w:r>
        <w:rPr>
          <w:w w:val="110"/>
          <w:sz w:val="18"/>
        </w:rPr>
        <w:t>es una defensa del estudio de las “Letras” como punto de partida para un desarrollo académico. Hablamos aquí de un humanismo que coloca al hombre como persona en  el centro de los intereses universitarios. No como objeto de estudio, tampoco solamente como beneficiario de los frutos que maduran en la Institución</w:t>
      </w:r>
      <w:r>
        <w:rPr>
          <w:spacing w:val="24"/>
          <w:w w:val="110"/>
          <w:sz w:val="18"/>
        </w:rPr>
        <w:t> </w:t>
      </w:r>
      <w:r>
        <w:rPr>
          <w:w w:val="110"/>
          <w:sz w:val="18"/>
        </w:rPr>
        <w:t>Superior.</w:t>
      </w:r>
      <w:r>
        <w:rPr>
          <w:w w:val="110"/>
          <w:position w:val="6"/>
          <w:sz w:val="10"/>
        </w:rPr>
        <w:t>28</w:t>
      </w:r>
    </w:p>
    <w:p>
      <w:pPr>
        <w:pStyle w:val="BodyText"/>
        <w:spacing w:before="2"/>
        <w:rPr>
          <w:sz w:val="24"/>
        </w:rPr>
      </w:pPr>
    </w:p>
    <w:p>
      <w:pPr>
        <w:pStyle w:val="BodyText"/>
        <w:spacing w:line="295" w:lineRule="auto" w:before="1"/>
        <w:ind w:left="113" w:right="277"/>
        <w:jc w:val="both"/>
        <w:rPr>
          <w:sz w:val="13"/>
        </w:rPr>
      </w:pPr>
      <w:r>
        <w:rPr>
          <w:w w:val="105"/>
        </w:rPr>
        <w:t>El</w:t>
      </w:r>
      <w:r>
        <w:rPr>
          <w:spacing w:val="-5"/>
          <w:w w:val="105"/>
        </w:rPr>
        <w:t> </w:t>
      </w:r>
      <w:r>
        <w:rPr>
          <w:w w:val="105"/>
        </w:rPr>
        <w:t>humanismo</w:t>
      </w:r>
      <w:r>
        <w:rPr>
          <w:spacing w:val="-5"/>
          <w:w w:val="105"/>
        </w:rPr>
        <w:t> </w:t>
      </w:r>
      <w:r>
        <w:rPr>
          <w:w w:val="105"/>
        </w:rPr>
        <w:t>universitario</w:t>
      </w:r>
      <w:r>
        <w:rPr>
          <w:spacing w:val="-5"/>
          <w:w w:val="105"/>
        </w:rPr>
        <w:t> </w:t>
      </w:r>
      <w:r>
        <w:rPr>
          <w:w w:val="105"/>
        </w:rPr>
        <w:t>se</w:t>
      </w:r>
      <w:r>
        <w:rPr>
          <w:spacing w:val="-5"/>
          <w:w w:val="105"/>
        </w:rPr>
        <w:t> </w:t>
      </w:r>
      <w:r>
        <w:rPr>
          <w:w w:val="105"/>
        </w:rPr>
        <w:t>enfoca</w:t>
      </w:r>
      <w:r>
        <w:rPr>
          <w:spacing w:val="-5"/>
          <w:w w:val="105"/>
        </w:rPr>
        <w:t> </w:t>
      </w:r>
      <w:r>
        <w:rPr>
          <w:w w:val="105"/>
        </w:rPr>
        <w:t>hacia</w:t>
      </w:r>
      <w:r>
        <w:rPr>
          <w:spacing w:val="-5"/>
          <w:w w:val="105"/>
        </w:rPr>
        <w:t> </w:t>
      </w:r>
      <w:r>
        <w:rPr>
          <w:w w:val="105"/>
        </w:rPr>
        <w:t>el</w:t>
      </w:r>
      <w:r>
        <w:rPr>
          <w:spacing w:val="-5"/>
          <w:w w:val="105"/>
        </w:rPr>
        <w:t> </w:t>
      </w:r>
      <w:r>
        <w:rPr>
          <w:i/>
          <w:w w:val="105"/>
        </w:rPr>
        <w:t>ser</w:t>
      </w:r>
      <w:r>
        <w:rPr>
          <w:i/>
          <w:spacing w:val="-5"/>
          <w:w w:val="105"/>
        </w:rPr>
        <w:t> </w:t>
      </w:r>
      <w:r>
        <w:rPr>
          <w:w w:val="105"/>
        </w:rPr>
        <w:t>y</w:t>
      </w:r>
      <w:r>
        <w:rPr>
          <w:spacing w:val="-5"/>
          <w:w w:val="105"/>
        </w:rPr>
        <w:t> </w:t>
      </w:r>
      <w:r>
        <w:rPr>
          <w:i/>
          <w:w w:val="105"/>
        </w:rPr>
        <w:t>queha- </w:t>
      </w:r>
      <w:r>
        <w:rPr>
          <w:i/>
          <w:w w:val="105"/>
        </w:rPr>
        <w:t>cer</w:t>
      </w:r>
      <w:r>
        <w:rPr>
          <w:w w:val="105"/>
        </w:rPr>
        <w:t>, esto con relación al otro. En ello va una formación in- </w:t>
      </w:r>
      <w:r>
        <w:rPr>
          <w:spacing w:val="-3"/>
          <w:w w:val="105"/>
        </w:rPr>
        <w:t>tegral </w:t>
      </w:r>
      <w:r>
        <w:rPr>
          <w:w w:val="105"/>
        </w:rPr>
        <w:t>que </w:t>
      </w:r>
      <w:r>
        <w:rPr>
          <w:spacing w:val="-3"/>
          <w:w w:val="105"/>
        </w:rPr>
        <w:t>incluye </w:t>
      </w:r>
      <w:r>
        <w:rPr>
          <w:w w:val="105"/>
        </w:rPr>
        <w:t>y </w:t>
      </w:r>
      <w:r>
        <w:rPr>
          <w:spacing w:val="-3"/>
          <w:w w:val="105"/>
        </w:rPr>
        <w:t>reúne </w:t>
      </w:r>
      <w:r>
        <w:rPr>
          <w:w w:val="105"/>
        </w:rPr>
        <w:t>la </w:t>
      </w:r>
      <w:r>
        <w:rPr>
          <w:spacing w:val="-3"/>
          <w:w w:val="105"/>
        </w:rPr>
        <w:t>condición </w:t>
      </w:r>
      <w:r>
        <w:rPr>
          <w:w w:val="105"/>
        </w:rPr>
        <w:t>de lo </w:t>
      </w:r>
      <w:r>
        <w:rPr>
          <w:spacing w:val="-3"/>
          <w:w w:val="105"/>
        </w:rPr>
        <w:t>humano </w:t>
      </w:r>
      <w:r>
        <w:rPr>
          <w:w w:val="105"/>
        </w:rPr>
        <w:t>en </w:t>
      </w:r>
      <w:r>
        <w:rPr>
          <w:spacing w:val="-3"/>
          <w:w w:val="105"/>
        </w:rPr>
        <w:t>la </w:t>
      </w:r>
      <w:r>
        <w:rPr>
          <w:w w:val="105"/>
        </w:rPr>
        <w:t>del desarrollo de todas sus potencialidades. “Humanismo como forma de ser que rescata, promueve, crea valores y forja un ideal de ser humano. Ideal al que deben aspirar, con su accionar, todas las potencialidades   </w:t>
      </w:r>
      <w:r>
        <w:rPr>
          <w:spacing w:val="26"/>
          <w:w w:val="105"/>
        </w:rPr>
        <w:t> </w:t>
      </w:r>
      <w:r>
        <w:rPr>
          <w:w w:val="105"/>
        </w:rPr>
        <w:t>humanas.”</w:t>
      </w:r>
      <w:r>
        <w:rPr>
          <w:w w:val="105"/>
          <w:position w:val="7"/>
          <w:sz w:val="13"/>
        </w:rPr>
        <w:t>29</w:t>
      </w:r>
    </w:p>
    <w:p>
      <w:pPr>
        <w:pStyle w:val="BodyText"/>
        <w:spacing w:before="10"/>
        <w:rPr>
          <w:sz w:val="27"/>
        </w:rPr>
      </w:pPr>
    </w:p>
    <w:p>
      <w:pPr>
        <w:pStyle w:val="BodyText"/>
        <w:spacing w:line="295" w:lineRule="auto"/>
        <w:ind w:left="113" w:right="276"/>
        <w:jc w:val="both"/>
      </w:pPr>
      <w:r>
        <w:rPr>
          <w:w w:val="105"/>
        </w:rPr>
        <w:t>Este humanismo es una actitud del ser humano ante su mundo, es decir, frente al mismo que lo construye; se considera un modo en el cual, el conocimiento, la crítica, la innovación, la apertura a nuevos saberes y la utilización de tecnologías, el ser humano se encuentra en un tiempo y espacio, en una relación de complementariedad con   su</w:t>
      </w:r>
    </w:p>
    <w:p>
      <w:pPr>
        <w:pStyle w:val="BodyText"/>
        <w:rPr>
          <w:sz w:val="29"/>
        </w:rPr>
      </w:pPr>
      <w:r>
        <w:rPr/>
        <w:pict>
          <v:line style="position:absolute;mso-position-horizontal-relative:page;mso-position-vertical-relative:paragraph;z-index:2272;mso-wrap-distance-left:0;mso-wrap-distance-right:0" from="56.692902pt,19.858215pt" to="170.078902pt,19.858215pt" stroked="true" strokeweight=".4pt" strokecolor="#000000">
            <w10:wrap type="topAndBottom"/>
          </v:line>
        </w:pict>
      </w:r>
    </w:p>
    <w:p>
      <w:pPr>
        <w:spacing w:line="218" w:lineRule="exact" w:before="11"/>
        <w:ind w:left="113" w:right="269" w:firstLine="0"/>
        <w:jc w:val="left"/>
        <w:rPr>
          <w:sz w:val="18"/>
        </w:rPr>
      </w:pPr>
      <w:r>
        <w:rPr>
          <w:w w:val="105"/>
          <w:position w:val="6"/>
          <w:sz w:val="10"/>
        </w:rPr>
        <w:t>28  </w:t>
      </w:r>
      <w:r>
        <w:rPr>
          <w:w w:val="105"/>
          <w:sz w:val="18"/>
        </w:rPr>
        <w:t>Juan María Parent Jacquemin, </w:t>
      </w:r>
      <w:r>
        <w:rPr>
          <w:rFonts w:ascii="Trebuchet MS" w:hAnsi="Trebuchet MS"/>
          <w:i/>
          <w:w w:val="105"/>
          <w:sz w:val="18"/>
        </w:rPr>
        <w:t>Op. Cit.</w:t>
      </w:r>
      <w:r>
        <w:rPr>
          <w:w w:val="105"/>
          <w:sz w:val="18"/>
        </w:rPr>
        <w:t>, pp. 25-26</w:t>
      </w:r>
    </w:p>
    <w:p>
      <w:pPr>
        <w:spacing w:line="235" w:lineRule="auto" w:before="1"/>
        <w:ind w:left="113" w:right="274" w:hanging="1"/>
        <w:jc w:val="left"/>
        <w:rPr>
          <w:sz w:val="18"/>
        </w:rPr>
      </w:pPr>
      <w:r>
        <w:rPr>
          <w:w w:val="105"/>
          <w:position w:val="6"/>
          <w:sz w:val="10"/>
        </w:rPr>
        <w:t>29</w:t>
      </w:r>
      <w:r>
        <w:rPr>
          <w:spacing w:val="-1"/>
          <w:w w:val="105"/>
          <w:position w:val="6"/>
          <w:sz w:val="10"/>
        </w:rPr>
        <w:t> </w:t>
      </w:r>
      <w:r>
        <w:rPr>
          <w:w w:val="105"/>
          <w:sz w:val="18"/>
        </w:rPr>
        <w:t>Noé</w:t>
      </w:r>
      <w:r>
        <w:rPr>
          <w:spacing w:val="-22"/>
          <w:w w:val="105"/>
          <w:sz w:val="18"/>
        </w:rPr>
        <w:t> </w:t>
      </w:r>
      <w:r>
        <w:rPr>
          <w:spacing w:val="-3"/>
          <w:w w:val="105"/>
          <w:sz w:val="18"/>
        </w:rPr>
        <w:t>Héctor</w:t>
      </w:r>
      <w:r>
        <w:rPr>
          <w:spacing w:val="-22"/>
          <w:w w:val="105"/>
          <w:sz w:val="18"/>
        </w:rPr>
        <w:t> </w:t>
      </w:r>
      <w:r>
        <w:rPr>
          <w:spacing w:val="-3"/>
          <w:w w:val="105"/>
          <w:sz w:val="18"/>
        </w:rPr>
        <w:t>Esquivel</w:t>
      </w:r>
      <w:r>
        <w:rPr>
          <w:spacing w:val="-22"/>
          <w:w w:val="105"/>
          <w:sz w:val="18"/>
        </w:rPr>
        <w:t> </w:t>
      </w:r>
      <w:r>
        <w:rPr>
          <w:spacing w:val="-3"/>
          <w:w w:val="105"/>
          <w:sz w:val="18"/>
        </w:rPr>
        <w:t>Estrada,</w:t>
      </w:r>
      <w:r>
        <w:rPr>
          <w:spacing w:val="-22"/>
          <w:w w:val="105"/>
          <w:sz w:val="18"/>
        </w:rPr>
        <w:t> </w:t>
      </w:r>
      <w:r>
        <w:rPr>
          <w:rFonts w:ascii="Trebuchet MS" w:hAnsi="Trebuchet MS"/>
          <w:i/>
          <w:w w:val="105"/>
          <w:sz w:val="18"/>
        </w:rPr>
        <w:t>La</w:t>
      </w:r>
      <w:r>
        <w:rPr>
          <w:rFonts w:ascii="Trebuchet MS" w:hAnsi="Trebuchet MS"/>
          <w:i/>
          <w:spacing w:val="-37"/>
          <w:w w:val="105"/>
          <w:sz w:val="18"/>
        </w:rPr>
        <w:t> </w:t>
      </w:r>
      <w:r>
        <w:rPr>
          <w:rFonts w:ascii="Trebuchet MS" w:hAnsi="Trebuchet MS"/>
          <w:i/>
          <w:spacing w:val="-3"/>
          <w:w w:val="105"/>
          <w:sz w:val="18"/>
        </w:rPr>
        <w:t>universidad</w:t>
      </w:r>
      <w:r>
        <w:rPr>
          <w:rFonts w:ascii="Trebuchet MS" w:hAnsi="Trebuchet MS"/>
          <w:i/>
          <w:spacing w:val="-37"/>
          <w:w w:val="105"/>
          <w:sz w:val="18"/>
        </w:rPr>
        <w:t> </w:t>
      </w:r>
      <w:r>
        <w:rPr>
          <w:rFonts w:ascii="Trebuchet MS" w:hAnsi="Trebuchet MS"/>
          <w:i/>
          <w:spacing w:val="-3"/>
          <w:w w:val="105"/>
          <w:sz w:val="18"/>
        </w:rPr>
        <w:t>humanista</w:t>
      </w:r>
      <w:r>
        <w:rPr>
          <w:rFonts w:ascii="Trebuchet MS" w:hAnsi="Trebuchet MS"/>
          <w:i/>
          <w:spacing w:val="-37"/>
          <w:w w:val="105"/>
          <w:sz w:val="18"/>
        </w:rPr>
        <w:t> </w:t>
      </w:r>
      <w:r>
        <w:rPr>
          <w:rFonts w:ascii="Trebuchet MS" w:hAnsi="Trebuchet MS"/>
          <w:i/>
          <w:spacing w:val="-3"/>
          <w:w w:val="105"/>
          <w:sz w:val="18"/>
        </w:rPr>
        <w:t>¿Utopía</w:t>
      </w:r>
      <w:r>
        <w:rPr>
          <w:rFonts w:ascii="Trebuchet MS" w:hAnsi="Trebuchet MS"/>
          <w:i/>
          <w:spacing w:val="-37"/>
          <w:w w:val="105"/>
          <w:sz w:val="18"/>
        </w:rPr>
        <w:t> </w:t>
      </w:r>
      <w:r>
        <w:rPr>
          <w:rFonts w:ascii="Trebuchet MS" w:hAnsi="Trebuchet MS"/>
          <w:i/>
          <w:spacing w:val="-3"/>
          <w:w w:val="105"/>
          <w:sz w:val="18"/>
        </w:rPr>
        <w:t>alcan- </w:t>
      </w:r>
      <w:r>
        <w:rPr>
          <w:rFonts w:ascii="Trebuchet MS" w:hAnsi="Trebuchet MS"/>
          <w:i/>
          <w:spacing w:val="-3"/>
          <w:w w:val="105"/>
          <w:sz w:val="18"/>
        </w:rPr>
        <w:t>zable?</w:t>
      </w:r>
      <w:r>
        <w:rPr>
          <w:spacing w:val="-3"/>
          <w:w w:val="105"/>
          <w:sz w:val="18"/>
        </w:rPr>
        <w:t>,</w:t>
      </w:r>
      <w:r>
        <w:rPr>
          <w:spacing w:val="-6"/>
          <w:w w:val="105"/>
          <w:sz w:val="18"/>
        </w:rPr>
        <w:t> </w:t>
      </w:r>
      <w:r>
        <w:rPr>
          <w:spacing w:val="-5"/>
          <w:w w:val="105"/>
          <w:sz w:val="18"/>
        </w:rPr>
        <w:t>Toluca,</w:t>
      </w:r>
      <w:r>
        <w:rPr>
          <w:spacing w:val="-6"/>
          <w:w w:val="105"/>
          <w:sz w:val="18"/>
        </w:rPr>
        <w:t> </w:t>
      </w:r>
      <w:r>
        <w:rPr>
          <w:spacing w:val="-3"/>
          <w:w w:val="105"/>
          <w:sz w:val="18"/>
        </w:rPr>
        <w:t>Universidad</w:t>
      </w:r>
      <w:r>
        <w:rPr>
          <w:spacing w:val="-6"/>
          <w:w w:val="105"/>
          <w:sz w:val="18"/>
        </w:rPr>
        <w:t> </w:t>
      </w:r>
      <w:r>
        <w:rPr>
          <w:spacing w:val="-3"/>
          <w:w w:val="105"/>
          <w:sz w:val="18"/>
        </w:rPr>
        <w:t>Autónoma</w:t>
      </w:r>
      <w:r>
        <w:rPr>
          <w:spacing w:val="-6"/>
          <w:w w:val="105"/>
          <w:sz w:val="18"/>
        </w:rPr>
        <w:t> </w:t>
      </w:r>
      <w:r>
        <w:rPr>
          <w:w w:val="105"/>
          <w:sz w:val="18"/>
        </w:rPr>
        <w:t>del</w:t>
      </w:r>
      <w:r>
        <w:rPr>
          <w:spacing w:val="-6"/>
          <w:w w:val="105"/>
          <w:sz w:val="18"/>
        </w:rPr>
        <w:t> </w:t>
      </w:r>
      <w:r>
        <w:rPr>
          <w:spacing w:val="-3"/>
          <w:w w:val="105"/>
          <w:sz w:val="18"/>
        </w:rPr>
        <w:t>Estado</w:t>
      </w:r>
      <w:r>
        <w:rPr>
          <w:spacing w:val="-6"/>
          <w:w w:val="105"/>
          <w:sz w:val="18"/>
        </w:rPr>
        <w:t> </w:t>
      </w:r>
      <w:r>
        <w:rPr>
          <w:w w:val="105"/>
          <w:sz w:val="18"/>
        </w:rPr>
        <w:t>de</w:t>
      </w:r>
      <w:r>
        <w:rPr>
          <w:spacing w:val="-6"/>
          <w:w w:val="105"/>
          <w:sz w:val="18"/>
        </w:rPr>
        <w:t> </w:t>
      </w:r>
      <w:r>
        <w:rPr>
          <w:spacing w:val="-3"/>
          <w:w w:val="105"/>
          <w:sz w:val="18"/>
        </w:rPr>
        <w:t>México,</w:t>
      </w:r>
      <w:r>
        <w:rPr>
          <w:spacing w:val="-6"/>
          <w:w w:val="105"/>
          <w:sz w:val="18"/>
        </w:rPr>
        <w:t> </w:t>
      </w:r>
      <w:r>
        <w:rPr>
          <w:spacing w:val="-3"/>
          <w:w w:val="105"/>
          <w:sz w:val="18"/>
        </w:rPr>
        <w:t>2008,</w:t>
      </w:r>
      <w:r>
        <w:rPr>
          <w:spacing w:val="-6"/>
          <w:w w:val="105"/>
          <w:sz w:val="18"/>
        </w:rPr>
        <w:t> </w:t>
      </w:r>
      <w:r>
        <w:rPr>
          <w:w w:val="105"/>
          <w:sz w:val="18"/>
        </w:rPr>
        <w:t>p.</w:t>
      </w:r>
      <w:r>
        <w:rPr>
          <w:spacing w:val="-6"/>
          <w:w w:val="105"/>
          <w:sz w:val="18"/>
        </w:rPr>
        <w:t> </w:t>
      </w:r>
      <w:r>
        <w:rPr>
          <w:spacing w:val="-3"/>
          <w:w w:val="105"/>
          <w:sz w:val="18"/>
        </w:rPr>
        <w:t>18.</w:t>
      </w:r>
    </w:p>
    <w:p>
      <w:pPr>
        <w:spacing w:after="0" w:line="235" w:lineRule="auto"/>
        <w:jc w:val="left"/>
        <w:rPr>
          <w:sz w:val="18"/>
        </w:rPr>
        <w:sectPr>
          <w:pgSz w:w="7940" w:h="11910"/>
          <w:pgMar w:header="0" w:footer="690" w:top="1040" w:bottom="880" w:left="1020" w:right="1080"/>
        </w:sectPr>
      </w:pPr>
    </w:p>
    <w:p>
      <w:pPr>
        <w:pStyle w:val="BodyText"/>
        <w:spacing w:line="295" w:lineRule="auto" w:before="44"/>
        <w:ind w:left="280" w:right="109"/>
        <w:jc w:val="both"/>
        <w:rPr>
          <w:sz w:val="13"/>
        </w:rPr>
      </w:pPr>
      <w:r>
        <w:rPr>
          <w:w w:val="105"/>
        </w:rPr>
        <w:t>entorno: otros humanos, otros seres vivos, otros mundos. En esta relación, el universitario construye su humanidad y le da el carácter humano no sólo a su ser sino también   a su quehacer, impregnándolo en aquello que implica la humanidad. La universidad es, frente a este hecho, una construcción humana cuyo horizonte de sentido está en</w:t>
      </w:r>
      <w:r>
        <w:rPr>
          <w:spacing w:val="52"/>
          <w:w w:val="105"/>
        </w:rPr>
        <w:t> </w:t>
      </w:r>
      <w:r>
        <w:rPr>
          <w:w w:val="105"/>
        </w:rPr>
        <w:t>la interpretación del mundo que su entorno le lleva a pensar de manera crítica y que le da una perspectiva ante el sentido de su quehacer en el mundo. “El humanismo dignifica y justifica el quehacer de la   </w:t>
      </w:r>
      <w:r>
        <w:rPr>
          <w:spacing w:val="22"/>
          <w:w w:val="105"/>
        </w:rPr>
        <w:t> </w:t>
      </w:r>
      <w:r>
        <w:rPr>
          <w:w w:val="105"/>
        </w:rPr>
        <w:t>universidad”.</w:t>
      </w:r>
      <w:r>
        <w:rPr>
          <w:w w:val="105"/>
          <w:position w:val="7"/>
          <w:sz w:val="13"/>
        </w:rPr>
        <w:t>30</w:t>
      </w:r>
    </w:p>
    <w:p>
      <w:pPr>
        <w:pStyle w:val="BodyText"/>
        <w:spacing w:before="10"/>
        <w:rPr>
          <w:sz w:val="27"/>
        </w:rPr>
      </w:pPr>
    </w:p>
    <w:p>
      <w:pPr>
        <w:pStyle w:val="BodyText"/>
        <w:spacing w:line="295" w:lineRule="auto"/>
        <w:ind w:left="280" w:right="111"/>
        <w:jc w:val="both"/>
      </w:pPr>
      <w:r>
        <w:rPr>
          <w:w w:val="105"/>
        </w:rPr>
        <w:t>En la universidad no sólo se conoce lo humano, sino que también se forma y transforma lo humano. La transfor- mación del ser humano significa adquirir un modo propio de ser haciendo que los otros y lo otro sean dignificados en un horizonte de sentido. Transformar es dar forma a algo que tiende siempre a formarse. En este caso el ser humano, el estudiante universitario, académico y el per- sonal en general, que impregnan la vida universitaria, son parte de la transformación social y del    mundo.</w:t>
      </w:r>
    </w:p>
    <w:p>
      <w:pPr>
        <w:pStyle w:val="BodyText"/>
        <w:spacing w:before="10"/>
        <w:rPr>
          <w:sz w:val="27"/>
        </w:rPr>
      </w:pPr>
    </w:p>
    <w:p>
      <w:pPr>
        <w:pStyle w:val="BodyText"/>
        <w:spacing w:line="295" w:lineRule="auto"/>
        <w:ind w:left="280" w:right="108"/>
        <w:jc w:val="both"/>
      </w:pPr>
      <w:r>
        <w:rPr>
          <w:w w:val="105"/>
        </w:rPr>
        <w:t>La universidad tiene una función social y humana fun- damental para el desarrollo de la sociedad actual: papel que se juega desde su ámbito inmediato hasta el más mediato. En ese sentido Corral señala que: “La función </w:t>
      </w:r>
      <w:r>
        <w:rPr>
          <w:spacing w:val="52"/>
          <w:w w:val="105"/>
        </w:rPr>
        <w:t> </w:t>
      </w:r>
      <w:r>
        <w:rPr>
          <w:w w:val="105"/>
        </w:rPr>
        <w:t>de la universidad en primer lugar deberá ir encaminada a proporcionar a la persona la posibilidad de un  </w:t>
      </w:r>
      <w:r>
        <w:rPr>
          <w:spacing w:val="36"/>
          <w:w w:val="105"/>
        </w:rPr>
        <w:t> </w:t>
      </w:r>
      <w:r>
        <w:rPr>
          <w:w w:val="105"/>
        </w:rPr>
        <w:t>desarrollo</w:t>
      </w:r>
    </w:p>
    <w:p>
      <w:pPr>
        <w:spacing w:after="0" w:line="295" w:lineRule="auto"/>
        <w:jc w:val="both"/>
        <w:sectPr>
          <w:footerReference w:type="default" r:id="rId50"/>
          <w:footerReference w:type="even" r:id="rId51"/>
          <w:pgSz w:w="7940" w:h="11910"/>
          <w:pgMar w:footer="1494" w:header="0" w:top="1040" w:bottom="1680" w:left="1080" w:right="1020"/>
          <w:pgNumType w:start="93"/>
        </w:sectPr>
      </w:pPr>
    </w:p>
    <w:p>
      <w:pPr>
        <w:pStyle w:val="BodyText"/>
        <w:spacing w:line="295" w:lineRule="auto" w:before="44"/>
        <w:ind w:left="113" w:right="278"/>
        <w:jc w:val="both"/>
        <w:rPr>
          <w:sz w:val="13"/>
        </w:rPr>
      </w:pPr>
      <w:r>
        <w:rPr>
          <w:w w:val="105"/>
        </w:rPr>
        <w:t>humano tal, que lo lleve a integrarse a la sociedad, como fuente de cambio. La primera finalidad de la universidad no es formar profesionales, sino seres humanos íntegros individual  y socialmente”.</w:t>
      </w:r>
      <w:r>
        <w:rPr>
          <w:w w:val="105"/>
          <w:position w:val="7"/>
          <w:sz w:val="13"/>
        </w:rPr>
        <w:t>31</w:t>
      </w:r>
    </w:p>
    <w:p>
      <w:pPr>
        <w:pStyle w:val="BodyText"/>
        <w:spacing w:before="10"/>
        <w:rPr>
          <w:sz w:val="27"/>
        </w:rPr>
      </w:pPr>
    </w:p>
    <w:p>
      <w:pPr>
        <w:pStyle w:val="BodyText"/>
        <w:spacing w:line="295" w:lineRule="auto"/>
        <w:ind w:left="113" w:right="276"/>
        <w:jc w:val="both"/>
      </w:pPr>
      <w:r>
        <w:rPr>
          <w:w w:val="105"/>
        </w:rPr>
        <w:t>Lo anterior abrió un ámbito propio  de  las  universida- des actuales: la preparación de profesionales en diversas disciplinas. Sin embargo, en un principio la universidad buscó la integridad del saber en un número reducido de disciplinas. Poco a poco, como se ha visto en el desarrollo histórico de la educación, las ciencias fueron forjando un sentido de especialización, determinando con ello que </w:t>
      </w:r>
      <w:r>
        <w:rPr>
          <w:spacing w:val="-2"/>
          <w:w w:val="105"/>
        </w:rPr>
        <w:t>los </w:t>
      </w:r>
      <w:r>
        <w:rPr>
          <w:w w:val="105"/>
        </w:rPr>
        <w:t>proyectos de las universidades se inclinen a la enseñanza de la ciencia y la tecnología. De esa forma, a partir de la Ilustración, y teniendo como modelo la </w:t>
      </w:r>
      <w:r>
        <w:rPr>
          <w:i/>
          <w:w w:val="105"/>
        </w:rPr>
        <w:t>Enciclopedia</w:t>
      </w:r>
      <w:r>
        <w:rPr>
          <w:w w:val="105"/>
        </w:rPr>
        <w:t>, la universidad olvidó el carácter humanista que la caracte- rizaba, entrando ahora a una etapa del desarrollo de la enseñanza científica. Ésta, por supuesto, está </w:t>
      </w:r>
      <w:r>
        <w:rPr>
          <w:spacing w:val="-3"/>
          <w:w w:val="105"/>
        </w:rPr>
        <w:t>marcada</w:t>
      </w:r>
      <w:r>
        <w:rPr>
          <w:spacing w:val="-35"/>
          <w:w w:val="105"/>
        </w:rPr>
        <w:t> </w:t>
      </w:r>
      <w:r>
        <w:rPr>
          <w:spacing w:val="-2"/>
          <w:w w:val="105"/>
        </w:rPr>
        <w:t>por </w:t>
      </w:r>
      <w:r>
        <w:rPr>
          <w:w w:val="105"/>
        </w:rPr>
        <w:t>el cúmulo de especialidades que dieron origen cada vez más a una serie de disciplinas, las cuales, poco a poco </w:t>
      </w:r>
      <w:r>
        <w:rPr>
          <w:spacing w:val="-2"/>
          <w:w w:val="105"/>
        </w:rPr>
        <w:t>han </w:t>
      </w:r>
      <w:r>
        <w:rPr>
          <w:w w:val="105"/>
        </w:rPr>
        <w:t>ido ampliando la enseñanza y programas   </w:t>
      </w:r>
      <w:r>
        <w:rPr>
          <w:spacing w:val="13"/>
          <w:w w:val="105"/>
        </w:rPr>
        <w:t> </w:t>
      </w:r>
      <w:r>
        <w:rPr>
          <w:w w:val="105"/>
        </w:rPr>
        <w:t>universitarios.</w:t>
      </w:r>
    </w:p>
    <w:p>
      <w:pPr>
        <w:pStyle w:val="BodyText"/>
        <w:spacing w:before="10"/>
        <w:rPr>
          <w:sz w:val="27"/>
        </w:rPr>
      </w:pPr>
    </w:p>
    <w:p>
      <w:pPr>
        <w:pStyle w:val="BodyText"/>
        <w:spacing w:line="295" w:lineRule="auto"/>
        <w:ind w:left="113" w:right="278"/>
        <w:jc w:val="both"/>
      </w:pPr>
      <w:r>
        <w:rPr>
          <w:w w:val="105"/>
        </w:rPr>
        <w:t>A </w:t>
      </w:r>
      <w:r>
        <w:rPr>
          <w:spacing w:val="-3"/>
          <w:w w:val="105"/>
        </w:rPr>
        <w:t>partir </w:t>
      </w:r>
      <w:r>
        <w:rPr>
          <w:w w:val="105"/>
        </w:rPr>
        <w:t>de </w:t>
      </w:r>
      <w:r>
        <w:rPr>
          <w:spacing w:val="-3"/>
          <w:w w:val="105"/>
        </w:rPr>
        <w:t>esto, </w:t>
      </w:r>
      <w:r>
        <w:rPr>
          <w:w w:val="105"/>
        </w:rPr>
        <w:t>la </w:t>
      </w:r>
      <w:r>
        <w:rPr>
          <w:spacing w:val="-3"/>
          <w:w w:val="105"/>
        </w:rPr>
        <w:t>universidad </w:t>
      </w:r>
      <w:r>
        <w:rPr>
          <w:w w:val="105"/>
        </w:rPr>
        <w:t>se </w:t>
      </w:r>
      <w:r>
        <w:rPr>
          <w:spacing w:val="-3"/>
          <w:w w:val="105"/>
        </w:rPr>
        <w:t>transformó </w:t>
      </w:r>
      <w:r>
        <w:rPr>
          <w:w w:val="105"/>
        </w:rPr>
        <w:t>en una </w:t>
      </w:r>
      <w:r>
        <w:rPr>
          <w:spacing w:val="-3"/>
          <w:w w:val="105"/>
        </w:rPr>
        <w:t>insti- tución multidisciplinaria, puesto </w:t>
      </w:r>
      <w:r>
        <w:rPr>
          <w:w w:val="105"/>
        </w:rPr>
        <w:t>que a </w:t>
      </w:r>
      <w:r>
        <w:rPr>
          <w:spacing w:val="-3"/>
          <w:w w:val="105"/>
        </w:rPr>
        <w:t>veces </w:t>
      </w:r>
      <w:r>
        <w:rPr>
          <w:w w:val="105"/>
        </w:rPr>
        <w:t>ni el </w:t>
      </w:r>
      <w:r>
        <w:rPr>
          <w:spacing w:val="-3"/>
          <w:w w:val="105"/>
        </w:rPr>
        <w:t>carácter interdisciplinario conlleva. </w:t>
      </w:r>
      <w:r>
        <w:rPr>
          <w:w w:val="105"/>
        </w:rPr>
        <w:t>El </w:t>
      </w:r>
      <w:r>
        <w:rPr>
          <w:spacing w:val="-3"/>
          <w:w w:val="105"/>
        </w:rPr>
        <w:t>modo disciplinar </w:t>
      </w:r>
      <w:r>
        <w:rPr>
          <w:w w:val="105"/>
        </w:rPr>
        <w:t>de la </w:t>
      </w:r>
      <w:r>
        <w:rPr>
          <w:spacing w:val="-3"/>
          <w:w w:val="105"/>
        </w:rPr>
        <w:t>univer- sidad </w:t>
      </w:r>
      <w:r>
        <w:rPr>
          <w:w w:val="105"/>
        </w:rPr>
        <w:t>en la </w:t>
      </w:r>
      <w:r>
        <w:rPr>
          <w:spacing w:val="-3"/>
          <w:w w:val="105"/>
        </w:rPr>
        <w:t>actualidad olvida </w:t>
      </w:r>
      <w:r>
        <w:rPr>
          <w:w w:val="105"/>
        </w:rPr>
        <w:t>su </w:t>
      </w:r>
      <w:r>
        <w:rPr>
          <w:spacing w:val="-3"/>
          <w:w w:val="105"/>
        </w:rPr>
        <w:t>sentido humano. </w:t>
      </w:r>
      <w:r>
        <w:rPr>
          <w:w w:val="105"/>
        </w:rPr>
        <w:t>El   </w:t>
      </w:r>
      <w:r>
        <w:rPr>
          <w:spacing w:val="-3"/>
          <w:w w:val="105"/>
        </w:rPr>
        <w:t>huma-</w:t>
      </w:r>
    </w:p>
    <w:p>
      <w:pPr>
        <w:pStyle w:val="BodyText"/>
        <w:spacing w:before="10"/>
        <w:rPr>
          <w:sz w:val="21"/>
        </w:rPr>
      </w:pPr>
      <w:r>
        <w:rPr/>
        <w:pict>
          <v:line style="position:absolute;mso-position-horizontal-relative:page;mso-position-vertical-relative:paragraph;z-index:2296;mso-wrap-distance-left:0;mso-wrap-distance-right:0" from="56.692902pt,15.475525pt" to="170.078902pt,15.475525pt" stroked="true" strokeweight=".4pt" strokecolor="#000000">
            <w10:wrap type="topAndBottom"/>
          </v:line>
        </w:pict>
      </w:r>
    </w:p>
    <w:p>
      <w:pPr>
        <w:spacing w:line="218" w:lineRule="exact" w:before="11"/>
        <w:ind w:left="113" w:right="39" w:firstLine="0"/>
        <w:jc w:val="left"/>
        <w:rPr>
          <w:sz w:val="18"/>
        </w:rPr>
      </w:pPr>
      <w:r>
        <w:rPr>
          <w:w w:val="105"/>
          <w:position w:val="6"/>
          <w:sz w:val="10"/>
        </w:rPr>
        <w:t>31 </w:t>
      </w:r>
      <w:r>
        <w:rPr>
          <w:w w:val="105"/>
          <w:sz w:val="18"/>
        </w:rPr>
        <w:t>Gabriel Corral Basurto, en ¿Qué es Universidad?, </w:t>
      </w:r>
      <w:r>
        <w:rPr>
          <w:rFonts w:ascii="Trebuchet MS" w:hAnsi="Trebuchet MS"/>
          <w:i/>
          <w:w w:val="105"/>
          <w:sz w:val="18"/>
        </w:rPr>
        <w:t>Universitas</w:t>
      </w:r>
      <w:r>
        <w:rPr>
          <w:w w:val="105"/>
          <w:sz w:val="18"/>
        </w:rPr>
        <w:t>, No. 24,</w:t>
      </w:r>
    </w:p>
    <w:p>
      <w:pPr>
        <w:spacing w:line="218" w:lineRule="exact" w:before="0"/>
        <w:ind w:left="113" w:right="2000" w:firstLine="0"/>
        <w:jc w:val="left"/>
        <w:rPr>
          <w:sz w:val="18"/>
        </w:rPr>
      </w:pPr>
      <w:r>
        <w:rPr>
          <w:w w:val="105"/>
          <w:sz w:val="16"/>
        </w:rPr>
        <w:t>UAEM</w:t>
      </w:r>
      <w:r>
        <w:rPr>
          <w:w w:val="105"/>
          <w:sz w:val="18"/>
        </w:rPr>
        <w:t>, Toluca, diciembre de 1999, p.   18.</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11"/>
        <w:jc w:val="both"/>
        <w:rPr>
          <w:sz w:val="13"/>
        </w:rPr>
      </w:pPr>
      <w:r>
        <w:rPr>
          <w:spacing w:val="-3"/>
          <w:w w:val="105"/>
        </w:rPr>
        <w:t>nismo tiene </w:t>
      </w:r>
      <w:r>
        <w:rPr>
          <w:w w:val="105"/>
        </w:rPr>
        <w:t>que ser el </w:t>
      </w:r>
      <w:r>
        <w:rPr>
          <w:spacing w:val="-3"/>
          <w:w w:val="105"/>
        </w:rPr>
        <w:t>trasfondo sobre </w:t>
      </w:r>
      <w:r>
        <w:rPr>
          <w:w w:val="105"/>
        </w:rPr>
        <w:t>el </w:t>
      </w:r>
      <w:r>
        <w:rPr>
          <w:spacing w:val="-3"/>
          <w:w w:val="105"/>
        </w:rPr>
        <w:t>cuál </w:t>
      </w:r>
      <w:r>
        <w:rPr>
          <w:w w:val="105"/>
        </w:rPr>
        <w:t>se </w:t>
      </w:r>
      <w:r>
        <w:rPr>
          <w:spacing w:val="-3"/>
          <w:w w:val="105"/>
        </w:rPr>
        <w:t>piense el sentido </w:t>
      </w:r>
      <w:r>
        <w:rPr>
          <w:w w:val="105"/>
        </w:rPr>
        <w:t>de la </w:t>
      </w:r>
      <w:r>
        <w:rPr>
          <w:spacing w:val="-3"/>
          <w:w w:val="105"/>
        </w:rPr>
        <w:t>universidad. Esquivel considera, </w:t>
      </w:r>
      <w:r>
        <w:rPr>
          <w:w w:val="105"/>
        </w:rPr>
        <w:t>en </w:t>
      </w:r>
      <w:r>
        <w:rPr>
          <w:spacing w:val="-3"/>
          <w:w w:val="105"/>
        </w:rPr>
        <w:t>referencia </w:t>
      </w:r>
      <w:r>
        <w:rPr>
          <w:w w:val="105"/>
        </w:rPr>
        <w:t>a </w:t>
      </w:r>
      <w:r>
        <w:rPr>
          <w:spacing w:val="-3"/>
          <w:w w:val="105"/>
        </w:rPr>
        <w:t>esto: </w:t>
      </w:r>
      <w:r>
        <w:rPr>
          <w:w w:val="105"/>
        </w:rPr>
        <w:t>“Es un </w:t>
      </w:r>
      <w:r>
        <w:rPr>
          <w:spacing w:val="-3"/>
          <w:w w:val="105"/>
        </w:rPr>
        <w:t>humanismo </w:t>
      </w:r>
      <w:r>
        <w:rPr>
          <w:w w:val="105"/>
        </w:rPr>
        <w:t>que </w:t>
      </w:r>
      <w:r>
        <w:rPr>
          <w:spacing w:val="-3"/>
          <w:w w:val="105"/>
        </w:rPr>
        <w:t>precede </w:t>
      </w:r>
      <w:r>
        <w:rPr>
          <w:w w:val="105"/>
        </w:rPr>
        <w:t>y </w:t>
      </w:r>
      <w:r>
        <w:rPr>
          <w:spacing w:val="-3"/>
          <w:w w:val="105"/>
        </w:rPr>
        <w:t>fundamenta el quehacer científico </w:t>
      </w:r>
      <w:r>
        <w:rPr>
          <w:w w:val="105"/>
        </w:rPr>
        <w:t>y </w:t>
      </w:r>
      <w:r>
        <w:rPr>
          <w:spacing w:val="-3"/>
          <w:w w:val="105"/>
        </w:rPr>
        <w:t>técnico </w:t>
      </w:r>
      <w:r>
        <w:rPr>
          <w:w w:val="105"/>
        </w:rPr>
        <w:t>de la </w:t>
      </w:r>
      <w:r>
        <w:rPr>
          <w:spacing w:val="-3"/>
          <w:w w:val="105"/>
        </w:rPr>
        <w:t>universidad. </w:t>
      </w:r>
      <w:r>
        <w:rPr>
          <w:w w:val="105"/>
        </w:rPr>
        <w:t>El </w:t>
      </w:r>
      <w:r>
        <w:rPr>
          <w:spacing w:val="-3"/>
          <w:w w:val="105"/>
        </w:rPr>
        <w:t>hombre está </w:t>
      </w:r>
      <w:r>
        <w:rPr>
          <w:w w:val="105"/>
        </w:rPr>
        <w:t>por </w:t>
      </w:r>
      <w:r>
        <w:rPr>
          <w:spacing w:val="-3"/>
          <w:w w:val="105"/>
        </w:rPr>
        <w:t>encima </w:t>
      </w:r>
      <w:r>
        <w:rPr>
          <w:w w:val="105"/>
        </w:rPr>
        <w:t>de </w:t>
      </w:r>
      <w:r>
        <w:rPr>
          <w:spacing w:val="-3"/>
          <w:w w:val="105"/>
        </w:rPr>
        <w:t>toda especialización. </w:t>
      </w:r>
      <w:r>
        <w:rPr>
          <w:w w:val="105"/>
        </w:rPr>
        <w:t>Si uno de los ob- </w:t>
      </w:r>
      <w:r>
        <w:rPr>
          <w:spacing w:val="-3"/>
          <w:w w:val="105"/>
        </w:rPr>
        <w:t>jetivos fundamentales </w:t>
      </w:r>
      <w:r>
        <w:rPr>
          <w:w w:val="105"/>
        </w:rPr>
        <w:t>de la </w:t>
      </w:r>
      <w:r>
        <w:rPr>
          <w:spacing w:val="-3"/>
          <w:w w:val="105"/>
        </w:rPr>
        <w:t>universidad </w:t>
      </w:r>
      <w:r>
        <w:rPr>
          <w:w w:val="105"/>
        </w:rPr>
        <w:t>es </w:t>
      </w:r>
      <w:r>
        <w:rPr>
          <w:spacing w:val="-4"/>
          <w:w w:val="105"/>
        </w:rPr>
        <w:t>resguardar, </w:t>
      </w:r>
      <w:r>
        <w:rPr>
          <w:spacing w:val="-3"/>
          <w:w w:val="105"/>
        </w:rPr>
        <w:t>pro- mover </w:t>
      </w:r>
      <w:r>
        <w:rPr>
          <w:w w:val="105"/>
        </w:rPr>
        <w:t>y </w:t>
      </w:r>
      <w:r>
        <w:rPr>
          <w:spacing w:val="-4"/>
          <w:w w:val="105"/>
        </w:rPr>
        <w:t>ejercer </w:t>
      </w:r>
      <w:r>
        <w:rPr>
          <w:w w:val="105"/>
        </w:rPr>
        <w:t>el </w:t>
      </w:r>
      <w:r>
        <w:rPr>
          <w:spacing w:val="-3"/>
          <w:w w:val="105"/>
        </w:rPr>
        <w:t>humanismo, como formación integral, entonces </w:t>
      </w:r>
      <w:r>
        <w:rPr>
          <w:w w:val="105"/>
        </w:rPr>
        <w:t>su </w:t>
      </w:r>
      <w:r>
        <w:rPr>
          <w:spacing w:val="-3"/>
          <w:w w:val="105"/>
        </w:rPr>
        <w:t>función trasciende </w:t>
      </w:r>
      <w:r>
        <w:rPr>
          <w:w w:val="105"/>
        </w:rPr>
        <w:t>la </w:t>
      </w:r>
      <w:r>
        <w:rPr>
          <w:spacing w:val="-3"/>
          <w:w w:val="105"/>
        </w:rPr>
        <w:t>formación profesional </w:t>
      </w:r>
      <w:r>
        <w:rPr>
          <w:w w:val="105"/>
        </w:rPr>
        <w:t>y </w:t>
      </w:r>
      <w:r>
        <w:rPr>
          <w:spacing w:val="-3"/>
          <w:w w:val="105"/>
        </w:rPr>
        <w:t>adquiere  </w:t>
      </w:r>
      <w:r>
        <w:rPr>
          <w:w w:val="105"/>
        </w:rPr>
        <w:t>una </w:t>
      </w:r>
      <w:r>
        <w:rPr>
          <w:spacing w:val="-3"/>
          <w:w w:val="105"/>
        </w:rPr>
        <w:t>dimensión  </w:t>
      </w:r>
      <w:r>
        <w:rPr>
          <w:w w:val="105"/>
        </w:rPr>
        <w:t>de </w:t>
      </w:r>
      <w:r>
        <w:rPr>
          <w:spacing w:val="-3"/>
          <w:w w:val="105"/>
        </w:rPr>
        <w:t>servicio social”.</w:t>
      </w:r>
      <w:r>
        <w:rPr>
          <w:spacing w:val="-3"/>
          <w:w w:val="105"/>
          <w:position w:val="7"/>
          <w:sz w:val="13"/>
        </w:rPr>
        <w:t>32</w:t>
      </w:r>
    </w:p>
    <w:p>
      <w:pPr>
        <w:pStyle w:val="BodyText"/>
        <w:spacing w:before="10"/>
        <w:rPr>
          <w:sz w:val="27"/>
        </w:rPr>
      </w:pPr>
    </w:p>
    <w:p>
      <w:pPr>
        <w:pStyle w:val="BodyText"/>
        <w:spacing w:line="295" w:lineRule="auto"/>
        <w:ind w:left="280" w:right="110"/>
        <w:jc w:val="both"/>
      </w:pPr>
      <w:r>
        <w:rPr>
          <w:w w:val="105"/>
        </w:rPr>
        <w:t>Frente a esta situación, en la cual la universidad se vuelca a formar profesionales disciplinarios, especialistas en una determinada ciencia o “carrera universitaria”, queda la pregunta  ¿qué  sentido  adquiere  la  vocación   humana?</w:t>
      </w:r>
    </w:p>
    <w:p>
      <w:pPr>
        <w:pStyle w:val="BodyText"/>
        <w:spacing w:line="295" w:lineRule="auto"/>
        <w:ind w:left="280" w:right="108"/>
        <w:jc w:val="both"/>
      </w:pPr>
      <w:r>
        <w:rPr>
          <w:w w:val="105"/>
        </w:rPr>
        <w:t>¿Qué papel desempeña la vocación universitaria? ¿Cuál</w:t>
      </w:r>
      <w:r>
        <w:rPr>
          <w:spacing w:val="52"/>
          <w:w w:val="105"/>
        </w:rPr>
        <w:t> </w:t>
      </w:r>
      <w:r>
        <w:rPr>
          <w:w w:val="105"/>
        </w:rPr>
        <w:t>es la relación actual de la vocación con el humanismo universitario?</w:t>
      </w:r>
    </w:p>
    <w:p>
      <w:pPr>
        <w:pStyle w:val="BodyText"/>
        <w:spacing w:before="5"/>
        <w:rPr>
          <w:sz w:val="32"/>
        </w:rPr>
      </w:pPr>
    </w:p>
    <w:p>
      <w:pPr>
        <w:pStyle w:val="Heading3"/>
        <w:numPr>
          <w:ilvl w:val="0"/>
          <w:numId w:val="5"/>
        </w:numPr>
        <w:tabs>
          <w:tab w:pos="534" w:val="left" w:leader="none"/>
        </w:tabs>
        <w:spacing w:line="240" w:lineRule="auto" w:before="1" w:after="0"/>
        <w:ind w:left="533" w:right="0" w:hanging="253"/>
        <w:jc w:val="both"/>
      </w:pPr>
      <w:r>
        <w:rPr>
          <w:w w:val="110"/>
        </w:rPr>
        <w:t>Vocación</w:t>
      </w:r>
      <w:r>
        <w:rPr>
          <w:spacing w:val="19"/>
          <w:w w:val="110"/>
        </w:rPr>
        <w:t> </w:t>
      </w:r>
      <w:r>
        <w:rPr>
          <w:w w:val="110"/>
        </w:rPr>
        <w:t>universitaria</w:t>
      </w:r>
    </w:p>
    <w:p>
      <w:pPr>
        <w:pStyle w:val="BodyText"/>
        <w:spacing w:before="10"/>
        <w:rPr>
          <w:b/>
          <w:sz w:val="32"/>
        </w:rPr>
      </w:pPr>
    </w:p>
    <w:p>
      <w:pPr>
        <w:spacing w:before="1"/>
        <w:ind w:left="280" w:right="0" w:firstLine="0"/>
        <w:jc w:val="both"/>
        <w:rPr>
          <w:i/>
          <w:sz w:val="22"/>
        </w:rPr>
      </w:pPr>
      <w:r>
        <w:rPr>
          <w:w w:val="105"/>
          <w:sz w:val="22"/>
        </w:rPr>
        <w:t>La palabra </w:t>
      </w:r>
      <w:r>
        <w:rPr>
          <w:i/>
          <w:w w:val="105"/>
          <w:sz w:val="22"/>
        </w:rPr>
        <w:t>vocación </w:t>
      </w:r>
      <w:r>
        <w:rPr>
          <w:w w:val="105"/>
          <w:sz w:val="22"/>
        </w:rPr>
        <w:t>tiene el sentido de </w:t>
      </w:r>
      <w:r>
        <w:rPr>
          <w:i/>
          <w:w w:val="105"/>
          <w:sz w:val="22"/>
        </w:rPr>
        <w:t>un estar    llamado</w:t>
      </w:r>
    </w:p>
    <w:p>
      <w:pPr>
        <w:pStyle w:val="ListParagraph"/>
        <w:numPr>
          <w:ilvl w:val="1"/>
          <w:numId w:val="5"/>
        </w:numPr>
        <w:tabs>
          <w:tab w:pos="542" w:val="left" w:leader="none"/>
        </w:tabs>
        <w:spacing w:line="295" w:lineRule="auto" w:before="61" w:after="0"/>
        <w:ind w:left="280" w:right="111" w:firstLine="0"/>
        <w:jc w:val="both"/>
        <w:rPr>
          <w:sz w:val="22"/>
        </w:rPr>
      </w:pPr>
      <w:r>
        <w:rPr>
          <w:w w:val="105"/>
          <w:sz w:val="22"/>
        </w:rPr>
        <w:t>“La vocación es un  llamado,  </w:t>
      </w:r>
      <w:r>
        <w:rPr>
          <w:i/>
          <w:w w:val="105"/>
          <w:sz w:val="22"/>
        </w:rPr>
        <w:t>vocatio</w:t>
      </w:r>
      <w:r>
        <w:rPr>
          <w:w w:val="105"/>
          <w:sz w:val="22"/>
        </w:rPr>
        <w:t>”</w:t>
      </w:r>
      <w:r>
        <w:rPr>
          <w:w w:val="105"/>
          <w:position w:val="7"/>
          <w:sz w:val="13"/>
        </w:rPr>
        <w:t>33</w:t>
      </w:r>
      <w:r>
        <w:rPr>
          <w:w w:val="105"/>
          <w:sz w:val="22"/>
        </w:rPr>
        <w:t>.  Comúnmen- te se utiliza de manera específica como estar dirigido a una actividad profesional, académica o humana. Ahora bien, </w:t>
      </w:r>
      <w:r>
        <w:rPr>
          <w:i/>
          <w:w w:val="105"/>
          <w:sz w:val="22"/>
        </w:rPr>
        <w:t>ser humano </w:t>
      </w:r>
      <w:r>
        <w:rPr>
          <w:w w:val="105"/>
          <w:sz w:val="22"/>
        </w:rPr>
        <w:t>es una vocación en sí misma:  </w:t>
      </w:r>
      <w:r>
        <w:rPr>
          <w:spacing w:val="4"/>
          <w:w w:val="105"/>
          <w:sz w:val="22"/>
        </w:rPr>
        <w:t> </w:t>
      </w:r>
      <w:r>
        <w:rPr>
          <w:w w:val="105"/>
          <w:sz w:val="22"/>
        </w:rPr>
        <w:t>“estamos</w:t>
      </w:r>
    </w:p>
    <w:p>
      <w:pPr>
        <w:pStyle w:val="BodyText"/>
        <w:spacing w:before="8"/>
        <w:rPr>
          <w:sz w:val="25"/>
        </w:rPr>
      </w:pPr>
      <w:r>
        <w:rPr/>
        <w:pict>
          <v:line style="position:absolute;mso-position-horizontal-relative:page;mso-position-vertical-relative:paragraph;z-index:2320;mso-wrap-distance-left:0;mso-wrap-distance-right:0" from="68.031494pt,17.831116pt" to="181.417494pt,17.831116pt" stroked="true" strokeweight=".4pt" strokecolor="#000000">
            <w10:wrap type="topAndBottom"/>
          </v:line>
        </w:pict>
      </w:r>
    </w:p>
    <w:p>
      <w:pPr>
        <w:spacing w:line="218" w:lineRule="exact" w:before="11"/>
        <w:ind w:left="280" w:right="269" w:firstLine="0"/>
        <w:jc w:val="left"/>
        <w:rPr>
          <w:sz w:val="18"/>
        </w:rPr>
      </w:pPr>
      <w:r>
        <w:rPr>
          <w:w w:val="105"/>
          <w:position w:val="6"/>
          <w:sz w:val="10"/>
        </w:rPr>
        <w:t>32  </w:t>
      </w:r>
      <w:r>
        <w:rPr>
          <w:w w:val="105"/>
          <w:sz w:val="18"/>
        </w:rPr>
        <w:t>Noé Héctor Esquivel Estrada, </w:t>
      </w:r>
      <w:r>
        <w:rPr>
          <w:rFonts w:ascii="Trebuchet MS" w:hAnsi="Trebuchet MS"/>
          <w:i/>
          <w:w w:val="105"/>
          <w:sz w:val="18"/>
        </w:rPr>
        <w:t>Op.Cit.</w:t>
      </w:r>
      <w:r>
        <w:rPr>
          <w:w w:val="105"/>
          <w:sz w:val="18"/>
        </w:rPr>
        <w:t>, p. 100.</w:t>
      </w:r>
    </w:p>
    <w:p>
      <w:pPr>
        <w:spacing w:line="235" w:lineRule="auto" w:before="1"/>
        <w:ind w:left="280" w:right="39" w:hanging="1"/>
        <w:jc w:val="left"/>
        <w:rPr>
          <w:sz w:val="18"/>
        </w:rPr>
      </w:pPr>
      <w:r>
        <w:rPr>
          <w:w w:val="105"/>
          <w:position w:val="6"/>
          <w:sz w:val="10"/>
        </w:rPr>
        <w:t>33 </w:t>
      </w:r>
      <w:r>
        <w:rPr>
          <w:w w:val="105"/>
          <w:sz w:val="18"/>
        </w:rPr>
        <w:t>Eduardo Nicol, </w:t>
      </w:r>
      <w:r>
        <w:rPr>
          <w:rFonts w:ascii="Trebuchet MS" w:hAnsi="Trebuchet MS"/>
          <w:i/>
          <w:w w:val="105"/>
          <w:sz w:val="18"/>
        </w:rPr>
        <w:t>Ideas de vario linaje</w:t>
      </w:r>
      <w:r>
        <w:rPr>
          <w:w w:val="105"/>
          <w:sz w:val="18"/>
        </w:rPr>
        <w:t>, México, Universidad Nacional Autónoma de México, 1990, p.   288.</w:t>
      </w:r>
    </w:p>
    <w:p>
      <w:pPr>
        <w:spacing w:after="0" w:line="235" w:lineRule="auto"/>
        <w:jc w:val="left"/>
        <w:rPr>
          <w:sz w:val="18"/>
        </w:rPr>
        <w:sectPr>
          <w:footerReference w:type="even" r:id="rId52"/>
          <w:footerReference w:type="default" r:id="rId53"/>
          <w:pgSz w:w="7940" w:h="11910"/>
          <w:pgMar w:footer="681" w:header="0" w:top="1040" w:bottom="880" w:left="1080" w:right="1020"/>
        </w:sectPr>
      </w:pPr>
    </w:p>
    <w:p>
      <w:pPr>
        <w:pStyle w:val="BodyText"/>
        <w:spacing w:line="295" w:lineRule="auto" w:before="44"/>
        <w:ind w:left="113" w:right="277"/>
        <w:jc w:val="both"/>
      </w:pPr>
      <w:r>
        <w:rPr>
          <w:w w:val="105"/>
        </w:rPr>
        <w:t>llamados a ser”, y quien llama es la propia condición de </w:t>
      </w:r>
      <w:r>
        <w:rPr>
          <w:i/>
          <w:w w:val="105"/>
        </w:rPr>
        <w:t>formarnos </w:t>
      </w:r>
      <w:r>
        <w:rPr>
          <w:w w:val="105"/>
        </w:rPr>
        <w:t>constantemente, desde el nacer hasta el </w:t>
      </w:r>
      <w:r>
        <w:rPr>
          <w:spacing w:val="-4"/>
          <w:w w:val="105"/>
        </w:rPr>
        <w:t>morir. </w:t>
      </w:r>
      <w:r>
        <w:rPr>
          <w:w w:val="105"/>
        </w:rPr>
        <w:t>La vida que se vive entre el constante ser y no </w:t>
      </w:r>
      <w:r>
        <w:rPr>
          <w:spacing w:val="-3"/>
          <w:w w:val="105"/>
        </w:rPr>
        <w:t>ser, </w:t>
      </w:r>
      <w:r>
        <w:rPr>
          <w:w w:val="105"/>
        </w:rPr>
        <w:t>que forma y transforma, es quien llama. Los seres humanos están por lo tanto dirigidos hacia una tarea. No sólo para sí mismos, sino en un mundo com (n)-partido a través  </w:t>
      </w:r>
      <w:r>
        <w:rPr>
          <w:spacing w:val="52"/>
          <w:w w:val="105"/>
        </w:rPr>
        <w:t> </w:t>
      </w:r>
      <w:r>
        <w:rPr>
          <w:w w:val="105"/>
        </w:rPr>
        <w:t>de la con-vivencia. El </w:t>
      </w:r>
      <w:r>
        <w:rPr>
          <w:i/>
          <w:w w:val="105"/>
        </w:rPr>
        <w:t>con </w:t>
      </w:r>
      <w:r>
        <w:rPr>
          <w:w w:val="105"/>
        </w:rPr>
        <w:t>es la relación de la experiencia del llamado a ser para lo otro en la medida en que se </w:t>
      </w:r>
      <w:r>
        <w:rPr>
          <w:spacing w:val="52"/>
          <w:w w:val="105"/>
        </w:rPr>
        <w:t> </w:t>
      </w:r>
      <w:r>
        <w:rPr>
          <w:w w:val="105"/>
        </w:rPr>
        <w:t>vive para</w:t>
      </w:r>
      <w:r>
        <w:rPr>
          <w:spacing w:val="28"/>
          <w:w w:val="105"/>
        </w:rPr>
        <w:t> </w:t>
      </w:r>
      <w:r>
        <w:rPr>
          <w:w w:val="105"/>
        </w:rPr>
        <w:t>sí.</w:t>
      </w:r>
    </w:p>
    <w:p>
      <w:pPr>
        <w:pStyle w:val="BodyText"/>
        <w:spacing w:before="10"/>
        <w:rPr>
          <w:sz w:val="27"/>
        </w:rPr>
      </w:pPr>
    </w:p>
    <w:p>
      <w:pPr>
        <w:pStyle w:val="BodyText"/>
        <w:spacing w:line="295" w:lineRule="auto"/>
        <w:ind w:left="113" w:right="276"/>
        <w:jc w:val="both"/>
      </w:pPr>
      <w:r>
        <w:rPr>
          <w:w w:val="105"/>
        </w:rPr>
        <w:t>En este horizonte, la universidad responde a la vocación del ser humano. Un llamado a construir mundo en la me- dida en que se vive </w:t>
      </w:r>
      <w:r>
        <w:rPr>
          <w:i/>
          <w:w w:val="105"/>
        </w:rPr>
        <w:t>en </w:t>
      </w:r>
      <w:r>
        <w:rPr>
          <w:w w:val="105"/>
        </w:rPr>
        <w:t>y </w:t>
      </w:r>
      <w:r>
        <w:rPr>
          <w:i/>
          <w:w w:val="105"/>
        </w:rPr>
        <w:t>con </w:t>
      </w:r>
      <w:r>
        <w:rPr>
          <w:w w:val="105"/>
        </w:rPr>
        <w:t>su posibilidad de </w:t>
      </w:r>
      <w:r>
        <w:rPr>
          <w:spacing w:val="-5"/>
          <w:w w:val="105"/>
        </w:rPr>
        <w:t>ser. </w:t>
      </w:r>
      <w:r>
        <w:rPr>
          <w:w w:val="105"/>
        </w:rPr>
        <w:t>El decir mundo significa todo aquello que hace posible la vida: lo humano, lo vivo, lo no-vivo, lo sensible, lo insensible, lo corporal, lo espiritual. Un universo entero de posibilida- des.</w:t>
      </w:r>
      <w:r>
        <w:rPr>
          <w:spacing w:val="-5"/>
          <w:w w:val="105"/>
        </w:rPr>
        <w:t> </w:t>
      </w:r>
      <w:r>
        <w:rPr>
          <w:w w:val="105"/>
        </w:rPr>
        <w:t>Por</w:t>
      </w:r>
      <w:r>
        <w:rPr>
          <w:spacing w:val="-5"/>
          <w:w w:val="105"/>
        </w:rPr>
        <w:t> </w:t>
      </w:r>
      <w:r>
        <w:rPr>
          <w:w w:val="105"/>
        </w:rPr>
        <w:t>ello,</w:t>
      </w:r>
      <w:r>
        <w:rPr>
          <w:spacing w:val="-5"/>
          <w:w w:val="105"/>
        </w:rPr>
        <w:t> </w:t>
      </w:r>
      <w:r>
        <w:rPr>
          <w:w w:val="105"/>
        </w:rPr>
        <w:t>es</w:t>
      </w:r>
      <w:r>
        <w:rPr>
          <w:spacing w:val="-5"/>
          <w:w w:val="105"/>
        </w:rPr>
        <w:t> </w:t>
      </w:r>
      <w:r>
        <w:rPr>
          <w:w w:val="105"/>
        </w:rPr>
        <w:t>preciso</w:t>
      </w:r>
      <w:r>
        <w:rPr>
          <w:spacing w:val="-5"/>
          <w:w w:val="105"/>
        </w:rPr>
        <w:t> </w:t>
      </w:r>
      <w:r>
        <w:rPr>
          <w:w w:val="105"/>
        </w:rPr>
        <w:t>decir</w:t>
      </w:r>
      <w:r>
        <w:rPr>
          <w:spacing w:val="-5"/>
          <w:w w:val="105"/>
        </w:rPr>
        <w:t> </w:t>
      </w:r>
      <w:r>
        <w:rPr>
          <w:w w:val="105"/>
        </w:rPr>
        <w:t>que</w:t>
      </w:r>
      <w:r>
        <w:rPr>
          <w:spacing w:val="-5"/>
          <w:w w:val="105"/>
        </w:rPr>
        <w:t> </w:t>
      </w:r>
      <w:r>
        <w:rPr>
          <w:w w:val="105"/>
        </w:rPr>
        <w:t>la</w:t>
      </w:r>
      <w:r>
        <w:rPr>
          <w:spacing w:val="-5"/>
          <w:w w:val="105"/>
        </w:rPr>
        <w:t> </w:t>
      </w:r>
      <w:r>
        <w:rPr>
          <w:w w:val="105"/>
        </w:rPr>
        <w:t>universidad</w:t>
      </w:r>
      <w:r>
        <w:rPr>
          <w:spacing w:val="-5"/>
          <w:w w:val="105"/>
        </w:rPr>
        <w:t> </w:t>
      </w:r>
      <w:r>
        <w:rPr>
          <w:w w:val="105"/>
        </w:rPr>
        <w:t>es</w:t>
      </w:r>
      <w:r>
        <w:rPr>
          <w:spacing w:val="-5"/>
          <w:w w:val="105"/>
        </w:rPr>
        <w:t> </w:t>
      </w:r>
      <w:r>
        <w:rPr>
          <w:spacing w:val="-2"/>
          <w:w w:val="105"/>
        </w:rPr>
        <w:t>motivo </w:t>
      </w:r>
      <w:r>
        <w:rPr>
          <w:w w:val="105"/>
        </w:rPr>
        <w:t>para descubrir la vocación. Eduardo Nicol piensa que la vocación es un modo de ser libres; en la vida tenemos</w:t>
      </w:r>
      <w:r>
        <w:rPr>
          <w:spacing w:val="52"/>
          <w:w w:val="105"/>
        </w:rPr>
        <w:t> </w:t>
      </w:r>
      <w:r>
        <w:rPr>
          <w:w w:val="105"/>
        </w:rPr>
        <w:t>que escoger, pero éste no está previamente decidido y determinado por  condiciones  de  conocimiento,  como</w:t>
      </w:r>
      <w:r>
        <w:rPr>
          <w:spacing w:val="52"/>
          <w:w w:val="105"/>
        </w:rPr>
        <w:t> </w:t>
      </w:r>
      <w:r>
        <w:rPr>
          <w:w w:val="105"/>
        </w:rPr>
        <w:t>lo sería la profesión, sino que es un modo en que el ser humano interpreta de manera comprensiva el mundo, que le </w:t>
      </w:r>
      <w:r>
        <w:rPr>
          <w:i/>
          <w:w w:val="105"/>
        </w:rPr>
        <w:t>llama</w:t>
      </w:r>
      <w:r>
        <w:rPr>
          <w:w w:val="105"/>
        </w:rPr>
        <w:t>: le da sentido a su modo propio de ser en   </w:t>
      </w:r>
      <w:r>
        <w:rPr>
          <w:spacing w:val="52"/>
          <w:w w:val="105"/>
        </w:rPr>
        <w:t> </w:t>
      </w:r>
      <w:r>
        <w:rPr>
          <w:w w:val="105"/>
        </w:rPr>
        <w:t>el mundo. De esta forma se interrelacionan el </w:t>
      </w:r>
      <w:r>
        <w:rPr>
          <w:i/>
          <w:w w:val="105"/>
        </w:rPr>
        <w:t>Ethos </w:t>
      </w:r>
      <w:r>
        <w:rPr>
          <w:w w:val="105"/>
        </w:rPr>
        <w:t>y la </w:t>
      </w:r>
      <w:r>
        <w:rPr>
          <w:i/>
          <w:w w:val="105"/>
        </w:rPr>
        <w:t>vocatio</w:t>
      </w:r>
      <w:r>
        <w:rPr>
          <w:w w:val="105"/>
        </w:rPr>
        <w:t>: un llamado del ser a apropiarse un modo de </w:t>
      </w:r>
      <w:r>
        <w:rPr>
          <w:spacing w:val="-5"/>
          <w:w w:val="105"/>
        </w:rPr>
        <w:t>ser. </w:t>
      </w:r>
      <w:r>
        <w:rPr>
          <w:w w:val="105"/>
        </w:rPr>
        <w:t>En</w:t>
      </w:r>
      <w:r>
        <w:rPr>
          <w:spacing w:val="25"/>
          <w:w w:val="105"/>
        </w:rPr>
        <w:t> </w:t>
      </w:r>
      <w:r>
        <w:rPr>
          <w:w w:val="105"/>
        </w:rPr>
        <w:t>el</w:t>
      </w:r>
      <w:r>
        <w:rPr>
          <w:spacing w:val="25"/>
          <w:w w:val="105"/>
        </w:rPr>
        <w:t> </w:t>
      </w:r>
      <w:r>
        <w:rPr>
          <w:i/>
          <w:w w:val="105"/>
        </w:rPr>
        <w:t>Ethos</w:t>
      </w:r>
      <w:r>
        <w:rPr>
          <w:i/>
          <w:spacing w:val="25"/>
          <w:w w:val="105"/>
        </w:rPr>
        <w:t> </w:t>
      </w:r>
      <w:r>
        <w:rPr>
          <w:w w:val="105"/>
        </w:rPr>
        <w:t>y</w:t>
      </w:r>
      <w:r>
        <w:rPr>
          <w:spacing w:val="25"/>
          <w:w w:val="105"/>
        </w:rPr>
        <w:t> </w:t>
      </w:r>
      <w:r>
        <w:rPr>
          <w:w w:val="105"/>
        </w:rPr>
        <w:t>la</w:t>
      </w:r>
      <w:r>
        <w:rPr>
          <w:spacing w:val="25"/>
          <w:w w:val="105"/>
        </w:rPr>
        <w:t> </w:t>
      </w:r>
      <w:r>
        <w:rPr>
          <w:i/>
          <w:w w:val="105"/>
        </w:rPr>
        <w:t>vocatio</w:t>
      </w:r>
      <w:r>
        <w:rPr>
          <w:w w:val="105"/>
        </w:rPr>
        <w:t>,</w:t>
      </w:r>
      <w:r>
        <w:rPr>
          <w:spacing w:val="25"/>
          <w:w w:val="105"/>
        </w:rPr>
        <w:t> </w:t>
      </w:r>
      <w:r>
        <w:rPr>
          <w:w w:val="105"/>
        </w:rPr>
        <w:t>ambos</w:t>
      </w:r>
      <w:r>
        <w:rPr>
          <w:spacing w:val="25"/>
          <w:w w:val="105"/>
        </w:rPr>
        <w:t> </w:t>
      </w:r>
      <w:r>
        <w:rPr>
          <w:w w:val="105"/>
        </w:rPr>
        <w:t>unidos</w:t>
      </w:r>
      <w:r>
        <w:rPr>
          <w:spacing w:val="25"/>
          <w:w w:val="105"/>
        </w:rPr>
        <w:t> </w:t>
      </w:r>
      <w:r>
        <w:rPr>
          <w:w w:val="105"/>
        </w:rPr>
        <w:t>en</w:t>
      </w:r>
      <w:r>
        <w:rPr>
          <w:spacing w:val="25"/>
          <w:w w:val="105"/>
        </w:rPr>
        <w:t> </w:t>
      </w:r>
      <w:r>
        <w:rPr>
          <w:w w:val="105"/>
        </w:rPr>
        <w:t>una</w:t>
      </w:r>
      <w:r>
        <w:rPr>
          <w:spacing w:val="25"/>
          <w:w w:val="105"/>
        </w:rPr>
        <w:t> </w:t>
      </w:r>
      <w:r>
        <w:rPr>
          <w:w w:val="105"/>
        </w:rPr>
        <w:t>interrela-</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pPr>
      <w:r>
        <w:rPr>
          <w:w w:val="105"/>
        </w:rPr>
        <w:t>ción va la apertura del mundo que se quiere construir. Al respecto  Nicol escribe:</w:t>
      </w:r>
    </w:p>
    <w:p>
      <w:pPr>
        <w:pStyle w:val="BodyText"/>
        <w:spacing w:before="2"/>
      </w:pPr>
    </w:p>
    <w:p>
      <w:pPr>
        <w:spacing w:line="304" w:lineRule="auto" w:before="0"/>
        <w:ind w:left="1131" w:right="109" w:firstLine="0"/>
        <w:jc w:val="both"/>
        <w:rPr>
          <w:sz w:val="18"/>
        </w:rPr>
      </w:pPr>
      <w:r>
        <w:rPr>
          <w:w w:val="110"/>
          <w:sz w:val="18"/>
        </w:rPr>
        <w:t>Se</w:t>
      </w:r>
      <w:r>
        <w:rPr>
          <w:spacing w:val="-14"/>
          <w:w w:val="110"/>
          <w:sz w:val="18"/>
        </w:rPr>
        <w:t> </w:t>
      </w:r>
      <w:r>
        <w:rPr>
          <w:w w:val="110"/>
          <w:sz w:val="18"/>
        </w:rPr>
        <w:t>debe</w:t>
      </w:r>
      <w:r>
        <w:rPr>
          <w:spacing w:val="-14"/>
          <w:w w:val="110"/>
          <w:sz w:val="18"/>
        </w:rPr>
        <w:t> </w:t>
      </w:r>
      <w:r>
        <w:rPr>
          <w:w w:val="110"/>
          <w:sz w:val="18"/>
        </w:rPr>
        <w:t>considerar</w:t>
      </w:r>
      <w:r>
        <w:rPr>
          <w:spacing w:val="-14"/>
          <w:w w:val="110"/>
          <w:sz w:val="18"/>
        </w:rPr>
        <w:t> </w:t>
      </w:r>
      <w:r>
        <w:rPr>
          <w:w w:val="110"/>
          <w:sz w:val="18"/>
        </w:rPr>
        <w:t>la</w:t>
      </w:r>
      <w:r>
        <w:rPr>
          <w:spacing w:val="-14"/>
          <w:w w:val="110"/>
          <w:sz w:val="18"/>
        </w:rPr>
        <w:t> </w:t>
      </w:r>
      <w:r>
        <w:rPr>
          <w:w w:val="110"/>
          <w:sz w:val="18"/>
        </w:rPr>
        <w:t>vocación</w:t>
      </w:r>
      <w:r>
        <w:rPr>
          <w:spacing w:val="-14"/>
          <w:w w:val="110"/>
          <w:sz w:val="18"/>
        </w:rPr>
        <w:t> </w:t>
      </w:r>
      <w:r>
        <w:rPr>
          <w:w w:val="110"/>
          <w:sz w:val="18"/>
        </w:rPr>
        <w:t>como</w:t>
      </w:r>
      <w:r>
        <w:rPr>
          <w:spacing w:val="-14"/>
          <w:w w:val="110"/>
          <w:sz w:val="18"/>
        </w:rPr>
        <w:t> </w:t>
      </w:r>
      <w:r>
        <w:rPr>
          <w:w w:val="110"/>
          <w:sz w:val="18"/>
        </w:rPr>
        <w:t>élan</w:t>
      </w:r>
      <w:r>
        <w:rPr>
          <w:spacing w:val="-14"/>
          <w:w w:val="110"/>
          <w:sz w:val="18"/>
        </w:rPr>
        <w:t> </w:t>
      </w:r>
      <w:r>
        <w:rPr>
          <w:w w:val="110"/>
          <w:sz w:val="18"/>
        </w:rPr>
        <w:t>y</w:t>
      </w:r>
      <w:r>
        <w:rPr>
          <w:spacing w:val="-14"/>
          <w:w w:val="110"/>
          <w:sz w:val="18"/>
        </w:rPr>
        <w:t> </w:t>
      </w:r>
      <w:r>
        <w:rPr>
          <w:w w:val="110"/>
          <w:sz w:val="18"/>
        </w:rPr>
        <w:t>como</w:t>
      </w:r>
      <w:r>
        <w:rPr>
          <w:spacing w:val="-14"/>
          <w:w w:val="110"/>
          <w:sz w:val="18"/>
        </w:rPr>
        <w:t> </w:t>
      </w:r>
      <w:r>
        <w:rPr>
          <w:i/>
          <w:w w:val="110"/>
          <w:sz w:val="18"/>
        </w:rPr>
        <w:t>diálogo</w:t>
      </w:r>
      <w:r>
        <w:rPr>
          <w:w w:val="110"/>
          <w:sz w:val="18"/>
        </w:rPr>
        <w:t>. Sin</w:t>
      </w:r>
      <w:r>
        <w:rPr>
          <w:spacing w:val="-17"/>
          <w:w w:val="110"/>
          <w:sz w:val="18"/>
        </w:rPr>
        <w:t> </w:t>
      </w:r>
      <w:r>
        <w:rPr>
          <w:w w:val="110"/>
          <w:sz w:val="18"/>
        </w:rPr>
        <w:t>duda,</w:t>
      </w:r>
      <w:r>
        <w:rPr>
          <w:spacing w:val="-17"/>
          <w:w w:val="110"/>
          <w:sz w:val="18"/>
        </w:rPr>
        <w:t> </w:t>
      </w:r>
      <w:r>
        <w:rPr>
          <w:w w:val="110"/>
          <w:sz w:val="18"/>
        </w:rPr>
        <w:t>la</w:t>
      </w:r>
      <w:r>
        <w:rPr>
          <w:spacing w:val="-17"/>
          <w:w w:val="110"/>
          <w:sz w:val="18"/>
        </w:rPr>
        <w:t> </w:t>
      </w:r>
      <w:r>
        <w:rPr>
          <w:w w:val="110"/>
          <w:sz w:val="18"/>
        </w:rPr>
        <w:t>vocación</w:t>
      </w:r>
      <w:r>
        <w:rPr>
          <w:spacing w:val="-17"/>
          <w:w w:val="110"/>
          <w:sz w:val="18"/>
        </w:rPr>
        <w:t> </w:t>
      </w:r>
      <w:r>
        <w:rPr>
          <w:w w:val="110"/>
          <w:sz w:val="18"/>
        </w:rPr>
        <w:t>está</w:t>
      </w:r>
      <w:r>
        <w:rPr>
          <w:spacing w:val="-17"/>
          <w:w w:val="110"/>
          <w:sz w:val="18"/>
        </w:rPr>
        <w:t> </w:t>
      </w:r>
      <w:r>
        <w:rPr>
          <w:w w:val="110"/>
          <w:sz w:val="18"/>
        </w:rPr>
        <w:t>determinada</w:t>
      </w:r>
      <w:r>
        <w:rPr>
          <w:spacing w:val="-17"/>
          <w:w w:val="110"/>
          <w:sz w:val="18"/>
        </w:rPr>
        <w:t> </w:t>
      </w:r>
      <w:r>
        <w:rPr>
          <w:w w:val="110"/>
          <w:sz w:val="18"/>
        </w:rPr>
        <w:t>objetivamente</w:t>
      </w:r>
      <w:r>
        <w:rPr>
          <w:spacing w:val="-17"/>
          <w:w w:val="110"/>
          <w:sz w:val="18"/>
        </w:rPr>
        <w:t> </w:t>
      </w:r>
      <w:r>
        <w:rPr>
          <w:spacing w:val="-2"/>
          <w:w w:val="110"/>
          <w:sz w:val="18"/>
        </w:rPr>
        <w:t>por </w:t>
      </w:r>
      <w:r>
        <w:rPr>
          <w:w w:val="110"/>
          <w:sz w:val="18"/>
        </w:rPr>
        <w:t>la</w:t>
      </w:r>
      <w:r>
        <w:rPr>
          <w:spacing w:val="-6"/>
          <w:w w:val="110"/>
          <w:sz w:val="18"/>
        </w:rPr>
        <w:t> </w:t>
      </w:r>
      <w:r>
        <w:rPr>
          <w:w w:val="110"/>
          <w:sz w:val="18"/>
        </w:rPr>
        <w:t>preferencia</w:t>
      </w:r>
      <w:r>
        <w:rPr>
          <w:spacing w:val="-6"/>
          <w:w w:val="110"/>
          <w:sz w:val="18"/>
        </w:rPr>
        <w:t> </w:t>
      </w:r>
      <w:r>
        <w:rPr>
          <w:w w:val="110"/>
          <w:sz w:val="18"/>
        </w:rPr>
        <w:t>consumada.</w:t>
      </w:r>
      <w:r>
        <w:rPr>
          <w:spacing w:val="-6"/>
          <w:w w:val="110"/>
          <w:sz w:val="18"/>
        </w:rPr>
        <w:t> </w:t>
      </w:r>
      <w:r>
        <w:rPr>
          <w:w w:val="110"/>
          <w:sz w:val="18"/>
        </w:rPr>
        <w:t>Pero</w:t>
      </w:r>
      <w:r>
        <w:rPr>
          <w:spacing w:val="-6"/>
          <w:w w:val="110"/>
          <w:sz w:val="18"/>
        </w:rPr>
        <w:t> </w:t>
      </w:r>
      <w:r>
        <w:rPr>
          <w:w w:val="110"/>
          <w:sz w:val="18"/>
        </w:rPr>
        <w:t>el</w:t>
      </w:r>
      <w:r>
        <w:rPr>
          <w:spacing w:val="-6"/>
          <w:w w:val="110"/>
          <w:sz w:val="18"/>
        </w:rPr>
        <w:t> </w:t>
      </w:r>
      <w:r>
        <w:rPr>
          <w:w w:val="110"/>
          <w:sz w:val="18"/>
        </w:rPr>
        <w:t>carácter</w:t>
      </w:r>
      <w:r>
        <w:rPr>
          <w:spacing w:val="-6"/>
          <w:w w:val="110"/>
          <w:sz w:val="18"/>
        </w:rPr>
        <w:t> </w:t>
      </w:r>
      <w:r>
        <w:rPr>
          <w:w w:val="110"/>
          <w:sz w:val="18"/>
        </w:rPr>
        <w:t>vocacional</w:t>
      </w:r>
      <w:r>
        <w:rPr>
          <w:spacing w:val="-6"/>
          <w:w w:val="110"/>
          <w:sz w:val="18"/>
        </w:rPr>
        <w:t> </w:t>
      </w:r>
      <w:r>
        <w:rPr>
          <w:w w:val="110"/>
          <w:sz w:val="18"/>
        </w:rPr>
        <w:t>del ser</w:t>
      </w:r>
      <w:r>
        <w:rPr>
          <w:spacing w:val="-9"/>
          <w:w w:val="110"/>
          <w:sz w:val="18"/>
        </w:rPr>
        <w:t> </w:t>
      </w:r>
      <w:r>
        <w:rPr>
          <w:w w:val="110"/>
          <w:sz w:val="18"/>
        </w:rPr>
        <w:t>es</w:t>
      </w:r>
      <w:r>
        <w:rPr>
          <w:spacing w:val="-9"/>
          <w:w w:val="110"/>
          <w:sz w:val="18"/>
        </w:rPr>
        <w:t> </w:t>
      </w:r>
      <w:r>
        <w:rPr>
          <w:w w:val="110"/>
          <w:sz w:val="18"/>
        </w:rPr>
        <w:t>anterior</w:t>
      </w:r>
      <w:r>
        <w:rPr>
          <w:spacing w:val="-9"/>
          <w:w w:val="110"/>
          <w:sz w:val="18"/>
        </w:rPr>
        <w:t> </w:t>
      </w:r>
      <w:r>
        <w:rPr>
          <w:w w:val="110"/>
          <w:sz w:val="18"/>
        </w:rPr>
        <w:t>a</w:t>
      </w:r>
      <w:r>
        <w:rPr>
          <w:spacing w:val="-9"/>
          <w:w w:val="110"/>
          <w:sz w:val="18"/>
        </w:rPr>
        <w:t> </w:t>
      </w:r>
      <w:r>
        <w:rPr>
          <w:w w:val="110"/>
          <w:sz w:val="18"/>
        </w:rPr>
        <w:t>toda</w:t>
      </w:r>
      <w:r>
        <w:rPr>
          <w:spacing w:val="-9"/>
          <w:w w:val="110"/>
          <w:sz w:val="18"/>
        </w:rPr>
        <w:t> </w:t>
      </w:r>
      <w:r>
        <w:rPr>
          <w:w w:val="110"/>
          <w:sz w:val="18"/>
        </w:rPr>
        <w:t>decisión</w:t>
      </w:r>
      <w:r>
        <w:rPr>
          <w:spacing w:val="-9"/>
          <w:w w:val="110"/>
          <w:sz w:val="18"/>
        </w:rPr>
        <w:t> </w:t>
      </w:r>
      <w:r>
        <w:rPr>
          <w:w w:val="110"/>
          <w:sz w:val="18"/>
        </w:rPr>
        <w:t>posible;</w:t>
      </w:r>
      <w:r>
        <w:rPr>
          <w:spacing w:val="-9"/>
          <w:w w:val="110"/>
          <w:sz w:val="18"/>
        </w:rPr>
        <w:t> </w:t>
      </w:r>
      <w:r>
        <w:rPr>
          <w:w w:val="110"/>
          <w:sz w:val="18"/>
        </w:rPr>
        <w:t>no</w:t>
      </w:r>
      <w:r>
        <w:rPr>
          <w:spacing w:val="-9"/>
          <w:w w:val="110"/>
          <w:sz w:val="18"/>
        </w:rPr>
        <w:t> </w:t>
      </w:r>
      <w:r>
        <w:rPr>
          <w:w w:val="110"/>
          <w:sz w:val="18"/>
        </w:rPr>
        <w:t>es</w:t>
      </w:r>
      <w:r>
        <w:rPr>
          <w:spacing w:val="-9"/>
          <w:w w:val="110"/>
          <w:sz w:val="18"/>
        </w:rPr>
        <w:t> </w:t>
      </w:r>
      <w:r>
        <w:rPr>
          <w:w w:val="110"/>
          <w:sz w:val="18"/>
        </w:rPr>
        <w:t>que</w:t>
      </w:r>
      <w:r>
        <w:rPr>
          <w:spacing w:val="-9"/>
          <w:w w:val="110"/>
          <w:sz w:val="18"/>
        </w:rPr>
        <w:t> </w:t>
      </w:r>
      <w:r>
        <w:rPr>
          <w:w w:val="110"/>
          <w:sz w:val="18"/>
        </w:rPr>
        <w:t>nosotros le atribuyamos después ese carácter: debe ciertamente encontrarse en él como una receptividad al, por así</w:t>
      </w:r>
      <w:r>
        <w:rPr>
          <w:spacing w:val="-24"/>
          <w:w w:val="110"/>
          <w:sz w:val="18"/>
        </w:rPr>
        <w:t> </w:t>
      </w:r>
      <w:r>
        <w:rPr>
          <w:w w:val="110"/>
          <w:sz w:val="18"/>
        </w:rPr>
        <w:t>decir, llamado. Él es la condición de posibilidad de cualquier preferencia. La vocación es mi vocación porque, a decir verdad,</w:t>
      </w:r>
      <w:r>
        <w:rPr>
          <w:spacing w:val="-13"/>
          <w:w w:val="110"/>
          <w:sz w:val="18"/>
        </w:rPr>
        <w:t> </w:t>
      </w:r>
      <w:r>
        <w:rPr>
          <w:w w:val="110"/>
          <w:sz w:val="18"/>
        </w:rPr>
        <w:t>es</w:t>
      </w:r>
      <w:r>
        <w:rPr>
          <w:spacing w:val="-13"/>
          <w:w w:val="110"/>
          <w:sz w:val="18"/>
        </w:rPr>
        <w:t> </w:t>
      </w:r>
      <w:r>
        <w:rPr>
          <w:i/>
          <w:w w:val="110"/>
          <w:sz w:val="18"/>
        </w:rPr>
        <w:t>mi</w:t>
      </w:r>
      <w:r>
        <w:rPr>
          <w:i/>
          <w:spacing w:val="-13"/>
          <w:w w:val="110"/>
          <w:sz w:val="18"/>
        </w:rPr>
        <w:t> </w:t>
      </w:r>
      <w:r>
        <w:rPr>
          <w:w w:val="110"/>
          <w:sz w:val="18"/>
        </w:rPr>
        <w:t>ser</w:t>
      </w:r>
      <w:r>
        <w:rPr>
          <w:spacing w:val="-13"/>
          <w:w w:val="110"/>
          <w:sz w:val="18"/>
        </w:rPr>
        <w:t> </w:t>
      </w:r>
      <w:r>
        <w:rPr>
          <w:w w:val="110"/>
          <w:sz w:val="18"/>
        </w:rPr>
        <w:t>el</w:t>
      </w:r>
      <w:r>
        <w:rPr>
          <w:spacing w:val="-13"/>
          <w:w w:val="110"/>
          <w:sz w:val="18"/>
        </w:rPr>
        <w:t> </w:t>
      </w:r>
      <w:r>
        <w:rPr>
          <w:w w:val="110"/>
          <w:sz w:val="18"/>
        </w:rPr>
        <w:t>que</w:t>
      </w:r>
      <w:r>
        <w:rPr>
          <w:spacing w:val="-13"/>
          <w:w w:val="110"/>
          <w:sz w:val="18"/>
        </w:rPr>
        <w:t> </w:t>
      </w:r>
      <w:r>
        <w:rPr>
          <w:w w:val="110"/>
          <w:sz w:val="18"/>
        </w:rPr>
        <w:t>llama.</w:t>
      </w:r>
      <w:r>
        <w:rPr>
          <w:spacing w:val="-13"/>
          <w:w w:val="110"/>
          <w:sz w:val="18"/>
        </w:rPr>
        <w:t> </w:t>
      </w:r>
      <w:r>
        <w:rPr>
          <w:w w:val="110"/>
          <w:sz w:val="18"/>
        </w:rPr>
        <w:t>Ese</w:t>
      </w:r>
      <w:r>
        <w:rPr>
          <w:spacing w:val="-13"/>
          <w:w w:val="110"/>
          <w:sz w:val="18"/>
        </w:rPr>
        <w:t> </w:t>
      </w:r>
      <w:r>
        <w:rPr>
          <w:w w:val="110"/>
          <w:sz w:val="18"/>
        </w:rPr>
        <w:t>ser</w:t>
      </w:r>
      <w:r>
        <w:rPr>
          <w:spacing w:val="-13"/>
          <w:w w:val="110"/>
          <w:sz w:val="18"/>
        </w:rPr>
        <w:t> </w:t>
      </w:r>
      <w:r>
        <w:rPr>
          <w:w w:val="110"/>
          <w:sz w:val="18"/>
        </w:rPr>
        <w:t>tiene</w:t>
      </w:r>
      <w:r>
        <w:rPr>
          <w:spacing w:val="-13"/>
          <w:w w:val="110"/>
          <w:sz w:val="18"/>
        </w:rPr>
        <w:t> </w:t>
      </w:r>
      <w:r>
        <w:rPr>
          <w:w w:val="110"/>
          <w:sz w:val="18"/>
        </w:rPr>
        <w:t>una</w:t>
      </w:r>
      <w:r>
        <w:rPr>
          <w:spacing w:val="-13"/>
          <w:w w:val="110"/>
          <w:sz w:val="18"/>
        </w:rPr>
        <w:t> </w:t>
      </w:r>
      <w:r>
        <w:rPr>
          <w:w w:val="110"/>
          <w:sz w:val="18"/>
        </w:rPr>
        <w:t>capacidad para llamar simplemente porque él no está dado con la limitación final de lo que está completo, sino con la limi- tación inicial de lo que está dispuesto a </w:t>
      </w:r>
      <w:r>
        <w:rPr>
          <w:spacing w:val="-3"/>
          <w:w w:val="110"/>
          <w:sz w:val="18"/>
        </w:rPr>
        <w:t>ser, </w:t>
      </w:r>
      <w:r>
        <w:rPr>
          <w:w w:val="110"/>
          <w:sz w:val="18"/>
        </w:rPr>
        <w:t>de lo que no es todavía eso en que tendrá que</w:t>
      </w:r>
      <w:r>
        <w:rPr>
          <w:spacing w:val="8"/>
          <w:w w:val="110"/>
          <w:sz w:val="18"/>
        </w:rPr>
        <w:t> </w:t>
      </w:r>
      <w:r>
        <w:rPr>
          <w:w w:val="110"/>
          <w:sz w:val="18"/>
        </w:rPr>
        <w:t>convertirse.</w:t>
      </w:r>
    </w:p>
    <w:p>
      <w:pPr>
        <w:spacing w:before="114"/>
        <w:ind w:left="1131" w:right="0" w:firstLine="0"/>
        <w:jc w:val="both"/>
        <w:rPr>
          <w:sz w:val="18"/>
        </w:rPr>
      </w:pPr>
      <w:r>
        <w:rPr>
          <w:w w:val="148"/>
          <w:sz w:val="18"/>
        </w:rPr>
        <w:t>…</w:t>
      </w:r>
    </w:p>
    <w:p>
      <w:pPr>
        <w:pStyle w:val="BodyText"/>
        <w:spacing w:before="2"/>
        <w:rPr>
          <w:sz w:val="14"/>
        </w:rPr>
      </w:pPr>
    </w:p>
    <w:p>
      <w:pPr>
        <w:spacing w:line="304" w:lineRule="auto" w:before="0"/>
        <w:ind w:left="1131" w:right="110" w:firstLine="0"/>
        <w:jc w:val="both"/>
        <w:rPr>
          <w:sz w:val="10"/>
        </w:rPr>
      </w:pPr>
      <w:r>
        <w:rPr>
          <w:w w:val="110"/>
          <w:sz w:val="18"/>
        </w:rPr>
        <w:t>Es el hombre, entonces, quien llama al hombre, en la si- tuación</w:t>
      </w:r>
      <w:r>
        <w:rPr>
          <w:spacing w:val="-13"/>
          <w:w w:val="110"/>
          <w:sz w:val="18"/>
        </w:rPr>
        <w:t> </w:t>
      </w:r>
      <w:r>
        <w:rPr>
          <w:w w:val="110"/>
          <w:sz w:val="18"/>
        </w:rPr>
        <w:t>vocacional.</w:t>
      </w:r>
      <w:r>
        <w:rPr>
          <w:spacing w:val="-13"/>
          <w:w w:val="110"/>
          <w:sz w:val="18"/>
        </w:rPr>
        <w:t> </w:t>
      </w:r>
      <w:r>
        <w:rPr>
          <w:w w:val="110"/>
          <w:sz w:val="18"/>
        </w:rPr>
        <w:t>Pues</w:t>
      </w:r>
      <w:r>
        <w:rPr>
          <w:spacing w:val="-13"/>
          <w:w w:val="110"/>
          <w:sz w:val="18"/>
        </w:rPr>
        <w:t> </w:t>
      </w:r>
      <w:r>
        <w:rPr>
          <w:w w:val="110"/>
          <w:sz w:val="18"/>
        </w:rPr>
        <w:t>la</w:t>
      </w:r>
      <w:r>
        <w:rPr>
          <w:spacing w:val="-13"/>
          <w:w w:val="110"/>
          <w:sz w:val="18"/>
        </w:rPr>
        <w:t> </w:t>
      </w:r>
      <w:r>
        <w:rPr>
          <w:w w:val="110"/>
          <w:sz w:val="18"/>
        </w:rPr>
        <w:t>responsabilidad</w:t>
      </w:r>
      <w:r>
        <w:rPr>
          <w:spacing w:val="-13"/>
          <w:w w:val="110"/>
          <w:sz w:val="18"/>
        </w:rPr>
        <w:t> </w:t>
      </w:r>
      <w:r>
        <w:rPr>
          <w:w w:val="110"/>
          <w:sz w:val="18"/>
        </w:rPr>
        <w:t>no</w:t>
      </w:r>
      <w:r>
        <w:rPr>
          <w:spacing w:val="-13"/>
          <w:w w:val="110"/>
          <w:sz w:val="18"/>
        </w:rPr>
        <w:t> </w:t>
      </w:r>
      <w:r>
        <w:rPr>
          <w:w w:val="110"/>
          <w:sz w:val="18"/>
        </w:rPr>
        <w:t>es</w:t>
      </w:r>
      <w:r>
        <w:rPr>
          <w:spacing w:val="-13"/>
          <w:w w:val="110"/>
          <w:sz w:val="18"/>
        </w:rPr>
        <w:t> </w:t>
      </w:r>
      <w:r>
        <w:rPr>
          <w:w w:val="110"/>
          <w:sz w:val="18"/>
        </w:rPr>
        <w:t>en</w:t>
      </w:r>
      <w:r>
        <w:rPr>
          <w:spacing w:val="-13"/>
          <w:w w:val="110"/>
          <w:sz w:val="18"/>
        </w:rPr>
        <w:t> </w:t>
      </w:r>
      <w:r>
        <w:rPr>
          <w:w w:val="110"/>
          <w:sz w:val="18"/>
        </w:rPr>
        <w:t>suma más que una forma de diálogo. Se debe concebir la vo- cación como una tendencia, como un ímpetu, como una </w:t>
      </w:r>
      <w:r>
        <w:rPr>
          <w:rFonts w:ascii="Times New Roman" w:hAnsi="Times New Roman"/>
          <w:w w:val="110"/>
          <w:sz w:val="18"/>
        </w:rPr>
        <w:t>Òrmη</w:t>
      </w:r>
      <w:r>
        <w:rPr>
          <w:rFonts w:ascii="Times New Roman" w:hAnsi="Times New Roman"/>
          <w:spacing w:val="-15"/>
          <w:w w:val="110"/>
          <w:sz w:val="18"/>
        </w:rPr>
        <w:t> </w:t>
      </w:r>
      <w:r>
        <w:rPr>
          <w:w w:val="110"/>
          <w:sz w:val="18"/>
        </w:rPr>
        <w:t>[forma]</w:t>
      </w:r>
      <w:r>
        <w:rPr>
          <w:spacing w:val="-5"/>
          <w:w w:val="110"/>
          <w:sz w:val="18"/>
        </w:rPr>
        <w:t> </w:t>
      </w:r>
      <w:r>
        <w:rPr>
          <w:w w:val="110"/>
          <w:sz w:val="18"/>
        </w:rPr>
        <w:t>determinada</w:t>
      </w:r>
      <w:r>
        <w:rPr>
          <w:spacing w:val="-5"/>
          <w:w w:val="110"/>
          <w:sz w:val="18"/>
        </w:rPr>
        <w:t> </w:t>
      </w:r>
      <w:r>
        <w:rPr>
          <w:w w:val="110"/>
          <w:sz w:val="18"/>
        </w:rPr>
        <w:t>en</w:t>
      </w:r>
      <w:r>
        <w:rPr>
          <w:spacing w:val="-5"/>
          <w:w w:val="110"/>
          <w:sz w:val="18"/>
        </w:rPr>
        <w:t> </w:t>
      </w:r>
      <w:r>
        <w:rPr>
          <w:w w:val="110"/>
          <w:sz w:val="18"/>
        </w:rPr>
        <w:t>cada</w:t>
      </w:r>
      <w:r>
        <w:rPr>
          <w:spacing w:val="-5"/>
          <w:w w:val="110"/>
          <w:sz w:val="18"/>
        </w:rPr>
        <w:t> </w:t>
      </w:r>
      <w:r>
        <w:rPr>
          <w:w w:val="110"/>
          <w:sz w:val="18"/>
        </w:rPr>
        <w:t>uno</w:t>
      </w:r>
      <w:r>
        <w:rPr>
          <w:spacing w:val="-5"/>
          <w:w w:val="110"/>
          <w:sz w:val="18"/>
        </w:rPr>
        <w:t> </w:t>
      </w:r>
      <w:r>
        <w:rPr>
          <w:w w:val="110"/>
          <w:sz w:val="18"/>
        </w:rPr>
        <w:t>por</w:t>
      </w:r>
      <w:r>
        <w:rPr>
          <w:spacing w:val="-5"/>
          <w:w w:val="110"/>
          <w:sz w:val="18"/>
        </w:rPr>
        <w:t> </w:t>
      </w:r>
      <w:r>
        <w:rPr>
          <w:w w:val="110"/>
          <w:sz w:val="18"/>
        </w:rPr>
        <w:t>la</w:t>
      </w:r>
      <w:r>
        <w:rPr>
          <w:spacing w:val="-5"/>
          <w:w w:val="110"/>
          <w:sz w:val="18"/>
        </w:rPr>
        <w:t> </w:t>
      </w:r>
      <w:r>
        <w:rPr>
          <w:w w:val="110"/>
          <w:sz w:val="18"/>
        </w:rPr>
        <w:t>modalidad de su </w:t>
      </w:r>
      <w:r>
        <w:rPr>
          <w:spacing w:val="-3"/>
          <w:w w:val="110"/>
          <w:sz w:val="18"/>
        </w:rPr>
        <w:t>ser, </w:t>
      </w:r>
      <w:r>
        <w:rPr>
          <w:w w:val="110"/>
          <w:sz w:val="18"/>
        </w:rPr>
        <w:t>por su particular </w:t>
      </w:r>
      <w:r>
        <w:rPr>
          <w:spacing w:val="1"/>
          <w:w w:val="110"/>
          <w:sz w:val="18"/>
        </w:rPr>
        <w:t> </w:t>
      </w:r>
      <w:r>
        <w:rPr>
          <w:w w:val="110"/>
          <w:sz w:val="18"/>
        </w:rPr>
        <w:t>conformación.</w:t>
      </w:r>
      <w:r>
        <w:rPr>
          <w:w w:val="110"/>
          <w:position w:val="6"/>
          <w:sz w:val="10"/>
        </w:rPr>
        <w:t>34</w:t>
      </w:r>
    </w:p>
    <w:p>
      <w:pPr>
        <w:pStyle w:val="BodyText"/>
        <w:spacing w:before="3"/>
        <w:rPr>
          <w:sz w:val="24"/>
        </w:rPr>
      </w:pPr>
    </w:p>
    <w:p>
      <w:pPr>
        <w:pStyle w:val="BodyText"/>
        <w:spacing w:line="295" w:lineRule="auto"/>
        <w:ind w:left="280" w:right="111"/>
        <w:jc w:val="both"/>
      </w:pPr>
      <w:r>
        <w:rPr>
          <w:w w:val="105"/>
        </w:rPr>
        <w:t>La vocación es un llamado desde el mismo ser humano a construir el propio destino, es decir, el mundo en el cual se decide vivir. Por eso mismo es una responsabilidad in- eludible del ser humano consigo mismo y con el  universo</w:t>
      </w:r>
    </w:p>
    <w:p>
      <w:pPr>
        <w:pStyle w:val="BodyText"/>
        <w:spacing w:before="11"/>
        <w:rPr>
          <w:sz w:val="23"/>
        </w:rPr>
      </w:pPr>
    </w:p>
    <w:p>
      <w:pPr>
        <w:spacing w:line="216" w:lineRule="exact" w:before="71"/>
        <w:ind w:left="280" w:right="111" w:hanging="1"/>
        <w:jc w:val="both"/>
        <w:rPr>
          <w:sz w:val="18"/>
        </w:rPr>
      </w:pPr>
      <w:r>
        <w:rPr>
          <w:w w:val="105"/>
          <w:position w:val="6"/>
          <w:sz w:val="10"/>
        </w:rPr>
        <w:t>34 </w:t>
      </w:r>
      <w:r>
        <w:rPr>
          <w:w w:val="105"/>
          <w:sz w:val="18"/>
        </w:rPr>
        <w:t>Eduardo Nicol, </w:t>
      </w:r>
      <w:r>
        <w:rPr>
          <w:rFonts w:ascii="Trebuchet MS" w:hAnsi="Trebuchet MS"/>
          <w:i/>
          <w:w w:val="105"/>
          <w:sz w:val="18"/>
        </w:rPr>
        <w:t>Op. Cit.</w:t>
      </w:r>
      <w:r>
        <w:rPr>
          <w:w w:val="105"/>
          <w:sz w:val="18"/>
        </w:rPr>
        <w:t>, pp.288-289. El corchete se colocó para sig- nificar</w:t>
      </w:r>
      <w:r>
        <w:rPr>
          <w:spacing w:val="-7"/>
          <w:w w:val="105"/>
          <w:sz w:val="18"/>
        </w:rPr>
        <w:t> </w:t>
      </w:r>
      <w:r>
        <w:rPr>
          <w:w w:val="105"/>
          <w:sz w:val="18"/>
        </w:rPr>
        <w:t>que</w:t>
      </w:r>
      <w:r>
        <w:rPr>
          <w:spacing w:val="-7"/>
          <w:w w:val="105"/>
          <w:sz w:val="18"/>
        </w:rPr>
        <w:t> </w:t>
      </w:r>
      <w:r>
        <w:rPr>
          <w:w w:val="105"/>
          <w:sz w:val="18"/>
        </w:rPr>
        <w:t>Nicol</w:t>
      </w:r>
      <w:r>
        <w:rPr>
          <w:spacing w:val="-7"/>
          <w:w w:val="105"/>
          <w:sz w:val="18"/>
        </w:rPr>
        <w:t> </w:t>
      </w:r>
      <w:r>
        <w:rPr>
          <w:w w:val="105"/>
          <w:sz w:val="18"/>
        </w:rPr>
        <w:t>no</w:t>
      </w:r>
      <w:r>
        <w:rPr>
          <w:spacing w:val="-7"/>
          <w:w w:val="105"/>
          <w:sz w:val="18"/>
        </w:rPr>
        <w:t> </w:t>
      </w:r>
      <w:r>
        <w:rPr>
          <w:w w:val="105"/>
          <w:sz w:val="18"/>
        </w:rPr>
        <w:t>coloca</w:t>
      </w:r>
      <w:r>
        <w:rPr>
          <w:spacing w:val="-7"/>
          <w:w w:val="105"/>
          <w:sz w:val="18"/>
        </w:rPr>
        <w:t> </w:t>
      </w:r>
      <w:r>
        <w:rPr>
          <w:w w:val="105"/>
          <w:sz w:val="18"/>
        </w:rPr>
        <w:t>la</w:t>
      </w:r>
      <w:r>
        <w:rPr>
          <w:spacing w:val="-7"/>
          <w:w w:val="105"/>
          <w:sz w:val="18"/>
        </w:rPr>
        <w:t> </w:t>
      </w:r>
      <w:r>
        <w:rPr>
          <w:w w:val="105"/>
          <w:sz w:val="18"/>
        </w:rPr>
        <w:t>palabra</w:t>
      </w:r>
      <w:r>
        <w:rPr>
          <w:spacing w:val="-7"/>
          <w:w w:val="105"/>
          <w:sz w:val="18"/>
        </w:rPr>
        <w:t> </w:t>
      </w:r>
      <w:r>
        <w:rPr>
          <w:w w:val="105"/>
          <w:sz w:val="18"/>
        </w:rPr>
        <w:t>forma;</w:t>
      </w:r>
      <w:r>
        <w:rPr>
          <w:spacing w:val="-7"/>
          <w:w w:val="105"/>
          <w:sz w:val="18"/>
        </w:rPr>
        <w:t> </w:t>
      </w:r>
      <w:r>
        <w:rPr>
          <w:w w:val="105"/>
          <w:sz w:val="18"/>
        </w:rPr>
        <w:t>el</w:t>
      </w:r>
      <w:r>
        <w:rPr>
          <w:spacing w:val="-7"/>
          <w:w w:val="105"/>
          <w:sz w:val="18"/>
        </w:rPr>
        <w:t> </w:t>
      </w:r>
      <w:r>
        <w:rPr>
          <w:w w:val="105"/>
          <w:sz w:val="18"/>
        </w:rPr>
        <w:t>autor</w:t>
      </w:r>
      <w:r>
        <w:rPr>
          <w:spacing w:val="-7"/>
          <w:w w:val="105"/>
          <w:sz w:val="18"/>
        </w:rPr>
        <w:t> </w:t>
      </w:r>
      <w:r>
        <w:rPr>
          <w:w w:val="105"/>
          <w:sz w:val="18"/>
        </w:rPr>
        <w:t>escribe</w:t>
      </w:r>
      <w:r>
        <w:rPr>
          <w:spacing w:val="-7"/>
          <w:w w:val="105"/>
          <w:sz w:val="18"/>
        </w:rPr>
        <w:t> </w:t>
      </w:r>
      <w:r>
        <w:rPr>
          <w:w w:val="105"/>
          <w:sz w:val="18"/>
        </w:rPr>
        <w:t>un</w:t>
      </w:r>
      <w:r>
        <w:rPr>
          <w:spacing w:val="-7"/>
          <w:w w:val="105"/>
          <w:sz w:val="18"/>
        </w:rPr>
        <w:t> </w:t>
      </w:r>
      <w:r>
        <w:rPr>
          <w:w w:val="105"/>
          <w:sz w:val="18"/>
        </w:rPr>
        <w:t>término en griego, el cual se traduce por</w:t>
      </w:r>
      <w:r>
        <w:rPr>
          <w:spacing w:val="19"/>
          <w:w w:val="105"/>
          <w:sz w:val="18"/>
        </w:rPr>
        <w:t> </w:t>
      </w:r>
      <w:r>
        <w:rPr>
          <w:w w:val="105"/>
          <w:sz w:val="18"/>
        </w:rPr>
        <w:t>forma.</w:t>
      </w:r>
    </w:p>
    <w:p>
      <w:pPr>
        <w:spacing w:after="0" w:line="216" w:lineRule="exact"/>
        <w:jc w:val="both"/>
        <w:rPr>
          <w:sz w:val="18"/>
        </w:rPr>
        <w:sectPr>
          <w:footerReference w:type="even" r:id="rId54"/>
          <w:footerReference w:type="default" r:id="rId55"/>
          <w:pgSz w:w="7940" w:h="11910"/>
          <w:pgMar w:footer="1176" w:header="0" w:top="1040" w:bottom="1360" w:left="1080" w:right="1020"/>
        </w:sectPr>
      </w:pPr>
    </w:p>
    <w:p>
      <w:pPr>
        <w:pStyle w:val="BodyText"/>
        <w:spacing w:line="295" w:lineRule="auto" w:before="44"/>
        <w:ind w:left="113" w:right="278"/>
        <w:jc w:val="both"/>
      </w:pPr>
      <w:r>
        <w:rPr>
          <w:w w:val="105"/>
        </w:rPr>
        <w:t>dentro del cual se halla como parte de, y cuya tarea es hacer que este mundo sea un </w:t>
      </w:r>
      <w:r>
        <w:rPr>
          <w:i/>
          <w:w w:val="105"/>
        </w:rPr>
        <w:t>hábitat </w:t>
      </w:r>
      <w:r>
        <w:rPr>
          <w:w w:val="105"/>
        </w:rPr>
        <w:t>digno de cualquier tipo de ente.</w:t>
      </w:r>
    </w:p>
    <w:p>
      <w:pPr>
        <w:pStyle w:val="BodyText"/>
        <w:spacing w:before="10"/>
        <w:rPr>
          <w:sz w:val="27"/>
        </w:rPr>
      </w:pPr>
    </w:p>
    <w:p>
      <w:pPr>
        <w:pStyle w:val="BodyText"/>
        <w:spacing w:line="295" w:lineRule="auto"/>
        <w:ind w:left="113" w:right="275" w:hanging="1"/>
        <w:jc w:val="both"/>
      </w:pPr>
      <w:r>
        <w:rPr>
          <w:w w:val="105"/>
        </w:rPr>
        <w:t>La </w:t>
      </w:r>
      <w:r>
        <w:rPr>
          <w:spacing w:val="3"/>
          <w:w w:val="105"/>
        </w:rPr>
        <w:t>vocación universitaria </w:t>
      </w:r>
      <w:r>
        <w:rPr>
          <w:w w:val="105"/>
        </w:rPr>
        <w:t>es </w:t>
      </w:r>
      <w:r>
        <w:rPr>
          <w:spacing w:val="2"/>
          <w:w w:val="105"/>
        </w:rPr>
        <w:t>una </w:t>
      </w:r>
      <w:r>
        <w:rPr>
          <w:i/>
          <w:spacing w:val="2"/>
          <w:w w:val="105"/>
        </w:rPr>
        <w:t>vocatio </w:t>
      </w:r>
      <w:r>
        <w:rPr>
          <w:spacing w:val="3"/>
          <w:w w:val="105"/>
        </w:rPr>
        <w:t>humana.</w:t>
      </w:r>
      <w:r>
        <w:rPr>
          <w:spacing w:val="3"/>
          <w:w w:val="105"/>
          <w:position w:val="7"/>
          <w:sz w:val="13"/>
        </w:rPr>
        <w:t>35 </w:t>
      </w:r>
      <w:r>
        <w:rPr>
          <w:w w:val="105"/>
        </w:rPr>
        <w:t>El humanismo universitario escucha y atiende la vocación humana. Desde esta perspectiva ha de pensarse que toda profesión debe responder a la vocación del llamado so- cial. La responsabilidad del universitario ante su entorno inmediato y mediato tiene que llevar presente el sentido de una </w:t>
      </w:r>
      <w:r>
        <w:rPr>
          <w:spacing w:val="2"/>
          <w:w w:val="105"/>
        </w:rPr>
        <w:t>construcción </w:t>
      </w:r>
      <w:r>
        <w:rPr>
          <w:w w:val="105"/>
        </w:rPr>
        <w:t>y </w:t>
      </w:r>
      <w:r>
        <w:rPr>
          <w:spacing w:val="2"/>
          <w:w w:val="105"/>
        </w:rPr>
        <w:t>trasformación constante </w:t>
      </w:r>
      <w:r>
        <w:rPr>
          <w:w w:val="105"/>
        </w:rPr>
        <w:t>de </w:t>
      </w:r>
      <w:r>
        <w:rPr>
          <w:spacing w:val="3"/>
          <w:w w:val="105"/>
        </w:rPr>
        <w:t>su </w:t>
      </w:r>
      <w:r>
        <w:rPr>
          <w:w w:val="105"/>
        </w:rPr>
        <w:t>realidad. La profesión es un modo en el cual se debe distender la vocación. En este sentido, la vocación del universitario puede trascender a la especialización bajo   la cual se ha </w:t>
      </w:r>
      <w:r>
        <w:rPr>
          <w:spacing w:val="45"/>
          <w:w w:val="105"/>
        </w:rPr>
        <w:t> </w:t>
      </w:r>
      <w:r>
        <w:rPr>
          <w:w w:val="105"/>
        </w:rPr>
        <w:t>formado.</w:t>
      </w:r>
    </w:p>
    <w:p>
      <w:pPr>
        <w:pStyle w:val="BodyText"/>
        <w:spacing w:before="10"/>
        <w:rPr>
          <w:sz w:val="27"/>
        </w:rPr>
      </w:pPr>
    </w:p>
    <w:p>
      <w:pPr>
        <w:pStyle w:val="BodyText"/>
        <w:spacing w:line="295" w:lineRule="auto"/>
        <w:ind w:left="113" w:right="277"/>
        <w:jc w:val="both"/>
      </w:pPr>
      <w:r>
        <w:rPr/>
        <w:pict>
          <v:line style="position:absolute;mso-position-horizontal-relative:page;mso-position-vertical-relative:paragraph;z-index:2344;mso-wrap-distance-left:0;mso-wrap-distance-right:0" from="56.692902pt,169.69162pt" to="170.078902pt,169.69162pt" stroked="true" strokeweight=".4pt" strokecolor="#000000">
            <w10:wrap type="topAndBottom"/>
          </v:line>
        </w:pict>
      </w:r>
      <w:r>
        <w:rPr>
          <w:w w:val="105"/>
        </w:rPr>
        <w:t>Profesión deriva de </w:t>
      </w:r>
      <w:r>
        <w:rPr>
          <w:i/>
          <w:w w:val="105"/>
        </w:rPr>
        <w:t>Profesar </w:t>
      </w:r>
      <w:r>
        <w:rPr>
          <w:w w:val="105"/>
        </w:rPr>
        <w:t>que significa compromiso de responsabilidad o voto de fe. Derridá escribe: “Profesar</w:t>
      </w:r>
      <w:r>
        <w:rPr>
          <w:spacing w:val="52"/>
          <w:w w:val="105"/>
        </w:rPr>
        <w:t> </w:t>
      </w:r>
      <w:r>
        <w:rPr>
          <w:w w:val="105"/>
        </w:rPr>
        <w:t>es dar una prueba comprometiendo nuestra responsabi- lidad. &lt;&lt;Hacer profesión de&gt;&gt; es declarar en voz alta lo que se es, lo que se cree, lo que se quiere </w:t>
      </w:r>
      <w:r>
        <w:rPr>
          <w:spacing w:val="-3"/>
          <w:w w:val="105"/>
        </w:rPr>
        <w:t>ser, </w:t>
      </w:r>
      <w:r>
        <w:rPr>
          <w:w w:val="105"/>
        </w:rPr>
        <w:t>pidiéndole al otro que crea en esta declaración bajo palabra”.</w:t>
      </w:r>
      <w:r>
        <w:rPr>
          <w:w w:val="105"/>
          <w:position w:val="7"/>
          <w:sz w:val="13"/>
        </w:rPr>
        <w:t>36 </w:t>
      </w:r>
      <w:r>
        <w:rPr>
          <w:w w:val="105"/>
        </w:rPr>
        <w:t>Ese sentido se ha perdido en la medida en que el universita- rio no se mueve por el llamado de la vocación. Por eso, piensa este autor que simplemente  ha  quedado  como un modo </w:t>
      </w:r>
      <w:r>
        <w:rPr>
          <w:i/>
          <w:w w:val="105"/>
        </w:rPr>
        <w:t>performativo </w:t>
      </w:r>
      <w:r>
        <w:rPr>
          <w:w w:val="105"/>
        </w:rPr>
        <w:t>de ser; la sociedad lo ha    acuñado</w:t>
      </w:r>
    </w:p>
    <w:p>
      <w:pPr>
        <w:spacing w:line="218" w:lineRule="exact" w:before="11"/>
        <w:ind w:left="113" w:right="269" w:firstLine="0"/>
        <w:jc w:val="left"/>
        <w:rPr>
          <w:sz w:val="18"/>
        </w:rPr>
      </w:pPr>
      <w:r>
        <w:rPr>
          <w:w w:val="105"/>
          <w:position w:val="6"/>
          <w:sz w:val="10"/>
        </w:rPr>
        <w:t>35  </w:t>
      </w:r>
      <w:r>
        <w:rPr>
          <w:rFonts w:ascii="Trebuchet MS" w:hAnsi="Trebuchet MS"/>
          <w:i/>
          <w:w w:val="105"/>
          <w:sz w:val="18"/>
        </w:rPr>
        <w:t>Cfr</w:t>
      </w:r>
      <w:r>
        <w:rPr>
          <w:w w:val="105"/>
          <w:sz w:val="18"/>
        </w:rPr>
        <w:t>. Noé Héctor Esquivel Estrada, </w:t>
      </w:r>
      <w:r>
        <w:rPr>
          <w:rFonts w:ascii="Trebuchet MS" w:hAnsi="Trebuchet MS"/>
          <w:i/>
          <w:w w:val="105"/>
          <w:sz w:val="18"/>
        </w:rPr>
        <w:t>Op. Cit.</w:t>
      </w:r>
      <w:r>
        <w:rPr>
          <w:w w:val="105"/>
          <w:sz w:val="18"/>
        </w:rPr>
        <w:t>, p. 98</w:t>
      </w:r>
    </w:p>
    <w:p>
      <w:pPr>
        <w:spacing w:line="235" w:lineRule="auto" w:before="1"/>
        <w:ind w:left="113" w:right="341" w:hanging="1"/>
        <w:jc w:val="left"/>
        <w:rPr>
          <w:sz w:val="18"/>
        </w:rPr>
      </w:pPr>
      <w:r>
        <w:rPr>
          <w:w w:val="105"/>
          <w:position w:val="6"/>
          <w:sz w:val="10"/>
        </w:rPr>
        <w:t>36 </w:t>
      </w:r>
      <w:r>
        <w:rPr>
          <w:w w:val="105"/>
          <w:sz w:val="18"/>
        </w:rPr>
        <w:t>Jacques Derridá, </w:t>
      </w:r>
      <w:r>
        <w:rPr>
          <w:rFonts w:ascii="Trebuchet MS" w:hAnsi="Trebuchet MS"/>
          <w:i/>
          <w:w w:val="105"/>
          <w:sz w:val="18"/>
        </w:rPr>
        <w:t>Universidad sin condición</w:t>
      </w:r>
      <w:r>
        <w:rPr>
          <w:w w:val="105"/>
          <w:sz w:val="18"/>
        </w:rPr>
        <w:t>, Madrid, Trotta, 2010, p. 33.</w:t>
      </w:r>
    </w:p>
    <w:p>
      <w:pPr>
        <w:spacing w:after="0" w:line="235" w:lineRule="auto"/>
        <w:jc w:val="left"/>
        <w:rPr>
          <w:sz w:val="18"/>
        </w:rPr>
        <w:sectPr>
          <w:pgSz w:w="7940" w:h="11910"/>
          <w:pgMar w:header="0" w:footer="690" w:top="1040" w:bottom="880" w:left="1020" w:right="1080"/>
        </w:sectPr>
      </w:pPr>
    </w:p>
    <w:p>
      <w:pPr>
        <w:pStyle w:val="BodyText"/>
        <w:spacing w:line="295" w:lineRule="auto" w:before="44"/>
        <w:ind w:left="280" w:right="109"/>
        <w:jc w:val="both"/>
      </w:pPr>
      <w:r>
        <w:rPr>
          <w:w w:val="105"/>
        </w:rPr>
        <w:t>de tal manera que se muestra como un modelo o para- digma de cierto </w:t>
      </w:r>
      <w:r>
        <w:rPr>
          <w:i/>
          <w:w w:val="105"/>
        </w:rPr>
        <w:t>status </w:t>
      </w:r>
      <w:r>
        <w:rPr>
          <w:w w:val="105"/>
        </w:rPr>
        <w:t>en el orden laboral. Pero, refiere   el pensador argelino que más allá de lo </w:t>
      </w:r>
      <w:r>
        <w:rPr>
          <w:i/>
          <w:w w:val="105"/>
        </w:rPr>
        <w:t>performativo </w:t>
      </w:r>
      <w:r>
        <w:rPr>
          <w:w w:val="105"/>
        </w:rPr>
        <w:t>de   la palabra profesión: “El discurso de profesión siempre</w:t>
      </w:r>
      <w:r>
        <w:rPr>
          <w:spacing w:val="52"/>
          <w:w w:val="105"/>
        </w:rPr>
        <w:t> </w:t>
      </w:r>
      <w:r>
        <w:rPr>
          <w:w w:val="105"/>
        </w:rPr>
        <w:t>es, de un modo u otro, libre profesión de fe; desborda   </w:t>
      </w:r>
      <w:r>
        <w:rPr>
          <w:spacing w:val="52"/>
          <w:w w:val="105"/>
        </w:rPr>
        <w:t> </w:t>
      </w:r>
      <w:r>
        <w:rPr>
          <w:w w:val="105"/>
        </w:rPr>
        <w:t>el puro saber técnico-científico con el compromiso de la responsabilidad”.</w:t>
      </w:r>
      <w:r>
        <w:rPr>
          <w:w w:val="105"/>
          <w:position w:val="7"/>
          <w:sz w:val="13"/>
        </w:rPr>
        <w:t>37 </w:t>
      </w:r>
      <w:r>
        <w:rPr>
          <w:w w:val="105"/>
        </w:rPr>
        <w:t>El universitario sólo será un profesio- nal en la medida en que tiende a su vocación, en que se apropie  en  su</w:t>
      </w:r>
      <w:r>
        <w:rPr>
          <w:spacing w:val="-26"/>
          <w:w w:val="105"/>
        </w:rPr>
        <w:t> </w:t>
      </w:r>
      <w:r>
        <w:rPr>
          <w:w w:val="105"/>
        </w:rPr>
        <w:t>llamado.</w:t>
      </w:r>
    </w:p>
    <w:p>
      <w:pPr>
        <w:pStyle w:val="BodyText"/>
        <w:spacing w:before="10"/>
        <w:rPr>
          <w:sz w:val="27"/>
        </w:rPr>
      </w:pPr>
    </w:p>
    <w:p>
      <w:pPr>
        <w:pStyle w:val="BodyText"/>
        <w:spacing w:line="295" w:lineRule="auto"/>
        <w:ind w:left="280" w:right="109"/>
        <w:jc w:val="both"/>
      </w:pPr>
      <w:r>
        <w:rPr>
          <w:w w:val="105"/>
        </w:rPr>
        <w:t>La visión de la vocación universitaria abarca más allá de la simple perspectiva de la función de la profesión. La uni- </w:t>
      </w:r>
      <w:r>
        <w:rPr>
          <w:spacing w:val="-3"/>
          <w:w w:val="105"/>
        </w:rPr>
        <w:t>versidad </w:t>
      </w:r>
      <w:r>
        <w:rPr>
          <w:w w:val="105"/>
        </w:rPr>
        <w:t>no </w:t>
      </w:r>
      <w:r>
        <w:rPr>
          <w:spacing w:val="-3"/>
          <w:w w:val="105"/>
        </w:rPr>
        <w:t>está sólo para capacitar especialistas </w:t>
      </w:r>
      <w:r>
        <w:rPr>
          <w:w w:val="105"/>
        </w:rPr>
        <w:t>en </w:t>
      </w:r>
      <w:r>
        <w:rPr>
          <w:spacing w:val="-3"/>
          <w:w w:val="105"/>
        </w:rPr>
        <w:t>ciertas </w:t>
      </w:r>
      <w:r>
        <w:rPr>
          <w:w w:val="105"/>
        </w:rPr>
        <w:t>ramas del saber; la vocación de la misma universidad, </w:t>
      </w:r>
      <w:r>
        <w:rPr>
          <w:spacing w:val="-2"/>
          <w:w w:val="105"/>
        </w:rPr>
        <w:t>que </w:t>
      </w:r>
      <w:r>
        <w:rPr>
          <w:w w:val="105"/>
        </w:rPr>
        <w:t>implica</w:t>
      </w:r>
      <w:r>
        <w:rPr>
          <w:spacing w:val="-7"/>
          <w:w w:val="105"/>
        </w:rPr>
        <w:t> </w:t>
      </w:r>
      <w:r>
        <w:rPr>
          <w:w w:val="105"/>
        </w:rPr>
        <w:t>su</w:t>
      </w:r>
      <w:r>
        <w:rPr>
          <w:spacing w:val="-7"/>
          <w:w w:val="105"/>
        </w:rPr>
        <w:t> </w:t>
      </w:r>
      <w:r>
        <w:rPr>
          <w:i/>
          <w:w w:val="105"/>
        </w:rPr>
        <w:t>Ethos</w:t>
      </w:r>
      <w:r>
        <w:rPr>
          <w:w w:val="105"/>
        </w:rPr>
        <w:t>,</w:t>
      </w:r>
      <w:r>
        <w:rPr>
          <w:spacing w:val="-7"/>
          <w:w w:val="105"/>
        </w:rPr>
        <w:t> </w:t>
      </w:r>
      <w:r>
        <w:rPr>
          <w:w w:val="105"/>
        </w:rPr>
        <w:t>es</w:t>
      </w:r>
      <w:r>
        <w:rPr>
          <w:spacing w:val="-7"/>
          <w:w w:val="105"/>
        </w:rPr>
        <w:t> </w:t>
      </w:r>
      <w:r>
        <w:rPr>
          <w:w w:val="105"/>
        </w:rPr>
        <w:t>el</w:t>
      </w:r>
      <w:r>
        <w:rPr>
          <w:spacing w:val="-7"/>
          <w:w w:val="105"/>
        </w:rPr>
        <w:t> </w:t>
      </w:r>
      <w:r>
        <w:rPr>
          <w:w w:val="105"/>
        </w:rPr>
        <w:t>llamado</w:t>
      </w:r>
      <w:r>
        <w:rPr>
          <w:spacing w:val="-7"/>
          <w:w w:val="105"/>
        </w:rPr>
        <w:t> </w:t>
      </w:r>
      <w:r>
        <w:rPr>
          <w:w w:val="105"/>
        </w:rPr>
        <w:t>hacia</w:t>
      </w:r>
      <w:r>
        <w:rPr>
          <w:spacing w:val="-7"/>
          <w:w w:val="105"/>
        </w:rPr>
        <w:t> </w:t>
      </w:r>
      <w:r>
        <w:rPr>
          <w:w w:val="105"/>
        </w:rPr>
        <w:t>la</w:t>
      </w:r>
      <w:r>
        <w:rPr>
          <w:spacing w:val="-7"/>
          <w:w w:val="105"/>
        </w:rPr>
        <w:t> </w:t>
      </w:r>
      <w:r>
        <w:rPr>
          <w:w w:val="105"/>
        </w:rPr>
        <w:t>que</w:t>
      </w:r>
      <w:r>
        <w:rPr>
          <w:spacing w:val="-7"/>
          <w:w w:val="105"/>
        </w:rPr>
        <w:t> </w:t>
      </w:r>
      <w:r>
        <w:rPr>
          <w:w w:val="105"/>
        </w:rPr>
        <w:t>está</w:t>
      </w:r>
      <w:r>
        <w:rPr>
          <w:spacing w:val="-7"/>
          <w:w w:val="105"/>
        </w:rPr>
        <w:t> </w:t>
      </w:r>
      <w:r>
        <w:rPr>
          <w:w w:val="105"/>
        </w:rPr>
        <w:t>dirigida:</w:t>
      </w:r>
      <w:r>
        <w:rPr>
          <w:spacing w:val="-7"/>
          <w:w w:val="105"/>
        </w:rPr>
        <w:t> </w:t>
      </w:r>
      <w:r>
        <w:rPr>
          <w:w w:val="105"/>
        </w:rPr>
        <w:t>la problemática</w:t>
      </w:r>
      <w:r>
        <w:rPr>
          <w:spacing w:val="-7"/>
          <w:w w:val="105"/>
        </w:rPr>
        <w:t> </w:t>
      </w:r>
      <w:r>
        <w:rPr>
          <w:w w:val="105"/>
        </w:rPr>
        <w:t>social.</w:t>
      </w:r>
      <w:r>
        <w:rPr>
          <w:spacing w:val="-7"/>
          <w:w w:val="105"/>
        </w:rPr>
        <w:t> </w:t>
      </w:r>
      <w:r>
        <w:rPr>
          <w:w w:val="105"/>
        </w:rPr>
        <w:t>Eso</w:t>
      </w:r>
      <w:r>
        <w:rPr>
          <w:spacing w:val="-7"/>
          <w:w w:val="105"/>
        </w:rPr>
        <w:t> </w:t>
      </w:r>
      <w:r>
        <w:rPr>
          <w:w w:val="105"/>
        </w:rPr>
        <w:t>significa</w:t>
      </w:r>
      <w:r>
        <w:rPr>
          <w:spacing w:val="-7"/>
          <w:w w:val="105"/>
        </w:rPr>
        <w:t> </w:t>
      </w:r>
      <w:r>
        <w:rPr>
          <w:w w:val="105"/>
        </w:rPr>
        <w:t>que</w:t>
      </w:r>
      <w:r>
        <w:rPr>
          <w:spacing w:val="-7"/>
          <w:w w:val="105"/>
        </w:rPr>
        <w:t> </w:t>
      </w:r>
      <w:r>
        <w:rPr>
          <w:w w:val="105"/>
        </w:rPr>
        <w:t>cada</w:t>
      </w:r>
      <w:r>
        <w:rPr>
          <w:spacing w:val="-7"/>
          <w:w w:val="105"/>
        </w:rPr>
        <w:t> </w:t>
      </w:r>
      <w:r>
        <w:rPr>
          <w:w w:val="105"/>
        </w:rPr>
        <w:t>universitario</w:t>
      </w:r>
      <w:r>
        <w:rPr>
          <w:spacing w:val="-7"/>
          <w:w w:val="105"/>
        </w:rPr>
        <w:t> </w:t>
      </w:r>
      <w:r>
        <w:rPr>
          <w:w w:val="105"/>
        </w:rPr>
        <w:t>es una posibilidad de la apertura del saber hacia la búsqueda de soluciones e hitos que conlleven la vida en sociedad.</w:t>
      </w:r>
      <w:r>
        <w:rPr>
          <w:spacing w:val="52"/>
          <w:w w:val="105"/>
        </w:rPr>
        <w:t> </w:t>
      </w:r>
      <w:r>
        <w:rPr>
          <w:w w:val="105"/>
        </w:rPr>
        <w:t>La vocación social de la universidad sólo es posible en el ejercicio</w:t>
      </w:r>
      <w:r>
        <w:rPr>
          <w:spacing w:val="21"/>
          <w:w w:val="105"/>
        </w:rPr>
        <w:t> </w:t>
      </w:r>
      <w:r>
        <w:rPr>
          <w:w w:val="105"/>
        </w:rPr>
        <w:t>de</w:t>
      </w:r>
      <w:r>
        <w:rPr>
          <w:spacing w:val="21"/>
          <w:w w:val="105"/>
        </w:rPr>
        <w:t> </w:t>
      </w:r>
      <w:r>
        <w:rPr>
          <w:w w:val="105"/>
        </w:rPr>
        <w:t>la</w:t>
      </w:r>
      <w:r>
        <w:rPr>
          <w:spacing w:val="21"/>
          <w:w w:val="105"/>
        </w:rPr>
        <w:t> </w:t>
      </w:r>
      <w:r>
        <w:rPr>
          <w:w w:val="105"/>
        </w:rPr>
        <w:t>vocación</w:t>
      </w:r>
      <w:r>
        <w:rPr>
          <w:spacing w:val="21"/>
          <w:w w:val="105"/>
        </w:rPr>
        <w:t> </w:t>
      </w:r>
      <w:r>
        <w:rPr>
          <w:w w:val="105"/>
        </w:rPr>
        <w:t>de</w:t>
      </w:r>
      <w:r>
        <w:rPr>
          <w:spacing w:val="21"/>
          <w:w w:val="105"/>
        </w:rPr>
        <w:t> </w:t>
      </w:r>
      <w:r>
        <w:rPr>
          <w:w w:val="105"/>
        </w:rPr>
        <w:t>cada</w:t>
      </w:r>
      <w:r>
        <w:rPr>
          <w:spacing w:val="21"/>
          <w:w w:val="105"/>
        </w:rPr>
        <w:t> </w:t>
      </w:r>
      <w:r>
        <w:rPr>
          <w:w w:val="105"/>
        </w:rPr>
        <w:t>uno</w:t>
      </w:r>
      <w:r>
        <w:rPr>
          <w:spacing w:val="21"/>
          <w:w w:val="105"/>
        </w:rPr>
        <w:t> </w:t>
      </w:r>
      <w:r>
        <w:rPr>
          <w:w w:val="105"/>
        </w:rPr>
        <w:t>de</w:t>
      </w:r>
      <w:r>
        <w:rPr>
          <w:spacing w:val="21"/>
          <w:w w:val="105"/>
        </w:rPr>
        <w:t> </w:t>
      </w:r>
      <w:r>
        <w:rPr>
          <w:w w:val="105"/>
        </w:rPr>
        <w:t>sus</w:t>
      </w:r>
      <w:r>
        <w:rPr>
          <w:spacing w:val="21"/>
          <w:w w:val="105"/>
        </w:rPr>
        <w:t> </w:t>
      </w:r>
      <w:r>
        <w:rPr>
          <w:w w:val="105"/>
        </w:rPr>
        <w:t>integrantes.</w:t>
      </w:r>
    </w:p>
    <w:p>
      <w:pPr>
        <w:pStyle w:val="BodyText"/>
        <w:spacing w:before="10"/>
        <w:rPr>
          <w:sz w:val="27"/>
        </w:rPr>
      </w:pPr>
    </w:p>
    <w:p>
      <w:pPr>
        <w:pStyle w:val="BodyText"/>
        <w:spacing w:line="295" w:lineRule="auto"/>
        <w:ind w:left="280" w:right="110"/>
        <w:jc w:val="both"/>
      </w:pPr>
      <w:r>
        <w:rPr>
          <w:w w:val="105"/>
        </w:rPr>
        <w:t>Ser universitario quiere decir serlo siempre, en la medida en que se forma en la universidad. El universitario no deja de serlo nunca, el término de una carrera no significa ha- ber acabado la formación. El universitario no solo se forja en</w:t>
      </w:r>
      <w:r>
        <w:rPr>
          <w:spacing w:val="-4"/>
          <w:w w:val="105"/>
        </w:rPr>
        <w:t> </w:t>
      </w:r>
      <w:r>
        <w:rPr>
          <w:w w:val="105"/>
        </w:rPr>
        <w:t>el</w:t>
      </w:r>
      <w:r>
        <w:rPr>
          <w:spacing w:val="-4"/>
          <w:w w:val="105"/>
        </w:rPr>
        <w:t> </w:t>
      </w:r>
      <w:r>
        <w:rPr>
          <w:w w:val="105"/>
        </w:rPr>
        <w:t>aula</w:t>
      </w:r>
      <w:r>
        <w:rPr>
          <w:spacing w:val="-4"/>
          <w:w w:val="105"/>
        </w:rPr>
        <w:t> </w:t>
      </w:r>
      <w:r>
        <w:rPr>
          <w:w w:val="105"/>
        </w:rPr>
        <w:t>universitaria</w:t>
      </w:r>
      <w:r>
        <w:rPr>
          <w:spacing w:val="-4"/>
          <w:w w:val="105"/>
        </w:rPr>
        <w:t> </w:t>
      </w:r>
      <w:r>
        <w:rPr>
          <w:w w:val="105"/>
        </w:rPr>
        <w:t>sino</w:t>
      </w:r>
      <w:r>
        <w:rPr>
          <w:spacing w:val="-4"/>
          <w:w w:val="105"/>
        </w:rPr>
        <w:t> </w:t>
      </w:r>
      <w:r>
        <w:rPr>
          <w:w w:val="105"/>
        </w:rPr>
        <w:t>en</w:t>
      </w:r>
      <w:r>
        <w:rPr>
          <w:spacing w:val="-4"/>
          <w:w w:val="105"/>
        </w:rPr>
        <w:t> </w:t>
      </w:r>
      <w:r>
        <w:rPr>
          <w:w w:val="105"/>
        </w:rPr>
        <w:t>el</w:t>
      </w:r>
      <w:r>
        <w:rPr>
          <w:spacing w:val="-4"/>
          <w:w w:val="105"/>
        </w:rPr>
        <w:t> </w:t>
      </w:r>
      <w:r>
        <w:rPr>
          <w:w w:val="105"/>
        </w:rPr>
        <w:t>ejercicio</w:t>
      </w:r>
      <w:r>
        <w:rPr>
          <w:spacing w:val="-4"/>
          <w:w w:val="105"/>
        </w:rPr>
        <w:t> </w:t>
      </w:r>
      <w:r>
        <w:rPr>
          <w:w w:val="105"/>
        </w:rPr>
        <w:t>constante</w:t>
      </w:r>
      <w:r>
        <w:rPr>
          <w:spacing w:val="-4"/>
          <w:w w:val="105"/>
        </w:rPr>
        <w:t> </w:t>
      </w:r>
      <w:r>
        <w:rPr>
          <w:w w:val="105"/>
        </w:rPr>
        <w:t>de</w:t>
      </w:r>
      <w:r>
        <w:rPr>
          <w:spacing w:val="-4"/>
          <w:w w:val="105"/>
        </w:rPr>
        <w:t> </w:t>
      </w:r>
      <w:r>
        <w:rPr>
          <w:w w:val="105"/>
        </w:rPr>
        <w:t>su saber</w:t>
      </w:r>
      <w:r>
        <w:rPr>
          <w:spacing w:val="-5"/>
          <w:w w:val="105"/>
        </w:rPr>
        <w:t> </w:t>
      </w:r>
      <w:r>
        <w:rPr>
          <w:w w:val="105"/>
        </w:rPr>
        <w:t>a</w:t>
      </w:r>
      <w:r>
        <w:rPr>
          <w:spacing w:val="-5"/>
          <w:w w:val="105"/>
        </w:rPr>
        <w:t> </w:t>
      </w:r>
      <w:r>
        <w:rPr>
          <w:w w:val="105"/>
        </w:rPr>
        <w:t>lo</w:t>
      </w:r>
      <w:r>
        <w:rPr>
          <w:spacing w:val="-5"/>
          <w:w w:val="105"/>
        </w:rPr>
        <w:t> </w:t>
      </w:r>
      <w:r>
        <w:rPr>
          <w:w w:val="105"/>
        </w:rPr>
        <w:t>largo</w:t>
      </w:r>
      <w:r>
        <w:rPr>
          <w:spacing w:val="-5"/>
          <w:w w:val="105"/>
        </w:rPr>
        <w:t> </w:t>
      </w:r>
      <w:r>
        <w:rPr>
          <w:w w:val="105"/>
        </w:rPr>
        <w:t>de</w:t>
      </w:r>
      <w:r>
        <w:rPr>
          <w:spacing w:val="-5"/>
          <w:w w:val="105"/>
        </w:rPr>
        <w:t> </w:t>
      </w:r>
      <w:r>
        <w:rPr>
          <w:w w:val="105"/>
        </w:rPr>
        <w:t>la</w:t>
      </w:r>
      <w:r>
        <w:rPr>
          <w:spacing w:val="-5"/>
          <w:w w:val="105"/>
        </w:rPr>
        <w:t> </w:t>
      </w:r>
      <w:r>
        <w:rPr>
          <w:w w:val="105"/>
        </w:rPr>
        <w:t>vida.</w:t>
      </w:r>
      <w:r>
        <w:rPr>
          <w:spacing w:val="-5"/>
          <w:w w:val="105"/>
        </w:rPr>
        <w:t> </w:t>
      </w:r>
      <w:r>
        <w:rPr>
          <w:w w:val="105"/>
        </w:rPr>
        <w:t>Por</w:t>
      </w:r>
      <w:r>
        <w:rPr>
          <w:spacing w:val="-5"/>
          <w:w w:val="105"/>
        </w:rPr>
        <w:t> </w:t>
      </w:r>
      <w:r>
        <w:rPr>
          <w:w w:val="105"/>
        </w:rPr>
        <w:t>consiguiente,</w:t>
      </w:r>
      <w:r>
        <w:rPr>
          <w:spacing w:val="-5"/>
          <w:w w:val="105"/>
        </w:rPr>
        <w:t> </w:t>
      </w:r>
      <w:r>
        <w:rPr>
          <w:w w:val="105"/>
        </w:rPr>
        <w:t>la</w:t>
      </w:r>
      <w:r>
        <w:rPr>
          <w:spacing w:val="-5"/>
          <w:w w:val="105"/>
        </w:rPr>
        <w:t> </w:t>
      </w:r>
      <w:r>
        <w:rPr>
          <w:w w:val="105"/>
        </w:rPr>
        <w:t>universidad</w:t>
      </w:r>
    </w:p>
    <w:p>
      <w:pPr>
        <w:pStyle w:val="BodyText"/>
        <w:spacing w:before="6"/>
        <w:rPr>
          <w:sz w:val="12"/>
        </w:rPr>
      </w:pPr>
      <w:r>
        <w:rPr/>
        <w:pict>
          <v:line style="position:absolute;mso-position-horizontal-relative:page;mso-position-vertical-relative:paragraph;z-index:2368;mso-wrap-distance-left:0;mso-wrap-distance-right:0" from="68.031494pt,9.777420pt" to="181.417494pt,9.777420pt" stroked="true" strokeweight=".4pt" strokecolor="#000000">
            <w10:wrap type="topAndBottom"/>
          </v:line>
        </w:pict>
      </w:r>
    </w:p>
    <w:p>
      <w:pPr>
        <w:spacing w:before="11"/>
        <w:ind w:left="280" w:right="2000" w:firstLine="0"/>
        <w:jc w:val="left"/>
        <w:rPr>
          <w:sz w:val="18"/>
        </w:rPr>
      </w:pPr>
      <w:r>
        <w:rPr>
          <w:w w:val="105"/>
          <w:position w:val="6"/>
          <w:sz w:val="10"/>
        </w:rPr>
        <w:t>37 </w:t>
      </w:r>
      <w:r>
        <w:rPr>
          <w:rFonts w:ascii="Trebuchet MS"/>
          <w:i/>
          <w:w w:val="105"/>
          <w:sz w:val="18"/>
        </w:rPr>
        <w:t>Idem</w:t>
      </w:r>
      <w:r>
        <w:rPr>
          <w:w w:val="105"/>
          <w:sz w:val="18"/>
        </w:rPr>
        <w:t>.</w:t>
      </w:r>
    </w:p>
    <w:p>
      <w:pPr>
        <w:spacing w:after="0"/>
        <w:jc w:val="left"/>
        <w:rPr>
          <w:sz w:val="18"/>
        </w:rPr>
        <w:sectPr>
          <w:footerReference w:type="even" r:id="rId56"/>
          <w:footerReference w:type="default" r:id="rId57"/>
          <w:pgSz w:w="7940" w:h="11910"/>
          <w:pgMar w:footer="681" w:header="0" w:top="1040" w:bottom="880" w:left="1080" w:right="1020"/>
        </w:sectPr>
      </w:pPr>
    </w:p>
    <w:p>
      <w:pPr>
        <w:pStyle w:val="BodyText"/>
        <w:spacing w:line="295" w:lineRule="auto" w:before="46"/>
        <w:ind w:left="113" w:right="278"/>
        <w:jc w:val="both"/>
      </w:pPr>
      <w:r>
        <w:rPr>
          <w:w w:val="105"/>
        </w:rPr>
        <w:t>no tiene como único  propósito  producir  profesionales en diversas disciplinas; sino el desarrollo de la vocación humana desde el </w:t>
      </w:r>
      <w:r>
        <w:rPr>
          <w:spacing w:val="15"/>
          <w:w w:val="105"/>
        </w:rPr>
        <w:t> </w:t>
      </w:r>
      <w:r>
        <w:rPr>
          <w:spacing w:val="-3"/>
          <w:w w:val="105"/>
        </w:rPr>
        <w:t>saber.</w:t>
      </w:r>
    </w:p>
    <w:p>
      <w:pPr>
        <w:pStyle w:val="BodyText"/>
        <w:spacing w:before="10"/>
        <w:rPr>
          <w:sz w:val="27"/>
        </w:rPr>
      </w:pPr>
    </w:p>
    <w:p>
      <w:pPr>
        <w:pStyle w:val="BodyText"/>
        <w:spacing w:line="295" w:lineRule="auto"/>
        <w:ind w:left="113" w:right="275"/>
        <w:jc w:val="both"/>
      </w:pPr>
      <w:r>
        <w:rPr>
          <w:w w:val="105"/>
        </w:rPr>
        <w:t>Las circunstancias sociales presentes en el ahora del tiem- po son el motivo del llamado al cual tiene que responder la universidad a partir de la formación humana de sus alumnos, profesores e investigadores. El trabajo frente a tal llamado debe ser comunitario, siempre aprendiendo   y desarrollando visiones en torno a la interpretación y so- lución de las necesidades del entorno social. La vocación universitaria, en tal sentido, no se desarrolla en una disci- </w:t>
      </w:r>
      <w:r>
        <w:rPr>
          <w:spacing w:val="-3"/>
          <w:w w:val="105"/>
        </w:rPr>
        <w:t>plina </w:t>
      </w:r>
      <w:r>
        <w:rPr>
          <w:w w:val="105"/>
        </w:rPr>
        <w:t>en </w:t>
      </w:r>
      <w:r>
        <w:rPr>
          <w:spacing w:val="-3"/>
          <w:w w:val="105"/>
        </w:rPr>
        <w:t>especial, </w:t>
      </w:r>
      <w:r>
        <w:rPr>
          <w:w w:val="105"/>
        </w:rPr>
        <w:t>no en una </w:t>
      </w:r>
      <w:r>
        <w:rPr>
          <w:spacing w:val="-3"/>
          <w:w w:val="105"/>
        </w:rPr>
        <w:t>serie </w:t>
      </w:r>
      <w:r>
        <w:rPr>
          <w:w w:val="105"/>
        </w:rPr>
        <w:t>de </w:t>
      </w:r>
      <w:r>
        <w:rPr>
          <w:spacing w:val="-3"/>
          <w:w w:val="105"/>
        </w:rPr>
        <w:t>cursos. </w:t>
      </w:r>
      <w:r>
        <w:rPr>
          <w:w w:val="105"/>
        </w:rPr>
        <w:t>La </w:t>
      </w:r>
      <w:r>
        <w:rPr>
          <w:spacing w:val="-3"/>
          <w:w w:val="105"/>
        </w:rPr>
        <w:t>vocación es </w:t>
      </w:r>
      <w:r>
        <w:rPr>
          <w:w w:val="105"/>
        </w:rPr>
        <w:t>una especie de semilla que germina en la medida en que recibe lo propio para su crecimiento. De igual manera, </w:t>
      </w:r>
      <w:r>
        <w:rPr>
          <w:spacing w:val="52"/>
          <w:w w:val="105"/>
        </w:rPr>
        <w:t> </w:t>
      </w:r>
      <w:r>
        <w:rPr>
          <w:w w:val="105"/>
        </w:rPr>
        <w:t>en el universitario esa posibilidad de formarse significa siempre estar transformándose en la perspectiva de una visión más amplia de su  </w:t>
      </w:r>
      <w:r>
        <w:rPr>
          <w:spacing w:val="31"/>
          <w:w w:val="105"/>
        </w:rPr>
        <w:t> </w:t>
      </w:r>
      <w:r>
        <w:rPr>
          <w:w w:val="105"/>
        </w:rPr>
        <w:t>mundo.</w:t>
      </w:r>
    </w:p>
    <w:p>
      <w:pPr>
        <w:pStyle w:val="BodyText"/>
        <w:spacing w:before="10"/>
        <w:rPr>
          <w:sz w:val="27"/>
        </w:rPr>
      </w:pPr>
    </w:p>
    <w:p>
      <w:pPr>
        <w:pStyle w:val="BodyText"/>
        <w:spacing w:line="295" w:lineRule="auto"/>
        <w:ind w:left="113" w:right="275"/>
        <w:jc w:val="both"/>
      </w:pPr>
      <w:r>
        <w:rPr>
          <w:w w:val="105"/>
        </w:rPr>
        <w:t>Ahora bien, ¿qué implica la formación universitaria frente a la vocación humana? ¿Es posible forjar una tal vocación frente a la supremacía de un saber disciplinario? ¿Es la ciencia la única forma de atender los asuntos de la so- ciedad? ¿Hay otras formas del saber desde las cuales el universitario puede responder a su vocación? ¿Debe asu- mir el carácter de la profesión el sentido de la vocación,   o viceversa, es la vocación desde donde se compromete toda</w:t>
      </w:r>
      <w:r>
        <w:rPr>
          <w:spacing w:val="36"/>
          <w:w w:val="105"/>
        </w:rPr>
        <w:t> </w:t>
      </w:r>
      <w:r>
        <w:rPr>
          <w:w w:val="105"/>
        </w:rPr>
        <w:t>profesión?</w:t>
      </w:r>
      <w:r>
        <w:rPr>
          <w:spacing w:val="36"/>
          <w:w w:val="105"/>
        </w:rPr>
        <w:t> </w:t>
      </w:r>
      <w:r>
        <w:rPr>
          <w:w w:val="105"/>
        </w:rPr>
        <w:t>¿Hacia</w:t>
      </w:r>
      <w:r>
        <w:rPr>
          <w:spacing w:val="36"/>
          <w:w w:val="105"/>
        </w:rPr>
        <w:t> </w:t>
      </w:r>
      <w:r>
        <w:rPr>
          <w:w w:val="105"/>
        </w:rPr>
        <w:t>dónde</w:t>
      </w:r>
      <w:r>
        <w:rPr>
          <w:spacing w:val="36"/>
          <w:w w:val="105"/>
        </w:rPr>
        <w:t> </w:t>
      </w:r>
      <w:r>
        <w:rPr>
          <w:w w:val="105"/>
        </w:rPr>
        <w:t>debería</w:t>
      </w:r>
      <w:r>
        <w:rPr>
          <w:spacing w:val="36"/>
          <w:w w:val="105"/>
        </w:rPr>
        <w:t> </w:t>
      </w:r>
      <w:r>
        <w:rPr>
          <w:w w:val="105"/>
        </w:rPr>
        <w:t>mirar</w:t>
      </w:r>
      <w:r>
        <w:rPr>
          <w:spacing w:val="36"/>
          <w:w w:val="105"/>
        </w:rPr>
        <w:t> </w:t>
      </w:r>
      <w:r>
        <w:rPr>
          <w:w w:val="105"/>
        </w:rPr>
        <w:t>el</w:t>
      </w:r>
      <w:r>
        <w:rPr>
          <w:spacing w:val="36"/>
          <w:w w:val="105"/>
        </w:rPr>
        <w:t> </w:t>
      </w:r>
      <w:r>
        <w:rPr>
          <w:w w:val="105"/>
        </w:rPr>
        <w:t>carácter</w:t>
      </w:r>
    </w:p>
    <w:p>
      <w:pPr>
        <w:spacing w:after="0" w:line="295" w:lineRule="auto"/>
        <w:jc w:val="both"/>
        <w:sectPr>
          <w:pgSz w:w="7940" w:h="11910"/>
          <w:pgMar w:header="0" w:footer="690" w:top="1040" w:bottom="880" w:left="1020" w:right="1080"/>
        </w:sectPr>
      </w:pPr>
    </w:p>
    <w:p>
      <w:pPr>
        <w:pStyle w:val="BodyText"/>
        <w:spacing w:line="295" w:lineRule="auto" w:before="44"/>
        <w:ind w:left="280" w:right="113"/>
        <w:jc w:val="both"/>
      </w:pPr>
      <w:r>
        <w:rPr>
          <w:w w:val="105"/>
        </w:rPr>
        <w:t>humanista de la universidad, hoy en día, si lo que preten- de es responder a la vocación   humana?</w:t>
      </w:r>
    </w:p>
    <w:p>
      <w:pPr>
        <w:pStyle w:val="BodyText"/>
        <w:spacing w:before="10"/>
        <w:rPr>
          <w:sz w:val="27"/>
        </w:rPr>
      </w:pPr>
    </w:p>
    <w:p>
      <w:pPr>
        <w:pStyle w:val="BodyText"/>
        <w:spacing w:line="295" w:lineRule="auto"/>
        <w:ind w:left="280" w:right="110"/>
        <w:jc w:val="both"/>
      </w:pPr>
      <w:r>
        <w:rPr>
          <w:w w:val="105"/>
        </w:rPr>
        <w:t>Estas cuestiones abren un horizonte para pensar el pre- sente y el futuro de la sociedad desde su visión huma- nista universitaria, y en el ámbito de una institución que impulsa la vocación del ser humano. El pasado descubre</w:t>
      </w:r>
      <w:r>
        <w:rPr>
          <w:spacing w:val="52"/>
          <w:w w:val="105"/>
        </w:rPr>
        <w:t> </w:t>
      </w:r>
      <w:r>
        <w:rPr>
          <w:w w:val="105"/>
        </w:rPr>
        <w:t>el valor que ha tenido su ser y quehacer; pero estos dos aspectos deben ser renovados y trascendidos constan- temente, puesto que la universidad también está en un constante devenir frente a las circunstancias históricas de aquello que lo determina: su entorno  </w:t>
      </w:r>
      <w:r>
        <w:rPr>
          <w:spacing w:val="27"/>
          <w:w w:val="105"/>
        </w:rPr>
        <w:t> </w:t>
      </w:r>
      <w:r>
        <w:rPr>
          <w:w w:val="105"/>
        </w:rPr>
        <w:t>social.</w:t>
      </w:r>
    </w:p>
    <w:p>
      <w:pPr>
        <w:pStyle w:val="BodyText"/>
        <w:spacing w:before="5"/>
        <w:rPr>
          <w:sz w:val="32"/>
        </w:rPr>
      </w:pPr>
    </w:p>
    <w:p>
      <w:pPr>
        <w:pStyle w:val="Heading3"/>
        <w:numPr>
          <w:ilvl w:val="0"/>
          <w:numId w:val="5"/>
        </w:numPr>
        <w:tabs>
          <w:tab w:pos="534" w:val="left" w:leader="none"/>
        </w:tabs>
        <w:spacing w:line="240" w:lineRule="auto" w:before="1" w:after="0"/>
        <w:ind w:left="533" w:right="0" w:hanging="253"/>
        <w:jc w:val="both"/>
        <w:rPr>
          <w:sz w:val="20"/>
        </w:rPr>
      </w:pPr>
      <w:r>
        <w:rPr>
          <w:w w:val="110"/>
        </w:rPr>
        <w:t>Una visión de la universidad para el siglo  </w:t>
      </w:r>
      <w:r>
        <w:rPr>
          <w:spacing w:val="49"/>
          <w:w w:val="110"/>
        </w:rPr>
        <w:t> </w:t>
      </w:r>
      <w:r>
        <w:rPr>
          <w:w w:val="110"/>
          <w:sz w:val="20"/>
        </w:rPr>
        <w:t>XXI</w:t>
      </w:r>
    </w:p>
    <w:p>
      <w:pPr>
        <w:pStyle w:val="BodyText"/>
        <w:spacing w:before="11"/>
        <w:rPr>
          <w:b/>
          <w:sz w:val="32"/>
        </w:rPr>
      </w:pPr>
    </w:p>
    <w:p>
      <w:pPr>
        <w:pStyle w:val="BodyText"/>
        <w:spacing w:line="295" w:lineRule="auto"/>
        <w:ind w:left="280" w:right="111"/>
        <w:jc w:val="both"/>
      </w:pPr>
      <w:r>
        <w:rPr>
          <w:w w:val="105"/>
        </w:rPr>
        <w:t>El siglo </w:t>
      </w:r>
      <w:r>
        <w:rPr>
          <w:w w:val="105"/>
          <w:sz w:val="18"/>
        </w:rPr>
        <w:t>XX </w:t>
      </w:r>
      <w:r>
        <w:rPr>
          <w:w w:val="105"/>
        </w:rPr>
        <w:t>se caracterizó por ser el espacio histórico de los </w:t>
      </w:r>
      <w:r>
        <w:rPr>
          <w:spacing w:val="-3"/>
          <w:w w:val="105"/>
        </w:rPr>
        <w:t>grandes inventos electrónicos </w:t>
      </w:r>
      <w:r>
        <w:rPr>
          <w:w w:val="105"/>
        </w:rPr>
        <w:t>y </w:t>
      </w:r>
      <w:r>
        <w:rPr>
          <w:spacing w:val="-3"/>
          <w:w w:val="105"/>
        </w:rPr>
        <w:t>virtuales </w:t>
      </w:r>
      <w:r>
        <w:rPr>
          <w:w w:val="105"/>
        </w:rPr>
        <w:t>de la </w:t>
      </w:r>
      <w:r>
        <w:rPr>
          <w:spacing w:val="-3"/>
          <w:w w:val="105"/>
        </w:rPr>
        <w:t>humanidad, </w:t>
      </w:r>
      <w:r>
        <w:rPr>
          <w:w w:val="105"/>
        </w:rPr>
        <w:t>desde la televisión hasta la computadora han cambiado   la vida de los seres humanos. En ese sentido, las universi- dades le han dado mayor impulso a las disciplinas de ca- rácter científico y técnico. La industria apoya el quehacer de las instituciones de educación superior, pues en ellas encuentran la capacitación de sus futuros empleados. </w:t>
      </w:r>
      <w:r>
        <w:rPr>
          <w:spacing w:val="-6"/>
          <w:w w:val="105"/>
        </w:rPr>
        <w:t>Tal </w:t>
      </w:r>
      <w:r>
        <w:rPr>
          <w:w w:val="105"/>
        </w:rPr>
        <w:t>parece que las universidades se encuentran en el camino de proporcionar únicamente personal a  las  industrias.  Sin embargo, como ya se ha visto, la función, el ser y quehacer</w:t>
      </w:r>
      <w:r>
        <w:rPr>
          <w:spacing w:val="-5"/>
          <w:w w:val="105"/>
        </w:rPr>
        <w:t> </w:t>
      </w:r>
      <w:r>
        <w:rPr>
          <w:w w:val="105"/>
        </w:rPr>
        <w:t>de</w:t>
      </w:r>
      <w:r>
        <w:rPr>
          <w:spacing w:val="-5"/>
          <w:w w:val="105"/>
        </w:rPr>
        <w:t> </w:t>
      </w:r>
      <w:r>
        <w:rPr>
          <w:w w:val="105"/>
        </w:rPr>
        <w:t>la</w:t>
      </w:r>
      <w:r>
        <w:rPr>
          <w:spacing w:val="-5"/>
          <w:w w:val="105"/>
        </w:rPr>
        <w:t> </w:t>
      </w:r>
      <w:r>
        <w:rPr>
          <w:w w:val="105"/>
        </w:rPr>
        <w:t>universidad,</w:t>
      </w:r>
      <w:r>
        <w:rPr>
          <w:spacing w:val="-5"/>
          <w:w w:val="105"/>
        </w:rPr>
        <w:t> </w:t>
      </w:r>
      <w:r>
        <w:rPr>
          <w:w w:val="105"/>
        </w:rPr>
        <w:t>su</w:t>
      </w:r>
      <w:r>
        <w:rPr>
          <w:spacing w:val="-5"/>
          <w:w w:val="105"/>
        </w:rPr>
        <w:t> </w:t>
      </w:r>
      <w:r>
        <w:rPr>
          <w:i/>
          <w:w w:val="105"/>
        </w:rPr>
        <w:t>Ethos</w:t>
      </w:r>
      <w:r>
        <w:rPr>
          <w:w w:val="105"/>
        </w:rPr>
        <w:t>,</w:t>
      </w:r>
      <w:r>
        <w:rPr>
          <w:spacing w:val="-5"/>
          <w:w w:val="105"/>
        </w:rPr>
        <w:t> </w:t>
      </w:r>
      <w:r>
        <w:rPr>
          <w:w w:val="105"/>
        </w:rPr>
        <w:t>está</w:t>
      </w:r>
      <w:r>
        <w:rPr>
          <w:spacing w:val="-5"/>
          <w:w w:val="105"/>
        </w:rPr>
        <w:t> </w:t>
      </w:r>
      <w:r>
        <w:rPr>
          <w:w w:val="105"/>
        </w:rPr>
        <w:t>más</w:t>
      </w:r>
      <w:r>
        <w:rPr>
          <w:spacing w:val="-5"/>
          <w:w w:val="105"/>
        </w:rPr>
        <w:t> </w:t>
      </w:r>
      <w:r>
        <w:rPr>
          <w:w w:val="105"/>
        </w:rPr>
        <w:t>allá</w:t>
      </w:r>
      <w:r>
        <w:rPr>
          <w:spacing w:val="-5"/>
          <w:w w:val="105"/>
        </w:rPr>
        <w:t> </w:t>
      </w:r>
      <w:r>
        <w:rPr>
          <w:w w:val="105"/>
        </w:rPr>
        <w:t>de</w:t>
      </w:r>
      <w:r>
        <w:rPr>
          <w:spacing w:val="-5"/>
          <w:w w:val="105"/>
        </w:rPr>
        <w:t> </w:t>
      </w:r>
      <w:r>
        <w:rPr>
          <w:w w:val="105"/>
        </w:rPr>
        <w:t>esta peculiaridad de la educación </w:t>
      </w:r>
      <w:r>
        <w:rPr>
          <w:spacing w:val="51"/>
          <w:w w:val="105"/>
        </w:rPr>
        <w:t> </w:t>
      </w:r>
      <w:r>
        <w:rPr>
          <w:w w:val="105"/>
        </w:rPr>
        <w:t>superior.</w:t>
      </w:r>
    </w:p>
    <w:p>
      <w:pPr>
        <w:spacing w:after="0" w:line="295" w:lineRule="auto"/>
        <w:jc w:val="both"/>
        <w:sectPr>
          <w:footerReference w:type="even" r:id="rId58"/>
          <w:footerReference w:type="default" r:id="rId59"/>
          <w:pgSz w:w="7940" w:h="11910"/>
          <w:pgMar w:footer="681" w:header="0" w:top="1040" w:bottom="880" w:left="1080" w:right="1020"/>
        </w:sectPr>
      </w:pPr>
    </w:p>
    <w:p>
      <w:pPr>
        <w:pStyle w:val="BodyText"/>
        <w:spacing w:line="295" w:lineRule="auto" w:before="44"/>
        <w:ind w:left="113" w:right="279"/>
        <w:jc w:val="both"/>
      </w:pPr>
      <w:r>
        <w:rPr>
          <w:w w:val="105"/>
        </w:rPr>
        <w:t>Si la universidad del siglo </w:t>
      </w:r>
      <w:r>
        <w:rPr>
          <w:w w:val="105"/>
          <w:sz w:val="18"/>
        </w:rPr>
        <w:t>XX </w:t>
      </w:r>
      <w:r>
        <w:rPr>
          <w:w w:val="105"/>
        </w:rPr>
        <w:t>se enfocó a la producción de profesionales de la ciencia, la universidad humanista para este siglo </w:t>
      </w:r>
      <w:r>
        <w:rPr>
          <w:w w:val="105"/>
          <w:sz w:val="18"/>
        </w:rPr>
        <w:t>XXI </w:t>
      </w:r>
      <w:r>
        <w:rPr>
          <w:w w:val="105"/>
        </w:rPr>
        <w:t>puede dirigir su visión al sentido originario de su función: la vocación del ser humano. No sólo se trata de capacitar e instruirlo para el trabajo, sino de for- marlo en su posibilidad de </w:t>
      </w:r>
      <w:r>
        <w:rPr>
          <w:spacing w:val="-5"/>
          <w:w w:val="105"/>
        </w:rPr>
        <w:t>ser. </w:t>
      </w:r>
      <w:r>
        <w:rPr>
          <w:w w:val="105"/>
        </w:rPr>
        <w:t>La vida no tiene por qué reducirse a soluciones técnicas que alejan el sentido de la vida hacia un enfoque artificial. El ser humano tiene que ser capaz de trascender la vida de la tecnología hacia un mundo en el cual se responda a toda la problemática so- cial,</w:t>
      </w:r>
      <w:r>
        <w:rPr>
          <w:spacing w:val="-8"/>
          <w:w w:val="105"/>
        </w:rPr>
        <w:t> </w:t>
      </w:r>
      <w:r>
        <w:rPr>
          <w:w w:val="105"/>
        </w:rPr>
        <w:t>haciendo</w:t>
      </w:r>
      <w:r>
        <w:rPr>
          <w:spacing w:val="-8"/>
          <w:w w:val="105"/>
        </w:rPr>
        <w:t> </w:t>
      </w:r>
      <w:r>
        <w:rPr>
          <w:w w:val="105"/>
        </w:rPr>
        <w:t>de</w:t>
      </w:r>
      <w:r>
        <w:rPr>
          <w:spacing w:val="-8"/>
          <w:w w:val="105"/>
        </w:rPr>
        <w:t> </w:t>
      </w:r>
      <w:r>
        <w:rPr>
          <w:w w:val="105"/>
        </w:rPr>
        <w:t>éstos</w:t>
      </w:r>
      <w:r>
        <w:rPr>
          <w:spacing w:val="-8"/>
          <w:w w:val="105"/>
        </w:rPr>
        <w:t> </w:t>
      </w:r>
      <w:r>
        <w:rPr>
          <w:w w:val="105"/>
        </w:rPr>
        <w:t>una</w:t>
      </w:r>
      <w:r>
        <w:rPr>
          <w:spacing w:val="-8"/>
          <w:w w:val="105"/>
        </w:rPr>
        <w:t> </w:t>
      </w:r>
      <w:r>
        <w:rPr>
          <w:w w:val="105"/>
        </w:rPr>
        <w:t>serie</w:t>
      </w:r>
      <w:r>
        <w:rPr>
          <w:spacing w:val="-8"/>
          <w:w w:val="105"/>
        </w:rPr>
        <w:t> </w:t>
      </w:r>
      <w:r>
        <w:rPr>
          <w:w w:val="105"/>
        </w:rPr>
        <w:t>de</w:t>
      </w:r>
      <w:r>
        <w:rPr>
          <w:spacing w:val="-8"/>
          <w:w w:val="105"/>
        </w:rPr>
        <w:t> </w:t>
      </w:r>
      <w:r>
        <w:rPr>
          <w:w w:val="105"/>
        </w:rPr>
        <w:t>fenómenos</w:t>
      </w:r>
      <w:r>
        <w:rPr>
          <w:spacing w:val="-8"/>
          <w:w w:val="105"/>
        </w:rPr>
        <w:t> </w:t>
      </w:r>
      <w:r>
        <w:rPr>
          <w:w w:val="105"/>
        </w:rPr>
        <w:t>dispuestos a una interpretación y posible solución humana. El poder del ser humano tiene que brotar de la sabiduría y no sólo de  la  capacidad</w:t>
      </w:r>
      <w:r>
        <w:rPr>
          <w:spacing w:val="8"/>
          <w:w w:val="105"/>
        </w:rPr>
        <w:t> </w:t>
      </w:r>
      <w:r>
        <w:rPr>
          <w:w w:val="105"/>
        </w:rPr>
        <w:t>tecno-científica.</w:t>
      </w:r>
    </w:p>
    <w:p>
      <w:pPr>
        <w:pStyle w:val="BodyText"/>
        <w:spacing w:before="10"/>
        <w:rPr>
          <w:sz w:val="27"/>
        </w:rPr>
      </w:pPr>
    </w:p>
    <w:p>
      <w:pPr>
        <w:pStyle w:val="BodyText"/>
        <w:spacing w:line="295" w:lineRule="auto"/>
        <w:ind w:left="113" w:right="278"/>
        <w:jc w:val="both"/>
        <w:rPr>
          <w:sz w:val="13"/>
        </w:rPr>
      </w:pPr>
      <w:r>
        <w:rPr>
          <w:spacing w:val="2"/>
          <w:w w:val="105"/>
        </w:rPr>
        <w:t>Frente </w:t>
      </w:r>
      <w:r>
        <w:rPr>
          <w:w w:val="105"/>
        </w:rPr>
        <w:t>a </w:t>
      </w:r>
      <w:r>
        <w:rPr>
          <w:spacing w:val="2"/>
          <w:w w:val="105"/>
        </w:rPr>
        <w:t>este nuevo horizonte </w:t>
      </w:r>
      <w:r>
        <w:rPr>
          <w:w w:val="105"/>
        </w:rPr>
        <w:t>se </w:t>
      </w:r>
      <w:r>
        <w:rPr>
          <w:spacing w:val="2"/>
          <w:w w:val="105"/>
        </w:rPr>
        <w:t>aclara </w:t>
      </w:r>
      <w:r>
        <w:rPr>
          <w:w w:val="105"/>
        </w:rPr>
        <w:t>el </w:t>
      </w:r>
      <w:r>
        <w:rPr>
          <w:spacing w:val="2"/>
          <w:w w:val="105"/>
        </w:rPr>
        <w:t>valor </w:t>
      </w:r>
      <w:r>
        <w:rPr>
          <w:w w:val="105"/>
        </w:rPr>
        <w:t>de la vocación frente a la profesión. Basave piensa que: “Es la profesión la que tiene que adecuarse a la vocación y no la vocación</w:t>
      </w:r>
      <w:r>
        <w:rPr>
          <w:spacing w:val="-8"/>
          <w:w w:val="105"/>
        </w:rPr>
        <w:t> </w:t>
      </w:r>
      <w:r>
        <w:rPr>
          <w:w w:val="105"/>
        </w:rPr>
        <w:t>la</w:t>
      </w:r>
      <w:r>
        <w:rPr>
          <w:spacing w:val="-8"/>
          <w:w w:val="105"/>
        </w:rPr>
        <w:t> </w:t>
      </w:r>
      <w:r>
        <w:rPr>
          <w:w w:val="105"/>
        </w:rPr>
        <w:t>que</w:t>
      </w:r>
      <w:r>
        <w:rPr>
          <w:spacing w:val="-8"/>
          <w:w w:val="105"/>
        </w:rPr>
        <w:t> </w:t>
      </w:r>
      <w:r>
        <w:rPr>
          <w:w w:val="105"/>
        </w:rPr>
        <w:t>tiene</w:t>
      </w:r>
      <w:r>
        <w:rPr>
          <w:spacing w:val="-8"/>
          <w:w w:val="105"/>
        </w:rPr>
        <w:t> </w:t>
      </w:r>
      <w:r>
        <w:rPr>
          <w:w w:val="105"/>
        </w:rPr>
        <w:t>que</w:t>
      </w:r>
      <w:r>
        <w:rPr>
          <w:spacing w:val="-8"/>
          <w:w w:val="105"/>
        </w:rPr>
        <w:t> </w:t>
      </w:r>
      <w:r>
        <w:rPr>
          <w:w w:val="105"/>
        </w:rPr>
        <w:t>ajustarse</w:t>
      </w:r>
      <w:r>
        <w:rPr>
          <w:spacing w:val="-8"/>
          <w:w w:val="105"/>
        </w:rPr>
        <w:t> </w:t>
      </w:r>
      <w:r>
        <w:rPr>
          <w:w w:val="105"/>
        </w:rPr>
        <w:t>a</w:t>
      </w:r>
      <w:r>
        <w:rPr>
          <w:spacing w:val="-8"/>
          <w:w w:val="105"/>
        </w:rPr>
        <w:t> </w:t>
      </w:r>
      <w:r>
        <w:rPr>
          <w:w w:val="105"/>
        </w:rPr>
        <w:t>la</w:t>
      </w:r>
      <w:r>
        <w:rPr>
          <w:spacing w:val="-8"/>
          <w:w w:val="105"/>
        </w:rPr>
        <w:t> </w:t>
      </w:r>
      <w:r>
        <w:rPr>
          <w:w w:val="105"/>
        </w:rPr>
        <w:t>profesión.</w:t>
      </w:r>
      <w:r>
        <w:rPr>
          <w:spacing w:val="-8"/>
          <w:w w:val="105"/>
        </w:rPr>
        <w:t> </w:t>
      </w:r>
      <w:r>
        <w:rPr>
          <w:w w:val="105"/>
        </w:rPr>
        <w:t>Nuestra profesión es un ingrediente de nuestra   </w:t>
      </w:r>
      <w:r>
        <w:rPr>
          <w:spacing w:val="11"/>
          <w:w w:val="105"/>
        </w:rPr>
        <w:t> </w:t>
      </w:r>
      <w:r>
        <w:rPr>
          <w:w w:val="105"/>
        </w:rPr>
        <w:t>vocación”.</w:t>
      </w:r>
      <w:r>
        <w:rPr>
          <w:w w:val="105"/>
          <w:position w:val="7"/>
          <w:sz w:val="13"/>
        </w:rPr>
        <w:t>38</w:t>
      </w:r>
    </w:p>
    <w:p>
      <w:pPr>
        <w:pStyle w:val="BodyText"/>
        <w:spacing w:before="10"/>
        <w:rPr>
          <w:sz w:val="27"/>
        </w:rPr>
      </w:pPr>
    </w:p>
    <w:p>
      <w:pPr>
        <w:pStyle w:val="BodyText"/>
        <w:spacing w:line="295" w:lineRule="auto"/>
        <w:ind w:left="113" w:right="276"/>
        <w:jc w:val="both"/>
      </w:pPr>
      <w:r>
        <w:rPr>
          <w:w w:val="105"/>
        </w:rPr>
        <w:t>El carácter disciplinar de las universidades deja ver su enfoque cientificista. Basave considera que el cúmulo de especialidades y la tendencia  a  la  hiperespecialización  es antiuniversitaria.</w:t>
      </w:r>
      <w:r>
        <w:rPr>
          <w:w w:val="105"/>
          <w:position w:val="7"/>
          <w:sz w:val="13"/>
        </w:rPr>
        <w:t>39 </w:t>
      </w:r>
      <w:r>
        <w:rPr>
          <w:w w:val="105"/>
        </w:rPr>
        <w:t>Ahora bien, eso no significa que la universidad  tenga  que  eliminar  las  especialidades,</w:t>
      </w:r>
      <w:r>
        <w:rPr>
          <w:spacing w:val="16"/>
          <w:w w:val="105"/>
        </w:rPr>
        <w:t> </w:t>
      </w:r>
      <w:r>
        <w:rPr>
          <w:w w:val="105"/>
        </w:rPr>
        <w:t>sino</w:t>
      </w:r>
    </w:p>
    <w:p>
      <w:pPr>
        <w:pStyle w:val="BodyText"/>
        <w:spacing w:before="10"/>
        <w:rPr>
          <w:sz w:val="21"/>
        </w:rPr>
      </w:pPr>
      <w:r>
        <w:rPr/>
        <w:pict>
          <v:line style="position:absolute;mso-position-horizontal-relative:page;mso-position-vertical-relative:paragraph;z-index:2392;mso-wrap-distance-left:0;mso-wrap-distance-right:0" from="56.692902pt,15.473625pt" to="170.078902pt,15.473625pt" stroked="true" strokeweight=".4pt" strokecolor="#000000">
            <w10:wrap type="topAndBottom"/>
          </v:line>
        </w:pict>
      </w:r>
    </w:p>
    <w:p>
      <w:pPr>
        <w:spacing w:line="218" w:lineRule="exact" w:before="11"/>
        <w:ind w:left="113" w:right="269" w:firstLine="0"/>
        <w:jc w:val="left"/>
        <w:rPr>
          <w:sz w:val="18"/>
        </w:rPr>
      </w:pPr>
      <w:r>
        <w:rPr>
          <w:w w:val="105"/>
          <w:position w:val="6"/>
          <w:sz w:val="10"/>
        </w:rPr>
        <w:t>38  </w:t>
      </w:r>
      <w:r>
        <w:rPr>
          <w:w w:val="105"/>
          <w:sz w:val="18"/>
        </w:rPr>
        <w:t>Agustín Basave Fernández del Valle, </w:t>
      </w:r>
      <w:r>
        <w:rPr>
          <w:rFonts w:ascii="Trebuchet MS" w:hAnsi="Trebuchet MS"/>
          <w:i/>
          <w:w w:val="105"/>
          <w:sz w:val="18"/>
        </w:rPr>
        <w:t>Op. Cit</w:t>
      </w:r>
      <w:r>
        <w:rPr>
          <w:w w:val="105"/>
          <w:sz w:val="18"/>
        </w:rPr>
        <w:t>., p.  86.</w:t>
      </w:r>
    </w:p>
    <w:p>
      <w:pPr>
        <w:spacing w:line="218" w:lineRule="exact" w:before="0"/>
        <w:ind w:left="113" w:right="2000" w:firstLine="0"/>
        <w:jc w:val="left"/>
        <w:rPr>
          <w:sz w:val="18"/>
        </w:rPr>
      </w:pPr>
      <w:r>
        <w:rPr>
          <w:position w:val="6"/>
          <w:sz w:val="10"/>
        </w:rPr>
        <w:t>39  </w:t>
      </w:r>
      <w:r>
        <w:rPr>
          <w:rFonts w:ascii="Trebuchet MS"/>
          <w:i/>
          <w:sz w:val="18"/>
        </w:rPr>
        <w:t>Cfr. Ibidem</w:t>
      </w:r>
      <w:r>
        <w:rPr>
          <w:sz w:val="18"/>
        </w:rPr>
        <w:t>, 466.</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más bien, que los universitarios integren su especialidad al universo del saber a favor de una visión global de su entorno, a fin de propiciar propuestas de solución y ge- neración de nuevas alternativas de con-vivencia con el mundo tanto social y  </w:t>
      </w:r>
      <w:r>
        <w:rPr>
          <w:spacing w:val="2"/>
          <w:w w:val="105"/>
        </w:rPr>
        <w:t> </w:t>
      </w:r>
      <w:r>
        <w:rPr>
          <w:w w:val="105"/>
        </w:rPr>
        <w:t>natural.</w:t>
      </w:r>
    </w:p>
    <w:p>
      <w:pPr>
        <w:pStyle w:val="BodyText"/>
        <w:spacing w:before="10"/>
        <w:rPr>
          <w:sz w:val="27"/>
        </w:rPr>
      </w:pPr>
    </w:p>
    <w:p>
      <w:pPr>
        <w:pStyle w:val="BodyText"/>
        <w:spacing w:line="295" w:lineRule="auto"/>
        <w:ind w:left="280" w:right="111"/>
        <w:jc w:val="both"/>
        <w:rPr>
          <w:sz w:val="13"/>
        </w:rPr>
      </w:pPr>
      <w:r>
        <w:rPr>
          <w:spacing w:val="-4"/>
          <w:w w:val="110"/>
        </w:rPr>
        <w:t>Desde</w:t>
      </w:r>
      <w:r>
        <w:rPr>
          <w:spacing w:val="-21"/>
          <w:w w:val="110"/>
        </w:rPr>
        <w:t> </w:t>
      </w:r>
      <w:r>
        <w:rPr>
          <w:spacing w:val="-3"/>
          <w:w w:val="110"/>
        </w:rPr>
        <w:t>esta</w:t>
      </w:r>
      <w:r>
        <w:rPr>
          <w:spacing w:val="-21"/>
          <w:w w:val="110"/>
        </w:rPr>
        <w:t> </w:t>
      </w:r>
      <w:r>
        <w:rPr>
          <w:spacing w:val="-4"/>
          <w:w w:val="110"/>
        </w:rPr>
        <w:t>perspectiva,</w:t>
      </w:r>
      <w:r>
        <w:rPr>
          <w:spacing w:val="-21"/>
          <w:w w:val="110"/>
        </w:rPr>
        <w:t> </w:t>
      </w:r>
      <w:r>
        <w:rPr>
          <w:spacing w:val="-4"/>
          <w:w w:val="110"/>
        </w:rPr>
        <w:t>Edgar</w:t>
      </w:r>
      <w:r>
        <w:rPr>
          <w:spacing w:val="-21"/>
          <w:w w:val="110"/>
        </w:rPr>
        <w:t> </w:t>
      </w:r>
      <w:r>
        <w:rPr>
          <w:spacing w:val="-4"/>
          <w:w w:val="110"/>
        </w:rPr>
        <w:t>Morin</w:t>
      </w:r>
      <w:r>
        <w:rPr>
          <w:spacing w:val="-21"/>
          <w:w w:val="110"/>
        </w:rPr>
        <w:t> </w:t>
      </w:r>
      <w:r>
        <w:rPr>
          <w:spacing w:val="-4"/>
          <w:w w:val="110"/>
        </w:rPr>
        <w:t>propone</w:t>
      </w:r>
      <w:r>
        <w:rPr>
          <w:spacing w:val="-21"/>
          <w:w w:val="110"/>
        </w:rPr>
        <w:t> </w:t>
      </w:r>
      <w:r>
        <w:rPr>
          <w:w w:val="110"/>
        </w:rPr>
        <w:t>un</w:t>
      </w:r>
      <w:r>
        <w:rPr>
          <w:spacing w:val="-21"/>
          <w:w w:val="110"/>
        </w:rPr>
        <w:t> </w:t>
      </w:r>
      <w:r>
        <w:rPr>
          <w:spacing w:val="-3"/>
          <w:w w:val="110"/>
        </w:rPr>
        <w:t>modo</w:t>
      </w:r>
      <w:r>
        <w:rPr>
          <w:spacing w:val="-21"/>
          <w:w w:val="110"/>
        </w:rPr>
        <w:t> </w:t>
      </w:r>
      <w:r>
        <w:rPr>
          <w:spacing w:val="-4"/>
          <w:w w:val="110"/>
        </w:rPr>
        <w:t>de </w:t>
      </w:r>
      <w:r>
        <w:rPr>
          <w:w w:val="110"/>
        </w:rPr>
        <w:t>universidad</w:t>
      </w:r>
      <w:r>
        <w:rPr>
          <w:spacing w:val="-26"/>
          <w:w w:val="110"/>
        </w:rPr>
        <w:t> </w:t>
      </w:r>
      <w:r>
        <w:rPr>
          <w:w w:val="110"/>
        </w:rPr>
        <w:t>en</w:t>
      </w:r>
      <w:r>
        <w:rPr>
          <w:spacing w:val="-26"/>
          <w:w w:val="110"/>
        </w:rPr>
        <w:t> </w:t>
      </w:r>
      <w:r>
        <w:rPr>
          <w:w w:val="110"/>
        </w:rPr>
        <w:t>la</w:t>
      </w:r>
      <w:r>
        <w:rPr>
          <w:spacing w:val="-26"/>
          <w:w w:val="110"/>
        </w:rPr>
        <w:t> </w:t>
      </w:r>
      <w:r>
        <w:rPr>
          <w:w w:val="110"/>
        </w:rPr>
        <w:t>cual</w:t>
      </w:r>
      <w:r>
        <w:rPr>
          <w:spacing w:val="-26"/>
          <w:w w:val="110"/>
        </w:rPr>
        <w:t> </w:t>
      </w:r>
      <w:r>
        <w:rPr>
          <w:w w:val="110"/>
        </w:rPr>
        <w:t>se</w:t>
      </w:r>
      <w:r>
        <w:rPr>
          <w:spacing w:val="-26"/>
          <w:w w:val="110"/>
        </w:rPr>
        <w:t> </w:t>
      </w:r>
      <w:r>
        <w:rPr>
          <w:w w:val="110"/>
        </w:rPr>
        <w:t>combinen</w:t>
      </w:r>
      <w:r>
        <w:rPr>
          <w:spacing w:val="-26"/>
          <w:w w:val="110"/>
        </w:rPr>
        <w:t> </w:t>
      </w:r>
      <w:r>
        <w:rPr>
          <w:w w:val="110"/>
        </w:rPr>
        <w:t>tanto</w:t>
      </w:r>
      <w:r>
        <w:rPr>
          <w:spacing w:val="-26"/>
          <w:w w:val="110"/>
        </w:rPr>
        <w:t> </w:t>
      </w:r>
      <w:r>
        <w:rPr>
          <w:w w:val="110"/>
        </w:rPr>
        <w:t>el</w:t>
      </w:r>
      <w:r>
        <w:rPr>
          <w:spacing w:val="-26"/>
          <w:w w:val="110"/>
        </w:rPr>
        <w:t> </w:t>
      </w:r>
      <w:r>
        <w:rPr>
          <w:w w:val="110"/>
        </w:rPr>
        <w:t>saber</w:t>
      </w:r>
      <w:r>
        <w:rPr>
          <w:spacing w:val="-26"/>
          <w:w w:val="110"/>
        </w:rPr>
        <w:t> </w:t>
      </w:r>
      <w:r>
        <w:rPr>
          <w:w w:val="110"/>
        </w:rPr>
        <w:t>discipli- </w:t>
      </w:r>
      <w:r>
        <w:rPr>
          <w:spacing w:val="-3"/>
          <w:w w:val="110"/>
        </w:rPr>
        <w:t>nario</w:t>
      </w:r>
      <w:r>
        <w:rPr>
          <w:spacing w:val="-22"/>
          <w:w w:val="110"/>
        </w:rPr>
        <w:t> </w:t>
      </w:r>
      <w:r>
        <w:rPr>
          <w:spacing w:val="-3"/>
          <w:w w:val="110"/>
        </w:rPr>
        <w:t>como</w:t>
      </w:r>
      <w:r>
        <w:rPr>
          <w:spacing w:val="-22"/>
          <w:w w:val="110"/>
        </w:rPr>
        <w:t> </w:t>
      </w:r>
      <w:r>
        <w:rPr>
          <w:w w:val="110"/>
        </w:rPr>
        <w:t>uno</w:t>
      </w:r>
      <w:r>
        <w:rPr>
          <w:spacing w:val="-22"/>
          <w:w w:val="110"/>
        </w:rPr>
        <w:t> </w:t>
      </w:r>
      <w:r>
        <w:rPr>
          <w:w w:val="110"/>
        </w:rPr>
        <w:t>no</w:t>
      </w:r>
      <w:r>
        <w:rPr>
          <w:spacing w:val="-22"/>
          <w:w w:val="110"/>
        </w:rPr>
        <w:t> </w:t>
      </w:r>
      <w:r>
        <w:rPr>
          <w:spacing w:val="-5"/>
          <w:w w:val="110"/>
        </w:rPr>
        <w:t>disciplinar.</w:t>
      </w:r>
      <w:r>
        <w:rPr>
          <w:spacing w:val="-22"/>
          <w:w w:val="110"/>
        </w:rPr>
        <w:t> </w:t>
      </w:r>
      <w:r>
        <w:rPr>
          <w:w w:val="110"/>
        </w:rPr>
        <w:t>En</w:t>
      </w:r>
      <w:r>
        <w:rPr>
          <w:spacing w:val="-22"/>
          <w:w w:val="110"/>
        </w:rPr>
        <w:t> </w:t>
      </w:r>
      <w:r>
        <w:rPr>
          <w:w w:val="110"/>
        </w:rPr>
        <w:t>ese</w:t>
      </w:r>
      <w:r>
        <w:rPr>
          <w:spacing w:val="-22"/>
          <w:w w:val="110"/>
        </w:rPr>
        <w:t> </w:t>
      </w:r>
      <w:r>
        <w:rPr>
          <w:spacing w:val="-3"/>
          <w:w w:val="110"/>
        </w:rPr>
        <w:t>sentido</w:t>
      </w:r>
      <w:r>
        <w:rPr>
          <w:spacing w:val="-22"/>
          <w:w w:val="110"/>
        </w:rPr>
        <w:t> </w:t>
      </w:r>
      <w:r>
        <w:rPr>
          <w:spacing w:val="-3"/>
          <w:w w:val="110"/>
        </w:rPr>
        <w:t>habla</w:t>
      </w:r>
      <w:r>
        <w:rPr>
          <w:spacing w:val="-22"/>
          <w:w w:val="110"/>
        </w:rPr>
        <w:t> </w:t>
      </w:r>
      <w:r>
        <w:rPr>
          <w:w w:val="110"/>
        </w:rPr>
        <w:t>de</w:t>
      </w:r>
      <w:r>
        <w:rPr>
          <w:spacing w:val="-22"/>
          <w:w w:val="110"/>
        </w:rPr>
        <w:t> </w:t>
      </w:r>
      <w:r>
        <w:rPr>
          <w:spacing w:val="-3"/>
          <w:w w:val="110"/>
        </w:rPr>
        <w:t>una </w:t>
      </w:r>
      <w:r>
        <w:rPr>
          <w:w w:val="110"/>
        </w:rPr>
        <w:t>orientación</w:t>
      </w:r>
      <w:r>
        <w:rPr>
          <w:spacing w:val="-37"/>
          <w:w w:val="110"/>
        </w:rPr>
        <w:t> </w:t>
      </w:r>
      <w:r>
        <w:rPr>
          <w:w w:val="110"/>
        </w:rPr>
        <w:t>desde</w:t>
      </w:r>
      <w:r>
        <w:rPr>
          <w:spacing w:val="-37"/>
          <w:w w:val="110"/>
        </w:rPr>
        <w:t> </w:t>
      </w:r>
      <w:r>
        <w:rPr>
          <w:w w:val="110"/>
        </w:rPr>
        <w:t>el</w:t>
      </w:r>
      <w:r>
        <w:rPr>
          <w:spacing w:val="-37"/>
          <w:w w:val="110"/>
        </w:rPr>
        <w:t> </w:t>
      </w:r>
      <w:r>
        <w:rPr>
          <w:w w:val="110"/>
        </w:rPr>
        <w:t>pensamiento</w:t>
      </w:r>
      <w:r>
        <w:rPr>
          <w:spacing w:val="-37"/>
          <w:w w:val="110"/>
        </w:rPr>
        <w:t> </w:t>
      </w:r>
      <w:r>
        <w:rPr>
          <w:w w:val="110"/>
        </w:rPr>
        <w:t>complejo.</w:t>
      </w:r>
      <w:r>
        <w:rPr>
          <w:spacing w:val="-37"/>
          <w:w w:val="110"/>
        </w:rPr>
        <w:t> </w:t>
      </w:r>
      <w:r>
        <w:rPr>
          <w:w w:val="110"/>
        </w:rPr>
        <w:t>Para</w:t>
      </w:r>
      <w:r>
        <w:rPr>
          <w:spacing w:val="-37"/>
          <w:w w:val="110"/>
        </w:rPr>
        <w:t> </w:t>
      </w:r>
      <w:r>
        <w:rPr>
          <w:w w:val="110"/>
        </w:rPr>
        <w:t>el</w:t>
      </w:r>
      <w:r>
        <w:rPr>
          <w:spacing w:val="-37"/>
          <w:w w:val="110"/>
        </w:rPr>
        <w:t> </w:t>
      </w:r>
      <w:r>
        <w:rPr>
          <w:w w:val="110"/>
        </w:rPr>
        <w:t>autor francés,</w:t>
      </w:r>
      <w:r>
        <w:rPr>
          <w:spacing w:val="-28"/>
          <w:w w:val="110"/>
        </w:rPr>
        <w:t> </w:t>
      </w:r>
      <w:r>
        <w:rPr>
          <w:w w:val="110"/>
        </w:rPr>
        <w:t>“el</w:t>
      </w:r>
      <w:r>
        <w:rPr>
          <w:spacing w:val="-28"/>
          <w:w w:val="110"/>
        </w:rPr>
        <w:t> </w:t>
      </w:r>
      <w:r>
        <w:rPr>
          <w:w w:val="110"/>
        </w:rPr>
        <w:t>pensamiento</w:t>
      </w:r>
      <w:r>
        <w:rPr>
          <w:spacing w:val="-28"/>
          <w:w w:val="110"/>
        </w:rPr>
        <w:t> </w:t>
      </w:r>
      <w:r>
        <w:rPr>
          <w:w w:val="110"/>
        </w:rPr>
        <w:t>complejo</w:t>
      </w:r>
      <w:r>
        <w:rPr>
          <w:spacing w:val="-28"/>
          <w:w w:val="110"/>
        </w:rPr>
        <w:t> </w:t>
      </w:r>
      <w:r>
        <w:rPr>
          <w:w w:val="110"/>
        </w:rPr>
        <w:t>está</w:t>
      </w:r>
      <w:r>
        <w:rPr>
          <w:spacing w:val="-28"/>
          <w:w w:val="110"/>
        </w:rPr>
        <w:t> </w:t>
      </w:r>
      <w:r>
        <w:rPr>
          <w:w w:val="110"/>
        </w:rPr>
        <w:t>animado</w:t>
      </w:r>
      <w:r>
        <w:rPr>
          <w:spacing w:val="-28"/>
          <w:w w:val="110"/>
        </w:rPr>
        <w:t> </w:t>
      </w:r>
      <w:r>
        <w:rPr>
          <w:w w:val="110"/>
        </w:rPr>
        <w:t>por</w:t>
      </w:r>
      <w:r>
        <w:rPr>
          <w:spacing w:val="-28"/>
          <w:w w:val="110"/>
        </w:rPr>
        <w:t> </w:t>
      </w:r>
      <w:r>
        <w:rPr>
          <w:spacing w:val="-2"/>
          <w:w w:val="110"/>
        </w:rPr>
        <w:t>una </w:t>
      </w:r>
      <w:r>
        <w:rPr>
          <w:w w:val="110"/>
        </w:rPr>
        <w:t>tensión</w:t>
      </w:r>
      <w:r>
        <w:rPr>
          <w:spacing w:val="-33"/>
          <w:w w:val="110"/>
        </w:rPr>
        <w:t> </w:t>
      </w:r>
      <w:r>
        <w:rPr>
          <w:w w:val="110"/>
        </w:rPr>
        <w:t>permanente</w:t>
      </w:r>
      <w:r>
        <w:rPr>
          <w:spacing w:val="-33"/>
          <w:w w:val="110"/>
        </w:rPr>
        <w:t> </w:t>
      </w:r>
      <w:r>
        <w:rPr>
          <w:w w:val="110"/>
        </w:rPr>
        <w:t>entre</w:t>
      </w:r>
      <w:r>
        <w:rPr>
          <w:spacing w:val="-33"/>
          <w:w w:val="110"/>
        </w:rPr>
        <w:t> </w:t>
      </w:r>
      <w:r>
        <w:rPr>
          <w:w w:val="110"/>
        </w:rPr>
        <w:t>la</w:t>
      </w:r>
      <w:r>
        <w:rPr>
          <w:spacing w:val="-33"/>
          <w:w w:val="110"/>
        </w:rPr>
        <w:t> </w:t>
      </w:r>
      <w:r>
        <w:rPr>
          <w:w w:val="110"/>
        </w:rPr>
        <w:t>aspiración</w:t>
      </w:r>
      <w:r>
        <w:rPr>
          <w:spacing w:val="-33"/>
          <w:w w:val="110"/>
        </w:rPr>
        <w:t> </w:t>
      </w:r>
      <w:r>
        <w:rPr>
          <w:w w:val="110"/>
        </w:rPr>
        <w:t>a</w:t>
      </w:r>
      <w:r>
        <w:rPr>
          <w:spacing w:val="-33"/>
          <w:w w:val="110"/>
        </w:rPr>
        <w:t> </w:t>
      </w:r>
      <w:r>
        <w:rPr>
          <w:w w:val="110"/>
        </w:rPr>
        <w:t>un</w:t>
      </w:r>
      <w:r>
        <w:rPr>
          <w:spacing w:val="-33"/>
          <w:w w:val="110"/>
        </w:rPr>
        <w:t> </w:t>
      </w:r>
      <w:r>
        <w:rPr>
          <w:w w:val="110"/>
        </w:rPr>
        <w:t>saber</w:t>
      </w:r>
      <w:r>
        <w:rPr>
          <w:spacing w:val="-33"/>
          <w:w w:val="110"/>
        </w:rPr>
        <w:t> </w:t>
      </w:r>
      <w:r>
        <w:rPr>
          <w:w w:val="110"/>
        </w:rPr>
        <w:t>no</w:t>
      </w:r>
      <w:r>
        <w:rPr>
          <w:spacing w:val="-33"/>
          <w:w w:val="110"/>
        </w:rPr>
        <w:t> </w:t>
      </w:r>
      <w:r>
        <w:rPr>
          <w:w w:val="110"/>
        </w:rPr>
        <w:t>par- celado,</w:t>
      </w:r>
      <w:r>
        <w:rPr>
          <w:spacing w:val="-32"/>
          <w:w w:val="110"/>
        </w:rPr>
        <w:t> </w:t>
      </w:r>
      <w:r>
        <w:rPr>
          <w:w w:val="110"/>
        </w:rPr>
        <w:t>no</w:t>
      </w:r>
      <w:r>
        <w:rPr>
          <w:spacing w:val="-32"/>
          <w:w w:val="110"/>
        </w:rPr>
        <w:t> </w:t>
      </w:r>
      <w:r>
        <w:rPr>
          <w:w w:val="110"/>
        </w:rPr>
        <w:t>dividido,</w:t>
      </w:r>
      <w:r>
        <w:rPr>
          <w:spacing w:val="-32"/>
          <w:w w:val="110"/>
        </w:rPr>
        <w:t> </w:t>
      </w:r>
      <w:r>
        <w:rPr>
          <w:w w:val="110"/>
        </w:rPr>
        <w:t>no</w:t>
      </w:r>
      <w:r>
        <w:rPr>
          <w:spacing w:val="-32"/>
          <w:w w:val="110"/>
        </w:rPr>
        <w:t> </w:t>
      </w:r>
      <w:r>
        <w:rPr>
          <w:w w:val="110"/>
        </w:rPr>
        <w:t>reduccionista,</w:t>
      </w:r>
      <w:r>
        <w:rPr>
          <w:spacing w:val="-32"/>
          <w:w w:val="110"/>
        </w:rPr>
        <w:t> </w:t>
      </w:r>
      <w:r>
        <w:rPr>
          <w:w w:val="110"/>
        </w:rPr>
        <w:t>y</w:t>
      </w:r>
      <w:r>
        <w:rPr>
          <w:spacing w:val="-32"/>
          <w:w w:val="110"/>
        </w:rPr>
        <w:t> </w:t>
      </w:r>
      <w:r>
        <w:rPr>
          <w:w w:val="110"/>
        </w:rPr>
        <w:t>el</w:t>
      </w:r>
      <w:r>
        <w:rPr>
          <w:spacing w:val="-32"/>
          <w:w w:val="110"/>
        </w:rPr>
        <w:t> </w:t>
      </w:r>
      <w:r>
        <w:rPr>
          <w:w w:val="110"/>
        </w:rPr>
        <w:t>reconocimiento de</w:t>
      </w:r>
      <w:r>
        <w:rPr>
          <w:spacing w:val="-12"/>
          <w:w w:val="110"/>
        </w:rPr>
        <w:t> </w:t>
      </w:r>
      <w:r>
        <w:rPr>
          <w:w w:val="110"/>
        </w:rPr>
        <w:t>lo</w:t>
      </w:r>
      <w:r>
        <w:rPr>
          <w:spacing w:val="-12"/>
          <w:w w:val="110"/>
        </w:rPr>
        <w:t> </w:t>
      </w:r>
      <w:r>
        <w:rPr>
          <w:w w:val="110"/>
        </w:rPr>
        <w:t>inacabado</w:t>
      </w:r>
      <w:r>
        <w:rPr>
          <w:spacing w:val="-12"/>
          <w:w w:val="110"/>
        </w:rPr>
        <w:t> </w:t>
      </w:r>
      <w:r>
        <w:rPr>
          <w:w w:val="110"/>
        </w:rPr>
        <w:t>e</w:t>
      </w:r>
      <w:r>
        <w:rPr>
          <w:spacing w:val="-12"/>
          <w:w w:val="110"/>
        </w:rPr>
        <w:t> </w:t>
      </w:r>
      <w:r>
        <w:rPr>
          <w:w w:val="110"/>
        </w:rPr>
        <w:t>incompleto</w:t>
      </w:r>
      <w:r>
        <w:rPr>
          <w:spacing w:val="-12"/>
          <w:w w:val="110"/>
        </w:rPr>
        <w:t> </w:t>
      </w:r>
      <w:r>
        <w:rPr>
          <w:w w:val="110"/>
        </w:rPr>
        <w:t>de</w:t>
      </w:r>
      <w:r>
        <w:rPr>
          <w:spacing w:val="-12"/>
          <w:w w:val="110"/>
        </w:rPr>
        <w:t> </w:t>
      </w:r>
      <w:r>
        <w:rPr>
          <w:w w:val="110"/>
        </w:rPr>
        <w:t>todo</w:t>
      </w:r>
      <w:r>
        <w:rPr>
          <w:spacing w:val="-12"/>
          <w:w w:val="110"/>
        </w:rPr>
        <w:t> </w:t>
      </w:r>
      <w:r>
        <w:rPr>
          <w:w w:val="110"/>
        </w:rPr>
        <w:t>conocimiento”.</w:t>
      </w:r>
      <w:r>
        <w:rPr>
          <w:w w:val="110"/>
          <w:position w:val="7"/>
          <w:sz w:val="13"/>
        </w:rPr>
        <w:t>40</w:t>
      </w:r>
    </w:p>
    <w:p>
      <w:pPr>
        <w:pStyle w:val="BodyText"/>
        <w:spacing w:before="10"/>
        <w:rPr>
          <w:sz w:val="27"/>
        </w:rPr>
      </w:pPr>
    </w:p>
    <w:p>
      <w:pPr>
        <w:pStyle w:val="BodyText"/>
        <w:spacing w:line="295" w:lineRule="auto"/>
        <w:ind w:left="280" w:right="110"/>
        <w:jc w:val="both"/>
      </w:pPr>
      <w:r>
        <w:rPr>
          <w:w w:val="105"/>
        </w:rPr>
        <w:t>La educación mirada desde la complejidad, implica plan- tear los problemas fundamentales dentro de un entorno que englobe la posibilidad de su interacción;  es  decir, una relación integral entre los elementos a conocer y el modo en que se pretende abordar. Los conocimientos fragmentados (disciplinares) deben tomar en cuenta sus contextos, complejidades y conjuntos. La educación del humanismo universitario en una universidad  de  carác- ter humanista tiene que desarrollar la aptitud natural de la inteligencia humana para abrir su información en un contexto y un conjunto. El pensador sostiene en ese   res-</w:t>
      </w:r>
    </w:p>
    <w:p>
      <w:pPr>
        <w:pStyle w:val="BodyText"/>
        <w:spacing w:before="10"/>
        <w:rPr>
          <w:sz w:val="21"/>
        </w:rPr>
      </w:pPr>
      <w:r>
        <w:rPr/>
        <w:pict>
          <v:line style="position:absolute;mso-position-horizontal-relative:page;mso-position-vertical-relative:paragraph;z-index:2416;mso-wrap-distance-left:0;mso-wrap-distance-right:0" from="68.031494pt,15.473625pt" to="181.417494pt,15.473625pt" stroked="true" strokeweight=".4pt" strokecolor="#000000">
            <w10:wrap type="topAndBottom"/>
          </v:line>
        </w:pict>
      </w:r>
    </w:p>
    <w:p>
      <w:pPr>
        <w:spacing w:line="216" w:lineRule="exact" w:before="10"/>
        <w:ind w:left="280" w:right="98" w:hanging="1"/>
        <w:jc w:val="left"/>
        <w:rPr>
          <w:sz w:val="18"/>
        </w:rPr>
      </w:pPr>
      <w:r>
        <w:rPr>
          <w:w w:val="105"/>
          <w:position w:val="6"/>
          <w:sz w:val="10"/>
        </w:rPr>
        <w:t>40</w:t>
      </w:r>
      <w:r>
        <w:rPr>
          <w:spacing w:val="-4"/>
          <w:w w:val="105"/>
          <w:position w:val="6"/>
          <w:sz w:val="10"/>
        </w:rPr>
        <w:t> </w:t>
      </w:r>
      <w:r>
        <w:rPr>
          <w:w w:val="105"/>
          <w:sz w:val="18"/>
        </w:rPr>
        <w:t>Edgar</w:t>
      </w:r>
      <w:r>
        <w:rPr>
          <w:spacing w:val="-23"/>
          <w:w w:val="105"/>
          <w:sz w:val="18"/>
        </w:rPr>
        <w:t> </w:t>
      </w:r>
      <w:r>
        <w:rPr>
          <w:w w:val="105"/>
          <w:sz w:val="18"/>
        </w:rPr>
        <w:t>Morin,</w:t>
      </w:r>
      <w:r>
        <w:rPr>
          <w:spacing w:val="-23"/>
          <w:w w:val="105"/>
          <w:sz w:val="18"/>
        </w:rPr>
        <w:t> </w:t>
      </w:r>
      <w:r>
        <w:rPr>
          <w:rFonts w:ascii="Trebuchet MS" w:hAnsi="Trebuchet MS"/>
          <w:i/>
          <w:w w:val="105"/>
          <w:sz w:val="18"/>
        </w:rPr>
        <w:t>Introducción</w:t>
      </w:r>
      <w:r>
        <w:rPr>
          <w:rFonts w:ascii="Trebuchet MS" w:hAnsi="Trebuchet MS"/>
          <w:i/>
          <w:spacing w:val="-37"/>
          <w:w w:val="105"/>
          <w:sz w:val="18"/>
        </w:rPr>
        <w:t> </w:t>
      </w:r>
      <w:r>
        <w:rPr>
          <w:rFonts w:ascii="Trebuchet MS" w:hAnsi="Trebuchet MS"/>
          <w:i/>
          <w:w w:val="105"/>
          <w:sz w:val="18"/>
        </w:rPr>
        <w:t>al</w:t>
      </w:r>
      <w:r>
        <w:rPr>
          <w:rFonts w:ascii="Trebuchet MS" w:hAnsi="Trebuchet MS"/>
          <w:i/>
          <w:spacing w:val="-37"/>
          <w:w w:val="105"/>
          <w:sz w:val="18"/>
        </w:rPr>
        <w:t> </w:t>
      </w:r>
      <w:r>
        <w:rPr>
          <w:rFonts w:ascii="Trebuchet MS" w:hAnsi="Trebuchet MS"/>
          <w:i/>
          <w:w w:val="105"/>
          <w:sz w:val="18"/>
        </w:rPr>
        <w:t>pensamiento</w:t>
      </w:r>
      <w:r>
        <w:rPr>
          <w:rFonts w:ascii="Trebuchet MS" w:hAnsi="Trebuchet MS"/>
          <w:i/>
          <w:spacing w:val="-37"/>
          <w:w w:val="105"/>
          <w:sz w:val="18"/>
        </w:rPr>
        <w:t> </w:t>
      </w:r>
      <w:r>
        <w:rPr>
          <w:rFonts w:ascii="Trebuchet MS" w:hAnsi="Trebuchet MS"/>
          <w:i/>
          <w:w w:val="105"/>
          <w:sz w:val="18"/>
        </w:rPr>
        <w:t>complejo</w:t>
      </w:r>
      <w:r>
        <w:rPr>
          <w:w w:val="105"/>
          <w:sz w:val="18"/>
        </w:rPr>
        <w:t>,</w:t>
      </w:r>
      <w:r>
        <w:rPr>
          <w:spacing w:val="-23"/>
          <w:w w:val="105"/>
          <w:sz w:val="18"/>
        </w:rPr>
        <w:t> </w:t>
      </w:r>
      <w:r>
        <w:rPr>
          <w:w w:val="105"/>
          <w:sz w:val="18"/>
        </w:rPr>
        <w:t>Barcelona,</w:t>
      </w:r>
      <w:r>
        <w:rPr>
          <w:spacing w:val="-23"/>
          <w:w w:val="105"/>
          <w:sz w:val="18"/>
        </w:rPr>
        <w:t> </w:t>
      </w:r>
      <w:r>
        <w:rPr>
          <w:w w:val="105"/>
          <w:sz w:val="18"/>
        </w:rPr>
        <w:t>Ge- disa, p.</w:t>
      </w:r>
      <w:r>
        <w:rPr>
          <w:spacing w:val="23"/>
          <w:w w:val="105"/>
          <w:sz w:val="18"/>
        </w:rPr>
        <w:t> </w:t>
      </w:r>
      <w:r>
        <w:rPr>
          <w:w w:val="105"/>
          <w:sz w:val="18"/>
        </w:rPr>
        <w:t>23.</w:t>
      </w:r>
    </w:p>
    <w:p>
      <w:pPr>
        <w:spacing w:after="0" w:line="216" w:lineRule="exact"/>
        <w:jc w:val="left"/>
        <w:rPr>
          <w:sz w:val="18"/>
        </w:rPr>
        <w:sectPr>
          <w:footerReference w:type="default" r:id="rId60"/>
          <w:footerReference w:type="even" r:id="rId61"/>
          <w:pgSz w:w="7940" w:h="11910"/>
          <w:pgMar w:footer="681" w:header="0" w:top="1040" w:bottom="880" w:left="1080" w:right="1020"/>
          <w:pgNumType w:start="103"/>
        </w:sectPr>
      </w:pPr>
    </w:p>
    <w:p>
      <w:pPr>
        <w:pStyle w:val="BodyText"/>
        <w:spacing w:line="295" w:lineRule="auto" w:before="44"/>
        <w:ind w:left="113" w:right="279"/>
        <w:jc w:val="both"/>
        <w:rPr>
          <w:sz w:val="13"/>
        </w:rPr>
      </w:pPr>
      <w:r>
        <w:rPr>
          <w:w w:val="110"/>
        </w:rPr>
        <w:t>pecto</w:t>
      </w:r>
      <w:r>
        <w:rPr>
          <w:spacing w:val="-17"/>
          <w:w w:val="110"/>
        </w:rPr>
        <w:t> </w:t>
      </w:r>
      <w:r>
        <w:rPr>
          <w:w w:val="110"/>
        </w:rPr>
        <w:t>que:</w:t>
      </w:r>
      <w:r>
        <w:rPr>
          <w:spacing w:val="-17"/>
          <w:w w:val="110"/>
        </w:rPr>
        <w:t> </w:t>
      </w:r>
      <w:r>
        <w:rPr>
          <w:w w:val="110"/>
        </w:rPr>
        <w:t>“La</w:t>
      </w:r>
      <w:r>
        <w:rPr>
          <w:spacing w:val="-17"/>
          <w:w w:val="110"/>
        </w:rPr>
        <w:t> </w:t>
      </w:r>
      <w:r>
        <w:rPr>
          <w:w w:val="110"/>
        </w:rPr>
        <w:t>especialización</w:t>
      </w:r>
      <w:r>
        <w:rPr>
          <w:spacing w:val="-17"/>
          <w:w w:val="110"/>
        </w:rPr>
        <w:t> </w:t>
      </w:r>
      <w:r>
        <w:rPr>
          <w:w w:val="110"/>
        </w:rPr>
        <w:t>quebranta</w:t>
      </w:r>
      <w:r>
        <w:rPr>
          <w:spacing w:val="-17"/>
          <w:w w:val="110"/>
        </w:rPr>
        <w:t> </w:t>
      </w:r>
      <w:r>
        <w:rPr>
          <w:w w:val="110"/>
        </w:rPr>
        <w:t>los</w:t>
      </w:r>
      <w:r>
        <w:rPr>
          <w:spacing w:val="-17"/>
          <w:w w:val="110"/>
        </w:rPr>
        <w:t> </w:t>
      </w:r>
      <w:r>
        <w:rPr>
          <w:w w:val="110"/>
        </w:rPr>
        <w:t>contextos</w:t>
      </w:r>
      <w:r>
        <w:rPr>
          <w:spacing w:val="-17"/>
          <w:w w:val="110"/>
        </w:rPr>
        <w:t> </w:t>
      </w:r>
      <w:r>
        <w:rPr>
          <w:w w:val="110"/>
        </w:rPr>
        <w:t>y disminuye</w:t>
      </w:r>
      <w:r>
        <w:rPr>
          <w:spacing w:val="-13"/>
          <w:w w:val="110"/>
        </w:rPr>
        <w:t> </w:t>
      </w:r>
      <w:r>
        <w:rPr>
          <w:w w:val="110"/>
        </w:rPr>
        <w:t>las</w:t>
      </w:r>
      <w:r>
        <w:rPr>
          <w:spacing w:val="-13"/>
          <w:w w:val="110"/>
        </w:rPr>
        <w:t> </w:t>
      </w:r>
      <w:r>
        <w:rPr>
          <w:w w:val="110"/>
        </w:rPr>
        <w:t>capacidades</w:t>
      </w:r>
      <w:r>
        <w:rPr>
          <w:spacing w:val="-13"/>
          <w:w w:val="110"/>
        </w:rPr>
        <w:t> </w:t>
      </w:r>
      <w:r>
        <w:rPr>
          <w:w w:val="110"/>
        </w:rPr>
        <w:t>y</w:t>
      </w:r>
      <w:r>
        <w:rPr>
          <w:spacing w:val="-13"/>
          <w:w w:val="110"/>
        </w:rPr>
        <w:t> </w:t>
      </w:r>
      <w:r>
        <w:rPr>
          <w:w w:val="110"/>
        </w:rPr>
        <w:t>potencialidades”.</w:t>
      </w:r>
      <w:r>
        <w:rPr>
          <w:w w:val="110"/>
          <w:position w:val="7"/>
          <w:sz w:val="13"/>
        </w:rPr>
        <w:t>41</w:t>
      </w:r>
    </w:p>
    <w:p>
      <w:pPr>
        <w:pStyle w:val="BodyText"/>
        <w:spacing w:before="10"/>
        <w:rPr>
          <w:sz w:val="27"/>
        </w:rPr>
      </w:pPr>
    </w:p>
    <w:p>
      <w:pPr>
        <w:pStyle w:val="BodyText"/>
        <w:spacing w:line="295" w:lineRule="auto"/>
        <w:ind w:left="113" w:right="277"/>
        <w:jc w:val="both"/>
      </w:pPr>
      <w:r>
        <w:rPr>
          <w:w w:val="105"/>
        </w:rPr>
        <w:t>Bajo tales premisas es posible decir ahora que, si la uni- versidad humanista busca la formación del ser humano, entonces de la visión puramente disciplinar de ésta dis- minuye esta posibilidad en el desarrollo de las capacida- des y potencialidades, puesto que delimita la visión del humano hacia una perspectiva  cerrada  a  otras  formas de saber, desligándolo a la vez, de la comprensión de su visión,</w:t>
      </w:r>
      <w:r>
        <w:rPr>
          <w:spacing w:val="-6"/>
          <w:w w:val="105"/>
        </w:rPr>
        <w:t> </w:t>
      </w:r>
      <w:r>
        <w:rPr>
          <w:w w:val="105"/>
        </w:rPr>
        <w:t>sobre</w:t>
      </w:r>
      <w:r>
        <w:rPr>
          <w:spacing w:val="-5"/>
          <w:w w:val="105"/>
        </w:rPr>
        <w:t> </w:t>
      </w:r>
      <w:r>
        <w:rPr>
          <w:w w:val="105"/>
        </w:rPr>
        <w:t>todo</w:t>
      </w:r>
      <w:r>
        <w:rPr>
          <w:spacing w:val="-5"/>
          <w:w w:val="105"/>
        </w:rPr>
        <w:t> </w:t>
      </w:r>
      <w:r>
        <w:rPr>
          <w:w w:val="105"/>
        </w:rPr>
        <w:t>al</w:t>
      </w:r>
      <w:r>
        <w:rPr>
          <w:spacing w:val="-6"/>
          <w:w w:val="105"/>
        </w:rPr>
        <w:t> </w:t>
      </w:r>
      <w:r>
        <w:rPr>
          <w:w w:val="105"/>
        </w:rPr>
        <w:t>integrar</w:t>
      </w:r>
      <w:r>
        <w:rPr>
          <w:spacing w:val="-5"/>
          <w:w w:val="105"/>
        </w:rPr>
        <w:t> </w:t>
      </w:r>
      <w:r>
        <w:rPr>
          <w:w w:val="105"/>
        </w:rPr>
        <w:t>su</w:t>
      </w:r>
      <w:r>
        <w:rPr>
          <w:spacing w:val="-6"/>
          <w:w w:val="105"/>
        </w:rPr>
        <w:t> </w:t>
      </w:r>
      <w:r>
        <w:rPr>
          <w:w w:val="105"/>
        </w:rPr>
        <w:t>saber</w:t>
      </w:r>
      <w:r>
        <w:rPr>
          <w:spacing w:val="-6"/>
          <w:w w:val="105"/>
        </w:rPr>
        <w:t> </w:t>
      </w:r>
      <w:r>
        <w:rPr>
          <w:w w:val="105"/>
        </w:rPr>
        <w:t>a</w:t>
      </w:r>
      <w:r>
        <w:rPr>
          <w:spacing w:val="-5"/>
          <w:w w:val="105"/>
        </w:rPr>
        <w:t> </w:t>
      </w:r>
      <w:r>
        <w:rPr>
          <w:w w:val="105"/>
        </w:rPr>
        <w:t>los</w:t>
      </w:r>
      <w:r>
        <w:rPr>
          <w:spacing w:val="-5"/>
          <w:w w:val="105"/>
        </w:rPr>
        <w:t> </w:t>
      </w:r>
      <w:r>
        <w:rPr>
          <w:w w:val="105"/>
        </w:rPr>
        <w:t>problemas</w:t>
      </w:r>
      <w:r>
        <w:rPr>
          <w:spacing w:val="-6"/>
          <w:w w:val="105"/>
        </w:rPr>
        <w:t> </w:t>
      </w:r>
      <w:r>
        <w:rPr>
          <w:w w:val="105"/>
        </w:rPr>
        <w:t>que la sociedad y el entorno le presentan. En otras palabras,</w:t>
      </w:r>
      <w:r>
        <w:rPr>
          <w:spacing w:val="52"/>
          <w:w w:val="105"/>
        </w:rPr>
        <w:t> </w:t>
      </w:r>
      <w:r>
        <w:rPr>
          <w:w w:val="105"/>
        </w:rPr>
        <w:t>la pura especialización niega el llamado vocacional de la situación real de un problema </w:t>
      </w:r>
      <w:r>
        <w:rPr>
          <w:spacing w:val="-9"/>
          <w:w w:val="105"/>
        </w:rPr>
        <w:t>y, </w:t>
      </w:r>
      <w:r>
        <w:rPr>
          <w:w w:val="105"/>
        </w:rPr>
        <w:t>por lo tanto, sólo logra </w:t>
      </w:r>
      <w:r>
        <w:rPr>
          <w:spacing w:val="-3"/>
          <w:w w:val="105"/>
        </w:rPr>
        <w:t>producir </w:t>
      </w:r>
      <w:r>
        <w:rPr>
          <w:w w:val="105"/>
        </w:rPr>
        <w:t>un </w:t>
      </w:r>
      <w:r>
        <w:rPr>
          <w:spacing w:val="-3"/>
          <w:w w:val="105"/>
        </w:rPr>
        <w:t>universitario acrítico frente </w:t>
      </w:r>
      <w:r>
        <w:rPr>
          <w:w w:val="105"/>
        </w:rPr>
        <w:t>a su </w:t>
      </w:r>
      <w:r>
        <w:rPr>
          <w:spacing w:val="-3"/>
          <w:w w:val="105"/>
        </w:rPr>
        <w:t>visión limitada </w:t>
      </w:r>
      <w:r>
        <w:rPr>
          <w:w w:val="105"/>
        </w:rPr>
        <w:t>y  parcelada  del</w:t>
      </w:r>
      <w:r>
        <w:rPr>
          <w:spacing w:val="-8"/>
          <w:w w:val="105"/>
        </w:rPr>
        <w:t> </w:t>
      </w:r>
      <w:r>
        <w:rPr>
          <w:w w:val="105"/>
        </w:rPr>
        <w:t>mundo.</w:t>
      </w:r>
    </w:p>
    <w:p>
      <w:pPr>
        <w:pStyle w:val="BodyText"/>
        <w:spacing w:before="10"/>
        <w:rPr>
          <w:sz w:val="27"/>
        </w:rPr>
      </w:pPr>
    </w:p>
    <w:p>
      <w:pPr>
        <w:pStyle w:val="BodyText"/>
        <w:spacing w:line="295" w:lineRule="auto"/>
        <w:ind w:left="113" w:right="277"/>
        <w:jc w:val="both"/>
      </w:pPr>
      <w:r>
        <w:rPr/>
        <w:pict>
          <v:line style="position:absolute;mso-position-horizontal-relative:page;mso-position-vertical-relative:paragraph;z-index:2440;mso-wrap-distance-left:0;mso-wrap-distance-right:0" from="56.692993pt,153.193436pt" to="170.078993pt,153.193436pt" stroked="true" strokeweight=".4pt" strokecolor="#000000">
            <w10:wrap type="topAndBottom"/>
          </v:line>
        </w:pict>
      </w:r>
      <w:r>
        <w:rPr>
          <w:spacing w:val="-3"/>
          <w:w w:val="105"/>
        </w:rPr>
        <w:t>Desde esta perspectiva, </w:t>
      </w:r>
      <w:r>
        <w:rPr>
          <w:w w:val="105"/>
        </w:rPr>
        <w:t>es </w:t>
      </w:r>
      <w:r>
        <w:rPr>
          <w:spacing w:val="-3"/>
          <w:w w:val="105"/>
        </w:rPr>
        <w:t>necesario ubicar </w:t>
      </w:r>
      <w:r>
        <w:rPr>
          <w:w w:val="105"/>
        </w:rPr>
        <w:t>las </w:t>
      </w:r>
      <w:r>
        <w:rPr>
          <w:spacing w:val="-3"/>
          <w:w w:val="105"/>
        </w:rPr>
        <w:t>especialida- </w:t>
      </w:r>
      <w:r>
        <w:rPr>
          <w:w w:val="105"/>
        </w:rPr>
        <w:t>des desde un contexto determinado. Hutchins considera que: “El éxito de este proceso en las Ciencias Naturales</w:t>
      </w:r>
      <w:r>
        <w:rPr>
          <w:spacing w:val="52"/>
          <w:w w:val="105"/>
        </w:rPr>
        <w:t> </w:t>
      </w:r>
      <w:r>
        <w:rPr>
          <w:w w:val="105"/>
        </w:rPr>
        <w:t>no ha dejado de presentar desventajas para la educación. Entiendo que la finalidad de la educación no es conocer cada vez más detalles acerca del mundo, sino compren- der el mundo, y comprendernos a nosotros mismos”.</w:t>
      </w:r>
      <w:r>
        <w:rPr>
          <w:w w:val="105"/>
          <w:position w:val="7"/>
          <w:sz w:val="13"/>
        </w:rPr>
        <w:t>42    </w:t>
      </w:r>
      <w:r>
        <w:rPr>
          <w:w w:val="105"/>
        </w:rPr>
        <w:t>La preponderancia y radicalización de las especialidades nulifica</w:t>
      </w:r>
      <w:r>
        <w:rPr>
          <w:spacing w:val="20"/>
          <w:w w:val="105"/>
        </w:rPr>
        <w:t> </w:t>
      </w:r>
      <w:r>
        <w:rPr>
          <w:w w:val="105"/>
        </w:rPr>
        <w:t>el</w:t>
      </w:r>
      <w:r>
        <w:rPr>
          <w:spacing w:val="20"/>
          <w:w w:val="105"/>
        </w:rPr>
        <w:t> </w:t>
      </w:r>
      <w:r>
        <w:rPr>
          <w:w w:val="105"/>
        </w:rPr>
        <w:t>horizonte</w:t>
      </w:r>
      <w:r>
        <w:rPr>
          <w:spacing w:val="20"/>
          <w:w w:val="105"/>
        </w:rPr>
        <w:t> </w:t>
      </w:r>
      <w:r>
        <w:rPr>
          <w:w w:val="105"/>
        </w:rPr>
        <w:t>y</w:t>
      </w:r>
      <w:r>
        <w:rPr>
          <w:spacing w:val="20"/>
          <w:w w:val="105"/>
        </w:rPr>
        <w:t> </w:t>
      </w:r>
      <w:r>
        <w:rPr>
          <w:w w:val="105"/>
        </w:rPr>
        <w:t>sentido</w:t>
      </w:r>
      <w:r>
        <w:rPr>
          <w:spacing w:val="20"/>
          <w:w w:val="105"/>
        </w:rPr>
        <w:t> </w:t>
      </w:r>
      <w:r>
        <w:rPr>
          <w:w w:val="105"/>
        </w:rPr>
        <w:t>del</w:t>
      </w:r>
      <w:r>
        <w:rPr>
          <w:spacing w:val="20"/>
          <w:w w:val="105"/>
        </w:rPr>
        <w:t> </w:t>
      </w:r>
      <w:r>
        <w:rPr>
          <w:w w:val="105"/>
        </w:rPr>
        <w:t>ser</w:t>
      </w:r>
      <w:r>
        <w:rPr>
          <w:spacing w:val="20"/>
          <w:w w:val="105"/>
        </w:rPr>
        <w:t> </w:t>
      </w:r>
      <w:r>
        <w:rPr>
          <w:w w:val="105"/>
        </w:rPr>
        <w:t>y</w:t>
      </w:r>
      <w:r>
        <w:rPr>
          <w:spacing w:val="20"/>
          <w:w w:val="105"/>
        </w:rPr>
        <w:t> </w:t>
      </w:r>
      <w:r>
        <w:rPr>
          <w:w w:val="105"/>
        </w:rPr>
        <w:t>quehacer</w:t>
      </w:r>
      <w:r>
        <w:rPr>
          <w:spacing w:val="20"/>
          <w:w w:val="105"/>
        </w:rPr>
        <w:t> </w:t>
      </w:r>
      <w:r>
        <w:rPr>
          <w:w w:val="105"/>
        </w:rPr>
        <w:t>de</w:t>
      </w:r>
      <w:r>
        <w:rPr>
          <w:spacing w:val="20"/>
          <w:w w:val="105"/>
        </w:rPr>
        <w:t> </w:t>
      </w:r>
      <w:r>
        <w:rPr>
          <w:w w:val="105"/>
        </w:rPr>
        <w:t>una</w:t>
      </w:r>
    </w:p>
    <w:p>
      <w:pPr>
        <w:spacing w:line="216" w:lineRule="exact" w:before="10"/>
        <w:ind w:left="113" w:right="274" w:hanging="1"/>
        <w:jc w:val="left"/>
        <w:rPr>
          <w:sz w:val="18"/>
        </w:rPr>
      </w:pPr>
      <w:r>
        <w:rPr>
          <w:position w:val="6"/>
          <w:sz w:val="10"/>
        </w:rPr>
        <w:t>41</w:t>
      </w:r>
      <w:r>
        <w:rPr>
          <w:spacing w:val="7"/>
          <w:position w:val="6"/>
          <w:sz w:val="10"/>
        </w:rPr>
        <w:t> </w:t>
      </w:r>
      <w:r>
        <w:rPr>
          <w:sz w:val="18"/>
        </w:rPr>
        <w:t>Edgar</w:t>
      </w:r>
      <w:r>
        <w:rPr>
          <w:spacing w:val="-11"/>
          <w:sz w:val="18"/>
        </w:rPr>
        <w:t> </w:t>
      </w:r>
      <w:r>
        <w:rPr>
          <w:sz w:val="18"/>
        </w:rPr>
        <w:t>Morin,</w:t>
      </w:r>
      <w:r>
        <w:rPr>
          <w:spacing w:val="-11"/>
          <w:sz w:val="18"/>
        </w:rPr>
        <w:t> </w:t>
      </w:r>
      <w:r>
        <w:rPr>
          <w:rFonts w:ascii="Trebuchet MS" w:hAnsi="Trebuchet MS"/>
          <w:i/>
          <w:sz w:val="18"/>
        </w:rPr>
        <w:t>Los</w:t>
      </w:r>
      <w:r>
        <w:rPr>
          <w:rFonts w:ascii="Trebuchet MS" w:hAnsi="Trebuchet MS"/>
          <w:i/>
          <w:spacing w:val="-25"/>
          <w:sz w:val="18"/>
        </w:rPr>
        <w:t> </w:t>
      </w:r>
      <w:r>
        <w:rPr>
          <w:rFonts w:ascii="Trebuchet MS" w:hAnsi="Trebuchet MS"/>
          <w:i/>
          <w:sz w:val="18"/>
        </w:rPr>
        <w:t>siete</w:t>
      </w:r>
      <w:r>
        <w:rPr>
          <w:rFonts w:ascii="Trebuchet MS" w:hAnsi="Trebuchet MS"/>
          <w:i/>
          <w:spacing w:val="-25"/>
          <w:sz w:val="18"/>
        </w:rPr>
        <w:t> </w:t>
      </w:r>
      <w:r>
        <w:rPr>
          <w:rFonts w:ascii="Trebuchet MS" w:hAnsi="Trebuchet MS"/>
          <w:i/>
          <w:sz w:val="18"/>
        </w:rPr>
        <w:t>saberes</w:t>
      </w:r>
      <w:r>
        <w:rPr>
          <w:rFonts w:ascii="Trebuchet MS" w:hAnsi="Trebuchet MS"/>
          <w:i/>
          <w:spacing w:val="-25"/>
          <w:sz w:val="18"/>
        </w:rPr>
        <w:t> </w:t>
      </w:r>
      <w:r>
        <w:rPr>
          <w:rFonts w:ascii="Trebuchet MS" w:hAnsi="Trebuchet MS"/>
          <w:i/>
          <w:sz w:val="18"/>
        </w:rPr>
        <w:t>necesarios</w:t>
      </w:r>
      <w:r>
        <w:rPr>
          <w:rFonts w:ascii="Trebuchet MS" w:hAnsi="Trebuchet MS"/>
          <w:i/>
          <w:spacing w:val="-25"/>
          <w:sz w:val="18"/>
        </w:rPr>
        <w:t> </w:t>
      </w:r>
      <w:r>
        <w:rPr>
          <w:rFonts w:ascii="Trebuchet MS" w:hAnsi="Trebuchet MS"/>
          <w:i/>
          <w:sz w:val="18"/>
        </w:rPr>
        <w:t>para</w:t>
      </w:r>
      <w:r>
        <w:rPr>
          <w:rFonts w:ascii="Trebuchet MS" w:hAnsi="Trebuchet MS"/>
          <w:i/>
          <w:spacing w:val="-25"/>
          <w:sz w:val="18"/>
        </w:rPr>
        <w:t> </w:t>
      </w:r>
      <w:r>
        <w:rPr>
          <w:rFonts w:ascii="Trebuchet MS" w:hAnsi="Trebuchet MS"/>
          <w:i/>
          <w:sz w:val="18"/>
        </w:rPr>
        <w:t>la</w:t>
      </w:r>
      <w:r>
        <w:rPr>
          <w:rFonts w:ascii="Trebuchet MS" w:hAnsi="Trebuchet MS"/>
          <w:i/>
          <w:spacing w:val="-25"/>
          <w:sz w:val="18"/>
        </w:rPr>
        <w:t> </w:t>
      </w:r>
      <w:r>
        <w:rPr>
          <w:rFonts w:ascii="Trebuchet MS" w:hAnsi="Trebuchet MS"/>
          <w:i/>
          <w:sz w:val="18"/>
        </w:rPr>
        <w:t>educación</w:t>
      </w:r>
      <w:r>
        <w:rPr>
          <w:rFonts w:ascii="Trebuchet MS" w:hAnsi="Trebuchet MS"/>
          <w:i/>
          <w:spacing w:val="-25"/>
          <w:sz w:val="18"/>
        </w:rPr>
        <w:t> </w:t>
      </w:r>
      <w:r>
        <w:rPr>
          <w:rFonts w:ascii="Trebuchet MS" w:hAnsi="Trebuchet MS"/>
          <w:i/>
          <w:sz w:val="18"/>
        </w:rPr>
        <w:t>del</w:t>
      </w:r>
      <w:r>
        <w:rPr>
          <w:rFonts w:ascii="Trebuchet MS" w:hAnsi="Trebuchet MS"/>
          <w:i/>
          <w:spacing w:val="-25"/>
          <w:sz w:val="18"/>
        </w:rPr>
        <w:t> </w:t>
      </w:r>
      <w:r>
        <w:rPr>
          <w:rFonts w:ascii="Trebuchet MS" w:hAnsi="Trebuchet MS"/>
          <w:i/>
          <w:sz w:val="18"/>
        </w:rPr>
        <w:t>futu- </w:t>
      </w:r>
      <w:r>
        <w:rPr>
          <w:rFonts w:ascii="Trebuchet MS" w:hAnsi="Trebuchet MS"/>
          <w:i/>
          <w:w w:val="105"/>
          <w:sz w:val="18"/>
        </w:rPr>
        <w:t>ro</w:t>
      </w:r>
      <w:r>
        <w:rPr>
          <w:w w:val="105"/>
          <w:sz w:val="18"/>
        </w:rPr>
        <w:t>, Dower/</w:t>
      </w:r>
      <w:r>
        <w:rPr>
          <w:w w:val="105"/>
          <w:sz w:val="16"/>
        </w:rPr>
        <w:t>UNESCO</w:t>
      </w:r>
      <w:r>
        <w:rPr>
          <w:w w:val="105"/>
          <w:sz w:val="18"/>
        </w:rPr>
        <w:t>, México, 2001, p.   </w:t>
      </w:r>
      <w:r>
        <w:rPr>
          <w:spacing w:val="8"/>
          <w:w w:val="105"/>
          <w:sz w:val="18"/>
        </w:rPr>
        <w:t> </w:t>
      </w:r>
      <w:r>
        <w:rPr>
          <w:w w:val="105"/>
          <w:sz w:val="18"/>
        </w:rPr>
        <w:t>38.</w:t>
      </w:r>
    </w:p>
    <w:p>
      <w:pPr>
        <w:spacing w:before="1"/>
        <w:ind w:left="113" w:right="269" w:firstLine="0"/>
        <w:jc w:val="left"/>
        <w:rPr>
          <w:sz w:val="18"/>
        </w:rPr>
      </w:pPr>
      <w:r>
        <w:rPr>
          <w:w w:val="105"/>
          <w:position w:val="6"/>
          <w:sz w:val="10"/>
        </w:rPr>
        <w:t>42  </w:t>
      </w:r>
      <w:r>
        <w:rPr>
          <w:rFonts w:ascii="Trebuchet MS" w:hAnsi="Trebuchet MS"/>
          <w:i/>
          <w:w w:val="105"/>
          <w:sz w:val="18"/>
        </w:rPr>
        <w:t>Cit</w:t>
      </w:r>
      <w:r>
        <w:rPr>
          <w:w w:val="105"/>
          <w:sz w:val="18"/>
        </w:rPr>
        <w:t>., en Agustín Basave Fernández del Valle, </w:t>
      </w:r>
      <w:r>
        <w:rPr>
          <w:rFonts w:ascii="Trebuchet MS" w:hAnsi="Trebuchet MS"/>
          <w:i/>
          <w:w w:val="105"/>
          <w:sz w:val="18"/>
        </w:rPr>
        <w:t>Op. Cit</w:t>
      </w:r>
      <w:r>
        <w:rPr>
          <w:w w:val="105"/>
          <w:sz w:val="18"/>
        </w:rPr>
        <w:t>,  p.  466.</w:t>
      </w:r>
    </w:p>
    <w:p>
      <w:pPr>
        <w:spacing w:after="0"/>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universidad. Darle un horizonte de sentido significa tras- cender esta especialidad vinculándola con otras formas de</w:t>
      </w:r>
      <w:r>
        <w:rPr>
          <w:spacing w:val="19"/>
          <w:w w:val="105"/>
        </w:rPr>
        <w:t> </w:t>
      </w:r>
      <w:r>
        <w:rPr>
          <w:spacing w:val="-3"/>
          <w:w w:val="105"/>
        </w:rPr>
        <w:t>saber.</w:t>
      </w:r>
    </w:p>
    <w:p>
      <w:pPr>
        <w:pStyle w:val="BodyText"/>
        <w:spacing w:before="5"/>
        <w:rPr>
          <w:sz w:val="32"/>
        </w:rPr>
      </w:pPr>
    </w:p>
    <w:p>
      <w:pPr>
        <w:pStyle w:val="Heading3"/>
      </w:pPr>
      <w:r>
        <w:rPr>
          <w:w w:val="115"/>
        </w:rPr>
        <w:t>Conclusión</w:t>
      </w:r>
    </w:p>
    <w:p>
      <w:pPr>
        <w:pStyle w:val="BodyText"/>
        <w:spacing w:before="10"/>
        <w:rPr>
          <w:b/>
          <w:sz w:val="32"/>
        </w:rPr>
      </w:pPr>
    </w:p>
    <w:p>
      <w:pPr>
        <w:pStyle w:val="BodyText"/>
        <w:spacing w:line="295" w:lineRule="auto" w:before="1"/>
        <w:ind w:left="280" w:right="111"/>
        <w:jc w:val="both"/>
      </w:pPr>
      <w:r>
        <w:rPr>
          <w:w w:val="105"/>
        </w:rPr>
        <w:t>La transmisión del fenómeno de la educación a lo largo</w:t>
      </w:r>
      <w:r>
        <w:rPr>
          <w:spacing w:val="-18"/>
          <w:w w:val="105"/>
        </w:rPr>
        <w:t> </w:t>
      </w:r>
      <w:r>
        <w:rPr>
          <w:w w:val="105"/>
        </w:rPr>
        <w:t>de la historia de Occidente significa, para las universidades de este nuevo siglo </w:t>
      </w:r>
      <w:r>
        <w:rPr>
          <w:w w:val="105"/>
          <w:sz w:val="18"/>
        </w:rPr>
        <w:t>XXI</w:t>
      </w:r>
      <w:r>
        <w:rPr>
          <w:w w:val="105"/>
        </w:rPr>
        <w:t>, un quehacer a transformar cons- tantemente. La idea del saber entendido como una serie de modos en los cuales el ser humano ha interpretado y puede comprender su mundo, es lo que genera el sentido de estas</w:t>
      </w:r>
      <w:r>
        <w:rPr>
          <w:spacing w:val="30"/>
          <w:w w:val="105"/>
        </w:rPr>
        <w:t> </w:t>
      </w:r>
      <w:r>
        <w:rPr>
          <w:w w:val="105"/>
        </w:rPr>
        <w:t>instituciones.</w:t>
      </w:r>
    </w:p>
    <w:p>
      <w:pPr>
        <w:pStyle w:val="BodyText"/>
        <w:spacing w:before="10"/>
        <w:rPr>
          <w:sz w:val="27"/>
        </w:rPr>
      </w:pPr>
    </w:p>
    <w:p>
      <w:pPr>
        <w:pStyle w:val="BodyText"/>
        <w:spacing w:line="295" w:lineRule="auto"/>
        <w:ind w:left="280" w:right="108"/>
        <w:jc w:val="both"/>
      </w:pPr>
      <w:r>
        <w:rPr>
          <w:w w:val="105"/>
        </w:rPr>
        <w:t>El saber humaniza el ser y quehacer de la universidad. Humanizar significa hacer que el humano se forme en relación con el todo. Ser humano, desde esta </w:t>
      </w:r>
      <w:r>
        <w:rPr>
          <w:spacing w:val="-2"/>
          <w:w w:val="105"/>
        </w:rPr>
        <w:t>perspectiva, </w:t>
      </w:r>
      <w:r>
        <w:rPr>
          <w:w w:val="105"/>
        </w:rPr>
        <w:t>se entiende como un modo de ser en el mundo y con el </w:t>
      </w:r>
      <w:r>
        <w:rPr>
          <w:spacing w:val="-3"/>
          <w:w w:val="105"/>
        </w:rPr>
        <w:t>mundo; sólo </w:t>
      </w:r>
      <w:r>
        <w:rPr>
          <w:w w:val="105"/>
        </w:rPr>
        <w:t>es </w:t>
      </w:r>
      <w:r>
        <w:rPr>
          <w:spacing w:val="-3"/>
          <w:w w:val="105"/>
        </w:rPr>
        <w:t>posible formarse </w:t>
      </w:r>
      <w:r>
        <w:rPr>
          <w:w w:val="105"/>
        </w:rPr>
        <w:t>de esa </w:t>
      </w:r>
      <w:r>
        <w:rPr>
          <w:spacing w:val="-3"/>
          <w:w w:val="105"/>
        </w:rPr>
        <w:t>manera, </w:t>
      </w:r>
      <w:r>
        <w:rPr>
          <w:w w:val="105"/>
        </w:rPr>
        <w:t>si el </w:t>
      </w:r>
      <w:r>
        <w:rPr>
          <w:spacing w:val="-3"/>
          <w:w w:val="105"/>
        </w:rPr>
        <w:t>saber </w:t>
      </w:r>
      <w:r>
        <w:rPr>
          <w:w w:val="105"/>
        </w:rPr>
        <w:t>lo integra a una íntima correlación de existencia con los otros y con lo otro, es decir, no lo que está fuera, sino </w:t>
      </w:r>
      <w:r>
        <w:rPr>
          <w:spacing w:val="-3"/>
          <w:w w:val="105"/>
        </w:rPr>
        <w:t>aquello </w:t>
      </w:r>
      <w:r>
        <w:rPr>
          <w:w w:val="105"/>
        </w:rPr>
        <w:t>que </w:t>
      </w:r>
      <w:r>
        <w:rPr>
          <w:spacing w:val="-3"/>
          <w:w w:val="105"/>
        </w:rPr>
        <w:t>siempre </w:t>
      </w:r>
      <w:r>
        <w:rPr>
          <w:w w:val="105"/>
        </w:rPr>
        <w:t>le </w:t>
      </w:r>
      <w:r>
        <w:rPr>
          <w:spacing w:val="-3"/>
          <w:w w:val="105"/>
        </w:rPr>
        <w:t>toca </w:t>
      </w:r>
      <w:r>
        <w:rPr>
          <w:w w:val="105"/>
        </w:rPr>
        <w:t>en su </w:t>
      </w:r>
      <w:r>
        <w:rPr>
          <w:spacing w:val="-3"/>
          <w:w w:val="105"/>
        </w:rPr>
        <w:t>posibilidad </w:t>
      </w:r>
      <w:r>
        <w:rPr>
          <w:w w:val="105"/>
        </w:rPr>
        <w:t>de </w:t>
      </w:r>
      <w:r>
        <w:rPr>
          <w:spacing w:val="-3"/>
          <w:w w:val="105"/>
        </w:rPr>
        <w:t>ser: </w:t>
      </w:r>
      <w:r>
        <w:rPr>
          <w:w w:val="105"/>
        </w:rPr>
        <w:t>la Na- turaleza, lo vivo, lo no-vivo, lo inerte, el universo   entero.</w:t>
      </w:r>
    </w:p>
    <w:p>
      <w:pPr>
        <w:pStyle w:val="BodyText"/>
        <w:spacing w:before="10"/>
        <w:rPr>
          <w:sz w:val="27"/>
        </w:rPr>
      </w:pPr>
    </w:p>
    <w:p>
      <w:pPr>
        <w:pStyle w:val="BodyText"/>
        <w:spacing w:line="295" w:lineRule="auto"/>
        <w:ind w:left="280" w:right="111"/>
        <w:jc w:val="both"/>
      </w:pPr>
      <w:r>
        <w:rPr>
          <w:w w:val="105"/>
        </w:rPr>
        <w:t>De esa forma la universidad humanista del siglo </w:t>
      </w:r>
      <w:r>
        <w:rPr>
          <w:w w:val="105"/>
          <w:sz w:val="18"/>
        </w:rPr>
        <w:t>XXI </w:t>
      </w:r>
      <w:r>
        <w:rPr>
          <w:w w:val="105"/>
        </w:rPr>
        <w:t>puede trascender el carácter técnico-científico de las especiali- dades hacia una visión “universal” del sentido del </w:t>
      </w:r>
      <w:r>
        <w:rPr>
          <w:spacing w:val="-3"/>
          <w:w w:val="105"/>
        </w:rPr>
        <w:t>saber.  </w:t>
      </w:r>
      <w:r>
        <w:rPr>
          <w:w w:val="105"/>
        </w:rPr>
        <w:t>El  modo  propio  de  ser  del  universitario  es  la</w:t>
      </w:r>
      <w:r>
        <w:rPr>
          <w:spacing w:val="19"/>
          <w:w w:val="105"/>
        </w:rPr>
        <w:t> </w:t>
      </w:r>
      <w:r>
        <w:rPr>
          <w:w w:val="105"/>
        </w:rPr>
        <w:t>apertura</w:t>
      </w:r>
    </w:p>
    <w:p>
      <w:pPr>
        <w:spacing w:after="0" w:line="295" w:lineRule="auto"/>
        <w:jc w:val="both"/>
        <w:sectPr>
          <w:pgSz w:w="7940" w:h="11910"/>
          <w:pgMar w:header="0" w:footer="681" w:top="1040" w:bottom="880" w:left="1080" w:right="1020"/>
        </w:sectPr>
      </w:pPr>
    </w:p>
    <w:p>
      <w:pPr>
        <w:pStyle w:val="BodyText"/>
        <w:spacing w:line="295" w:lineRule="auto" w:before="44"/>
        <w:ind w:left="113" w:right="275"/>
        <w:jc w:val="both"/>
      </w:pPr>
      <w:r>
        <w:rPr>
          <w:w w:val="105"/>
        </w:rPr>
        <w:t>a un mundo diverso; la parcelación de las actividades profesionales lo ha marginado y enajenado de su propia realidad. La integración de diferentes saberes hace posi- ble una formación humana frente a un mundo que, en miras de la “objetividad científica”, ha sido alejado. Por consiguiente, la función de la universidad para este siglo es acercar el mundo, entendiéndolo ahora como un ente vivo en el cual el ser humano sólo puede entenderse en</w:t>
      </w:r>
      <w:r>
        <w:rPr>
          <w:spacing w:val="52"/>
          <w:w w:val="105"/>
        </w:rPr>
        <w:t> </w:t>
      </w:r>
      <w:r>
        <w:rPr>
          <w:w w:val="105"/>
        </w:rPr>
        <w:t>su relación primigenia con el  </w:t>
      </w:r>
      <w:r>
        <w:rPr>
          <w:spacing w:val="36"/>
          <w:w w:val="105"/>
        </w:rPr>
        <w:t> </w:t>
      </w:r>
      <w:r>
        <w:rPr>
          <w:w w:val="105"/>
        </w:rPr>
        <w:t>todo.</w:t>
      </w:r>
    </w:p>
    <w:p>
      <w:pPr>
        <w:pStyle w:val="BodyText"/>
        <w:spacing w:before="5"/>
        <w:rPr>
          <w:sz w:val="32"/>
        </w:rPr>
      </w:pPr>
    </w:p>
    <w:p>
      <w:pPr>
        <w:pStyle w:val="Heading3"/>
        <w:ind w:left="113" w:right="2000"/>
        <w:jc w:val="left"/>
      </w:pPr>
      <w:r>
        <w:rPr>
          <w:w w:val="115"/>
        </w:rPr>
        <w:t>Bibliografía</w:t>
      </w:r>
    </w:p>
    <w:p>
      <w:pPr>
        <w:pStyle w:val="BodyText"/>
        <w:spacing w:before="1"/>
        <w:rPr>
          <w:b/>
          <w:sz w:val="21"/>
        </w:rPr>
      </w:pPr>
    </w:p>
    <w:p>
      <w:pPr>
        <w:spacing w:line="268" w:lineRule="auto" w:before="0"/>
        <w:ind w:left="964" w:right="278" w:hanging="851"/>
        <w:jc w:val="both"/>
        <w:rPr>
          <w:sz w:val="22"/>
        </w:rPr>
      </w:pPr>
      <w:r>
        <w:rPr>
          <w:w w:val="110"/>
          <w:sz w:val="22"/>
        </w:rPr>
        <w:t>Abbagnano, Nicola y Visalberghi, A. </w:t>
      </w:r>
      <w:r>
        <w:rPr>
          <w:i/>
          <w:w w:val="110"/>
          <w:sz w:val="22"/>
        </w:rPr>
        <w:t>Historia de la peda- </w:t>
      </w:r>
      <w:r>
        <w:rPr>
          <w:i/>
          <w:w w:val="110"/>
          <w:sz w:val="22"/>
        </w:rPr>
        <w:t>gogía</w:t>
      </w:r>
      <w:r>
        <w:rPr>
          <w:w w:val="110"/>
          <w:sz w:val="22"/>
        </w:rPr>
        <w:t>, </w:t>
      </w:r>
      <w:r>
        <w:rPr>
          <w:w w:val="110"/>
          <w:sz w:val="18"/>
        </w:rPr>
        <w:t>F.C.E.</w:t>
      </w:r>
      <w:r>
        <w:rPr>
          <w:w w:val="110"/>
          <w:sz w:val="22"/>
        </w:rPr>
        <w:t>, México, 1964.</w:t>
      </w:r>
    </w:p>
    <w:p>
      <w:pPr>
        <w:spacing w:line="268" w:lineRule="auto" w:before="112"/>
        <w:ind w:left="964" w:right="278" w:hanging="851"/>
        <w:jc w:val="both"/>
        <w:rPr>
          <w:sz w:val="22"/>
        </w:rPr>
      </w:pPr>
      <w:r>
        <w:rPr>
          <w:w w:val="105"/>
          <w:sz w:val="22"/>
        </w:rPr>
        <w:t>Basave Fernández del Valle, Agustín. </w:t>
      </w:r>
      <w:r>
        <w:rPr>
          <w:i/>
          <w:w w:val="105"/>
          <w:sz w:val="22"/>
        </w:rPr>
        <w:t>Ser y quehacer de la </w:t>
      </w:r>
      <w:r>
        <w:rPr>
          <w:i/>
          <w:w w:val="105"/>
          <w:sz w:val="22"/>
        </w:rPr>
        <w:t>universidad</w:t>
      </w:r>
      <w:r>
        <w:rPr>
          <w:w w:val="105"/>
          <w:sz w:val="22"/>
        </w:rPr>
        <w:t>, Monterrey, Universidad Autónoma de  Nuevo  León, 1971.</w:t>
      </w:r>
    </w:p>
    <w:p>
      <w:pPr>
        <w:spacing w:line="268" w:lineRule="auto" w:before="112"/>
        <w:ind w:left="964" w:right="278" w:hanging="851"/>
        <w:jc w:val="both"/>
        <w:rPr>
          <w:sz w:val="22"/>
        </w:rPr>
      </w:pPr>
      <w:r>
        <w:rPr>
          <w:w w:val="105"/>
          <w:sz w:val="22"/>
        </w:rPr>
        <w:t>Derridá,</w:t>
      </w:r>
      <w:r>
        <w:rPr>
          <w:spacing w:val="-15"/>
          <w:w w:val="105"/>
          <w:sz w:val="22"/>
        </w:rPr>
        <w:t> </w:t>
      </w:r>
      <w:r>
        <w:rPr>
          <w:w w:val="105"/>
          <w:sz w:val="22"/>
        </w:rPr>
        <w:t>Jacques.</w:t>
      </w:r>
      <w:r>
        <w:rPr>
          <w:spacing w:val="-15"/>
          <w:w w:val="105"/>
          <w:sz w:val="22"/>
        </w:rPr>
        <w:t> </w:t>
      </w:r>
      <w:r>
        <w:rPr>
          <w:i/>
          <w:w w:val="105"/>
          <w:sz w:val="22"/>
        </w:rPr>
        <w:t>Universidad</w:t>
      </w:r>
      <w:r>
        <w:rPr>
          <w:i/>
          <w:spacing w:val="-16"/>
          <w:w w:val="105"/>
          <w:sz w:val="22"/>
        </w:rPr>
        <w:t> </w:t>
      </w:r>
      <w:r>
        <w:rPr>
          <w:i/>
          <w:w w:val="105"/>
          <w:sz w:val="22"/>
        </w:rPr>
        <w:t>sin</w:t>
      </w:r>
      <w:r>
        <w:rPr>
          <w:i/>
          <w:spacing w:val="-16"/>
          <w:w w:val="105"/>
          <w:sz w:val="22"/>
        </w:rPr>
        <w:t> </w:t>
      </w:r>
      <w:r>
        <w:rPr>
          <w:i/>
          <w:w w:val="105"/>
          <w:sz w:val="22"/>
        </w:rPr>
        <w:t>condición</w:t>
      </w:r>
      <w:r>
        <w:rPr>
          <w:w w:val="105"/>
          <w:sz w:val="22"/>
        </w:rPr>
        <w:t>,</w:t>
      </w:r>
      <w:r>
        <w:rPr>
          <w:spacing w:val="-15"/>
          <w:w w:val="105"/>
          <w:sz w:val="22"/>
        </w:rPr>
        <w:t> </w:t>
      </w:r>
      <w:r>
        <w:rPr>
          <w:w w:val="105"/>
          <w:sz w:val="22"/>
        </w:rPr>
        <w:t>Madrid,</w:t>
      </w:r>
      <w:r>
        <w:rPr>
          <w:spacing w:val="-15"/>
          <w:w w:val="105"/>
          <w:sz w:val="22"/>
        </w:rPr>
        <w:t> </w:t>
      </w:r>
      <w:r>
        <w:rPr>
          <w:spacing w:val="-5"/>
          <w:w w:val="105"/>
          <w:sz w:val="22"/>
        </w:rPr>
        <w:t>Trotta, </w:t>
      </w:r>
      <w:r>
        <w:rPr>
          <w:w w:val="105"/>
          <w:sz w:val="22"/>
        </w:rPr>
        <w:t>2010.</w:t>
      </w:r>
    </w:p>
    <w:p>
      <w:pPr>
        <w:spacing w:before="112"/>
        <w:ind w:left="114" w:right="39" w:firstLine="0"/>
        <w:jc w:val="left"/>
        <w:rPr>
          <w:i/>
          <w:sz w:val="22"/>
        </w:rPr>
      </w:pPr>
      <w:r>
        <w:rPr>
          <w:w w:val="105"/>
          <w:sz w:val="22"/>
        </w:rPr>
        <w:t>Esquivel Estrada, Noé Héctor.  </w:t>
      </w:r>
      <w:r>
        <w:rPr>
          <w:i/>
          <w:w w:val="105"/>
          <w:sz w:val="22"/>
        </w:rPr>
        <w:t>La universidad    humanista</w:t>
      </w:r>
    </w:p>
    <w:p>
      <w:pPr>
        <w:spacing w:line="268" w:lineRule="auto" w:before="31"/>
        <w:ind w:left="964" w:right="269" w:firstLine="0"/>
        <w:jc w:val="left"/>
        <w:rPr>
          <w:sz w:val="22"/>
        </w:rPr>
      </w:pPr>
      <w:r>
        <w:rPr>
          <w:i/>
          <w:w w:val="105"/>
          <w:sz w:val="22"/>
        </w:rPr>
        <w:t>¿Utopía alcanzable?</w:t>
      </w:r>
      <w:r>
        <w:rPr>
          <w:w w:val="105"/>
          <w:sz w:val="22"/>
        </w:rPr>
        <w:t>, Toluca, Universidad Autó- noma del Estado de México,    2008.</w:t>
      </w:r>
    </w:p>
    <w:p>
      <w:pPr>
        <w:spacing w:before="112"/>
        <w:ind w:left="114" w:right="269" w:firstLine="0"/>
        <w:jc w:val="left"/>
        <w:rPr>
          <w:sz w:val="22"/>
        </w:rPr>
      </w:pPr>
      <w:r>
        <w:rPr>
          <w:w w:val="110"/>
          <w:sz w:val="22"/>
        </w:rPr>
        <w:t>Jaeger, Werner. </w:t>
      </w:r>
      <w:r>
        <w:rPr>
          <w:i/>
          <w:w w:val="110"/>
          <w:sz w:val="22"/>
        </w:rPr>
        <w:t>Paideia</w:t>
      </w:r>
      <w:r>
        <w:rPr>
          <w:w w:val="110"/>
          <w:sz w:val="22"/>
        </w:rPr>
        <w:t>, México, </w:t>
      </w:r>
      <w:r>
        <w:rPr>
          <w:w w:val="110"/>
          <w:sz w:val="18"/>
        </w:rPr>
        <w:t>F.C.E.</w:t>
      </w:r>
      <w:r>
        <w:rPr>
          <w:w w:val="110"/>
          <w:sz w:val="22"/>
        </w:rPr>
        <w:t>, 1962.</w:t>
      </w:r>
    </w:p>
    <w:p>
      <w:pPr>
        <w:spacing w:line="268" w:lineRule="auto" w:before="144"/>
        <w:ind w:left="964" w:right="278" w:hanging="851"/>
        <w:jc w:val="both"/>
        <w:rPr>
          <w:sz w:val="22"/>
        </w:rPr>
      </w:pPr>
      <w:r>
        <w:rPr>
          <w:w w:val="105"/>
          <w:sz w:val="22"/>
        </w:rPr>
        <w:t>Morin, Edgar. </w:t>
      </w:r>
      <w:r>
        <w:rPr>
          <w:i/>
          <w:w w:val="105"/>
          <w:sz w:val="22"/>
        </w:rPr>
        <w:t>Introducción al pensamiento complejo</w:t>
      </w:r>
      <w:r>
        <w:rPr>
          <w:w w:val="105"/>
          <w:sz w:val="22"/>
        </w:rPr>
        <w:t>, Bar- celona,  Gedisa,  2008.</w:t>
      </w:r>
    </w:p>
    <w:p>
      <w:pPr>
        <w:spacing w:line="268" w:lineRule="auto" w:before="112"/>
        <w:ind w:left="964" w:right="280" w:hanging="851"/>
        <w:jc w:val="both"/>
        <w:rPr>
          <w:sz w:val="22"/>
        </w:rPr>
      </w:pPr>
      <w:r>
        <w:rPr>
          <w:w w:val="105"/>
          <w:sz w:val="22"/>
        </w:rPr>
        <w:t>Morin,</w:t>
      </w:r>
      <w:r>
        <w:rPr>
          <w:spacing w:val="-24"/>
          <w:w w:val="105"/>
          <w:sz w:val="22"/>
        </w:rPr>
        <w:t> </w:t>
      </w:r>
      <w:r>
        <w:rPr>
          <w:spacing w:val="-5"/>
          <w:w w:val="105"/>
          <w:sz w:val="22"/>
        </w:rPr>
        <w:t>Edgar.</w:t>
      </w:r>
      <w:r>
        <w:rPr>
          <w:spacing w:val="-24"/>
          <w:w w:val="105"/>
          <w:sz w:val="22"/>
        </w:rPr>
        <w:t> </w:t>
      </w:r>
      <w:r>
        <w:rPr>
          <w:i/>
          <w:w w:val="105"/>
          <w:sz w:val="22"/>
        </w:rPr>
        <w:t>Los</w:t>
      </w:r>
      <w:r>
        <w:rPr>
          <w:i/>
          <w:spacing w:val="-25"/>
          <w:w w:val="105"/>
          <w:sz w:val="22"/>
        </w:rPr>
        <w:t> </w:t>
      </w:r>
      <w:r>
        <w:rPr>
          <w:i/>
          <w:w w:val="105"/>
          <w:sz w:val="22"/>
        </w:rPr>
        <w:t>siete</w:t>
      </w:r>
      <w:r>
        <w:rPr>
          <w:i/>
          <w:spacing w:val="-25"/>
          <w:w w:val="105"/>
          <w:sz w:val="22"/>
        </w:rPr>
        <w:t> </w:t>
      </w:r>
      <w:r>
        <w:rPr>
          <w:i/>
          <w:w w:val="105"/>
          <w:sz w:val="22"/>
        </w:rPr>
        <w:t>saberes</w:t>
      </w:r>
      <w:r>
        <w:rPr>
          <w:i/>
          <w:spacing w:val="-25"/>
          <w:w w:val="105"/>
          <w:sz w:val="22"/>
        </w:rPr>
        <w:t> </w:t>
      </w:r>
      <w:r>
        <w:rPr>
          <w:i/>
          <w:w w:val="105"/>
          <w:sz w:val="22"/>
        </w:rPr>
        <w:t>necesarios</w:t>
      </w:r>
      <w:r>
        <w:rPr>
          <w:i/>
          <w:spacing w:val="-25"/>
          <w:w w:val="105"/>
          <w:sz w:val="22"/>
        </w:rPr>
        <w:t> </w:t>
      </w:r>
      <w:r>
        <w:rPr>
          <w:i/>
          <w:w w:val="105"/>
          <w:sz w:val="22"/>
        </w:rPr>
        <w:t>para</w:t>
      </w:r>
      <w:r>
        <w:rPr>
          <w:i/>
          <w:spacing w:val="-25"/>
          <w:w w:val="105"/>
          <w:sz w:val="22"/>
        </w:rPr>
        <w:t> </w:t>
      </w:r>
      <w:r>
        <w:rPr>
          <w:i/>
          <w:w w:val="105"/>
          <w:sz w:val="22"/>
        </w:rPr>
        <w:t>la</w:t>
      </w:r>
      <w:r>
        <w:rPr>
          <w:i/>
          <w:spacing w:val="-25"/>
          <w:w w:val="105"/>
          <w:sz w:val="22"/>
        </w:rPr>
        <w:t> </w:t>
      </w:r>
      <w:r>
        <w:rPr>
          <w:i/>
          <w:w w:val="105"/>
          <w:sz w:val="22"/>
        </w:rPr>
        <w:t>educación </w:t>
      </w:r>
      <w:r>
        <w:rPr>
          <w:i/>
          <w:w w:val="105"/>
          <w:sz w:val="22"/>
        </w:rPr>
        <w:t>del  futuro</w:t>
      </w:r>
      <w:r>
        <w:rPr>
          <w:w w:val="105"/>
          <w:sz w:val="22"/>
        </w:rPr>
        <w:t>,  Dower/</w:t>
      </w:r>
      <w:r>
        <w:rPr>
          <w:w w:val="105"/>
          <w:sz w:val="18"/>
        </w:rPr>
        <w:t>UNESCO</w:t>
      </w:r>
      <w:r>
        <w:rPr>
          <w:w w:val="105"/>
          <w:sz w:val="22"/>
        </w:rPr>
        <w:t>,  México,</w:t>
      </w:r>
      <w:r>
        <w:rPr>
          <w:spacing w:val="41"/>
          <w:w w:val="105"/>
          <w:sz w:val="22"/>
        </w:rPr>
        <w:t> </w:t>
      </w:r>
      <w:r>
        <w:rPr>
          <w:w w:val="105"/>
          <w:sz w:val="22"/>
        </w:rPr>
        <w:t>2001.</w:t>
      </w:r>
    </w:p>
    <w:p>
      <w:pPr>
        <w:spacing w:after="0" w:line="268" w:lineRule="auto"/>
        <w:jc w:val="both"/>
        <w:rPr>
          <w:sz w:val="22"/>
        </w:rPr>
        <w:sectPr>
          <w:pgSz w:w="7940" w:h="11910"/>
          <w:pgMar w:header="0" w:footer="690" w:top="1040" w:bottom="880" w:left="1020" w:right="1080"/>
        </w:sectPr>
      </w:pPr>
    </w:p>
    <w:p>
      <w:pPr>
        <w:spacing w:line="268" w:lineRule="auto" w:before="44"/>
        <w:ind w:left="1130" w:right="111" w:hanging="851"/>
        <w:jc w:val="both"/>
        <w:rPr>
          <w:sz w:val="22"/>
        </w:rPr>
      </w:pPr>
      <w:r>
        <w:rPr>
          <w:w w:val="105"/>
          <w:sz w:val="22"/>
        </w:rPr>
        <w:t>Nicol, Eduardo. </w:t>
      </w:r>
      <w:r>
        <w:rPr>
          <w:i/>
          <w:w w:val="105"/>
          <w:sz w:val="22"/>
        </w:rPr>
        <w:t>Ideas de vario linaje</w:t>
      </w:r>
      <w:r>
        <w:rPr>
          <w:w w:val="105"/>
          <w:sz w:val="22"/>
        </w:rPr>
        <w:t>, México, Universidad Nacional  Autónoma  de  México, 1990.</w:t>
      </w:r>
    </w:p>
    <w:p>
      <w:pPr>
        <w:spacing w:line="268" w:lineRule="auto" w:before="112"/>
        <w:ind w:left="1130" w:right="113" w:hanging="851"/>
        <w:jc w:val="both"/>
        <w:rPr>
          <w:sz w:val="22"/>
        </w:rPr>
      </w:pPr>
      <w:r>
        <w:rPr>
          <w:w w:val="105"/>
          <w:sz w:val="22"/>
        </w:rPr>
        <w:t>Nussbaum, Martha C. </w:t>
      </w:r>
      <w:r>
        <w:rPr>
          <w:i/>
          <w:w w:val="105"/>
          <w:sz w:val="22"/>
        </w:rPr>
        <w:t>El cultivo de la humanidad</w:t>
      </w:r>
      <w:r>
        <w:rPr>
          <w:w w:val="105"/>
          <w:sz w:val="22"/>
        </w:rPr>
        <w:t>, México, Paidós,  2012.</w:t>
      </w:r>
    </w:p>
    <w:p>
      <w:pPr>
        <w:spacing w:line="268" w:lineRule="auto" w:before="112"/>
        <w:ind w:left="1130" w:right="111" w:hanging="851"/>
        <w:jc w:val="both"/>
        <w:rPr>
          <w:sz w:val="22"/>
        </w:rPr>
      </w:pPr>
      <w:r>
        <w:rPr>
          <w:w w:val="105"/>
          <w:sz w:val="22"/>
        </w:rPr>
        <w:t>Parent Jacquemin, Juan María. </w:t>
      </w:r>
      <w:r>
        <w:rPr>
          <w:i/>
          <w:w w:val="105"/>
          <w:sz w:val="22"/>
        </w:rPr>
        <w:t>La universidad ante el de- </w:t>
      </w:r>
      <w:r>
        <w:rPr>
          <w:i/>
          <w:w w:val="105"/>
          <w:sz w:val="22"/>
        </w:rPr>
        <w:t>safío de ser</w:t>
      </w:r>
      <w:r>
        <w:rPr>
          <w:w w:val="105"/>
          <w:sz w:val="22"/>
        </w:rPr>
        <w:t>, Toluca, Universidad Autónoma del Estado  de  México, 2005.</w:t>
      </w:r>
    </w:p>
    <w:p>
      <w:pPr>
        <w:spacing w:line="268" w:lineRule="auto" w:before="112"/>
        <w:ind w:left="1130" w:right="113" w:hanging="851"/>
        <w:jc w:val="both"/>
        <w:rPr>
          <w:sz w:val="22"/>
        </w:rPr>
      </w:pPr>
      <w:r>
        <w:rPr>
          <w:spacing w:val="-4"/>
          <w:w w:val="105"/>
          <w:sz w:val="22"/>
        </w:rPr>
        <w:t>Torres</w:t>
      </w:r>
      <w:r>
        <w:rPr>
          <w:spacing w:val="-17"/>
          <w:w w:val="105"/>
          <w:sz w:val="22"/>
        </w:rPr>
        <w:t> </w:t>
      </w:r>
      <w:r>
        <w:rPr>
          <w:w w:val="105"/>
          <w:sz w:val="22"/>
        </w:rPr>
        <w:t>Pernalete,</w:t>
      </w:r>
      <w:r>
        <w:rPr>
          <w:spacing w:val="-17"/>
          <w:w w:val="105"/>
          <w:sz w:val="22"/>
        </w:rPr>
        <w:t> </w:t>
      </w:r>
      <w:r>
        <w:rPr>
          <w:w w:val="105"/>
          <w:sz w:val="22"/>
        </w:rPr>
        <w:t>Mariela.</w:t>
      </w:r>
      <w:r>
        <w:rPr>
          <w:spacing w:val="-17"/>
          <w:w w:val="105"/>
          <w:sz w:val="22"/>
        </w:rPr>
        <w:t> </w:t>
      </w:r>
      <w:r>
        <w:rPr>
          <w:i/>
          <w:w w:val="105"/>
          <w:sz w:val="22"/>
        </w:rPr>
        <w:t>Responsabilidad</w:t>
      </w:r>
      <w:r>
        <w:rPr>
          <w:i/>
          <w:spacing w:val="-18"/>
          <w:w w:val="105"/>
          <w:sz w:val="22"/>
        </w:rPr>
        <w:t> </w:t>
      </w:r>
      <w:r>
        <w:rPr>
          <w:i/>
          <w:w w:val="105"/>
          <w:sz w:val="22"/>
        </w:rPr>
        <w:t>Social</w:t>
      </w:r>
      <w:r>
        <w:rPr>
          <w:i/>
          <w:spacing w:val="-18"/>
          <w:w w:val="105"/>
          <w:sz w:val="22"/>
        </w:rPr>
        <w:t> </w:t>
      </w:r>
      <w:r>
        <w:rPr>
          <w:i/>
          <w:w w:val="105"/>
          <w:sz w:val="22"/>
        </w:rPr>
        <w:t>de</w:t>
      </w:r>
      <w:r>
        <w:rPr>
          <w:i/>
          <w:spacing w:val="-18"/>
          <w:w w:val="105"/>
          <w:sz w:val="22"/>
        </w:rPr>
        <w:t> </w:t>
      </w:r>
      <w:r>
        <w:rPr>
          <w:i/>
          <w:w w:val="105"/>
          <w:sz w:val="22"/>
        </w:rPr>
        <w:t>la</w:t>
      </w:r>
      <w:r>
        <w:rPr>
          <w:i/>
          <w:spacing w:val="-18"/>
          <w:w w:val="105"/>
          <w:sz w:val="22"/>
        </w:rPr>
        <w:t> </w:t>
      </w:r>
      <w:r>
        <w:rPr>
          <w:i/>
          <w:w w:val="105"/>
          <w:sz w:val="22"/>
        </w:rPr>
        <w:t>Uni- </w:t>
      </w:r>
      <w:r>
        <w:rPr>
          <w:i/>
          <w:w w:val="105"/>
          <w:sz w:val="22"/>
        </w:rPr>
        <w:t>versidad</w:t>
      </w:r>
      <w:r>
        <w:rPr>
          <w:w w:val="105"/>
          <w:sz w:val="22"/>
        </w:rPr>
        <w:t>,  México,  Paidós,</w:t>
      </w:r>
      <w:r>
        <w:rPr>
          <w:spacing w:val="-4"/>
          <w:w w:val="105"/>
          <w:sz w:val="22"/>
        </w:rPr>
        <w:t> </w:t>
      </w:r>
      <w:r>
        <w:rPr>
          <w:w w:val="105"/>
          <w:sz w:val="22"/>
        </w:rPr>
        <w:t>2010.</w:t>
      </w:r>
    </w:p>
    <w:p>
      <w:pPr>
        <w:spacing w:line="268" w:lineRule="auto" w:before="112"/>
        <w:ind w:left="1130" w:right="111" w:hanging="851"/>
        <w:jc w:val="both"/>
        <w:rPr>
          <w:sz w:val="22"/>
        </w:rPr>
      </w:pPr>
      <w:r>
        <w:rPr>
          <w:w w:val="110"/>
          <w:sz w:val="22"/>
        </w:rPr>
        <w:t>Villoro, Luis. </w:t>
      </w:r>
      <w:r>
        <w:rPr>
          <w:i/>
          <w:w w:val="110"/>
          <w:sz w:val="22"/>
        </w:rPr>
        <w:t>Creer, saber, conocer</w:t>
      </w:r>
      <w:r>
        <w:rPr>
          <w:w w:val="110"/>
          <w:sz w:val="22"/>
        </w:rPr>
        <w:t>, México, Siglo </w:t>
      </w:r>
      <w:r>
        <w:rPr>
          <w:w w:val="110"/>
          <w:sz w:val="18"/>
        </w:rPr>
        <w:t>XXI</w:t>
      </w:r>
      <w:r>
        <w:rPr>
          <w:spacing w:val="-23"/>
          <w:w w:val="110"/>
          <w:sz w:val="18"/>
        </w:rPr>
        <w:t> </w:t>
      </w:r>
      <w:r>
        <w:rPr>
          <w:w w:val="110"/>
          <w:sz w:val="22"/>
        </w:rPr>
        <w:t>edi- tores,</w:t>
      </w:r>
      <w:r>
        <w:rPr>
          <w:spacing w:val="-6"/>
          <w:w w:val="110"/>
          <w:sz w:val="22"/>
        </w:rPr>
        <w:t> </w:t>
      </w:r>
      <w:r>
        <w:rPr>
          <w:w w:val="110"/>
          <w:sz w:val="22"/>
        </w:rPr>
        <w:t>2002.</w:t>
      </w:r>
    </w:p>
    <w:p>
      <w:pPr>
        <w:pStyle w:val="BodyText"/>
        <w:spacing w:line="268" w:lineRule="auto" w:before="112"/>
        <w:ind w:left="1130" w:right="109" w:hanging="794"/>
        <w:jc w:val="both"/>
      </w:pPr>
      <w:r>
        <w:rPr>
          <w:i/>
          <w:w w:val="110"/>
        </w:rPr>
        <w:t>Universitas</w:t>
      </w:r>
      <w:r>
        <w:rPr>
          <w:w w:val="110"/>
        </w:rPr>
        <w:t>,</w:t>
      </w:r>
      <w:r>
        <w:rPr>
          <w:spacing w:val="-17"/>
          <w:w w:val="110"/>
        </w:rPr>
        <w:t> </w:t>
      </w:r>
      <w:r>
        <w:rPr>
          <w:w w:val="110"/>
        </w:rPr>
        <w:t>Cuadernos</w:t>
      </w:r>
      <w:r>
        <w:rPr>
          <w:spacing w:val="-17"/>
          <w:w w:val="110"/>
        </w:rPr>
        <w:t> </w:t>
      </w:r>
      <w:r>
        <w:rPr>
          <w:w w:val="110"/>
        </w:rPr>
        <w:t>del</w:t>
      </w:r>
      <w:r>
        <w:rPr>
          <w:spacing w:val="-17"/>
          <w:w w:val="110"/>
        </w:rPr>
        <w:t> </w:t>
      </w:r>
      <w:r>
        <w:rPr>
          <w:w w:val="110"/>
        </w:rPr>
        <w:t>Centro</w:t>
      </w:r>
      <w:r>
        <w:rPr>
          <w:spacing w:val="-17"/>
          <w:w w:val="110"/>
        </w:rPr>
        <w:t> </w:t>
      </w:r>
      <w:r>
        <w:rPr>
          <w:w w:val="110"/>
        </w:rPr>
        <w:t>de</w:t>
      </w:r>
      <w:r>
        <w:rPr>
          <w:spacing w:val="-17"/>
          <w:w w:val="110"/>
        </w:rPr>
        <w:t> </w:t>
      </w:r>
      <w:r>
        <w:rPr>
          <w:w w:val="110"/>
        </w:rPr>
        <w:t>estudios</w:t>
      </w:r>
      <w:r>
        <w:rPr>
          <w:spacing w:val="-17"/>
          <w:w w:val="110"/>
        </w:rPr>
        <w:t> </w:t>
      </w:r>
      <w:r>
        <w:rPr>
          <w:w w:val="110"/>
        </w:rPr>
        <w:t>de</w:t>
      </w:r>
      <w:r>
        <w:rPr>
          <w:spacing w:val="-17"/>
          <w:w w:val="110"/>
        </w:rPr>
        <w:t> </w:t>
      </w:r>
      <w:r>
        <w:rPr>
          <w:w w:val="110"/>
        </w:rPr>
        <w:t>la</w:t>
      </w:r>
      <w:r>
        <w:rPr>
          <w:spacing w:val="-17"/>
          <w:w w:val="110"/>
        </w:rPr>
        <w:t> </w:t>
      </w:r>
      <w:r>
        <w:rPr>
          <w:w w:val="110"/>
        </w:rPr>
        <w:t>Uni- versidad, No. 24, </w:t>
      </w:r>
      <w:r>
        <w:rPr>
          <w:w w:val="110"/>
          <w:sz w:val="18"/>
        </w:rPr>
        <w:t>UAEM</w:t>
      </w:r>
      <w:r>
        <w:rPr>
          <w:w w:val="110"/>
        </w:rPr>
        <w:t>, Toluca, diciembre de 1999.</w:t>
      </w:r>
    </w:p>
    <w:p>
      <w:pPr>
        <w:pStyle w:val="BodyText"/>
        <w:spacing w:before="112"/>
        <w:ind w:left="280" w:right="2000"/>
      </w:pPr>
      <w:r>
        <w:rPr>
          <w:w w:val="110"/>
        </w:rPr>
        <w:t>wikipedia.org/wiki/Humanitas</w:t>
      </w:r>
    </w:p>
    <w:p>
      <w:pPr>
        <w:spacing w:after="0"/>
        <w:sectPr>
          <w:pgSz w:w="7940" w:h="11910"/>
          <w:pgMar w:header="0" w:footer="681" w:top="1040" w:bottom="880" w:left="1080" w:right="1020"/>
        </w:sectPr>
      </w:pPr>
    </w:p>
    <w:p>
      <w:pPr>
        <w:pStyle w:val="BodyText"/>
        <w:spacing w:before="4"/>
        <w:rPr>
          <w:rFonts w:ascii="Times New Roman"/>
          <w:sz w:val="17"/>
        </w:rPr>
      </w:pPr>
    </w:p>
    <w:p>
      <w:pPr>
        <w:spacing w:after="0"/>
        <w:rPr>
          <w:rFonts w:ascii="Times New Roman"/>
          <w:sz w:val="17"/>
        </w:rPr>
        <w:sectPr>
          <w:footerReference w:type="default" r:id="rId62"/>
          <w:pgSz w:w="7940" w:h="11910"/>
          <w:pgMar w:footer="0" w:header="0" w:top="1100" w:bottom="280" w:left="1080" w:right="1080"/>
        </w:sectPr>
      </w:pPr>
    </w:p>
    <w:p>
      <w:pPr>
        <w:pStyle w:val="BodyText"/>
        <w:rPr>
          <w:rFonts w:ascii="Times New Roman"/>
          <w:sz w:val="20"/>
        </w:rPr>
      </w:pPr>
      <w:r>
        <w:rPr/>
        <w:pict>
          <v:group style="position:absolute;margin-left:.708pt;margin-top:172.914001pt;width:395.85pt;height:422.4pt;mso-position-horizontal-relative:page;mso-position-vertical-relative:page;z-index:-94504" coordorigin="14,3458" coordsize="7917,8448">
            <v:rect style="position:absolute;left:14;top:3458;width:7917;height:8447" filled="true" fillcolor="#9d9fa2" stroked="false">
              <v:fill type="solid"/>
            </v:rect>
            <v:line style="position:absolute" from="2173,5079" to="6892,5079" stroked="true" strokeweight=".5pt" strokecolor="#ffffff"/>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4695"/>
      </w:pPr>
      <w:bookmarkStart w:name="_TOC_250005" w:id="3"/>
      <w:r>
        <w:rPr>
          <w:color w:val="939598"/>
          <w:spacing w:val="49"/>
        </w:rPr>
        <w:t>CAPÍTULO </w:t>
      </w:r>
      <w:bookmarkEnd w:id="3"/>
      <w:r>
        <w:rPr>
          <w:color w:val="939598"/>
        </w:rPr>
        <w:t>3</w:t>
      </w:r>
    </w:p>
    <w:p>
      <w:pPr>
        <w:pStyle w:val="BodyText"/>
        <w:spacing w:before="7"/>
        <w:rPr>
          <w:rFonts w:ascii="Lucida Sans Unicode"/>
          <w:sz w:val="33"/>
        </w:rPr>
      </w:pPr>
    </w:p>
    <w:p>
      <w:pPr>
        <w:pStyle w:val="Heading2"/>
        <w:spacing w:line="249" w:lineRule="auto"/>
        <w:ind w:left="2358" w:right="1120" w:firstLine="213"/>
      </w:pPr>
      <w:r>
        <w:rPr>
          <w:color w:val="FFFFFF"/>
        </w:rPr>
        <w:t>Formación universitaria compleja y transdisciplinar para incluir la  cultura</w:t>
      </w:r>
    </w:p>
    <w:p>
      <w:pPr>
        <w:spacing w:before="1"/>
        <w:ind w:left="3700" w:right="0" w:firstLine="0"/>
        <w:jc w:val="left"/>
        <w:rPr>
          <w:rFonts w:ascii="Arial"/>
          <w:sz w:val="27"/>
        </w:rPr>
      </w:pPr>
      <w:r>
        <w:rPr>
          <w:rFonts w:ascii="Arial"/>
          <w:color w:val="FFFFFF"/>
          <w:sz w:val="27"/>
        </w:rPr>
        <w:t>de los derechos humanos</w:t>
      </w:r>
    </w:p>
    <w:p>
      <w:pPr>
        <w:pStyle w:val="BodyText"/>
        <w:rPr>
          <w:rFonts w:ascii="Arial"/>
          <w:sz w:val="20"/>
        </w:rPr>
      </w:pPr>
    </w:p>
    <w:p>
      <w:pPr>
        <w:pStyle w:val="BodyText"/>
        <w:spacing w:before="4"/>
        <w:rPr>
          <w:rFonts w:ascii="Arial"/>
          <w:sz w:val="20"/>
        </w:rPr>
      </w:pPr>
    </w:p>
    <w:p>
      <w:pPr>
        <w:pStyle w:val="Heading4"/>
        <w:rPr>
          <w:i/>
        </w:rPr>
      </w:pPr>
      <w:r>
        <w:rPr>
          <w:i/>
          <w:color w:val="FFFFFF"/>
        </w:rPr>
        <w:t>María del Rosario Guerra González</w:t>
      </w:r>
    </w:p>
    <w:p>
      <w:pPr>
        <w:spacing w:after="0"/>
        <w:sectPr>
          <w:footerReference w:type="even" r:id="rId63"/>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64"/>
          <w:pgSz w:w="7940" w:h="11910"/>
          <w:pgMar w:footer="0" w:header="0" w:top="1100" w:bottom="280" w:left="1080" w:right="1080"/>
        </w:sectPr>
      </w:pPr>
    </w:p>
    <w:p>
      <w:pPr>
        <w:pStyle w:val="ListParagraph"/>
        <w:numPr>
          <w:ilvl w:val="0"/>
          <w:numId w:val="6"/>
        </w:numPr>
        <w:tabs>
          <w:tab w:pos="534" w:val="left" w:leader="none"/>
        </w:tabs>
        <w:spacing w:line="240" w:lineRule="auto" w:before="44" w:after="0"/>
        <w:ind w:left="533" w:right="0" w:hanging="253"/>
        <w:jc w:val="both"/>
        <w:rPr>
          <w:b/>
          <w:sz w:val="22"/>
        </w:rPr>
      </w:pPr>
      <w:r>
        <w:rPr>
          <w:b/>
          <w:w w:val="110"/>
          <w:sz w:val="22"/>
        </w:rPr>
        <w:t>Presentación</w:t>
      </w:r>
    </w:p>
    <w:p>
      <w:pPr>
        <w:pStyle w:val="BodyText"/>
        <w:spacing w:before="3"/>
        <w:rPr>
          <w:b/>
          <w:sz w:val="27"/>
        </w:rPr>
      </w:pPr>
    </w:p>
    <w:p>
      <w:pPr>
        <w:spacing w:line="304" w:lineRule="auto" w:before="0"/>
        <w:ind w:left="1131" w:right="111" w:firstLine="0"/>
        <w:jc w:val="both"/>
        <w:rPr>
          <w:sz w:val="10"/>
        </w:rPr>
      </w:pPr>
      <w:r>
        <w:rPr>
          <w:w w:val="110"/>
          <w:sz w:val="18"/>
        </w:rPr>
        <w:t>“Quien está llamado a vivir entre los hombres no debe rechazar</w:t>
      </w:r>
      <w:r>
        <w:rPr>
          <w:spacing w:val="-8"/>
          <w:w w:val="110"/>
          <w:sz w:val="18"/>
        </w:rPr>
        <w:t> </w:t>
      </w:r>
      <w:r>
        <w:rPr>
          <w:w w:val="110"/>
          <w:sz w:val="18"/>
        </w:rPr>
        <w:t>de</w:t>
      </w:r>
      <w:r>
        <w:rPr>
          <w:spacing w:val="-8"/>
          <w:w w:val="110"/>
          <w:sz w:val="18"/>
        </w:rPr>
        <w:t> </w:t>
      </w:r>
      <w:r>
        <w:rPr>
          <w:w w:val="110"/>
          <w:sz w:val="18"/>
        </w:rPr>
        <w:t>una</w:t>
      </w:r>
      <w:r>
        <w:rPr>
          <w:spacing w:val="-8"/>
          <w:w w:val="110"/>
          <w:sz w:val="18"/>
        </w:rPr>
        <w:t> </w:t>
      </w:r>
      <w:r>
        <w:rPr>
          <w:w w:val="110"/>
          <w:sz w:val="18"/>
        </w:rPr>
        <w:t>manera</w:t>
      </w:r>
      <w:r>
        <w:rPr>
          <w:spacing w:val="-8"/>
          <w:w w:val="110"/>
          <w:sz w:val="18"/>
        </w:rPr>
        <w:t> </w:t>
      </w:r>
      <w:r>
        <w:rPr>
          <w:w w:val="110"/>
          <w:sz w:val="18"/>
        </w:rPr>
        <w:t>absoluta</w:t>
      </w:r>
      <w:r>
        <w:rPr>
          <w:spacing w:val="-8"/>
          <w:w w:val="110"/>
          <w:sz w:val="18"/>
        </w:rPr>
        <w:t> </w:t>
      </w:r>
      <w:r>
        <w:rPr>
          <w:w w:val="110"/>
          <w:sz w:val="18"/>
        </w:rPr>
        <w:t>ninguna</w:t>
      </w:r>
      <w:r>
        <w:rPr>
          <w:spacing w:val="-8"/>
          <w:w w:val="110"/>
          <w:sz w:val="18"/>
        </w:rPr>
        <w:t> </w:t>
      </w:r>
      <w:r>
        <w:rPr>
          <w:w w:val="110"/>
          <w:sz w:val="18"/>
        </w:rPr>
        <w:t>individualidad, desde el momento en que está determinada y dada por la naturaleza, aunque sea la individualidad más perversa, más lastimosa o más ridícula, debe aceptarla como algo inmutable, y que, en virtud de su principio eterno y me- tafísico,</w:t>
      </w:r>
      <w:r>
        <w:rPr>
          <w:spacing w:val="-7"/>
          <w:w w:val="110"/>
          <w:sz w:val="18"/>
        </w:rPr>
        <w:t> </w:t>
      </w:r>
      <w:r>
        <w:rPr>
          <w:w w:val="110"/>
          <w:sz w:val="18"/>
        </w:rPr>
        <w:t>debe</w:t>
      </w:r>
      <w:r>
        <w:rPr>
          <w:spacing w:val="-7"/>
          <w:w w:val="110"/>
          <w:sz w:val="18"/>
        </w:rPr>
        <w:t> </w:t>
      </w:r>
      <w:r>
        <w:rPr>
          <w:w w:val="110"/>
          <w:sz w:val="18"/>
        </w:rPr>
        <w:t>ser</w:t>
      </w:r>
      <w:r>
        <w:rPr>
          <w:spacing w:val="-7"/>
          <w:w w:val="110"/>
          <w:sz w:val="18"/>
        </w:rPr>
        <w:t> </w:t>
      </w:r>
      <w:r>
        <w:rPr>
          <w:w w:val="110"/>
          <w:sz w:val="18"/>
        </w:rPr>
        <w:t>tal</w:t>
      </w:r>
      <w:r>
        <w:rPr>
          <w:spacing w:val="-7"/>
          <w:w w:val="110"/>
          <w:sz w:val="18"/>
        </w:rPr>
        <w:t> </w:t>
      </w:r>
      <w:r>
        <w:rPr>
          <w:w w:val="110"/>
          <w:sz w:val="18"/>
        </w:rPr>
        <w:t>como</w:t>
      </w:r>
      <w:r>
        <w:rPr>
          <w:spacing w:val="-7"/>
          <w:w w:val="110"/>
          <w:sz w:val="18"/>
        </w:rPr>
        <w:t> </w:t>
      </w:r>
      <w:r>
        <w:rPr>
          <w:w w:val="110"/>
          <w:sz w:val="18"/>
        </w:rPr>
        <w:t>es;</w:t>
      </w:r>
      <w:r>
        <w:rPr>
          <w:spacing w:val="-7"/>
          <w:w w:val="110"/>
          <w:sz w:val="18"/>
        </w:rPr>
        <w:t> </w:t>
      </w:r>
      <w:r>
        <w:rPr>
          <w:w w:val="110"/>
          <w:sz w:val="18"/>
        </w:rPr>
        <w:t>a</w:t>
      </w:r>
      <w:r>
        <w:rPr>
          <w:spacing w:val="-7"/>
          <w:w w:val="110"/>
          <w:sz w:val="18"/>
        </w:rPr>
        <w:t> </w:t>
      </w:r>
      <w:r>
        <w:rPr>
          <w:w w:val="110"/>
          <w:sz w:val="18"/>
        </w:rPr>
        <w:t>lo</w:t>
      </w:r>
      <w:r>
        <w:rPr>
          <w:spacing w:val="-7"/>
          <w:w w:val="110"/>
          <w:sz w:val="18"/>
        </w:rPr>
        <w:t> </w:t>
      </w:r>
      <w:r>
        <w:rPr>
          <w:w w:val="110"/>
          <w:sz w:val="18"/>
        </w:rPr>
        <w:t>sumo,</w:t>
      </w:r>
      <w:r>
        <w:rPr>
          <w:spacing w:val="-7"/>
          <w:w w:val="110"/>
          <w:sz w:val="18"/>
        </w:rPr>
        <w:t> </w:t>
      </w:r>
      <w:r>
        <w:rPr>
          <w:w w:val="110"/>
          <w:sz w:val="18"/>
        </w:rPr>
        <w:t>debe</w:t>
      </w:r>
      <w:r>
        <w:rPr>
          <w:spacing w:val="-7"/>
          <w:w w:val="110"/>
          <w:sz w:val="18"/>
        </w:rPr>
        <w:t> </w:t>
      </w:r>
      <w:r>
        <w:rPr>
          <w:w w:val="110"/>
          <w:sz w:val="18"/>
        </w:rPr>
        <w:t>decirse:</w:t>
      </w:r>
      <w:r>
        <w:rPr>
          <w:spacing w:val="-7"/>
          <w:w w:val="110"/>
          <w:sz w:val="18"/>
        </w:rPr>
        <w:t> </w:t>
      </w:r>
      <w:r>
        <w:rPr>
          <w:w w:val="110"/>
          <w:sz w:val="18"/>
        </w:rPr>
        <w:t>´Es necesario que haya también de esa</w:t>
      </w:r>
      <w:r>
        <w:rPr>
          <w:spacing w:val="32"/>
          <w:w w:val="110"/>
          <w:sz w:val="18"/>
        </w:rPr>
        <w:t> </w:t>
      </w:r>
      <w:r>
        <w:rPr>
          <w:w w:val="110"/>
          <w:sz w:val="18"/>
        </w:rPr>
        <w:t>especie´”.</w:t>
      </w:r>
      <w:r>
        <w:rPr>
          <w:w w:val="110"/>
          <w:position w:val="6"/>
          <w:sz w:val="10"/>
        </w:rPr>
        <w:t>1</w:t>
      </w:r>
    </w:p>
    <w:p>
      <w:pPr>
        <w:pStyle w:val="BodyText"/>
        <w:spacing w:before="3"/>
        <w:rPr>
          <w:sz w:val="24"/>
        </w:rPr>
      </w:pPr>
    </w:p>
    <w:p>
      <w:pPr>
        <w:pStyle w:val="BodyText"/>
        <w:spacing w:line="295" w:lineRule="auto"/>
        <w:ind w:left="280" w:right="107"/>
        <w:jc w:val="both"/>
      </w:pPr>
      <w:r>
        <w:rPr>
          <w:w w:val="105"/>
        </w:rPr>
        <w:t>Una de las </w:t>
      </w:r>
      <w:r>
        <w:rPr>
          <w:spacing w:val="2"/>
          <w:w w:val="105"/>
        </w:rPr>
        <w:t>formas mediante </w:t>
      </w:r>
      <w:r>
        <w:rPr>
          <w:w w:val="105"/>
        </w:rPr>
        <w:t>las </w:t>
      </w:r>
      <w:r>
        <w:rPr>
          <w:spacing w:val="2"/>
          <w:w w:val="105"/>
        </w:rPr>
        <w:t>cuales </w:t>
      </w:r>
      <w:r>
        <w:rPr>
          <w:w w:val="105"/>
        </w:rPr>
        <w:t>una </w:t>
      </w:r>
      <w:r>
        <w:rPr>
          <w:spacing w:val="2"/>
          <w:w w:val="105"/>
        </w:rPr>
        <w:t>cultura </w:t>
      </w:r>
      <w:r>
        <w:rPr>
          <w:spacing w:val="3"/>
          <w:w w:val="105"/>
        </w:rPr>
        <w:t>se </w:t>
      </w:r>
      <w:r>
        <w:rPr>
          <w:w w:val="105"/>
        </w:rPr>
        <w:t>perpetúa es la educación, ya sea espontánea o sistemá- tica. Se transmiten técnicas de uso y comportamientos mediante</w:t>
      </w:r>
      <w:r>
        <w:rPr>
          <w:spacing w:val="-10"/>
          <w:w w:val="105"/>
        </w:rPr>
        <w:t> </w:t>
      </w:r>
      <w:r>
        <w:rPr>
          <w:w w:val="105"/>
        </w:rPr>
        <w:t>los</w:t>
      </w:r>
      <w:r>
        <w:rPr>
          <w:spacing w:val="-10"/>
          <w:w w:val="105"/>
        </w:rPr>
        <w:t> </w:t>
      </w:r>
      <w:r>
        <w:rPr>
          <w:w w:val="105"/>
        </w:rPr>
        <w:t>cuales</w:t>
      </w:r>
      <w:r>
        <w:rPr>
          <w:spacing w:val="-10"/>
          <w:w w:val="105"/>
        </w:rPr>
        <w:t> </w:t>
      </w:r>
      <w:r>
        <w:rPr>
          <w:w w:val="105"/>
        </w:rPr>
        <w:t>se</w:t>
      </w:r>
      <w:r>
        <w:rPr>
          <w:spacing w:val="-10"/>
          <w:w w:val="105"/>
        </w:rPr>
        <w:t> </w:t>
      </w:r>
      <w:r>
        <w:rPr>
          <w:w w:val="105"/>
        </w:rPr>
        <w:t>satisfacen</w:t>
      </w:r>
      <w:r>
        <w:rPr>
          <w:spacing w:val="-10"/>
          <w:w w:val="105"/>
        </w:rPr>
        <w:t> </w:t>
      </w:r>
      <w:r>
        <w:rPr>
          <w:w w:val="105"/>
        </w:rPr>
        <w:t>necesidades,</w:t>
      </w:r>
      <w:r>
        <w:rPr>
          <w:spacing w:val="-10"/>
          <w:w w:val="105"/>
        </w:rPr>
        <w:t> </w:t>
      </w:r>
      <w:r>
        <w:rPr>
          <w:w w:val="105"/>
        </w:rPr>
        <w:t>se</w:t>
      </w:r>
      <w:r>
        <w:rPr>
          <w:spacing w:val="-10"/>
          <w:w w:val="105"/>
        </w:rPr>
        <w:t> </w:t>
      </w:r>
      <w:r>
        <w:rPr>
          <w:w w:val="105"/>
        </w:rPr>
        <w:t>modifica o mantiene el ambiente físico y biológico, se trabaja y</w:t>
      </w:r>
      <w:r>
        <w:rPr>
          <w:spacing w:val="52"/>
          <w:w w:val="105"/>
        </w:rPr>
        <w:t> </w:t>
      </w:r>
      <w:r>
        <w:rPr>
          <w:w w:val="105"/>
        </w:rPr>
        <w:t>vive en sociedad. Si analizamos la forma de vida de un grupo social estudiaremos cómo se educa a las genera- ciones</w:t>
      </w:r>
      <w:r>
        <w:rPr>
          <w:spacing w:val="-7"/>
          <w:w w:val="105"/>
        </w:rPr>
        <w:t> </w:t>
      </w:r>
      <w:r>
        <w:rPr>
          <w:w w:val="105"/>
        </w:rPr>
        <w:t>jóvenes.</w:t>
      </w:r>
      <w:r>
        <w:rPr>
          <w:spacing w:val="-7"/>
          <w:w w:val="105"/>
        </w:rPr>
        <w:t> </w:t>
      </w:r>
      <w:r>
        <w:rPr>
          <w:w w:val="105"/>
        </w:rPr>
        <w:t>Esta</w:t>
      </w:r>
      <w:r>
        <w:rPr>
          <w:spacing w:val="-7"/>
          <w:w w:val="105"/>
        </w:rPr>
        <w:t> </w:t>
      </w:r>
      <w:r>
        <w:rPr>
          <w:w w:val="105"/>
        </w:rPr>
        <w:t>transmisión</w:t>
      </w:r>
      <w:r>
        <w:rPr>
          <w:spacing w:val="-7"/>
          <w:w w:val="105"/>
        </w:rPr>
        <w:t> </w:t>
      </w:r>
      <w:r>
        <w:rPr>
          <w:w w:val="105"/>
        </w:rPr>
        <w:t>de</w:t>
      </w:r>
      <w:r>
        <w:rPr>
          <w:spacing w:val="-7"/>
          <w:w w:val="105"/>
        </w:rPr>
        <w:t> </w:t>
      </w:r>
      <w:r>
        <w:rPr>
          <w:w w:val="105"/>
        </w:rPr>
        <w:t>conocimientos</w:t>
      </w:r>
      <w:r>
        <w:rPr>
          <w:spacing w:val="-7"/>
          <w:w w:val="105"/>
        </w:rPr>
        <w:t> </w:t>
      </w:r>
      <w:r>
        <w:rPr>
          <w:w w:val="105"/>
        </w:rPr>
        <w:t>incluye conocimiento teórico y práctico. El conocimiento teórico consiste en obtener una interpretación de cómo es el mundo natural y social, la formación de una imagen de  </w:t>
      </w:r>
      <w:r>
        <w:rPr>
          <w:spacing w:val="52"/>
          <w:w w:val="105"/>
        </w:rPr>
        <w:t> </w:t>
      </w:r>
      <w:r>
        <w:rPr>
          <w:w w:val="105"/>
        </w:rPr>
        <w:t>lo real a través del paradigma cultural de cada persona   </w:t>
      </w:r>
      <w:r>
        <w:rPr>
          <w:spacing w:val="52"/>
          <w:w w:val="105"/>
        </w:rPr>
        <w:t> </w:t>
      </w:r>
      <w:r>
        <w:rPr>
          <w:w w:val="105"/>
        </w:rPr>
        <w:t>y del saber científico. Se incluyen aquí tres aspectos: primero, conocimiento por simple aprehensión, a través del juicio y del  razonamiento,  segundo,  conocimiento  de los estados afectivos, tercero, conocimiento de los comportamientos  </w:t>
      </w:r>
      <w:r>
        <w:rPr>
          <w:spacing w:val="1"/>
          <w:w w:val="105"/>
        </w:rPr>
        <w:t> </w:t>
      </w:r>
      <w:r>
        <w:rPr>
          <w:w w:val="105"/>
        </w:rPr>
        <w:t>socioculturales.</w:t>
      </w:r>
    </w:p>
    <w:p>
      <w:pPr>
        <w:pStyle w:val="BodyText"/>
        <w:spacing w:before="10"/>
        <w:rPr>
          <w:sz w:val="9"/>
        </w:rPr>
      </w:pPr>
      <w:r>
        <w:rPr/>
        <w:pict>
          <v:line style="position:absolute;mso-position-horizontal-relative:page;mso-position-vertical-relative:paragraph;z-index:2488;mso-wrap-distance-left:0;mso-wrap-distance-right:0" from="68.031494pt,8.142921pt" to="181.417494pt,8.142921pt" stroked="true" strokeweight=".4pt" strokecolor="#000000">
            <w10:wrap type="topAndBottom"/>
          </v:line>
        </w:pict>
      </w:r>
    </w:p>
    <w:p>
      <w:pPr>
        <w:spacing w:line="216" w:lineRule="exact" w:before="10"/>
        <w:ind w:left="280" w:right="39" w:hanging="1"/>
        <w:jc w:val="left"/>
        <w:rPr>
          <w:sz w:val="18"/>
        </w:rPr>
      </w:pPr>
      <w:r>
        <w:rPr>
          <w:position w:val="6"/>
          <w:sz w:val="10"/>
        </w:rPr>
        <w:t>1</w:t>
      </w:r>
      <w:r>
        <w:rPr>
          <w:spacing w:val="6"/>
          <w:position w:val="6"/>
          <w:sz w:val="10"/>
        </w:rPr>
        <w:t> </w:t>
      </w:r>
      <w:r>
        <w:rPr>
          <w:sz w:val="18"/>
        </w:rPr>
        <w:t>Arthur</w:t>
      </w:r>
      <w:r>
        <w:rPr>
          <w:spacing w:val="-7"/>
          <w:sz w:val="18"/>
        </w:rPr>
        <w:t> </w:t>
      </w:r>
      <w:r>
        <w:rPr>
          <w:sz w:val="18"/>
        </w:rPr>
        <w:t>Schopenhauer,</w:t>
      </w:r>
      <w:r>
        <w:rPr>
          <w:spacing w:val="-7"/>
          <w:sz w:val="18"/>
        </w:rPr>
        <w:t> </w:t>
      </w:r>
      <w:r>
        <w:rPr>
          <w:rFonts w:ascii="Trebuchet MS" w:hAnsi="Trebuchet MS"/>
          <w:i/>
          <w:sz w:val="18"/>
        </w:rPr>
        <w:t>Eudemonología</w:t>
      </w:r>
      <w:r>
        <w:rPr>
          <w:rFonts w:ascii="Trebuchet MS" w:hAnsi="Trebuchet MS"/>
          <w:i/>
          <w:spacing w:val="-21"/>
          <w:sz w:val="18"/>
        </w:rPr>
        <w:t> </w:t>
      </w:r>
      <w:r>
        <w:rPr>
          <w:rFonts w:ascii="Trebuchet MS" w:hAnsi="Trebuchet MS"/>
          <w:i/>
          <w:sz w:val="18"/>
        </w:rPr>
        <w:t>o</w:t>
      </w:r>
      <w:r>
        <w:rPr>
          <w:rFonts w:ascii="Trebuchet MS" w:hAnsi="Trebuchet MS"/>
          <w:i/>
          <w:spacing w:val="-21"/>
          <w:sz w:val="18"/>
        </w:rPr>
        <w:t> </w:t>
      </w:r>
      <w:r>
        <w:rPr>
          <w:rFonts w:ascii="Trebuchet MS" w:hAnsi="Trebuchet MS"/>
          <w:i/>
          <w:sz w:val="18"/>
        </w:rPr>
        <w:t>El</w:t>
      </w:r>
      <w:r>
        <w:rPr>
          <w:rFonts w:ascii="Trebuchet MS" w:hAnsi="Trebuchet MS"/>
          <w:i/>
          <w:spacing w:val="-21"/>
          <w:sz w:val="18"/>
        </w:rPr>
        <w:t> </w:t>
      </w:r>
      <w:r>
        <w:rPr>
          <w:rFonts w:ascii="Trebuchet MS" w:hAnsi="Trebuchet MS"/>
          <w:i/>
          <w:sz w:val="18"/>
        </w:rPr>
        <w:t>arte</w:t>
      </w:r>
      <w:r>
        <w:rPr>
          <w:rFonts w:ascii="Trebuchet MS" w:hAnsi="Trebuchet MS"/>
          <w:i/>
          <w:spacing w:val="-21"/>
          <w:sz w:val="18"/>
        </w:rPr>
        <w:t> </w:t>
      </w:r>
      <w:r>
        <w:rPr>
          <w:rFonts w:ascii="Trebuchet MS" w:hAnsi="Trebuchet MS"/>
          <w:i/>
          <w:sz w:val="18"/>
        </w:rPr>
        <w:t>de</w:t>
      </w:r>
      <w:r>
        <w:rPr>
          <w:rFonts w:ascii="Trebuchet MS" w:hAnsi="Trebuchet MS"/>
          <w:i/>
          <w:spacing w:val="-21"/>
          <w:sz w:val="18"/>
        </w:rPr>
        <w:t> </w:t>
      </w:r>
      <w:r>
        <w:rPr>
          <w:rFonts w:ascii="Trebuchet MS" w:hAnsi="Trebuchet MS"/>
          <w:i/>
          <w:sz w:val="18"/>
        </w:rPr>
        <w:t>ser</w:t>
      </w:r>
      <w:r>
        <w:rPr>
          <w:rFonts w:ascii="Trebuchet MS" w:hAnsi="Trebuchet MS"/>
          <w:i/>
          <w:spacing w:val="-21"/>
          <w:sz w:val="18"/>
        </w:rPr>
        <w:t> </w:t>
      </w:r>
      <w:r>
        <w:rPr>
          <w:rFonts w:ascii="Trebuchet MS" w:hAnsi="Trebuchet MS"/>
          <w:i/>
          <w:sz w:val="18"/>
        </w:rPr>
        <w:t>feliz.</w:t>
      </w:r>
      <w:r>
        <w:rPr>
          <w:rFonts w:ascii="Trebuchet MS" w:hAnsi="Trebuchet MS"/>
          <w:i/>
          <w:spacing w:val="-21"/>
          <w:sz w:val="18"/>
        </w:rPr>
        <w:t> </w:t>
      </w:r>
      <w:r>
        <w:rPr>
          <w:rFonts w:ascii="Trebuchet MS" w:hAnsi="Trebuchet MS"/>
          <w:i/>
          <w:sz w:val="18"/>
        </w:rPr>
        <w:t>Ensayos</w:t>
      </w:r>
      <w:r>
        <w:rPr>
          <w:rFonts w:ascii="Trebuchet MS" w:hAnsi="Trebuchet MS"/>
          <w:i/>
          <w:spacing w:val="-21"/>
          <w:sz w:val="18"/>
        </w:rPr>
        <w:t> </w:t>
      </w:r>
      <w:r>
        <w:rPr>
          <w:rFonts w:ascii="Trebuchet MS" w:hAnsi="Trebuchet MS"/>
          <w:i/>
          <w:sz w:val="18"/>
        </w:rPr>
        <w:t>e </w:t>
      </w:r>
      <w:r>
        <w:rPr>
          <w:rFonts w:ascii="Trebuchet MS" w:hAnsi="Trebuchet MS"/>
          <w:i/>
          <w:sz w:val="18"/>
        </w:rPr>
        <w:t>ideas</w:t>
      </w:r>
      <w:r>
        <w:rPr>
          <w:sz w:val="18"/>
        </w:rPr>
        <w:t>,  México,  </w:t>
      </w:r>
      <w:r>
        <w:rPr>
          <w:spacing w:val="-4"/>
          <w:sz w:val="18"/>
        </w:rPr>
        <w:t>Tomo,  </w:t>
      </w:r>
      <w:r>
        <w:rPr>
          <w:sz w:val="18"/>
        </w:rPr>
        <w:t>2013,  p.</w:t>
      </w:r>
      <w:r>
        <w:rPr>
          <w:spacing w:val="36"/>
          <w:sz w:val="18"/>
        </w:rPr>
        <w:t> </w:t>
      </w:r>
      <w:r>
        <w:rPr>
          <w:sz w:val="18"/>
        </w:rPr>
        <w:t>190.</w:t>
      </w:r>
    </w:p>
    <w:p>
      <w:pPr>
        <w:spacing w:after="0" w:line="216" w:lineRule="exact"/>
        <w:jc w:val="left"/>
        <w:rPr>
          <w:sz w:val="18"/>
        </w:rPr>
        <w:sectPr>
          <w:footerReference w:type="default" r:id="rId65"/>
          <w:footerReference w:type="even" r:id="rId66"/>
          <w:pgSz w:w="7940" w:h="11910"/>
          <w:pgMar w:footer="780" w:header="0" w:top="1040" w:bottom="980" w:left="1080" w:right="1020"/>
          <w:pgNumType w:start="111"/>
        </w:sectPr>
      </w:pPr>
    </w:p>
    <w:p>
      <w:pPr>
        <w:pStyle w:val="BodyText"/>
        <w:spacing w:line="295" w:lineRule="auto" w:before="44"/>
        <w:ind w:left="113" w:right="277"/>
        <w:jc w:val="both"/>
      </w:pPr>
      <w:r>
        <w:rPr>
          <w:w w:val="105"/>
        </w:rPr>
        <w:t>El conocimiento práctico consiste en un “saber hacer” - una tecnología que permita ahorrar tiempo y esfuerzo - y un </w:t>
      </w:r>
      <w:r>
        <w:rPr>
          <w:spacing w:val="-3"/>
          <w:w w:val="105"/>
        </w:rPr>
        <w:t>“saber vivir” formado </w:t>
      </w:r>
      <w:r>
        <w:rPr>
          <w:w w:val="105"/>
        </w:rPr>
        <w:t>por la </w:t>
      </w:r>
      <w:r>
        <w:rPr>
          <w:spacing w:val="-3"/>
          <w:w w:val="105"/>
        </w:rPr>
        <w:t>reflexión ética. Este último </w:t>
      </w:r>
      <w:r>
        <w:rPr>
          <w:w w:val="105"/>
        </w:rPr>
        <w:t>no sólo sería saber, sino hacer de acuerdo con el </w:t>
      </w:r>
      <w:r>
        <w:rPr>
          <w:spacing w:val="-3"/>
          <w:w w:val="105"/>
        </w:rPr>
        <w:t>saber.  </w:t>
      </w:r>
      <w:r>
        <w:rPr>
          <w:w w:val="105"/>
        </w:rPr>
        <w:t>La ética es la reflexión alrededor de lo bueno, pero una ética teórica es insuficiente, sólo es un primer paso, falta incluir</w:t>
      </w:r>
      <w:r>
        <w:rPr>
          <w:spacing w:val="-6"/>
          <w:w w:val="105"/>
        </w:rPr>
        <w:t> </w:t>
      </w:r>
      <w:r>
        <w:rPr>
          <w:w w:val="105"/>
        </w:rPr>
        <w:t>los</w:t>
      </w:r>
      <w:r>
        <w:rPr>
          <w:spacing w:val="-6"/>
          <w:w w:val="105"/>
        </w:rPr>
        <w:t> </w:t>
      </w:r>
      <w:r>
        <w:rPr>
          <w:w w:val="105"/>
        </w:rPr>
        <w:t>hábitos</w:t>
      </w:r>
      <w:r>
        <w:rPr>
          <w:spacing w:val="-6"/>
          <w:w w:val="105"/>
        </w:rPr>
        <w:t> </w:t>
      </w:r>
      <w:r>
        <w:rPr>
          <w:w w:val="105"/>
        </w:rPr>
        <w:t>para</w:t>
      </w:r>
      <w:r>
        <w:rPr>
          <w:spacing w:val="-6"/>
          <w:w w:val="105"/>
        </w:rPr>
        <w:t> </w:t>
      </w:r>
      <w:r>
        <w:rPr>
          <w:w w:val="105"/>
        </w:rPr>
        <w:t>que</w:t>
      </w:r>
      <w:r>
        <w:rPr>
          <w:spacing w:val="-6"/>
          <w:w w:val="105"/>
        </w:rPr>
        <w:t> </w:t>
      </w:r>
      <w:r>
        <w:rPr>
          <w:w w:val="105"/>
        </w:rPr>
        <w:t>lo</w:t>
      </w:r>
      <w:r>
        <w:rPr>
          <w:spacing w:val="-6"/>
          <w:w w:val="105"/>
        </w:rPr>
        <w:t> </w:t>
      </w:r>
      <w:r>
        <w:rPr>
          <w:w w:val="105"/>
        </w:rPr>
        <w:t>teóricamente</w:t>
      </w:r>
      <w:r>
        <w:rPr>
          <w:spacing w:val="-6"/>
          <w:w w:val="105"/>
        </w:rPr>
        <w:t> </w:t>
      </w:r>
      <w:r>
        <w:rPr>
          <w:w w:val="105"/>
        </w:rPr>
        <w:t>aceptado</w:t>
      </w:r>
      <w:r>
        <w:rPr>
          <w:spacing w:val="-6"/>
          <w:w w:val="105"/>
        </w:rPr>
        <w:t> </w:t>
      </w:r>
      <w:r>
        <w:rPr>
          <w:w w:val="105"/>
        </w:rPr>
        <w:t>esté en la acción </w:t>
      </w:r>
      <w:r>
        <w:rPr>
          <w:spacing w:val="4"/>
          <w:w w:val="105"/>
        </w:rPr>
        <w:t> </w:t>
      </w:r>
      <w:r>
        <w:rPr>
          <w:w w:val="105"/>
        </w:rPr>
        <w:t>real.</w:t>
      </w:r>
    </w:p>
    <w:p>
      <w:pPr>
        <w:pStyle w:val="BodyText"/>
        <w:spacing w:before="10"/>
        <w:rPr>
          <w:sz w:val="27"/>
        </w:rPr>
      </w:pPr>
    </w:p>
    <w:p>
      <w:pPr>
        <w:pStyle w:val="BodyText"/>
        <w:spacing w:line="295" w:lineRule="auto"/>
        <w:ind w:left="113" w:right="278"/>
        <w:jc w:val="both"/>
      </w:pPr>
      <w:r>
        <w:rPr>
          <w:w w:val="105"/>
        </w:rPr>
        <w:t>Estos</w:t>
      </w:r>
      <w:r>
        <w:rPr>
          <w:spacing w:val="-9"/>
          <w:w w:val="105"/>
        </w:rPr>
        <w:t> </w:t>
      </w:r>
      <w:r>
        <w:rPr>
          <w:w w:val="105"/>
        </w:rPr>
        <w:t>diferentes</w:t>
      </w:r>
      <w:r>
        <w:rPr>
          <w:spacing w:val="-9"/>
          <w:w w:val="105"/>
        </w:rPr>
        <w:t> </w:t>
      </w:r>
      <w:r>
        <w:rPr>
          <w:w w:val="105"/>
        </w:rPr>
        <w:t>saberes</w:t>
      </w:r>
      <w:r>
        <w:rPr>
          <w:spacing w:val="-9"/>
          <w:w w:val="105"/>
        </w:rPr>
        <w:t> </w:t>
      </w:r>
      <w:r>
        <w:rPr>
          <w:w w:val="105"/>
        </w:rPr>
        <w:t>se</w:t>
      </w:r>
      <w:r>
        <w:rPr>
          <w:spacing w:val="-9"/>
          <w:w w:val="105"/>
        </w:rPr>
        <w:t> </w:t>
      </w:r>
      <w:r>
        <w:rPr>
          <w:w w:val="105"/>
        </w:rPr>
        <w:t>logran</w:t>
      </w:r>
      <w:r>
        <w:rPr>
          <w:spacing w:val="-9"/>
          <w:w w:val="105"/>
        </w:rPr>
        <w:t> </w:t>
      </w:r>
      <w:r>
        <w:rPr>
          <w:w w:val="105"/>
        </w:rPr>
        <w:t>con</w:t>
      </w:r>
      <w:r>
        <w:rPr>
          <w:spacing w:val="-9"/>
          <w:w w:val="105"/>
        </w:rPr>
        <w:t> </w:t>
      </w:r>
      <w:r>
        <w:rPr>
          <w:w w:val="105"/>
        </w:rPr>
        <w:t>la</w:t>
      </w:r>
      <w:r>
        <w:rPr>
          <w:spacing w:val="-9"/>
          <w:w w:val="105"/>
        </w:rPr>
        <w:t> </w:t>
      </w:r>
      <w:r>
        <w:rPr>
          <w:w w:val="105"/>
        </w:rPr>
        <w:t>educación,</w:t>
      </w:r>
      <w:r>
        <w:rPr>
          <w:spacing w:val="-9"/>
          <w:w w:val="105"/>
        </w:rPr>
        <w:t> </w:t>
      </w:r>
      <w:r>
        <w:rPr>
          <w:w w:val="105"/>
        </w:rPr>
        <w:t>ya</w:t>
      </w:r>
      <w:r>
        <w:rPr>
          <w:spacing w:val="-9"/>
          <w:w w:val="105"/>
        </w:rPr>
        <w:t> </w:t>
      </w:r>
      <w:r>
        <w:rPr>
          <w:spacing w:val="-2"/>
          <w:w w:val="105"/>
        </w:rPr>
        <w:t>sea </w:t>
      </w:r>
      <w:r>
        <w:rPr>
          <w:spacing w:val="-3"/>
          <w:w w:val="105"/>
        </w:rPr>
        <w:t>espontánea, llamada también cósmica, </w:t>
      </w:r>
      <w:r>
        <w:rPr>
          <w:w w:val="105"/>
        </w:rPr>
        <w:t>o con la </w:t>
      </w:r>
      <w:r>
        <w:rPr>
          <w:spacing w:val="-3"/>
          <w:w w:val="105"/>
        </w:rPr>
        <w:t>educación </w:t>
      </w:r>
      <w:r>
        <w:rPr>
          <w:w w:val="105"/>
        </w:rPr>
        <w:t>sistemática, aquella que tiene como propósito ayudar en la formación de la persona. Educar es formar hábitos para pensar y hábitos para </w:t>
      </w:r>
      <w:r>
        <w:rPr>
          <w:spacing w:val="-3"/>
          <w:w w:val="105"/>
        </w:rPr>
        <w:t>hacer. </w:t>
      </w:r>
      <w:r>
        <w:rPr>
          <w:w w:val="105"/>
        </w:rPr>
        <w:t>Los hábitos intelectuales y prácticos se establecen con un contenido, éste es el co- nocimiento que se desea transmitir o estimular a que se elabore. Educar es ayudar a aprender a vivir, larga tarea en la que se agota la existencia hasta el último instan-  </w:t>
      </w:r>
      <w:r>
        <w:rPr>
          <w:spacing w:val="52"/>
          <w:w w:val="105"/>
        </w:rPr>
        <w:t> </w:t>
      </w:r>
      <w:r>
        <w:rPr>
          <w:w w:val="105"/>
        </w:rPr>
        <w:t>te. Para vivir se necesita una imagen del mundo lo más cercana posible a la realidad, es el conocimiento teórico. Se ha regresado al conocimiento, se está pues, ante una correlación</w:t>
      </w:r>
      <w:r>
        <w:rPr>
          <w:spacing w:val="42"/>
          <w:w w:val="105"/>
        </w:rPr>
        <w:t> </w:t>
      </w:r>
      <w:r>
        <w:rPr>
          <w:w w:val="105"/>
        </w:rPr>
        <w:t>inseparable.</w:t>
      </w:r>
    </w:p>
    <w:p>
      <w:pPr>
        <w:pStyle w:val="BodyText"/>
        <w:spacing w:before="10"/>
        <w:rPr>
          <w:sz w:val="27"/>
        </w:rPr>
      </w:pPr>
    </w:p>
    <w:p>
      <w:pPr>
        <w:pStyle w:val="BodyText"/>
        <w:spacing w:line="295" w:lineRule="auto"/>
        <w:ind w:left="113" w:right="274"/>
        <w:jc w:val="both"/>
      </w:pPr>
      <w:r>
        <w:rPr>
          <w:w w:val="105"/>
        </w:rPr>
        <w:t>Pero el individuo no está solo, como ser vivo tiene co- municación con su medio, pero con un acercamiento diferente al que poseen la mayoría de los otros vivientes, éstos reciben estímulos y reaccionan de acuerdo a res- puestas programadas genéticamente, estáticas, con    una</w:t>
      </w:r>
    </w:p>
    <w:p>
      <w:pPr>
        <w:spacing w:after="0" w:line="295" w:lineRule="auto"/>
        <w:jc w:val="both"/>
        <w:sectPr>
          <w:pgSz w:w="7940" w:h="11910"/>
          <w:pgMar w:header="0" w:footer="690" w:top="1040" w:bottom="880" w:left="1020" w:right="1080"/>
        </w:sectPr>
      </w:pPr>
    </w:p>
    <w:p>
      <w:pPr>
        <w:pStyle w:val="BodyText"/>
        <w:spacing w:line="295" w:lineRule="auto" w:before="49"/>
        <w:ind w:left="223" w:right="105"/>
        <w:jc w:val="both"/>
      </w:pPr>
      <w:r>
        <w:rPr>
          <w:w w:val="110"/>
        </w:rPr>
        <w:t>reducida opción de conductas diferentes, sin problema- tización. La persona tiene una organización genética</w:t>
      </w:r>
      <w:r>
        <w:rPr>
          <w:spacing w:val="-14"/>
          <w:w w:val="110"/>
        </w:rPr>
        <w:t> </w:t>
      </w:r>
      <w:r>
        <w:rPr>
          <w:w w:val="110"/>
        </w:rPr>
        <w:t>que incluye</w:t>
      </w:r>
      <w:r>
        <w:rPr>
          <w:spacing w:val="-33"/>
          <w:w w:val="110"/>
        </w:rPr>
        <w:t> </w:t>
      </w:r>
      <w:r>
        <w:rPr>
          <w:w w:val="110"/>
        </w:rPr>
        <w:t>la</w:t>
      </w:r>
      <w:r>
        <w:rPr>
          <w:spacing w:val="-33"/>
          <w:w w:val="110"/>
        </w:rPr>
        <w:t> </w:t>
      </w:r>
      <w:r>
        <w:rPr>
          <w:w w:val="110"/>
        </w:rPr>
        <w:t>capacidad</w:t>
      </w:r>
      <w:r>
        <w:rPr>
          <w:spacing w:val="-33"/>
          <w:w w:val="110"/>
        </w:rPr>
        <w:t> </w:t>
      </w:r>
      <w:r>
        <w:rPr>
          <w:w w:val="110"/>
        </w:rPr>
        <w:t>reflexiva,</w:t>
      </w:r>
      <w:r>
        <w:rPr>
          <w:spacing w:val="-33"/>
          <w:w w:val="110"/>
        </w:rPr>
        <w:t> </w:t>
      </w:r>
      <w:r>
        <w:rPr>
          <w:w w:val="110"/>
        </w:rPr>
        <w:t>imagina</w:t>
      </w:r>
      <w:r>
        <w:rPr>
          <w:spacing w:val="-33"/>
          <w:w w:val="110"/>
        </w:rPr>
        <w:t> </w:t>
      </w:r>
      <w:r>
        <w:rPr>
          <w:w w:val="110"/>
        </w:rPr>
        <w:t>posibles</w:t>
      </w:r>
      <w:r>
        <w:rPr>
          <w:spacing w:val="-33"/>
          <w:w w:val="110"/>
        </w:rPr>
        <w:t> </w:t>
      </w:r>
      <w:r>
        <w:rPr>
          <w:w w:val="110"/>
        </w:rPr>
        <w:t>respuestas frente</w:t>
      </w:r>
      <w:r>
        <w:rPr>
          <w:spacing w:val="-34"/>
          <w:w w:val="110"/>
        </w:rPr>
        <w:t> </w:t>
      </w:r>
      <w:r>
        <w:rPr>
          <w:w w:val="110"/>
        </w:rPr>
        <w:t>a</w:t>
      </w:r>
      <w:r>
        <w:rPr>
          <w:spacing w:val="-34"/>
          <w:w w:val="110"/>
        </w:rPr>
        <w:t> </w:t>
      </w:r>
      <w:r>
        <w:rPr>
          <w:w w:val="110"/>
        </w:rPr>
        <w:t>una</w:t>
      </w:r>
      <w:r>
        <w:rPr>
          <w:spacing w:val="-34"/>
          <w:w w:val="110"/>
        </w:rPr>
        <w:t> </w:t>
      </w:r>
      <w:r>
        <w:rPr>
          <w:w w:val="110"/>
        </w:rPr>
        <w:t>situación,</w:t>
      </w:r>
      <w:r>
        <w:rPr>
          <w:spacing w:val="-34"/>
          <w:w w:val="110"/>
        </w:rPr>
        <w:t> </w:t>
      </w:r>
      <w:r>
        <w:rPr>
          <w:w w:val="110"/>
        </w:rPr>
        <w:t>considera</w:t>
      </w:r>
      <w:r>
        <w:rPr>
          <w:spacing w:val="-34"/>
          <w:w w:val="110"/>
        </w:rPr>
        <w:t> </w:t>
      </w:r>
      <w:r>
        <w:rPr>
          <w:w w:val="110"/>
        </w:rPr>
        <w:t>las</w:t>
      </w:r>
      <w:r>
        <w:rPr>
          <w:spacing w:val="-34"/>
          <w:w w:val="110"/>
        </w:rPr>
        <w:t> </w:t>
      </w:r>
      <w:r>
        <w:rPr>
          <w:w w:val="110"/>
        </w:rPr>
        <w:t>razones</w:t>
      </w:r>
      <w:r>
        <w:rPr>
          <w:spacing w:val="-34"/>
          <w:w w:val="110"/>
        </w:rPr>
        <w:t> </w:t>
      </w:r>
      <w:r>
        <w:rPr>
          <w:w w:val="110"/>
        </w:rPr>
        <w:t>para</w:t>
      </w:r>
      <w:r>
        <w:rPr>
          <w:spacing w:val="-34"/>
          <w:w w:val="110"/>
        </w:rPr>
        <w:t> </w:t>
      </w:r>
      <w:r>
        <w:rPr>
          <w:w w:val="110"/>
        </w:rPr>
        <w:t>optar</w:t>
      </w:r>
      <w:r>
        <w:rPr>
          <w:spacing w:val="-34"/>
          <w:w w:val="110"/>
        </w:rPr>
        <w:t> </w:t>
      </w:r>
      <w:r>
        <w:rPr>
          <w:spacing w:val="-2"/>
          <w:w w:val="110"/>
        </w:rPr>
        <w:t>por </w:t>
      </w:r>
      <w:r>
        <w:rPr>
          <w:w w:val="110"/>
        </w:rPr>
        <w:t>una, decide obrar o detenerse y no hacer, es decir, tiene la posibilidad de un proceso volitivo, por ello posee una conducta</w:t>
      </w:r>
      <w:r>
        <w:rPr>
          <w:spacing w:val="-15"/>
          <w:w w:val="110"/>
        </w:rPr>
        <w:t> </w:t>
      </w:r>
      <w:r>
        <w:rPr>
          <w:w w:val="110"/>
        </w:rPr>
        <w:t>abierta</w:t>
      </w:r>
      <w:r>
        <w:rPr>
          <w:spacing w:val="-15"/>
          <w:w w:val="110"/>
        </w:rPr>
        <w:t> </w:t>
      </w:r>
      <w:r>
        <w:rPr>
          <w:w w:val="110"/>
        </w:rPr>
        <w:t>al</w:t>
      </w:r>
      <w:r>
        <w:rPr>
          <w:spacing w:val="-15"/>
          <w:w w:val="110"/>
        </w:rPr>
        <w:t> </w:t>
      </w:r>
      <w:r>
        <w:rPr>
          <w:w w:val="110"/>
        </w:rPr>
        <w:t>exterior,</w:t>
      </w:r>
      <w:r>
        <w:rPr>
          <w:spacing w:val="-15"/>
          <w:w w:val="110"/>
        </w:rPr>
        <w:t> </w:t>
      </w:r>
      <w:r>
        <w:rPr>
          <w:w w:val="110"/>
        </w:rPr>
        <w:t>dinámica.</w:t>
      </w:r>
    </w:p>
    <w:p>
      <w:pPr>
        <w:pStyle w:val="BodyText"/>
        <w:spacing w:before="10"/>
        <w:rPr>
          <w:sz w:val="27"/>
        </w:rPr>
      </w:pPr>
    </w:p>
    <w:p>
      <w:pPr>
        <w:pStyle w:val="BodyText"/>
        <w:spacing w:line="295" w:lineRule="auto"/>
        <w:ind w:left="223" w:right="108"/>
        <w:jc w:val="both"/>
      </w:pPr>
      <w:r>
        <w:rPr>
          <w:w w:val="105"/>
        </w:rPr>
        <w:t>Múltiples son sus acciones, una de ellas es preguntarse </w:t>
      </w:r>
      <w:r>
        <w:rPr>
          <w:spacing w:val="-2"/>
          <w:w w:val="105"/>
        </w:rPr>
        <w:t>por </w:t>
      </w:r>
      <w:r>
        <w:rPr>
          <w:spacing w:val="-3"/>
          <w:w w:val="105"/>
        </w:rPr>
        <w:t>las </w:t>
      </w:r>
      <w:r>
        <w:rPr>
          <w:spacing w:val="-4"/>
          <w:w w:val="105"/>
        </w:rPr>
        <w:t>causas </w:t>
      </w:r>
      <w:r>
        <w:rPr>
          <w:spacing w:val="-3"/>
          <w:w w:val="105"/>
        </w:rPr>
        <w:t>que </w:t>
      </w:r>
      <w:r>
        <w:rPr>
          <w:spacing w:val="-4"/>
          <w:w w:val="105"/>
        </w:rPr>
        <w:t>ocasionan </w:t>
      </w:r>
      <w:r>
        <w:rPr>
          <w:spacing w:val="-3"/>
          <w:w w:val="105"/>
        </w:rPr>
        <w:t>cada </w:t>
      </w:r>
      <w:r>
        <w:rPr>
          <w:spacing w:val="-4"/>
          <w:w w:val="105"/>
        </w:rPr>
        <w:t>acontecimiento, quiere saber </w:t>
      </w:r>
      <w:r>
        <w:rPr>
          <w:i/>
          <w:w w:val="105"/>
        </w:rPr>
        <w:t>cómo es </w:t>
      </w:r>
      <w:r>
        <w:rPr>
          <w:w w:val="105"/>
        </w:rPr>
        <w:t>la realidad, no solamente vivir en ella. Las diversas </w:t>
      </w:r>
      <w:r>
        <w:rPr>
          <w:spacing w:val="-3"/>
          <w:w w:val="105"/>
        </w:rPr>
        <w:t>formas </w:t>
      </w:r>
      <w:r>
        <w:rPr>
          <w:w w:val="105"/>
        </w:rPr>
        <w:t>de </w:t>
      </w:r>
      <w:r>
        <w:rPr>
          <w:spacing w:val="-3"/>
          <w:w w:val="105"/>
        </w:rPr>
        <w:t>conocimiento imprimen diferentes orientaciones </w:t>
      </w:r>
      <w:r>
        <w:rPr>
          <w:w w:val="105"/>
        </w:rPr>
        <w:t>a su </w:t>
      </w:r>
      <w:r>
        <w:rPr>
          <w:spacing w:val="-4"/>
          <w:w w:val="105"/>
        </w:rPr>
        <w:t>acción, </w:t>
      </w:r>
      <w:r>
        <w:rPr>
          <w:w w:val="105"/>
        </w:rPr>
        <w:t>le </w:t>
      </w:r>
      <w:r>
        <w:rPr>
          <w:spacing w:val="-4"/>
          <w:w w:val="105"/>
        </w:rPr>
        <w:t>abren caminos, </w:t>
      </w:r>
      <w:r>
        <w:rPr>
          <w:w w:val="105"/>
        </w:rPr>
        <w:t>le </w:t>
      </w:r>
      <w:r>
        <w:rPr>
          <w:spacing w:val="-4"/>
          <w:w w:val="105"/>
        </w:rPr>
        <w:t>hacen posible otras decisio- </w:t>
      </w:r>
      <w:r>
        <w:rPr>
          <w:w w:val="105"/>
        </w:rPr>
        <w:t>nes. La información, además, le permite producir objetos, </w:t>
      </w:r>
      <w:r>
        <w:rPr>
          <w:spacing w:val="-3"/>
          <w:w w:val="105"/>
        </w:rPr>
        <w:t>enriqueciendo </w:t>
      </w:r>
      <w:r>
        <w:rPr>
          <w:w w:val="105"/>
        </w:rPr>
        <w:t>el </w:t>
      </w:r>
      <w:r>
        <w:rPr>
          <w:spacing w:val="-3"/>
          <w:w w:val="105"/>
        </w:rPr>
        <w:t>medio </w:t>
      </w:r>
      <w:r>
        <w:rPr>
          <w:w w:val="105"/>
        </w:rPr>
        <w:t>en el que </w:t>
      </w:r>
      <w:r>
        <w:rPr>
          <w:spacing w:val="-3"/>
          <w:w w:val="105"/>
        </w:rPr>
        <w:t>vive, abriendo así, nuevas </w:t>
      </w:r>
      <w:r>
        <w:rPr>
          <w:w w:val="105"/>
        </w:rPr>
        <w:t>posibilidades de conocimiento y </w:t>
      </w:r>
      <w:r>
        <w:rPr>
          <w:spacing w:val="38"/>
          <w:w w:val="105"/>
        </w:rPr>
        <w:t> </w:t>
      </w:r>
      <w:r>
        <w:rPr>
          <w:w w:val="105"/>
        </w:rPr>
        <w:t>acción.</w:t>
      </w:r>
    </w:p>
    <w:p>
      <w:pPr>
        <w:pStyle w:val="BodyText"/>
        <w:spacing w:before="10"/>
        <w:rPr>
          <w:sz w:val="27"/>
        </w:rPr>
      </w:pPr>
    </w:p>
    <w:p>
      <w:pPr>
        <w:pStyle w:val="BodyText"/>
        <w:spacing w:line="295" w:lineRule="auto"/>
        <w:ind w:left="223" w:right="108"/>
        <w:jc w:val="both"/>
      </w:pPr>
      <w:r>
        <w:rPr>
          <w:w w:val="105"/>
        </w:rPr>
        <w:t>Dentro de esta complejidad y relaciones recíprocas los derechos humanos han sido considerados el ideal común de la humanidad, tal como aparece en el Preámbulo de la Declaración Universal:</w:t>
      </w:r>
    </w:p>
    <w:p>
      <w:pPr>
        <w:pStyle w:val="BodyText"/>
        <w:spacing w:before="2"/>
      </w:pPr>
    </w:p>
    <w:p>
      <w:pPr>
        <w:spacing w:line="304" w:lineRule="auto" w:before="0"/>
        <w:ind w:left="1074" w:right="104" w:firstLine="0"/>
        <w:jc w:val="both"/>
        <w:rPr>
          <w:sz w:val="18"/>
        </w:rPr>
      </w:pPr>
      <w:r>
        <w:rPr>
          <w:w w:val="110"/>
          <w:sz w:val="18"/>
        </w:rPr>
        <w:t>La </w:t>
      </w:r>
      <w:r>
        <w:rPr>
          <w:spacing w:val="3"/>
          <w:w w:val="110"/>
          <w:sz w:val="18"/>
        </w:rPr>
        <w:t>asamblea general proclama </w:t>
      </w:r>
      <w:r>
        <w:rPr>
          <w:w w:val="110"/>
          <w:sz w:val="18"/>
        </w:rPr>
        <w:t>la </w:t>
      </w:r>
      <w:r>
        <w:rPr>
          <w:spacing w:val="3"/>
          <w:w w:val="110"/>
          <w:sz w:val="18"/>
        </w:rPr>
        <w:t>presente </w:t>
      </w:r>
      <w:r>
        <w:rPr>
          <w:spacing w:val="4"/>
          <w:w w:val="110"/>
          <w:sz w:val="18"/>
        </w:rPr>
        <w:t>declaración </w:t>
      </w:r>
      <w:r>
        <w:rPr>
          <w:w w:val="110"/>
          <w:sz w:val="18"/>
        </w:rPr>
        <w:t>universal de derechos humanos como ideal común </w:t>
      </w:r>
      <w:r>
        <w:rPr>
          <w:spacing w:val="2"/>
          <w:w w:val="110"/>
          <w:sz w:val="18"/>
        </w:rPr>
        <w:t>por    </w:t>
      </w:r>
      <w:r>
        <w:rPr>
          <w:w w:val="110"/>
          <w:sz w:val="18"/>
        </w:rPr>
        <w:t>el </w:t>
      </w:r>
      <w:r>
        <w:rPr>
          <w:spacing w:val="2"/>
          <w:w w:val="110"/>
          <w:sz w:val="18"/>
        </w:rPr>
        <w:t>que  </w:t>
      </w:r>
      <w:r>
        <w:rPr>
          <w:spacing w:val="3"/>
          <w:w w:val="110"/>
          <w:sz w:val="18"/>
        </w:rPr>
        <w:t>todos </w:t>
      </w:r>
      <w:r>
        <w:rPr>
          <w:spacing w:val="2"/>
          <w:w w:val="110"/>
          <w:sz w:val="18"/>
        </w:rPr>
        <w:t>los  </w:t>
      </w:r>
      <w:r>
        <w:rPr>
          <w:spacing w:val="3"/>
          <w:w w:val="110"/>
          <w:sz w:val="18"/>
        </w:rPr>
        <w:t>pueblos </w:t>
      </w:r>
      <w:r>
        <w:rPr>
          <w:w w:val="110"/>
          <w:sz w:val="18"/>
        </w:rPr>
        <w:t>y  </w:t>
      </w:r>
      <w:r>
        <w:rPr>
          <w:spacing w:val="3"/>
          <w:w w:val="110"/>
          <w:sz w:val="18"/>
        </w:rPr>
        <w:t>naciones deben </w:t>
      </w:r>
      <w:r>
        <w:rPr>
          <w:spacing w:val="4"/>
          <w:w w:val="110"/>
          <w:sz w:val="18"/>
        </w:rPr>
        <w:t>esforzarse, </w:t>
      </w:r>
      <w:r>
        <w:rPr>
          <w:w w:val="110"/>
          <w:sz w:val="18"/>
        </w:rPr>
        <w:t>a fin de que tanto los individuos como las instituciones, </w:t>
      </w:r>
      <w:r>
        <w:rPr>
          <w:spacing w:val="2"/>
          <w:w w:val="110"/>
          <w:sz w:val="18"/>
        </w:rPr>
        <w:t>inspirándose constantemente </w:t>
      </w:r>
      <w:r>
        <w:rPr>
          <w:w w:val="110"/>
          <w:sz w:val="18"/>
        </w:rPr>
        <w:t>en </w:t>
      </w:r>
      <w:r>
        <w:rPr>
          <w:spacing w:val="2"/>
          <w:w w:val="110"/>
          <w:sz w:val="18"/>
        </w:rPr>
        <w:t>ella, promuevan, </w:t>
      </w:r>
      <w:r>
        <w:rPr>
          <w:w w:val="110"/>
          <w:sz w:val="18"/>
        </w:rPr>
        <w:t>me- </w:t>
      </w:r>
      <w:r>
        <w:rPr>
          <w:spacing w:val="3"/>
          <w:w w:val="110"/>
          <w:sz w:val="18"/>
        </w:rPr>
        <w:t>diante </w:t>
      </w:r>
      <w:r>
        <w:rPr>
          <w:w w:val="110"/>
          <w:sz w:val="18"/>
        </w:rPr>
        <w:t>la </w:t>
      </w:r>
      <w:r>
        <w:rPr>
          <w:spacing w:val="3"/>
          <w:w w:val="110"/>
          <w:sz w:val="18"/>
        </w:rPr>
        <w:t>enseñanza </w:t>
      </w:r>
      <w:r>
        <w:rPr>
          <w:w w:val="110"/>
          <w:sz w:val="18"/>
        </w:rPr>
        <w:t>y la </w:t>
      </w:r>
      <w:r>
        <w:rPr>
          <w:spacing w:val="3"/>
          <w:w w:val="110"/>
          <w:sz w:val="18"/>
        </w:rPr>
        <w:t>educación, </w:t>
      </w:r>
      <w:r>
        <w:rPr>
          <w:w w:val="110"/>
          <w:sz w:val="18"/>
        </w:rPr>
        <w:t>el </w:t>
      </w:r>
      <w:r>
        <w:rPr>
          <w:spacing w:val="3"/>
          <w:w w:val="110"/>
          <w:sz w:val="18"/>
        </w:rPr>
        <w:t>respeto </w:t>
      </w:r>
      <w:r>
        <w:rPr>
          <w:w w:val="110"/>
          <w:sz w:val="18"/>
        </w:rPr>
        <w:t>a </w:t>
      </w:r>
      <w:r>
        <w:rPr>
          <w:spacing w:val="4"/>
          <w:w w:val="110"/>
          <w:sz w:val="18"/>
        </w:rPr>
        <w:t>estos </w:t>
      </w:r>
      <w:r>
        <w:rPr>
          <w:w w:val="110"/>
          <w:sz w:val="18"/>
        </w:rPr>
        <w:t>derechos</w:t>
      </w:r>
      <w:r>
        <w:rPr>
          <w:spacing w:val="-13"/>
          <w:w w:val="110"/>
          <w:sz w:val="18"/>
        </w:rPr>
        <w:t> </w:t>
      </w:r>
      <w:r>
        <w:rPr>
          <w:w w:val="110"/>
          <w:sz w:val="18"/>
        </w:rPr>
        <w:t>y</w:t>
      </w:r>
      <w:r>
        <w:rPr>
          <w:spacing w:val="-13"/>
          <w:w w:val="110"/>
          <w:sz w:val="18"/>
        </w:rPr>
        <w:t> </w:t>
      </w:r>
      <w:r>
        <w:rPr>
          <w:w w:val="110"/>
          <w:sz w:val="18"/>
        </w:rPr>
        <w:t>libertades,</w:t>
      </w:r>
      <w:r>
        <w:rPr>
          <w:spacing w:val="-13"/>
          <w:w w:val="110"/>
          <w:sz w:val="18"/>
        </w:rPr>
        <w:t> </w:t>
      </w:r>
      <w:r>
        <w:rPr>
          <w:w w:val="110"/>
          <w:sz w:val="18"/>
        </w:rPr>
        <w:t>y</w:t>
      </w:r>
      <w:r>
        <w:rPr>
          <w:spacing w:val="-13"/>
          <w:w w:val="110"/>
          <w:sz w:val="18"/>
        </w:rPr>
        <w:t> </w:t>
      </w:r>
      <w:r>
        <w:rPr>
          <w:w w:val="110"/>
          <w:sz w:val="18"/>
        </w:rPr>
        <w:t>aseguren,</w:t>
      </w:r>
      <w:r>
        <w:rPr>
          <w:spacing w:val="-13"/>
          <w:w w:val="110"/>
          <w:sz w:val="18"/>
        </w:rPr>
        <w:t> </w:t>
      </w:r>
      <w:r>
        <w:rPr>
          <w:w w:val="110"/>
          <w:sz w:val="18"/>
        </w:rPr>
        <w:t>por</w:t>
      </w:r>
      <w:r>
        <w:rPr>
          <w:spacing w:val="-13"/>
          <w:w w:val="110"/>
          <w:sz w:val="18"/>
        </w:rPr>
        <w:t> </w:t>
      </w:r>
      <w:r>
        <w:rPr>
          <w:w w:val="110"/>
          <w:sz w:val="18"/>
        </w:rPr>
        <w:t>medidas</w:t>
      </w:r>
      <w:r>
        <w:rPr>
          <w:spacing w:val="-13"/>
          <w:w w:val="110"/>
          <w:sz w:val="18"/>
        </w:rPr>
        <w:t> </w:t>
      </w:r>
      <w:r>
        <w:rPr>
          <w:w w:val="110"/>
          <w:sz w:val="18"/>
        </w:rPr>
        <w:t>progresivas de carácter nacional e internacional, su reconocimiento </w:t>
      </w:r>
      <w:r>
        <w:rPr>
          <w:spacing w:val="6"/>
          <w:w w:val="110"/>
          <w:sz w:val="18"/>
        </w:rPr>
        <w:t> </w:t>
      </w:r>
      <w:r>
        <w:rPr>
          <w:w w:val="110"/>
          <w:sz w:val="18"/>
        </w:rPr>
        <w:t>y</w:t>
      </w:r>
    </w:p>
    <w:p>
      <w:pPr>
        <w:spacing w:after="0" w:line="304" w:lineRule="auto"/>
        <w:jc w:val="both"/>
        <w:rPr>
          <w:sz w:val="18"/>
        </w:rPr>
        <w:sectPr>
          <w:pgSz w:w="7940" w:h="11910"/>
          <w:pgMar w:header="0" w:footer="780" w:top="1020" w:bottom="980" w:left="1080" w:right="980"/>
        </w:sectPr>
      </w:pPr>
    </w:p>
    <w:p>
      <w:pPr>
        <w:spacing w:line="304" w:lineRule="auto" w:before="55"/>
        <w:ind w:left="964" w:right="275" w:firstLine="0"/>
        <w:jc w:val="both"/>
        <w:rPr>
          <w:sz w:val="10"/>
        </w:rPr>
      </w:pPr>
      <w:r>
        <w:rPr>
          <w:w w:val="110"/>
          <w:sz w:val="18"/>
        </w:rPr>
        <w:t>aplicación</w:t>
      </w:r>
      <w:r>
        <w:rPr>
          <w:spacing w:val="-9"/>
          <w:w w:val="110"/>
          <w:sz w:val="18"/>
        </w:rPr>
        <w:t> </w:t>
      </w:r>
      <w:r>
        <w:rPr>
          <w:w w:val="110"/>
          <w:sz w:val="18"/>
        </w:rPr>
        <w:t>universales</w:t>
      </w:r>
      <w:r>
        <w:rPr>
          <w:spacing w:val="-9"/>
          <w:w w:val="110"/>
          <w:sz w:val="18"/>
        </w:rPr>
        <w:t> </w:t>
      </w:r>
      <w:r>
        <w:rPr>
          <w:w w:val="110"/>
          <w:sz w:val="18"/>
        </w:rPr>
        <w:t>y</w:t>
      </w:r>
      <w:r>
        <w:rPr>
          <w:spacing w:val="-9"/>
          <w:w w:val="110"/>
          <w:sz w:val="18"/>
        </w:rPr>
        <w:t> </w:t>
      </w:r>
      <w:r>
        <w:rPr>
          <w:w w:val="110"/>
          <w:sz w:val="18"/>
        </w:rPr>
        <w:t>efectivos,</w:t>
      </w:r>
      <w:r>
        <w:rPr>
          <w:spacing w:val="-9"/>
          <w:w w:val="110"/>
          <w:sz w:val="18"/>
        </w:rPr>
        <w:t> </w:t>
      </w:r>
      <w:r>
        <w:rPr>
          <w:w w:val="110"/>
          <w:sz w:val="18"/>
        </w:rPr>
        <w:t>tanto</w:t>
      </w:r>
      <w:r>
        <w:rPr>
          <w:spacing w:val="-9"/>
          <w:w w:val="110"/>
          <w:sz w:val="18"/>
        </w:rPr>
        <w:t> </w:t>
      </w:r>
      <w:r>
        <w:rPr>
          <w:w w:val="110"/>
          <w:sz w:val="18"/>
        </w:rPr>
        <w:t>entre</w:t>
      </w:r>
      <w:r>
        <w:rPr>
          <w:spacing w:val="-9"/>
          <w:w w:val="110"/>
          <w:sz w:val="18"/>
        </w:rPr>
        <w:t> </w:t>
      </w:r>
      <w:r>
        <w:rPr>
          <w:w w:val="110"/>
          <w:sz w:val="18"/>
        </w:rPr>
        <w:t>los</w:t>
      </w:r>
      <w:r>
        <w:rPr>
          <w:spacing w:val="-9"/>
          <w:w w:val="110"/>
          <w:sz w:val="18"/>
        </w:rPr>
        <w:t> </w:t>
      </w:r>
      <w:r>
        <w:rPr>
          <w:w w:val="110"/>
          <w:sz w:val="18"/>
        </w:rPr>
        <w:t>pueblos de</w:t>
      </w:r>
      <w:r>
        <w:rPr>
          <w:spacing w:val="-9"/>
          <w:w w:val="110"/>
          <w:sz w:val="18"/>
        </w:rPr>
        <w:t> </w:t>
      </w:r>
      <w:r>
        <w:rPr>
          <w:w w:val="110"/>
          <w:sz w:val="18"/>
        </w:rPr>
        <w:t>los</w:t>
      </w:r>
      <w:r>
        <w:rPr>
          <w:spacing w:val="-9"/>
          <w:w w:val="110"/>
          <w:sz w:val="18"/>
        </w:rPr>
        <w:t> </w:t>
      </w:r>
      <w:r>
        <w:rPr>
          <w:w w:val="110"/>
          <w:sz w:val="18"/>
        </w:rPr>
        <w:t>Estados</w:t>
      </w:r>
      <w:r>
        <w:rPr>
          <w:spacing w:val="-9"/>
          <w:w w:val="110"/>
          <w:sz w:val="18"/>
        </w:rPr>
        <w:t> </w:t>
      </w:r>
      <w:r>
        <w:rPr>
          <w:w w:val="110"/>
          <w:sz w:val="18"/>
        </w:rPr>
        <w:t>Miembros</w:t>
      </w:r>
      <w:r>
        <w:rPr>
          <w:spacing w:val="-9"/>
          <w:w w:val="110"/>
          <w:sz w:val="18"/>
        </w:rPr>
        <w:t> </w:t>
      </w:r>
      <w:r>
        <w:rPr>
          <w:w w:val="110"/>
          <w:sz w:val="18"/>
        </w:rPr>
        <w:t>como</w:t>
      </w:r>
      <w:r>
        <w:rPr>
          <w:spacing w:val="-9"/>
          <w:w w:val="110"/>
          <w:sz w:val="18"/>
        </w:rPr>
        <w:t> </w:t>
      </w:r>
      <w:r>
        <w:rPr>
          <w:w w:val="110"/>
          <w:sz w:val="18"/>
        </w:rPr>
        <w:t>entre</w:t>
      </w:r>
      <w:r>
        <w:rPr>
          <w:spacing w:val="-9"/>
          <w:w w:val="110"/>
          <w:sz w:val="18"/>
        </w:rPr>
        <w:t> </w:t>
      </w:r>
      <w:r>
        <w:rPr>
          <w:w w:val="110"/>
          <w:sz w:val="18"/>
        </w:rPr>
        <w:t>los</w:t>
      </w:r>
      <w:r>
        <w:rPr>
          <w:spacing w:val="-9"/>
          <w:w w:val="110"/>
          <w:sz w:val="18"/>
        </w:rPr>
        <w:t> </w:t>
      </w:r>
      <w:r>
        <w:rPr>
          <w:w w:val="110"/>
          <w:sz w:val="18"/>
        </w:rPr>
        <w:t>de</w:t>
      </w:r>
      <w:r>
        <w:rPr>
          <w:spacing w:val="-9"/>
          <w:w w:val="110"/>
          <w:sz w:val="18"/>
        </w:rPr>
        <w:t> </w:t>
      </w:r>
      <w:r>
        <w:rPr>
          <w:w w:val="110"/>
          <w:sz w:val="18"/>
        </w:rPr>
        <w:t>los</w:t>
      </w:r>
      <w:r>
        <w:rPr>
          <w:spacing w:val="-9"/>
          <w:w w:val="110"/>
          <w:sz w:val="18"/>
        </w:rPr>
        <w:t> </w:t>
      </w:r>
      <w:r>
        <w:rPr>
          <w:w w:val="110"/>
          <w:sz w:val="18"/>
        </w:rPr>
        <w:t>territorios colocados  bajo  su</w:t>
      </w:r>
      <w:r>
        <w:rPr>
          <w:spacing w:val="-19"/>
          <w:w w:val="110"/>
          <w:sz w:val="18"/>
        </w:rPr>
        <w:t> </w:t>
      </w:r>
      <w:r>
        <w:rPr>
          <w:w w:val="110"/>
          <w:sz w:val="18"/>
        </w:rPr>
        <w:t>jurisdicción.</w:t>
      </w:r>
      <w:r>
        <w:rPr>
          <w:w w:val="110"/>
          <w:position w:val="6"/>
          <w:sz w:val="10"/>
        </w:rPr>
        <w:t>2</w:t>
      </w:r>
    </w:p>
    <w:p>
      <w:pPr>
        <w:pStyle w:val="BodyText"/>
        <w:spacing w:before="3"/>
        <w:rPr>
          <w:sz w:val="24"/>
        </w:rPr>
      </w:pPr>
    </w:p>
    <w:p>
      <w:pPr>
        <w:pStyle w:val="BodyText"/>
        <w:spacing w:line="295" w:lineRule="auto"/>
        <w:ind w:left="113" w:right="275"/>
        <w:jc w:val="both"/>
        <w:rPr>
          <w:sz w:val="13"/>
        </w:rPr>
      </w:pPr>
      <w:r>
        <w:rPr>
          <w:w w:val="105"/>
        </w:rPr>
        <w:t>La expresión derechos humanos está usada con el signi- ficado que Eduardo Rabossi da a la expresión Fenómeno de los Derechos Humanos (</w:t>
      </w:r>
      <w:r>
        <w:rPr>
          <w:w w:val="105"/>
          <w:sz w:val="18"/>
        </w:rPr>
        <w:t>FDH</w:t>
      </w:r>
      <w:r>
        <w:rPr>
          <w:w w:val="105"/>
        </w:rPr>
        <w:t>). La humanidad entendió que lo vivido en la segunda Guerra no se podía repetir: millones de víctimas civiles, deportación, trabajo forzado, hornos crematorios; era necesario garantizar la vigencia de ciertos valores en los ámbitos nacional e internacional. Se elaboraron declaraciones, se firmaron pactos, conven- ciones se crearon organismos especializados internacio- nales.   El tema está en foros y  publicaciones.</w:t>
      </w:r>
      <w:r>
        <w:rPr>
          <w:w w:val="105"/>
          <w:position w:val="7"/>
          <w:sz w:val="13"/>
        </w:rPr>
        <w:t>3</w:t>
      </w:r>
    </w:p>
    <w:p>
      <w:pPr>
        <w:pStyle w:val="BodyText"/>
        <w:spacing w:before="10"/>
        <w:rPr>
          <w:sz w:val="27"/>
        </w:rPr>
      </w:pPr>
    </w:p>
    <w:p>
      <w:pPr>
        <w:pStyle w:val="BodyText"/>
        <w:spacing w:line="295" w:lineRule="auto"/>
        <w:ind w:left="113" w:right="277"/>
        <w:jc w:val="both"/>
      </w:pPr>
      <w:r>
        <w:rPr>
          <w:w w:val="105"/>
        </w:rPr>
        <w:t>Los derechos humanos son: el comienzo de una </w:t>
      </w:r>
      <w:r>
        <w:rPr>
          <w:i/>
          <w:w w:val="105"/>
        </w:rPr>
        <w:t>comuni- </w:t>
      </w:r>
      <w:r>
        <w:rPr>
          <w:i/>
          <w:w w:val="105"/>
        </w:rPr>
        <w:t>dad</w:t>
      </w:r>
      <w:r>
        <w:rPr>
          <w:i/>
          <w:spacing w:val="-15"/>
          <w:w w:val="105"/>
        </w:rPr>
        <w:t> </w:t>
      </w:r>
      <w:r>
        <w:rPr>
          <w:i/>
          <w:w w:val="105"/>
        </w:rPr>
        <w:t>planetaria</w:t>
      </w:r>
      <w:r>
        <w:rPr>
          <w:w w:val="105"/>
        </w:rPr>
        <w:t>,</w:t>
      </w:r>
      <w:r>
        <w:rPr>
          <w:spacing w:val="-14"/>
          <w:w w:val="105"/>
        </w:rPr>
        <w:t> </w:t>
      </w:r>
      <w:r>
        <w:rPr>
          <w:w w:val="105"/>
        </w:rPr>
        <w:t>el</w:t>
      </w:r>
      <w:r>
        <w:rPr>
          <w:spacing w:val="-14"/>
          <w:w w:val="105"/>
        </w:rPr>
        <w:t> </w:t>
      </w:r>
      <w:r>
        <w:rPr>
          <w:w w:val="105"/>
        </w:rPr>
        <w:t>consenso</w:t>
      </w:r>
      <w:r>
        <w:rPr>
          <w:spacing w:val="-14"/>
          <w:w w:val="105"/>
        </w:rPr>
        <w:t> </w:t>
      </w:r>
      <w:r>
        <w:rPr>
          <w:w w:val="105"/>
        </w:rPr>
        <w:t>universal</w:t>
      </w:r>
      <w:r>
        <w:rPr>
          <w:spacing w:val="-14"/>
          <w:w w:val="105"/>
        </w:rPr>
        <w:t> </w:t>
      </w:r>
      <w:r>
        <w:rPr>
          <w:w w:val="105"/>
        </w:rPr>
        <w:t>sobre</w:t>
      </w:r>
      <w:r>
        <w:rPr>
          <w:spacing w:val="-14"/>
          <w:w w:val="105"/>
        </w:rPr>
        <w:t> </w:t>
      </w:r>
      <w:r>
        <w:rPr>
          <w:w w:val="105"/>
        </w:rPr>
        <w:t>las</w:t>
      </w:r>
      <w:r>
        <w:rPr>
          <w:spacing w:val="-14"/>
          <w:w w:val="105"/>
        </w:rPr>
        <w:t> </w:t>
      </w:r>
      <w:r>
        <w:rPr>
          <w:i/>
          <w:w w:val="105"/>
        </w:rPr>
        <w:t>condiciones </w:t>
      </w:r>
      <w:r>
        <w:rPr>
          <w:w w:val="105"/>
        </w:rPr>
        <w:t>que debería tener un mundo mejor, un acuerdo sobre </w:t>
      </w:r>
      <w:r>
        <w:rPr>
          <w:i/>
          <w:w w:val="105"/>
        </w:rPr>
        <w:t>valores </w:t>
      </w:r>
      <w:r>
        <w:rPr>
          <w:w w:val="105"/>
        </w:rPr>
        <w:t>básicos, una </w:t>
      </w:r>
      <w:r>
        <w:rPr>
          <w:i/>
          <w:w w:val="105"/>
        </w:rPr>
        <w:t>utopía realizable </w:t>
      </w:r>
      <w:r>
        <w:rPr>
          <w:w w:val="105"/>
        </w:rPr>
        <w:t>sobre igualdad, dig- nidad, libertad y justicia. En este texto se entienden como prerrogativas propias de las personas y de los pueblos ante el poder de la autoridad, en primer lugar del Esta-</w:t>
      </w:r>
      <w:r>
        <w:rPr>
          <w:spacing w:val="52"/>
          <w:w w:val="105"/>
        </w:rPr>
        <w:t> </w:t>
      </w:r>
      <w:r>
        <w:rPr>
          <w:w w:val="105"/>
        </w:rPr>
        <w:t>do y también de particulares cuando están en situación de privilegio, reclamables mediante procesos jurisdiccio- nales  y  también  no  jurisdiccionales  (ombudsman). </w:t>
      </w:r>
      <w:r>
        <w:rPr>
          <w:spacing w:val="2"/>
          <w:w w:val="105"/>
        </w:rPr>
        <w:t> </w:t>
      </w:r>
      <w:r>
        <w:rPr>
          <w:w w:val="105"/>
        </w:rPr>
        <w:t>Han</w:t>
      </w:r>
    </w:p>
    <w:p>
      <w:pPr>
        <w:pStyle w:val="BodyText"/>
        <w:spacing w:before="10"/>
        <w:rPr>
          <w:sz w:val="10"/>
        </w:rPr>
      </w:pPr>
      <w:r>
        <w:rPr/>
        <w:pict>
          <v:line style="position:absolute;mso-position-horizontal-relative:page;mso-position-vertical-relative:paragraph;z-index:2512;mso-wrap-distance-left:0;mso-wrap-distance-right:0" from="56.692902pt,8.758209pt" to="170.078902pt,8.758209pt" stroked="true" strokeweight=".4pt" strokecolor="#000000">
            <w10:wrap type="topAndBottom"/>
          </v:line>
        </w:pict>
      </w:r>
    </w:p>
    <w:p>
      <w:pPr>
        <w:spacing w:line="216" w:lineRule="exact" w:before="10"/>
        <w:ind w:left="113" w:right="279" w:firstLine="0"/>
        <w:jc w:val="both"/>
        <w:rPr>
          <w:sz w:val="18"/>
        </w:rPr>
      </w:pPr>
      <w:r>
        <w:rPr>
          <w:w w:val="105"/>
          <w:position w:val="6"/>
          <w:sz w:val="10"/>
        </w:rPr>
        <w:t>2 </w:t>
      </w:r>
      <w:r>
        <w:rPr>
          <w:w w:val="105"/>
          <w:sz w:val="18"/>
        </w:rPr>
        <w:t>Declaración Universal de Derechos Humanos, disponible en </w:t>
      </w:r>
      <w:hyperlink r:id="rId67">
        <w:r>
          <w:rPr>
            <w:w w:val="105"/>
            <w:sz w:val="18"/>
          </w:rPr>
          <w:t>www.</w:t>
        </w:r>
      </w:hyperlink>
      <w:r>
        <w:rPr>
          <w:w w:val="105"/>
          <w:sz w:val="18"/>
        </w:rPr>
        <w:t> un.org/es/documents/udhr/</w:t>
      </w:r>
    </w:p>
    <w:p>
      <w:pPr>
        <w:spacing w:line="216" w:lineRule="exact" w:before="0"/>
        <w:ind w:left="113" w:right="278" w:hanging="1"/>
        <w:jc w:val="both"/>
        <w:rPr>
          <w:sz w:val="18"/>
        </w:rPr>
      </w:pPr>
      <w:r>
        <w:rPr>
          <w:w w:val="105"/>
          <w:position w:val="6"/>
          <w:sz w:val="10"/>
        </w:rPr>
        <w:t>3 </w:t>
      </w:r>
      <w:r>
        <w:rPr>
          <w:w w:val="105"/>
          <w:sz w:val="18"/>
        </w:rPr>
        <w:t>Eduardo Rabossi, “El fenómeno de los Derechos Humanos”, en So- brevilla</w:t>
      </w:r>
      <w:r>
        <w:rPr>
          <w:spacing w:val="-7"/>
          <w:w w:val="105"/>
          <w:sz w:val="18"/>
        </w:rPr>
        <w:t> </w:t>
      </w:r>
      <w:r>
        <w:rPr>
          <w:w w:val="105"/>
          <w:sz w:val="18"/>
        </w:rPr>
        <w:t>David</w:t>
      </w:r>
      <w:r>
        <w:rPr>
          <w:spacing w:val="-7"/>
          <w:w w:val="105"/>
          <w:sz w:val="18"/>
        </w:rPr>
        <w:t> </w:t>
      </w:r>
      <w:r>
        <w:rPr>
          <w:w w:val="105"/>
          <w:sz w:val="18"/>
        </w:rPr>
        <w:t>(compilador),</w:t>
      </w:r>
      <w:r>
        <w:rPr>
          <w:spacing w:val="-7"/>
          <w:w w:val="105"/>
          <w:sz w:val="18"/>
        </w:rPr>
        <w:t> </w:t>
      </w:r>
      <w:r>
        <w:rPr>
          <w:rFonts w:ascii="Trebuchet MS" w:hAnsi="Trebuchet MS"/>
          <w:i/>
          <w:w w:val="105"/>
          <w:sz w:val="18"/>
        </w:rPr>
        <w:t>El</w:t>
      </w:r>
      <w:r>
        <w:rPr>
          <w:rFonts w:ascii="Trebuchet MS" w:hAnsi="Trebuchet MS"/>
          <w:i/>
          <w:spacing w:val="-22"/>
          <w:w w:val="105"/>
          <w:sz w:val="18"/>
        </w:rPr>
        <w:t> </w:t>
      </w:r>
      <w:r>
        <w:rPr>
          <w:rFonts w:ascii="Trebuchet MS" w:hAnsi="Trebuchet MS"/>
          <w:i/>
          <w:w w:val="105"/>
          <w:sz w:val="18"/>
        </w:rPr>
        <w:t>derecho,</w:t>
      </w:r>
      <w:r>
        <w:rPr>
          <w:rFonts w:ascii="Trebuchet MS" w:hAnsi="Trebuchet MS"/>
          <w:i/>
          <w:spacing w:val="-22"/>
          <w:w w:val="105"/>
          <w:sz w:val="18"/>
        </w:rPr>
        <w:t> </w:t>
      </w:r>
      <w:r>
        <w:rPr>
          <w:rFonts w:ascii="Trebuchet MS" w:hAnsi="Trebuchet MS"/>
          <w:i/>
          <w:w w:val="105"/>
          <w:sz w:val="18"/>
        </w:rPr>
        <w:t>la</w:t>
      </w:r>
      <w:r>
        <w:rPr>
          <w:rFonts w:ascii="Trebuchet MS" w:hAnsi="Trebuchet MS"/>
          <w:i/>
          <w:spacing w:val="-22"/>
          <w:w w:val="105"/>
          <w:sz w:val="18"/>
        </w:rPr>
        <w:t> </w:t>
      </w:r>
      <w:r>
        <w:rPr>
          <w:rFonts w:ascii="Trebuchet MS" w:hAnsi="Trebuchet MS"/>
          <w:i/>
          <w:w w:val="105"/>
          <w:sz w:val="18"/>
        </w:rPr>
        <w:t>política</w:t>
      </w:r>
      <w:r>
        <w:rPr>
          <w:rFonts w:ascii="Trebuchet MS" w:hAnsi="Trebuchet MS"/>
          <w:i/>
          <w:spacing w:val="-22"/>
          <w:w w:val="105"/>
          <w:sz w:val="18"/>
        </w:rPr>
        <w:t> </w:t>
      </w:r>
      <w:r>
        <w:rPr>
          <w:rFonts w:ascii="Trebuchet MS" w:hAnsi="Trebuchet MS"/>
          <w:i/>
          <w:w w:val="105"/>
          <w:sz w:val="18"/>
        </w:rPr>
        <w:t>y</w:t>
      </w:r>
      <w:r>
        <w:rPr>
          <w:rFonts w:ascii="Trebuchet MS" w:hAnsi="Trebuchet MS"/>
          <w:i/>
          <w:spacing w:val="-22"/>
          <w:w w:val="105"/>
          <w:sz w:val="18"/>
        </w:rPr>
        <w:t> </w:t>
      </w:r>
      <w:r>
        <w:rPr>
          <w:rFonts w:ascii="Trebuchet MS" w:hAnsi="Trebuchet MS"/>
          <w:i/>
          <w:w w:val="105"/>
          <w:sz w:val="18"/>
        </w:rPr>
        <w:t>la</w:t>
      </w:r>
      <w:r>
        <w:rPr>
          <w:rFonts w:ascii="Trebuchet MS" w:hAnsi="Trebuchet MS"/>
          <w:i/>
          <w:spacing w:val="-22"/>
          <w:w w:val="105"/>
          <w:sz w:val="18"/>
        </w:rPr>
        <w:t> </w:t>
      </w:r>
      <w:r>
        <w:rPr>
          <w:rFonts w:ascii="Trebuchet MS" w:hAnsi="Trebuchet MS"/>
          <w:i/>
          <w:w w:val="105"/>
          <w:sz w:val="18"/>
        </w:rPr>
        <w:t>ética</w:t>
      </w:r>
      <w:r>
        <w:rPr>
          <w:w w:val="105"/>
          <w:sz w:val="18"/>
        </w:rPr>
        <w:t>,</w:t>
      </w:r>
      <w:r>
        <w:rPr>
          <w:spacing w:val="-7"/>
          <w:w w:val="105"/>
          <w:sz w:val="18"/>
        </w:rPr>
        <w:t> </w:t>
      </w:r>
      <w:r>
        <w:rPr>
          <w:w w:val="105"/>
          <w:sz w:val="18"/>
        </w:rPr>
        <w:t>México, Siglo Veintiuno Editores,1991, p.</w:t>
      </w:r>
      <w:r>
        <w:rPr>
          <w:spacing w:val="42"/>
          <w:w w:val="105"/>
          <w:sz w:val="18"/>
        </w:rPr>
        <w:t> </w:t>
      </w:r>
      <w:r>
        <w:rPr>
          <w:w w:val="105"/>
          <w:sz w:val="18"/>
        </w:rPr>
        <w:t>206.</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0"/>
        <w:jc w:val="both"/>
      </w:pPr>
      <w:r>
        <w:rPr>
          <w:w w:val="105"/>
        </w:rPr>
        <w:t>evolucionado desde derechos individuales subjetivos a derechos colectivos de los pueblos; han sido fundamen- tados con diversos métodos y se han clasificado con dis- tintos criterios. </w:t>
      </w:r>
      <w:r>
        <w:rPr>
          <w:spacing w:val="-4"/>
          <w:w w:val="105"/>
        </w:rPr>
        <w:t>Toda </w:t>
      </w:r>
      <w:r>
        <w:rPr>
          <w:w w:val="105"/>
        </w:rPr>
        <w:t>persona tiene derechos humanos, con independencia de los méritos o deméritos que haya obtenido, tal como lo dice Schopenhauer con respecto a</w:t>
      </w:r>
      <w:r>
        <w:rPr>
          <w:spacing w:val="52"/>
          <w:w w:val="105"/>
        </w:rPr>
        <w:t> </w:t>
      </w:r>
      <w:r>
        <w:rPr>
          <w:w w:val="105"/>
        </w:rPr>
        <w:t>la aceptación de las individualidades perversas, palabras citadas al</w:t>
      </w:r>
      <w:r>
        <w:rPr>
          <w:spacing w:val="48"/>
          <w:w w:val="105"/>
        </w:rPr>
        <w:t> </w:t>
      </w:r>
      <w:r>
        <w:rPr>
          <w:w w:val="105"/>
        </w:rPr>
        <w:t>comenzar.</w:t>
      </w:r>
    </w:p>
    <w:p>
      <w:pPr>
        <w:pStyle w:val="BodyText"/>
        <w:spacing w:before="10"/>
        <w:rPr>
          <w:sz w:val="27"/>
        </w:rPr>
      </w:pPr>
    </w:p>
    <w:p>
      <w:pPr>
        <w:pStyle w:val="BodyText"/>
        <w:spacing w:line="295" w:lineRule="auto"/>
        <w:ind w:left="280" w:right="111"/>
        <w:jc w:val="both"/>
      </w:pPr>
      <w:r>
        <w:rPr>
          <w:w w:val="105"/>
        </w:rPr>
        <w:t>Los Derechos Humanos incluyen valores como la paz, la justicia, la igualdad en dignidad y derechos, la vida, la libertad; y metas derivadas de éstos: la resolución </w:t>
      </w:r>
      <w:r>
        <w:rPr>
          <w:i/>
          <w:w w:val="105"/>
        </w:rPr>
        <w:t>no vio- </w:t>
      </w:r>
      <w:r>
        <w:rPr>
          <w:i/>
          <w:w w:val="105"/>
        </w:rPr>
        <w:t>lenta </w:t>
      </w:r>
      <w:r>
        <w:rPr>
          <w:w w:val="105"/>
        </w:rPr>
        <w:t>de los conflictos, la democracia, la participación en la toma de decisiones, el justo ejercicio de la autoridad, el conocimiento y valoración de la propia cultura, la libertad de </w:t>
      </w:r>
      <w:r>
        <w:rPr>
          <w:spacing w:val="-4"/>
          <w:w w:val="105"/>
        </w:rPr>
        <w:t>pensar, opinar, </w:t>
      </w:r>
      <w:r>
        <w:rPr>
          <w:w w:val="105"/>
        </w:rPr>
        <w:t>reunirse y expresarse, informar y recibir información veraz. Los valores citados necesitan ser pen- sados desde las diferencias, acrecentadas recientemente; así lo entiende Santos Rego cuando   dice:</w:t>
      </w:r>
    </w:p>
    <w:p>
      <w:pPr>
        <w:pStyle w:val="BodyText"/>
        <w:spacing w:before="2"/>
      </w:pPr>
    </w:p>
    <w:p>
      <w:pPr>
        <w:spacing w:line="304" w:lineRule="auto" w:before="0"/>
        <w:ind w:left="1131" w:right="109" w:firstLine="0"/>
        <w:jc w:val="both"/>
        <w:rPr>
          <w:sz w:val="18"/>
        </w:rPr>
      </w:pPr>
      <w:r>
        <w:rPr>
          <w:w w:val="110"/>
          <w:sz w:val="18"/>
        </w:rPr>
        <w:t>Aunque da la impresión de que la presencia de los inmi- grantes</w:t>
      </w:r>
      <w:r>
        <w:rPr>
          <w:spacing w:val="-12"/>
          <w:w w:val="110"/>
          <w:sz w:val="18"/>
        </w:rPr>
        <w:t> </w:t>
      </w:r>
      <w:r>
        <w:rPr>
          <w:w w:val="110"/>
          <w:sz w:val="18"/>
        </w:rPr>
        <w:t>es</w:t>
      </w:r>
      <w:r>
        <w:rPr>
          <w:spacing w:val="-12"/>
          <w:w w:val="110"/>
          <w:sz w:val="18"/>
        </w:rPr>
        <w:t> </w:t>
      </w:r>
      <w:r>
        <w:rPr>
          <w:w w:val="110"/>
          <w:sz w:val="18"/>
        </w:rPr>
        <w:t>la</w:t>
      </w:r>
      <w:r>
        <w:rPr>
          <w:spacing w:val="-12"/>
          <w:w w:val="110"/>
          <w:sz w:val="18"/>
        </w:rPr>
        <w:t> </w:t>
      </w:r>
      <w:r>
        <w:rPr>
          <w:w w:val="110"/>
          <w:sz w:val="18"/>
        </w:rPr>
        <w:t>principal</w:t>
      </w:r>
      <w:r>
        <w:rPr>
          <w:spacing w:val="-12"/>
          <w:w w:val="110"/>
          <w:sz w:val="18"/>
        </w:rPr>
        <w:t> </w:t>
      </w:r>
      <w:r>
        <w:rPr>
          <w:w w:val="110"/>
          <w:sz w:val="18"/>
        </w:rPr>
        <w:t>fuente</w:t>
      </w:r>
      <w:r>
        <w:rPr>
          <w:spacing w:val="-12"/>
          <w:w w:val="110"/>
          <w:sz w:val="18"/>
        </w:rPr>
        <w:t> </w:t>
      </w:r>
      <w:r>
        <w:rPr>
          <w:w w:val="110"/>
          <w:sz w:val="18"/>
        </w:rPr>
        <w:t>de</w:t>
      </w:r>
      <w:r>
        <w:rPr>
          <w:spacing w:val="-12"/>
          <w:w w:val="110"/>
          <w:sz w:val="18"/>
        </w:rPr>
        <w:t> </w:t>
      </w:r>
      <w:r>
        <w:rPr>
          <w:w w:val="110"/>
          <w:sz w:val="18"/>
        </w:rPr>
        <w:t>diversidad</w:t>
      </w:r>
      <w:r>
        <w:rPr>
          <w:spacing w:val="-12"/>
          <w:w w:val="110"/>
          <w:sz w:val="18"/>
        </w:rPr>
        <w:t> </w:t>
      </w:r>
      <w:r>
        <w:rPr>
          <w:w w:val="110"/>
          <w:sz w:val="18"/>
        </w:rPr>
        <w:t>en</w:t>
      </w:r>
      <w:r>
        <w:rPr>
          <w:spacing w:val="-12"/>
          <w:w w:val="110"/>
          <w:sz w:val="18"/>
        </w:rPr>
        <w:t> </w:t>
      </w:r>
      <w:r>
        <w:rPr>
          <w:w w:val="110"/>
          <w:sz w:val="18"/>
        </w:rPr>
        <w:t>la</w:t>
      </w:r>
      <w:r>
        <w:rPr>
          <w:spacing w:val="-12"/>
          <w:w w:val="110"/>
          <w:sz w:val="18"/>
        </w:rPr>
        <w:t> </w:t>
      </w:r>
      <w:r>
        <w:rPr>
          <w:w w:val="110"/>
          <w:sz w:val="18"/>
        </w:rPr>
        <w:t>sociedad, lo</w:t>
      </w:r>
      <w:r>
        <w:rPr>
          <w:spacing w:val="-15"/>
          <w:w w:val="110"/>
          <w:sz w:val="18"/>
        </w:rPr>
        <w:t> </w:t>
      </w:r>
      <w:r>
        <w:rPr>
          <w:w w:val="110"/>
          <w:sz w:val="18"/>
        </w:rPr>
        <w:t>cierto</w:t>
      </w:r>
      <w:r>
        <w:rPr>
          <w:spacing w:val="-15"/>
          <w:w w:val="110"/>
          <w:sz w:val="18"/>
        </w:rPr>
        <w:t> </w:t>
      </w:r>
      <w:r>
        <w:rPr>
          <w:w w:val="110"/>
          <w:sz w:val="18"/>
        </w:rPr>
        <w:t>es</w:t>
      </w:r>
      <w:r>
        <w:rPr>
          <w:spacing w:val="-15"/>
          <w:w w:val="110"/>
          <w:sz w:val="18"/>
        </w:rPr>
        <w:t> </w:t>
      </w:r>
      <w:r>
        <w:rPr>
          <w:w w:val="110"/>
          <w:sz w:val="18"/>
        </w:rPr>
        <w:t>que</w:t>
      </w:r>
      <w:r>
        <w:rPr>
          <w:spacing w:val="-15"/>
          <w:w w:val="110"/>
          <w:sz w:val="18"/>
        </w:rPr>
        <w:t> </w:t>
      </w:r>
      <w:r>
        <w:rPr>
          <w:w w:val="110"/>
          <w:sz w:val="18"/>
        </w:rPr>
        <w:t>la</w:t>
      </w:r>
      <w:r>
        <w:rPr>
          <w:spacing w:val="-15"/>
          <w:w w:val="110"/>
          <w:sz w:val="18"/>
        </w:rPr>
        <w:t> </w:t>
      </w:r>
      <w:r>
        <w:rPr>
          <w:w w:val="110"/>
          <w:sz w:val="18"/>
        </w:rPr>
        <w:t>inmigración</w:t>
      </w:r>
      <w:r>
        <w:rPr>
          <w:spacing w:val="-15"/>
          <w:w w:val="110"/>
          <w:sz w:val="18"/>
        </w:rPr>
        <w:t> </w:t>
      </w:r>
      <w:r>
        <w:rPr>
          <w:w w:val="110"/>
          <w:sz w:val="18"/>
        </w:rPr>
        <w:t>ha</w:t>
      </w:r>
      <w:r>
        <w:rPr>
          <w:spacing w:val="-15"/>
          <w:w w:val="110"/>
          <w:sz w:val="18"/>
        </w:rPr>
        <w:t> </w:t>
      </w:r>
      <w:r>
        <w:rPr>
          <w:w w:val="110"/>
          <w:sz w:val="18"/>
        </w:rPr>
        <w:t>servido</w:t>
      </w:r>
      <w:r>
        <w:rPr>
          <w:spacing w:val="-15"/>
          <w:w w:val="110"/>
          <w:sz w:val="18"/>
        </w:rPr>
        <w:t> </w:t>
      </w:r>
      <w:r>
        <w:rPr>
          <w:w w:val="110"/>
          <w:sz w:val="18"/>
        </w:rPr>
        <w:t>como</w:t>
      </w:r>
      <w:r>
        <w:rPr>
          <w:spacing w:val="-15"/>
          <w:w w:val="110"/>
          <w:sz w:val="18"/>
        </w:rPr>
        <w:t> </w:t>
      </w:r>
      <w:r>
        <w:rPr>
          <w:w w:val="110"/>
          <w:sz w:val="18"/>
        </w:rPr>
        <w:t>catalizador de una reflexión más bien reciente; sin embargo, debe- mos aclarar que siempre ha habido diferencias entre las personas y los colectivos (lengua, cultura, religión, géne- ro, capacidad, nivel socioeconómico, intereses, ritmos y estilos de aprendizaje, etc.) Otra cosa es la atención que han</w:t>
      </w:r>
      <w:r>
        <w:rPr>
          <w:spacing w:val="-18"/>
          <w:w w:val="110"/>
          <w:sz w:val="18"/>
        </w:rPr>
        <w:t> </w:t>
      </w:r>
      <w:r>
        <w:rPr>
          <w:w w:val="110"/>
          <w:sz w:val="18"/>
        </w:rPr>
        <w:t>merecido</w:t>
      </w:r>
      <w:r>
        <w:rPr>
          <w:spacing w:val="-18"/>
          <w:w w:val="110"/>
          <w:sz w:val="18"/>
        </w:rPr>
        <w:t> </w:t>
      </w:r>
      <w:r>
        <w:rPr>
          <w:w w:val="110"/>
          <w:sz w:val="18"/>
        </w:rPr>
        <w:t>entre</w:t>
      </w:r>
      <w:r>
        <w:rPr>
          <w:spacing w:val="-18"/>
          <w:w w:val="110"/>
          <w:sz w:val="18"/>
        </w:rPr>
        <w:t> </w:t>
      </w:r>
      <w:r>
        <w:rPr>
          <w:w w:val="110"/>
          <w:sz w:val="18"/>
        </w:rPr>
        <w:t>nosotros</w:t>
      </w:r>
      <w:r>
        <w:rPr>
          <w:spacing w:val="-18"/>
          <w:w w:val="110"/>
          <w:sz w:val="18"/>
        </w:rPr>
        <w:t> </w:t>
      </w:r>
      <w:r>
        <w:rPr>
          <w:w w:val="110"/>
          <w:sz w:val="18"/>
        </w:rPr>
        <w:t>estas</w:t>
      </w:r>
      <w:r>
        <w:rPr>
          <w:spacing w:val="-18"/>
          <w:w w:val="110"/>
          <w:sz w:val="18"/>
        </w:rPr>
        <w:t> </w:t>
      </w:r>
      <w:r>
        <w:rPr>
          <w:w w:val="110"/>
          <w:sz w:val="18"/>
        </w:rPr>
        <w:t>diferencias,</w:t>
      </w:r>
      <w:r>
        <w:rPr>
          <w:spacing w:val="-18"/>
          <w:w w:val="110"/>
          <w:sz w:val="18"/>
        </w:rPr>
        <w:t> </w:t>
      </w:r>
      <w:r>
        <w:rPr>
          <w:w w:val="110"/>
          <w:sz w:val="18"/>
        </w:rPr>
        <w:t>sobre</w:t>
      </w:r>
      <w:r>
        <w:rPr>
          <w:spacing w:val="-18"/>
          <w:w w:val="110"/>
          <w:sz w:val="18"/>
        </w:rPr>
        <w:t> </w:t>
      </w:r>
      <w:r>
        <w:rPr>
          <w:w w:val="110"/>
          <w:sz w:val="18"/>
        </w:rPr>
        <w:t>todo en el ámbito de la escuela. La diversidad es cada vez</w:t>
      </w:r>
      <w:r>
        <w:rPr>
          <w:spacing w:val="23"/>
          <w:w w:val="110"/>
          <w:sz w:val="18"/>
        </w:rPr>
        <w:t> </w:t>
      </w:r>
      <w:r>
        <w:rPr>
          <w:w w:val="110"/>
          <w:sz w:val="18"/>
        </w:rPr>
        <w:t>más</w:t>
      </w:r>
    </w:p>
    <w:p>
      <w:pPr>
        <w:spacing w:after="0" w:line="304" w:lineRule="auto"/>
        <w:jc w:val="both"/>
        <w:rPr>
          <w:sz w:val="18"/>
        </w:rPr>
        <w:sectPr>
          <w:pgSz w:w="7940" w:h="11910"/>
          <w:pgMar w:header="0" w:footer="780" w:top="1040" w:bottom="980" w:left="1080" w:right="1020"/>
        </w:sectPr>
      </w:pPr>
    </w:p>
    <w:p>
      <w:pPr>
        <w:spacing w:line="304" w:lineRule="auto" w:before="55"/>
        <w:ind w:left="964" w:right="269" w:firstLine="0"/>
        <w:jc w:val="left"/>
        <w:rPr>
          <w:sz w:val="10"/>
        </w:rPr>
      </w:pPr>
      <w:r>
        <w:rPr>
          <w:w w:val="110"/>
          <w:sz w:val="18"/>
        </w:rPr>
        <w:t>evidente, más explícita en el ámbito educativo. Siempre ha existido, pero ahora somos más conscientes de ella.</w:t>
      </w:r>
      <w:r>
        <w:rPr>
          <w:w w:val="110"/>
          <w:position w:val="6"/>
          <w:sz w:val="10"/>
        </w:rPr>
        <w:t>4</w:t>
      </w:r>
    </w:p>
    <w:p>
      <w:pPr>
        <w:pStyle w:val="BodyText"/>
        <w:spacing w:before="3"/>
        <w:rPr>
          <w:sz w:val="24"/>
        </w:rPr>
      </w:pPr>
    </w:p>
    <w:p>
      <w:pPr>
        <w:pStyle w:val="BodyText"/>
        <w:spacing w:line="295" w:lineRule="auto"/>
        <w:ind w:left="113" w:right="278"/>
        <w:jc w:val="both"/>
      </w:pPr>
      <w:r>
        <w:rPr>
          <w:w w:val="105"/>
        </w:rPr>
        <w:t>La universalidad no debería parecer ajena a este proceso, por</w:t>
      </w:r>
      <w:r>
        <w:rPr>
          <w:spacing w:val="-5"/>
          <w:w w:val="105"/>
        </w:rPr>
        <w:t> </w:t>
      </w:r>
      <w:r>
        <w:rPr>
          <w:w w:val="105"/>
        </w:rPr>
        <w:t>el</w:t>
      </w:r>
      <w:r>
        <w:rPr>
          <w:spacing w:val="-5"/>
          <w:w w:val="105"/>
        </w:rPr>
        <w:t> </w:t>
      </w:r>
      <w:r>
        <w:rPr>
          <w:w w:val="105"/>
        </w:rPr>
        <w:t>contrario,</w:t>
      </w:r>
      <w:r>
        <w:rPr>
          <w:spacing w:val="-5"/>
          <w:w w:val="105"/>
        </w:rPr>
        <w:t> </w:t>
      </w:r>
      <w:r>
        <w:rPr>
          <w:w w:val="105"/>
        </w:rPr>
        <w:t>es</w:t>
      </w:r>
      <w:r>
        <w:rPr>
          <w:spacing w:val="-5"/>
          <w:w w:val="105"/>
        </w:rPr>
        <w:t> </w:t>
      </w:r>
      <w:r>
        <w:rPr>
          <w:w w:val="105"/>
        </w:rPr>
        <w:t>deseable</w:t>
      </w:r>
      <w:r>
        <w:rPr>
          <w:spacing w:val="-5"/>
          <w:w w:val="105"/>
        </w:rPr>
        <w:t> </w:t>
      </w:r>
      <w:r>
        <w:rPr>
          <w:w w:val="105"/>
        </w:rPr>
        <w:t>que</w:t>
      </w:r>
      <w:r>
        <w:rPr>
          <w:spacing w:val="-5"/>
          <w:w w:val="105"/>
        </w:rPr>
        <w:t> </w:t>
      </w:r>
      <w:r>
        <w:rPr>
          <w:w w:val="105"/>
        </w:rPr>
        <w:t>se</w:t>
      </w:r>
      <w:r>
        <w:rPr>
          <w:spacing w:val="-5"/>
          <w:w w:val="105"/>
        </w:rPr>
        <w:t> </w:t>
      </w:r>
      <w:r>
        <w:rPr>
          <w:w w:val="105"/>
        </w:rPr>
        <w:t>reflexione</w:t>
      </w:r>
      <w:r>
        <w:rPr>
          <w:spacing w:val="-5"/>
          <w:w w:val="105"/>
        </w:rPr>
        <w:t> </w:t>
      </w:r>
      <w:r>
        <w:rPr>
          <w:w w:val="105"/>
        </w:rPr>
        <w:t>sobre</w:t>
      </w:r>
      <w:r>
        <w:rPr>
          <w:spacing w:val="-5"/>
          <w:w w:val="105"/>
        </w:rPr>
        <w:t> </w:t>
      </w:r>
      <w:r>
        <w:rPr>
          <w:w w:val="105"/>
        </w:rPr>
        <w:t>estos tópicos con el objetivo de ayudar a construir un mundo más</w:t>
      </w:r>
      <w:r>
        <w:rPr>
          <w:spacing w:val="21"/>
          <w:w w:val="105"/>
        </w:rPr>
        <w:t> </w:t>
      </w:r>
      <w:r>
        <w:rPr>
          <w:w w:val="105"/>
        </w:rPr>
        <w:t>justo.</w:t>
      </w:r>
    </w:p>
    <w:p>
      <w:pPr>
        <w:pStyle w:val="BodyText"/>
        <w:spacing w:before="10"/>
        <w:rPr>
          <w:sz w:val="27"/>
        </w:rPr>
      </w:pPr>
    </w:p>
    <w:p>
      <w:pPr>
        <w:pStyle w:val="BodyText"/>
        <w:spacing w:line="295" w:lineRule="auto"/>
        <w:ind w:left="113" w:right="278"/>
        <w:jc w:val="both"/>
      </w:pPr>
      <w:r>
        <w:rPr>
          <w:w w:val="110"/>
        </w:rPr>
        <w:t>Ello</w:t>
      </w:r>
      <w:r>
        <w:rPr>
          <w:spacing w:val="-8"/>
          <w:w w:val="110"/>
        </w:rPr>
        <w:t> </w:t>
      </w:r>
      <w:r>
        <w:rPr>
          <w:w w:val="110"/>
        </w:rPr>
        <w:t>significa</w:t>
      </w:r>
      <w:r>
        <w:rPr>
          <w:spacing w:val="-8"/>
          <w:w w:val="110"/>
        </w:rPr>
        <w:t> </w:t>
      </w:r>
      <w:r>
        <w:rPr>
          <w:w w:val="110"/>
        </w:rPr>
        <w:t>partir,</w:t>
      </w:r>
      <w:r>
        <w:rPr>
          <w:spacing w:val="-8"/>
          <w:w w:val="110"/>
        </w:rPr>
        <w:t> </w:t>
      </w:r>
      <w:r>
        <w:rPr>
          <w:w w:val="110"/>
        </w:rPr>
        <w:t>en</w:t>
      </w:r>
      <w:r>
        <w:rPr>
          <w:spacing w:val="-8"/>
          <w:w w:val="110"/>
        </w:rPr>
        <w:t> </w:t>
      </w:r>
      <w:r>
        <w:rPr>
          <w:w w:val="110"/>
        </w:rPr>
        <w:t>todo</w:t>
      </w:r>
      <w:r>
        <w:rPr>
          <w:spacing w:val="-8"/>
          <w:w w:val="110"/>
        </w:rPr>
        <w:t> </w:t>
      </w:r>
      <w:r>
        <w:rPr>
          <w:w w:val="110"/>
        </w:rPr>
        <w:t>momento,</w:t>
      </w:r>
      <w:r>
        <w:rPr>
          <w:spacing w:val="-8"/>
          <w:w w:val="110"/>
        </w:rPr>
        <w:t> </w:t>
      </w:r>
      <w:r>
        <w:rPr>
          <w:w w:val="110"/>
        </w:rPr>
        <w:t>de</w:t>
      </w:r>
      <w:r>
        <w:rPr>
          <w:spacing w:val="-8"/>
          <w:w w:val="110"/>
        </w:rPr>
        <w:t> </w:t>
      </w:r>
      <w:r>
        <w:rPr>
          <w:w w:val="110"/>
        </w:rPr>
        <w:t>la</w:t>
      </w:r>
      <w:r>
        <w:rPr>
          <w:spacing w:val="-8"/>
          <w:w w:val="110"/>
        </w:rPr>
        <w:t> </w:t>
      </w:r>
      <w:r>
        <w:rPr>
          <w:w w:val="110"/>
        </w:rPr>
        <w:t>dignidad</w:t>
      </w:r>
      <w:r>
        <w:rPr>
          <w:spacing w:val="-8"/>
          <w:w w:val="110"/>
        </w:rPr>
        <w:t> </w:t>
      </w:r>
      <w:r>
        <w:rPr>
          <w:w w:val="110"/>
        </w:rPr>
        <w:t>de la</w:t>
      </w:r>
      <w:r>
        <w:rPr>
          <w:spacing w:val="-25"/>
          <w:w w:val="110"/>
        </w:rPr>
        <w:t> </w:t>
      </w:r>
      <w:r>
        <w:rPr>
          <w:spacing w:val="-3"/>
          <w:w w:val="110"/>
        </w:rPr>
        <w:t>persona,</w:t>
      </w:r>
      <w:r>
        <w:rPr>
          <w:spacing w:val="-25"/>
          <w:w w:val="110"/>
        </w:rPr>
        <w:t> </w:t>
      </w:r>
      <w:r>
        <w:rPr>
          <w:spacing w:val="-3"/>
          <w:w w:val="110"/>
        </w:rPr>
        <w:t>tomada</w:t>
      </w:r>
      <w:r>
        <w:rPr>
          <w:spacing w:val="-25"/>
          <w:w w:val="110"/>
        </w:rPr>
        <w:t> </w:t>
      </w:r>
      <w:r>
        <w:rPr>
          <w:spacing w:val="-3"/>
          <w:w w:val="110"/>
        </w:rPr>
        <w:t>esta</w:t>
      </w:r>
      <w:r>
        <w:rPr>
          <w:spacing w:val="-25"/>
          <w:w w:val="110"/>
        </w:rPr>
        <w:t> </w:t>
      </w:r>
      <w:r>
        <w:rPr>
          <w:spacing w:val="-3"/>
          <w:w w:val="110"/>
        </w:rPr>
        <w:t>idea,</w:t>
      </w:r>
      <w:r>
        <w:rPr>
          <w:spacing w:val="-25"/>
          <w:w w:val="110"/>
        </w:rPr>
        <w:t> </w:t>
      </w:r>
      <w:r>
        <w:rPr>
          <w:w w:val="110"/>
        </w:rPr>
        <w:t>en</w:t>
      </w:r>
      <w:r>
        <w:rPr>
          <w:spacing w:val="-25"/>
          <w:w w:val="110"/>
        </w:rPr>
        <w:t> </w:t>
      </w:r>
      <w:r>
        <w:rPr>
          <w:spacing w:val="-3"/>
          <w:w w:val="110"/>
        </w:rPr>
        <w:t>primer</w:t>
      </w:r>
      <w:r>
        <w:rPr>
          <w:spacing w:val="-25"/>
          <w:w w:val="110"/>
        </w:rPr>
        <w:t> </w:t>
      </w:r>
      <w:r>
        <w:rPr>
          <w:spacing w:val="-3"/>
          <w:w w:val="110"/>
        </w:rPr>
        <w:t>lugar</w:t>
      </w:r>
      <w:r>
        <w:rPr>
          <w:spacing w:val="-25"/>
          <w:w w:val="110"/>
        </w:rPr>
        <w:t> </w:t>
      </w:r>
      <w:r>
        <w:rPr>
          <w:w w:val="110"/>
        </w:rPr>
        <w:t>en</w:t>
      </w:r>
      <w:r>
        <w:rPr>
          <w:spacing w:val="-25"/>
          <w:w w:val="110"/>
        </w:rPr>
        <w:t> </w:t>
      </w:r>
      <w:r>
        <w:rPr>
          <w:w w:val="110"/>
        </w:rPr>
        <w:t>el</w:t>
      </w:r>
      <w:r>
        <w:rPr>
          <w:spacing w:val="-25"/>
          <w:w w:val="110"/>
        </w:rPr>
        <w:t> </w:t>
      </w:r>
      <w:r>
        <w:rPr>
          <w:spacing w:val="-3"/>
          <w:w w:val="110"/>
        </w:rPr>
        <w:t>sentido </w:t>
      </w:r>
      <w:r>
        <w:rPr>
          <w:w w:val="110"/>
        </w:rPr>
        <w:t>kantiano</w:t>
      </w:r>
      <w:r>
        <w:rPr>
          <w:spacing w:val="-20"/>
          <w:w w:val="110"/>
        </w:rPr>
        <w:t> </w:t>
      </w:r>
      <w:r>
        <w:rPr>
          <w:w w:val="110"/>
        </w:rPr>
        <w:t>–la</w:t>
      </w:r>
      <w:r>
        <w:rPr>
          <w:spacing w:val="-20"/>
          <w:w w:val="110"/>
        </w:rPr>
        <w:t> </w:t>
      </w:r>
      <w:r>
        <w:rPr>
          <w:w w:val="110"/>
        </w:rPr>
        <w:t>persona</w:t>
      </w:r>
      <w:r>
        <w:rPr>
          <w:spacing w:val="-20"/>
          <w:w w:val="110"/>
        </w:rPr>
        <w:t> </w:t>
      </w:r>
      <w:r>
        <w:rPr>
          <w:w w:val="110"/>
        </w:rPr>
        <w:t>no</w:t>
      </w:r>
      <w:r>
        <w:rPr>
          <w:spacing w:val="-20"/>
          <w:w w:val="110"/>
        </w:rPr>
        <w:t> </w:t>
      </w:r>
      <w:r>
        <w:rPr>
          <w:w w:val="110"/>
        </w:rPr>
        <w:t>tiene</w:t>
      </w:r>
      <w:r>
        <w:rPr>
          <w:spacing w:val="-20"/>
          <w:w w:val="110"/>
        </w:rPr>
        <w:t> </w:t>
      </w:r>
      <w:r>
        <w:rPr>
          <w:w w:val="110"/>
        </w:rPr>
        <w:t>precio</w:t>
      </w:r>
      <w:r>
        <w:rPr>
          <w:spacing w:val="-20"/>
          <w:w w:val="110"/>
        </w:rPr>
        <w:t> </w:t>
      </w:r>
      <w:r>
        <w:rPr>
          <w:w w:val="110"/>
        </w:rPr>
        <w:t>sino</w:t>
      </w:r>
      <w:r>
        <w:rPr>
          <w:spacing w:val="-20"/>
          <w:w w:val="110"/>
        </w:rPr>
        <w:t> </w:t>
      </w:r>
      <w:r>
        <w:rPr>
          <w:w w:val="110"/>
        </w:rPr>
        <w:t>dignidad–</w:t>
      </w:r>
      <w:r>
        <w:rPr>
          <w:spacing w:val="-20"/>
          <w:w w:val="110"/>
        </w:rPr>
        <w:t> </w:t>
      </w:r>
      <w:r>
        <w:rPr>
          <w:w w:val="110"/>
        </w:rPr>
        <w:t>pero con la conciencia de que se trata de una visión europea que no toma en cuenta al individuo desde el punto de </w:t>
      </w:r>
      <w:r>
        <w:rPr>
          <w:w w:val="105"/>
        </w:rPr>
        <w:t>vista</w:t>
      </w:r>
      <w:r>
        <w:rPr>
          <w:spacing w:val="44"/>
          <w:w w:val="105"/>
        </w:rPr>
        <w:t> </w:t>
      </w:r>
      <w:r>
        <w:rPr>
          <w:w w:val="105"/>
        </w:rPr>
        <w:t>comunitario.</w:t>
      </w:r>
    </w:p>
    <w:p>
      <w:pPr>
        <w:pStyle w:val="BodyText"/>
        <w:spacing w:before="10"/>
        <w:rPr>
          <w:sz w:val="27"/>
        </w:rPr>
      </w:pPr>
    </w:p>
    <w:p>
      <w:pPr>
        <w:pStyle w:val="BodyText"/>
        <w:spacing w:line="295" w:lineRule="auto"/>
        <w:ind w:left="113" w:right="277"/>
        <w:jc w:val="both"/>
      </w:pPr>
      <w:r>
        <w:rPr>
          <w:w w:val="105"/>
        </w:rPr>
        <w:t>Si hay un desarrollo armónico entre el plan de vida perso- nal y las metas del grupo se está ante una situación ópti- ma, pero en la vida cotidiana muchas veces hay conflicto. Si las costumbres del grupo establecen que la mujer tiene derecho sobre la tierra donde siembra y también es un uso del lugar que contraiga matrimonio con un miembro de la comunidad ¿es lícito impedirle la propiedad porque se ha casado con una persona foránea? ¿Tienen jerarquía superior las libertades individuales o el estilo de vida de   la comunidad?  Los liberales, o partidarios de la teoría </w:t>
      </w:r>
      <w:r>
        <w:rPr>
          <w:spacing w:val="42"/>
          <w:w w:val="105"/>
        </w:rPr>
        <w:t> </w:t>
      </w:r>
      <w:r>
        <w:rPr>
          <w:w w:val="105"/>
        </w:rPr>
        <w:t>de</w:t>
      </w:r>
    </w:p>
    <w:p>
      <w:pPr>
        <w:pStyle w:val="BodyText"/>
        <w:spacing w:before="7"/>
        <w:rPr>
          <w:sz w:val="23"/>
        </w:rPr>
      </w:pPr>
      <w:r>
        <w:rPr/>
        <w:pict>
          <v:line style="position:absolute;mso-position-horizontal-relative:page;mso-position-vertical-relative:paragraph;z-index:2536;mso-wrap-distance-left:0;mso-wrap-distance-right:0" from="56.692902pt,16.554123pt" to="170.078902pt,16.554123pt" stroked="true" strokeweight=".4pt" strokecolor="#000000">
            <w10:wrap type="topAndBottom"/>
          </v:line>
        </w:pict>
      </w:r>
    </w:p>
    <w:p>
      <w:pPr>
        <w:spacing w:line="218" w:lineRule="exact" w:before="11"/>
        <w:ind w:left="113" w:right="0" w:firstLine="0"/>
        <w:jc w:val="both"/>
        <w:rPr>
          <w:sz w:val="18"/>
        </w:rPr>
      </w:pPr>
      <w:r>
        <w:rPr>
          <w:w w:val="105"/>
          <w:position w:val="6"/>
          <w:sz w:val="10"/>
        </w:rPr>
        <w:t>4           </w:t>
      </w:r>
      <w:r>
        <w:rPr>
          <w:w w:val="105"/>
          <w:sz w:val="18"/>
        </w:rPr>
        <w:t>Miguel Anxo Santos, “La educación intercultural en una era global.</w:t>
      </w:r>
    </w:p>
    <w:p>
      <w:pPr>
        <w:spacing w:line="235" w:lineRule="auto" w:before="1"/>
        <w:ind w:left="113" w:right="279" w:firstLine="0"/>
        <w:jc w:val="both"/>
        <w:rPr>
          <w:sz w:val="18"/>
        </w:rPr>
      </w:pPr>
      <w:r>
        <w:rPr>
          <w:w w:val="105"/>
          <w:sz w:val="18"/>
        </w:rPr>
        <w:t>¿Podemos reconstruir una nueva ciudadanía?, en Álvarez Castillo, José Luis, Essomba Gelabert, Miquel Ángel (coords), </w:t>
      </w:r>
      <w:r>
        <w:rPr>
          <w:rFonts w:ascii="Trebuchet MS" w:hAnsi="Trebuchet MS"/>
          <w:i/>
          <w:w w:val="105"/>
          <w:sz w:val="18"/>
        </w:rPr>
        <w:t>Dioses en las aulas. </w:t>
      </w:r>
      <w:r>
        <w:rPr>
          <w:rFonts w:ascii="Trebuchet MS" w:hAnsi="Trebuchet MS"/>
          <w:i/>
          <w:sz w:val="18"/>
        </w:rPr>
        <w:t>Educación y diálogo</w:t>
      </w:r>
      <w:r>
        <w:rPr>
          <w:rFonts w:ascii="Trebuchet MS" w:hAnsi="Trebuchet MS"/>
          <w:i/>
          <w:spacing w:val="-31"/>
          <w:sz w:val="18"/>
        </w:rPr>
        <w:t> </w:t>
      </w:r>
      <w:r>
        <w:rPr>
          <w:rFonts w:ascii="Trebuchet MS" w:hAnsi="Trebuchet MS"/>
          <w:i/>
          <w:sz w:val="18"/>
        </w:rPr>
        <w:t>interreligioso</w:t>
      </w:r>
      <w:r>
        <w:rPr>
          <w:sz w:val="18"/>
        </w:rPr>
        <w:t>, Barcelona, Grao, 2012, pp. 111-112.</w:t>
      </w:r>
    </w:p>
    <w:p>
      <w:pPr>
        <w:spacing w:after="0" w:line="235" w:lineRule="auto"/>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05"/>
        </w:rPr>
        <w:t>las</w:t>
      </w:r>
      <w:r>
        <w:rPr>
          <w:spacing w:val="-8"/>
          <w:w w:val="105"/>
        </w:rPr>
        <w:t> </w:t>
      </w:r>
      <w:r>
        <w:rPr>
          <w:w w:val="105"/>
        </w:rPr>
        <w:t>libertades</w:t>
      </w:r>
      <w:r>
        <w:rPr>
          <w:spacing w:val="-8"/>
          <w:w w:val="105"/>
        </w:rPr>
        <w:t> </w:t>
      </w:r>
      <w:r>
        <w:rPr>
          <w:w w:val="105"/>
        </w:rPr>
        <w:t>dirán</w:t>
      </w:r>
      <w:r>
        <w:rPr>
          <w:spacing w:val="-8"/>
          <w:w w:val="105"/>
        </w:rPr>
        <w:t> </w:t>
      </w:r>
      <w:r>
        <w:rPr>
          <w:w w:val="105"/>
        </w:rPr>
        <w:t>que</w:t>
      </w:r>
      <w:r>
        <w:rPr>
          <w:spacing w:val="-8"/>
          <w:w w:val="105"/>
        </w:rPr>
        <w:t> </w:t>
      </w:r>
      <w:r>
        <w:rPr>
          <w:w w:val="105"/>
        </w:rPr>
        <w:t>los</w:t>
      </w:r>
      <w:r>
        <w:rPr>
          <w:spacing w:val="-8"/>
          <w:w w:val="105"/>
        </w:rPr>
        <w:t> </w:t>
      </w:r>
      <w:r>
        <w:rPr>
          <w:w w:val="105"/>
        </w:rPr>
        <w:t>derechos</w:t>
      </w:r>
      <w:r>
        <w:rPr>
          <w:spacing w:val="-8"/>
          <w:w w:val="105"/>
        </w:rPr>
        <w:t> </w:t>
      </w:r>
      <w:r>
        <w:rPr>
          <w:w w:val="105"/>
        </w:rPr>
        <w:t>básicos</w:t>
      </w:r>
      <w:r>
        <w:rPr>
          <w:spacing w:val="-8"/>
          <w:w w:val="105"/>
        </w:rPr>
        <w:t> </w:t>
      </w:r>
      <w:r>
        <w:rPr>
          <w:w w:val="105"/>
        </w:rPr>
        <w:t>de</w:t>
      </w:r>
      <w:r>
        <w:rPr>
          <w:spacing w:val="-8"/>
          <w:w w:val="105"/>
        </w:rPr>
        <w:t> </w:t>
      </w:r>
      <w:r>
        <w:rPr>
          <w:w w:val="105"/>
        </w:rPr>
        <w:t>la</w:t>
      </w:r>
      <w:r>
        <w:rPr>
          <w:spacing w:val="-8"/>
          <w:w w:val="105"/>
        </w:rPr>
        <w:t> </w:t>
      </w:r>
      <w:r>
        <w:rPr>
          <w:w w:val="105"/>
        </w:rPr>
        <w:t>persona son inviolables. Kymlicka ha reconocido la voz de John Rees como la que ha aclarado el concepto de democra- cia liberal, para él este sistema de vida descansa en los principios de igualdad y libertad reflejados en los dere- chos humanos “esto es, la doctrina de que toda persona tiene un valor moral intrínseco; de que los intereses de toda persona deben ser tenidos en cuenta por el Estado;</w:t>
      </w:r>
      <w:r>
        <w:rPr>
          <w:spacing w:val="52"/>
          <w:w w:val="105"/>
        </w:rPr>
        <w:t> </w:t>
      </w:r>
      <w:r>
        <w:rPr>
          <w:w w:val="105"/>
        </w:rPr>
        <w:t>y de que toda persona debe recibir ciertas protecciones inviolables contra el maltrato, el abuso y la   </w:t>
      </w:r>
      <w:r>
        <w:rPr>
          <w:spacing w:val="9"/>
          <w:w w:val="105"/>
        </w:rPr>
        <w:t> </w:t>
      </w:r>
      <w:r>
        <w:rPr>
          <w:w w:val="105"/>
        </w:rPr>
        <w:t>opresión”.</w:t>
      </w:r>
      <w:r>
        <w:rPr>
          <w:w w:val="105"/>
          <w:position w:val="7"/>
          <w:sz w:val="13"/>
        </w:rPr>
        <w:t>5</w:t>
      </w:r>
    </w:p>
    <w:p>
      <w:pPr>
        <w:pStyle w:val="BodyText"/>
        <w:spacing w:before="10"/>
        <w:rPr>
          <w:sz w:val="27"/>
        </w:rPr>
      </w:pPr>
    </w:p>
    <w:p>
      <w:pPr>
        <w:pStyle w:val="BodyText"/>
        <w:spacing w:line="295" w:lineRule="auto"/>
        <w:ind w:left="280" w:right="111"/>
        <w:jc w:val="both"/>
      </w:pPr>
      <w:r>
        <w:rPr>
          <w:w w:val="105"/>
        </w:rPr>
        <w:t>Los comunitaristas no insisten en la autonomía humana, un ejemplo lo constituye la actitud antikantiana, propia de  Charles</w:t>
      </w:r>
      <w:r>
        <w:rPr>
          <w:spacing w:val="2"/>
          <w:w w:val="105"/>
        </w:rPr>
        <w:t> </w:t>
      </w:r>
      <w:r>
        <w:rPr>
          <w:w w:val="105"/>
        </w:rPr>
        <w:t>Taylor</w:t>
      </w:r>
      <w:r>
        <w:rPr>
          <w:w w:val="105"/>
          <w:position w:val="7"/>
          <w:sz w:val="13"/>
        </w:rPr>
        <w:t>6</w:t>
      </w:r>
      <w:r>
        <w:rPr>
          <w:w w:val="105"/>
        </w:rPr>
        <w:t>.</w:t>
      </w:r>
    </w:p>
    <w:p>
      <w:pPr>
        <w:pStyle w:val="BodyText"/>
        <w:spacing w:before="10"/>
        <w:rPr>
          <w:sz w:val="27"/>
        </w:rPr>
      </w:pPr>
    </w:p>
    <w:p>
      <w:pPr>
        <w:pStyle w:val="BodyText"/>
        <w:spacing w:line="295" w:lineRule="auto"/>
        <w:ind w:left="280" w:right="111"/>
        <w:jc w:val="both"/>
      </w:pPr>
      <w:r>
        <w:rPr>
          <w:w w:val="105"/>
        </w:rPr>
        <w:t>Esta postura entiende que el pensamiento liberal ha de- fendido valores que descansan en una noción atomística del individuo, con una destrucción de los lazos culturales de los pueblos.</w:t>
      </w:r>
    </w:p>
    <w:p>
      <w:pPr>
        <w:pStyle w:val="BodyText"/>
        <w:spacing w:before="10"/>
        <w:rPr>
          <w:sz w:val="27"/>
        </w:rPr>
      </w:pPr>
    </w:p>
    <w:p>
      <w:pPr>
        <w:pStyle w:val="BodyText"/>
        <w:spacing w:line="295" w:lineRule="auto"/>
        <w:ind w:left="280" w:right="110"/>
        <w:jc w:val="both"/>
      </w:pPr>
      <w:r>
        <w:rPr>
          <w:w w:val="105"/>
        </w:rPr>
        <w:t>El humanismo universitario que se propone tiene raíces liberales, aunque no se comparta todo el pensamiento de los teóricos de esta corriente filosófica, pero si el conflicto exige elegir entre las libertades personales y el desarrollo del grupo, se opta por los derechos individuales, esto    no</w:t>
      </w:r>
    </w:p>
    <w:p>
      <w:pPr>
        <w:pStyle w:val="BodyText"/>
        <w:spacing w:before="7"/>
        <w:rPr>
          <w:sz w:val="12"/>
        </w:rPr>
      </w:pPr>
      <w:r>
        <w:rPr/>
        <w:pict>
          <v:line style="position:absolute;mso-position-horizontal-relative:page;mso-position-vertical-relative:paragraph;z-index:2560;mso-wrap-distance-left:0;mso-wrap-distance-right:0" from="68.031494pt,9.869522pt" to="181.417494pt,9.869522pt" stroked="true" strokeweight=".4pt" strokecolor="#000000">
            <w10:wrap type="topAndBottom"/>
          </v:line>
        </w:pict>
      </w:r>
    </w:p>
    <w:p>
      <w:pPr>
        <w:spacing w:line="216" w:lineRule="exact" w:before="10"/>
        <w:ind w:left="280" w:right="112" w:hanging="1"/>
        <w:jc w:val="both"/>
        <w:rPr>
          <w:sz w:val="18"/>
        </w:rPr>
      </w:pPr>
      <w:r>
        <w:rPr>
          <w:position w:val="6"/>
          <w:sz w:val="10"/>
        </w:rPr>
        <w:t>5 </w:t>
      </w:r>
      <w:r>
        <w:rPr>
          <w:sz w:val="18"/>
        </w:rPr>
        <w:t>John Rees, </w:t>
      </w:r>
      <w:r>
        <w:rPr>
          <w:rFonts w:ascii="Trebuchet MS" w:hAnsi="Trebuchet MS"/>
          <w:i/>
          <w:sz w:val="18"/>
        </w:rPr>
        <w:t>Equality </w:t>
      </w:r>
      <w:r>
        <w:rPr>
          <w:sz w:val="18"/>
        </w:rPr>
        <w:t>citado por Will Kymlicka </w:t>
      </w:r>
      <w:r>
        <w:rPr>
          <w:rFonts w:ascii="Trebuchet MS" w:hAnsi="Trebuchet MS"/>
          <w:i/>
          <w:sz w:val="18"/>
        </w:rPr>
        <w:t>La política vernácula. </w:t>
      </w:r>
      <w:r>
        <w:rPr>
          <w:rFonts w:ascii="Trebuchet MS" w:hAnsi="Trebuchet MS"/>
          <w:i/>
          <w:sz w:val="18"/>
        </w:rPr>
        <w:t>Nacionalismo, multiculturalismo y ciudadanía</w:t>
      </w:r>
      <w:r>
        <w:rPr>
          <w:sz w:val="18"/>
        </w:rPr>
        <w:t>, Buenos Aires, Paidós, 2003,  p.  99.</w:t>
      </w:r>
    </w:p>
    <w:p>
      <w:pPr>
        <w:spacing w:before="1"/>
        <w:ind w:left="280" w:right="0" w:firstLine="0"/>
        <w:jc w:val="both"/>
        <w:rPr>
          <w:sz w:val="18"/>
        </w:rPr>
      </w:pPr>
      <w:r>
        <w:rPr>
          <w:w w:val="105"/>
          <w:position w:val="6"/>
          <w:sz w:val="10"/>
        </w:rPr>
        <w:t>6  </w:t>
      </w:r>
      <w:r>
        <w:rPr>
          <w:rFonts w:ascii="Trebuchet MS" w:hAnsi="Trebuchet MS"/>
          <w:i/>
          <w:w w:val="105"/>
          <w:sz w:val="18"/>
        </w:rPr>
        <w:t>Cfr</w:t>
      </w:r>
      <w:r>
        <w:rPr>
          <w:w w:val="105"/>
          <w:sz w:val="18"/>
        </w:rPr>
        <w:t>.,</w:t>
      </w:r>
      <w:r>
        <w:rPr>
          <w:spacing w:val="-12"/>
          <w:w w:val="105"/>
          <w:sz w:val="18"/>
        </w:rPr>
        <w:t> </w:t>
      </w:r>
      <w:r>
        <w:rPr>
          <w:w w:val="105"/>
          <w:sz w:val="18"/>
        </w:rPr>
        <w:t>Charles</w:t>
      </w:r>
      <w:r>
        <w:rPr>
          <w:spacing w:val="-12"/>
          <w:w w:val="105"/>
          <w:sz w:val="18"/>
        </w:rPr>
        <w:t> </w:t>
      </w:r>
      <w:r>
        <w:rPr>
          <w:spacing w:val="-5"/>
          <w:w w:val="105"/>
          <w:sz w:val="18"/>
        </w:rPr>
        <w:t>Taylor,</w:t>
      </w:r>
      <w:r>
        <w:rPr>
          <w:spacing w:val="-12"/>
          <w:w w:val="105"/>
          <w:sz w:val="18"/>
        </w:rPr>
        <w:t> </w:t>
      </w:r>
      <w:r>
        <w:rPr>
          <w:rFonts w:ascii="Trebuchet MS" w:hAnsi="Trebuchet MS"/>
          <w:i/>
          <w:w w:val="105"/>
          <w:sz w:val="18"/>
        </w:rPr>
        <w:t>Las</w:t>
      </w:r>
      <w:r>
        <w:rPr>
          <w:rFonts w:ascii="Trebuchet MS" w:hAnsi="Trebuchet MS"/>
          <w:i/>
          <w:spacing w:val="-26"/>
          <w:w w:val="105"/>
          <w:sz w:val="18"/>
        </w:rPr>
        <w:t> </w:t>
      </w:r>
      <w:r>
        <w:rPr>
          <w:rFonts w:ascii="Trebuchet MS" w:hAnsi="Trebuchet MS"/>
          <w:i/>
          <w:w w:val="105"/>
          <w:sz w:val="18"/>
        </w:rPr>
        <w:t>fuentes</w:t>
      </w:r>
      <w:r>
        <w:rPr>
          <w:rFonts w:ascii="Trebuchet MS" w:hAnsi="Trebuchet MS"/>
          <w:i/>
          <w:spacing w:val="-26"/>
          <w:w w:val="105"/>
          <w:sz w:val="18"/>
        </w:rPr>
        <w:t> </w:t>
      </w:r>
      <w:r>
        <w:rPr>
          <w:rFonts w:ascii="Trebuchet MS" w:hAnsi="Trebuchet MS"/>
          <w:i/>
          <w:w w:val="105"/>
          <w:sz w:val="18"/>
        </w:rPr>
        <w:t>del</w:t>
      </w:r>
      <w:r>
        <w:rPr>
          <w:rFonts w:ascii="Trebuchet MS" w:hAnsi="Trebuchet MS"/>
          <w:i/>
          <w:spacing w:val="-26"/>
          <w:w w:val="105"/>
          <w:sz w:val="18"/>
        </w:rPr>
        <w:t> </w:t>
      </w:r>
      <w:r>
        <w:rPr>
          <w:rFonts w:ascii="Trebuchet MS" w:hAnsi="Trebuchet MS"/>
          <w:i/>
          <w:w w:val="105"/>
          <w:sz w:val="18"/>
        </w:rPr>
        <w:t>yo</w:t>
      </w:r>
      <w:r>
        <w:rPr>
          <w:w w:val="105"/>
          <w:sz w:val="18"/>
        </w:rPr>
        <w:t>,</w:t>
      </w:r>
      <w:r>
        <w:rPr>
          <w:spacing w:val="-12"/>
          <w:w w:val="105"/>
          <w:sz w:val="18"/>
        </w:rPr>
        <w:t> </w:t>
      </w:r>
      <w:r>
        <w:rPr>
          <w:w w:val="105"/>
          <w:sz w:val="18"/>
        </w:rPr>
        <w:t>Barcelona,</w:t>
      </w:r>
      <w:r>
        <w:rPr>
          <w:spacing w:val="-12"/>
          <w:w w:val="105"/>
          <w:sz w:val="18"/>
        </w:rPr>
        <w:t> </w:t>
      </w:r>
      <w:r>
        <w:rPr>
          <w:w w:val="105"/>
          <w:sz w:val="18"/>
        </w:rPr>
        <w:t>Paidós,</w:t>
      </w:r>
      <w:r>
        <w:rPr>
          <w:spacing w:val="-12"/>
          <w:w w:val="105"/>
          <w:sz w:val="18"/>
        </w:rPr>
        <w:t> </w:t>
      </w:r>
      <w:r>
        <w:rPr>
          <w:w w:val="105"/>
          <w:sz w:val="18"/>
        </w:rPr>
        <w:t>1996,</w:t>
      </w:r>
      <w:r>
        <w:rPr>
          <w:spacing w:val="-12"/>
          <w:w w:val="105"/>
          <w:sz w:val="18"/>
        </w:rPr>
        <w:t> </w:t>
      </w:r>
      <w:r>
        <w:rPr>
          <w:w w:val="105"/>
          <w:sz w:val="18"/>
        </w:rPr>
        <w:t>p.28.</w:t>
      </w:r>
    </w:p>
    <w:p>
      <w:pPr>
        <w:spacing w:after="0"/>
        <w:jc w:val="both"/>
        <w:rPr>
          <w:sz w:val="18"/>
        </w:rPr>
        <w:sectPr>
          <w:pgSz w:w="7940" w:h="11910"/>
          <w:pgMar w:header="0" w:footer="780" w:top="1040" w:bottom="980" w:left="1080" w:right="1020"/>
        </w:sectPr>
      </w:pPr>
    </w:p>
    <w:p>
      <w:pPr>
        <w:pStyle w:val="BodyText"/>
        <w:spacing w:line="295" w:lineRule="auto" w:before="44"/>
        <w:ind w:left="113" w:right="277"/>
        <w:jc w:val="both"/>
      </w:pPr>
      <w:r>
        <w:rPr>
          <w:w w:val="105"/>
        </w:rPr>
        <w:t>significa que se nieguen los derechos de los pueblos o derechos colectivos y que no se reconozcan los derechos de</w:t>
      </w:r>
      <w:r>
        <w:rPr>
          <w:spacing w:val="-6"/>
          <w:w w:val="105"/>
        </w:rPr>
        <w:t> </w:t>
      </w:r>
      <w:r>
        <w:rPr>
          <w:w w:val="105"/>
        </w:rPr>
        <w:t>los</w:t>
      </w:r>
      <w:r>
        <w:rPr>
          <w:spacing w:val="-6"/>
          <w:w w:val="105"/>
        </w:rPr>
        <w:t> </w:t>
      </w:r>
      <w:r>
        <w:rPr>
          <w:w w:val="105"/>
        </w:rPr>
        <w:t>animales</w:t>
      </w:r>
      <w:r>
        <w:rPr>
          <w:spacing w:val="-6"/>
          <w:w w:val="105"/>
        </w:rPr>
        <w:t> </w:t>
      </w:r>
      <w:r>
        <w:rPr>
          <w:w w:val="105"/>
        </w:rPr>
        <w:t>y</w:t>
      </w:r>
      <w:r>
        <w:rPr>
          <w:spacing w:val="-6"/>
          <w:w w:val="105"/>
        </w:rPr>
        <w:t> </w:t>
      </w:r>
      <w:r>
        <w:rPr>
          <w:w w:val="105"/>
        </w:rPr>
        <w:t>de</w:t>
      </w:r>
      <w:r>
        <w:rPr>
          <w:spacing w:val="-6"/>
          <w:w w:val="105"/>
        </w:rPr>
        <w:t> </w:t>
      </w:r>
      <w:r>
        <w:rPr>
          <w:w w:val="105"/>
        </w:rPr>
        <w:t>la</w:t>
      </w:r>
      <w:r>
        <w:rPr>
          <w:spacing w:val="-6"/>
          <w:w w:val="105"/>
        </w:rPr>
        <w:t> </w:t>
      </w:r>
      <w:r>
        <w:rPr>
          <w:w w:val="105"/>
        </w:rPr>
        <w:t>Naturaleza,</w:t>
      </w:r>
      <w:r>
        <w:rPr>
          <w:spacing w:val="-6"/>
          <w:w w:val="105"/>
        </w:rPr>
        <w:t> </w:t>
      </w:r>
      <w:r>
        <w:rPr>
          <w:w w:val="105"/>
        </w:rPr>
        <w:t>no</w:t>
      </w:r>
      <w:r>
        <w:rPr>
          <w:spacing w:val="-6"/>
          <w:w w:val="105"/>
        </w:rPr>
        <w:t> </w:t>
      </w:r>
      <w:r>
        <w:rPr>
          <w:w w:val="105"/>
        </w:rPr>
        <w:t>sólo</w:t>
      </w:r>
      <w:r>
        <w:rPr>
          <w:spacing w:val="-6"/>
          <w:w w:val="105"/>
        </w:rPr>
        <w:t> </w:t>
      </w:r>
      <w:r>
        <w:rPr>
          <w:w w:val="105"/>
        </w:rPr>
        <w:t>los</w:t>
      </w:r>
      <w:r>
        <w:rPr>
          <w:spacing w:val="-6"/>
          <w:w w:val="105"/>
        </w:rPr>
        <w:t> </w:t>
      </w:r>
      <w:r>
        <w:rPr>
          <w:w w:val="105"/>
        </w:rPr>
        <w:t>sujetos</w:t>
      </w:r>
      <w:r>
        <w:rPr>
          <w:spacing w:val="-6"/>
          <w:w w:val="105"/>
        </w:rPr>
        <w:t> </w:t>
      </w:r>
      <w:r>
        <w:rPr>
          <w:w w:val="105"/>
        </w:rPr>
        <w:t>indi- viduales son portadores de derechos, también los</w:t>
      </w:r>
      <w:r>
        <w:rPr>
          <w:spacing w:val="-33"/>
          <w:w w:val="105"/>
        </w:rPr>
        <w:t> </w:t>
      </w:r>
      <w:r>
        <w:rPr>
          <w:w w:val="105"/>
        </w:rPr>
        <w:t>pueblos tienen la facultad de preservar y continuar su  </w:t>
      </w:r>
      <w:r>
        <w:rPr>
          <w:spacing w:val="37"/>
          <w:w w:val="105"/>
        </w:rPr>
        <w:t> </w:t>
      </w:r>
      <w:r>
        <w:rPr>
          <w:w w:val="105"/>
        </w:rPr>
        <w:t>cultura.</w:t>
      </w:r>
    </w:p>
    <w:p>
      <w:pPr>
        <w:pStyle w:val="BodyText"/>
        <w:spacing w:before="10"/>
        <w:rPr>
          <w:sz w:val="27"/>
        </w:rPr>
      </w:pPr>
    </w:p>
    <w:p>
      <w:pPr>
        <w:pStyle w:val="BodyText"/>
        <w:spacing w:line="295" w:lineRule="auto"/>
        <w:ind w:left="113" w:right="275"/>
        <w:jc w:val="both"/>
      </w:pPr>
      <w:r>
        <w:rPr>
          <w:w w:val="105"/>
        </w:rPr>
        <w:t>En este capítulo el análisis se hace desde la complejidad   y la transdisciplinariedad. El pensamiento complejo ve la realidad como un todo interconectado; el hombre es un ser con errores y aciertos, racional e irracional, impulsivo, ciego y a la vez frío y calculador. Nicolescu ubica tres grados de interdisciplinariedad. El primero es  el  grado “de aplicación” donde un conocimiento se aplica en otra área. En el grado “epistemológico” la transferencia de los métodos de la lógica formal llega a otras áreas de cono- cimiento donde influye de manera decisiva. Por último, un grado de “engendramiento” de nuevas disciplinas es   el último paso inter-transdisciplinario. En la interdiscipli- nariedad cada disciplina influye en otra, pero permanece estudiando sólo el objeto de conocimiento   </w:t>
      </w:r>
      <w:r>
        <w:rPr>
          <w:spacing w:val="23"/>
          <w:w w:val="105"/>
        </w:rPr>
        <w:t> </w:t>
      </w:r>
      <w:r>
        <w:rPr>
          <w:w w:val="105"/>
        </w:rPr>
        <w:t>propio.</w:t>
      </w:r>
    </w:p>
    <w:p>
      <w:pPr>
        <w:pStyle w:val="BodyText"/>
        <w:spacing w:before="10"/>
        <w:rPr>
          <w:sz w:val="27"/>
        </w:rPr>
      </w:pPr>
    </w:p>
    <w:p>
      <w:pPr>
        <w:pStyle w:val="BodyText"/>
        <w:spacing w:line="295" w:lineRule="auto"/>
        <w:ind w:left="113" w:right="279"/>
        <w:jc w:val="both"/>
      </w:pPr>
      <w:r>
        <w:rPr>
          <w:w w:val="105"/>
        </w:rPr>
        <w:t>La transdisciplinariedad es  diferente,  “concierne,  como el prefijo ´trans´ lo indica, lo que </w:t>
      </w:r>
      <w:r>
        <w:rPr>
          <w:i/>
          <w:w w:val="105"/>
        </w:rPr>
        <w:t>está </w:t>
      </w:r>
      <w:r>
        <w:rPr>
          <w:w w:val="105"/>
        </w:rPr>
        <w:t>a la vez </w:t>
      </w:r>
      <w:r>
        <w:rPr>
          <w:i/>
          <w:w w:val="105"/>
        </w:rPr>
        <w:t>entre </w:t>
      </w:r>
      <w:r>
        <w:rPr>
          <w:w w:val="105"/>
        </w:rPr>
        <w:t>las disciplinas, </w:t>
      </w:r>
      <w:r>
        <w:rPr>
          <w:i/>
          <w:w w:val="105"/>
        </w:rPr>
        <w:t>a través </w:t>
      </w:r>
      <w:r>
        <w:rPr>
          <w:w w:val="105"/>
        </w:rPr>
        <w:t>de las diferentes disciplinas y </w:t>
      </w:r>
      <w:r>
        <w:rPr>
          <w:i/>
          <w:w w:val="105"/>
        </w:rPr>
        <w:t>más allá </w:t>
      </w:r>
      <w:r>
        <w:rPr>
          <w:w w:val="105"/>
        </w:rPr>
        <w:t>de toda disciplina. Su finalidad es la comprehensión del mundo presente en el cual uno de los imperativos es la unidad  del  conocimiento”</w:t>
      </w:r>
      <w:r>
        <w:rPr>
          <w:w w:val="105"/>
          <w:position w:val="7"/>
          <w:sz w:val="13"/>
        </w:rPr>
        <w:t>7</w:t>
      </w:r>
      <w:r>
        <w:rPr>
          <w:w w:val="105"/>
        </w:rPr>
        <w:t>.</w:t>
      </w:r>
    </w:p>
    <w:p>
      <w:pPr>
        <w:pStyle w:val="BodyText"/>
        <w:spacing w:before="6"/>
        <w:rPr>
          <w:sz w:val="12"/>
        </w:rPr>
      </w:pPr>
      <w:r>
        <w:rPr/>
        <w:pict>
          <v:line style="position:absolute;mso-position-horizontal-relative:page;mso-position-vertical-relative:paragraph;z-index:2584;mso-wrap-distance-left:0;mso-wrap-distance-right:0" from="56.692902pt,9.777420pt" to="170.078902pt,9.777420pt" stroked="true" strokeweight=".4pt" strokecolor="#000000">
            <w10:wrap type="topAndBottom"/>
          </v:line>
        </w:pict>
      </w:r>
    </w:p>
    <w:p>
      <w:pPr>
        <w:spacing w:before="11"/>
        <w:ind w:left="113" w:right="39" w:firstLine="0"/>
        <w:jc w:val="left"/>
        <w:rPr>
          <w:sz w:val="18"/>
        </w:rPr>
      </w:pPr>
      <w:r>
        <w:rPr>
          <w:position w:val="6"/>
          <w:sz w:val="10"/>
        </w:rPr>
        <w:t>7  </w:t>
      </w:r>
      <w:r>
        <w:rPr>
          <w:sz w:val="18"/>
        </w:rPr>
        <w:t>Basarab Nicolescu, </w:t>
      </w:r>
      <w:r>
        <w:rPr>
          <w:rFonts w:ascii="Trebuchet MS" w:hAnsi="Trebuchet MS"/>
          <w:i/>
          <w:sz w:val="18"/>
        </w:rPr>
        <w:t>La transdisciplinariedad, Manifiesto</w:t>
      </w:r>
      <w:r>
        <w:rPr>
          <w:sz w:val="18"/>
        </w:rPr>
        <w:t>, París, Edicio-</w:t>
      </w:r>
    </w:p>
    <w:p>
      <w:pPr>
        <w:spacing w:after="0"/>
        <w:jc w:val="left"/>
        <w:rPr>
          <w:sz w:val="18"/>
        </w:rPr>
        <w:sectPr>
          <w:pgSz w:w="7940" w:h="11910"/>
          <w:pgMar w:header="0" w:footer="690" w:top="1040" w:bottom="880" w:left="1020" w:right="1080"/>
        </w:sectPr>
      </w:pPr>
    </w:p>
    <w:p>
      <w:pPr>
        <w:pStyle w:val="BodyText"/>
        <w:spacing w:line="295" w:lineRule="auto" w:before="44"/>
        <w:ind w:left="280" w:right="110"/>
        <w:jc w:val="both"/>
      </w:pPr>
      <w:r>
        <w:rPr>
          <w:w w:val="105"/>
        </w:rPr>
        <w:t>Por lo tanto, este capítulo analiza la inclusión de los de- rechos humanos dentro de la formación universitaria con criterio liberal moderado. Para ello se toman en cuenta diferentes aspectos: la formación intelectual racional, la subjetividad que tiñe a toda razón y la cultura raíz de toda forma de pensar.</w:t>
      </w:r>
    </w:p>
    <w:p>
      <w:pPr>
        <w:pStyle w:val="BodyText"/>
        <w:spacing w:before="10"/>
        <w:rPr>
          <w:sz w:val="27"/>
        </w:rPr>
      </w:pPr>
    </w:p>
    <w:p>
      <w:pPr>
        <w:pStyle w:val="BodyText"/>
        <w:spacing w:line="295" w:lineRule="auto"/>
        <w:ind w:left="280" w:right="110"/>
        <w:jc w:val="both"/>
      </w:pPr>
      <w:r>
        <w:rPr>
          <w:spacing w:val="-3"/>
          <w:w w:val="105"/>
        </w:rPr>
        <w:t>Estos tópicos forman parte </w:t>
      </w:r>
      <w:r>
        <w:rPr>
          <w:w w:val="105"/>
        </w:rPr>
        <w:t>de la </w:t>
      </w:r>
      <w:r>
        <w:rPr>
          <w:spacing w:val="-3"/>
          <w:w w:val="105"/>
        </w:rPr>
        <w:t>cultura </w:t>
      </w:r>
      <w:r>
        <w:rPr>
          <w:w w:val="105"/>
        </w:rPr>
        <w:t>de </w:t>
      </w:r>
      <w:r>
        <w:rPr>
          <w:spacing w:val="-3"/>
          <w:w w:val="105"/>
        </w:rPr>
        <w:t>todas </w:t>
      </w:r>
      <w:r>
        <w:rPr>
          <w:w w:val="105"/>
        </w:rPr>
        <w:t>las </w:t>
      </w:r>
      <w:r>
        <w:rPr>
          <w:spacing w:val="-3"/>
          <w:w w:val="105"/>
        </w:rPr>
        <w:t>nacio- </w:t>
      </w:r>
      <w:r>
        <w:rPr>
          <w:w w:val="105"/>
        </w:rPr>
        <w:t>nes</w:t>
      </w:r>
      <w:r>
        <w:rPr>
          <w:spacing w:val="-11"/>
          <w:w w:val="105"/>
        </w:rPr>
        <w:t> </w:t>
      </w:r>
      <w:r>
        <w:rPr>
          <w:w w:val="105"/>
        </w:rPr>
        <w:t>y</w:t>
      </w:r>
      <w:r>
        <w:rPr>
          <w:spacing w:val="-11"/>
          <w:w w:val="105"/>
        </w:rPr>
        <w:t> </w:t>
      </w:r>
      <w:r>
        <w:rPr>
          <w:w w:val="105"/>
        </w:rPr>
        <w:t>este</w:t>
      </w:r>
      <w:r>
        <w:rPr>
          <w:spacing w:val="-11"/>
          <w:w w:val="105"/>
        </w:rPr>
        <w:t> </w:t>
      </w:r>
      <w:r>
        <w:rPr>
          <w:w w:val="105"/>
        </w:rPr>
        <w:t>es</w:t>
      </w:r>
      <w:r>
        <w:rPr>
          <w:spacing w:val="-11"/>
          <w:w w:val="105"/>
        </w:rPr>
        <w:t> </w:t>
      </w:r>
      <w:r>
        <w:rPr>
          <w:w w:val="105"/>
        </w:rPr>
        <w:t>el</w:t>
      </w:r>
      <w:r>
        <w:rPr>
          <w:spacing w:val="-11"/>
          <w:w w:val="105"/>
        </w:rPr>
        <w:t> </w:t>
      </w:r>
      <w:r>
        <w:rPr>
          <w:w w:val="105"/>
        </w:rPr>
        <w:t>objeto</w:t>
      </w:r>
      <w:r>
        <w:rPr>
          <w:spacing w:val="-11"/>
          <w:w w:val="105"/>
        </w:rPr>
        <w:t> </w:t>
      </w:r>
      <w:r>
        <w:rPr>
          <w:w w:val="105"/>
        </w:rPr>
        <w:t>de</w:t>
      </w:r>
      <w:r>
        <w:rPr>
          <w:spacing w:val="-11"/>
          <w:w w:val="105"/>
        </w:rPr>
        <w:t> </w:t>
      </w:r>
      <w:r>
        <w:rPr>
          <w:w w:val="105"/>
        </w:rPr>
        <w:t>estudio</w:t>
      </w:r>
      <w:r>
        <w:rPr>
          <w:spacing w:val="-11"/>
          <w:w w:val="105"/>
        </w:rPr>
        <w:t> </w:t>
      </w:r>
      <w:r>
        <w:rPr>
          <w:w w:val="105"/>
        </w:rPr>
        <w:t>universitario.</w:t>
      </w:r>
      <w:r>
        <w:rPr>
          <w:spacing w:val="-11"/>
          <w:w w:val="105"/>
        </w:rPr>
        <w:t> </w:t>
      </w:r>
      <w:r>
        <w:rPr>
          <w:w w:val="105"/>
        </w:rPr>
        <w:t>De</w:t>
      </w:r>
      <w:r>
        <w:rPr>
          <w:spacing w:val="-11"/>
          <w:w w:val="105"/>
        </w:rPr>
        <w:t> </w:t>
      </w:r>
      <w:r>
        <w:rPr>
          <w:w w:val="105"/>
        </w:rPr>
        <w:t>acuerdo con el artículo </w:t>
      </w:r>
      <w:r>
        <w:rPr>
          <w:spacing w:val="-3"/>
          <w:w w:val="105"/>
        </w:rPr>
        <w:t>tercero </w:t>
      </w:r>
      <w:r>
        <w:rPr>
          <w:w w:val="105"/>
        </w:rPr>
        <w:t>constitucional, inciso </w:t>
      </w:r>
      <w:r>
        <w:rPr>
          <w:w w:val="105"/>
          <w:sz w:val="18"/>
        </w:rPr>
        <w:t>VII</w:t>
      </w:r>
      <w:r>
        <w:rPr>
          <w:w w:val="105"/>
        </w:rPr>
        <w:t>, las univer- sidades tienen las funciones básicas de </w:t>
      </w:r>
      <w:r>
        <w:rPr>
          <w:spacing w:val="-4"/>
          <w:w w:val="105"/>
        </w:rPr>
        <w:t>educar, </w:t>
      </w:r>
      <w:r>
        <w:rPr>
          <w:w w:val="105"/>
        </w:rPr>
        <w:t>investigar  y difundir la cultura: “Las universidades y las demás ins- tituciones de educación superior a las que la ley otorgue autonomía, tendrán la facultad y la responsabilidad de gobernarse a sí mismas; realizarán sus fines de educar, investigar y difundir la cultura de acuerdo con los princi- pios de este artículo, respetando la libertad de cátedra e investigación y de libre examen y discusión de las</w:t>
      </w:r>
      <w:r>
        <w:rPr>
          <w:spacing w:val="17"/>
          <w:w w:val="105"/>
        </w:rPr>
        <w:t> </w:t>
      </w:r>
      <w:r>
        <w:rPr>
          <w:w w:val="105"/>
        </w:rPr>
        <w:t>ideas”</w:t>
      </w:r>
      <w:r>
        <w:rPr>
          <w:w w:val="105"/>
          <w:position w:val="7"/>
          <w:sz w:val="13"/>
        </w:rPr>
        <w:t>8</w:t>
      </w:r>
      <w:r>
        <w:rPr>
          <w:w w:val="105"/>
        </w:rPr>
        <w:t>.</w:t>
      </w:r>
    </w:p>
    <w:p>
      <w:pPr>
        <w:pStyle w:val="BodyText"/>
        <w:spacing w:before="10"/>
        <w:rPr>
          <w:sz w:val="27"/>
        </w:rPr>
      </w:pPr>
    </w:p>
    <w:p>
      <w:pPr>
        <w:pStyle w:val="BodyText"/>
        <w:spacing w:line="295" w:lineRule="auto"/>
        <w:ind w:left="280" w:right="111"/>
        <w:jc w:val="both"/>
      </w:pPr>
      <w:r>
        <w:rPr/>
        <w:pict>
          <v:line style="position:absolute;mso-position-horizontal-relative:page;mso-position-vertical-relative:paragraph;z-index:2608;mso-wrap-distance-left:0;mso-wrap-distance-right:0" from="68.031494pt,87.791733pt" to="181.417494pt,87.791733pt" stroked="true" strokeweight=".4pt" strokecolor="#000000">
            <w10:wrap type="topAndBottom"/>
          </v:line>
        </w:pict>
      </w:r>
      <w:r>
        <w:rPr>
          <w:w w:val="110"/>
        </w:rPr>
        <w:t>Queda una pregunta por responder ¿por qué incluir</w:t>
      </w:r>
      <w:r>
        <w:rPr>
          <w:spacing w:val="-36"/>
          <w:w w:val="110"/>
        </w:rPr>
        <w:t> </w:t>
      </w:r>
      <w:r>
        <w:rPr>
          <w:w w:val="110"/>
        </w:rPr>
        <w:t>rei- teradamente</w:t>
      </w:r>
      <w:r>
        <w:rPr>
          <w:spacing w:val="-11"/>
          <w:w w:val="110"/>
        </w:rPr>
        <w:t> </w:t>
      </w:r>
      <w:r>
        <w:rPr>
          <w:w w:val="110"/>
        </w:rPr>
        <w:t>a</w:t>
      </w:r>
      <w:r>
        <w:rPr>
          <w:spacing w:val="-11"/>
          <w:w w:val="110"/>
        </w:rPr>
        <w:t> </w:t>
      </w:r>
      <w:r>
        <w:rPr>
          <w:w w:val="110"/>
        </w:rPr>
        <w:t>Schopenhauer</w:t>
      </w:r>
      <w:r>
        <w:rPr>
          <w:spacing w:val="-11"/>
          <w:w w:val="110"/>
        </w:rPr>
        <w:t> </w:t>
      </w:r>
      <w:r>
        <w:rPr>
          <w:w w:val="110"/>
        </w:rPr>
        <w:t>en</w:t>
      </w:r>
      <w:r>
        <w:rPr>
          <w:spacing w:val="-11"/>
          <w:w w:val="110"/>
        </w:rPr>
        <w:t> </w:t>
      </w:r>
      <w:r>
        <w:rPr>
          <w:w w:val="110"/>
        </w:rPr>
        <w:t>esta</w:t>
      </w:r>
      <w:r>
        <w:rPr>
          <w:spacing w:val="-11"/>
          <w:w w:val="110"/>
        </w:rPr>
        <w:t> </w:t>
      </w:r>
      <w:r>
        <w:rPr>
          <w:w w:val="110"/>
        </w:rPr>
        <w:t>reflexión?</w:t>
      </w:r>
      <w:r>
        <w:rPr>
          <w:spacing w:val="-11"/>
          <w:w w:val="110"/>
        </w:rPr>
        <w:t> </w:t>
      </w:r>
      <w:r>
        <w:rPr>
          <w:w w:val="110"/>
        </w:rPr>
        <w:t>Ha</w:t>
      </w:r>
      <w:r>
        <w:rPr>
          <w:spacing w:val="-11"/>
          <w:w w:val="110"/>
        </w:rPr>
        <w:t> </w:t>
      </w:r>
      <w:r>
        <w:rPr>
          <w:w w:val="110"/>
        </w:rPr>
        <w:t>sido calificado</w:t>
      </w:r>
      <w:r>
        <w:rPr>
          <w:spacing w:val="-17"/>
          <w:w w:val="110"/>
        </w:rPr>
        <w:t> </w:t>
      </w:r>
      <w:r>
        <w:rPr>
          <w:w w:val="110"/>
        </w:rPr>
        <w:t>de</w:t>
      </w:r>
      <w:r>
        <w:rPr>
          <w:spacing w:val="-17"/>
          <w:w w:val="110"/>
        </w:rPr>
        <w:t> </w:t>
      </w:r>
      <w:r>
        <w:rPr>
          <w:w w:val="110"/>
        </w:rPr>
        <w:t>“pesimista”,</w:t>
      </w:r>
      <w:r>
        <w:rPr>
          <w:spacing w:val="-17"/>
          <w:w w:val="110"/>
        </w:rPr>
        <w:t> </w:t>
      </w:r>
      <w:r>
        <w:rPr>
          <w:w w:val="110"/>
        </w:rPr>
        <w:t>pero</w:t>
      </w:r>
      <w:r>
        <w:rPr>
          <w:spacing w:val="-17"/>
          <w:w w:val="110"/>
        </w:rPr>
        <w:t> </w:t>
      </w:r>
      <w:r>
        <w:rPr>
          <w:w w:val="110"/>
        </w:rPr>
        <w:t>en</w:t>
      </w:r>
      <w:r>
        <w:rPr>
          <w:spacing w:val="-17"/>
          <w:w w:val="110"/>
        </w:rPr>
        <w:t> </w:t>
      </w:r>
      <w:r>
        <w:rPr>
          <w:w w:val="110"/>
        </w:rPr>
        <w:t>estas</w:t>
      </w:r>
      <w:r>
        <w:rPr>
          <w:spacing w:val="-17"/>
          <w:w w:val="110"/>
        </w:rPr>
        <w:t> </w:t>
      </w:r>
      <w:r>
        <w:rPr>
          <w:w w:val="110"/>
        </w:rPr>
        <w:t>páginas</w:t>
      </w:r>
      <w:r>
        <w:rPr>
          <w:spacing w:val="-17"/>
          <w:w w:val="110"/>
        </w:rPr>
        <w:t> </w:t>
      </w:r>
      <w:r>
        <w:rPr>
          <w:w w:val="110"/>
        </w:rPr>
        <w:t>no</w:t>
      </w:r>
      <w:r>
        <w:rPr>
          <w:spacing w:val="-17"/>
          <w:w w:val="110"/>
        </w:rPr>
        <w:t> </w:t>
      </w:r>
      <w:r>
        <w:rPr>
          <w:w w:val="110"/>
        </w:rPr>
        <w:t>es</w:t>
      </w:r>
      <w:r>
        <w:rPr>
          <w:spacing w:val="-17"/>
          <w:w w:val="110"/>
        </w:rPr>
        <w:t> </w:t>
      </w:r>
      <w:r>
        <w:rPr>
          <w:w w:val="110"/>
        </w:rPr>
        <w:t>to- mado</w:t>
      </w:r>
      <w:r>
        <w:rPr>
          <w:spacing w:val="-18"/>
          <w:w w:val="110"/>
        </w:rPr>
        <w:t> </w:t>
      </w:r>
      <w:r>
        <w:rPr>
          <w:w w:val="110"/>
        </w:rPr>
        <w:t>como</w:t>
      </w:r>
      <w:r>
        <w:rPr>
          <w:spacing w:val="-18"/>
          <w:w w:val="110"/>
        </w:rPr>
        <w:t> </w:t>
      </w:r>
      <w:r>
        <w:rPr>
          <w:w w:val="110"/>
        </w:rPr>
        <w:t>tal,</w:t>
      </w:r>
      <w:r>
        <w:rPr>
          <w:spacing w:val="-18"/>
          <w:w w:val="110"/>
        </w:rPr>
        <w:t> </w:t>
      </w:r>
      <w:r>
        <w:rPr>
          <w:w w:val="110"/>
        </w:rPr>
        <w:t>es</w:t>
      </w:r>
      <w:r>
        <w:rPr>
          <w:spacing w:val="-18"/>
          <w:w w:val="110"/>
        </w:rPr>
        <w:t> </w:t>
      </w:r>
      <w:r>
        <w:rPr>
          <w:w w:val="110"/>
        </w:rPr>
        <w:t>pensado</w:t>
      </w:r>
      <w:r>
        <w:rPr>
          <w:spacing w:val="-18"/>
          <w:w w:val="110"/>
        </w:rPr>
        <w:t> </w:t>
      </w:r>
      <w:r>
        <w:rPr>
          <w:w w:val="110"/>
        </w:rPr>
        <w:t>como</w:t>
      </w:r>
      <w:r>
        <w:rPr>
          <w:spacing w:val="-18"/>
          <w:w w:val="110"/>
        </w:rPr>
        <w:t> </w:t>
      </w:r>
      <w:r>
        <w:rPr>
          <w:w w:val="110"/>
        </w:rPr>
        <w:t>un</w:t>
      </w:r>
      <w:r>
        <w:rPr>
          <w:spacing w:val="-18"/>
          <w:w w:val="110"/>
        </w:rPr>
        <w:t> </w:t>
      </w:r>
      <w:r>
        <w:rPr>
          <w:w w:val="110"/>
        </w:rPr>
        <w:t>filósofo</w:t>
      </w:r>
      <w:r>
        <w:rPr>
          <w:spacing w:val="-18"/>
          <w:w w:val="110"/>
        </w:rPr>
        <w:t> </w:t>
      </w:r>
      <w:r>
        <w:rPr>
          <w:w w:val="110"/>
        </w:rPr>
        <w:t>que</w:t>
      </w:r>
      <w:r>
        <w:rPr>
          <w:spacing w:val="-18"/>
          <w:w w:val="110"/>
        </w:rPr>
        <w:t> </w:t>
      </w:r>
      <w:r>
        <w:rPr>
          <w:w w:val="110"/>
        </w:rPr>
        <w:t>ha</w:t>
      </w:r>
      <w:r>
        <w:rPr>
          <w:spacing w:val="-18"/>
          <w:w w:val="110"/>
        </w:rPr>
        <w:t> </w:t>
      </w:r>
      <w:r>
        <w:rPr>
          <w:w w:val="110"/>
        </w:rPr>
        <w:t>sido </w:t>
      </w:r>
      <w:r>
        <w:rPr>
          <w:spacing w:val="-3"/>
          <w:w w:val="110"/>
        </w:rPr>
        <w:t>capaz</w:t>
      </w:r>
      <w:r>
        <w:rPr>
          <w:spacing w:val="-21"/>
          <w:w w:val="110"/>
        </w:rPr>
        <w:t> </w:t>
      </w:r>
      <w:r>
        <w:rPr>
          <w:w w:val="110"/>
        </w:rPr>
        <w:t>de</w:t>
      </w:r>
      <w:r>
        <w:rPr>
          <w:spacing w:val="-22"/>
          <w:w w:val="110"/>
        </w:rPr>
        <w:t> </w:t>
      </w:r>
      <w:r>
        <w:rPr>
          <w:spacing w:val="-3"/>
          <w:w w:val="110"/>
        </w:rPr>
        <w:t>mirar</w:t>
      </w:r>
      <w:r>
        <w:rPr>
          <w:spacing w:val="-22"/>
          <w:w w:val="110"/>
        </w:rPr>
        <w:t> </w:t>
      </w:r>
      <w:r>
        <w:rPr>
          <w:w w:val="110"/>
        </w:rPr>
        <w:t>la</w:t>
      </w:r>
      <w:r>
        <w:rPr>
          <w:spacing w:val="-21"/>
          <w:w w:val="110"/>
        </w:rPr>
        <w:t> </w:t>
      </w:r>
      <w:r>
        <w:rPr>
          <w:spacing w:val="-3"/>
          <w:w w:val="110"/>
        </w:rPr>
        <w:t>crudeza</w:t>
      </w:r>
      <w:r>
        <w:rPr>
          <w:spacing w:val="-22"/>
          <w:w w:val="110"/>
        </w:rPr>
        <w:t> </w:t>
      </w:r>
      <w:r>
        <w:rPr>
          <w:w w:val="110"/>
        </w:rPr>
        <w:t>de</w:t>
      </w:r>
      <w:r>
        <w:rPr>
          <w:spacing w:val="-22"/>
          <w:w w:val="110"/>
        </w:rPr>
        <w:t> </w:t>
      </w:r>
      <w:r>
        <w:rPr>
          <w:w w:val="110"/>
        </w:rPr>
        <w:t>la</w:t>
      </w:r>
      <w:r>
        <w:rPr>
          <w:spacing w:val="-22"/>
          <w:w w:val="110"/>
        </w:rPr>
        <w:t> </w:t>
      </w:r>
      <w:r>
        <w:rPr>
          <w:spacing w:val="-3"/>
          <w:w w:val="110"/>
        </w:rPr>
        <w:t>realidad,</w:t>
      </w:r>
      <w:r>
        <w:rPr>
          <w:spacing w:val="-22"/>
          <w:w w:val="110"/>
        </w:rPr>
        <w:t> </w:t>
      </w:r>
      <w:r>
        <w:rPr>
          <w:spacing w:val="-3"/>
          <w:w w:val="110"/>
        </w:rPr>
        <w:t>tanto</w:t>
      </w:r>
      <w:r>
        <w:rPr>
          <w:spacing w:val="-22"/>
          <w:w w:val="110"/>
        </w:rPr>
        <w:t> </w:t>
      </w:r>
      <w:r>
        <w:rPr>
          <w:spacing w:val="-3"/>
          <w:w w:val="110"/>
        </w:rPr>
        <w:t>social</w:t>
      </w:r>
      <w:r>
        <w:rPr>
          <w:spacing w:val="-22"/>
          <w:w w:val="110"/>
        </w:rPr>
        <w:t> </w:t>
      </w:r>
      <w:r>
        <w:rPr>
          <w:spacing w:val="-3"/>
          <w:w w:val="110"/>
        </w:rPr>
        <w:t>como</w:t>
      </w:r>
    </w:p>
    <w:p>
      <w:pPr>
        <w:spacing w:line="218" w:lineRule="exact" w:before="11"/>
        <w:ind w:left="280" w:right="0" w:firstLine="0"/>
        <w:jc w:val="both"/>
        <w:rPr>
          <w:sz w:val="18"/>
        </w:rPr>
      </w:pPr>
      <w:r>
        <w:rPr>
          <w:w w:val="105"/>
          <w:sz w:val="18"/>
        </w:rPr>
        <w:t>nes Du Rocher, 1996, p.   35.</w:t>
      </w:r>
    </w:p>
    <w:p>
      <w:pPr>
        <w:spacing w:line="235" w:lineRule="auto" w:before="1"/>
        <w:ind w:left="280" w:right="111" w:hanging="1"/>
        <w:jc w:val="both"/>
        <w:rPr>
          <w:sz w:val="18"/>
        </w:rPr>
      </w:pPr>
      <w:r>
        <w:rPr>
          <w:w w:val="105"/>
          <w:position w:val="6"/>
          <w:sz w:val="10"/>
        </w:rPr>
        <w:t>8 </w:t>
      </w:r>
      <w:r>
        <w:rPr>
          <w:w w:val="105"/>
          <w:sz w:val="18"/>
        </w:rPr>
        <w:t>Constitución Política de los Estados Unidos Mexicanos, Constitución publicada en el Diario Oficial de la Federación el 5 de febrero de 1917, última</w:t>
      </w:r>
      <w:r>
        <w:rPr>
          <w:spacing w:val="-5"/>
          <w:w w:val="105"/>
          <w:sz w:val="18"/>
        </w:rPr>
        <w:t> </w:t>
      </w:r>
      <w:r>
        <w:rPr>
          <w:w w:val="105"/>
          <w:sz w:val="18"/>
        </w:rPr>
        <w:t>reforma</w:t>
      </w:r>
      <w:r>
        <w:rPr>
          <w:spacing w:val="-5"/>
          <w:w w:val="105"/>
          <w:sz w:val="18"/>
        </w:rPr>
        <w:t> </w:t>
      </w:r>
      <w:r>
        <w:rPr>
          <w:w w:val="105"/>
          <w:sz w:val="18"/>
        </w:rPr>
        <w:t>publicada</w:t>
      </w:r>
      <w:r>
        <w:rPr>
          <w:spacing w:val="-5"/>
          <w:w w:val="105"/>
          <w:sz w:val="18"/>
        </w:rPr>
        <w:t> </w:t>
      </w:r>
      <w:r>
        <w:rPr>
          <w:w w:val="105"/>
          <w:sz w:val="18"/>
        </w:rPr>
        <w:t>en</w:t>
      </w:r>
      <w:r>
        <w:rPr>
          <w:spacing w:val="-5"/>
          <w:w w:val="105"/>
          <w:sz w:val="18"/>
        </w:rPr>
        <w:t> </w:t>
      </w:r>
      <w:r>
        <w:rPr>
          <w:w w:val="105"/>
          <w:sz w:val="18"/>
        </w:rPr>
        <w:t>el</w:t>
      </w:r>
      <w:r>
        <w:rPr>
          <w:spacing w:val="-5"/>
          <w:w w:val="105"/>
          <w:sz w:val="18"/>
        </w:rPr>
        <w:t> </w:t>
      </w:r>
      <w:r>
        <w:rPr>
          <w:w w:val="105"/>
          <w:sz w:val="18"/>
        </w:rPr>
        <w:t>Diario</w:t>
      </w:r>
      <w:r>
        <w:rPr>
          <w:spacing w:val="-5"/>
          <w:w w:val="105"/>
          <w:sz w:val="18"/>
        </w:rPr>
        <w:t> </w:t>
      </w:r>
      <w:r>
        <w:rPr>
          <w:w w:val="105"/>
          <w:sz w:val="18"/>
        </w:rPr>
        <w:t>Oficial</w:t>
      </w:r>
      <w:r>
        <w:rPr>
          <w:spacing w:val="-5"/>
          <w:w w:val="105"/>
          <w:sz w:val="18"/>
        </w:rPr>
        <w:t> </w:t>
      </w:r>
      <w:r>
        <w:rPr>
          <w:w w:val="105"/>
          <w:sz w:val="18"/>
        </w:rPr>
        <w:t>de</w:t>
      </w:r>
      <w:r>
        <w:rPr>
          <w:spacing w:val="-5"/>
          <w:w w:val="105"/>
          <w:sz w:val="18"/>
        </w:rPr>
        <w:t> </w:t>
      </w:r>
      <w:r>
        <w:rPr>
          <w:w w:val="105"/>
          <w:sz w:val="18"/>
        </w:rPr>
        <w:t>la</w:t>
      </w:r>
      <w:r>
        <w:rPr>
          <w:spacing w:val="-5"/>
          <w:w w:val="105"/>
          <w:sz w:val="18"/>
        </w:rPr>
        <w:t> </w:t>
      </w:r>
      <w:r>
        <w:rPr>
          <w:w w:val="105"/>
          <w:sz w:val="18"/>
        </w:rPr>
        <w:t>Federación</w:t>
      </w:r>
      <w:r>
        <w:rPr>
          <w:spacing w:val="-5"/>
          <w:w w:val="105"/>
          <w:sz w:val="18"/>
        </w:rPr>
        <w:t> </w:t>
      </w:r>
      <w:r>
        <w:rPr>
          <w:w w:val="105"/>
          <w:sz w:val="18"/>
        </w:rPr>
        <w:t>el</w:t>
      </w:r>
      <w:r>
        <w:rPr>
          <w:spacing w:val="-5"/>
          <w:w w:val="105"/>
          <w:sz w:val="18"/>
        </w:rPr>
        <w:t> </w:t>
      </w:r>
      <w:r>
        <w:rPr>
          <w:w w:val="105"/>
          <w:sz w:val="18"/>
        </w:rPr>
        <w:t>7</w:t>
      </w:r>
      <w:r>
        <w:rPr>
          <w:spacing w:val="-5"/>
          <w:w w:val="105"/>
          <w:sz w:val="18"/>
        </w:rPr>
        <w:t> </w:t>
      </w:r>
      <w:r>
        <w:rPr>
          <w:w w:val="105"/>
          <w:sz w:val="18"/>
        </w:rPr>
        <w:t>de</w:t>
      </w:r>
      <w:r>
        <w:rPr>
          <w:spacing w:val="-5"/>
          <w:w w:val="105"/>
          <w:sz w:val="18"/>
        </w:rPr>
        <w:t> </w:t>
      </w:r>
      <w:r>
        <w:rPr>
          <w:w w:val="105"/>
          <w:sz w:val="18"/>
        </w:rPr>
        <w:t>ju- lio de 2014, disponible en </w:t>
      </w:r>
      <w:hyperlink r:id="rId68">
        <w:r>
          <w:rPr>
            <w:w w:val="105"/>
            <w:sz w:val="18"/>
          </w:rPr>
          <w:t>http://www.diputados.gob.mx/LeyesBiblio/</w:t>
        </w:r>
      </w:hyperlink>
      <w:r>
        <w:rPr>
          <w:w w:val="105"/>
          <w:sz w:val="18"/>
        </w:rPr>
        <w:t> htm/1.htm</w:t>
      </w:r>
    </w:p>
    <w:p>
      <w:pPr>
        <w:spacing w:after="0" w:line="235" w:lineRule="auto"/>
        <w:jc w:val="both"/>
        <w:rPr>
          <w:sz w:val="18"/>
        </w:rPr>
        <w:sectPr>
          <w:pgSz w:w="7940" w:h="11910"/>
          <w:pgMar w:header="0" w:footer="780" w:top="1040" w:bottom="980" w:left="1080" w:right="1020"/>
        </w:sectPr>
      </w:pPr>
    </w:p>
    <w:p>
      <w:pPr>
        <w:pStyle w:val="BodyText"/>
        <w:spacing w:line="295" w:lineRule="auto" w:before="44"/>
        <w:ind w:left="113" w:right="277"/>
        <w:jc w:val="both"/>
      </w:pPr>
      <w:r>
        <w:rPr>
          <w:w w:val="105"/>
        </w:rPr>
        <w:t>individual; se ha atrevido a realizar una crítica despiadada y ha incluido momentos vitales fáciles de posponer en   </w:t>
      </w:r>
      <w:r>
        <w:rPr>
          <w:spacing w:val="52"/>
          <w:w w:val="105"/>
        </w:rPr>
        <w:t> </w:t>
      </w:r>
      <w:r>
        <w:rPr>
          <w:w w:val="105"/>
        </w:rPr>
        <w:t>el análisis, como la vejez y la muerte. Este capítulo inicia con sus palabras cuando establece no rechazar a ninguna persona, aún la más perversa, ésta es la postura propia</w:t>
      </w:r>
      <w:r>
        <w:rPr>
          <w:spacing w:val="52"/>
          <w:w w:val="105"/>
        </w:rPr>
        <w:t> </w:t>
      </w:r>
      <w:r>
        <w:rPr>
          <w:w w:val="105"/>
        </w:rPr>
        <w:t>de los derechos humanos: los tiene cada mujer y cada hombre con independencia de su conducta. De manera similar cada parte comienza con sus palabras, porque se busca</w:t>
      </w:r>
      <w:r>
        <w:rPr>
          <w:spacing w:val="-6"/>
          <w:w w:val="105"/>
        </w:rPr>
        <w:t> </w:t>
      </w:r>
      <w:r>
        <w:rPr>
          <w:w w:val="105"/>
        </w:rPr>
        <w:t>mirar</w:t>
      </w:r>
      <w:r>
        <w:rPr>
          <w:spacing w:val="-6"/>
          <w:w w:val="105"/>
        </w:rPr>
        <w:t> </w:t>
      </w:r>
      <w:r>
        <w:rPr>
          <w:w w:val="105"/>
        </w:rPr>
        <w:t>a</w:t>
      </w:r>
      <w:r>
        <w:rPr>
          <w:spacing w:val="-6"/>
          <w:w w:val="105"/>
        </w:rPr>
        <w:t> </w:t>
      </w:r>
      <w:r>
        <w:rPr>
          <w:w w:val="105"/>
        </w:rPr>
        <w:t>las</w:t>
      </w:r>
      <w:r>
        <w:rPr>
          <w:spacing w:val="-6"/>
          <w:w w:val="105"/>
        </w:rPr>
        <w:t> </w:t>
      </w:r>
      <w:r>
        <w:rPr>
          <w:w w:val="105"/>
        </w:rPr>
        <w:t>personas,</w:t>
      </w:r>
      <w:r>
        <w:rPr>
          <w:spacing w:val="-6"/>
          <w:w w:val="105"/>
        </w:rPr>
        <w:t> </w:t>
      </w:r>
      <w:r>
        <w:rPr>
          <w:w w:val="105"/>
        </w:rPr>
        <w:t>a</w:t>
      </w:r>
      <w:r>
        <w:rPr>
          <w:spacing w:val="-6"/>
          <w:w w:val="105"/>
        </w:rPr>
        <w:t> </w:t>
      </w:r>
      <w:r>
        <w:rPr>
          <w:w w:val="105"/>
        </w:rPr>
        <w:t>la</w:t>
      </w:r>
      <w:r>
        <w:rPr>
          <w:spacing w:val="-6"/>
          <w:w w:val="105"/>
        </w:rPr>
        <w:t> </w:t>
      </w:r>
      <w:r>
        <w:rPr>
          <w:w w:val="105"/>
        </w:rPr>
        <w:t>sociedad</w:t>
      </w:r>
      <w:r>
        <w:rPr>
          <w:spacing w:val="-6"/>
          <w:w w:val="105"/>
        </w:rPr>
        <w:t> </w:t>
      </w:r>
      <w:r>
        <w:rPr>
          <w:w w:val="105"/>
        </w:rPr>
        <w:t>y</w:t>
      </w:r>
      <w:r>
        <w:rPr>
          <w:spacing w:val="-6"/>
          <w:w w:val="105"/>
        </w:rPr>
        <w:t> </w:t>
      </w:r>
      <w:r>
        <w:rPr>
          <w:w w:val="105"/>
        </w:rPr>
        <w:t>a</w:t>
      </w:r>
      <w:r>
        <w:rPr>
          <w:spacing w:val="-6"/>
          <w:w w:val="105"/>
        </w:rPr>
        <w:t> </w:t>
      </w:r>
      <w:r>
        <w:rPr>
          <w:w w:val="105"/>
        </w:rPr>
        <w:t>la</w:t>
      </w:r>
      <w:r>
        <w:rPr>
          <w:spacing w:val="-6"/>
          <w:w w:val="105"/>
        </w:rPr>
        <w:t> </w:t>
      </w:r>
      <w:r>
        <w:rPr>
          <w:w w:val="105"/>
        </w:rPr>
        <w:t>universidad tal  como</w:t>
      </w:r>
      <w:r>
        <w:rPr>
          <w:spacing w:val="6"/>
          <w:w w:val="105"/>
        </w:rPr>
        <w:t> </w:t>
      </w:r>
      <w:r>
        <w:rPr>
          <w:w w:val="105"/>
        </w:rPr>
        <w:t>son.</w:t>
      </w:r>
    </w:p>
    <w:p>
      <w:pPr>
        <w:pStyle w:val="BodyText"/>
        <w:spacing w:before="5"/>
        <w:rPr>
          <w:sz w:val="32"/>
        </w:rPr>
      </w:pPr>
    </w:p>
    <w:p>
      <w:pPr>
        <w:pStyle w:val="Heading3"/>
        <w:numPr>
          <w:ilvl w:val="0"/>
          <w:numId w:val="6"/>
        </w:numPr>
        <w:tabs>
          <w:tab w:pos="367" w:val="left" w:leader="none"/>
        </w:tabs>
        <w:spacing w:line="240" w:lineRule="auto" w:before="1" w:after="0"/>
        <w:ind w:left="366" w:right="0" w:hanging="253"/>
        <w:jc w:val="both"/>
      </w:pPr>
      <w:r>
        <w:rPr>
          <w:w w:val="115"/>
        </w:rPr>
        <w:t>La</w:t>
      </w:r>
      <w:r>
        <w:rPr>
          <w:spacing w:val="-24"/>
          <w:w w:val="115"/>
        </w:rPr>
        <w:t> </w:t>
      </w:r>
      <w:r>
        <w:rPr>
          <w:w w:val="115"/>
        </w:rPr>
        <w:t>formación</w:t>
      </w:r>
      <w:r>
        <w:rPr>
          <w:spacing w:val="-24"/>
          <w:w w:val="115"/>
        </w:rPr>
        <w:t> </w:t>
      </w:r>
      <w:r>
        <w:rPr>
          <w:w w:val="115"/>
        </w:rPr>
        <w:t>intelectual</w:t>
      </w:r>
      <w:r>
        <w:rPr>
          <w:spacing w:val="-24"/>
          <w:w w:val="115"/>
        </w:rPr>
        <w:t> </w:t>
      </w:r>
      <w:r>
        <w:rPr>
          <w:w w:val="115"/>
        </w:rPr>
        <w:t>racional</w:t>
      </w:r>
    </w:p>
    <w:p>
      <w:pPr>
        <w:pStyle w:val="BodyText"/>
        <w:spacing w:before="3"/>
        <w:rPr>
          <w:b/>
          <w:sz w:val="27"/>
        </w:rPr>
      </w:pPr>
    </w:p>
    <w:p>
      <w:pPr>
        <w:spacing w:line="304" w:lineRule="auto" w:before="0"/>
        <w:ind w:left="964" w:right="277" w:firstLine="0"/>
        <w:jc w:val="both"/>
        <w:rPr>
          <w:sz w:val="10"/>
        </w:rPr>
      </w:pPr>
      <w:r>
        <w:rPr>
          <w:w w:val="110"/>
          <w:sz w:val="18"/>
        </w:rPr>
        <w:t>A</w:t>
      </w:r>
      <w:r>
        <w:rPr>
          <w:spacing w:val="-27"/>
          <w:w w:val="110"/>
          <w:sz w:val="18"/>
        </w:rPr>
        <w:t> </w:t>
      </w:r>
      <w:r>
        <w:rPr>
          <w:w w:val="110"/>
          <w:sz w:val="18"/>
        </w:rPr>
        <w:t>la</w:t>
      </w:r>
      <w:r>
        <w:rPr>
          <w:spacing w:val="-27"/>
          <w:w w:val="110"/>
          <w:sz w:val="18"/>
        </w:rPr>
        <w:t> </w:t>
      </w:r>
      <w:r>
        <w:rPr>
          <w:w w:val="110"/>
          <w:sz w:val="18"/>
        </w:rPr>
        <w:t>sensibilidad</w:t>
      </w:r>
      <w:r>
        <w:rPr>
          <w:spacing w:val="-27"/>
          <w:w w:val="110"/>
          <w:sz w:val="18"/>
        </w:rPr>
        <w:t> </w:t>
      </w:r>
      <w:r>
        <w:rPr>
          <w:w w:val="110"/>
          <w:sz w:val="18"/>
        </w:rPr>
        <w:t>pertenecen</w:t>
      </w:r>
      <w:r>
        <w:rPr>
          <w:spacing w:val="-27"/>
          <w:w w:val="110"/>
          <w:sz w:val="18"/>
        </w:rPr>
        <w:t> </w:t>
      </w:r>
      <w:r>
        <w:rPr>
          <w:w w:val="110"/>
          <w:sz w:val="18"/>
        </w:rPr>
        <w:t>nuestras</w:t>
      </w:r>
      <w:r>
        <w:rPr>
          <w:spacing w:val="-27"/>
          <w:w w:val="110"/>
          <w:sz w:val="18"/>
        </w:rPr>
        <w:t> </w:t>
      </w:r>
      <w:r>
        <w:rPr>
          <w:w w:val="110"/>
          <w:sz w:val="18"/>
        </w:rPr>
        <w:t>fuerzas</w:t>
      </w:r>
      <w:r>
        <w:rPr>
          <w:spacing w:val="-27"/>
          <w:w w:val="110"/>
          <w:sz w:val="18"/>
        </w:rPr>
        <w:t> </w:t>
      </w:r>
      <w:r>
        <w:rPr>
          <w:w w:val="110"/>
          <w:sz w:val="18"/>
        </w:rPr>
        <w:t>intelectuales; por eso su predominio nos hace aptos para disfrutar de los goces que residen en el </w:t>
      </w:r>
      <w:r>
        <w:rPr>
          <w:i/>
          <w:w w:val="110"/>
          <w:sz w:val="18"/>
        </w:rPr>
        <w:t>entendimiento</w:t>
      </w:r>
      <w:r>
        <w:rPr>
          <w:w w:val="110"/>
          <w:sz w:val="18"/>
        </w:rPr>
        <w:t>; de lo que se llaman los placeres son tanto mayores cuanto más acen- tuado es su predominio. […] en la especie humana, el entendimiento presenta todavía gradaciones numerosas y sensibles, y muy rara vez llega hasta el grado más ele- vado, hasta la inteligencia realmente eminente. Éste es, pues, en un sentido más estricto y riguroso, el producto supremo de la naturaleza, </w:t>
      </w:r>
      <w:r>
        <w:rPr>
          <w:spacing w:val="-7"/>
          <w:w w:val="110"/>
          <w:sz w:val="18"/>
        </w:rPr>
        <w:t>y, </w:t>
      </w:r>
      <w:r>
        <w:rPr>
          <w:w w:val="110"/>
          <w:sz w:val="18"/>
        </w:rPr>
        <w:t>por consiguiente, es lo más raro y precioso que el mundo puede</w:t>
      </w:r>
      <w:r>
        <w:rPr>
          <w:spacing w:val="27"/>
          <w:w w:val="110"/>
          <w:sz w:val="18"/>
        </w:rPr>
        <w:t> </w:t>
      </w:r>
      <w:r>
        <w:rPr>
          <w:w w:val="110"/>
          <w:sz w:val="18"/>
        </w:rPr>
        <w:t>ofrecer.</w:t>
      </w:r>
      <w:r>
        <w:rPr>
          <w:w w:val="110"/>
          <w:position w:val="6"/>
          <w:sz w:val="10"/>
        </w:rPr>
        <w:t>9</w:t>
      </w:r>
    </w:p>
    <w:p>
      <w:pPr>
        <w:pStyle w:val="BodyText"/>
        <w:spacing w:before="3"/>
        <w:rPr>
          <w:sz w:val="24"/>
        </w:rPr>
      </w:pPr>
    </w:p>
    <w:p>
      <w:pPr>
        <w:pStyle w:val="BodyText"/>
        <w:spacing w:line="295" w:lineRule="auto"/>
        <w:ind w:left="113" w:right="278"/>
        <w:jc w:val="both"/>
      </w:pPr>
      <w:r>
        <w:rPr>
          <w:w w:val="110"/>
        </w:rPr>
        <w:t>La</w:t>
      </w:r>
      <w:r>
        <w:rPr>
          <w:spacing w:val="-7"/>
          <w:w w:val="110"/>
        </w:rPr>
        <w:t> </w:t>
      </w:r>
      <w:r>
        <w:rPr>
          <w:w w:val="110"/>
        </w:rPr>
        <w:t>universidad</w:t>
      </w:r>
      <w:r>
        <w:rPr>
          <w:spacing w:val="-7"/>
          <w:w w:val="110"/>
        </w:rPr>
        <w:t> </w:t>
      </w:r>
      <w:r>
        <w:rPr>
          <w:w w:val="110"/>
        </w:rPr>
        <w:t>forma</w:t>
      </w:r>
      <w:r>
        <w:rPr>
          <w:spacing w:val="-7"/>
          <w:w w:val="110"/>
        </w:rPr>
        <w:t> </w:t>
      </w:r>
      <w:r>
        <w:rPr>
          <w:w w:val="110"/>
        </w:rPr>
        <w:t>la</w:t>
      </w:r>
      <w:r>
        <w:rPr>
          <w:spacing w:val="-7"/>
          <w:w w:val="110"/>
        </w:rPr>
        <w:t> </w:t>
      </w:r>
      <w:r>
        <w:rPr>
          <w:w w:val="110"/>
        </w:rPr>
        <w:t>inteligencia.</w:t>
      </w:r>
      <w:r>
        <w:rPr>
          <w:spacing w:val="-7"/>
          <w:w w:val="110"/>
        </w:rPr>
        <w:t> </w:t>
      </w:r>
      <w:r>
        <w:rPr>
          <w:w w:val="110"/>
        </w:rPr>
        <w:t>La</w:t>
      </w:r>
      <w:r>
        <w:rPr>
          <w:spacing w:val="-7"/>
          <w:w w:val="110"/>
        </w:rPr>
        <w:t> </w:t>
      </w:r>
      <w:r>
        <w:rPr>
          <w:w w:val="110"/>
        </w:rPr>
        <w:t>vocación</w:t>
      </w:r>
      <w:r>
        <w:rPr>
          <w:spacing w:val="-7"/>
          <w:w w:val="110"/>
        </w:rPr>
        <w:t> </w:t>
      </w:r>
      <w:r>
        <w:rPr>
          <w:w w:val="110"/>
        </w:rPr>
        <w:t>univer- sitaria compartida con el conocimiento puede surgir en los</w:t>
      </w:r>
      <w:r>
        <w:rPr>
          <w:spacing w:val="-11"/>
          <w:w w:val="110"/>
        </w:rPr>
        <w:t> </w:t>
      </w:r>
      <w:r>
        <w:rPr>
          <w:w w:val="110"/>
        </w:rPr>
        <w:t>peores</w:t>
      </w:r>
      <w:r>
        <w:rPr>
          <w:spacing w:val="-11"/>
          <w:w w:val="110"/>
        </w:rPr>
        <w:t> </w:t>
      </w:r>
      <w:r>
        <w:rPr>
          <w:w w:val="110"/>
        </w:rPr>
        <w:t>momentos.</w:t>
      </w:r>
      <w:r>
        <w:rPr>
          <w:spacing w:val="-11"/>
          <w:w w:val="110"/>
        </w:rPr>
        <w:t> </w:t>
      </w:r>
      <w:r>
        <w:rPr>
          <w:w w:val="110"/>
        </w:rPr>
        <w:t>Así</w:t>
      </w:r>
      <w:r>
        <w:rPr>
          <w:spacing w:val="-11"/>
          <w:w w:val="110"/>
        </w:rPr>
        <w:t> </w:t>
      </w:r>
      <w:r>
        <w:rPr>
          <w:w w:val="110"/>
        </w:rPr>
        <w:t>lo</w:t>
      </w:r>
      <w:r>
        <w:rPr>
          <w:spacing w:val="-11"/>
          <w:w w:val="110"/>
        </w:rPr>
        <w:t> </w:t>
      </w:r>
      <w:r>
        <w:rPr>
          <w:w w:val="110"/>
        </w:rPr>
        <w:t>relata</w:t>
      </w:r>
      <w:r>
        <w:rPr>
          <w:spacing w:val="-11"/>
          <w:w w:val="110"/>
        </w:rPr>
        <w:t> </w:t>
      </w:r>
      <w:r>
        <w:rPr>
          <w:w w:val="110"/>
        </w:rPr>
        <w:t>Marco</w:t>
      </w:r>
      <w:r>
        <w:rPr>
          <w:spacing w:val="-11"/>
          <w:w w:val="110"/>
        </w:rPr>
        <w:t> </w:t>
      </w:r>
      <w:r>
        <w:rPr>
          <w:w w:val="110"/>
        </w:rPr>
        <w:t>Antonio</w:t>
      </w:r>
      <w:r>
        <w:rPr>
          <w:spacing w:val="-11"/>
          <w:w w:val="110"/>
        </w:rPr>
        <w:t> </w:t>
      </w:r>
      <w:r>
        <w:rPr>
          <w:w w:val="110"/>
        </w:rPr>
        <w:t>Zago: “En 1963 Sao Paulo era un estado muy poderoso   </w:t>
      </w:r>
      <w:r>
        <w:rPr>
          <w:spacing w:val="8"/>
          <w:w w:val="110"/>
        </w:rPr>
        <w:t> </w:t>
      </w:r>
      <w:r>
        <w:rPr>
          <w:w w:val="110"/>
        </w:rPr>
        <w:t>eco-</w:t>
      </w:r>
    </w:p>
    <w:p>
      <w:pPr>
        <w:pStyle w:val="BodyText"/>
        <w:spacing w:before="6"/>
        <w:rPr>
          <w:sz w:val="8"/>
        </w:rPr>
      </w:pPr>
    </w:p>
    <w:p>
      <w:pPr>
        <w:spacing w:before="73"/>
        <w:ind w:left="113" w:right="2000" w:firstLine="0"/>
        <w:jc w:val="left"/>
        <w:rPr>
          <w:sz w:val="18"/>
        </w:rPr>
      </w:pPr>
      <w:r>
        <w:rPr>
          <w:w w:val="105"/>
          <w:position w:val="6"/>
          <w:sz w:val="10"/>
        </w:rPr>
        <w:t>9   </w:t>
      </w:r>
      <w:r>
        <w:rPr>
          <w:w w:val="105"/>
          <w:sz w:val="18"/>
        </w:rPr>
        <w:t>Arthur Schopenhauer, </w:t>
      </w:r>
      <w:r>
        <w:rPr>
          <w:rFonts w:ascii="Trebuchet MS"/>
          <w:i/>
          <w:w w:val="105"/>
          <w:sz w:val="18"/>
        </w:rPr>
        <w:t>Op. Cit</w:t>
      </w:r>
      <w:r>
        <w:rPr>
          <w:w w:val="105"/>
          <w:sz w:val="18"/>
        </w:rPr>
        <w:t>., p. 45.</w:t>
      </w:r>
    </w:p>
    <w:p>
      <w:pPr>
        <w:spacing w:after="0"/>
        <w:jc w:val="left"/>
        <w:rPr>
          <w:sz w:val="18"/>
        </w:rPr>
        <w:sectPr>
          <w:footerReference w:type="default" r:id="rId69"/>
          <w:footerReference w:type="even" r:id="rId70"/>
          <w:pgSz w:w="7940" w:h="11910"/>
          <w:pgMar w:footer="1176" w:header="0" w:top="1040" w:bottom="1360" w:left="1020" w:right="1080"/>
        </w:sectPr>
      </w:pPr>
    </w:p>
    <w:p>
      <w:pPr>
        <w:pStyle w:val="BodyText"/>
        <w:spacing w:line="295" w:lineRule="auto" w:before="44"/>
        <w:ind w:left="280" w:right="108"/>
        <w:jc w:val="both"/>
      </w:pPr>
      <w:r>
        <w:rPr>
          <w:w w:val="105"/>
        </w:rPr>
        <w:t>nómicamente, pero su intelectualidad había perdido la disputa por un proyecto constitucionalista de país contra un régimen dictatorial; […] los intelectuales paulistas dije- ron: ‘perdimos la guerra, pero ahora debemos ganar con el conocimiento´. Así fue como surgió la </w:t>
      </w:r>
      <w:r>
        <w:rPr>
          <w:w w:val="105"/>
          <w:sz w:val="18"/>
        </w:rPr>
        <w:t>USP</w:t>
      </w:r>
      <w:r>
        <w:rPr>
          <w:w w:val="105"/>
        </w:rPr>
        <w:t>, y desde el principio en sus estatutos se asentó no sólo la necesidad de transmitir conocimiento, sino de   crearlo”</w:t>
      </w:r>
      <w:r>
        <w:rPr>
          <w:w w:val="105"/>
          <w:position w:val="7"/>
          <w:sz w:val="13"/>
        </w:rPr>
        <w:t>10</w:t>
      </w:r>
      <w:r>
        <w:rPr>
          <w:w w:val="105"/>
        </w:rPr>
        <w:t>.</w:t>
      </w:r>
    </w:p>
    <w:p>
      <w:pPr>
        <w:pStyle w:val="BodyText"/>
        <w:spacing w:before="10"/>
        <w:rPr>
          <w:sz w:val="27"/>
        </w:rPr>
      </w:pPr>
    </w:p>
    <w:p>
      <w:pPr>
        <w:pStyle w:val="BodyText"/>
        <w:spacing w:line="295" w:lineRule="auto"/>
        <w:ind w:left="280" w:right="109"/>
        <w:jc w:val="both"/>
      </w:pPr>
      <w:r>
        <w:rPr>
          <w:w w:val="105"/>
        </w:rPr>
        <w:t>La información y la comunicación son conceptos estre- </w:t>
      </w:r>
      <w:r>
        <w:rPr>
          <w:spacing w:val="-3"/>
          <w:w w:val="105"/>
        </w:rPr>
        <w:t>chamente relacionados </w:t>
      </w:r>
      <w:r>
        <w:rPr>
          <w:w w:val="105"/>
        </w:rPr>
        <w:t>con el </w:t>
      </w:r>
      <w:r>
        <w:rPr>
          <w:spacing w:val="-3"/>
          <w:w w:val="105"/>
        </w:rPr>
        <w:t>conocimiento, </w:t>
      </w:r>
      <w:r>
        <w:rPr>
          <w:w w:val="105"/>
        </w:rPr>
        <w:t>la </w:t>
      </w:r>
      <w:r>
        <w:rPr>
          <w:spacing w:val="-3"/>
          <w:w w:val="105"/>
        </w:rPr>
        <w:t>educación  </w:t>
      </w:r>
      <w:r>
        <w:rPr>
          <w:w w:val="105"/>
        </w:rPr>
        <w:t>y la ética. Adquirir conocimientos es educarse, pero ¿qué conocimiento educa? porque hay información que llega   a la persona, es repetida y no es incorporada a la vida personal. Se trata de conocimientos que se poseen, de la misma</w:t>
      </w:r>
      <w:r>
        <w:rPr>
          <w:spacing w:val="-6"/>
          <w:w w:val="105"/>
        </w:rPr>
        <w:t> </w:t>
      </w:r>
      <w:r>
        <w:rPr>
          <w:w w:val="105"/>
        </w:rPr>
        <w:t>manera</w:t>
      </w:r>
      <w:r>
        <w:rPr>
          <w:spacing w:val="-6"/>
          <w:w w:val="105"/>
        </w:rPr>
        <w:t> </w:t>
      </w:r>
      <w:r>
        <w:rPr>
          <w:w w:val="105"/>
        </w:rPr>
        <w:t>como</w:t>
      </w:r>
      <w:r>
        <w:rPr>
          <w:spacing w:val="-6"/>
          <w:w w:val="105"/>
        </w:rPr>
        <w:t> </w:t>
      </w:r>
      <w:r>
        <w:rPr>
          <w:w w:val="105"/>
        </w:rPr>
        <w:t>los</w:t>
      </w:r>
      <w:r>
        <w:rPr>
          <w:spacing w:val="-6"/>
          <w:w w:val="105"/>
        </w:rPr>
        <w:t> </w:t>
      </w:r>
      <w:r>
        <w:rPr>
          <w:w w:val="105"/>
        </w:rPr>
        <w:t>actores</w:t>
      </w:r>
      <w:r>
        <w:rPr>
          <w:spacing w:val="-6"/>
          <w:w w:val="105"/>
        </w:rPr>
        <w:t> </w:t>
      </w:r>
      <w:r>
        <w:rPr>
          <w:w w:val="105"/>
        </w:rPr>
        <w:t>saben</w:t>
      </w:r>
      <w:r>
        <w:rPr>
          <w:spacing w:val="-6"/>
          <w:w w:val="105"/>
        </w:rPr>
        <w:t> </w:t>
      </w:r>
      <w:r>
        <w:rPr>
          <w:w w:val="105"/>
        </w:rPr>
        <w:t>repetir</w:t>
      </w:r>
      <w:r>
        <w:rPr>
          <w:spacing w:val="-6"/>
          <w:w w:val="105"/>
        </w:rPr>
        <w:t> </w:t>
      </w:r>
      <w:r>
        <w:rPr>
          <w:w w:val="105"/>
        </w:rPr>
        <w:t>la</w:t>
      </w:r>
      <w:r>
        <w:rPr>
          <w:spacing w:val="-6"/>
          <w:w w:val="105"/>
        </w:rPr>
        <w:t> </w:t>
      </w:r>
      <w:r>
        <w:rPr>
          <w:w w:val="105"/>
        </w:rPr>
        <w:t>parte</w:t>
      </w:r>
      <w:r>
        <w:rPr>
          <w:spacing w:val="-6"/>
          <w:w w:val="105"/>
        </w:rPr>
        <w:t> </w:t>
      </w:r>
      <w:r>
        <w:rPr>
          <w:spacing w:val="-2"/>
          <w:w w:val="105"/>
        </w:rPr>
        <w:t>del </w:t>
      </w:r>
      <w:r>
        <w:rPr>
          <w:w w:val="105"/>
        </w:rPr>
        <w:t>guión que les corresponde, es un “papel” que memorizan y pueden representar, pero es ajeno a ellos. Los docen- tes universitarios necesitan pensar en la complejidad del educar el</w:t>
      </w:r>
      <w:r>
        <w:rPr>
          <w:spacing w:val="44"/>
          <w:w w:val="105"/>
        </w:rPr>
        <w:t> </w:t>
      </w:r>
      <w:r>
        <w:rPr>
          <w:w w:val="105"/>
        </w:rPr>
        <w:t>intelecto.</w:t>
      </w:r>
    </w:p>
    <w:p>
      <w:pPr>
        <w:pStyle w:val="BodyText"/>
        <w:spacing w:before="10"/>
        <w:rPr>
          <w:sz w:val="27"/>
        </w:rPr>
      </w:pPr>
    </w:p>
    <w:p>
      <w:pPr>
        <w:pStyle w:val="BodyText"/>
        <w:spacing w:line="295" w:lineRule="auto"/>
        <w:ind w:left="280" w:right="111"/>
        <w:jc w:val="both"/>
      </w:pPr>
      <w:r>
        <w:rPr>
          <w:w w:val="105"/>
        </w:rPr>
        <w:t>Conocer </w:t>
      </w:r>
      <w:r>
        <w:rPr>
          <w:spacing w:val="-3"/>
          <w:w w:val="105"/>
        </w:rPr>
        <w:t>abarca </w:t>
      </w:r>
      <w:r>
        <w:rPr>
          <w:w w:val="105"/>
        </w:rPr>
        <w:t>operaciones que comienzan con la </w:t>
      </w:r>
      <w:r>
        <w:rPr>
          <w:i/>
          <w:w w:val="105"/>
        </w:rPr>
        <w:t>simple </w:t>
      </w:r>
      <w:r>
        <w:rPr>
          <w:i/>
          <w:w w:val="105"/>
        </w:rPr>
        <w:t>aprehensión</w:t>
      </w:r>
      <w:r>
        <w:rPr>
          <w:w w:val="105"/>
        </w:rPr>
        <w:t>, esto es, entender en serio de qué se trata, cuál es el concepto. Si se desea conocer, por ejemplo, el concepto</w:t>
      </w:r>
      <w:r>
        <w:rPr>
          <w:spacing w:val="-5"/>
          <w:w w:val="105"/>
        </w:rPr>
        <w:t> </w:t>
      </w:r>
      <w:r>
        <w:rPr>
          <w:w w:val="105"/>
        </w:rPr>
        <w:t>‘decena’,</w:t>
      </w:r>
      <w:r>
        <w:rPr>
          <w:spacing w:val="-5"/>
          <w:w w:val="105"/>
        </w:rPr>
        <w:t> </w:t>
      </w:r>
      <w:r>
        <w:rPr>
          <w:w w:val="105"/>
        </w:rPr>
        <w:t>entender</w:t>
      </w:r>
      <w:r>
        <w:rPr>
          <w:spacing w:val="-6"/>
          <w:w w:val="105"/>
        </w:rPr>
        <w:t> </w:t>
      </w:r>
      <w:r>
        <w:rPr>
          <w:i/>
          <w:w w:val="105"/>
        </w:rPr>
        <w:t>qué</w:t>
      </w:r>
      <w:r>
        <w:rPr>
          <w:i/>
          <w:spacing w:val="-7"/>
          <w:w w:val="105"/>
        </w:rPr>
        <w:t> </w:t>
      </w:r>
      <w:r>
        <w:rPr>
          <w:i/>
          <w:w w:val="105"/>
        </w:rPr>
        <w:t>significa</w:t>
      </w:r>
      <w:r>
        <w:rPr>
          <w:i/>
          <w:spacing w:val="-5"/>
          <w:w w:val="105"/>
        </w:rPr>
        <w:t> </w:t>
      </w:r>
      <w:r>
        <w:rPr>
          <w:w w:val="105"/>
        </w:rPr>
        <w:t>es</w:t>
      </w:r>
      <w:r>
        <w:rPr>
          <w:spacing w:val="-5"/>
          <w:w w:val="105"/>
        </w:rPr>
        <w:t> </w:t>
      </w:r>
      <w:r>
        <w:rPr>
          <w:w w:val="105"/>
        </w:rPr>
        <w:t>algo</w:t>
      </w:r>
      <w:r>
        <w:rPr>
          <w:spacing w:val="-5"/>
          <w:w w:val="105"/>
        </w:rPr>
        <w:t> </w:t>
      </w:r>
      <w:r>
        <w:rPr>
          <w:w w:val="105"/>
        </w:rPr>
        <w:t>más</w:t>
      </w:r>
      <w:r>
        <w:rPr>
          <w:spacing w:val="-5"/>
          <w:w w:val="105"/>
        </w:rPr>
        <w:t> </w:t>
      </w:r>
      <w:r>
        <w:rPr>
          <w:spacing w:val="-2"/>
          <w:w w:val="105"/>
        </w:rPr>
        <w:t>que </w:t>
      </w:r>
      <w:r>
        <w:rPr>
          <w:w w:val="105"/>
        </w:rPr>
        <w:t>establecer</w:t>
      </w:r>
      <w:r>
        <w:rPr>
          <w:spacing w:val="30"/>
          <w:w w:val="105"/>
        </w:rPr>
        <w:t> </w:t>
      </w:r>
      <w:r>
        <w:rPr>
          <w:w w:val="105"/>
        </w:rPr>
        <w:t>su</w:t>
      </w:r>
      <w:r>
        <w:rPr>
          <w:spacing w:val="30"/>
          <w:w w:val="105"/>
        </w:rPr>
        <w:t> </w:t>
      </w:r>
      <w:r>
        <w:rPr>
          <w:w w:val="105"/>
        </w:rPr>
        <w:t>equivalente:</w:t>
      </w:r>
      <w:r>
        <w:rPr>
          <w:spacing w:val="30"/>
          <w:w w:val="105"/>
        </w:rPr>
        <w:t> </w:t>
      </w:r>
      <w:r>
        <w:rPr>
          <w:w w:val="105"/>
        </w:rPr>
        <w:t>‘diez</w:t>
      </w:r>
      <w:r>
        <w:rPr>
          <w:spacing w:val="30"/>
          <w:w w:val="105"/>
        </w:rPr>
        <w:t> </w:t>
      </w:r>
      <w:r>
        <w:rPr>
          <w:w w:val="105"/>
        </w:rPr>
        <w:t>unidades’;</w:t>
      </w:r>
      <w:r>
        <w:rPr>
          <w:spacing w:val="30"/>
          <w:w w:val="105"/>
        </w:rPr>
        <w:t> </w:t>
      </w:r>
      <w:r>
        <w:rPr>
          <w:w w:val="105"/>
        </w:rPr>
        <w:t>es</w:t>
      </w:r>
      <w:r>
        <w:rPr>
          <w:spacing w:val="30"/>
          <w:w w:val="105"/>
        </w:rPr>
        <w:t> </w:t>
      </w:r>
      <w:r>
        <w:rPr>
          <w:w w:val="105"/>
        </w:rPr>
        <w:t>llegar</w:t>
      </w:r>
      <w:r>
        <w:rPr>
          <w:spacing w:val="30"/>
          <w:w w:val="105"/>
        </w:rPr>
        <w:t> </w:t>
      </w:r>
      <w:r>
        <w:rPr>
          <w:w w:val="105"/>
        </w:rPr>
        <w:t>a</w:t>
      </w:r>
      <w:r>
        <w:rPr>
          <w:spacing w:val="30"/>
          <w:w w:val="105"/>
        </w:rPr>
        <w:t> </w:t>
      </w:r>
      <w:r>
        <w:rPr>
          <w:w w:val="105"/>
        </w:rPr>
        <w:t>la</w:t>
      </w:r>
    </w:p>
    <w:p>
      <w:pPr>
        <w:pStyle w:val="BodyText"/>
        <w:spacing w:before="5"/>
        <w:rPr>
          <w:sz w:val="13"/>
        </w:rPr>
      </w:pPr>
      <w:r>
        <w:rPr/>
        <w:pict>
          <v:line style="position:absolute;mso-position-horizontal-relative:page;mso-position-vertical-relative:paragraph;z-index:2632;mso-wrap-distance-left:0;mso-wrap-distance-right:0" from="68.031494pt,10.377319pt" to="181.417494pt,10.377319pt" stroked="true" strokeweight=".4pt" strokecolor="#000000">
            <w10:wrap type="topAndBottom"/>
          </v:line>
        </w:pict>
      </w:r>
    </w:p>
    <w:p>
      <w:pPr>
        <w:spacing w:line="216" w:lineRule="exact" w:before="10"/>
        <w:ind w:left="280" w:right="108" w:hanging="1"/>
        <w:jc w:val="left"/>
        <w:rPr>
          <w:sz w:val="18"/>
        </w:rPr>
      </w:pPr>
      <w:r>
        <w:rPr>
          <w:w w:val="105"/>
          <w:position w:val="6"/>
          <w:sz w:val="10"/>
        </w:rPr>
        <w:t>10 </w:t>
      </w:r>
      <w:r>
        <w:rPr>
          <w:w w:val="105"/>
          <w:sz w:val="18"/>
        </w:rPr>
        <w:t>Marco Antonio Zago, </w:t>
      </w:r>
      <w:r>
        <w:rPr>
          <w:rFonts w:ascii="Trebuchet MS" w:hAnsi="Trebuchet MS"/>
          <w:i/>
          <w:w w:val="105"/>
          <w:sz w:val="18"/>
        </w:rPr>
        <w:t>cit</w:t>
      </w:r>
      <w:r>
        <w:rPr>
          <w:w w:val="105"/>
          <w:sz w:val="18"/>
        </w:rPr>
        <w:t>. Emir Olivares Alonso, “La universidad no debe</w:t>
      </w:r>
      <w:r>
        <w:rPr>
          <w:spacing w:val="-13"/>
          <w:w w:val="105"/>
          <w:sz w:val="18"/>
        </w:rPr>
        <w:t> </w:t>
      </w:r>
      <w:r>
        <w:rPr>
          <w:w w:val="105"/>
          <w:sz w:val="18"/>
        </w:rPr>
        <w:t>ser</w:t>
      </w:r>
      <w:r>
        <w:rPr>
          <w:spacing w:val="-13"/>
          <w:w w:val="105"/>
          <w:sz w:val="18"/>
        </w:rPr>
        <w:t> </w:t>
      </w:r>
      <w:r>
        <w:rPr>
          <w:w w:val="105"/>
          <w:sz w:val="18"/>
        </w:rPr>
        <w:t>privada</w:t>
      </w:r>
      <w:r>
        <w:rPr>
          <w:spacing w:val="-13"/>
          <w:w w:val="105"/>
          <w:sz w:val="18"/>
        </w:rPr>
        <w:t> </w:t>
      </w:r>
      <w:r>
        <w:rPr>
          <w:w w:val="105"/>
          <w:sz w:val="18"/>
        </w:rPr>
        <w:t>para</w:t>
      </w:r>
      <w:r>
        <w:rPr>
          <w:spacing w:val="-13"/>
          <w:w w:val="105"/>
          <w:sz w:val="18"/>
        </w:rPr>
        <w:t> </w:t>
      </w:r>
      <w:r>
        <w:rPr>
          <w:w w:val="105"/>
          <w:sz w:val="18"/>
        </w:rPr>
        <w:t>tener</w:t>
      </w:r>
      <w:r>
        <w:rPr>
          <w:spacing w:val="-13"/>
          <w:w w:val="105"/>
          <w:sz w:val="18"/>
        </w:rPr>
        <w:t> </w:t>
      </w:r>
      <w:r>
        <w:rPr>
          <w:w w:val="105"/>
          <w:sz w:val="18"/>
        </w:rPr>
        <w:t>calidad”,</w:t>
      </w:r>
      <w:r>
        <w:rPr>
          <w:spacing w:val="-13"/>
          <w:w w:val="105"/>
          <w:sz w:val="18"/>
        </w:rPr>
        <w:t> </w:t>
      </w:r>
      <w:r>
        <w:rPr>
          <w:rFonts w:ascii="Trebuchet MS" w:hAnsi="Trebuchet MS"/>
          <w:i/>
          <w:w w:val="105"/>
          <w:sz w:val="18"/>
        </w:rPr>
        <w:t>La</w:t>
      </w:r>
      <w:r>
        <w:rPr>
          <w:rFonts w:ascii="Trebuchet MS" w:hAnsi="Trebuchet MS"/>
          <w:i/>
          <w:spacing w:val="-27"/>
          <w:w w:val="105"/>
          <w:sz w:val="18"/>
        </w:rPr>
        <w:t> </w:t>
      </w:r>
      <w:r>
        <w:rPr>
          <w:rFonts w:ascii="Trebuchet MS" w:hAnsi="Trebuchet MS"/>
          <w:i/>
          <w:w w:val="105"/>
          <w:sz w:val="18"/>
        </w:rPr>
        <w:t>Jornada</w:t>
      </w:r>
      <w:r>
        <w:rPr>
          <w:w w:val="105"/>
          <w:sz w:val="18"/>
        </w:rPr>
        <w:t>,</w:t>
      </w:r>
      <w:r>
        <w:rPr>
          <w:spacing w:val="-13"/>
          <w:w w:val="105"/>
          <w:sz w:val="18"/>
        </w:rPr>
        <w:t> </w:t>
      </w:r>
      <w:r>
        <w:rPr>
          <w:w w:val="105"/>
          <w:sz w:val="18"/>
        </w:rPr>
        <w:t>18</w:t>
      </w:r>
      <w:r>
        <w:rPr>
          <w:spacing w:val="-13"/>
          <w:w w:val="105"/>
          <w:sz w:val="18"/>
        </w:rPr>
        <w:t> </w:t>
      </w:r>
      <w:r>
        <w:rPr>
          <w:w w:val="105"/>
          <w:sz w:val="18"/>
        </w:rPr>
        <w:t>de</w:t>
      </w:r>
      <w:r>
        <w:rPr>
          <w:spacing w:val="-13"/>
          <w:w w:val="105"/>
          <w:sz w:val="18"/>
        </w:rPr>
        <w:t> </w:t>
      </w:r>
      <w:r>
        <w:rPr>
          <w:w w:val="105"/>
          <w:sz w:val="18"/>
        </w:rPr>
        <w:t>agosto</w:t>
      </w:r>
      <w:r>
        <w:rPr>
          <w:spacing w:val="-13"/>
          <w:w w:val="105"/>
          <w:sz w:val="18"/>
        </w:rPr>
        <w:t> </w:t>
      </w:r>
      <w:r>
        <w:rPr>
          <w:w w:val="105"/>
          <w:sz w:val="18"/>
        </w:rPr>
        <w:t>de</w:t>
      </w:r>
      <w:r>
        <w:rPr>
          <w:spacing w:val="-13"/>
          <w:w w:val="105"/>
          <w:sz w:val="18"/>
        </w:rPr>
        <w:t> </w:t>
      </w:r>
      <w:r>
        <w:rPr>
          <w:w w:val="105"/>
          <w:sz w:val="18"/>
        </w:rPr>
        <w:t>2014,</w:t>
      </w:r>
    </w:p>
    <w:p>
      <w:pPr>
        <w:spacing w:line="216" w:lineRule="exact" w:before="0"/>
        <w:ind w:left="280" w:right="39" w:firstLine="0"/>
        <w:jc w:val="left"/>
        <w:rPr>
          <w:sz w:val="18"/>
        </w:rPr>
      </w:pPr>
      <w:r>
        <w:rPr>
          <w:w w:val="105"/>
          <w:sz w:val="18"/>
        </w:rPr>
        <w:t>p. 12, disponible en </w:t>
      </w:r>
      <w:hyperlink r:id="rId71">
        <w:r>
          <w:rPr>
            <w:w w:val="105"/>
            <w:sz w:val="18"/>
          </w:rPr>
          <w:t>http://www.jornada.unam.mx/2014/08/18/polí-</w:t>
        </w:r>
      </w:hyperlink>
      <w:r>
        <w:rPr>
          <w:w w:val="105"/>
          <w:sz w:val="18"/>
        </w:rPr>
        <w:t> tica/012elpol</w:t>
      </w:r>
    </w:p>
    <w:p>
      <w:pPr>
        <w:spacing w:after="0" w:line="216" w:lineRule="exact"/>
        <w:jc w:val="left"/>
        <w:rPr>
          <w:sz w:val="18"/>
        </w:rPr>
        <w:sectPr>
          <w:pgSz w:w="7940" w:h="11910"/>
          <w:pgMar w:header="0" w:footer="780" w:top="1040" w:bottom="980" w:left="1080" w:right="1020"/>
        </w:sectPr>
      </w:pPr>
    </w:p>
    <w:p>
      <w:pPr>
        <w:pStyle w:val="BodyText"/>
        <w:spacing w:line="295" w:lineRule="auto" w:before="44"/>
        <w:ind w:left="113" w:right="277"/>
        <w:jc w:val="both"/>
      </w:pPr>
      <w:r>
        <w:rPr>
          <w:w w:val="105"/>
        </w:rPr>
        <w:t>noción de ‘unidad de segundo orden’, base de la numera- ción usada cotidianamente, arbitraria - podría haber sido otra, es una cantidad, modo de ver lo real diferente a un mundo cualitativo. La </w:t>
      </w:r>
      <w:r>
        <w:rPr>
          <w:i/>
          <w:w w:val="105"/>
        </w:rPr>
        <w:t>simple aprehensión </w:t>
      </w:r>
      <w:r>
        <w:rPr>
          <w:w w:val="105"/>
        </w:rPr>
        <w:t>puede pensarse alrededor de un concepto obtenido con la experiencia. Conocer conceptos amplía el horizonte    vital.</w:t>
      </w:r>
    </w:p>
    <w:p>
      <w:pPr>
        <w:pStyle w:val="BodyText"/>
        <w:spacing w:before="10"/>
        <w:rPr>
          <w:sz w:val="27"/>
        </w:rPr>
      </w:pPr>
    </w:p>
    <w:p>
      <w:pPr>
        <w:pStyle w:val="BodyText"/>
        <w:spacing w:line="295" w:lineRule="auto"/>
        <w:ind w:left="113" w:right="277"/>
        <w:jc w:val="both"/>
      </w:pPr>
      <w:r>
        <w:rPr>
          <w:w w:val="105"/>
        </w:rPr>
        <w:t>El proceso de juzgar no es simple. No se trata solamente de afirmar o negar porque está también la </w:t>
      </w:r>
      <w:r>
        <w:rPr>
          <w:i/>
          <w:w w:val="105"/>
        </w:rPr>
        <w:t>modalidad </w:t>
      </w:r>
      <w:r>
        <w:rPr>
          <w:w w:val="105"/>
        </w:rPr>
        <w:t>cómo se afirma. Si se trata de una relación </w:t>
      </w:r>
      <w:r>
        <w:rPr>
          <w:i/>
          <w:w w:val="105"/>
        </w:rPr>
        <w:t>necesaria</w:t>
      </w:r>
      <w:r>
        <w:rPr>
          <w:w w:val="105"/>
        </w:rPr>
        <w:t>, no puede concebirse mental ni materialmente lo opuesto,  </w:t>
      </w:r>
      <w:r>
        <w:rPr>
          <w:spacing w:val="52"/>
          <w:w w:val="105"/>
        </w:rPr>
        <w:t> </w:t>
      </w:r>
      <w:r>
        <w:rPr>
          <w:w w:val="105"/>
        </w:rPr>
        <w:t>si es una relación </w:t>
      </w:r>
      <w:r>
        <w:rPr>
          <w:i/>
          <w:w w:val="105"/>
        </w:rPr>
        <w:t>de hecho</w:t>
      </w:r>
      <w:r>
        <w:rPr>
          <w:w w:val="105"/>
        </w:rPr>
        <w:t>, es así pero podría haber sido de otra manera, la imaginación creadora queda libre para fantasear otra</w:t>
      </w:r>
      <w:r>
        <w:rPr>
          <w:spacing w:val="20"/>
          <w:w w:val="105"/>
        </w:rPr>
        <w:t> </w:t>
      </w:r>
      <w:r>
        <w:rPr>
          <w:w w:val="105"/>
        </w:rPr>
        <w:t>relación.</w:t>
      </w:r>
    </w:p>
    <w:p>
      <w:pPr>
        <w:pStyle w:val="BodyText"/>
        <w:spacing w:before="10"/>
        <w:rPr>
          <w:sz w:val="27"/>
        </w:rPr>
      </w:pPr>
    </w:p>
    <w:p>
      <w:pPr>
        <w:pStyle w:val="BodyText"/>
        <w:spacing w:line="295" w:lineRule="auto"/>
        <w:ind w:left="113" w:right="276"/>
        <w:jc w:val="both"/>
      </w:pPr>
      <w:r>
        <w:rPr>
          <w:w w:val="105"/>
        </w:rPr>
        <w:t>¿Lo que se imagina está dentro de lo que se conoce?       Es el conocimiento de la propia fantasía, así como leer una novela es conocer la fantasía ajena. El juicio como </w:t>
      </w:r>
      <w:r>
        <w:rPr>
          <w:i/>
          <w:w w:val="105"/>
        </w:rPr>
        <w:t>posibilidad </w:t>
      </w:r>
      <w:r>
        <w:rPr>
          <w:w w:val="105"/>
        </w:rPr>
        <w:t>es la forma de plasmar algo que solamente es imaginado  como  compatible  o  como</w:t>
      </w:r>
      <w:r>
        <w:rPr>
          <w:spacing w:val="44"/>
          <w:w w:val="105"/>
        </w:rPr>
        <w:t> </w:t>
      </w:r>
      <w:r>
        <w:rPr>
          <w:w w:val="105"/>
        </w:rPr>
        <w:t>incompatible.</w:t>
      </w:r>
    </w:p>
    <w:p>
      <w:pPr>
        <w:pStyle w:val="BodyText"/>
        <w:spacing w:before="10"/>
        <w:rPr>
          <w:sz w:val="27"/>
        </w:rPr>
      </w:pPr>
    </w:p>
    <w:p>
      <w:pPr>
        <w:pStyle w:val="BodyText"/>
        <w:spacing w:line="295" w:lineRule="auto"/>
        <w:ind w:left="113" w:right="274"/>
        <w:jc w:val="both"/>
      </w:pPr>
      <w:r>
        <w:rPr>
          <w:w w:val="105"/>
        </w:rPr>
        <w:t>Lo descrito anteriormente forma parte del derecho a la </w:t>
      </w:r>
      <w:r>
        <w:rPr>
          <w:spacing w:val="-4"/>
          <w:w w:val="105"/>
        </w:rPr>
        <w:t>educación consagrado </w:t>
      </w:r>
      <w:r>
        <w:rPr>
          <w:w w:val="105"/>
        </w:rPr>
        <w:t>en el </w:t>
      </w:r>
      <w:r>
        <w:rPr>
          <w:spacing w:val="-4"/>
          <w:w w:val="105"/>
        </w:rPr>
        <w:t>artículo tercero constitucional: “Todo </w:t>
      </w:r>
      <w:r>
        <w:rPr>
          <w:w w:val="105"/>
        </w:rPr>
        <w:t>individuo tiene derecho  a  recibir  educación.[…]  La educación que imparta el Estado tenderá a desarrollar armónicamente, todas las facultades del ser humano y fomentará en él, a la vez, el amor a la Patria, el respeto   </w:t>
      </w:r>
      <w:r>
        <w:rPr>
          <w:spacing w:val="52"/>
          <w:w w:val="105"/>
        </w:rPr>
        <w:t> </w:t>
      </w:r>
      <w:r>
        <w:rPr>
          <w:w w:val="105"/>
        </w:rPr>
        <w:t>a los derechos humanos y la conciencia de la   </w:t>
      </w:r>
      <w:r>
        <w:rPr>
          <w:spacing w:val="10"/>
          <w:w w:val="105"/>
        </w:rPr>
        <w:t> </w:t>
      </w:r>
      <w:r>
        <w:rPr>
          <w:w w:val="105"/>
        </w:rPr>
        <w:t>solidaridad</w:t>
      </w:r>
    </w:p>
    <w:p>
      <w:pPr>
        <w:spacing w:after="0" w:line="295" w:lineRule="auto"/>
        <w:jc w:val="both"/>
        <w:sectPr>
          <w:footerReference w:type="even" r:id="rId72"/>
          <w:footerReference w:type="default" r:id="rId73"/>
          <w:pgSz w:w="7940" w:h="11910"/>
          <w:pgMar w:footer="690" w:header="0" w:top="1040" w:bottom="880" w:left="1020" w:right="1080"/>
          <w:pgNumType w:start="122"/>
        </w:sectPr>
      </w:pPr>
    </w:p>
    <w:p>
      <w:pPr>
        <w:pStyle w:val="BodyText"/>
        <w:spacing w:line="295" w:lineRule="auto" w:before="44"/>
        <w:ind w:left="280" w:right="111"/>
        <w:jc w:val="both"/>
      </w:pPr>
      <w:r>
        <w:rPr>
          <w:w w:val="105"/>
        </w:rPr>
        <w:t>internacional, en la independencia y en la justicia”</w:t>
      </w:r>
      <w:r>
        <w:rPr>
          <w:w w:val="105"/>
          <w:position w:val="7"/>
          <w:sz w:val="13"/>
        </w:rPr>
        <w:t>11</w:t>
      </w:r>
      <w:r>
        <w:rPr>
          <w:w w:val="105"/>
        </w:rPr>
        <w:t>, no</w:t>
      </w:r>
      <w:r>
        <w:rPr>
          <w:spacing w:val="52"/>
          <w:w w:val="105"/>
        </w:rPr>
        <w:t> </w:t>
      </w:r>
      <w:r>
        <w:rPr>
          <w:w w:val="105"/>
        </w:rPr>
        <w:t>es solamente tener abiertas las puertas para que lleguen los alumnos, es abrirles el intelecto a posibilidades genui- namente </w:t>
      </w:r>
      <w:r>
        <w:rPr>
          <w:spacing w:val="6"/>
          <w:w w:val="105"/>
        </w:rPr>
        <w:t> </w:t>
      </w:r>
      <w:r>
        <w:rPr>
          <w:w w:val="105"/>
        </w:rPr>
        <w:t>humanas.</w:t>
      </w:r>
    </w:p>
    <w:p>
      <w:pPr>
        <w:pStyle w:val="BodyText"/>
        <w:spacing w:before="10"/>
        <w:rPr>
          <w:sz w:val="27"/>
        </w:rPr>
      </w:pPr>
    </w:p>
    <w:p>
      <w:pPr>
        <w:pStyle w:val="BodyText"/>
        <w:spacing w:line="295" w:lineRule="auto"/>
        <w:ind w:left="280" w:right="110"/>
        <w:jc w:val="both"/>
      </w:pPr>
      <w:r>
        <w:rPr>
          <w:w w:val="105"/>
        </w:rPr>
        <w:t>Conocer la forma de razonar incluye entender cuál mé- todo es más propicio para cada área. Se razonará con fundamento en la regularidad del universo, idea que pro- bablemente es sólo un concepto humano, una repetición que la persona trata de encontrar para tener seguridad dentro de lo real.</w:t>
      </w:r>
    </w:p>
    <w:p>
      <w:pPr>
        <w:pStyle w:val="BodyText"/>
        <w:spacing w:before="10"/>
        <w:rPr>
          <w:sz w:val="27"/>
        </w:rPr>
      </w:pPr>
    </w:p>
    <w:p>
      <w:pPr>
        <w:pStyle w:val="BodyText"/>
        <w:spacing w:line="295" w:lineRule="auto"/>
        <w:ind w:left="280" w:right="109"/>
        <w:jc w:val="both"/>
      </w:pPr>
      <w:r>
        <w:rPr>
          <w:w w:val="105"/>
        </w:rPr>
        <w:t>¿Qué se elige como información en las premisas? Hacerlo adecuadamente significa saber observar, conocimiento también complejo. Es aislar parte de lo real y aquí la sabi- duría consiste en saber qué parte se va a tomar en cuenta y cuál va a ser desechada. La experiencia observada debe ser lo más simple posible porque de lo contrario no se sabría qué aspecto del fenómeno es el esencial, </w:t>
      </w:r>
      <w:r>
        <w:rPr>
          <w:i/>
          <w:w w:val="105"/>
        </w:rPr>
        <w:t>qué </w:t>
      </w:r>
      <w:r>
        <w:rPr>
          <w:w w:val="105"/>
        </w:rPr>
        <w:t>oca- siona el resto de los  acontecimientos.</w:t>
      </w:r>
    </w:p>
    <w:p>
      <w:pPr>
        <w:pStyle w:val="BodyText"/>
        <w:spacing w:before="10"/>
        <w:rPr>
          <w:sz w:val="27"/>
        </w:rPr>
      </w:pPr>
    </w:p>
    <w:p>
      <w:pPr>
        <w:pStyle w:val="BodyText"/>
        <w:spacing w:line="295" w:lineRule="auto"/>
        <w:ind w:left="280" w:right="107"/>
        <w:jc w:val="both"/>
      </w:pPr>
      <w:r>
        <w:rPr>
          <w:spacing w:val="-4"/>
          <w:w w:val="105"/>
        </w:rPr>
        <w:t>También </w:t>
      </w:r>
      <w:r>
        <w:rPr>
          <w:w w:val="105"/>
        </w:rPr>
        <w:t>se aprenden las reglas lógicas del razonamiento: si se tiene un número suficiente de proposiciones par- ticulares por el fundamento de la inducción se puede concluir para el </w:t>
      </w:r>
      <w:r>
        <w:rPr>
          <w:i/>
          <w:w w:val="105"/>
        </w:rPr>
        <w:t>universal</w:t>
      </w:r>
      <w:r>
        <w:rPr>
          <w:w w:val="105"/>
        </w:rPr>
        <w:t>, pero el juicio particular es más ‘fuerte’ porque tiene existencia, “existe al menos un </w:t>
      </w:r>
      <w:r>
        <w:rPr>
          <w:i/>
          <w:w w:val="105"/>
        </w:rPr>
        <w:t>x  </w:t>
      </w:r>
      <w:r>
        <w:rPr>
          <w:i/>
          <w:spacing w:val="52"/>
          <w:w w:val="105"/>
        </w:rPr>
        <w:t> </w:t>
      </w:r>
      <w:r>
        <w:rPr>
          <w:w w:val="105"/>
        </w:rPr>
        <w:t>tal</w:t>
      </w:r>
      <w:r>
        <w:rPr>
          <w:spacing w:val="15"/>
          <w:w w:val="105"/>
        </w:rPr>
        <w:t> </w:t>
      </w:r>
      <w:r>
        <w:rPr>
          <w:w w:val="105"/>
        </w:rPr>
        <w:t>que</w:t>
      </w:r>
      <w:r>
        <w:rPr>
          <w:spacing w:val="15"/>
          <w:w w:val="105"/>
        </w:rPr>
        <w:t> </w:t>
      </w:r>
      <w:r>
        <w:rPr>
          <w:w w:val="105"/>
        </w:rPr>
        <w:t>es</w:t>
      </w:r>
      <w:r>
        <w:rPr>
          <w:spacing w:val="15"/>
          <w:w w:val="105"/>
        </w:rPr>
        <w:t> </w:t>
      </w:r>
      <w:r>
        <w:rPr>
          <w:i/>
          <w:w w:val="105"/>
        </w:rPr>
        <w:t>y</w:t>
      </w:r>
      <w:r>
        <w:rPr>
          <w:i/>
          <w:spacing w:val="-24"/>
          <w:w w:val="105"/>
        </w:rPr>
        <w:t> </w:t>
      </w:r>
      <w:r>
        <w:rPr>
          <w:w w:val="105"/>
        </w:rPr>
        <w:t>”,</w:t>
      </w:r>
      <w:r>
        <w:rPr>
          <w:spacing w:val="15"/>
          <w:w w:val="105"/>
        </w:rPr>
        <w:t> </w:t>
      </w:r>
      <w:r>
        <w:rPr>
          <w:w w:val="105"/>
        </w:rPr>
        <w:t>esto</w:t>
      </w:r>
      <w:r>
        <w:rPr>
          <w:spacing w:val="15"/>
          <w:w w:val="105"/>
        </w:rPr>
        <w:t> </w:t>
      </w:r>
      <w:r>
        <w:rPr>
          <w:w w:val="105"/>
        </w:rPr>
        <w:t>es</w:t>
      </w:r>
      <w:r>
        <w:rPr>
          <w:spacing w:val="15"/>
          <w:w w:val="105"/>
        </w:rPr>
        <w:t> </w:t>
      </w:r>
      <w:r>
        <w:rPr>
          <w:w w:val="105"/>
        </w:rPr>
        <w:t>verdadero,</w:t>
      </w:r>
      <w:r>
        <w:rPr>
          <w:spacing w:val="15"/>
          <w:w w:val="105"/>
        </w:rPr>
        <w:t> </w:t>
      </w:r>
      <w:r>
        <w:rPr>
          <w:w w:val="105"/>
        </w:rPr>
        <w:t>del</w:t>
      </w:r>
      <w:r>
        <w:rPr>
          <w:spacing w:val="15"/>
          <w:w w:val="105"/>
        </w:rPr>
        <w:t> </w:t>
      </w:r>
      <w:r>
        <w:rPr>
          <w:w w:val="105"/>
        </w:rPr>
        <w:t>resto</w:t>
      </w:r>
      <w:r>
        <w:rPr>
          <w:spacing w:val="15"/>
          <w:w w:val="105"/>
        </w:rPr>
        <w:t> </w:t>
      </w:r>
      <w:r>
        <w:rPr>
          <w:w w:val="105"/>
        </w:rPr>
        <w:t>de</w:t>
      </w:r>
      <w:r>
        <w:rPr>
          <w:spacing w:val="15"/>
          <w:w w:val="105"/>
        </w:rPr>
        <w:t> </w:t>
      </w:r>
      <w:r>
        <w:rPr>
          <w:w w:val="105"/>
        </w:rPr>
        <w:t>los</w:t>
      </w:r>
      <w:r>
        <w:rPr>
          <w:spacing w:val="15"/>
          <w:w w:val="105"/>
        </w:rPr>
        <w:t> </w:t>
      </w:r>
      <w:r>
        <w:rPr>
          <w:i/>
          <w:w w:val="105"/>
        </w:rPr>
        <w:t>x</w:t>
      </w:r>
      <w:r>
        <w:rPr>
          <w:i/>
          <w:spacing w:val="15"/>
          <w:w w:val="105"/>
        </w:rPr>
        <w:t> </w:t>
      </w:r>
      <w:r>
        <w:rPr>
          <w:w w:val="105"/>
        </w:rPr>
        <w:t>no</w:t>
      </w:r>
      <w:r>
        <w:rPr>
          <w:spacing w:val="15"/>
          <w:w w:val="105"/>
        </w:rPr>
        <w:t> </w:t>
      </w:r>
      <w:r>
        <w:rPr>
          <w:w w:val="105"/>
        </w:rPr>
        <w:t>se</w:t>
      </w:r>
    </w:p>
    <w:p>
      <w:pPr>
        <w:pStyle w:val="BodyText"/>
        <w:spacing w:before="8"/>
        <w:rPr>
          <w:sz w:val="11"/>
        </w:rPr>
      </w:pPr>
      <w:r>
        <w:rPr/>
        <w:pict>
          <v:line style="position:absolute;mso-position-horizontal-relative:page;mso-position-vertical-relative:paragraph;z-index:2656;mso-wrap-distance-left:0;mso-wrap-distance-right:0" from="68.031403pt,9.271416pt" to="181.417403pt,9.271416pt" stroked="true" strokeweight=".4pt" strokecolor="#000000">
            <w10:wrap type="topAndBottom"/>
          </v:line>
        </w:pict>
      </w:r>
    </w:p>
    <w:p>
      <w:pPr>
        <w:spacing w:before="11"/>
        <w:ind w:left="280" w:right="269" w:firstLine="0"/>
        <w:jc w:val="left"/>
        <w:rPr>
          <w:sz w:val="18"/>
        </w:rPr>
      </w:pPr>
      <w:r>
        <w:rPr>
          <w:w w:val="105"/>
          <w:position w:val="6"/>
          <w:sz w:val="10"/>
        </w:rPr>
        <w:t>11   </w:t>
      </w:r>
      <w:r>
        <w:rPr>
          <w:w w:val="105"/>
          <w:sz w:val="18"/>
        </w:rPr>
        <w:t>Constitución Política de los Estados Unidos Mexicanos.</w:t>
      </w:r>
    </w:p>
    <w:p>
      <w:pPr>
        <w:spacing w:after="0"/>
        <w:jc w:val="left"/>
        <w:rPr>
          <w:sz w:val="18"/>
        </w:rPr>
        <w:sectPr>
          <w:pgSz w:w="7940" w:h="11910"/>
          <w:pgMar w:header="0" w:footer="780" w:top="1040" w:bottom="980" w:left="1080" w:right="1020"/>
        </w:sectPr>
      </w:pPr>
    </w:p>
    <w:p>
      <w:pPr>
        <w:pStyle w:val="BodyText"/>
        <w:spacing w:line="295" w:lineRule="auto" w:before="44"/>
        <w:ind w:left="113" w:right="278"/>
        <w:jc w:val="both"/>
      </w:pPr>
      <w:r>
        <w:rPr>
          <w:w w:val="105"/>
        </w:rPr>
        <w:t>puede predicar.</w:t>
      </w:r>
      <w:r>
        <w:rPr>
          <w:spacing w:val="52"/>
          <w:w w:val="105"/>
        </w:rPr>
        <w:t> </w:t>
      </w:r>
      <w:r>
        <w:rPr>
          <w:w w:val="105"/>
        </w:rPr>
        <w:t>La generalización total fue un deseo de</w:t>
      </w:r>
      <w:r>
        <w:rPr>
          <w:spacing w:val="52"/>
          <w:w w:val="105"/>
        </w:rPr>
        <w:t> </w:t>
      </w:r>
      <w:r>
        <w:rPr>
          <w:w w:val="105"/>
        </w:rPr>
        <w:t>la racionalidad humana, no hay manera de encontrarla</w:t>
      </w:r>
      <w:r>
        <w:rPr>
          <w:spacing w:val="52"/>
          <w:w w:val="105"/>
        </w:rPr>
        <w:t> </w:t>
      </w:r>
      <w:r>
        <w:rPr>
          <w:w w:val="105"/>
        </w:rPr>
        <w:t>en el mundo </w:t>
      </w:r>
      <w:r>
        <w:rPr>
          <w:spacing w:val="12"/>
          <w:w w:val="105"/>
        </w:rPr>
        <w:t> </w:t>
      </w:r>
      <w:r>
        <w:rPr>
          <w:w w:val="105"/>
        </w:rPr>
        <w:t>real.</w:t>
      </w:r>
    </w:p>
    <w:p>
      <w:pPr>
        <w:pStyle w:val="BodyText"/>
        <w:spacing w:before="10"/>
        <w:rPr>
          <w:sz w:val="27"/>
        </w:rPr>
      </w:pPr>
    </w:p>
    <w:p>
      <w:pPr>
        <w:pStyle w:val="BodyText"/>
        <w:spacing w:line="295" w:lineRule="auto"/>
        <w:ind w:left="113" w:right="274"/>
        <w:jc w:val="both"/>
      </w:pPr>
      <w:r>
        <w:rPr>
          <w:w w:val="105"/>
        </w:rPr>
        <w:t>El conocimiento ha sufrido continuos errores e ilusiones tal como lo ha indicado Morin; toda información tiene posibilidad de alejarse de la verdad. La percepción es resultado de estímulos interpretados por los sentidos y reconstruidos por el cerebro. Además de los errores de percepción existe el error intelectual fruto de una recons- trucción hecha por el lenguaje; a esto se puede agregar la proyección de deseos, miedos y emociones que tiñen la vida consciente. El conocimiento científico busca detec- tar errores, pero los paradigmas que controlan la ciencia hacen</w:t>
      </w:r>
      <w:r>
        <w:rPr>
          <w:spacing w:val="-10"/>
          <w:w w:val="105"/>
        </w:rPr>
        <w:t> </w:t>
      </w:r>
      <w:r>
        <w:rPr>
          <w:w w:val="105"/>
        </w:rPr>
        <w:t>caer</w:t>
      </w:r>
      <w:r>
        <w:rPr>
          <w:spacing w:val="-10"/>
          <w:w w:val="105"/>
        </w:rPr>
        <w:t> </w:t>
      </w:r>
      <w:r>
        <w:rPr>
          <w:w w:val="105"/>
        </w:rPr>
        <w:t>en</w:t>
      </w:r>
      <w:r>
        <w:rPr>
          <w:spacing w:val="-10"/>
          <w:w w:val="105"/>
        </w:rPr>
        <w:t> </w:t>
      </w:r>
      <w:r>
        <w:rPr>
          <w:w w:val="105"/>
        </w:rPr>
        <w:t>ilusiones.</w:t>
      </w:r>
      <w:r>
        <w:rPr>
          <w:spacing w:val="-10"/>
          <w:w w:val="105"/>
        </w:rPr>
        <w:t> </w:t>
      </w:r>
      <w:r>
        <w:rPr>
          <w:w w:val="105"/>
        </w:rPr>
        <w:t>Frente</w:t>
      </w:r>
      <w:r>
        <w:rPr>
          <w:spacing w:val="-10"/>
          <w:w w:val="105"/>
        </w:rPr>
        <w:t> </w:t>
      </w:r>
      <w:r>
        <w:rPr>
          <w:w w:val="105"/>
        </w:rPr>
        <w:t>a</w:t>
      </w:r>
      <w:r>
        <w:rPr>
          <w:spacing w:val="-10"/>
          <w:w w:val="105"/>
        </w:rPr>
        <w:t> </w:t>
      </w:r>
      <w:r>
        <w:rPr>
          <w:w w:val="105"/>
        </w:rPr>
        <w:t>tantas</w:t>
      </w:r>
      <w:r>
        <w:rPr>
          <w:spacing w:val="-10"/>
          <w:w w:val="105"/>
        </w:rPr>
        <w:t> </w:t>
      </w:r>
      <w:r>
        <w:rPr>
          <w:w w:val="105"/>
        </w:rPr>
        <w:t>fuentes</w:t>
      </w:r>
      <w:r>
        <w:rPr>
          <w:spacing w:val="-10"/>
          <w:w w:val="105"/>
        </w:rPr>
        <w:t> </w:t>
      </w:r>
      <w:r>
        <w:rPr>
          <w:w w:val="105"/>
        </w:rPr>
        <w:t>que</w:t>
      </w:r>
      <w:r>
        <w:rPr>
          <w:spacing w:val="-10"/>
          <w:w w:val="105"/>
        </w:rPr>
        <w:t> </w:t>
      </w:r>
      <w:r>
        <w:rPr>
          <w:spacing w:val="-2"/>
          <w:w w:val="105"/>
        </w:rPr>
        <w:t>alejan </w:t>
      </w:r>
      <w:r>
        <w:rPr>
          <w:w w:val="105"/>
        </w:rPr>
        <w:t>de la verdad, la educación debe identificar y citar a cada paso las inevitables causas de </w:t>
      </w:r>
      <w:r>
        <w:rPr>
          <w:spacing w:val="17"/>
          <w:w w:val="105"/>
        </w:rPr>
        <w:t> </w:t>
      </w:r>
      <w:r>
        <w:rPr>
          <w:w w:val="105"/>
        </w:rPr>
        <w:t>error</w:t>
      </w:r>
      <w:r>
        <w:rPr>
          <w:w w:val="105"/>
          <w:position w:val="7"/>
          <w:sz w:val="13"/>
        </w:rPr>
        <w:t>12</w:t>
      </w:r>
      <w:r>
        <w:rPr>
          <w:w w:val="105"/>
        </w:rPr>
        <w:t>.</w:t>
      </w:r>
    </w:p>
    <w:p>
      <w:pPr>
        <w:pStyle w:val="BodyText"/>
        <w:spacing w:before="10"/>
        <w:rPr>
          <w:sz w:val="27"/>
        </w:rPr>
      </w:pPr>
    </w:p>
    <w:p>
      <w:pPr>
        <w:pStyle w:val="BodyText"/>
        <w:spacing w:line="295" w:lineRule="auto"/>
        <w:ind w:left="113" w:right="275"/>
        <w:jc w:val="both"/>
      </w:pPr>
      <w:r>
        <w:rPr/>
        <w:pict>
          <v:line style="position:absolute;mso-position-horizontal-relative:page;mso-position-vertical-relative:paragraph;z-index:2680;mso-wrap-distance-left:0;mso-wrap-distance-right:0" from="56.692902pt,136.691635pt" to="170.078902pt,136.691635pt" stroked="true" strokeweight=".4pt" strokecolor="#000000">
            <w10:wrap type="topAndBottom"/>
          </v:line>
        </w:pict>
      </w:r>
      <w:r>
        <w:rPr>
          <w:spacing w:val="2"/>
          <w:w w:val="105"/>
        </w:rPr>
        <w:t>Esto conduce </w:t>
      </w:r>
      <w:r>
        <w:rPr>
          <w:w w:val="105"/>
        </w:rPr>
        <w:t>a </w:t>
      </w:r>
      <w:r>
        <w:rPr>
          <w:spacing w:val="2"/>
          <w:w w:val="105"/>
        </w:rPr>
        <w:t>otro tema </w:t>
      </w:r>
      <w:r>
        <w:rPr>
          <w:w w:val="105"/>
        </w:rPr>
        <w:t>por  pensar,  </w:t>
      </w:r>
      <w:r>
        <w:rPr>
          <w:spacing w:val="2"/>
          <w:w w:val="105"/>
        </w:rPr>
        <w:t>inseparable </w:t>
      </w:r>
      <w:r>
        <w:rPr>
          <w:spacing w:val="3"/>
          <w:w w:val="105"/>
        </w:rPr>
        <w:t>de  </w:t>
      </w:r>
      <w:r>
        <w:rPr>
          <w:w w:val="105"/>
        </w:rPr>
        <w:t>las tres operaciones lógicas: la idea de verdad y los cri- terios de verdad. Cuando una corriente dice valiente- mente que la verdad no es eterna, que “se hace”, </w:t>
      </w:r>
      <w:r>
        <w:rPr>
          <w:spacing w:val="2"/>
          <w:w w:val="105"/>
        </w:rPr>
        <w:t>que </w:t>
      </w:r>
      <w:r>
        <w:rPr>
          <w:w w:val="105"/>
        </w:rPr>
        <w:t>“acontece” y que se llama verdadero a un juicio cuando empleando su información en la práctica se obtiene un </w:t>
      </w:r>
      <w:r>
        <w:rPr>
          <w:spacing w:val="3"/>
          <w:w w:val="105"/>
        </w:rPr>
        <w:t>resultado útil, fomentador </w:t>
      </w:r>
      <w:r>
        <w:rPr>
          <w:w w:val="105"/>
        </w:rPr>
        <w:t>de la </w:t>
      </w:r>
      <w:r>
        <w:rPr>
          <w:spacing w:val="3"/>
          <w:w w:val="105"/>
        </w:rPr>
        <w:t>vida, </w:t>
      </w:r>
      <w:r>
        <w:rPr>
          <w:w w:val="105"/>
        </w:rPr>
        <w:t>el </w:t>
      </w:r>
      <w:r>
        <w:rPr>
          <w:spacing w:val="3"/>
          <w:w w:val="105"/>
        </w:rPr>
        <w:t>resto </w:t>
      </w:r>
      <w:r>
        <w:rPr>
          <w:w w:val="105"/>
        </w:rPr>
        <w:t>de </w:t>
      </w:r>
      <w:r>
        <w:rPr>
          <w:spacing w:val="4"/>
          <w:w w:val="105"/>
        </w:rPr>
        <w:t>los </w:t>
      </w:r>
      <w:r>
        <w:rPr>
          <w:w w:val="105"/>
        </w:rPr>
        <w:t>teóricos  se</w:t>
      </w:r>
      <w:r>
        <w:rPr>
          <w:spacing w:val="45"/>
          <w:w w:val="105"/>
        </w:rPr>
        <w:t> </w:t>
      </w:r>
      <w:r>
        <w:rPr>
          <w:w w:val="105"/>
        </w:rPr>
        <w:t>escandaliza</w:t>
      </w:r>
      <w:r>
        <w:rPr>
          <w:w w:val="105"/>
          <w:position w:val="7"/>
          <w:sz w:val="13"/>
        </w:rPr>
        <w:t>13</w:t>
      </w:r>
      <w:r>
        <w:rPr>
          <w:w w:val="105"/>
        </w:rPr>
        <w:t>.</w:t>
      </w:r>
    </w:p>
    <w:p>
      <w:pPr>
        <w:spacing w:line="216" w:lineRule="exact" w:before="10"/>
        <w:ind w:left="113" w:right="182" w:hanging="1"/>
        <w:jc w:val="left"/>
        <w:rPr>
          <w:sz w:val="18"/>
        </w:rPr>
      </w:pPr>
      <w:r>
        <w:rPr>
          <w:position w:val="6"/>
          <w:sz w:val="10"/>
        </w:rPr>
        <w:t>12 </w:t>
      </w:r>
      <w:r>
        <w:rPr>
          <w:rFonts w:ascii="Trebuchet MS" w:hAnsi="Trebuchet MS"/>
          <w:i/>
          <w:sz w:val="18"/>
        </w:rPr>
        <w:t>Cfr</w:t>
      </w:r>
      <w:r>
        <w:rPr>
          <w:sz w:val="18"/>
        </w:rPr>
        <w:t>.,Edgar Morin, </w:t>
      </w:r>
      <w:r>
        <w:rPr>
          <w:rFonts w:ascii="Trebuchet MS" w:hAnsi="Trebuchet MS"/>
          <w:i/>
          <w:sz w:val="18"/>
        </w:rPr>
        <w:t>Los siete saberes necesarios para la educación del </w:t>
      </w:r>
      <w:r>
        <w:rPr>
          <w:rFonts w:ascii="Trebuchet MS" w:hAnsi="Trebuchet MS"/>
          <w:i/>
          <w:sz w:val="18"/>
        </w:rPr>
        <w:t>futuro</w:t>
      </w:r>
      <w:r>
        <w:rPr>
          <w:sz w:val="18"/>
        </w:rPr>
        <w:t>,  México,  </w:t>
      </w:r>
      <w:r>
        <w:rPr>
          <w:sz w:val="16"/>
        </w:rPr>
        <w:t>UNESCO</w:t>
      </w:r>
      <w:r>
        <w:rPr>
          <w:sz w:val="18"/>
        </w:rPr>
        <w:t>,  2001,  pp.   19-32.</w:t>
      </w:r>
    </w:p>
    <w:p>
      <w:pPr>
        <w:spacing w:before="1"/>
        <w:ind w:left="113" w:right="39" w:firstLine="0"/>
        <w:jc w:val="left"/>
        <w:rPr>
          <w:rFonts w:ascii="Trebuchet MS"/>
          <w:i/>
          <w:sz w:val="18"/>
        </w:rPr>
      </w:pPr>
      <w:r>
        <w:rPr>
          <w:position w:val="6"/>
          <w:sz w:val="10"/>
        </w:rPr>
        <w:t>13  </w:t>
      </w:r>
      <w:r>
        <w:rPr>
          <w:rFonts w:ascii="Trebuchet MS"/>
          <w:i/>
          <w:sz w:val="18"/>
        </w:rPr>
        <w:t>Cfr</w:t>
      </w:r>
      <w:r>
        <w:rPr>
          <w:sz w:val="18"/>
        </w:rPr>
        <w:t>., William James, </w:t>
      </w:r>
      <w:r>
        <w:rPr>
          <w:rFonts w:ascii="Trebuchet MS"/>
          <w:i/>
          <w:sz w:val="18"/>
        </w:rPr>
        <w:t>Pragmatismo: un nuevo nombre para viejas for-</w:t>
      </w:r>
    </w:p>
    <w:p>
      <w:pPr>
        <w:spacing w:after="0"/>
        <w:jc w:val="left"/>
        <w:rPr>
          <w:rFonts w:ascii="Trebuchet MS"/>
          <w:sz w:val="18"/>
        </w:rPr>
        <w:sectPr>
          <w:pgSz w:w="7940" w:h="11910"/>
          <w:pgMar w:header="0" w:footer="690" w:top="1040" w:bottom="880" w:left="1020" w:right="1080"/>
        </w:sectPr>
      </w:pPr>
    </w:p>
    <w:p>
      <w:pPr>
        <w:pStyle w:val="BodyText"/>
        <w:spacing w:line="295" w:lineRule="auto" w:before="44"/>
        <w:ind w:left="280" w:right="110"/>
        <w:jc w:val="both"/>
      </w:pPr>
      <w:r>
        <w:rPr>
          <w:w w:val="105"/>
        </w:rPr>
        <w:t>La generación adulta no tiene derecho a presentar </w:t>
      </w:r>
      <w:r>
        <w:rPr>
          <w:i/>
          <w:w w:val="105"/>
        </w:rPr>
        <w:t>un </w:t>
      </w:r>
      <w:r>
        <w:rPr>
          <w:i/>
          <w:w w:val="105"/>
        </w:rPr>
        <w:t>punto</w:t>
      </w:r>
      <w:r>
        <w:rPr>
          <w:i/>
          <w:spacing w:val="-15"/>
          <w:w w:val="105"/>
        </w:rPr>
        <w:t> </w:t>
      </w:r>
      <w:r>
        <w:rPr>
          <w:i/>
          <w:w w:val="105"/>
        </w:rPr>
        <w:t>de</w:t>
      </w:r>
      <w:r>
        <w:rPr>
          <w:i/>
          <w:spacing w:val="-15"/>
          <w:w w:val="105"/>
        </w:rPr>
        <w:t> </w:t>
      </w:r>
      <w:r>
        <w:rPr>
          <w:i/>
          <w:w w:val="105"/>
        </w:rPr>
        <w:t>vista</w:t>
      </w:r>
      <w:r>
        <w:rPr>
          <w:i/>
          <w:spacing w:val="-15"/>
          <w:w w:val="105"/>
        </w:rPr>
        <w:t> </w:t>
      </w:r>
      <w:r>
        <w:rPr>
          <w:i/>
          <w:spacing w:val="-3"/>
          <w:w w:val="105"/>
        </w:rPr>
        <w:t>parcial</w:t>
      </w:r>
      <w:r>
        <w:rPr>
          <w:i/>
          <w:spacing w:val="-14"/>
          <w:w w:val="105"/>
        </w:rPr>
        <w:t> </w:t>
      </w:r>
      <w:r>
        <w:rPr>
          <w:w w:val="105"/>
        </w:rPr>
        <w:t>como</w:t>
      </w:r>
      <w:r>
        <w:rPr>
          <w:spacing w:val="-14"/>
          <w:w w:val="105"/>
        </w:rPr>
        <w:t> </w:t>
      </w:r>
      <w:r>
        <w:rPr>
          <w:w w:val="105"/>
        </w:rPr>
        <w:t>si</w:t>
      </w:r>
      <w:r>
        <w:rPr>
          <w:spacing w:val="-14"/>
          <w:w w:val="105"/>
        </w:rPr>
        <w:t> </w:t>
      </w:r>
      <w:r>
        <w:rPr>
          <w:w w:val="105"/>
        </w:rPr>
        <w:t>fuera</w:t>
      </w:r>
      <w:r>
        <w:rPr>
          <w:spacing w:val="-14"/>
          <w:w w:val="105"/>
        </w:rPr>
        <w:t> </w:t>
      </w:r>
      <w:r>
        <w:rPr>
          <w:w w:val="105"/>
        </w:rPr>
        <w:t>la</w:t>
      </w:r>
      <w:r>
        <w:rPr>
          <w:spacing w:val="-14"/>
          <w:w w:val="105"/>
        </w:rPr>
        <w:t> </w:t>
      </w:r>
      <w:r>
        <w:rPr>
          <w:i/>
          <w:w w:val="105"/>
        </w:rPr>
        <w:t>verdad</w:t>
      </w:r>
      <w:r>
        <w:rPr>
          <w:i/>
          <w:spacing w:val="-15"/>
          <w:w w:val="105"/>
        </w:rPr>
        <w:t> </w:t>
      </w:r>
      <w:r>
        <w:rPr>
          <w:i/>
          <w:w w:val="105"/>
        </w:rPr>
        <w:t>total</w:t>
      </w:r>
      <w:r>
        <w:rPr>
          <w:w w:val="105"/>
        </w:rPr>
        <w:t>,</w:t>
      </w:r>
      <w:r>
        <w:rPr>
          <w:spacing w:val="-14"/>
          <w:w w:val="105"/>
        </w:rPr>
        <w:t> </w:t>
      </w:r>
      <w:r>
        <w:rPr>
          <w:w w:val="105"/>
        </w:rPr>
        <w:t>demos- trada a completa satisfacción en cualquier caso, tal como suelen hacer los profesores</w:t>
      </w:r>
      <w:r>
        <w:rPr>
          <w:spacing w:val="35"/>
          <w:w w:val="105"/>
        </w:rPr>
        <w:t> </w:t>
      </w:r>
      <w:r>
        <w:rPr>
          <w:w w:val="105"/>
        </w:rPr>
        <w:t>universitarios.</w:t>
      </w:r>
    </w:p>
    <w:p>
      <w:pPr>
        <w:pStyle w:val="BodyText"/>
        <w:spacing w:before="10"/>
        <w:rPr>
          <w:sz w:val="27"/>
        </w:rPr>
      </w:pPr>
    </w:p>
    <w:p>
      <w:pPr>
        <w:pStyle w:val="BodyText"/>
        <w:spacing w:line="295" w:lineRule="auto"/>
        <w:ind w:left="280" w:right="111"/>
        <w:jc w:val="both"/>
      </w:pPr>
      <w:r>
        <w:rPr>
          <w:w w:val="105"/>
        </w:rPr>
        <w:t>La imagen del mundo que se muestra no es la que tiene   la ciencia, sino a la que corresponde a </w:t>
      </w:r>
      <w:r>
        <w:rPr>
          <w:i/>
          <w:w w:val="105"/>
        </w:rPr>
        <w:t>una </w:t>
      </w:r>
      <w:r>
        <w:rPr>
          <w:w w:val="105"/>
        </w:rPr>
        <w:t>corriente de pensamiento </w:t>
      </w:r>
      <w:r>
        <w:rPr>
          <w:spacing w:val="5"/>
          <w:w w:val="105"/>
        </w:rPr>
        <w:t> </w:t>
      </w:r>
      <w:r>
        <w:rPr>
          <w:w w:val="105"/>
        </w:rPr>
        <w:t>científico.</w:t>
      </w:r>
    </w:p>
    <w:p>
      <w:pPr>
        <w:pStyle w:val="BodyText"/>
        <w:spacing w:before="10"/>
        <w:rPr>
          <w:sz w:val="27"/>
        </w:rPr>
      </w:pPr>
    </w:p>
    <w:p>
      <w:pPr>
        <w:pStyle w:val="BodyText"/>
        <w:spacing w:line="295" w:lineRule="auto"/>
        <w:ind w:left="280" w:right="109"/>
        <w:jc w:val="both"/>
      </w:pPr>
      <w:r>
        <w:rPr>
          <w:w w:val="105"/>
        </w:rPr>
        <w:t>Es usual que no muestren los postulados y axiomas </w:t>
      </w:r>
      <w:r>
        <w:rPr>
          <w:spacing w:val="-2"/>
          <w:w w:val="105"/>
        </w:rPr>
        <w:t>que </w:t>
      </w:r>
      <w:r>
        <w:rPr>
          <w:w w:val="105"/>
        </w:rPr>
        <w:t>están implícitos y escondidos detrás de un </w:t>
      </w:r>
      <w:r>
        <w:rPr>
          <w:spacing w:val="-2"/>
          <w:w w:val="105"/>
        </w:rPr>
        <w:t>conocimiento </w:t>
      </w:r>
      <w:r>
        <w:rPr>
          <w:w w:val="105"/>
        </w:rPr>
        <w:t>demostrado. Una verdad científica está demostrada en cuanto puede derivarse de otras ya demostradas o admi- </w:t>
      </w:r>
      <w:r>
        <w:rPr>
          <w:spacing w:val="-3"/>
          <w:w w:val="105"/>
        </w:rPr>
        <w:t>tidas. </w:t>
      </w:r>
      <w:r>
        <w:rPr>
          <w:w w:val="105"/>
        </w:rPr>
        <w:t>A </w:t>
      </w:r>
      <w:r>
        <w:rPr>
          <w:spacing w:val="-3"/>
          <w:w w:val="105"/>
        </w:rPr>
        <w:t>alguna altura </w:t>
      </w:r>
      <w:r>
        <w:rPr>
          <w:w w:val="105"/>
        </w:rPr>
        <w:t>de la </w:t>
      </w:r>
      <w:r>
        <w:rPr>
          <w:spacing w:val="-3"/>
          <w:w w:val="105"/>
        </w:rPr>
        <w:t>formación intelectual </w:t>
      </w:r>
      <w:r>
        <w:rPr>
          <w:w w:val="105"/>
        </w:rPr>
        <w:t>los </w:t>
      </w:r>
      <w:r>
        <w:rPr>
          <w:spacing w:val="-3"/>
          <w:w w:val="105"/>
        </w:rPr>
        <w:t>postu- </w:t>
      </w:r>
      <w:r>
        <w:rPr>
          <w:w w:val="105"/>
        </w:rPr>
        <w:t>lados deben explicitarse y discutirse, es necesario mostrar lo que está detrás de las disciplinas, tal como lo propone la transdisciplinariedad y esto es en la educación </w:t>
      </w:r>
      <w:r>
        <w:rPr>
          <w:spacing w:val="-4"/>
          <w:w w:val="105"/>
        </w:rPr>
        <w:t>superior.</w:t>
      </w:r>
    </w:p>
    <w:p>
      <w:pPr>
        <w:pStyle w:val="BodyText"/>
        <w:spacing w:before="10"/>
        <w:rPr>
          <w:sz w:val="27"/>
        </w:rPr>
      </w:pPr>
    </w:p>
    <w:p>
      <w:pPr>
        <w:pStyle w:val="BodyText"/>
        <w:spacing w:line="295" w:lineRule="auto"/>
        <w:ind w:left="280" w:right="110"/>
        <w:jc w:val="both"/>
      </w:pPr>
      <w:r>
        <w:rPr>
          <w:spacing w:val="2"/>
          <w:w w:val="105"/>
        </w:rPr>
        <w:t>Otra actividad </w:t>
      </w:r>
      <w:r>
        <w:rPr>
          <w:w w:val="105"/>
        </w:rPr>
        <w:t>que </w:t>
      </w:r>
      <w:r>
        <w:rPr>
          <w:spacing w:val="2"/>
          <w:w w:val="105"/>
        </w:rPr>
        <w:t>permitiría ampliar </w:t>
      </w:r>
      <w:r>
        <w:rPr>
          <w:w w:val="105"/>
        </w:rPr>
        <w:t>el </w:t>
      </w:r>
      <w:r>
        <w:rPr>
          <w:spacing w:val="2"/>
          <w:w w:val="105"/>
        </w:rPr>
        <w:t>horizonte </w:t>
      </w:r>
      <w:r>
        <w:rPr>
          <w:w w:val="105"/>
        </w:rPr>
        <w:t>in- telectual es la investigación de la historia de la ciencia. </w:t>
      </w:r>
      <w:r>
        <w:rPr>
          <w:spacing w:val="-3"/>
          <w:w w:val="105"/>
        </w:rPr>
        <w:t>Tampoco </w:t>
      </w:r>
      <w:r>
        <w:rPr>
          <w:w w:val="105"/>
        </w:rPr>
        <w:t>se trata de enfocar exhaustivamente la historia de un conocimiento, bastaría con mostrar el presente y una interpretación anterior. Así la información vigente sería un eslabón de una larga cadena, más humilde que como aparece en la actualidad. Esta humildad intelectual es indispensable en un auténtico diálogo. Llegar a ‘ésta </w:t>
      </w:r>
      <w:r>
        <w:rPr>
          <w:spacing w:val="52"/>
          <w:w w:val="105"/>
        </w:rPr>
        <w:t> </w:t>
      </w:r>
      <w:r>
        <w:rPr>
          <w:w w:val="105"/>
        </w:rPr>
        <w:t>es</w:t>
      </w:r>
      <w:r>
        <w:rPr>
          <w:spacing w:val="28"/>
          <w:w w:val="105"/>
        </w:rPr>
        <w:t> </w:t>
      </w:r>
      <w:r>
        <w:rPr>
          <w:w w:val="105"/>
        </w:rPr>
        <w:t>mi</w:t>
      </w:r>
      <w:r>
        <w:rPr>
          <w:spacing w:val="28"/>
          <w:w w:val="105"/>
        </w:rPr>
        <w:t> </w:t>
      </w:r>
      <w:r>
        <w:rPr>
          <w:w w:val="105"/>
        </w:rPr>
        <w:t>verdad</w:t>
      </w:r>
      <w:r>
        <w:rPr>
          <w:spacing w:val="28"/>
          <w:w w:val="105"/>
        </w:rPr>
        <w:t> </w:t>
      </w:r>
      <w:r>
        <w:rPr>
          <w:w w:val="105"/>
        </w:rPr>
        <w:t>pero</w:t>
      </w:r>
      <w:r>
        <w:rPr>
          <w:spacing w:val="28"/>
          <w:w w:val="105"/>
        </w:rPr>
        <w:t> </w:t>
      </w:r>
      <w:r>
        <w:rPr>
          <w:w w:val="105"/>
        </w:rPr>
        <w:t>tú</w:t>
      </w:r>
      <w:r>
        <w:rPr>
          <w:spacing w:val="28"/>
          <w:w w:val="105"/>
        </w:rPr>
        <w:t> </w:t>
      </w:r>
      <w:r>
        <w:rPr>
          <w:w w:val="105"/>
        </w:rPr>
        <w:t>puedes</w:t>
      </w:r>
      <w:r>
        <w:rPr>
          <w:spacing w:val="28"/>
          <w:w w:val="105"/>
        </w:rPr>
        <w:t> </w:t>
      </w:r>
      <w:r>
        <w:rPr>
          <w:w w:val="105"/>
        </w:rPr>
        <w:t>tener</w:t>
      </w:r>
      <w:r>
        <w:rPr>
          <w:spacing w:val="28"/>
          <w:w w:val="105"/>
        </w:rPr>
        <w:t> </w:t>
      </w:r>
      <w:r>
        <w:rPr>
          <w:w w:val="105"/>
        </w:rPr>
        <w:t>razón’</w:t>
      </w:r>
      <w:r>
        <w:rPr>
          <w:spacing w:val="28"/>
          <w:w w:val="105"/>
        </w:rPr>
        <w:t> </w:t>
      </w:r>
      <w:r>
        <w:rPr>
          <w:w w:val="105"/>
        </w:rPr>
        <w:t>indispensable</w:t>
      </w:r>
    </w:p>
    <w:p>
      <w:pPr>
        <w:pStyle w:val="BodyText"/>
        <w:spacing w:before="11"/>
        <w:rPr>
          <w:sz w:val="12"/>
        </w:rPr>
      </w:pPr>
    </w:p>
    <w:p>
      <w:pPr>
        <w:spacing w:before="72"/>
        <w:ind w:left="280" w:right="2000" w:firstLine="0"/>
        <w:jc w:val="left"/>
        <w:rPr>
          <w:sz w:val="18"/>
        </w:rPr>
      </w:pPr>
      <w:r>
        <w:rPr>
          <w:rFonts w:ascii="Trebuchet MS" w:hAnsi="Trebuchet MS"/>
          <w:i/>
          <w:w w:val="105"/>
          <w:sz w:val="18"/>
        </w:rPr>
        <w:t>mas de pensar</w:t>
      </w:r>
      <w:r>
        <w:rPr>
          <w:w w:val="105"/>
          <w:sz w:val="18"/>
        </w:rPr>
        <w:t>, México, Alianza, 2007.</w:t>
      </w:r>
    </w:p>
    <w:p>
      <w:pPr>
        <w:spacing w:after="0"/>
        <w:jc w:val="left"/>
        <w:rPr>
          <w:sz w:val="18"/>
        </w:rPr>
        <w:sectPr>
          <w:footerReference w:type="default" r:id="rId74"/>
          <w:footerReference w:type="even" r:id="rId75"/>
          <w:pgSz w:w="7940" w:h="11910"/>
          <w:pgMar w:footer="1176" w:header="0" w:top="1040" w:bottom="1360" w:left="1080" w:right="1020"/>
          <w:pgNumType w:start="125"/>
        </w:sectPr>
      </w:pPr>
    </w:p>
    <w:p>
      <w:pPr>
        <w:pStyle w:val="BodyText"/>
        <w:spacing w:line="295" w:lineRule="auto" w:before="44"/>
        <w:ind w:left="113" w:right="277"/>
        <w:jc w:val="both"/>
      </w:pPr>
      <w:r>
        <w:rPr>
          <w:w w:val="110"/>
        </w:rPr>
        <w:t>para vivir en un mundo donde se respeten los</w:t>
      </w:r>
      <w:r>
        <w:rPr>
          <w:spacing w:val="-18"/>
          <w:w w:val="110"/>
        </w:rPr>
        <w:t> </w:t>
      </w:r>
      <w:r>
        <w:rPr>
          <w:w w:val="110"/>
        </w:rPr>
        <w:t>derechos humanos, exige un proceso que incluye la forma en la que se aprende cómo es el mundo en el que se vive. En palabras</w:t>
      </w:r>
      <w:r>
        <w:rPr>
          <w:spacing w:val="-29"/>
          <w:w w:val="110"/>
        </w:rPr>
        <w:t> </w:t>
      </w:r>
      <w:r>
        <w:rPr>
          <w:w w:val="110"/>
        </w:rPr>
        <w:t>de</w:t>
      </w:r>
      <w:r>
        <w:rPr>
          <w:spacing w:val="-29"/>
          <w:w w:val="110"/>
        </w:rPr>
        <w:t> </w:t>
      </w:r>
      <w:r>
        <w:rPr>
          <w:w w:val="110"/>
        </w:rPr>
        <w:t>Sartori:</w:t>
      </w:r>
      <w:r>
        <w:rPr>
          <w:spacing w:val="-29"/>
          <w:w w:val="110"/>
        </w:rPr>
        <w:t> </w:t>
      </w:r>
      <w:r>
        <w:rPr>
          <w:w w:val="110"/>
        </w:rPr>
        <w:t>“La</w:t>
      </w:r>
      <w:r>
        <w:rPr>
          <w:spacing w:val="-29"/>
          <w:w w:val="110"/>
        </w:rPr>
        <w:t> </w:t>
      </w:r>
      <w:r>
        <w:rPr>
          <w:w w:val="110"/>
        </w:rPr>
        <w:t>ciudad</w:t>
      </w:r>
      <w:r>
        <w:rPr>
          <w:spacing w:val="-29"/>
          <w:w w:val="110"/>
        </w:rPr>
        <w:t> </w:t>
      </w:r>
      <w:r>
        <w:rPr>
          <w:w w:val="110"/>
        </w:rPr>
        <w:t>antigua</w:t>
      </w:r>
      <w:r>
        <w:rPr>
          <w:spacing w:val="-29"/>
          <w:w w:val="110"/>
        </w:rPr>
        <w:t> </w:t>
      </w:r>
      <w:r>
        <w:rPr>
          <w:w w:val="110"/>
        </w:rPr>
        <w:t>temía</w:t>
      </w:r>
      <w:r>
        <w:rPr>
          <w:spacing w:val="-29"/>
          <w:w w:val="110"/>
        </w:rPr>
        <w:t> </w:t>
      </w:r>
      <w:r>
        <w:rPr>
          <w:w w:val="110"/>
        </w:rPr>
        <w:t>la</w:t>
      </w:r>
      <w:r>
        <w:rPr>
          <w:spacing w:val="-29"/>
          <w:w w:val="110"/>
        </w:rPr>
        <w:t> </w:t>
      </w:r>
      <w:r>
        <w:rPr>
          <w:w w:val="110"/>
        </w:rPr>
        <w:t>discordia. La</w:t>
      </w:r>
      <w:r>
        <w:rPr>
          <w:spacing w:val="-20"/>
          <w:w w:val="110"/>
        </w:rPr>
        <w:t> </w:t>
      </w:r>
      <w:r>
        <w:rPr>
          <w:spacing w:val="-3"/>
          <w:w w:val="110"/>
        </w:rPr>
        <w:t>ciudad</w:t>
      </w:r>
      <w:r>
        <w:rPr>
          <w:spacing w:val="-20"/>
          <w:w w:val="110"/>
        </w:rPr>
        <w:t> </w:t>
      </w:r>
      <w:r>
        <w:rPr>
          <w:spacing w:val="-3"/>
          <w:w w:val="110"/>
        </w:rPr>
        <w:t>moderna,</w:t>
      </w:r>
      <w:r>
        <w:rPr>
          <w:spacing w:val="-20"/>
          <w:w w:val="110"/>
        </w:rPr>
        <w:t> </w:t>
      </w:r>
      <w:r>
        <w:rPr>
          <w:w w:val="110"/>
        </w:rPr>
        <w:t>en</w:t>
      </w:r>
      <w:r>
        <w:rPr>
          <w:spacing w:val="-20"/>
          <w:w w:val="110"/>
        </w:rPr>
        <w:t> </w:t>
      </w:r>
      <w:r>
        <w:rPr>
          <w:spacing w:val="-3"/>
          <w:w w:val="110"/>
        </w:rPr>
        <w:t>cambio,</w:t>
      </w:r>
      <w:r>
        <w:rPr>
          <w:spacing w:val="-20"/>
          <w:w w:val="110"/>
        </w:rPr>
        <w:t> </w:t>
      </w:r>
      <w:r>
        <w:rPr>
          <w:spacing w:val="-3"/>
          <w:w w:val="110"/>
        </w:rPr>
        <w:t>valora</w:t>
      </w:r>
      <w:r>
        <w:rPr>
          <w:spacing w:val="-20"/>
          <w:w w:val="110"/>
        </w:rPr>
        <w:t> </w:t>
      </w:r>
      <w:r>
        <w:rPr>
          <w:w w:val="110"/>
        </w:rPr>
        <w:t>la</w:t>
      </w:r>
      <w:r>
        <w:rPr>
          <w:spacing w:val="-20"/>
          <w:w w:val="110"/>
        </w:rPr>
        <w:t> </w:t>
      </w:r>
      <w:r>
        <w:rPr>
          <w:spacing w:val="-3"/>
          <w:w w:val="110"/>
        </w:rPr>
        <w:t>disensión</w:t>
      </w:r>
      <w:r>
        <w:rPr>
          <w:spacing w:val="-20"/>
          <w:w w:val="110"/>
        </w:rPr>
        <w:t> </w:t>
      </w:r>
      <w:r>
        <w:rPr>
          <w:spacing w:val="-10"/>
          <w:w w:val="110"/>
        </w:rPr>
        <w:t>y,</w:t>
      </w:r>
      <w:r>
        <w:rPr>
          <w:spacing w:val="-20"/>
          <w:w w:val="110"/>
        </w:rPr>
        <w:t> </w:t>
      </w:r>
      <w:r>
        <w:rPr>
          <w:w w:val="110"/>
        </w:rPr>
        <w:t>al</w:t>
      </w:r>
      <w:r>
        <w:rPr>
          <w:spacing w:val="-20"/>
          <w:w w:val="110"/>
        </w:rPr>
        <w:t> </w:t>
      </w:r>
      <w:r>
        <w:rPr>
          <w:w w:val="110"/>
        </w:rPr>
        <w:t>va- lorarla,</w:t>
      </w:r>
      <w:r>
        <w:rPr>
          <w:spacing w:val="-37"/>
          <w:w w:val="110"/>
        </w:rPr>
        <w:t> </w:t>
      </w:r>
      <w:r>
        <w:rPr>
          <w:w w:val="110"/>
        </w:rPr>
        <w:t>la</w:t>
      </w:r>
      <w:r>
        <w:rPr>
          <w:spacing w:val="-37"/>
          <w:w w:val="110"/>
        </w:rPr>
        <w:t> </w:t>
      </w:r>
      <w:r>
        <w:rPr>
          <w:w w:val="110"/>
        </w:rPr>
        <w:t>civiliza,</w:t>
      </w:r>
      <w:r>
        <w:rPr>
          <w:spacing w:val="-37"/>
          <w:w w:val="110"/>
        </w:rPr>
        <w:t> </w:t>
      </w:r>
      <w:r>
        <w:rPr>
          <w:w w:val="110"/>
        </w:rPr>
        <w:t>la</w:t>
      </w:r>
      <w:r>
        <w:rPr>
          <w:spacing w:val="-37"/>
          <w:w w:val="110"/>
        </w:rPr>
        <w:t> </w:t>
      </w:r>
      <w:r>
        <w:rPr>
          <w:w w:val="110"/>
        </w:rPr>
        <w:t>modera,</w:t>
      </w:r>
      <w:r>
        <w:rPr>
          <w:spacing w:val="-37"/>
          <w:w w:val="110"/>
        </w:rPr>
        <w:t> </w:t>
      </w:r>
      <w:r>
        <w:rPr>
          <w:w w:val="110"/>
        </w:rPr>
        <w:t>la</w:t>
      </w:r>
      <w:r>
        <w:rPr>
          <w:spacing w:val="-37"/>
          <w:w w:val="110"/>
        </w:rPr>
        <w:t> </w:t>
      </w:r>
      <w:r>
        <w:rPr>
          <w:w w:val="110"/>
        </w:rPr>
        <w:t>transforma</w:t>
      </w:r>
      <w:r>
        <w:rPr>
          <w:spacing w:val="-37"/>
          <w:w w:val="110"/>
        </w:rPr>
        <w:t> </w:t>
      </w:r>
      <w:r>
        <w:rPr>
          <w:w w:val="110"/>
        </w:rPr>
        <w:t>en</w:t>
      </w:r>
      <w:r>
        <w:rPr>
          <w:spacing w:val="-37"/>
          <w:w w:val="110"/>
        </w:rPr>
        <w:t> </w:t>
      </w:r>
      <w:r>
        <w:rPr>
          <w:w w:val="110"/>
        </w:rPr>
        <w:t>un</w:t>
      </w:r>
      <w:r>
        <w:rPr>
          <w:spacing w:val="-37"/>
          <w:w w:val="110"/>
        </w:rPr>
        <w:t> </w:t>
      </w:r>
      <w:r>
        <w:rPr>
          <w:w w:val="110"/>
        </w:rPr>
        <w:t>fermento beneficioso</w:t>
      </w:r>
      <w:r>
        <w:rPr>
          <w:spacing w:val="-31"/>
          <w:w w:val="110"/>
        </w:rPr>
        <w:t> </w:t>
      </w:r>
      <w:r>
        <w:rPr>
          <w:w w:val="110"/>
        </w:rPr>
        <w:t>o</w:t>
      </w:r>
      <w:r>
        <w:rPr>
          <w:spacing w:val="-31"/>
          <w:w w:val="110"/>
        </w:rPr>
        <w:t> </w:t>
      </w:r>
      <w:r>
        <w:rPr>
          <w:w w:val="110"/>
        </w:rPr>
        <w:t>incluso</w:t>
      </w:r>
      <w:r>
        <w:rPr>
          <w:spacing w:val="-31"/>
          <w:w w:val="110"/>
        </w:rPr>
        <w:t> </w:t>
      </w:r>
      <w:r>
        <w:rPr>
          <w:w w:val="110"/>
        </w:rPr>
        <w:t>en</w:t>
      </w:r>
      <w:r>
        <w:rPr>
          <w:spacing w:val="-31"/>
          <w:w w:val="110"/>
        </w:rPr>
        <w:t> </w:t>
      </w:r>
      <w:r>
        <w:rPr>
          <w:w w:val="110"/>
        </w:rPr>
        <w:t>una</w:t>
      </w:r>
      <w:r>
        <w:rPr>
          <w:spacing w:val="-31"/>
          <w:w w:val="110"/>
        </w:rPr>
        <w:t> </w:t>
      </w:r>
      <w:r>
        <w:rPr>
          <w:w w:val="110"/>
        </w:rPr>
        <w:t>discordia</w:t>
      </w:r>
      <w:r>
        <w:rPr>
          <w:spacing w:val="-31"/>
          <w:w w:val="110"/>
        </w:rPr>
        <w:t> </w:t>
      </w:r>
      <w:r>
        <w:rPr>
          <w:w w:val="110"/>
        </w:rPr>
        <w:t>que</w:t>
      </w:r>
      <w:r>
        <w:rPr>
          <w:spacing w:val="-31"/>
          <w:w w:val="110"/>
        </w:rPr>
        <w:t> </w:t>
      </w:r>
      <w:r>
        <w:rPr>
          <w:w w:val="110"/>
        </w:rPr>
        <w:t>se</w:t>
      </w:r>
      <w:r>
        <w:rPr>
          <w:spacing w:val="-31"/>
          <w:w w:val="110"/>
        </w:rPr>
        <w:t> </w:t>
      </w:r>
      <w:r>
        <w:rPr>
          <w:w w:val="110"/>
        </w:rPr>
        <w:t>convierte,</w:t>
      </w:r>
      <w:r>
        <w:rPr>
          <w:spacing w:val="-31"/>
          <w:w w:val="110"/>
        </w:rPr>
        <w:t> </w:t>
      </w:r>
      <w:r>
        <w:rPr>
          <w:w w:val="110"/>
        </w:rPr>
        <w:t>al final,</w:t>
      </w:r>
      <w:r>
        <w:rPr>
          <w:spacing w:val="-17"/>
          <w:w w:val="110"/>
        </w:rPr>
        <w:t> </w:t>
      </w:r>
      <w:r>
        <w:rPr>
          <w:w w:val="110"/>
        </w:rPr>
        <w:t>en</w:t>
      </w:r>
      <w:r>
        <w:rPr>
          <w:spacing w:val="-17"/>
          <w:w w:val="110"/>
        </w:rPr>
        <w:t> </w:t>
      </w:r>
      <w:r>
        <w:rPr>
          <w:w w:val="110"/>
        </w:rPr>
        <w:t>acuerdo</w:t>
      </w:r>
      <w:r>
        <w:rPr>
          <w:spacing w:val="-17"/>
          <w:w w:val="110"/>
        </w:rPr>
        <w:t> </w:t>
      </w:r>
      <w:r>
        <w:rPr>
          <w:w w:val="110"/>
        </w:rPr>
        <w:t>y</w:t>
      </w:r>
      <w:r>
        <w:rPr>
          <w:spacing w:val="-17"/>
          <w:w w:val="110"/>
        </w:rPr>
        <w:t> </w:t>
      </w:r>
      <w:r>
        <w:rPr>
          <w:w w:val="110"/>
        </w:rPr>
        <w:t>concordia.</w:t>
      </w:r>
      <w:r>
        <w:rPr>
          <w:spacing w:val="-17"/>
          <w:w w:val="110"/>
        </w:rPr>
        <w:t> </w:t>
      </w:r>
      <w:r>
        <w:rPr>
          <w:i/>
          <w:w w:val="110"/>
        </w:rPr>
        <w:t>Concordia</w:t>
      </w:r>
      <w:r>
        <w:rPr>
          <w:i/>
          <w:spacing w:val="-19"/>
          <w:w w:val="110"/>
        </w:rPr>
        <w:t> </w:t>
      </w:r>
      <w:r>
        <w:rPr>
          <w:i/>
          <w:w w:val="110"/>
        </w:rPr>
        <w:t>discors</w:t>
      </w:r>
      <w:r>
        <w:rPr>
          <w:w w:val="110"/>
        </w:rPr>
        <w:t>.</w:t>
      </w:r>
      <w:r>
        <w:rPr>
          <w:spacing w:val="-17"/>
          <w:w w:val="110"/>
        </w:rPr>
        <w:t> </w:t>
      </w:r>
      <w:r>
        <w:rPr>
          <w:w w:val="110"/>
        </w:rPr>
        <w:t>La</w:t>
      </w:r>
      <w:r>
        <w:rPr>
          <w:spacing w:val="-17"/>
          <w:w w:val="110"/>
        </w:rPr>
        <w:t> </w:t>
      </w:r>
      <w:r>
        <w:rPr>
          <w:w w:val="110"/>
        </w:rPr>
        <w:t>´bue- na</w:t>
      </w:r>
      <w:r>
        <w:rPr>
          <w:spacing w:val="-8"/>
          <w:w w:val="110"/>
        </w:rPr>
        <w:t> </w:t>
      </w:r>
      <w:r>
        <w:rPr>
          <w:w w:val="110"/>
        </w:rPr>
        <w:t>ciudad´</w:t>
      </w:r>
      <w:r>
        <w:rPr>
          <w:spacing w:val="-8"/>
          <w:w w:val="110"/>
        </w:rPr>
        <w:t> </w:t>
      </w:r>
      <w:r>
        <w:rPr>
          <w:w w:val="110"/>
        </w:rPr>
        <w:t>del</w:t>
      </w:r>
      <w:r>
        <w:rPr>
          <w:spacing w:val="-8"/>
          <w:w w:val="110"/>
        </w:rPr>
        <w:t> </w:t>
      </w:r>
      <w:r>
        <w:rPr>
          <w:w w:val="110"/>
        </w:rPr>
        <w:t>pluralismo</w:t>
      </w:r>
      <w:r>
        <w:rPr>
          <w:spacing w:val="-8"/>
          <w:w w:val="110"/>
        </w:rPr>
        <w:t> </w:t>
      </w:r>
      <w:r>
        <w:rPr>
          <w:w w:val="110"/>
        </w:rPr>
        <w:t>se</w:t>
      </w:r>
      <w:r>
        <w:rPr>
          <w:spacing w:val="-8"/>
          <w:w w:val="110"/>
        </w:rPr>
        <w:t> </w:t>
      </w:r>
      <w:r>
        <w:rPr>
          <w:w w:val="110"/>
        </w:rPr>
        <w:t>apoya,</w:t>
      </w:r>
      <w:r>
        <w:rPr>
          <w:spacing w:val="-8"/>
          <w:w w:val="110"/>
        </w:rPr>
        <w:t> </w:t>
      </w:r>
      <w:r>
        <w:rPr>
          <w:w w:val="110"/>
        </w:rPr>
        <w:t>entonces,</w:t>
      </w:r>
      <w:r>
        <w:rPr>
          <w:spacing w:val="-8"/>
          <w:w w:val="110"/>
        </w:rPr>
        <w:t> </w:t>
      </w:r>
      <w:r>
        <w:rPr>
          <w:w w:val="110"/>
        </w:rPr>
        <w:t>sobre</w:t>
      </w:r>
      <w:r>
        <w:rPr>
          <w:spacing w:val="-8"/>
          <w:w w:val="110"/>
        </w:rPr>
        <w:t> </w:t>
      </w:r>
      <w:r>
        <w:rPr>
          <w:w w:val="110"/>
        </w:rPr>
        <w:t>una </w:t>
      </w:r>
      <w:r>
        <w:rPr>
          <w:spacing w:val="-3"/>
          <w:w w:val="110"/>
        </w:rPr>
        <w:t>diversidad</w:t>
      </w:r>
      <w:r>
        <w:rPr>
          <w:spacing w:val="-22"/>
          <w:w w:val="110"/>
        </w:rPr>
        <w:t> </w:t>
      </w:r>
      <w:r>
        <w:rPr>
          <w:w w:val="110"/>
        </w:rPr>
        <w:t>que</w:t>
      </w:r>
      <w:r>
        <w:rPr>
          <w:spacing w:val="-22"/>
          <w:w w:val="110"/>
        </w:rPr>
        <w:t> </w:t>
      </w:r>
      <w:r>
        <w:rPr>
          <w:spacing w:val="-3"/>
          <w:w w:val="110"/>
        </w:rPr>
        <w:t>produce</w:t>
      </w:r>
      <w:r>
        <w:rPr>
          <w:spacing w:val="-22"/>
          <w:w w:val="110"/>
        </w:rPr>
        <w:t> </w:t>
      </w:r>
      <w:r>
        <w:rPr>
          <w:spacing w:val="-3"/>
          <w:w w:val="110"/>
        </w:rPr>
        <w:t>integración,</w:t>
      </w:r>
      <w:r>
        <w:rPr>
          <w:spacing w:val="-22"/>
          <w:w w:val="110"/>
        </w:rPr>
        <w:t> </w:t>
      </w:r>
      <w:r>
        <w:rPr>
          <w:w w:val="110"/>
        </w:rPr>
        <w:t>no</w:t>
      </w:r>
      <w:r>
        <w:rPr>
          <w:spacing w:val="-22"/>
          <w:w w:val="110"/>
        </w:rPr>
        <w:t> </w:t>
      </w:r>
      <w:r>
        <w:rPr>
          <w:spacing w:val="-3"/>
          <w:w w:val="110"/>
        </w:rPr>
        <w:t>desintegración”</w:t>
      </w:r>
      <w:r>
        <w:rPr>
          <w:spacing w:val="-3"/>
          <w:w w:val="110"/>
          <w:position w:val="7"/>
          <w:sz w:val="13"/>
        </w:rPr>
        <w:t>14</w:t>
      </w:r>
      <w:r>
        <w:rPr>
          <w:spacing w:val="-3"/>
          <w:w w:val="110"/>
        </w:rPr>
        <w:t>.</w:t>
      </w:r>
    </w:p>
    <w:p>
      <w:pPr>
        <w:pStyle w:val="BodyText"/>
        <w:spacing w:before="10"/>
        <w:rPr>
          <w:sz w:val="27"/>
        </w:rPr>
      </w:pPr>
    </w:p>
    <w:p>
      <w:pPr>
        <w:pStyle w:val="BodyText"/>
        <w:spacing w:line="295" w:lineRule="auto"/>
        <w:ind w:left="113" w:right="278"/>
        <w:jc w:val="both"/>
      </w:pPr>
      <w:r>
        <w:rPr>
          <w:w w:val="105"/>
        </w:rPr>
        <w:t>La </w:t>
      </w:r>
      <w:r>
        <w:rPr>
          <w:spacing w:val="-3"/>
          <w:w w:val="105"/>
        </w:rPr>
        <w:t>sociedad actual habla </w:t>
      </w:r>
      <w:r>
        <w:rPr>
          <w:w w:val="105"/>
        </w:rPr>
        <w:t>de </w:t>
      </w:r>
      <w:r>
        <w:rPr>
          <w:spacing w:val="-3"/>
          <w:w w:val="105"/>
        </w:rPr>
        <w:t>enseñar </w:t>
      </w:r>
      <w:r>
        <w:rPr>
          <w:w w:val="105"/>
        </w:rPr>
        <w:t>a </w:t>
      </w:r>
      <w:r>
        <w:rPr>
          <w:spacing w:val="-3"/>
          <w:w w:val="105"/>
        </w:rPr>
        <w:t>convivir </w:t>
      </w:r>
      <w:r>
        <w:rPr>
          <w:w w:val="105"/>
        </w:rPr>
        <w:t>con </w:t>
      </w:r>
      <w:r>
        <w:rPr>
          <w:spacing w:val="-3"/>
          <w:w w:val="105"/>
        </w:rPr>
        <w:t>tole- rancia,  defender  </w:t>
      </w:r>
      <w:r>
        <w:rPr>
          <w:w w:val="105"/>
        </w:rPr>
        <w:t>lo </w:t>
      </w:r>
      <w:r>
        <w:rPr>
          <w:spacing w:val="-3"/>
          <w:w w:val="105"/>
        </w:rPr>
        <w:t>propio  </w:t>
      </w:r>
      <w:r>
        <w:rPr>
          <w:w w:val="105"/>
        </w:rPr>
        <w:t>y </w:t>
      </w:r>
      <w:r>
        <w:rPr>
          <w:spacing w:val="-3"/>
          <w:w w:val="105"/>
        </w:rPr>
        <w:t>saber  vivir  </w:t>
      </w:r>
      <w:r>
        <w:rPr>
          <w:w w:val="105"/>
        </w:rPr>
        <w:t>con lo  </w:t>
      </w:r>
      <w:r>
        <w:rPr>
          <w:spacing w:val="-3"/>
          <w:w w:val="105"/>
        </w:rPr>
        <w:t>diferente.</w:t>
      </w:r>
    </w:p>
    <w:p>
      <w:pPr>
        <w:pStyle w:val="BodyText"/>
        <w:spacing w:line="295" w:lineRule="auto"/>
        <w:ind w:left="113" w:right="278"/>
        <w:jc w:val="both"/>
      </w:pPr>
      <w:r>
        <w:rPr>
          <w:spacing w:val="-4"/>
          <w:w w:val="105"/>
        </w:rPr>
        <w:t>¿Cómo </w:t>
      </w:r>
      <w:r>
        <w:rPr>
          <w:spacing w:val="-3"/>
          <w:w w:val="105"/>
        </w:rPr>
        <w:t>va </w:t>
      </w:r>
      <w:r>
        <w:rPr>
          <w:w w:val="105"/>
        </w:rPr>
        <w:t>a </w:t>
      </w:r>
      <w:r>
        <w:rPr>
          <w:spacing w:val="-4"/>
          <w:w w:val="105"/>
        </w:rPr>
        <w:t>ser real esa </w:t>
      </w:r>
      <w:r>
        <w:rPr>
          <w:spacing w:val="-5"/>
          <w:w w:val="105"/>
        </w:rPr>
        <w:t>actitud </w:t>
      </w:r>
      <w:r>
        <w:rPr>
          <w:spacing w:val="-3"/>
          <w:w w:val="105"/>
        </w:rPr>
        <w:t>si se </w:t>
      </w:r>
      <w:r>
        <w:rPr>
          <w:spacing w:val="-5"/>
          <w:w w:val="105"/>
        </w:rPr>
        <w:t>enseñan conocimientos </w:t>
      </w:r>
      <w:r>
        <w:rPr>
          <w:spacing w:val="-3"/>
          <w:w w:val="105"/>
        </w:rPr>
        <w:t>limitados </w:t>
      </w:r>
      <w:r>
        <w:rPr>
          <w:w w:val="105"/>
        </w:rPr>
        <w:t>en un </w:t>
      </w:r>
      <w:r>
        <w:rPr>
          <w:spacing w:val="-3"/>
          <w:w w:val="105"/>
        </w:rPr>
        <w:t>rango como </w:t>
      </w:r>
      <w:r>
        <w:rPr>
          <w:w w:val="105"/>
        </w:rPr>
        <w:t>si </w:t>
      </w:r>
      <w:r>
        <w:rPr>
          <w:spacing w:val="-3"/>
          <w:w w:val="105"/>
        </w:rPr>
        <w:t>fueran absolutos? </w:t>
      </w:r>
      <w:r>
        <w:rPr>
          <w:w w:val="105"/>
        </w:rPr>
        <w:t>No </w:t>
      </w:r>
      <w:r>
        <w:rPr>
          <w:spacing w:val="-3"/>
          <w:w w:val="105"/>
        </w:rPr>
        <w:t>se </w:t>
      </w:r>
      <w:r>
        <w:rPr>
          <w:spacing w:val="-4"/>
          <w:w w:val="105"/>
        </w:rPr>
        <w:t>trata solamente </w:t>
      </w:r>
      <w:r>
        <w:rPr>
          <w:w w:val="105"/>
        </w:rPr>
        <w:t>de </w:t>
      </w:r>
      <w:r>
        <w:rPr>
          <w:spacing w:val="-3"/>
          <w:w w:val="105"/>
        </w:rPr>
        <w:t>una </w:t>
      </w:r>
      <w:r>
        <w:rPr>
          <w:spacing w:val="-4"/>
          <w:w w:val="105"/>
        </w:rPr>
        <w:t>precisión </w:t>
      </w:r>
      <w:r>
        <w:rPr>
          <w:w w:val="105"/>
        </w:rPr>
        <w:t>en la </w:t>
      </w:r>
      <w:r>
        <w:rPr>
          <w:spacing w:val="-4"/>
          <w:w w:val="105"/>
        </w:rPr>
        <w:t>información, </w:t>
      </w:r>
      <w:r>
        <w:rPr>
          <w:w w:val="105"/>
        </w:rPr>
        <w:t>es </w:t>
      </w:r>
      <w:r>
        <w:rPr>
          <w:spacing w:val="-4"/>
          <w:w w:val="105"/>
        </w:rPr>
        <w:t>algo </w:t>
      </w:r>
      <w:r>
        <w:rPr>
          <w:w w:val="105"/>
        </w:rPr>
        <w:t>más profundo, es la manera como se concibe la misma </w:t>
      </w:r>
      <w:r>
        <w:rPr>
          <w:spacing w:val="-5"/>
          <w:w w:val="105"/>
        </w:rPr>
        <w:t>información </w:t>
      </w:r>
      <w:r>
        <w:rPr>
          <w:w w:val="105"/>
        </w:rPr>
        <w:t>y </w:t>
      </w:r>
      <w:r>
        <w:rPr>
          <w:spacing w:val="-3"/>
          <w:w w:val="105"/>
        </w:rPr>
        <w:t>la </w:t>
      </w:r>
      <w:r>
        <w:rPr>
          <w:spacing w:val="-5"/>
          <w:w w:val="105"/>
        </w:rPr>
        <w:t>sabiduría </w:t>
      </w:r>
      <w:r>
        <w:rPr>
          <w:spacing w:val="-4"/>
          <w:w w:val="105"/>
        </w:rPr>
        <w:t>para vivir que </w:t>
      </w:r>
      <w:r>
        <w:rPr>
          <w:spacing w:val="-3"/>
          <w:w w:val="105"/>
        </w:rPr>
        <w:t>se </w:t>
      </w:r>
      <w:r>
        <w:rPr>
          <w:spacing w:val="-4"/>
          <w:w w:val="105"/>
        </w:rPr>
        <w:t>está </w:t>
      </w:r>
      <w:r>
        <w:rPr>
          <w:spacing w:val="-5"/>
          <w:w w:val="105"/>
        </w:rPr>
        <w:t>impidiendo.</w:t>
      </w:r>
    </w:p>
    <w:p>
      <w:pPr>
        <w:pStyle w:val="BodyText"/>
        <w:spacing w:before="10"/>
        <w:rPr>
          <w:sz w:val="27"/>
        </w:rPr>
      </w:pPr>
    </w:p>
    <w:p>
      <w:pPr>
        <w:pStyle w:val="BodyText"/>
        <w:spacing w:line="295" w:lineRule="auto"/>
        <w:ind w:left="113" w:right="278"/>
        <w:jc w:val="both"/>
      </w:pPr>
      <w:r>
        <w:rPr>
          <w:w w:val="105"/>
        </w:rPr>
        <w:t>El conocimiento obtenido por la humanidad se trasmite    a través de instituciones educativas las que tienen la obli- gación de presentar la información dentro del rango en   el que vale, jamás absolutizar el  </w:t>
      </w:r>
      <w:r>
        <w:rPr>
          <w:spacing w:val="36"/>
          <w:w w:val="105"/>
        </w:rPr>
        <w:t> </w:t>
      </w:r>
      <w:r>
        <w:rPr>
          <w:w w:val="105"/>
        </w:rPr>
        <w:t>conocimiento.</w:t>
      </w:r>
    </w:p>
    <w:p>
      <w:pPr>
        <w:pStyle w:val="BodyText"/>
        <w:spacing w:before="10"/>
        <w:rPr>
          <w:sz w:val="27"/>
        </w:rPr>
      </w:pPr>
    </w:p>
    <w:p>
      <w:pPr>
        <w:pStyle w:val="BodyText"/>
        <w:spacing w:line="295" w:lineRule="auto"/>
        <w:ind w:left="113" w:right="278"/>
        <w:jc w:val="both"/>
      </w:pPr>
      <w:r>
        <w:rPr>
          <w:w w:val="105"/>
        </w:rPr>
        <w:t>En la universidad se habla de multidisciplinariedad, inter- disciplinariedad  y  transdisciplinariedad;  falta  incorporar</w:t>
      </w:r>
    </w:p>
    <w:p>
      <w:pPr>
        <w:pStyle w:val="BodyText"/>
        <w:rPr>
          <w:sz w:val="21"/>
        </w:rPr>
      </w:pPr>
      <w:r>
        <w:rPr/>
        <w:pict>
          <v:line style="position:absolute;mso-position-horizontal-relative:page;mso-position-vertical-relative:paragraph;z-index:2704;mso-wrap-distance-left:0;mso-wrap-distance-right:0" from="56.692902pt,14.971321pt" to="170.078902pt,14.971321pt" stroked="true" strokeweight=".4pt" strokecolor="#000000">
            <w10:wrap type="topAndBottom"/>
          </v:line>
        </w:pict>
      </w:r>
    </w:p>
    <w:p>
      <w:pPr>
        <w:spacing w:line="216" w:lineRule="exact" w:before="10"/>
        <w:ind w:left="113" w:right="269" w:hanging="1"/>
        <w:jc w:val="left"/>
        <w:rPr>
          <w:sz w:val="18"/>
        </w:rPr>
      </w:pPr>
      <w:r>
        <w:rPr>
          <w:w w:val="105"/>
          <w:position w:val="6"/>
          <w:sz w:val="10"/>
        </w:rPr>
        <w:t>14 </w:t>
      </w:r>
      <w:r>
        <w:rPr>
          <w:w w:val="105"/>
          <w:sz w:val="18"/>
        </w:rPr>
        <w:t>Giovanni Sartori, </w:t>
      </w:r>
      <w:r>
        <w:rPr>
          <w:rFonts w:ascii="Trebuchet MS" w:hAnsi="Trebuchet MS"/>
          <w:i/>
          <w:w w:val="105"/>
          <w:sz w:val="18"/>
        </w:rPr>
        <w:t>La democracia en 30 lecciones</w:t>
      </w:r>
      <w:r>
        <w:rPr>
          <w:w w:val="105"/>
          <w:sz w:val="18"/>
        </w:rPr>
        <w:t>, México, Taurus, 2013,  p. 124.</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08"/>
        <w:jc w:val="both"/>
      </w:pPr>
      <w:r>
        <w:rPr>
          <w:w w:val="105"/>
        </w:rPr>
        <w:t>esta forma de trabajo al salón de clase. Al respecto, Fede- rico Mayor ha sugerido reconsiderar la organización del conocimiento.</w:t>
      </w:r>
      <w:r>
        <w:rPr>
          <w:spacing w:val="-11"/>
          <w:w w:val="105"/>
        </w:rPr>
        <w:t> </w:t>
      </w:r>
      <w:r>
        <w:rPr>
          <w:w w:val="105"/>
        </w:rPr>
        <w:t>Para</w:t>
      </w:r>
      <w:r>
        <w:rPr>
          <w:spacing w:val="-11"/>
          <w:w w:val="105"/>
        </w:rPr>
        <w:t> </w:t>
      </w:r>
      <w:r>
        <w:rPr>
          <w:w w:val="105"/>
        </w:rPr>
        <w:t>ello</w:t>
      </w:r>
      <w:r>
        <w:rPr>
          <w:spacing w:val="-11"/>
          <w:w w:val="105"/>
        </w:rPr>
        <w:t> </w:t>
      </w:r>
      <w:r>
        <w:rPr>
          <w:w w:val="105"/>
        </w:rPr>
        <w:t>se</w:t>
      </w:r>
      <w:r>
        <w:rPr>
          <w:spacing w:val="-11"/>
          <w:w w:val="105"/>
        </w:rPr>
        <w:t> </w:t>
      </w:r>
      <w:r>
        <w:rPr>
          <w:w w:val="105"/>
        </w:rPr>
        <w:t>tienen</w:t>
      </w:r>
      <w:r>
        <w:rPr>
          <w:spacing w:val="-11"/>
          <w:w w:val="105"/>
        </w:rPr>
        <w:t> </w:t>
      </w:r>
      <w:r>
        <w:rPr>
          <w:w w:val="105"/>
        </w:rPr>
        <w:t>que</w:t>
      </w:r>
      <w:r>
        <w:rPr>
          <w:spacing w:val="-11"/>
          <w:w w:val="105"/>
        </w:rPr>
        <w:t> </w:t>
      </w:r>
      <w:r>
        <w:rPr>
          <w:w w:val="105"/>
        </w:rPr>
        <w:t>derribar</w:t>
      </w:r>
      <w:r>
        <w:rPr>
          <w:spacing w:val="-11"/>
          <w:w w:val="105"/>
        </w:rPr>
        <w:t> </w:t>
      </w:r>
      <w:r>
        <w:rPr>
          <w:w w:val="105"/>
        </w:rPr>
        <w:t>las</w:t>
      </w:r>
      <w:r>
        <w:rPr>
          <w:spacing w:val="-11"/>
          <w:w w:val="105"/>
        </w:rPr>
        <w:t> </w:t>
      </w:r>
      <w:r>
        <w:rPr>
          <w:w w:val="105"/>
        </w:rPr>
        <w:t>barreras tradicionales entre las disciplinas y concebir la manera de volver a unir lo que hasta ahora ha estado separado. Esta necesidad de multidisciplinariedad al enfocar al individuo o a la </w:t>
      </w:r>
      <w:r>
        <w:rPr>
          <w:spacing w:val="-3"/>
          <w:w w:val="105"/>
        </w:rPr>
        <w:t>sociedad </w:t>
      </w:r>
      <w:r>
        <w:rPr>
          <w:w w:val="105"/>
        </w:rPr>
        <w:t>ha </w:t>
      </w:r>
      <w:r>
        <w:rPr>
          <w:spacing w:val="-3"/>
          <w:w w:val="105"/>
        </w:rPr>
        <w:t>sido subrayada </w:t>
      </w:r>
      <w:r>
        <w:rPr>
          <w:w w:val="105"/>
        </w:rPr>
        <w:t>por </w:t>
      </w:r>
      <w:r>
        <w:rPr>
          <w:spacing w:val="-3"/>
          <w:w w:val="105"/>
        </w:rPr>
        <w:t>Morin; cada persona </w:t>
      </w:r>
      <w:r>
        <w:rPr>
          <w:w w:val="105"/>
        </w:rPr>
        <w:t>es, a la vez, biológica, psíquica, social, afectiva y racional, llena de necesidades y deseos; mientras que la sociedad </w:t>
      </w:r>
      <w:r>
        <w:rPr>
          <w:spacing w:val="-3"/>
          <w:w w:val="105"/>
        </w:rPr>
        <w:t>tiene dimensiones históricas, económicas, sociales, religio- </w:t>
      </w:r>
      <w:r>
        <w:rPr>
          <w:w w:val="105"/>
        </w:rPr>
        <w:t>sas y míticas inseparables. Por esto el mismo autor opta por la palabra </w:t>
      </w:r>
      <w:r>
        <w:rPr>
          <w:i/>
          <w:w w:val="105"/>
        </w:rPr>
        <w:t>complejidad como estar tejido junto</w:t>
      </w:r>
      <w:r>
        <w:rPr>
          <w:i/>
          <w:w w:val="105"/>
          <w:position w:val="7"/>
          <w:sz w:val="13"/>
        </w:rPr>
        <w:t>15</w:t>
      </w:r>
      <w:r>
        <w:rPr>
          <w:w w:val="105"/>
        </w:rPr>
        <w:t>. Es</w:t>
      </w:r>
      <w:r>
        <w:rPr>
          <w:spacing w:val="-27"/>
          <w:w w:val="105"/>
        </w:rPr>
        <w:t> </w:t>
      </w:r>
      <w:r>
        <w:rPr>
          <w:w w:val="105"/>
        </w:rPr>
        <w:t>un juego entre lo general y lo particular donde estos dos en- foques no pueden perderse de vista uno al otro. Sin este “ir y </w:t>
      </w:r>
      <w:r>
        <w:rPr>
          <w:spacing w:val="-3"/>
          <w:w w:val="105"/>
        </w:rPr>
        <w:t>venir”, </w:t>
      </w:r>
      <w:r>
        <w:rPr>
          <w:w w:val="105"/>
        </w:rPr>
        <w:t>las </w:t>
      </w:r>
      <w:r>
        <w:rPr>
          <w:spacing w:val="-3"/>
          <w:w w:val="105"/>
        </w:rPr>
        <w:t>grandes preguntas vitales, </w:t>
      </w:r>
      <w:r>
        <w:rPr>
          <w:w w:val="105"/>
        </w:rPr>
        <w:t>las </w:t>
      </w:r>
      <w:r>
        <w:rPr>
          <w:spacing w:val="-3"/>
          <w:w w:val="105"/>
        </w:rPr>
        <w:t>interrogantes </w:t>
      </w:r>
      <w:r>
        <w:rPr>
          <w:w w:val="105"/>
        </w:rPr>
        <w:t>de la humanidad, quedan fuera; sólo está presente un conjunto inconexo de interpretaciones parciales autode- signado como “la verdad comprobada científicamente”. Por esto se propone regresar a los clásicos, quienes son tales por señalar una ruta hacia lo </w:t>
      </w:r>
      <w:r>
        <w:rPr>
          <w:spacing w:val="46"/>
          <w:w w:val="105"/>
        </w:rPr>
        <w:t> </w:t>
      </w:r>
      <w:r>
        <w:rPr>
          <w:w w:val="105"/>
        </w:rPr>
        <w:t>esencial.</w:t>
      </w:r>
    </w:p>
    <w:p>
      <w:pPr>
        <w:pStyle w:val="BodyText"/>
        <w:spacing w:before="10"/>
        <w:rPr>
          <w:sz w:val="27"/>
        </w:rPr>
      </w:pPr>
    </w:p>
    <w:p>
      <w:pPr>
        <w:pStyle w:val="BodyText"/>
        <w:spacing w:line="295" w:lineRule="auto"/>
        <w:ind w:left="280" w:right="107"/>
        <w:jc w:val="both"/>
      </w:pPr>
      <w:r>
        <w:rPr>
          <w:w w:val="105"/>
        </w:rPr>
        <w:t>La educación especializada ha </w:t>
      </w:r>
      <w:r>
        <w:rPr>
          <w:i/>
          <w:w w:val="105"/>
        </w:rPr>
        <w:t>opuesto</w:t>
      </w:r>
      <w:r>
        <w:rPr>
          <w:w w:val="105"/>
        </w:rPr>
        <w:t>, ha subrayado el signo de la disyunción lógica, </w:t>
      </w:r>
      <w:r>
        <w:rPr>
          <w:rFonts w:ascii="Times New Roman" w:hAnsi="Times New Roman"/>
          <w:w w:val="105"/>
        </w:rPr>
        <w:t>α </w:t>
      </w:r>
      <w:r>
        <w:rPr>
          <w:w w:val="105"/>
        </w:rPr>
        <w:t>o </w:t>
      </w:r>
      <w:r>
        <w:rPr>
          <w:rFonts w:ascii="Times New Roman" w:hAnsi="Times New Roman"/>
          <w:w w:val="105"/>
        </w:rPr>
        <w:t>β</w:t>
      </w:r>
      <w:r>
        <w:rPr>
          <w:w w:val="105"/>
        </w:rPr>
        <w:t>; la cual tiene carácter exclusivo, pues se elige a una opción o se elige la otra, nunca ambas. Esta disyunción exclusiva se manifiesta cuando se dice, por ejemplo, que se hace ciencia o se trabaja  el  arte,  que  se  trabaja  de  manera  individual o</w:t>
      </w:r>
    </w:p>
    <w:p>
      <w:pPr>
        <w:pStyle w:val="BodyText"/>
        <w:spacing w:before="7"/>
        <w:rPr>
          <w:sz w:val="14"/>
        </w:rPr>
      </w:pPr>
    </w:p>
    <w:p>
      <w:pPr>
        <w:spacing w:before="72"/>
        <w:ind w:left="280" w:right="2000" w:firstLine="0"/>
        <w:jc w:val="left"/>
        <w:rPr>
          <w:sz w:val="18"/>
        </w:rPr>
      </w:pPr>
      <w:r>
        <w:rPr>
          <w:w w:val="105"/>
          <w:position w:val="6"/>
          <w:sz w:val="10"/>
        </w:rPr>
        <w:t>15   </w:t>
      </w:r>
      <w:r>
        <w:rPr>
          <w:w w:val="105"/>
          <w:sz w:val="18"/>
        </w:rPr>
        <w:t>Edgar Morin, </w:t>
      </w:r>
      <w:r>
        <w:rPr>
          <w:rFonts w:ascii="Trebuchet MS"/>
          <w:i/>
          <w:w w:val="105"/>
          <w:sz w:val="18"/>
        </w:rPr>
        <w:t>Op. Cit</w:t>
      </w:r>
      <w:r>
        <w:rPr>
          <w:w w:val="105"/>
          <w:sz w:val="18"/>
        </w:rPr>
        <w:t>., p. 37.</w:t>
      </w:r>
    </w:p>
    <w:p>
      <w:pPr>
        <w:spacing w:after="0"/>
        <w:jc w:val="left"/>
        <w:rPr>
          <w:sz w:val="18"/>
        </w:rPr>
        <w:sectPr>
          <w:pgSz w:w="7940" w:h="11910"/>
          <w:pgMar w:header="0" w:footer="1176" w:top="1040" w:bottom="1360" w:left="1080" w:right="1020"/>
        </w:sectPr>
      </w:pPr>
    </w:p>
    <w:p>
      <w:pPr>
        <w:pStyle w:val="BodyText"/>
        <w:spacing w:line="295" w:lineRule="auto" w:before="44"/>
        <w:ind w:left="113" w:right="278"/>
        <w:jc w:val="both"/>
      </w:pPr>
      <w:r>
        <w:rPr>
          <w:w w:val="105"/>
        </w:rPr>
        <w:t>colectiva, que se razona para ser objetivo, dejando fuera la sensibilidad. Un caso dentro de este tipo de error con- siste en no pensar a una nación como una comunidad  </w:t>
      </w:r>
      <w:r>
        <w:rPr>
          <w:spacing w:val="52"/>
          <w:w w:val="105"/>
        </w:rPr>
        <w:t> </w:t>
      </w:r>
      <w:r>
        <w:rPr>
          <w:w w:val="105"/>
        </w:rPr>
        <w:t>de lengua, religión y tradiciones, sino como un conjunto de personas que van tras un ideal de progreso, libertad y simpatías recíprocas. Una nación está estructurada tanto por el pasado –tradiciones– como por el futuro hacia el </w:t>
      </w:r>
      <w:r>
        <w:rPr>
          <w:spacing w:val="-3"/>
          <w:w w:val="105"/>
        </w:rPr>
        <w:t>cual </w:t>
      </w:r>
      <w:r>
        <w:rPr>
          <w:spacing w:val="-4"/>
          <w:w w:val="105"/>
        </w:rPr>
        <w:t>marcha, </w:t>
      </w:r>
      <w:r>
        <w:rPr>
          <w:w w:val="105"/>
        </w:rPr>
        <w:t>no hay </w:t>
      </w:r>
      <w:r>
        <w:rPr>
          <w:spacing w:val="-3"/>
          <w:w w:val="105"/>
        </w:rPr>
        <w:t>disyunción. </w:t>
      </w:r>
      <w:r>
        <w:rPr>
          <w:w w:val="105"/>
        </w:rPr>
        <w:t>El </w:t>
      </w:r>
      <w:r>
        <w:rPr>
          <w:spacing w:val="-3"/>
          <w:w w:val="105"/>
        </w:rPr>
        <w:t>pensamiento complejo  </w:t>
      </w:r>
      <w:r>
        <w:rPr>
          <w:w w:val="105"/>
        </w:rPr>
        <w:t>y la transdisciplinariedad reúnen en lugar de </w:t>
      </w:r>
      <w:r>
        <w:rPr>
          <w:spacing w:val="-3"/>
          <w:w w:val="105"/>
        </w:rPr>
        <w:t>oponer. </w:t>
      </w:r>
      <w:r>
        <w:rPr>
          <w:w w:val="105"/>
        </w:rPr>
        <w:t>Por ejemplo, para disminuir las desigualdades injustas incre- mentadas con la globalización se toma en cuenta la visión de la Economía y también, de manera complementaria,</w:t>
      </w:r>
      <w:r>
        <w:rPr>
          <w:spacing w:val="52"/>
          <w:w w:val="105"/>
        </w:rPr>
        <w:t> </w:t>
      </w:r>
      <w:r>
        <w:rPr>
          <w:w w:val="105"/>
        </w:rPr>
        <w:t>se le da la palabra a la poesía o a la fotografía; no sólo   </w:t>
      </w:r>
      <w:r>
        <w:rPr>
          <w:spacing w:val="52"/>
          <w:w w:val="105"/>
        </w:rPr>
        <w:t> </w:t>
      </w:r>
      <w:r>
        <w:rPr>
          <w:w w:val="105"/>
        </w:rPr>
        <w:t>se habrá recurrido a diversas fuentes de saber sino que, simultáneamente se tendrán en cuenta dos aspectos del alumno y del maestro: la racionalidad y la   </w:t>
      </w:r>
      <w:r>
        <w:rPr>
          <w:spacing w:val="36"/>
          <w:w w:val="105"/>
        </w:rPr>
        <w:t> </w:t>
      </w:r>
      <w:r>
        <w:rPr>
          <w:w w:val="105"/>
        </w:rPr>
        <w:t>emotividad.</w:t>
      </w:r>
    </w:p>
    <w:p>
      <w:pPr>
        <w:pStyle w:val="BodyText"/>
        <w:spacing w:before="10"/>
        <w:rPr>
          <w:sz w:val="27"/>
        </w:rPr>
      </w:pPr>
    </w:p>
    <w:p>
      <w:pPr>
        <w:pStyle w:val="BodyText"/>
        <w:spacing w:line="295" w:lineRule="auto"/>
        <w:ind w:left="113" w:right="277"/>
        <w:jc w:val="both"/>
      </w:pPr>
      <w:r>
        <w:rPr>
          <w:w w:val="105"/>
        </w:rPr>
        <w:t>Una falsa oposición que merece analizarse es la estable- cida entre el conocimiento científico –demostrado a tra- vés de un método, integrado en un sistema– y el saber tradicional de los pueblos, repetido, no demostrado y en </w:t>
      </w:r>
      <w:r>
        <w:rPr>
          <w:spacing w:val="-3"/>
          <w:w w:val="105"/>
        </w:rPr>
        <w:t>ocasiones contradictorio. </w:t>
      </w:r>
      <w:r>
        <w:rPr>
          <w:w w:val="105"/>
        </w:rPr>
        <w:t>En el </w:t>
      </w:r>
      <w:r>
        <w:rPr>
          <w:spacing w:val="-3"/>
          <w:w w:val="105"/>
        </w:rPr>
        <w:t>aula </w:t>
      </w:r>
      <w:r>
        <w:rPr>
          <w:w w:val="105"/>
        </w:rPr>
        <w:t>se </w:t>
      </w:r>
      <w:r>
        <w:rPr>
          <w:spacing w:val="-3"/>
          <w:w w:val="105"/>
        </w:rPr>
        <w:t>privilegia </w:t>
      </w:r>
      <w:r>
        <w:rPr>
          <w:w w:val="105"/>
        </w:rPr>
        <w:t>el </w:t>
      </w:r>
      <w:r>
        <w:rPr>
          <w:spacing w:val="-3"/>
          <w:w w:val="105"/>
        </w:rPr>
        <w:t>primero </w:t>
      </w:r>
      <w:r>
        <w:rPr>
          <w:w w:val="105"/>
        </w:rPr>
        <w:t>y se considera atrasado al segundo. Por el contrario, la actitud transdisciplinatria es incluyente de los diversos saberes, el artículo 5 de la Carta dice: “La visión trans- disciplinaria es decididamente abierta en la medida que ella trasciende el dominio de las ciencias exactas por su diálogo y su reconciliación, no solamente con las  ciencias</w:t>
      </w:r>
    </w:p>
    <w:p>
      <w:pPr>
        <w:spacing w:after="0" w:line="295" w:lineRule="auto"/>
        <w:jc w:val="both"/>
        <w:sectPr>
          <w:pgSz w:w="7940" w:h="11910"/>
          <w:pgMar w:header="0" w:footer="690" w:top="1040" w:bottom="880" w:left="1020" w:right="1080"/>
        </w:sectPr>
      </w:pPr>
    </w:p>
    <w:p>
      <w:pPr>
        <w:pStyle w:val="BodyText"/>
        <w:spacing w:line="295" w:lineRule="auto" w:before="44"/>
        <w:ind w:left="280" w:right="112"/>
        <w:jc w:val="both"/>
        <w:rPr>
          <w:sz w:val="13"/>
        </w:rPr>
      </w:pPr>
      <w:r>
        <w:rPr>
          <w:w w:val="105"/>
        </w:rPr>
        <w:t>humanas sino también con el arte, la literatura, la poesía</w:t>
      </w:r>
      <w:r>
        <w:rPr>
          <w:spacing w:val="52"/>
          <w:w w:val="105"/>
        </w:rPr>
        <w:t> </w:t>
      </w:r>
      <w:r>
        <w:rPr>
          <w:w w:val="105"/>
        </w:rPr>
        <w:t>y  la  experiencia</w:t>
      </w:r>
      <w:r>
        <w:rPr>
          <w:spacing w:val="-23"/>
          <w:w w:val="105"/>
        </w:rPr>
        <w:t> </w:t>
      </w:r>
      <w:r>
        <w:rPr>
          <w:w w:val="105"/>
        </w:rPr>
        <w:t>interior”.</w:t>
      </w:r>
      <w:r>
        <w:rPr>
          <w:w w:val="105"/>
          <w:position w:val="7"/>
          <w:sz w:val="13"/>
        </w:rPr>
        <w:t>16</w:t>
      </w:r>
    </w:p>
    <w:p>
      <w:pPr>
        <w:pStyle w:val="BodyText"/>
        <w:spacing w:before="10"/>
        <w:rPr>
          <w:sz w:val="27"/>
        </w:rPr>
      </w:pPr>
    </w:p>
    <w:p>
      <w:pPr>
        <w:pStyle w:val="BodyText"/>
        <w:spacing w:line="295" w:lineRule="auto"/>
        <w:ind w:left="280" w:right="108"/>
        <w:jc w:val="both"/>
      </w:pPr>
      <w:r>
        <w:rPr>
          <w:w w:val="105"/>
        </w:rPr>
        <w:t>Entre los diferentes aspectos de la diversidad están las variantes culturales; en numerosos  pueblos,  la  medici- na tradicional es parte de lo cotidiano, mientras que la ciencia está en los libros y en unos pocos profesionales.</w:t>
      </w:r>
      <w:r>
        <w:rPr>
          <w:spacing w:val="52"/>
          <w:w w:val="105"/>
        </w:rPr>
        <w:t> </w:t>
      </w:r>
      <w:r>
        <w:rPr>
          <w:w w:val="105"/>
        </w:rPr>
        <w:t>Se ha regresado a lo ancestral en distintas áreas: valor </w:t>
      </w:r>
      <w:r>
        <w:rPr>
          <w:spacing w:val="52"/>
          <w:w w:val="105"/>
        </w:rPr>
        <w:t> </w:t>
      </w:r>
      <w:r>
        <w:rPr>
          <w:w w:val="105"/>
        </w:rPr>
        <w:t>del derecho consuetudinario, herbolaria, etc. Ciencia y tradición son dos maneras de leer el mundo. Así lo en- tiende la Declaración de las Naciones Unidas sobre los Derechos de los Pueblos Indígenas, la cual en su artículo 24 establece: “ 1. Los pueblos indígenas tienen derecho    a sus propias medicinas tradicionales y a mantener sus prácticas de salud, incluida la conservación de sus plantas medicinales, animales y minerales de interés vital”</w:t>
      </w:r>
      <w:r>
        <w:rPr>
          <w:w w:val="105"/>
          <w:position w:val="7"/>
          <w:sz w:val="13"/>
        </w:rPr>
        <w:t>17</w:t>
      </w:r>
      <w:r>
        <w:rPr>
          <w:w w:val="105"/>
        </w:rPr>
        <w:t>. La señalada objetividad de antaño queda  </w:t>
      </w:r>
      <w:r>
        <w:rPr>
          <w:spacing w:val="40"/>
          <w:w w:val="105"/>
        </w:rPr>
        <w:t> </w:t>
      </w:r>
      <w:r>
        <w:rPr>
          <w:w w:val="105"/>
        </w:rPr>
        <w:t>pospuesta.</w:t>
      </w:r>
    </w:p>
    <w:p>
      <w:pPr>
        <w:pStyle w:val="BodyText"/>
        <w:spacing w:before="5"/>
        <w:rPr>
          <w:sz w:val="32"/>
        </w:rPr>
      </w:pPr>
    </w:p>
    <w:p>
      <w:pPr>
        <w:pStyle w:val="Heading3"/>
        <w:numPr>
          <w:ilvl w:val="0"/>
          <w:numId w:val="6"/>
        </w:numPr>
        <w:tabs>
          <w:tab w:pos="534" w:val="left" w:leader="none"/>
        </w:tabs>
        <w:spacing w:line="240" w:lineRule="auto" w:before="1" w:after="0"/>
        <w:ind w:left="533" w:right="0" w:hanging="253"/>
        <w:jc w:val="both"/>
      </w:pPr>
      <w:r>
        <w:rPr>
          <w:w w:val="115"/>
        </w:rPr>
        <w:t>Una</w:t>
      </w:r>
      <w:r>
        <w:rPr>
          <w:spacing w:val="-14"/>
          <w:w w:val="115"/>
        </w:rPr>
        <w:t> </w:t>
      </w:r>
      <w:r>
        <w:rPr>
          <w:w w:val="115"/>
        </w:rPr>
        <w:t>razón</w:t>
      </w:r>
      <w:r>
        <w:rPr>
          <w:spacing w:val="-14"/>
          <w:w w:val="115"/>
        </w:rPr>
        <w:t> </w:t>
      </w:r>
      <w:r>
        <w:rPr>
          <w:w w:val="115"/>
        </w:rPr>
        <w:t>teñida</w:t>
      </w:r>
      <w:r>
        <w:rPr>
          <w:spacing w:val="-14"/>
          <w:w w:val="115"/>
        </w:rPr>
        <w:t> </w:t>
      </w:r>
      <w:r>
        <w:rPr>
          <w:w w:val="115"/>
        </w:rPr>
        <w:t>de</w:t>
      </w:r>
      <w:r>
        <w:rPr>
          <w:spacing w:val="-14"/>
          <w:w w:val="115"/>
        </w:rPr>
        <w:t> </w:t>
      </w:r>
      <w:r>
        <w:rPr>
          <w:w w:val="115"/>
        </w:rPr>
        <w:t>subjetividad</w:t>
      </w:r>
    </w:p>
    <w:p>
      <w:pPr>
        <w:pStyle w:val="BodyText"/>
        <w:spacing w:before="3"/>
        <w:rPr>
          <w:b/>
          <w:sz w:val="27"/>
        </w:rPr>
      </w:pPr>
    </w:p>
    <w:p>
      <w:pPr>
        <w:spacing w:line="304" w:lineRule="auto" w:before="0"/>
        <w:ind w:left="1131" w:right="112" w:firstLine="0"/>
        <w:jc w:val="both"/>
        <w:rPr>
          <w:sz w:val="18"/>
        </w:rPr>
      </w:pPr>
      <w:r>
        <w:rPr>
          <w:w w:val="110"/>
          <w:sz w:val="18"/>
        </w:rPr>
        <w:t>Podrá apreciarse la magnitud de lo que puede producir para</w:t>
      </w:r>
      <w:r>
        <w:rPr>
          <w:spacing w:val="-8"/>
          <w:w w:val="110"/>
          <w:sz w:val="18"/>
        </w:rPr>
        <w:t> </w:t>
      </w:r>
      <w:r>
        <w:rPr>
          <w:w w:val="110"/>
          <w:sz w:val="18"/>
        </w:rPr>
        <w:t>la</w:t>
      </w:r>
      <w:r>
        <w:rPr>
          <w:spacing w:val="-8"/>
          <w:w w:val="110"/>
          <w:sz w:val="18"/>
        </w:rPr>
        <w:t> </w:t>
      </w:r>
      <w:r>
        <w:rPr>
          <w:w w:val="110"/>
          <w:sz w:val="18"/>
        </w:rPr>
        <w:t>sociedad</w:t>
      </w:r>
      <w:r>
        <w:rPr>
          <w:spacing w:val="-8"/>
          <w:w w:val="110"/>
          <w:sz w:val="18"/>
        </w:rPr>
        <w:t> </w:t>
      </w:r>
      <w:r>
        <w:rPr>
          <w:w w:val="110"/>
          <w:sz w:val="18"/>
        </w:rPr>
        <w:t>la</w:t>
      </w:r>
      <w:r>
        <w:rPr>
          <w:spacing w:val="-8"/>
          <w:w w:val="110"/>
          <w:sz w:val="18"/>
        </w:rPr>
        <w:t> </w:t>
      </w:r>
      <w:r>
        <w:rPr>
          <w:w w:val="110"/>
          <w:sz w:val="18"/>
        </w:rPr>
        <w:t>igualdad</w:t>
      </w:r>
      <w:r>
        <w:rPr>
          <w:spacing w:val="-8"/>
          <w:w w:val="110"/>
          <w:sz w:val="18"/>
        </w:rPr>
        <w:t> </w:t>
      </w:r>
      <w:r>
        <w:rPr>
          <w:w w:val="110"/>
          <w:sz w:val="18"/>
        </w:rPr>
        <w:t>de</w:t>
      </w:r>
      <w:r>
        <w:rPr>
          <w:spacing w:val="-8"/>
          <w:w w:val="110"/>
          <w:sz w:val="18"/>
        </w:rPr>
        <w:t> </w:t>
      </w:r>
      <w:r>
        <w:rPr>
          <w:w w:val="110"/>
          <w:sz w:val="18"/>
        </w:rPr>
        <w:t>sentimientos,</w:t>
      </w:r>
      <w:r>
        <w:rPr>
          <w:spacing w:val="-8"/>
          <w:w w:val="110"/>
          <w:sz w:val="18"/>
        </w:rPr>
        <w:t> </w:t>
      </w:r>
      <w:r>
        <w:rPr>
          <w:w w:val="110"/>
          <w:sz w:val="18"/>
        </w:rPr>
        <w:t>por</w:t>
      </w:r>
      <w:r>
        <w:rPr>
          <w:spacing w:val="-8"/>
          <w:w w:val="110"/>
          <w:sz w:val="18"/>
        </w:rPr>
        <w:t> </w:t>
      </w:r>
      <w:r>
        <w:rPr>
          <w:w w:val="110"/>
          <w:sz w:val="18"/>
        </w:rPr>
        <w:t>el</w:t>
      </w:r>
      <w:r>
        <w:rPr>
          <w:spacing w:val="-8"/>
          <w:w w:val="110"/>
          <w:sz w:val="18"/>
        </w:rPr>
        <w:t> </w:t>
      </w:r>
      <w:r>
        <w:rPr>
          <w:w w:val="110"/>
          <w:sz w:val="18"/>
        </w:rPr>
        <w:t>hecho de que los miembros de una reunión, aunque sea muy numerosa, se inclinan a comunicarse recíprocamente</w:t>
      </w:r>
      <w:r>
        <w:rPr>
          <w:spacing w:val="-3"/>
          <w:w w:val="110"/>
          <w:sz w:val="18"/>
        </w:rPr>
        <w:t> </w:t>
      </w:r>
      <w:r>
        <w:rPr>
          <w:w w:val="110"/>
          <w:sz w:val="18"/>
        </w:rPr>
        <w:t>sus</w:t>
      </w:r>
    </w:p>
    <w:p>
      <w:pPr>
        <w:pStyle w:val="BodyText"/>
        <w:spacing w:before="9"/>
        <w:rPr>
          <w:sz w:val="21"/>
        </w:rPr>
      </w:pPr>
      <w:r>
        <w:rPr/>
        <w:pict>
          <v:line style="position:absolute;mso-position-horizontal-relative:page;mso-position-vertical-relative:paragraph;z-index:2728;mso-wrap-distance-left:0;mso-wrap-distance-right:0" from="68.031494pt,15.417801pt" to="181.417494pt,15.417801pt" stroked="true" strokeweight=".4pt" strokecolor="#000000">
            <w10:wrap type="topAndBottom"/>
          </v:line>
        </w:pict>
      </w:r>
    </w:p>
    <w:p>
      <w:pPr>
        <w:spacing w:line="216" w:lineRule="exact" w:before="10"/>
        <w:ind w:left="280" w:right="111" w:hanging="1"/>
        <w:jc w:val="both"/>
        <w:rPr>
          <w:sz w:val="18"/>
        </w:rPr>
      </w:pPr>
      <w:r>
        <w:rPr>
          <w:position w:val="6"/>
          <w:sz w:val="10"/>
        </w:rPr>
        <w:t>16</w:t>
      </w:r>
      <w:r>
        <w:rPr>
          <w:spacing w:val="20"/>
          <w:position w:val="6"/>
          <w:sz w:val="10"/>
        </w:rPr>
        <w:t> </w:t>
      </w:r>
      <w:r>
        <w:rPr>
          <w:sz w:val="18"/>
        </w:rPr>
        <w:t>Edgar</w:t>
      </w:r>
      <w:r>
        <w:rPr>
          <w:spacing w:val="-9"/>
          <w:sz w:val="18"/>
        </w:rPr>
        <w:t> </w:t>
      </w:r>
      <w:r>
        <w:rPr>
          <w:sz w:val="18"/>
        </w:rPr>
        <w:t>Morin,</w:t>
      </w:r>
      <w:r>
        <w:rPr>
          <w:spacing w:val="-9"/>
          <w:sz w:val="18"/>
        </w:rPr>
        <w:t> </w:t>
      </w:r>
      <w:r>
        <w:rPr>
          <w:sz w:val="18"/>
        </w:rPr>
        <w:t>Basarab</w:t>
      </w:r>
      <w:r>
        <w:rPr>
          <w:spacing w:val="-9"/>
          <w:sz w:val="18"/>
        </w:rPr>
        <w:t> </w:t>
      </w:r>
      <w:r>
        <w:rPr>
          <w:sz w:val="18"/>
        </w:rPr>
        <w:t>Nicolescu,</w:t>
      </w:r>
      <w:r>
        <w:rPr>
          <w:spacing w:val="-9"/>
          <w:sz w:val="18"/>
        </w:rPr>
        <w:t> </w:t>
      </w:r>
      <w:r>
        <w:rPr>
          <w:rFonts w:ascii="Trebuchet MS" w:hAnsi="Trebuchet MS"/>
          <w:i/>
          <w:sz w:val="18"/>
        </w:rPr>
        <w:t>et</w:t>
      </w:r>
      <w:r>
        <w:rPr>
          <w:rFonts w:ascii="Trebuchet MS" w:hAnsi="Trebuchet MS"/>
          <w:i/>
          <w:spacing w:val="-22"/>
          <w:sz w:val="18"/>
        </w:rPr>
        <w:t> </w:t>
      </w:r>
      <w:r>
        <w:rPr>
          <w:rFonts w:ascii="Trebuchet MS" w:hAnsi="Trebuchet MS"/>
          <w:i/>
          <w:sz w:val="18"/>
        </w:rPr>
        <w:t>al.,</w:t>
      </w:r>
      <w:r>
        <w:rPr>
          <w:rFonts w:ascii="Trebuchet MS" w:hAnsi="Trebuchet MS"/>
          <w:i/>
          <w:spacing w:val="-22"/>
          <w:sz w:val="18"/>
        </w:rPr>
        <w:t> </w:t>
      </w:r>
      <w:r>
        <w:rPr>
          <w:rFonts w:ascii="Trebuchet MS" w:hAnsi="Trebuchet MS"/>
          <w:i/>
          <w:sz w:val="18"/>
        </w:rPr>
        <w:t>Carta</w:t>
      </w:r>
      <w:r>
        <w:rPr>
          <w:rFonts w:ascii="Trebuchet MS" w:hAnsi="Trebuchet MS"/>
          <w:i/>
          <w:spacing w:val="-22"/>
          <w:sz w:val="18"/>
        </w:rPr>
        <w:t> </w:t>
      </w:r>
      <w:r>
        <w:rPr>
          <w:rFonts w:ascii="Trebuchet MS" w:hAnsi="Trebuchet MS"/>
          <w:i/>
          <w:sz w:val="18"/>
        </w:rPr>
        <w:t>de</w:t>
      </w:r>
      <w:r>
        <w:rPr>
          <w:rFonts w:ascii="Trebuchet MS" w:hAnsi="Trebuchet MS"/>
          <w:i/>
          <w:spacing w:val="-22"/>
          <w:sz w:val="18"/>
        </w:rPr>
        <w:t> </w:t>
      </w:r>
      <w:r>
        <w:rPr>
          <w:rFonts w:ascii="Trebuchet MS" w:hAnsi="Trebuchet MS"/>
          <w:i/>
          <w:sz w:val="18"/>
        </w:rPr>
        <w:t>la</w:t>
      </w:r>
      <w:r>
        <w:rPr>
          <w:rFonts w:ascii="Trebuchet MS" w:hAnsi="Trebuchet MS"/>
          <w:i/>
          <w:spacing w:val="-22"/>
          <w:sz w:val="18"/>
        </w:rPr>
        <w:t> </w:t>
      </w:r>
      <w:r>
        <w:rPr>
          <w:rFonts w:ascii="Trebuchet MS" w:hAnsi="Trebuchet MS"/>
          <w:i/>
          <w:sz w:val="18"/>
        </w:rPr>
        <w:t>Transdisciplinarie- </w:t>
      </w:r>
      <w:r>
        <w:rPr>
          <w:rFonts w:ascii="Trebuchet MS" w:hAnsi="Trebuchet MS"/>
          <w:i/>
          <w:sz w:val="18"/>
        </w:rPr>
        <w:t>dad. Convento de Arrábida</w:t>
      </w:r>
      <w:r>
        <w:rPr>
          <w:sz w:val="18"/>
        </w:rPr>
        <w:t>, noviembre de 1994, disponible en http:// </w:t>
      </w:r>
      <w:hyperlink r:id="rId78">
        <w:r>
          <w:rPr>
            <w:sz w:val="18"/>
          </w:rPr>
          <w:t>www.filosofia.org/cod/c1994tra.htm</w:t>
        </w:r>
      </w:hyperlink>
    </w:p>
    <w:p>
      <w:pPr>
        <w:spacing w:line="216" w:lineRule="exact" w:before="0"/>
        <w:ind w:left="280" w:right="111" w:hanging="1"/>
        <w:jc w:val="both"/>
        <w:rPr>
          <w:sz w:val="18"/>
        </w:rPr>
      </w:pPr>
      <w:r>
        <w:rPr>
          <w:w w:val="105"/>
          <w:position w:val="6"/>
          <w:sz w:val="10"/>
        </w:rPr>
        <w:t>17</w:t>
      </w:r>
      <w:r>
        <w:rPr>
          <w:spacing w:val="-5"/>
          <w:w w:val="105"/>
          <w:position w:val="6"/>
          <w:sz w:val="10"/>
        </w:rPr>
        <w:t> </w:t>
      </w:r>
      <w:r>
        <w:rPr>
          <w:w w:val="105"/>
          <w:sz w:val="18"/>
        </w:rPr>
        <w:t>Declaración</w:t>
      </w:r>
      <w:r>
        <w:rPr>
          <w:spacing w:val="-5"/>
          <w:w w:val="105"/>
          <w:sz w:val="18"/>
        </w:rPr>
        <w:t> </w:t>
      </w:r>
      <w:r>
        <w:rPr>
          <w:w w:val="105"/>
          <w:sz w:val="18"/>
        </w:rPr>
        <w:t>de</w:t>
      </w:r>
      <w:r>
        <w:rPr>
          <w:spacing w:val="-5"/>
          <w:w w:val="105"/>
          <w:sz w:val="18"/>
        </w:rPr>
        <w:t> </w:t>
      </w:r>
      <w:r>
        <w:rPr>
          <w:w w:val="105"/>
          <w:sz w:val="18"/>
        </w:rPr>
        <w:t>las</w:t>
      </w:r>
      <w:r>
        <w:rPr>
          <w:spacing w:val="-5"/>
          <w:w w:val="105"/>
          <w:sz w:val="18"/>
        </w:rPr>
        <w:t> </w:t>
      </w:r>
      <w:r>
        <w:rPr>
          <w:w w:val="105"/>
          <w:sz w:val="18"/>
        </w:rPr>
        <w:t>Naciones</w:t>
      </w:r>
      <w:r>
        <w:rPr>
          <w:spacing w:val="-5"/>
          <w:w w:val="105"/>
          <w:sz w:val="18"/>
        </w:rPr>
        <w:t> </w:t>
      </w:r>
      <w:r>
        <w:rPr>
          <w:w w:val="105"/>
          <w:sz w:val="18"/>
        </w:rPr>
        <w:t>Unidas</w:t>
      </w:r>
      <w:r>
        <w:rPr>
          <w:spacing w:val="-5"/>
          <w:w w:val="105"/>
          <w:sz w:val="18"/>
        </w:rPr>
        <w:t> </w:t>
      </w:r>
      <w:r>
        <w:rPr>
          <w:w w:val="105"/>
          <w:sz w:val="18"/>
        </w:rPr>
        <w:t>sobre</w:t>
      </w:r>
      <w:r>
        <w:rPr>
          <w:spacing w:val="-5"/>
          <w:w w:val="105"/>
          <w:sz w:val="18"/>
        </w:rPr>
        <w:t> </w:t>
      </w:r>
      <w:r>
        <w:rPr>
          <w:w w:val="105"/>
          <w:sz w:val="18"/>
        </w:rPr>
        <w:t>los</w:t>
      </w:r>
      <w:r>
        <w:rPr>
          <w:spacing w:val="-5"/>
          <w:w w:val="105"/>
          <w:sz w:val="18"/>
        </w:rPr>
        <w:t> </w:t>
      </w:r>
      <w:r>
        <w:rPr>
          <w:w w:val="105"/>
          <w:sz w:val="18"/>
        </w:rPr>
        <w:t>Derechos</w:t>
      </w:r>
      <w:r>
        <w:rPr>
          <w:spacing w:val="-5"/>
          <w:w w:val="105"/>
          <w:sz w:val="18"/>
        </w:rPr>
        <w:t> </w:t>
      </w:r>
      <w:r>
        <w:rPr>
          <w:w w:val="105"/>
          <w:sz w:val="18"/>
        </w:rPr>
        <w:t>de</w:t>
      </w:r>
      <w:r>
        <w:rPr>
          <w:spacing w:val="-5"/>
          <w:w w:val="105"/>
          <w:sz w:val="18"/>
        </w:rPr>
        <w:t> </w:t>
      </w:r>
      <w:r>
        <w:rPr>
          <w:w w:val="105"/>
          <w:sz w:val="18"/>
        </w:rPr>
        <w:t>los</w:t>
      </w:r>
      <w:r>
        <w:rPr>
          <w:spacing w:val="-5"/>
          <w:w w:val="105"/>
          <w:sz w:val="18"/>
        </w:rPr>
        <w:t> </w:t>
      </w:r>
      <w:r>
        <w:rPr>
          <w:w w:val="105"/>
          <w:sz w:val="18"/>
        </w:rPr>
        <w:t>Pueblos Indígenas, Disponible en </w:t>
      </w:r>
      <w:hyperlink r:id="rId79">
        <w:r>
          <w:rPr>
            <w:w w:val="105"/>
            <w:sz w:val="18"/>
          </w:rPr>
          <w:t>http://www.un.org/esa/socdev/unpfii/docu-</w:t>
        </w:r>
      </w:hyperlink>
      <w:r>
        <w:rPr>
          <w:w w:val="105"/>
          <w:sz w:val="18"/>
        </w:rPr>
        <w:t> ments/</w:t>
      </w:r>
      <w:r>
        <w:rPr>
          <w:w w:val="105"/>
          <w:sz w:val="16"/>
        </w:rPr>
        <w:t>DRIPS</w:t>
      </w:r>
      <w:r>
        <w:rPr>
          <w:w w:val="105"/>
          <w:sz w:val="18"/>
        </w:rPr>
        <w:t>_es.pdf</w:t>
      </w:r>
    </w:p>
    <w:p>
      <w:pPr>
        <w:spacing w:after="0" w:line="216" w:lineRule="exact"/>
        <w:jc w:val="both"/>
        <w:rPr>
          <w:sz w:val="18"/>
        </w:rPr>
        <w:sectPr>
          <w:footerReference w:type="default" r:id="rId76"/>
          <w:footerReference w:type="even" r:id="rId77"/>
          <w:pgSz w:w="7940" w:h="11910"/>
          <w:pgMar w:footer="780" w:header="0" w:top="1040" w:bottom="980" w:left="1080" w:right="1020"/>
          <w:pgNumType w:start="129"/>
        </w:sectPr>
      </w:pPr>
    </w:p>
    <w:p>
      <w:pPr>
        <w:spacing w:line="304" w:lineRule="auto" w:before="55"/>
        <w:ind w:left="964" w:right="276" w:firstLine="0"/>
        <w:jc w:val="both"/>
        <w:rPr>
          <w:sz w:val="10"/>
        </w:rPr>
      </w:pPr>
      <w:r>
        <w:rPr>
          <w:w w:val="110"/>
          <w:sz w:val="18"/>
        </w:rPr>
        <w:t>ideas, a tomar parte sinceramente en el interés y en sen- timiento general, en cuanto viene a impresionarles en el mismo instante y de la misma manera algo exterior, un peligro, una esperanza, una noticia, la vista de una cosa extraordinaria,</w:t>
      </w:r>
      <w:r>
        <w:rPr>
          <w:spacing w:val="-5"/>
          <w:w w:val="110"/>
          <w:sz w:val="18"/>
        </w:rPr>
        <w:t> </w:t>
      </w:r>
      <w:r>
        <w:rPr>
          <w:w w:val="110"/>
          <w:sz w:val="18"/>
        </w:rPr>
        <w:t>un</w:t>
      </w:r>
      <w:r>
        <w:rPr>
          <w:spacing w:val="-5"/>
          <w:w w:val="110"/>
          <w:sz w:val="18"/>
        </w:rPr>
        <w:t> </w:t>
      </w:r>
      <w:r>
        <w:rPr>
          <w:w w:val="110"/>
          <w:sz w:val="18"/>
        </w:rPr>
        <w:t>espectáculo,</w:t>
      </w:r>
      <w:r>
        <w:rPr>
          <w:spacing w:val="-5"/>
          <w:w w:val="110"/>
          <w:sz w:val="18"/>
        </w:rPr>
        <w:t> </w:t>
      </w:r>
      <w:r>
        <w:rPr>
          <w:w w:val="110"/>
          <w:sz w:val="18"/>
        </w:rPr>
        <w:t>la</w:t>
      </w:r>
      <w:r>
        <w:rPr>
          <w:spacing w:val="-5"/>
          <w:w w:val="110"/>
          <w:sz w:val="18"/>
        </w:rPr>
        <w:t> </w:t>
      </w:r>
      <w:r>
        <w:rPr>
          <w:w w:val="110"/>
          <w:sz w:val="18"/>
        </w:rPr>
        <w:t>música</w:t>
      </w:r>
      <w:r>
        <w:rPr>
          <w:spacing w:val="-5"/>
          <w:w w:val="110"/>
          <w:sz w:val="18"/>
        </w:rPr>
        <w:t> </w:t>
      </w:r>
      <w:r>
        <w:rPr>
          <w:w w:val="110"/>
          <w:sz w:val="18"/>
        </w:rPr>
        <w:t>o</w:t>
      </w:r>
      <w:r>
        <w:rPr>
          <w:spacing w:val="-5"/>
          <w:w w:val="110"/>
          <w:sz w:val="18"/>
        </w:rPr>
        <w:t> </w:t>
      </w:r>
      <w:r>
        <w:rPr>
          <w:w w:val="110"/>
          <w:sz w:val="18"/>
        </w:rPr>
        <w:t>cualquier</w:t>
      </w:r>
      <w:r>
        <w:rPr>
          <w:spacing w:val="-5"/>
          <w:w w:val="110"/>
          <w:sz w:val="18"/>
        </w:rPr>
        <w:t> </w:t>
      </w:r>
      <w:r>
        <w:rPr>
          <w:w w:val="110"/>
          <w:sz w:val="18"/>
        </w:rPr>
        <w:t>otra cosa.</w:t>
      </w:r>
      <w:r>
        <w:rPr>
          <w:spacing w:val="-23"/>
          <w:w w:val="110"/>
          <w:sz w:val="18"/>
        </w:rPr>
        <w:t> </w:t>
      </w:r>
      <w:r>
        <w:rPr>
          <w:w w:val="110"/>
          <w:sz w:val="18"/>
        </w:rPr>
        <w:t>Porque</w:t>
      </w:r>
      <w:r>
        <w:rPr>
          <w:spacing w:val="-23"/>
          <w:w w:val="110"/>
          <w:sz w:val="18"/>
        </w:rPr>
        <w:t> </w:t>
      </w:r>
      <w:r>
        <w:rPr>
          <w:w w:val="110"/>
          <w:sz w:val="18"/>
        </w:rPr>
        <w:t>estos</w:t>
      </w:r>
      <w:r>
        <w:rPr>
          <w:spacing w:val="-23"/>
          <w:w w:val="110"/>
          <w:sz w:val="18"/>
        </w:rPr>
        <w:t> </w:t>
      </w:r>
      <w:r>
        <w:rPr>
          <w:w w:val="110"/>
          <w:sz w:val="18"/>
        </w:rPr>
        <w:t>motivos</w:t>
      </w:r>
      <w:r>
        <w:rPr>
          <w:spacing w:val="-23"/>
          <w:w w:val="110"/>
          <w:sz w:val="18"/>
        </w:rPr>
        <w:t> </w:t>
      </w:r>
      <w:r>
        <w:rPr>
          <w:w w:val="110"/>
          <w:sz w:val="18"/>
        </w:rPr>
        <w:t>subyugan</w:t>
      </w:r>
      <w:r>
        <w:rPr>
          <w:spacing w:val="-23"/>
          <w:w w:val="110"/>
          <w:sz w:val="18"/>
        </w:rPr>
        <w:t> </w:t>
      </w:r>
      <w:r>
        <w:rPr>
          <w:w w:val="110"/>
          <w:sz w:val="18"/>
        </w:rPr>
        <w:t>los</w:t>
      </w:r>
      <w:r>
        <w:rPr>
          <w:spacing w:val="-23"/>
          <w:w w:val="110"/>
          <w:sz w:val="18"/>
        </w:rPr>
        <w:t> </w:t>
      </w:r>
      <w:r>
        <w:rPr>
          <w:w w:val="110"/>
          <w:sz w:val="18"/>
        </w:rPr>
        <w:t>intereses</w:t>
      </w:r>
      <w:r>
        <w:rPr>
          <w:spacing w:val="-23"/>
          <w:w w:val="110"/>
          <w:sz w:val="18"/>
        </w:rPr>
        <w:t> </w:t>
      </w:r>
      <w:r>
        <w:rPr>
          <w:w w:val="110"/>
          <w:sz w:val="18"/>
        </w:rPr>
        <w:t>particu- </w:t>
      </w:r>
      <w:r>
        <w:rPr>
          <w:spacing w:val="-3"/>
          <w:w w:val="110"/>
          <w:sz w:val="18"/>
        </w:rPr>
        <w:t>lares</w:t>
      </w:r>
      <w:r>
        <w:rPr>
          <w:spacing w:val="-11"/>
          <w:w w:val="110"/>
          <w:sz w:val="18"/>
        </w:rPr>
        <w:t> </w:t>
      </w:r>
      <w:r>
        <w:rPr>
          <w:w w:val="110"/>
          <w:sz w:val="18"/>
        </w:rPr>
        <w:t>y</w:t>
      </w:r>
      <w:r>
        <w:rPr>
          <w:spacing w:val="-11"/>
          <w:w w:val="110"/>
          <w:sz w:val="18"/>
        </w:rPr>
        <w:t> </w:t>
      </w:r>
      <w:r>
        <w:rPr>
          <w:spacing w:val="-3"/>
          <w:w w:val="110"/>
          <w:sz w:val="18"/>
        </w:rPr>
        <w:t>hacen</w:t>
      </w:r>
      <w:r>
        <w:rPr>
          <w:spacing w:val="-11"/>
          <w:w w:val="110"/>
          <w:sz w:val="18"/>
        </w:rPr>
        <w:t> </w:t>
      </w:r>
      <w:r>
        <w:rPr>
          <w:spacing w:val="-3"/>
          <w:w w:val="110"/>
          <w:sz w:val="18"/>
        </w:rPr>
        <w:t>nacer</w:t>
      </w:r>
      <w:r>
        <w:rPr>
          <w:spacing w:val="-11"/>
          <w:w w:val="110"/>
          <w:sz w:val="18"/>
        </w:rPr>
        <w:t> </w:t>
      </w:r>
      <w:r>
        <w:rPr>
          <w:w w:val="110"/>
          <w:sz w:val="18"/>
        </w:rPr>
        <w:t>de</w:t>
      </w:r>
      <w:r>
        <w:rPr>
          <w:spacing w:val="-11"/>
          <w:w w:val="110"/>
          <w:sz w:val="18"/>
        </w:rPr>
        <w:t> </w:t>
      </w:r>
      <w:r>
        <w:rPr>
          <w:w w:val="110"/>
          <w:sz w:val="18"/>
        </w:rPr>
        <w:t>esa</w:t>
      </w:r>
      <w:r>
        <w:rPr>
          <w:spacing w:val="-11"/>
          <w:w w:val="110"/>
          <w:sz w:val="18"/>
        </w:rPr>
        <w:t> </w:t>
      </w:r>
      <w:r>
        <w:rPr>
          <w:spacing w:val="-3"/>
          <w:w w:val="110"/>
          <w:sz w:val="18"/>
        </w:rPr>
        <w:t>suerte</w:t>
      </w:r>
      <w:r>
        <w:rPr>
          <w:spacing w:val="-11"/>
          <w:w w:val="110"/>
          <w:sz w:val="18"/>
        </w:rPr>
        <w:t> </w:t>
      </w:r>
      <w:r>
        <w:rPr>
          <w:w w:val="110"/>
          <w:sz w:val="18"/>
        </w:rPr>
        <w:t>la</w:t>
      </w:r>
      <w:r>
        <w:rPr>
          <w:spacing w:val="-11"/>
          <w:w w:val="110"/>
          <w:sz w:val="18"/>
        </w:rPr>
        <w:t> </w:t>
      </w:r>
      <w:r>
        <w:rPr>
          <w:spacing w:val="-3"/>
          <w:w w:val="110"/>
          <w:sz w:val="18"/>
        </w:rPr>
        <w:t>unidad</w:t>
      </w:r>
      <w:r>
        <w:rPr>
          <w:spacing w:val="-11"/>
          <w:w w:val="110"/>
          <w:sz w:val="18"/>
        </w:rPr>
        <w:t> </w:t>
      </w:r>
      <w:r>
        <w:rPr>
          <w:w w:val="110"/>
          <w:sz w:val="18"/>
        </w:rPr>
        <w:t>de</w:t>
      </w:r>
      <w:r>
        <w:rPr>
          <w:spacing w:val="-11"/>
          <w:w w:val="110"/>
          <w:sz w:val="18"/>
        </w:rPr>
        <w:t> </w:t>
      </w:r>
      <w:r>
        <w:rPr>
          <w:spacing w:val="-3"/>
          <w:w w:val="110"/>
          <w:sz w:val="18"/>
        </w:rPr>
        <w:t>disposición.</w:t>
      </w:r>
      <w:r>
        <w:rPr>
          <w:spacing w:val="-3"/>
          <w:w w:val="110"/>
          <w:position w:val="6"/>
          <w:sz w:val="10"/>
        </w:rPr>
        <w:t>18</w:t>
      </w:r>
    </w:p>
    <w:p>
      <w:pPr>
        <w:pStyle w:val="BodyText"/>
        <w:spacing w:before="3"/>
        <w:rPr>
          <w:sz w:val="24"/>
        </w:rPr>
      </w:pPr>
    </w:p>
    <w:p>
      <w:pPr>
        <w:pStyle w:val="BodyText"/>
        <w:spacing w:line="295" w:lineRule="auto"/>
        <w:ind w:left="113" w:right="278"/>
        <w:jc w:val="both"/>
      </w:pPr>
      <w:r>
        <w:rPr>
          <w:w w:val="105"/>
        </w:rPr>
        <w:t>Cada persona tiene un mundo interior con necesidades, sueños, deseos, ideas y fantasmas; estas vivencias se fil- tran en la imagen del mundo exterior. Morin identifica posibles mentiras a uno mismo y dice: “El egocentrismo, la necesidad de autojustificación, la tendencia a proyec- tar sobre el otro la causa del mal hacen que cada uno se mienta a sí mismo sin detectar esa mentira en la cual, no obstante, es el autor”</w:t>
      </w:r>
      <w:r>
        <w:rPr>
          <w:w w:val="105"/>
          <w:position w:val="7"/>
          <w:sz w:val="13"/>
        </w:rPr>
        <w:t>19</w:t>
      </w:r>
      <w:r>
        <w:rPr>
          <w:w w:val="105"/>
        </w:rPr>
        <w:t>. La memoria altera los sucesos; se recuerda o se olvida con filtros personales y esto influye no sólo en las vivencias personales, sino también en el conocimiento  intelectual.</w:t>
      </w:r>
    </w:p>
    <w:p>
      <w:pPr>
        <w:pStyle w:val="BodyText"/>
        <w:spacing w:before="10"/>
        <w:rPr>
          <w:sz w:val="27"/>
        </w:rPr>
      </w:pPr>
    </w:p>
    <w:p>
      <w:pPr>
        <w:pStyle w:val="BodyText"/>
        <w:spacing w:line="295" w:lineRule="auto"/>
        <w:ind w:left="113" w:right="277"/>
        <w:jc w:val="both"/>
      </w:pPr>
      <w:r>
        <w:rPr>
          <w:w w:val="105"/>
        </w:rPr>
        <w:t>Cada teoría modifica la información con el objetivo de enfrentarse a argumentos adversos. La razón controla el vuelo de la </w:t>
      </w:r>
      <w:r>
        <w:rPr>
          <w:i/>
          <w:w w:val="105"/>
        </w:rPr>
        <w:t>psiquis</w:t>
      </w:r>
      <w:r>
        <w:rPr>
          <w:w w:val="105"/>
        </w:rPr>
        <w:t>; así elabora teorías coherentes e indica la correspondencia con los elementos empíricos, pero no significa que sea omnipotente; debe permanecer abierta</w:t>
      </w:r>
      <w:r>
        <w:rPr>
          <w:spacing w:val="52"/>
          <w:w w:val="105"/>
        </w:rPr>
        <w:t> </w:t>
      </w:r>
      <w:r>
        <w:rPr>
          <w:w w:val="105"/>
        </w:rPr>
        <w:t>a la discusión sobre sí misma. Teniendo en cuenta lo an- terior, Morin distingue racionalidad y racionalización;    </w:t>
      </w:r>
      <w:r>
        <w:rPr>
          <w:spacing w:val="13"/>
          <w:w w:val="105"/>
        </w:rPr>
        <w:t> </w:t>
      </w:r>
      <w:r>
        <w:rPr>
          <w:w w:val="105"/>
        </w:rPr>
        <w:t>la</w:t>
      </w:r>
    </w:p>
    <w:p>
      <w:pPr>
        <w:pStyle w:val="BodyText"/>
        <w:spacing w:before="2"/>
        <w:rPr>
          <w:sz w:val="26"/>
        </w:rPr>
      </w:pPr>
      <w:r>
        <w:rPr/>
        <w:pict>
          <v:line style="position:absolute;mso-position-horizontal-relative:page;mso-position-vertical-relative:paragraph;z-index:2752;mso-wrap-distance-left:0;mso-wrap-distance-right:0" from="56.692902pt,18.160126pt" to="170.078902pt,18.160126pt" stroked="true" strokeweight=".4pt" strokecolor="#000000">
            <w10:wrap type="topAndBottom"/>
          </v:line>
        </w:pict>
      </w:r>
    </w:p>
    <w:p>
      <w:pPr>
        <w:spacing w:line="218" w:lineRule="exact" w:before="11"/>
        <w:ind w:left="113" w:right="2000" w:firstLine="0"/>
        <w:jc w:val="left"/>
        <w:rPr>
          <w:sz w:val="18"/>
        </w:rPr>
      </w:pPr>
      <w:r>
        <w:rPr>
          <w:w w:val="105"/>
          <w:position w:val="6"/>
          <w:sz w:val="10"/>
        </w:rPr>
        <w:t>18   </w:t>
      </w:r>
      <w:r>
        <w:rPr>
          <w:w w:val="105"/>
          <w:sz w:val="18"/>
        </w:rPr>
        <w:t>Arthur Schopenhauer, </w:t>
      </w:r>
      <w:r>
        <w:rPr>
          <w:rFonts w:ascii="Trebuchet MS"/>
          <w:i/>
          <w:w w:val="105"/>
          <w:sz w:val="18"/>
        </w:rPr>
        <w:t>Op. Cit</w:t>
      </w:r>
      <w:r>
        <w:rPr>
          <w:w w:val="105"/>
          <w:sz w:val="18"/>
        </w:rPr>
        <w:t>., p. 193.</w:t>
      </w:r>
    </w:p>
    <w:p>
      <w:pPr>
        <w:spacing w:line="218" w:lineRule="exact" w:before="0"/>
        <w:ind w:left="113" w:right="2000" w:firstLine="0"/>
        <w:jc w:val="left"/>
        <w:rPr>
          <w:sz w:val="18"/>
        </w:rPr>
      </w:pPr>
      <w:r>
        <w:rPr>
          <w:w w:val="105"/>
          <w:position w:val="6"/>
          <w:sz w:val="10"/>
        </w:rPr>
        <w:t>19   </w:t>
      </w:r>
      <w:r>
        <w:rPr>
          <w:w w:val="105"/>
          <w:sz w:val="18"/>
        </w:rPr>
        <w:t>Edgar Morin, </w:t>
      </w:r>
      <w:r>
        <w:rPr>
          <w:rFonts w:ascii="Trebuchet MS"/>
          <w:i/>
          <w:w w:val="105"/>
          <w:sz w:val="18"/>
        </w:rPr>
        <w:t>Op. Cit</w:t>
      </w:r>
      <w:r>
        <w:rPr>
          <w:w w:val="105"/>
          <w:sz w:val="18"/>
        </w:rPr>
        <w:t>., p. 23.</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06"/>
        <w:jc w:val="both"/>
      </w:pPr>
      <w:r>
        <w:rPr>
          <w:w w:val="105"/>
        </w:rPr>
        <w:t>primera es abierta, la segunda es cerrada, porque niega   la discusión sobre sus argumentos. El racionalismo puede ignorar la subjetividad, la afectividad, lo irracional, sin embargo, éstos son parte de lo real; pues toda sociedad se </w:t>
      </w:r>
      <w:r>
        <w:rPr>
          <w:spacing w:val="-3"/>
          <w:w w:val="105"/>
        </w:rPr>
        <w:t>mueve </w:t>
      </w:r>
      <w:r>
        <w:rPr>
          <w:w w:val="105"/>
        </w:rPr>
        <w:t>con </w:t>
      </w:r>
      <w:r>
        <w:rPr>
          <w:spacing w:val="-3"/>
          <w:w w:val="105"/>
        </w:rPr>
        <w:t>procedimientos </w:t>
      </w:r>
      <w:r>
        <w:rPr>
          <w:w w:val="105"/>
        </w:rPr>
        <w:t>no </w:t>
      </w:r>
      <w:r>
        <w:rPr>
          <w:spacing w:val="-3"/>
          <w:w w:val="105"/>
        </w:rPr>
        <w:t>lógicos, como </w:t>
      </w:r>
      <w:r>
        <w:rPr>
          <w:w w:val="105"/>
        </w:rPr>
        <w:t>el </w:t>
      </w:r>
      <w:r>
        <w:rPr>
          <w:spacing w:val="-3"/>
          <w:w w:val="105"/>
        </w:rPr>
        <w:t>mito, </w:t>
      </w:r>
      <w:r>
        <w:rPr>
          <w:w w:val="105"/>
        </w:rPr>
        <w:t>la magia y la religión. Se está ante la verdadera racionalidad cuando se señalan los límites de esta fuente de conoci- miento. “La verdadera racionalidad no es sólo teórica y crítica  sino  también</w:t>
      </w:r>
      <w:r>
        <w:rPr>
          <w:spacing w:val="6"/>
          <w:w w:val="105"/>
        </w:rPr>
        <w:t> </w:t>
      </w:r>
      <w:r>
        <w:rPr>
          <w:w w:val="105"/>
        </w:rPr>
        <w:t>autocrítica”</w:t>
      </w:r>
      <w:r>
        <w:rPr>
          <w:w w:val="105"/>
          <w:position w:val="7"/>
          <w:sz w:val="13"/>
        </w:rPr>
        <w:t>20</w:t>
      </w:r>
      <w:r>
        <w:rPr>
          <w:w w:val="105"/>
        </w:rPr>
        <w:t>.</w:t>
      </w:r>
    </w:p>
    <w:p>
      <w:pPr>
        <w:pStyle w:val="BodyText"/>
        <w:spacing w:before="10"/>
        <w:rPr>
          <w:sz w:val="27"/>
        </w:rPr>
      </w:pPr>
    </w:p>
    <w:p>
      <w:pPr>
        <w:pStyle w:val="BodyText"/>
        <w:spacing w:line="295" w:lineRule="auto"/>
        <w:ind w:left="280" w:right="110"/>
        <w:jc w:val="both"/>
      </w:pPr>
      <w:r>
        <w:rPr>
          <w:w w:val="105"/>
        </w:rPr>
        <w:t>Un aspecto central de la conducta en el aula es la liber- tad, necesita ser guía de la educación</w:t>
      </w:r>
      <w:r>
        <w:rPr>
          <w:i/>
          <w:w w:val="105"/>
        </w:rPr>
        <w:t>, </w:t>
      </w:r>
      <w:r>
        <w:rPr>
          <w:w w:val="105"/>
        </w:rPr>
        <w:t>pero también se</w:t>
      </w:r>
      <w:r>
        <w:rPr>
          <w:spacing w:val="52"/>
          <w:w w:val="105"/>
        </w:rPr>
        <w:t> </w:t>
      </w:r>
      <w:r>
        <w:rPr>
          <w:w w:val="105"/>
        </w:rPr>
        <w:t>ha tenido una visión de la misma que ha colaborado al imponer un modelo psicológico como si fuera el único. Mientras una corriente afirma que la libertad brota del interior, otra sostiene que cada persona es el reflejo del medio, elige al aceptarlo o rechazar modelos sociales; para llegar al individuo hay que cambiar las instituciones. Ambos son extremos, porque toda conducta es el resul- tado de la acción recíproca de la naturaleza humana y el medio natural y social; hay fuerzas internas al individuo y fuerzas externas a él. Una educación universitaria que tu- viera en cuenta ambos aspectos acabaría con la existencia de dos mundos, real e ideal, terminaría con la diferencia entre lo humano y lo físico, mostraría la imposibilidad de una moral  interna  personal  y  otra  pública,  económica y</w:t>
      </w:r>
      <w:r>
        <w:rPr>
          <w:spacing w:val="32"/>
          <w:w w:val="105"/>
        </w:rPr>
        <w:t> </w:t>
      </w:r>
      <w:r>
        <w:rPr>
          <w:w w:val="105"/>
        </w:rPr>
        <w:t>política.</w:t>
      </w:r>
      <w:r>
        <w:rPr>
          <w:spacing w:val="32"/>
          <w:w w:val="105"/>
        </w:rPr>
        <w:t> </w:t>
      </w:r>
      <w:r>
        <w:rPr>
          <w:w w:val="105"/>
        </w:rPr>
        <w:t>Una</w:t>
      </w:r>
      <w:r>
        <w:rPr>
          <w:spacing w:val="32"/>
          <w:w w:val="105"/>
        </w:rPr>
        <w:t> </w:t>
      </w:r>
      <w:r>
        <w:rPr>
          <w:w w:val="105"/>
        </w:rPr>
        <w:t>teoría</w:t>
      </w:r>
      <w:r>
        <w:rPr>
          <w:spacing w:val="32"/>
          <w:w w:val="105"/>
        </w:rPr>
        <w:t> </w:t>
      </w:r>
      <w:r>
        <w:rPr>
          <w:w w:val="105"/>
        </w:rPr>
        <w:t>así</w:t>
      </w:r>
      <w:r>
        <w:rPr>
          <w:spacing w:val="32"/>
          <w:w w:val="105"/>
        </w:rPr>
        <w:t> </w:t>
      </w:r>
      <w:r>
        <w:rPr>
          <w:w w:val="105"/>
        </w:rPr>
        <w:t>pensada</w:t>
      </w:r>
      <w:r>
        <w:rPr>
          <w:spacing w:val="32"/>
          <w:w w:val="105"/>
        </w:rPr>
        <w:t> </w:t>
      </w:r>
      <w:r>
        <w:rPr>
          <w:w w:val="105"/>
        </w:rPr>
        <w:t>mostraría</w:t>
      </w:r>
      <w:r>
        <w:rPr>
          <w:spacing w:val="32"/>
          <w:w w:val="105"/>
        </w:rPr>
        <w:t> </w:t>
      </w:r>
      <w:r>
        <w:rPr>
          <w:w w:val="105"/>
        </w:rPr>
        <w:t>la</w:t>
      </w:r>
      <w:r>
        <w:rPr>
          <w:spacing w:val="32"/>
          <w:w w:val="105"/>
        </w:rPr>
        <w:t> </w:t>
      </w:r>
      <w:r>
        <w:rPr>
          <w:w w:val="105"/>
        </w:rPr>
        <w:t>conexión</w:t>
      </w:r>
    </w:p>
    <w:p>
      <w:pPr>
        <w:pStyle w:val="BodyText"/>
        <w:spacing w:before="3"/>
        <w:rPr>
          <w:sz w:val="13"/>
        </w:rPr>
      </w:pPr>
      <w:r>
        <w:rPr/>
        <w:pict>
          <v:line style="position:absolute;mso-position-horizontal-relative:page;mso-position-vertical-relative:paragraph;z-index:2776;mso-wrap-distance-left:0;mso-wrap-distance-right:0" from="68.031494pt,10.283417pt" to="181.417494pt,10.283417pt" stroked="true" strokeweight=".4pt" strokecolor="#000000">
            <w10:wrap type="topAndBottom"/>
          </v:line>
        </w:pict>
      </w:r>
    </w:p>
    <w:p>
      <w:pPr>
        <w:spacing w:before="11"/>
        <w:ind w:left="280" w:right="2000" w:firstLine="0"/>
        <w:jc w:val="left"/>
        <w:rPr>
          <w:sz w:val="18"/>
        </w:rPr>
      </w:pPr>
      <w:r>
        <w:rPr>
          <w:w w:val="110"/>
          <w:position w:val="6"/>
          <w:sz w:val="10"/>
        </w:rPr>
        <w:t>20  </w:t>
      </w:r>
      <w:r>
        <w:rPr>
          <w:rFonts w:ascii="Trebuchet MS"/>
          <w:i/>
          <w:w w:val="110"/>
          <w:sz w:val="18"/>
        </w:rPr>
        <w:t>Ibidem</w:t>
      </w:r>
      <w:r>
        <w:rPr>
          <w:w w:val="110"/>
          <w:sz w:val="18"/>
        </w:rPr>
        <w:t>, p. 25.</w:t>
      </w:r>
    </w:p>
    <w:p>
      <w:pPr>
        <w:spacing w:after="0"/>
        <w:jc w:val="left"/>
        <w:rPr>
          <w:sz w:val="18"/>
        </w:rPr>
        <w:sectPr>
          <w:pgSz w:w="7940" w:h="11910"/>
          <w:pgMar w:header="0" w:footer="780" w:top="1040" w:bottom="980" w:left="1080" w:right="1020"/>
        </w:sectPr>
      </w:pPr>
    </w:p>
    <w:p>
      <w:pPr>
        <w:pStyle w:val="BodyText"/>
        <w:spacing w:line="295" w:lineRule="auto" w:before="44"/>
        <w:ind w:left="113" w:right="274"/>
        <w:jc w:val="both"/>
      </w:pPr>
      <w:r>
        <w:rPr>
          <w:w w:val="105"/>
        </w:rPr>
        <w:t>entre la conducta humana y el mundo físico y biológico, usaría el avance del conocimiento en estas áreas para entender a la humanidad. </w:t>
      </w:r>
      <w:r>
        <w:rPr>
          <w:spacing w:val="-3"/>
          <w:w w:val="105"/>
        </w:rPr>
        <w:t>También </w:t>
      </w:r>
      <w:r>
        <w:rPr>
          <w:w w:val="105"/>
        </w:rPr>
        <w:t>recurriría a la infor- mación proveniente de las ciencias sociales: cambios en</w:t>
      </w:r>
      <w:r>
        <w:rPr>
          <w:spacing w:val="52"/>
          <w:w w:val="105"/>
        </w:rPr>
        <w:t> </w:t>
      </w:r>
      <w:r>
        <w:rPr>
          <w:w w:val="105"/>
        </w:rPr>
        <w:t>la constitución de los grupos, acciones en la producción    y en el poder político, vigencia y violación a los derechos económicos  y</w:t>
      </w:r>
      <w:r>
        <w:rPr>
          <w:spacing w:val="18"/>
          <w:w w:val="105"/>
        </w:rPr>
        <w:t> </w:t>
      </w:r>
      <w:r>
        <w:rPr>
          <w:w w:val="105"/>
        </w:rPr>
        <w:t>culturales.</w:t>
      </w:r>
    </w:p>
    <w:p>
      <w:pPr>
        <w:pStyle w:val="BodyText"/>
        <w:spacing w:before="10"/>
        <w:rPr>
          <w:sz w:val="27"/>
        </w:rPr>
      </w:pPr>
    </w:p>
    <w:p>
      <w:pPr>
        <w:pStyle w:val="BodyText"/>
        <w:spacing w:line="295" w:lineRule="auto"/>
        <w:ind w:left="113" w:right="276"/>
        <w:jc w:val="both"/>
        <w:rPr>
          <w:sz w:val="13"/>
        </w:rPr>
      </w:pPr>
      <w:r>
        <w:rPr>
          <w:w w:val="105"/>
        </w:rPr>
        <w:t>El enfoque pedagógico anterior no resolvería los proble- mas morales cotidianos, pero capacitaría para plantear adecuadamente los problemas. En este texto se coincide con Dewey cuando propone una acción que considere la </w:t>
      </w:r>
      <w:r>
        <w:rPr>
          <w:spacing w:val="-3"/>
          <w:w w:val="105"/>
        </w:rPr>
        <w:t>constitución interna </w:t>
      </w:r>
      <w:r>
        <w:rPr>
          <w:w w:val="105"/>
        </w:rPr>
        <w:t>y la </w:t>
      </w:r>
      <w:r>
        <w:rPr>
          <w:spacing w:val="-3"/>
          <w:w w:val="105"/>
        </w:rPr>
        <w:t>acción </w:t>
      </w:r>
      <w:r>
        <w:rPr>
          <w:w w:val="105"/>
        </w:rPr>
        <w:t>del </w:t>
      </w:r>
      <w:r>
        <w:rPr>
          <w:spacing w:val="-3"/>
          <w:w w:val="105"/>
        </w:rPr>
        <w:t>medio ambiente. Dice: </w:t>
      </w:r>
      <w:r>
        <w:rPr>
          <w:w w:val="105"/>
        </w:rPr>
        <w:t>“Un conocimiento inteligente de la concatenación entre</w:t>
      </w:r>
      <w:r>
        <w:rPr>
          <w:spacing w:val="52"/>
          <w:w w:val="105"/>
        </w:rPr>
        <w:t> </w:t>
      </w:r>
      <w:r>
        <w:rPr>
          <w:w w:val="105"/>
        </w:rPr>
        <w:t>la naturaleza, el hombre y la sociedad es lo único que </w:t>
      </w:r>
      <w:r>
        <w:rPr>
          <w:spacing w:val="52"/>
          <w:w w:val="105"/>
        </w:rPr>
        <w:t> </w:t>
      </w:r>
      <w:r>
        <w:rPr>
          <w:w w:val="105"/>
        </w:rPr>
        <w:t>nos asegura el desarrollo de una moral que será seria sin ser fanática, con aspiraciones pero sin sentimentalismos, adaptada a la realidad sin convencionalismos, e idealista sin  ser</w:t>
      </w:r>
      <w:r>
        <w:rPr>
          <w:spacing w:val="9"/>
          <w:w w:val="105"/>
        </w:rPr>
        <w:t> </w:t>
      </w:r>
      <w:r>
        <w:rPr>
          <w:w w:val="105"/>
        </w:rPr>
        <w:t>romántica”.</w:t>
      </w:r>
      <w:r>
        <w:rPr>
          <w:w w:val="105"/>
          <w:position w:val="7"/>
          <w:sz w:val="13"/>
        </w:rPr>
        <w:t>21</w:t>
      </w:r>
    </w:p>
    <w:p>
      <w:pPr>
        <w:pStyle w:val="BodyText"/>
        <w:spacing w:before="10"/>
        <w:rPr>
          <w:sz w:val="27"/>
        </w:rPr>
      </w:pPr>
    </w:p>
    <w:p>
      <w:pPr>
        <w:pStyle w:val="BodyText"/>
        <w:spacing w:line="295" w:lineRule="auto"/>
        <w:ind w:left="113" w:right="279"/>
        <w:jc w:val="both"/>
      </w:pPr>
      <w:r>
        <w:rPr>
          <w:w w:val="105"/>
        </w:rPr>
        <w:t>La ética se encuentra en casi todos los comportamientos; de la misma manera como se aprende a lo largo de la vida a desarrollar conductas, así es necesario que se aprenda a juzgarlas éticamente; se trata de un proceso continuo de crecimiento, con respeto a la libertad personal. Parte de los criterios éticos se trasmiten por la educación,  cuando</w:t>
      </w:r>
    </w:p>
    <w:p>
      <w:pPr>
        <w:pStyle w:val="BodyText"/>
        <w:spacing w:before="1"/>
        <w:rPr>
          <w:sz w:val="23"/>
        </w:rPr>
      </w:pPr>
    </w:p>
    <w:p>
      <w:pPr>
        <w:spacing w:line="216" w:lineRule="exact" w:before="71"/>
        <w:ind w:left="113" w:right="227" w:firstLine="0"/>
        <w:jc w:val="left"/>
        <w:rPr>
          <w:sz w:val="18"/>
        </w:rPr>
      </w:pPr>
      <w:r>
        <w:rPr>
          <w:w w:val="105"/>
          <w:position w:val="6"/>
          <w:sz w:val="10"/>
        </w:rPr>
        <w:t>21 </w:t>
      </w:r>
      <w:r>
        <w:rPr>
          <w:w w:val="105"/>
          <w:sz w:val="18"/>
        </w:rPr>
        <w:t>John Dewey, </w:t>
      </w:r>
      <w:r>
        <w:rPr>
          <w:rFonts w:ascii="Trebuchet MS" w:hAnsi="Trebuchet MS"/>
          <w:i/>
          <w:w w:val="105"/>
          <w:sz w:val="18"/>
        </w:rPr>
        <w:t>Naturaleza humana y conducta</w:t>
      </w:r>
      <w:r>
        <w:rPr>
          <w:w w:val="105"/>
          <w:sz w:val="18"/>
        </w:rPr>
        <w:t>, México, </w:t>
      </w:r>
      <w:r>
        <w:rPr>
          <w:w w:val="105"/>
          <w:sz w:val="16"/>
        </w:rPr>
        <w:t>FCE</w:t>
      </w:r>
      <w:r>
        <w:rPr>
          <w:w w:val="105"/>
          <w:sz w:val="18"/>
        </w:rPr>
        <w:t>, 1982, p. 25.</w:t>
      </w:r>
    </w:p>
    <w:p>
      <w:pPr>
        <w:spacing w:after="0" w:line="216" w:lineRule="exact"/>
        <w:jc w:val="left"/>
        <w:rPr>
          <w:sz w:val="18"/>
        </w:rPr>
        <w:sectPr>
          <w:footerReference w:type="even" r:id="rId80"/>
          <w:footerReference w:type="default" r:id="rId81"/>
          <w:pgSz w:w="7940" w:h="11910"/>
          <w:pgMar w:footer="1176" w:header="0" w:top="1040" w:bottom="1360" w:left="1020" w:right="1080"/>
          <w:pgNumType w:start="132"/>
        </w:sectPr>
      </w:pPr>
    </w:p>
    <w:p>
      <w:pPr>
        <w:pStyle w:val="BodyText"/>
        <w:spacing w:line="295" w:lineRule="auto" w:before="44"/>
        <w:ind w:left="259" w:right="106"/>
        <w:jc w:val="right"/>
      </w:pPr>
      <w:r>
        <w:rPr>
          <w:w w:val="105"/>
        </w:rPr>
        <w:t>se aprende el sentido de lo que estamos haciendo tanto</w:t>
      </w:r>
      <w:r>
        <w:rPr>
          <w:spacing w:val="-2"/>
          <w:w w:val="106"/>
        </w:rPr>
        <w:t> </w:t>
      </w:r>
      <w:r>
        <w:rPr>
          <w:w w:val="105"/>
        </w:rPr>
        <w:t>en la vida personal como en la social,</w:t>
      </w:r>
      <w:r>
        <w:rPr>
          <w:spacing w:val="51"/>
          <w:w w:val="105"/>
        </w:rPr>
        <w:t> </w:t>
      </w:r>
      <w:r>
        <w:rPr>
          <w:w w:val="105"/>
        </w:rPr>
        <w:t>con responsabilidad</w:t>
      </w:r>
      <w:r>
        <w:rPr>
          <w:spacing w:val="-2"/>
          <w:w w:val="107"/>
        </w:rPr>
        <w:t> </w:t>
      </w:r>
      <w:r>
        <w:rPr>
          <w:w w:val="105"/>
        </w:rPr>
        <w:t>para con el entorno y el futuro, sin imposición</w:t>
      </w:r>
      <w:r>
        <w:rPr>
          <w:spacing w:val="50"/>
          <w:w w:val="105"/>
        </w:rPr>
        <w:t> </w:t>
      </w:r>
      <w:r>
        <w:rPr>
          <w:w w:val="105"/>
        </w:rPr>
        <w:t>del </w:t>
      </w:r>
      <w:r>
        <w:rPr>
          <w:spacing w:val="-2"/>
          <w:w w:val="105"/>
        </w:rPr>
        <w:t>modelo</w:t>
      </w:r>
      <w:r>
        <w:rPr>
          <w:spacing w:val="-2"/>
          <w:w w:val="108"/>
        </w:rPr>
        <w:t> </w:t>
      </w:r>
      <w:r>
        <w:rPr>
          <w:w w:val="105"/>
        </w:rPr>
        <w:t>de quien guía el proceso. Ello exige ser capaz de dejar la</w:t>
      </w:r>
      <w:r>
        <w:rPr>
          <w:spacing w:val="-2"/>
          <w:w w:val="104"/>
        </w:rPr>
        <w:t> </w:t>
      </w:r>
      <w:r>
        <w:rPr>
          <w:spacing w:val="-4"/>
          <w:w w:val="105"/>
        </w:rPr>
        <w:t>propia visión </w:t>
      </w:r>
      <w:r>
        <w:rPr>
          <w:w w:val="105"/>
        </w:rPr>
        <w:t>y </w:t>
      </w:r>
      <w:r>
        <w:rPr>
          <w:spacing w:val="-3"/>
          <w:w w:val="105"/>
        </w:rPr>
        <w:t>ver con los ojos del </w:t>
      </w:r>
      <w:r>
        <w:rPr>
          <w:spacing w:val="-4"/>
          <w:w w:val="105"/>
        </w:rPr>
        <w:t>otro. Nussbaum  expresa:</w:t>
      </w:r>
    </w:p>
    <w:p>
      <w:pPr>
        <w:pStyle w:val="BodyText"/>
        <w:spacing w:before="2"/>
      </w:pPr>
    </w:p>
    <w:p>
      <w:pPr>
        <w:spacing w:line="304" w:lineRule="auto" w:before="0"/>
        <w:ind w:left="1088" w:right="103" w:firstLine="0"/>
        <w:jc w:val="both"/>
        <w:rPr>
          <w:sz w:val="18"/>
        </w:rPr>
      </w:pPr>
      <w:r>
        <w:rPr>
          <w:w w:val="110"/>
          <w:sz w:val="18"/>
        </w:rPr>
        <w:t>Durante buena parte del tiempo, todos nos movemos por la vida envueltos en una niebla formada por nuestros pro- pios objetivos y deseos egoístas, desde la que vemos a otras personas como meros instrumentos para la satisfac- ción de estos deseos. Kant era de la oposición (bastante convincente, diría yo) de que necesitamos unos buenos principios para abordar ese defecto tan extendido. Pero también precisamos de algo más: cultivar una especie de desplazamiento de la mente, una actitud de curiosidad, indagación</w:t>
      </w:r>
      <w:r>
        <w:rPr>
          <w:spacing w:val="-11"/>
          <w:w w:val="110"/>
          <w:sz w:val="18"/>
        </w:rPr>
        <w:t> </w:t>
      </w:r>
      <w:r>
        <w:rPr>
          <w:w w:val="110"/>
          <w:sz w:val="18"/>
        </w:rPr>
        <w:t>y</w:t>
      </w:r>
      <w:r>
        <w:rPr>
          <w:spacing w:val="-11"/>
          <w:w w:val="110"/>
          <w:sz w:val="18"/>
        </w:rPr>
        <w:t> </w:t>
      </w:r>
      <w:r>
        <w:rPr>
          <w:w w:val="110"/>
          <w:sz w:val="18"/>
        </w:rPr>
        <w:t>receptividad</w:t>
      </w:r>
      <w:r>
        <w:rPr>
          <w:spacing w:val="-11"/>
          <w:w w:val="110"/>
          <w:sz w:val="18"/>
        </w:rPr>
        <w:t> </w:t>
      </w:r>
      <w:r>
        <w:rPr>
          <w:w w:val="110"/>
          <w:sz w:val="18"/>
        </w:rPr>
        <w:t>que</w:t>
      </w:r>
      <w:r>
        <w:rPr>
          <w:spacing w:val="-11"/>
          <w:w w:val="110"/>
          <w:sz w:val="18"/>
        </w:rPr>
        <w:t> </w:t>
      </w:r>
      <w:r>
        <w:rPr>
          <w:w w:val="110"/>
          <w:sz w:val="18"/>
        </w:rPr>
        <w:t>venga</w:t>
      </w:r>
      <w:r>
        <w:rPr>
          <w:spacing w:val="-11"/>
          <w:w w:val="110"/>
          <w:sz w:val="18"/>
        </w:rPr>
        <w:t> </w:t>
      </w:r>
      <w:r>
        <w:rPr>
          <w:w w:val="110"/>
          <w:sz w:val="18"/>
        </w:rPr>
        <w:t>a</w:t>
      </w:r>
      <w:r>
        <w:rPr>
          <w:spacing w:val="-11"/>
          <w:w w:val="110"/>
          <w:sz w:val="18"/>
        </w:rPr>
        <w:t> </w:t>
      </w:r>
      <w:r>
        <w:rPr>
          <w:spacing w:val="-4"/>
          <w:w w:val="110"/>
          <w:sz w:val="18"/>
        </w:rPr>
        <w:t>decir,</w:t>
      </w:r>
      <w:r>
        <w:rPr>
          <w:spacing w:val="-11"/>
          <w:w w:val="110"/>
          <w:sz w:val="18"/>
        </w:rPr>
        <w:t> </w:t>
      </w:r>
      <w:r>
        <w:rPr>
          <w:w w:val="110"/>
          <w:sz w:val="18"/>
        </w:rPr>
        <w:t>en</w:t>
      </w:r>
      <w:r>
        <w:rPr>
          <w:spacing w:val="-11"/>
          <w:w w:val="110"/>
          <w:sz w:val="18"/>
        </w:rPr>
        <w:t> </w:t>
      </w:r>
      <w:r>
        <w:rPr>
          <w:w w:val="110"/>
          <w:sz w:val="18"/>
        </w:rPr>
        <w:t>la</w:t>
      </w:r>
      <w:r>
        <w:rPr>
          <w:spacing w:val="-11"/>
          <w:w w:val="110"/>
          <w:sz w:val="18"/>
        </w:rPr>
        <w:t> </w:t>
      </w:r>
      <w:r>
        <w:rPr>
          <w:w w:val="110"/>
          <w:sz w:val="18"/>
        </w:rPr>
        <w:t>práctica:</w:t>
      </w:r>
    </w:p>
    <w:p>
      <w:pPr>
        <w:spacing w:line="304" w:lineRule="auto" w:before="1"/>
        <w:ind w:left="1088" w:right="105" w:firstLine="0"/>
        <w:jc w:val="both"/>
        <w:rPr>
          <w:sz w:val="10"/>
        </w:rPr>
      </w:pPr>
      <w:r>
        <w:rPr>
          <w:w w:val="110"/>
          <w:sz w:val="18"/>
        </w:rPr>
        <w:t>´He</w:t>
      </w:r>
      <w:r>
        <w:rPr>
          <w:spacing w:val="-9"/>
          <w:w w:val="110"/>
          <w:sz w:val="18"/>
        </w:rPr>
        <w:t> </w:t>
      </w:r>
      <w:r>
        <w:rPr>
          <w:w w:val="110"/>
          <w:sz w:val="18"/>
        </w:rPr>
        <w:t>aquí</w:t>
      </w:r>
      <w:r>
        <w:rPr>
          <w:spacing w:val="-9"/>
          <w:w w:val="110"/>
          <w:sz w:val="18"/>
        </w:rPr>
        <w:t> </w:t>
      </w:r>
      <w:r>
        <w:rPr>
          <w:w w:val="110"/>
          <w:sz w:val="18"/>
        </w:rPr>
        <w:t>otro</w:t>
      </w:r>
      <w:r>
        <w:rPr>
          <w:spacing w:val="-9"/>
          <w:w w:val="110"/>
          <w:sz w:val="18"/>
        </w:rPr>
        <w:t> </w:t>
      </w:r>
      <w:r>
        <w:rPr>
          <w:w w:val="110"/>
          <w:sz w:val="18"/>
        </w:rPr>
        <w:t>ser</w:t>
      </w:r>
      <w:r>
        <w:rPr>
          <w:spacing w:val="-9"/>
          <w:w w:val="110"/>
          <w:sz w:val="18"/>
        </w:rPr>
        <w:t> </w:t>
      </w:r>
      <w:r>
        <w:rPr>
          <w:w w:val="110"/>
          <w:sz w:val="18"/>
        </w:rPr>
        <w:t>humano.</w:t>
      </w:r>
      <w:r>
        <w:rPr>
          <w:spacing w:val="-9"/>
          <w:w w:val="110"/>
          <w:sz w:val="18"/>
        </w:rPr>
        <w:t> </w:t>
      </w:r>
      <w:r>
        <w:rPr>
          <w:w w:val="110"/>
          <w:sz w:val="18"/>
        </w:rPr>
        <w:t>Me</w:t>
      </w:r>
      <w:r>
        <w:rPr>
          <w:spacing w:val="-9"/>
          <w:w w:val="110"/>
          <w:sz w:val="18"/>
        </w:rPr>
        <w:t> </w:t>
      </w:r>
      <w:r>
        <w:rPr>
          <w:w w:val="110"/>
          <w:sz w:val="18"/>
        </w:rPr>
        <w:t>pregunto</w:t>
      </w:r>
      <w:r>
        <w:rPr>
          <w:spacing w:val="-9"/>
          <w:w w:val="110"/>
          <w:sz w:val="18"/>
        </w:rPr>
        <w:t> </w:t>
      </w:r>
      <w:r>
        <w:rPr>
          <w:w w:val="110"/>
          <w:sz w:val="18"/>
        </w:rPr>
        <w:t>qué</w:t>
      </w:r>
      <w:r>
        <w:rPr>
          <w:spacing w:val="-9"/>
          <w:w w:val="110"/>
          <w:sz w:val="18"/>
        </w:rPr>
        <w:t> </w:t>
      </w:r>
      <w:r>
        <w:rPr>
          <w:w w:val="110"/>
          <w:sz w:val="18"/>
        </w:rPr>
        <w:t>estará</w:t>
      </w:r>
      <w:r>
        <w:rPr>
          <w:spacing w:val="-9"/>
          <w:w w:val="110"/>
          <w:sz w:val="18"/>
        </w:rPr>
        <w:t> </w:t>
      </w:r>
      <w:r>
        <w:rPr>
          <w:w w:val="110"/>
          <w:sz w:val="18"/>
        </w:rPr>
        <w:t>viendo y sintiendo en este momento. Esta curiosidad tiene que alimentarse con hechos y datos, pues sin una información histórica y empírica correcta, nunca podremos dar res- puesta a esa pregunta. Pero también necesita algo más:</w:t>
      </w:r>
      <w:r>
        <w:rPr>
          <w:spacing w:val="-15"/>
          <w:w w:val="110"/>
          <w:sz w:val="18"/>
        </w:rPr>
        <w:t> </w:t>
      </w:r>
      <w:r>
        <w:rPr>
          <w:w w:val="110"/>
          <w:sz w:val="18"/>
        </w:rPr>
        <w:t>la voluntad de salir de uno mismo y entrar en otro</w:t>
      </w:r>
      <w:r>
        <w:rPr>
          <w:spacing w:val="27"/>
          <w:w w:val="110"/>
          <w:sz w:val="18"/>
        </w:rPr>
        <w:t> </w:t>
      </w:r>
      <w:r>
        <w:rPr>
          <w:w w:val="110"/>
          <w:sz w:val="18"/>
        </w:rPr>
        <w:t>mundo.</w:t>
      </w:r>
      <w:r>
        <w:rPr>
          <w:w w:val="110"/>
          <w:position w:val="6"/>
          <w:sz w:val="10"/>
        </w:rPr>
        <w:t>22</w:t>
      </w:r>
    </w:p>
    <w:p>
      <w:pPr>
        <w:pStyle w:val="BodyText"/>
        <w:spacing w:before="3"/>
        <w:rPr>
          <w:sz w:val="24"/>
        </w:rPr>
      </w:pPr>
    </w:p>
    <w:p>
      <w:pPr>
        <w:pStyle w:val="BodyText"/>
        <w:spacing w:line="295" w:lineRule="auto"/>
        <w:ind w:left="238" w:right="106"/>
        <w:jc w:val="both"/>
      </w:pPr>
      <w:r>
        <w:rPr>
          <w:w w:val="105"/>
        </w:rPr>
        <w:t>Este “entrar en el mundo del otro” es una actitud a formar en la vida universitaria para permitir se acepte el pensa- miento de los derechos   humanos.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2800;mso-wrap-distance-left:0;mso-wrap-distance-right:0" from="65.905502pt,12.314804pt" to="179.291502pt,12.314804pt" stroked="true" strokeweight=".4pt" strokecolor="#000000">
            <w10:wrap type="topAndBottom"/>
          </v:line>
        </w:pict>
      </w:r>
    </w:p>
    <w:p>
      <w:pPr>
        <w:spacing w:line="216" w:lineRule="exact" w:before="10"/>
        <w:ind w:left="238" w:right="0" w:hanging="1"/>
        <w:jc w:val="left"/>
        <w:rPr>
          <w:sz w:val="18"/>
        </w:rPr>
      </w:pPr>
      <w:r>
        <w:rPr>
          <w:position w:val="6"/>
          <w:sz w:val="10"/>
        </w:rPr>
        <w:t>22 </w:t>
      </w:r>
      <w:r>
        <w:rPr>
          <w:sz w:val="18"/>
        </w:rPr>
        <w:t>Martha Nussbaum, </w:t>
      </w:r>
      <w:r>
        <w:rPr>
          <w:rFonts w:ascii="Trebuchet MS" w:hAnsi="Trebuchet MS"/>
          <w:i/>
          <w:sz w:val="18"/>
        </w:rPr>
        <w:t>La nueva intolerancia religiosa</w:t>
      </w:r>
      <w:r>
        <w:rPr>
          <w:sz w:val="18"/>
        </w:rPr>
        <w:t>, Barcelona, Paidós, 2013,  p.  176.</w:t>
      </w:r>
    </w:p>
    <w:p>
      <w:pPr>
        <w:spacing w:after="0" w:line="216" w:lineRule="exact"/>
        <w:jc w:val="left"/>
        <w:rPr>
          <w:sz w:val="18"/>
        </w:rPr>
        <w:sectPr>
          <w:pgSz w:w="7940" w:h="11910"/>
          <w:pgMar w:header="0" w:footer="780" w:top="1040" w:bottom="980" w:left="1080" w:right="1000"/>
        </w:sectPr>
      </w:pPr>
    </w:p>
    <w:p>
      <w:pPr>
        <w:pStyle w:val="BodyText"/>
        <w:spacing w:line="295" w:lineRule="auto" w:before="44"/>
        <w:ind w:left="113" w:right="281"/>
        <w:jc w:val="both"/>
      </w:pPr>
      <w:r>
        <w:rPr>
          <w:w w:val="105"/>
        </w:rPr>
        <w:t>Con </w:t>
      </w:r>
      <w:r>
        <w:rPr>
          <w:spacing w:val="-3"/>
          <w:w w:val="105"/>
        </w:rPr>
        <w:t>respecto </w:t>
      </w:r>
      <w:r>
        <w:rPr>
          <w:w w:val="105"/>
        </w:rPr>
        <w:t>a la </w:t>
      </w:r>
      <w:r>
        <w:rPr>
          <w:spacing w:val="-3"/>
          <w:w w:val="105"/>
        </w:rPr>
        <w:t>libertad, </w:t>
      </w:r>
      <w:r>
        <w:rPr>
          <w:w w:val="105"/>
        </w:rPr>
        <w:t>en la </w:t>
      </w:r>
      <w:r>
        <w:rPr>
          <w:spacing w:val="-3"/>
          <w:w w:val="105"/>
        </w:rPr>
        <w:t>mayoría </w:t>
      </w:r>
      <w:r>
        <w:rPr>
          <w:w w:val="105"/>
        </w:rPr>
        <w:t>de los </w:t>
      </w:r>
      <w:r>
        <w:rPr>
          <w:spacing w:val="-3"/>
          <w:w w:val="105"/>
        </w:rPr>
        <w:t>casos se renuncia </w:t>
      </w:r>
      <w:r>
        <w:rPr>
          <w:w w:val="105"/>
        </w:rPr>
        <w:t>a </w:t>
      </w:r>
      <w:r>
        <w:rPr>
          <w:spacing w:val="-3"/>
          <w:w w:val="105"/>
        </w:rPr>
        <w:t>ella </w:t>
      </w:r>
      <w:r>
        <w:rPr>
          <w:w w:val="105"/>
        </w:rPr>
        <w:t>por </w:t>
      </w:r>
      <w:r>
        <w:rPr>
          <w:spacing w:val="-4"/>
          <w:w w:val="105"/>
        </w:rPr>
        <w:t>“inercia </w:t>
      </w:r>
      <w:r>
        <w:rPr>
          <w:w w:val="105"/>
        </w:rPr>
        <w:t>o </w:t>
      </w:r>
      <w:r>
        <w:rPr>
          <w:spacing w:val="-3"/>
          <w:w w:val="105"/>
        </w:rPr>
        <w:t>desidia”, porque </w:t>
      </w:r>
      <w:r>
        <w:rPr>
          <w:w w:val="105"/>
        </w:rPr>
        <w:t>en un </w:t>
      </w:r>
      <w:r>
        <w:rPr>
          <w:spacing w:val="-3"/>
          <w:w w:val="105"/>
        </w:rPr>
        <w:t>acto </w:t>
      </w:r>
      <w:r>
        <w:rPr>
          <w:spacing w:val="-4"/>
          <w:w w:val="105"/>
        </w:rPr>
        <w:t>libre aflora toda </w:t>
      </w:r>
      <w:r>
        <w:rPr>
          <w:spacing w:val="-3"/>
          <w:w w:val="105"/>
        </w:rPr>
        <w:t>la </w:t>
      </w:r>
      <w:r>
        <w:rPr>
          <w:spacing w:val="-5"/>
          <w:w w:val="105"/>
        </w:rPr>
        <w:t>personalidad, </w:t>
      </w:r>
      <w:r>
        <w:rPr>
          <w:spacing w:val="-3"/>
          <w:w w:val="105"/>
        </w:rPr>
        <w:t>la </w:t>
      </w:r>
      <w:r>
        <w:rPr>
          <w:spacing w:val="-4"/>
          <w:w w:val="105"/>
        </w:rPr>
        <w:t>razón </w:t>
      </w:r>
      <w:r>
        <w:rPr>
          <w:spacing w:val="-3"/>
          <w:w w:val="105"/>
        </w:rPr>
        <w:t>es </w:t>
      </w:r>
      <w:r>
        <w:rPr>
          <w:spacing w:val="-4"/>
          <w:w w:val="105"/>
        </w:rPr>
        <w:t>sólo </w:t>
      </w:r>
      <w:r>
        <w:rPr>
          <w:spacing w:val="-3"/>
          <w:w w:val="105"/>
        </w:rPr>
        <w:t>un </w:t>
      </w:r>
      <w:r>
        <w:rPr>
          <w:spacing w:val="-5"/>
          <w:w w:val="105"/>
        </w:rPr>
        <w:t>aspecto.</w:t>
      </w:r>
    </w:p>
    <w:p>
      <w:pPr>
        <w:pStyle w:val="BodyText"/>
        <w:spacing w:before="10"/>
        <w:rPr>
          <w:sz w:val="27"/>
        </w:rPr>
      </w:pPr>
    </w:p>
    <w:p>
      <w:pPr>
        <w:pStyle w:val="BodyText"/>
        <w:spacing w:line="295" w:lineRule="auto"/>
        <w:ind w:left="113" w:right="278"/>
        <w:jc w:val="both"/>
        <w:rPr>
          <w:sz w:val="13"/>
        </w:rPr>
      </w:pPr>
      <w:r>
        <w:rPr>
          <w:w w:val="105"/>
        </w:rPr>
        <w:t>Cuando una persona sabe por qué actuó en un sentido es posible que no sea un acto libre, sino la solidificación de lo que ha </w:t>
      </w:r>
      <w:r>
        <w:rPr>
          <w:spacing w:val="-3"/>
          <w:w w:val="105"/>
        </w:rPr>
        <w:t>aprendido </w:t>
      </w:r>
      <w:r>
        <w:rPr>
          <w:w w:val="105"/>
        </w:rPr>
        <w:t>por </w:t>
      </w:r>
      <w:r>
        <w:rPr>
          <w:spacing w:val="-3"/>
          <w:w w:val="105"/>
        </w:rPr>
        <w:t>influencia social, </w:t>
      </w:r>
      <w:r>
        <w:rPr>
          <w:w w:val="105"/>
        </w:rPr>
        <w:t>le han </w:t>
      </w:r>
      <w:r>
        <w:rPr>
          <w:spacing w:val="-3"/>
          <w:w w:val="105"/>
        </w:rPr>
        <w:t>mostrado </w:t>
      </w:r>
      <w:r>
        <w:rPr>
          <w:w w:val="105"/>
        </w:rPr>
        <w:t>la relación causa-efecto. Cuando se busca la razón de una decisión,</w:t>
      </w:r>
      <w:r>
        <w:rPr>
          <w:spacing w:val="-8"/>
          <w:w w:val="105"/>
        </w:rPr>
        <w:t> </w:t>
      </w:r>
      <w:r>
        <w:rPr>
          <w:w w:val="105"/>
        </w:rPr>
        <w:t>sin</w:t>
      </w:r>
      <w:r>
        <w:rPr>
          <w:spacing w:val="-8"/>
          <w:w w:val="105"/>
        </w:rPr>
        <w:t> </w:t>
      </w:r>
      <w:r>
        <w:rPr>
          <w:w w:val="105"/>
        </w:rPr>
        <w:t>encontrarla,</w:t>
      </w:r>
      <w:r>
        <w:rPr>
          <w:spacing w:val="-8"/>
          <w:w w:val="105"/>
        </w:rPr>
        <w:t> </w:t>
      </w:r>
      <w:r>
        <w:rPr>
          <w:w w:val="105"/>
        </w:rPr>
        <w:t>es</w:t>
      </w:r>
      <w:r>
        <w:rPr>
          <w:spacing w:val="-8"/>
          <w:w w:val="105"/>
        </w:rPr>
        <w:t> </w:t>
      </w:r>
      <w:r>
        <w:rPr>
          <w:w w:val="105"/>
        </w:rPr>
        <w:t>posible</w:t>
      </w:r>
      <w:r>
        <w:rPr>
          <w:spacing w:val="-8"/>
          <w:w w:val="105"/>
        </w:rPr>
        <w:t> </w:t>
      </w:r>
      <w:r>
        <w:rPr>
          <w:w w:val="105"/>
        </w:rPr>
        <w:t>que</w:t>
      </w:r>
      <w:r>
        <w:rPr>
          <w:spacing w:val="-8"/>
          <w:w w:val="105"/>
        </w:rPr>
        <w:t> </w:t>
      </w:r>
      <w:r>
        <w:rPr>
          <w:w w:val="105"/>
        </w:rPr>
        <w:t>se</w:t>
      </w:r>
      <w:r>
        <w:rPr>
          <w:spacing w:val="-8"/>
          <w:w w:val="105"/>
        </w:rPr>
        <w:t> </w:t>
      </w:r>
      <w:r>
        <w:rPr>
          <w:w w:val="105"/>
        </w:rPr>
        <w:t>encuentre</w:t>
      </w:r>
      <w:r>
        <w:rPr>
          <w:spacing w:val="-8"/>
          <w:w w:val="105"/>
        </w:rPr>
        <w:t> </w:t>
      </w:r>
      <w:r>
        <w:rPr>
          <w:w w:val="105"/>
        </w:rPr>
        <w:t>ante un acto libre, las causas de la conducta están en la mezcla de sentimientos, vivencias, planes, experiencias, imposi- bles de </w:t>
      </w:r>
      <w:r>
        <w:rPr>
          <w:spacing w:val="-3"/>
          <w:w w:val="105"/>
        </w:rPr>
        <w:t>separar. </w:t>
      </w:r>
      <w:r>
        <w:rPr>
          <w:w w:val="105"/>
        </w:rPr>
        <w:t>Bergson dice: “En resumen, somos libres cuando nuestros actos emanan de nuestra personalidad entera, cuando la expresan, cuando tienen con ella esa indefinible semejanza que se encuentra a veces entre la obra y el </w:t>
      </w:r>
      <w:r>
        <w:rPr>
          <w:spacing w:val="1"/>
          <w:w w:val="105"/>
        </w:rPr>
        <w:t> </w:t>
      </w:r>
      <w:r>
        <w:rPr>
          <w:w w:val="105"/>
        </w:rPr>
        <w:t>artista”.</w:t>
      </w:r>
      <w:r>
        <w:rPr>
          <w:w w:val="105"/>
          <w:position w:val="7"/>
          <w:sz w:val="13"/>
        </w:rPr>
        <w:t>23</w:t>
      </w:r>
    </w:p>
    <w:p>
      <w:pPr>
        <w:pStyle w:val="BodyText"/>
        <w:spacing w:before="10"/>
        <w:rPr>
          <w:sz w:val="27"/>
        </w:rPr>
      </w:pPr>
    </w:p>
    <w:p>
      <w:pPr>
        <w:pStyle w:val="BodyText"/>
        <w:spacing w:line="295" w:lineRule="auto"/>
        <w:ind w:left="113" w:right="276"/>
        <w:jc w:val="both"/>
      </w:pPr>
      <w:r>
        <w:rPr>
          <w:w w:val="105"/>
        </w:rPr>
        <w:t>La comunicación es el conjunto de procesos físicos y psi- cológicos gracias a los cuales se efectúa la operación de relacionar a una o varias personas con otras, individual o grupalmente, para lograr determinados objetivos, como pueden ser transmitir información, convencer, hacer ac- tuar y/o callar, intervenir sobre el equilibrio emocional   </w:t>
      </w:r>
      <w:r>
        <w:rPr>
          <w:spacing w:val="52"/>
          <w:w w:val="105"/>
        </w:rPr>
        <w:t> </w:t>
      </w:r>
      <w:r>
        <w:rPr>
          <w:w w:val="105"/>
        </w:rPr>
        <w:t>y la salud psíquica, inducir sentimientos, modificar una actitud u opinión. </w:t>
      </w:r>
      <w:r>
        <w:rPr>
          <w:spacing w:val="-4"/>
          <w:w w:val="105"/>
        </w:rPr>
        <w:t>Tanto </w:t>
      </w:r>
      <w:r>
        <w:rPr>
          <w:w w:val="105"/>
        </w:rPr>
        <w:t>la información como la comu- nicación  directiva,  implícitamente  generan  y</w:t>
      </w:r>
      <w:r>
        <w:rPr>
          <w:spacing w:val="-1"/>
          <w:w w:val="105"/>
        </w:rPr>
        <w:t> </w:t>
      </w:r>
      <w:r>
        <w:rPr>
          <w:w w:val="105"/>
        </w:rPr>
        <w:t>transmiten</w:t>
      </w:r>
    </w:p>
    <w:p>
      <w:pPr>
        <w:pStyle w:val="BodyText"/>
        <w:spacing w:before="1"/>
        <w:rPr>
          <w:sz w:val="23"/>
        </w:rPr>
      </w:pPr>
    </w:p>
    <w:p>
      <w:pPr>
        <w:spacing w:line="216" w:lineRule="exact" w:before="71"/>
        <w:ind w:left="113" w:right="272" w:hanging="1"/>
        <w:jc w:val="left"/>
        <w:rPr>
          <w:sz w:val="18"/>
        </w:rPr>
      </w:pPr>
      <w:r>
        <w:rPr>
          <w:w w:val="105"/>
          <w:position w:val="6"/>
          <w:sz w:val="10"/>
        </w:rPr>
        <w:t>23</w:t>
      </w:r>
      <w:r>
        <w:rPr>
          <w:spacing w:val="12"/>
          <w:w w:val="105"/>
          <w:position w:val="6"/>
          <w:sz w:val="10"/>
        </w:rPr>
        <w:t> </w:t>
      </w:r>
      <w:r>
        <w:rPr>
          <w:w w:val="105"/>
          <w:sz w:val="18"/>
        </w:rPr>
        <w:t>Henri</w:t>
      </w:r>
      <w:r>
        <w:rPr>
          <w:spacing w:val="-18"/>
          <w:w w:val="105"/>
          <w:sz w:val="18"/>
        </w:rPr>
        <w:t> </w:t>
      </w:r>
      <w:r>
        <w:rPr>
          <w:w w:val="105"/>
          <w:sz w:val="18"/>
        </w:rPr>
        <w:t>Bergson,</w:t>
      </w:r>
      <w:r>
        <w:rPr>
          <w:spacing w:val="-18"/>
          <w:w w:val="105"/>
          <w:sz w:val="18"/>
        </w:rPr>
        <w:t> </w:t>
      </w:r>
      <w:r>
        <w:rPr>
          <w:rFonts w:ascii="Trebuchet MS" w:hAnsi="Trebuchet MS"/>
          <w:i/>
          <w:w w:val="105"/>
          <w:sz w:val="18"/>
        </w:rPr>
        <w:t>Ensayo</w:t>
      </w:r>
      <w:r>
        <w:rPr>
          <w:rFonts w:ascii="Trebuchet MS" w:hAnsi="Trebuchet MS"/>
          <w:i/>
          <w:spacing w:val="-32"/>
          <w:w w:val="105"/>
          <w:sz w:val="18"/>
        </w:rPr>
        <w:t> </w:t>
      </w:r>
      <w:r>
        <w:rPr>
          <w:rFonts w:ascii="Trebuchet MS" w:hAnsi="Trebuchet MS"/>
          <w:i/>
          <w:w w:val="105"/>
          <w:sz w:val="18"/>
        </w:rPr>
        <w:t>sobre</w:t>
      </w:r>
      <w:r>
        <w:rPr>
          <w:rFonts w:ascii="Trebuchet MS" w:hAnsi="Trebuchet MS"/>
          <w:i/>
          <w:spacing w:val="-32"/>
          <w:w w:val="105"/>
          <w:sz w:val="18"/>
        </w:rPr>
        <w:t> </w:t>
      </w:r>
      <w:r>
        <w:rPr>
          <w:rFonts w:ascii="Trebuchet MS" w:hAnsi="Trebuchet MS"/>
          <w:i/>
          <w:w w:val="105"/>
          <w:sz w:val="18"/>
        </w:rPr>
        <w:t>los</w:t>
      </w:r>
      <w:r>
        <w:rPr>
          <w:rFonts w:ascii="Trebuchet MS" w:hAnsi="Trebuchet MS"/>
          <w:i/>
          <w:spacing w:val="-32"/>
          <w:w w:val="105"/>
          <w:sz w:val="18"/>
        </w:rPr>
        <w:t> </w:t>
      </w:r>
      <w:r>
        <w:rPr>
          <w:rFonts w:ascii="Trebuchet MS" w:hAnsi="Trebuchet MS"/>
          <w:i/>
          <w:w w:val="105"/>
          <w:sz w:val="18"/>
        </w:rPr>
        <w:t>datos</w:t>
      </w:r>
      <w:r>
        <w:rPr>
          <w:rFonts w:ascii="Trebuchet MS" w:hAnsi="Trebuchet MS"/>
          <w:i/>
          <w:spacing w:val="-32"/>
          <w:w w:val="105"/>
          <w:sz w:val="18"/>
        </w:rPr>
        <w:t> </w:t>
      </w:r>
      <w:r>
        <w:rPr>
          <w:rFonts w:ascii="Trebuchet MS" w:hAnsi="Trebuchet MS"/>
          <w:i/>
          <w:w w:val="105"/>
          <w:sz w:val="18"/>
        </w:rPr>
        <w:t>inmediatos</w:t>
      </w:r>
      <w:r>
        <w:rPr>
          <w:rFonts w:ascii="Trebuchet MS" w:hAnsi="Trebuchet MS"/>
          <w:i/>
          <w:spacing w:val="-32"/>
          <w:w w:val="105"/>
          <w:sz w:val="18"/>
        </w:rPr>
        <w:t> </w:t>
      </w:r>
      <w:r>
        <w:rPr>
          <w:rFonts w:ascii="Trebuchet MS" w:hAnsi="Trebuchet MS"/>
          <w:i/>
          <w:w w:val="105"/>
          <w:sz w:val="18"/>
        </w:rPr>
        <w:t>de</w:t>
      </w:r>
      <w:r>
        <w:rPr>
          <w:rFonts w:ascii="Trebuchet MS" w:hAnsi="Trebuchet MS"/>
          <w:i/>
          <w:spacing w:val="-32"/>
          <w:w w:val="105"/>
          <w:sz w:val="18"/>
        </w:rPr>
        <w:t> </w:t>
      </w:r>
      <w:r>
        <w:rPr>
          <w:rFonts w:ascii="Trebuchet MS" w:hAnsi="Trebuchet MS"/>
          <w:i/>
          <w:w w:val="105"/>
          <w:sz w:val="18"/>
        </w:rPr>
        <w:t>la</w:t>
      </w:r>
      <w:r>
        <w:rPr>
          <w:rFonts w:ascii="Trebuchet MS" w:hAnsi="Trebuchet MS"/>
          <w:i/>
          <w:spacing w:val="-32"/>
          <w:w w:val="105"/>
          <w:sz w:val="18"/>
        </w:rPr>
        <w:t> </w:t>
      </w:r>
      <w:r>
        <w:rPr>
          <w:rFonts w:ascii="Trebuchet MS" w:hAnsi="Trebuchet MS"/>
          <w:i/>
          <w:w w:val="105"/>
          <w:sz w:val="18"/>
        </w:rPr>
        <w:t>conciencia</w:t>
      </w:r>
      <w:r>
        <w:rPr>
          <w:w w:val="105"/>
          <w:sz w:val="18"/>
        </w:rPr>
        <w:t>, Salamanca, Ediciones Sígueme, 2006, p. </w:t>
      </w:r>
      <w:r>
        <w:rPr>
          <w:spacing w:val="21"/>
          <w:w w:val="105"/>
          <w:sz w:val="18"/>
        </w:rPr>
        <w:t> </w:t>
      </w:r>
      <w:r>
        <w:rPr>
          <w:w w:val="105"/>
          <w:sz w:val="18"/>
        </w:rPr>
        <w:t>173.</w:t>
      </w:r>
    </w:p>
    <w:p>
      <w:pPr>
        <w:spacing w:after="0" w:line="216" w:lineRule="exact"/>
        <w:jc w:val="left"/>
        <w:rPr>
          <w:sz w:val="18"/>
        </w:rPr>
        <w:sectPr>
          <w:pgSz w:w="7940" w:h="11910"/>
          <w:pgMar w:header="0" w:footer="1176" w:top="1040" w:bottom="1360" w:left="1020" w:right="1080"/>
        </w:sectPr>
      </w:pPr>
    </w:p>
    <w:p>
      <w:pPr>
        <w:pStyle w:val="BodyText"/>
        <w:spacing w:line="295" w:lineRule="auto" w:before="47"/>
        <w:ind w:left="280" w:right="111"/>
        <w:jc w:val="both"/>
      </w:pPr>
      <w:r>
        <w:rPr>
          <w:w w:val="105"/>
        </w:rPr>
        <w:t>el saber, el conocimiento está interrelacionado con la comunicación, el poder con el control y la evaluación de los propósitos humanos con la ética. Lo normativo va más allá y se introyecta, vía la socialización, en la conciencia y en el imaginario personal y   social.</w:t>
      </w:r>
    </w:p>
    <w:p>
      <w:pPr>
        <w:pStyle w:val="BodyText"/>
        <w:spacing w:before="10"/>
        <w:rPr>
          <w:sz w:val="27"/>
        </w:rPr>
      </w:pPr>
    </w:p>
    <w:p>
      <w:pPr>
        <w:pStyle w:val="BodyText"/>
        <w:spacing w:line="295" w:lineRule="auto"/>
        <w:ind w:left="280" w:right="111"/>
        <w:jc w:val="both"/>
      </w:pPr>
      <w:r>
        <w:rPr>
          <w:w w:val="105"/>
        </w:rPr>
        <w:t>La educación que, en principio, es asimilación e inculca- ción cultural, conductual y moral, se logra por la infor- mación que el sujeto va asimilando en los procesos de comunicación. La educación, en tanto conducción, guía   </w:t>
      </w:r>
      <w:r>
        <w:rPr>
          <w:spacing w:val="52"/>
          <w:w w:val="105"/>
        </w:rPr>
        <w:t> </w:t>
      </w:r>
      <w:r>
        <w:rPr>
          <w:w w:val="105"/>
        </w:rPr>
        <w:t>y orientación se dirige también, en la otra acepción del término (</w:t>
      </w:r>
      <w:r>
        <w:rPr>
          <w:i/>
          <w:w w:val="105"/>
        </w:rPr>
        <w:t>educere</w:t>
      </w:r>
      <w:r>
        <w:rPr>
          <w:w w:val="105"/>
        </w:rPr>
        <w:t>, hacer salir, extraer) a que el individuo “se construya”, en el entendido que es un ser siempre inacabado, y al conocer ejercita por sí mismo su capaci- dad racional, con los saberes que le serán de utilidad en su experiencia vital. De ahí que la educación se identifica con la vida del sujeto, va formando su personalidad, cuyo basamento es el pensamiento y el sentimiento, pero ya las influencias llegan de todo el  </w:t>
      </w:r>
      <w:r>
        <w:rPr>
          <w:spacing w:val="48"/>
          <w:w w:val="105"/>
        </w:rPr>
        <w:t> </w:t>
      </w:r>
      <w:r>
        <w:rPr>
          <w:w w:val="105"/>
        </w:rPr>
        <w:t>mundo.</w:t>
      </w:r>
    </w:p>
    <w:p>
      <w:pPr>
        <w:pStyle w:val="BodyText"/>
        <w:spacing w:before="10"/>
        <w:rPr>
          <w:sz w:val="27"/>
        </w:rPr>
      </w:pPr>
    </w:p>
    <w:p>
      <w:pPr>
        <w:pStyle w:val="BodyText"/>
        <w:spacing w:line="295" w:lineRule="auto"/>
        <w:ind w:left="280" w:right="108"/>
        <w:jc w:val="both"/>
      </w:pPr>
      <w:r>
        <w:rPr>
          <w:w w:val="105"/>
        </w:rPr>
        <w:t>El uso de redes de información ha fortalecido los vínculos de una nación con otra y ha incrementado la comuni- cación y la emotividad, para construir  y  para  destruir. Las videoconferencias interactivas realizan lo que había sido fantasía. Los centros de investigación y las grandes empresas están comunicados. Los beneficios al recibir y emitir</w:t>
      </w:r>
      <w:r>
        <w:rPr>
          <w:spacing w:val="-6"/>
          <w:w w:val="105"/>
        </w:rPr>
        <w:t> </w:t>
      </w:r>
      <w:r>
        <w:rPr>
          <w:w w:val="105"/>
        </w:rPr>
        <w:t>información</w:t>
      </w:r>
      <w:r>
        <w:rPr>
          <w:spacing w:val="-6"/>
          <w:w w:val="105"/>
        </w:rPr>
        <w:t> </w:t>
      </w:r>
      <w:r>
        <w:rPr>
          <w:w w:val="105"/>
        </w:rPr>
        <w:t>son</w:t>
      </w:r>
      <w:r>
        <w:rPr>
          <w:spacing w:val="-6"/>
          <w:w w:val="105"/>
        </w:rPr>
        <w:t> </w:t>
      </w:r>
      <w:r>
        <w:rPr>
          <w:w w:val="105"/>
        </w:rPr>
        <w:t>evidentes,</w:t>
      </w:r>
      <w:r>
        <w:rPr>
          <w:spacing w:val="-6"/>
          <w:w w:val="105"/>
        </w:rPr>
        <w:t> </w:t>
      </w:r>
      <w:r>
        <w:rPr>
          <w:w w:val="105"/>
        </w:rPr>
        <w:t>pero</w:t>
      </w:r>
      <w:r>
        <w:rPr>
          <w:spacing w:val="-6"/>
          <w:w w:val="105"/>
        </w:rPr>
        <w:t> </w:t>
      </w:r>
      <w:r>
        <w:rPr>
          <w:w w:val="105"/>
        </w:rPr>
        <w:t>hay</w:t>
      </w:r>
      <w:r>
        <w:rPr>
          <w:spacing w:val="-6"/>
          <w:w w:val="105"/>
        </w:rPr>
        <w:t> </w:t>
      </w:r>
      <w:r>
        <w:rPr>
          <w:w w:val="105"/>
        </w:rPr>
        <w:t>un</w:t>
      </w:r>
      <w:r>
        <w:rPr>
          <w:spacing w:val="-6"/>
          <w:w w:val="105"/>
        </w:rPr>
        <w:t> </w:t>
      </w:r>
      <w:r>
        <w:rPr>
          <w:w w:val="105"/>
        </w:rPr>
        <w:t>sector</w:t>
      </w:r>
      <w:r>
        <w:rPr>
          <w:spacing w:val="-6"/>
          <w:w w:val="105"/>
        </w:rPr>
        <w:t> </w:t>
      </w:r>
      <w:r>
        <w:rPr>
          <w:w w:val="105"/>
        </w:rPr>
        <w:t>de</w:t>
      </w:r>
      <w:r>
        <w:rPr>
          <w:spacing w:val="-6"/>
          <w:w w:val="105"/>
        </w:rPr>
        <w:t> </w:t>
      </w:r>
      <w:r>
        <w:rPr>
          <w:w w:val="105"/>
        </w:rPr>
        <w:t>la población que no tiene energía eléctrica o no posee </w:t>
      </w:r>
      <w:r>
        <w:rPr>
          <w:spacing w:val="27"/>
          <w:w w:val="105"/>
        </w:rPr>
        <w:t> </w:t>
      </w:r>
      <w:r>
        <w:rPr>
          <w:w w:val="105"/>
        </w:rPr>
        <w:t>línea</w:t>
      </w:r>
    </w:p>
    <w:p>
      <w:pPr>
        <w:spacing w:after="0" w:line="295" w:lineRule="auto"/>
        <w:jc w:val="both"/>
        <w:sectPr>
          <w:pgSz w:w="7940" w:h="11910"/>
          <w:pgMar w:header="0" w:footer="780" w:top="980" w:bottom="980" w:left="1080" w:right="1020"/>
        </w:sectPr>
      </w:pPr>
    </w:p>
    <w:p>
      <w:pPr>
        <w:pStyle w:val="BodyText"/>
        <w:spacing w:line="295" w:lineRule="auto" w:before="44"/>
        <w:ind w:left="113" w:right="284"/>
        <w:jc w:val="both"/>
      </w:pPr>
      <w:r>
        <w:rPr>
          <w:spacing w:val="-3"/>
          <w:w w:val="105"/>
        </w:rPr>
        <w:t>telefónica </w:t>
      </w:r>
      <w:r>
        <w:rPr>
          <w:w w:val="105"/>
        </w:rPr>
        <w:t>o no </w:t>
      </w:r>
      <w:r>
        <w:rPr>
          <w:spacing w:val="-3"/>
          <w:w w:val="105"/>
        </w:rPr>
        <w:t>accede </w:t>
      </w:r>
      <w:r>
        <w:rPr>
          <w:w w:val="105"/>
        </w:rPr>
        <w:t>a una </w:t>
      </w:r>
      <w:r>
        <w:rPr>
          <w:spacing w:val="-3"/>
          <w:w w:val="105"/>
        </w:rPr>
        <w:t>computadora. </w:t>
      </w:r>
      <w:r>
        <w:rPr>
          <w:w w:val="105"/>
        </w:rPr>
        <w:t>Las </w:t>
      </w:r>
      <w:r>
        <w:rPr>
          <w:spacing w:val="-3"/>
          <w:w w:val="105"/>
        </w:rPr>
        <w:t>diferencias </w:t>
      </w:r>
      <w:r>
        <w:rPr>
          <w:w w:val="105"/>
        </w:rPr>
        <w:t>de  oportunidades  se acentúan.</w:t>
      </w:r>
    </w:p>
    <w:p>
      <w:pPr>
        <w:pStyle w:val="BodyText"/>
        <w:spacing w:before="10"/>
        <w:rPr>
          <w:sz w:val="27"/>
        </w:rPr>
      </w:pPr>
    </w:p>
    <w:p>
      <w:pPr>
        <w:pStyle w:val="BodyText"/>
        <w:spacing w:line="295" w:lineRule="auto"/>
        <w:ind w:left="113" w:right="278"/>
        <w:jc w:val="both"/>
      </w:pPr>
      <w:r>
        <w:rPr>
          <w:w w:val="105"/>
        </w:rPr>
        <w:t>Los idiomas se multiplican, existen seis mil idiomas, sólo doce son hablados por más de cien millones de personas. Por ello la </w:t>
      </w:r>
      <w:r>
        <w:rPr>
          <w:w w:val="105"/>
          <w:sz w:val="18"/>
        </w:rPr>
        <w:t>U.N.E.S.C.O</w:t>
      </w:r>
      <w:r>
        <w:rPr>
          <w:w w:val="105"/>
        </w:rPr>
        <w:t>. ha recomendado la educación bilin- güe, para que no se pierda la lengua materna que da una forma de entender la vida y simultáneamente se pueda participar en el diálogo mundial. Es un caso claro de com- plementariedad entre globalización e identidad  cultural.</w:t>
      </w:r>
    </w:p>
    <w:p>
      <w:pPr>
        <w:pStyle w:val="BodyText"/>
        <w:spacing w:before="5"/>
        <w:rPr>
          <w:sz w:val="32"/>
        </w:rPr>
      </w:pPr>
    </w:p>
    <w:p>
      <w:pPr>
        <w:pStyle w:val="Heading3"/>
        <w:numPr>
          <w:ilvl w:val="0"/>
          <w:numId w:val="6"/>
        </w:numPr>
        <w:tabs>
          <w:tab w:pos="367" w:val="left" w:leader="none"/>
        </w:tabs>
        <w:spacing w:line="240" w:lineRule="auto" w:before="1" w:after="0"/>
        <w:ind w:left="366" w:right="0" w:hanging="253"/>
        <w:jc w:val="both"/>
      </w:pPr>
      <w:r>
        <w:rPr>
          <w:w w:val="110"/>
        </w:rPr>
        <w:t>Subjetividades enraizadas en una </w:t>
      </w:r>
      <w:r>
        <w:rPr>
          <w:spacing w:val="39"/>
          <w:w w:val="110"/>
        </w:rPr>
        <w:t> </w:t>
      </w:r>
      <w:r>
        <w:rPr>
          <w:w w:val="110"/>
        </w:rPr>
        <w:t>cultura</w:t>
      </w:r>
    </w:p>
    <w:p>
      <w:pPr>
        <w:pStyle w:val="BodyText"/>
        <w:spacing w:before="3"/>
        <w:rPr>
          <w:b/>
          <w:sz w:val="27"/>
        </w:rPr>
      </w:pPr>
    </w:p>
    <w:p>
      <w:pPr>
        <w:spacing w:line="304" w:lineRule="auto" w:before="0"/>
        <w:ind w:left="964" w:right="277" w:firstLine="0"/>
        <w:jc w:val="both"/>
        <w:rPr>
          <w:sz w:val="10"/>
        </w:rPr>
      </w:pPr>
      <w:r>
        <w:rPr>
          <w:w w:val="110"/>
          <w:sz w:val="18"/>
        </w:rPr>
        <w:t>Millones de hombres, reunidos en naciones, concurren</w:t>
      </w:r>
      <w:r>
        <w:rPr>
          <w:spacing w:val="-15"/>
          <w:w w:val="110"/>
          <w:sz w:val="18"/>
        </w:rPr>
        <w:t> </w:t>
      </w:r>
      <w:r>
        <w:rPr>
          <w:w w:val="110"/>
          <w:sz w:val="18"/>
        </w:rPr>
        <w:t>al bien público, con lo que cada individuo obra en interés de su propio bien; pero millones de víctimas caen para   la salvación común. A veces por prejuicios insensatos, y otras por una política sutil, los pueblos son llevados a la guerra; es necesario que el sudor y la sangre de la gran multitud</w:t>
      </w:r>
      <w:r>
        <w:rPr>
          <w:spacing w:val="-11"/>
          <w:w w:val="110"/>
          <w:sz w:val="18"/>
        </w:rPr>
        <w:t> </w:t>
      </w:r>
      <w:r>
        <w:rPr>
          <w:w w:val="110"/>
          <w:sz w:val="18"/>
        </w:rPr>
        <w:t>corran</w:t>
      </w:r>
      <w:r>
        <w:rPr>
          <w:spacing w:val="-11"/>
          <w:w w:val="110"/>
          <w:sz w:val="18"/>
        </w:rPr>
        <w:t> </w:t>
      </w:r>
      <w:r>
        <w:rPr>
          <w:w w:val="110"/>
          <w:sz w:val="18"/>
        </w:rPr>
        <w:t>en</w:t>
      </w:r>
      <w:r>
        <w:rPr>
          <w:spacing w:val="-11"/>
          <w:w w:val="110"/>
          <w:sz w:val="18"/>
        </w:rPr>
        <w:t> </w:t>
      </w:r>
      <w:r>
        <w:rPr>
          <w:w w:val="110"/>
          <w:sz w:val="18"/>
        </w:rPr>
        <w:t>abundancia</w:t>
      </w:r>
      <w:r>
        <w:rPr>
          <w:spacing w:val="-11"/>
          <w:w w:val="110"/>
          <w:sz w:val="18"/>
        </w:rPr>
        <w:t> </w:t>
      </w:r>
      <w:r>
        <w:rPr>
          <w:w w:val="110"/>
          <w:sz w:val="18"/>
        </w:rPr>
        <w:t>para</w:t>
      </w:r>
      <w:r>
        <w:rPr>
          <w:spacing w:val="-11"/>
          <w:w w:val="110"/>
          <w:sz w:val="18"/>
        </w:rPr>
        <w:t> </w:t>
      </w:r>
      <w:r>
        <w:rPr>
          <w:w w:val="110"/>
          <w:sz w:val="18"/>
        </w:rPr>
        <w:t>llevar</w:t>
      </w:r>
      <w:r>
        <w:rPr>
          <w:spacing w:val="-11"/>
          <w:w w:val="110"/>
          <w:sz w:val="18"/>
        </w:rPr>
        <w:t> </w:t>
      </w:r>
      <w:r>
        <w:rPr>
          <w:w w:val="110"/>
          <w:sz w:val="18"/>
        </w:rPr>
        <w:t>a</w:t>
      </w:r>
      <w:r>
        <w:rPr>
          <w:spacing w:val="-11"/>
          <w:w w:val="110"/>
          <w:sz w:val="18"/>
        </w:rPr>
        <w:t> </w:t>
      </w:r>
      <w:r>
        <w:rPr>
          <w:w w:val="110"/>
          <w:sz w:val="18"/>
        </w:rPr>
        <w:t>buen</w:t>
      </w:r>
      <w:r>
        <w:rPr>
          <w:spacing w:val="-11"/>
          <w:w w:val="110"/>
          <w:sz w:val="18"/>
        </w:rPr>
        <w:t> </w:t>
      </w:r>
      <w:r>
        <w:rPr>
          <w:w w:val="110"/>
          <w:sz w:val="18"/>
        </w:rPr>
        <w:t>término las fantasías de algunos, o expiar sus faltas. En tiempos de paz, la industria y el comercio prosperan, los inventos realizan</w:t>
      </w:r>
      <w:r>
        <w:rPr>
          <w:spacing w:val="-16"/>
          <w:w w:val="110"/>
          <w:sz w:val="18"/>
        </w:rPr>
        <w:t> </w:t>
      </w:r>
      <w:r>
        <w:rPr>
          <w:w w:val="110"/>
          <w:sz w:val="18"/>
        </w:rPr>
        <w:t>maravillas,</w:t>
      </w:r>
      <w:r>
        <w:rPr>
          <w:spacing w:val="-16"/>
          <w:w w:val="110"/>
          <w:sz w:val="18"/>
        </w:rPr>
        <w:t> </w:t>
      </w:r>
      <w:r>
        <w:rPr>
          <w:w w:val="110"/>
          <w:sz w:val="18"/>
        </w:rPr>
        <w:t>los</w:t>
      </w:r>
      <w:r>
        <w:rPr>
          <w:spacing w:val="-16"/>
          <w:w w:val="110"/>
          <w:sz w:val="18"/>
        </w:rPr>
        <w:t> </w:t>
      </w:r>
      <w:r>
        <w:rPr>
          <w:w w:val="110"/>
          <w:sz w:val="18"/>
        </w:rPr>
        <w:t>navíos</w:t>
      </w:r>
      <w:r>
        <w:rPr>
          <w:spacing w:val="-16"/>
          <w:w w:val="110"/>
          <w:sz w:val="18"/>
        </w:rPr>
        <w:t> </w:t>
      </w:r>
      <w:r>
        <w:rPr>
          <w:w w:val="110"/>
          <w:sz w:val="18"/>
        </w:rPr>
        <w:t>surcan</w:t>
      </w:r>
      <w:r>
        <w:rPr>
          <w:spacing w:val="-16"/>
          <w:w w:val="110"/>
          <w:sz w:val="18"/>
        </w:rPr>
        <w:t> </w:t>
      </w:r>
      <w:r>
        <w:rPr>
          <w:w w:val="110"/>
          <w:sz w:val="18"/>
        </w:rPr>
        <w:t>los</w:t>
      </w:r>
      <w:r>
        <w:rPr>
          <w:spacing w:val="-16"/>
          <w:w w:val="110"/>
          <w:sz w:val="18"/>
        </w:rPr>
        <w:t> </w:t>
      </w:r>
      <w:r>
        <w:rPr>
          <w:w w:val="110"/>
          <w:sz w:val="18"/>
        </w:rPr>
        <w:t>mares</w:t>
      </w:r>
      <w:r>
        <w:rPr>
          <w:spacing w:val="-16"/>
          <w:w w:val="110"/>
          <w:sz w:val="18"/>
        </w:rPr>
        <w:t> </w:t>
      </w:r>
      <w:r>
        <w:rPr>
          <w:w w:val="110"/>
          <w:sz w:val="18"/>
        </w:rPr>
        <w:t>y</w:t>
      </w:r>
      <w:r>
        <w:rPr>
          <w:spacing w:val="-16"/>
          <w:w w:val="110"/>
          <w:sz w:val="18"/>
        </w:rPr>
        <w:t> </w:t>
      </w:r>
      <w:r>
        <w:rPr>
          <w:w w:val="110"/>
          <w:sz w:val="18"/>
        </w:rPr>
        <w:t>transpor- tan productos de todos los rincones del Mundo; las olas engullen miles de</w:t>
      </w:r>
      <w:r>
        <w:rPr>
          <w:spacing w:val="40"/>
          <w:w w:val="110"/>
          <w:sz w:val="18"/>
        </w:rPr>
        <w:t> </w:t>
      </w:r>
      <w:r>
        <w:rPr>
          <w:w w:val="110"/>
          <w:sz w:val="18"/>
        </w:rPr>
        <w:t>hombres.</w:t>
      </w:r>
      <w:r>
        <w:rPr>
          <w:w w:val="110"/>
          <w:position w:val="6"/>
          <w:sz w:val="10"/>
        </w:rPr>
        <w:t>24</w:t>
      </w:r>
    </w:p>
    <w:p>
      <w:pPr>
        <w:pStyle w:val="BodyText"/>
        <w:spacing w:before="3"/>
        <w:rPr>
          <w:sz w:val="24"/>
        </w:rPr>
      </w:pPr>
    </w:p>
    <w:p>
      <w:pPr>
        <w:pStyle w:val="BodyText"/>
        <w:spacing w:line="295" w:lineRule="auto"/>
        <w:ind w:left="113" w:right="281"/>
        <w:jc w:val="both"/>
      </w:pPr>
      <w:r>
        <w:rPr>
          <w:w w:val="110"/>
        </w:rPr>
        <w:t>La</w:t>
      </w:r>
      <w:r>
        <w:rPr>
          <w:spacing w:val="-23"/>
          <w:w w:val="110"/>
        </w:rPr>
        <w:t> </w:t>
      </w:r>
      <w:r>
        <w:rPr>
          <w:spacing w:val="-3"/>
          <w:w w:val="110"/>
        </w:rPr>
        <w:t>vida</w:t>
      </w:r>
      <w:r>
        <w:rPr>
          <w:spacing w:val="-23"/>
          <w:w w:val="110"/>
        </w:rPr>
        <w:t> </w:t>
      </w:r>
      <w:r>
        <w:rPr>
          <w:spacing w:val="-3"/>
          <w:w w:val="110"/>
        </w:rPr>
        <w:t>social</w:t>
      </w:r>
      <w:r>
        <w:rPr>
          <w:spacing w:val="-23"/>
          <w:w w:val="110"/>
        </w:rPr>
        <w:t> </w:t>
      </w:r>
      <w:r>
        <w:rPr>
          <w:w w:val="110"/>
        </w:rPr>
        <w:t>con</w:t>
      </w:r>
      <w:r>
        <w:rPr>
          <w:spacing w:val="-23"/>
          <w:w w:val="110"/>
        </w:rPr>
        <w:t> </w:t>
      </w:r>
      <w:r>
        <w:rPr>
          <w:w w:val="110"/>
        </w:rPr>
        <w:t>las</w:t>
      </w:r>
      <w:r>
        <w:rPr>
          <w:spacing w:val="-23"/>
          <w:w w:val="110"/>
        </w:rPr>
        <w:t> </w:t>
      </w:r>
      <w:r>
        <w:rPr>
          <w:spacing w:val="-3"/>
          <w:w w:val="110"/>
        </w:rPr>
        <w:t>culturas</w:t>
      </w:r>
      <w:r>
        <w:rPr>
          <w:spacing w:val="-23"/>
          <w:w w:val="110"/>
        </w:rPr>
        <w:t> </w:t>
      </w:r>
      <w:r>
        <w:rPr>
          <w:w w:val="110"/>
        </w:rPr>
        <w:t>que</w:t>
      </w:r>
      <w:r>
        <w:rPr>
          <w:spacing w:val="-23"/>
          <w:w w:val="110"/>
        </w:rPr>
        <w:t> </w:t>
      </w:r>
      <w:r>
        <w:rPr>
          <w:w w:val="110"/>
        </w:rPr>
        <w:t>la</w:t>
      </w:r>
      <w:r>
        <w:rPr>
          <w:spacing w:val="-23"/>
          <w:w w:val="110"/>
        </w:rPr>
        <w:t> </w:t>
      </w:r>
      <w:r>
        <w:rPr>
          <w:spacing w:val="-3"/>
          <w:w w:val="110"/>
        </w:rPr>
        <w:t>caracterizan</w:t>
      </w:r>
      <w:r>
        <w:rPr>
          <w:spacing w:val="-23"/>
          <w:w w:val="110"/>
        </w:rPr>
        <w:t> </w:t>
      </w:r>
      <w:r>
        <w:rPr>
          <w:w w:val="110"/>
        </w:rPr>
        <w:t>es</w:t>
      </w:r>
      <w:r>
        <w:rPr>
          <w:spacing w:val="-23"/>
          <w:w w:val="110"/>
        </w:rPr>
        <w:t> </w:t>
      </w:r>
      <w:r>
        <w:rPr>
          <w:spacing w:val="-3"/>
          <w:w w:val="110"/>
        </w:rPr>
        <w:t>fuente de</w:t>
      </w:r>
      <w:r>
        <w:rPr>
          <w:spacing w:val="-23"/>
          <w:w w:val="110"/>
        </w:rPr>
        <w:t> </w:t>
      </w:r>
      <w:r>
        <w:rPr>
          <w:spacing w:val="-6"/>
          <w:w w:val="110"/>
        </w:rPr>
        <w:t>construcción</w:t>
      </w:r>
      <w:r>
        <w:rPr>
          <w:spacing w:val="-23"/>
          <w:w w:val="110"/>
        </w:rPr>
        <w:t> </w:t>
      </w:r>
      <w:r>
        <w:rPr>
          <w:w w:val="110"/>
        </w:rPr>
        <w:t>y</w:t>
      </w:r>
      <w:r>
        <w:rPr>
          <w:spacing w:val="-23"/>
          <w:w w:val="110"/>
        </w:rPr>
        <w:t> </w:t>
      </w:r>
      <w:r>
        <w:rPr>
          <w:spacing w:val="-3"/>
          <w:w w:val="110"/>
        </w:rPr>
        <w:t>de</w:t>
      </w:r>
      <w:r>
        <w:rPr>
          <w:spacing w:val="-23"/>
          <w:w w:val="110"/>
        </w:rPr>
        <w:t> </w:t>
      </w:r>
      <w:r>
        <w:rPr>
          <w:spacing w:val="-6"/>
          <w:w w:val="110"/>
        </w:rPr>
        <w:t>destrucción</w:t>
      </w:r>
      <w:r>
        <w:rPr>
          <w:spacing w:val="-23"/>
          <w:w w:val="110"/>
        </w:rPr>
        <w:t> </w:t>
      </w:r>
      <w:r>
        <w:rPr>
          <w:spacing w:val="-5"/>
          <w:w w:val="110"/>
        </w:rPr>
        <w:t>como</w:t>
      </w:r>
      <w:r>
        <w:rPr>
          <w:spacing w:val="-23"/>
          <w:w w:val="110"/>
        </w:rPr>
        <w:t> </w:t>
      </w:r>
      <w:r>
        <w:rPr>
          <w:spacing w:val="-5"/>
          <w:w w:val="110"/>
        </w:rPr>
        <w:t>dice</w:t>
      </w:r>
      <w:r>
        <w:rPr>
          <w:spacing w:val="-23"/>
          <w:w w:val="110"/>
        </w:rPr>
        <w:t> </w:t>
      </w:r>
      <w:r>
        <w:rPr>
          <w:spacing w:val="-7"/>
          <w:w w:val="110"/>
        </w:rPr>
        <w:t>Schopenhauer.</w:t>
      </w:r>
    </w:p>
    <w:p>
      <w:pPr>
        <w:pStyle w:val="BodyText"/>
        <w:rPr>
          <w:sz w:val="20"/>
        </w:rPr>
      </w:pPr>
    </w:p>
    <w:p>
      <w:pPr>
        <w:pStyle w:val="BodyText"/>
        <w:spacing w:before="7"/>
        <w:rPr>
          <w:sz w:val="17"/>
        </w:rPr>
      </w:pPr>
      <w:r>
        <w:rPr/>
        <w:pict>
          <v:line style="position:absolute;mso-position-horizontal-relative:page;mso-position-vertical-relative:paragraph;z-index:2824;mso-wrap-distance-left:0;mso-wrap-distance-right:0" from="56.692902pt,12.88559pt" to="170.078902pt,12.88559pt" stroked="true" strokeweight=".4pt" strokecolor="#000000">
            <w10:wrap type="topAndBottom"/>
          </v:line>
        </w:pict>
      </w:r>
    </w:p>
    <w:p>
      <w:pPr>
        <w:spacing w:before="11"/>
        <w:ind w:left="113" w:right="2000" w:firstLine="0"/>
        <w:jc w:val="left"/>
        <w:rPr>
          <w:sz w:val="18"/>
        </w:rPr>
      </w:pPr>
      <w:r>
        <w:rPr>
          <w:w w:val="105"/>
          <w:position w:val="6"/>
          <w:sz w:val="10"/>
        </w:rPr>
        <w:t>24   </w:t>
      </w:r>
      <w:r>
        <w:rPr>
          <w:w w:val="105"/>
          <w:sz w:val="18"/>
        </w:rPr>
        <w:t>Arthur Schopenhauer, </w:t>
      </w:r>
      <w:r>
        <w:rPr>
          <w:rFonts w:ascii="Trebuchet MS"/>
          <w:i/>
          <w:w w:val="105"/>
          <w:sz w:val="18"/>
        </w:rPr>
        <w:t>Op. Cit</w:t>
      </w:r>
      <w:r>
        <w:rPr>
          <w:w w:val="105"/>
          <w:sz w:val="18"/>
        </w:rPr>
        <w:t>., p. 275.</w:t>
      </w:r>
    </w:p>
    <w:p>
      <w:pPr>
        <w:spacing w:after="0"/>
        <w:jc w:val="left"/>
        <w:rPr>
          <w:sz w:val="18"/>
        </w:rPr>
        <w:sectPr>
          <w:footerReference w:type="default" r:id="rId82"/>
          <w:footerReference w:type="even" r:id="rId83"/>
          <w:pgSz w:w="7940" w:h="11910"/>
          <w:pgMar w:footer="690" w:header="0" w:top="1040" w:bottom="880" w:left="1020" w:right="1080"/>
        </w:sectPr>
      </w:pPr>
    </w:p>
    <w:p>
      <w:pPr>
        <w:pStyle w:val="BodyText"/>
        <w:spacing w:line="295" w:lineRule="auto" w:before="44"/>
        <w:ind w:left="280" w:right="111"/>
        <w:jc w:val="both"/>
        <w:rPr>
          <w:sz w:val="13"/>
        </w:rPr>
      </w:pPr>
      <w:r>
        <w:rPr>
          <w:w w:val="105"/>
        </w:rPr>
        <w:t>Las personas forman entidades colectivas que no tienen por qué ser </w:t>
      </w:r>
      <w:r>
        <w:rPr>
          <w:spacing w:val="-3"/>
          <w:w w:val="105"/>
        </w:rPr>
        <w:t>nacionales </w:t>
      </w:r>
      <w:r>
        <w:rPr>
          <w:w w:val="105"/>
        </w:rPr>
        <w:t>o </w:t>
      </w:r>
      <w:r>
        <w:rPr>
          <w:spacing w:val="-3"/>
          <w:w w:val="105"/>
        </w:rPr>
        <w:t>regionales, </w:t>
      </w:r>
      <w:r>
        <w:rPr>
          <w:w w:val="105"/>
        </w:rPr>
        <w:t>son </w:t>
      </w:r>
      <w:r>
        <w:rPr>
          <w:spacing w:val="-3"/>
          <w:w w:val="105"/>
        </w:rPr>
        <w:t>comunidades con cohesión </w:t>
      </w:r>
      <w:r>
        <w:rPr>
          <w:w w:val="105"/>
        </w:rPr>
        <w:t>que </w:t>
      </w:r>
      <w:r>
        <w:rPr>
          <w:spacing w:val="-3"/>
          <w:w w:val="105"/>
        </w:rPr>
        <w:t>permiten construir </w:t>
      </w:r>
      <w:r>
        <w:rPr>
          <w:w w:val="105"/>
        </w:rPr>
        <w:t>un </w:t>
      </w:r>
      <w:r>
        <w:rPr>
          <w:i/>
          <w:spacing w:val="-3"/>
          <w:w w:val="105"/>
        </w:rPr>
        <w:t>nosotros</w:t>
      </w:r>
      <w:r>
        <w:rPr>
          <w:spacing w:val="-3"/>
          <w:w w:val="105"/>
        </w:rPr>
        <w:t>, diferenciado </w:t>
      </w:r>
      <w:r>
        <w:rPr>
          <w:w w:val="105"/>
        </w:rPr>
        <w:t>de los </w:t>
      </w:r>
      <w:r>
        <w:rPr>
          <w:i/>
          <w:w w:val="105"/>
        </w:rPr>
        <w:t>otros</w:t>
      </w:r>
      <w:r>
        <w:rPr>
          <w:w w:val="105"/>
        </w:rPr>
        <w:t>. Luis Villoro considera a la ‘identidad cultu- ral’ como el conjunto de formas de producir y transmitir los sentidos simbólicos que caracterizan a un conjunto social y que le permiten reconocerse y ser reconocidos por otros.</w:t>
      </w:r>
      <w:r>
        <w:rPr>
          <w:w w:val="105"/>
          <w:position w:val="7"/>
          <w:sz w:val="13"/>
        </w:rPr>
        <w:t>25</w:t>
      </w:r>
    </w:p>
    <w:p>
      <w:pPr>
        <w:pStyle w:val="BodyText"/>
        <w:spacing w:before="10"/>
        <w:rPr>
          <w:sz w:val="27"/>
        </w:rPr>
      </w:pPr>
    </w:p>
    <w:p>
      <w:pPr>
        <w:pStyle w:val="BodyText"/>
        <w:spacing w:line="295" w:lineRule="auto"/>
        <w:ind w:left="280" w:right="111"/>
        <w:jc w:val="both"/>
      </w:pPr>
      <w:r>
        <w:rPr>
          <w:w w:val="105"/>
        </w:rPr>
        <w:t>En sentido restringido la identidad cultural se entiende como el derecho esencial de un pueblo o grupo mino- ritario que le sirve para mantener sus rasgos   singulares.</w:t>
      </w:r>
    </w:p>
    <w:p>
      <w:pPr>
        <w:pStyle w:val="BodyText"/>
        <w:spacing w:before="10"/>
        <w:rPr>
          <w:sz w:val="27"/>
        </w:rPr>
      </w:pPr>
    </w:p>
    <w:p>
      <w:pPr>
        <w:pStyle w:val="BodyText"/>
        <w:spacing w:line="295" w:lineRule="auto"/>
        <w:ind w:left="280" w:right="111"/>
        <w:jc w:val="both"/>
      </w:pPr>
      <w:r>
        <w:rPr>
          <w:w w:val="105"/>
        </w:rPr>
        <w:t>Después de los horrores de la Segunda Guerra Mundial </w:t>
      </w:r>
      <w:r>
        <w:rPr>
          <w:spacing w:val="52"/>
          <w:w w:val="105"/>
        </w:rPr>
        <w:t> </w:t>
      </w:r>
      <w:r>
        <w:rPr>
          <w:w w:val="105"/>
        </w:rPr>
        <w:t>se ha aceptado que no sólo los sujetos individuales tienen derechos,</w:t>
      </w:r>
      <w:r>
        <w:rPr>
          <w:spacing w:val="-7"/>
          <w:w w:val="105"/>
        </w:rPr>
        <w:t> </w:t>
      </w:r>
      <w:r>
        <w:rPr>
          <w:w w:val="105"/>
        </w:rPr>
        <w:t>también</w:t>
      </w:r>
      <w:r>
        <w:rPr>
          <w:spacing w:val="-7"/>
          <w:w w:val="105"/>
        </w:rPr>
        <w:t> </w:t>
      </w:r>
      <w:r>
        <w:rPr>
          <w:w w:val="105"/>
        </w:rPr>
        <w:t>los</w:t>
      </w:r>
      <w:r>
        <w:rPr>
          <w:spacing w:val="-7"/>
          <w:w w:val="105"/>
        </w:rPr>
        <w:t> </w:t>
      </w:r>
      <w:r>
        <w:rPr>
          <w:w w:val="105"/>
        </w:rPr>
        <w:t>pueblos</w:t>
      </w:r>
      <w:r>
        <w:rPr>
          <w:spacing w:val="-7"/>
          <w:w w:val="105"/>
        </w:rPr>
        <w:t> </w:t>
      </w:r>
      <w:r>
        <w:rPr>
          <w:w w:val="105"/>
        </w:rPr>
        <w:t>tienen</w:t>
      </w:r>
      <w:r>
        <w:rPr>
          <w:spacing w:val="-7"/>
          <w:w w:val="105"/>
        </w:rPr>
        <w:t> </w:t>
      </w:r>
      <w:r>
        <w:rPr>
          <w:w w:val="105"/>
        </w:rPr>
        <w:t>derecho</w:t>
      </w:r>
      <w:r>
        <w:rPr>
          <w:spacing w:val="-7"/>
          <w:w w:val="105"/>
        </w:rPr>
        <w:t> </w:t>
      </w:r>
      <w:r>
        <w:rPr>
          <w:w w:val="105"/>
        </w:rPr>
        <w:t>a</w:t>
      </w:r>
      <w:r>
        <w:rPr>
          <w:spacing w:val="-7"/>
          <w:w w:val="105"/>
        </w:rPr>
        <w:t> </w:t>
      </w:r>
      <w:r>
        <w:rPr>
          <w:w w:val="105"/>
        </w:rPr>
        <w:t>preservar y </w:t>
      </w:r>
      <w:r>
        <w:rPr>
          <w:spacing w:val="-3"/>
          <w:w w:val="105"/>
        </w:rPr>
        <w:t>continuar </w:t>
      </w:r>
      <w:r>
        <w:rPr>
          <w:w w:val="105"/>
        </w:rPr>
        <w:t>su </w:t>
      </w:r>
      <w:r>
        <w:rPr>
          <w:spacing w:val="-3"/>
          <w:w w:val="105"/>
        </w:rPr>
        <w:t>cultura. </w:t>
      </w:r>
      <w:r>
        <w:rPr>
          <w:w w:val="105"/>
        </w:rPr>
        <w:t>Se ha </w:t>
      </w:r>
      <w:r>
        <w:rPr>
          <w:spacing w:val="-3"/>
          <w:w w:val="105"/>
        </w:rPr>
        <w:t>mantenido </w:t>
      </w:r>
      <w:r>
        <w:rPr>
          <w:w w:val="105"/>
        </w:rPr>
        <w:t>el uso del </w:t>
      </w:r>
      <w:r>
        <w:rPr>
          <w:spacing w:val="-3"/>
          <w:w w:val="105"/>
        </w:rPr>
        <w:t>vocablo </w:t>
      </w:r>
      <w:r>
        <w:rPr>
          <w:w w:val="105"/>
        </w:rPr>
        <w:t>‘pueblo’ para señalar que los derechos culturales van más allá del concepto estado - nación. Entre los grupos huma- nos que integran una sociedad ha de existir cooperación</w:t>
      </w:r>
      <w:r>
        <w:rPr>
          <w:spacing w:val="52"/>
          <w:w w:val="105"/>
        </w:rPr>
        <w:t> </w:t>
      </w:r>
      <w:r>
        <w:rPr>
          <w:w w:val="105"/>
        </w:rPr>
        <w:t>e integración cultural por encima de las tensiones creadas por las mismas </w:t>
      </w:r>
      <w:r>
        <w:rPr>
          <w:spacing w:val="3"/>
          <w:w w:val="105"/>
        </w:rPr>
        <w:t> </w:t>
      </w:r>
      <w:r>
        <w:rPr>
          <w:w w:val="105"/>
        </w:rPr>
        <w:t>diferencias.</w:t>
      </w:r>
    </w:p>
    <w:p>
      <w:pPr>
        <w:pStyle w:val="BodyText"/>
        <w:spacing w:before="10"/>
        <w:rPr>
          <w:sz w:val="27"/>
        </w:rPr>
      </w:pPr>
    </w:p>
    <w:p>
      <w:pPr>
        <w:pStyle w:val="BodyText"/>
        <w:spacing w:line="295" w:lineRule="auto"/>
        <w:ind w:left="280" w:right="112"/>
        <w:jc w:val="both"/>
      </w:pPr>
      <w:r>
        <w:rPr/>
        <w:pict>
          <v:line style="position:absolute;mso-position-horizontal-relative:page;mso-position-vertical-relative:paragraph;z-index:2848;mso-wrap-distance-left:0;mso-wrap-distance-right:0" from="68.031494pt,53.685638pt" to="181.417494pt,53.685638pt" stroked="true" strokeweight=".4pt" strokecolor="#000000">
            <w10:wrap type="topAndBottom"/>
          </v:line>
        </w:pict>
      </w:r>
      <w:r>
        <w:rPr>
          <w:w w:val="105"/>
        </w:rPr>
        <w:t>El individuo tiene la prerrogativa de acceder, en igualdad de condiciones, al acervo de su colectividad y participar en la creatividad sin restricción alguna. Cada cultura</w:t>
      </w:r>
      <w:r>
        <w:rPr>
          <w:spacing w:val="-11"/>
          <w:w w:val="105"/>
        </w:rPr>
        <w:t> </w:t>
      </w:r>
      <w:r>
        <w:rPr>
          <w:w w:val="105"/>
        </w:rPr>
        <w:t>tiene</w:t>
      </w:r>
    </w:p>
    <w:p>
      <w:pPr>
        <w:spacing w:line="216" w:lineRule="exact" w:before="10"/>
        <w:ind w:left="280" w:right="111" w:hanging="1"/>
        <w:jc w:val="both"/>
        <w:rPr>
          <w:sz w:val="18"/>
        </w:rPr>
      </w:pPr>
      <w:r>
        <w:rPr>
          <w:position w:val="6"/>
          <w:sz w:val="10"/>
        </w:rPr>
        <w:t>25 </w:t>
      </w:r>
      <w:r>
        <w:rPr>
          <w:rFonts w:ascii="Trebuchet MS" w:hAnsi="Trebuchet MS"/>
          <w:i/>
          <w:sz w:val="18"/>
        </w:rPr>
        <w:t>Cfr</w:t>
      </w:r>
      <w:r>
        <w:rPr>
          <w:sz w:val="18"/>
        </w:rPr>
        <w:t>., Luis Villoro, “Sobre la identidad de los pueblos”, en </w:t>
      </w:r>
      <w:r>
        <w:rPr>
          <w:rFonts w:ascii="Trebuchet MS" w:hAnsi="Trebuchet MS"/>
          <w:i/>
          <w:sz w:val="18"/>
        </w:rPr>
        <w:t>Reflexiones </w:t>
      </w:r>
      <w:r>
        <w:rPr>
          <w:rFonts w:ascii="Trebuchet MS" w:hAnsi="Trebuchet MS"/>
          <w:i/>
          <w:sz w:val="18"/>
        </w:rPr>
        <w:t>sobre la identidad de los pueblos</w:t>
      </w:r>
      <w:r>
        <w:rPr>
          <w:sz w:val="18"/>
        </w:rPr>
        <w:t>, México, El Colegio de la frontera Norte,  1996,  p.24.</w:t>
      </w:r>
    </w:p>
    <w:p>
      <w:pPr>
        <w:spacing w:after="0" w:line="216" w:lineRule="exact"/>
        <w:jc w:val="both"/>
        <w:rPr>
          <w:sz w:val="18"/>
        </w:rPr>
        <w:sectPr>
          <w:pgSz w:w="7940" w:h="11910"/>
          <w:pgMar w:header="0" w:footer="780" w:top="1040" w:bottom="980" w:left="1080" w:right="1020"/>
        </w:sectPr>
      </w:pPr>
    </w:p>
    <w:p>
      <w:pPr>
        <w:pStyle w:val="BodyText"/>
        <w:spacing w:line="295" w:lineRule="auto" w:before="44"/>
        <w:ind w:left="113" w:right="276"/>
        <w:jc w:val="both"/>
      </w:pPr>
      <w:r>
        <w:rPr>
          <w:w w:val="105"/>
        </w:rPr>
        <w:t>una dignidad y un valor que deben ser protegidos, todas las culturas forman parte del patrimonio cultural de la humanidad: idea a recordar en las aulas   universitarias.</w:t>
      </w:r>
    </w:p>
    <w:p>
      <w:pPr>
        <w:pStyle w:val="BodyText"/>
        <w:spacing w:before="10"/>
        <w:rPr>
          <w:sz w:val="27"/>
        </w:rPr>
      </w:pPr>
    </w:p>
    <w:p>
      <w:pPr>
        <w:pStyle w:val="BodyText"/>
        <w:spacing w:line="295" w:lineRule="auto"/>
        <w:ind w:left="113" w:right="277"/>
        <w:jc w:val="both"/>
      </w:pPr>
      <w:r>
        <w:rPr>
          <w:w w:val="105"/>
        </w:rPr>
        <w:t>Así lo entiende la constitución mexicana, el inciso II c)  </w:t>
      </w:r>
      <w:r>
        <w:rPr>
          <w:spacing w:val="52"/>
          <w:w w:val="105"/>
        </w:rPr>
        <w:t> </w:t>
      </w:r>
      <w:r>
        <w:rPr>
          <w:w w:val="105"/>
        </w:rPr>
        <w:t>del artículo tercero constitucional establece: “[La educa- ción que imparte el Estado] Contribuirá a la mejor con- vivencia humana, a fin de fortalecer el aprecio y respeto por la diversidad cultural, la dignidad de la persona, la integridad de la familia, la convicción del interés general de la sociedad, los ideales de fraternidad e igualdad de derechos de todos, evitando los privilegios de razas, de religión, de grupos, de sexos o de individuos”</w:t>
      </w:r>
      <w:r>
        <w:rPr>
          <w:w w:val="105"/>
          <w:position w:val="7"/>
          <w:sz w:val="13"/>
        </w:rPr>
        <w:t>26</w:t>
      </w:r>
      <w:r>
        <w:rPr>
          <w:w w:val="105"/>
        </w:rPr>
        <w:t>. Queda claro el derecho a vivir dentro de lo propio, pero ¿el estilo de vida del otro nos es totalmente ajeno? En este texto se coincide con Nussbaum cuando muestra la conveniencia de pensar otros estilos de vida y tomar de ellos lo que pueda ayudar a acercarse a una vida plena: individual, familiar y socialmente. La autora </w:t>
      </w:r>
      <w:r>
        <w:rPr>
          <w:spacing w:val="50"/>
          <w:w w:val="105"/>
        </w:rPr>
        <w:t> </w:t>
      </w:r>
      <w:r>
        <w:rPr>
          <w:w w:val="105"/>
        </w:rPr>
        <w:t>dice:</w:t>
      </w:r>
    </w:p>
    <w:p>
      <w:pPr>
        <w:pStyle w:val="BodyText"/>
        <w:spacing w:before="2"/>
      </w:pPr>
    </w:p>
    <w:p>
      <w:pPr>
        <w:spacing w:line="304" w:lineRule="auto" w:before="0"/>
        <w:ind w:left="964" w:right="277" w:firstLine="0"/>
        <w:jc w:val="both"/>
        <w:rPr>
          <w:sz w:val="18"/>
        </w:rPr>
      </w:pPr>
      <w:r>
        <w:rPr>
          <w:w w:val="110"/>
          <w:sz w:val="18"/>
        </w:rPr>
        <w:t>Si no </w:t>
      </w:r>
      <w:r>
        <w:rPr>
          <w:spacing w:val="-3"/>
          <w:w w:val="110"/>
          <w:sz w:val="18"/>
        </w:rPr>
        <w:t>comprendemos este tipo </w:t>
      </w:r>
      <w:r>
        <w:rPr>
          <w:w w:val="110"/>
          <w:sz w:val="18"/>
        </w:rPr>
        <w:t>de </w:t>
      </w:r>
      <w:r>
        <w:rPr>
          <w:spacing w:val="-3"/>
          <w:w w:val="110"/>
          <w:sz w:val="18"/>
        </w:rPr>
        <w:t>proyecto educativo [que </w:t>
      </w:r>
      <w:r>
        <w:rPr>
          <w:w w:val="110"/>
          <w:sz w:val="18"/>
        </w:rPr>
        <w:t>mira lo que hace el resto del mundo], corremos el riesgo de</w:t>
      </w:r>
      <w:r>
        <w:rPr>
          <w:spacing w:val="-9"/>
          <w:w w:val="110"/>
          <w:sz w:val="18"/>
        </w:rPr>
        <w:t> </w:t>
      </w:r>
      <w:r>
        <w:rPr>
          <w:w w:val="110"/>
          <w:sz w:val="18"/>
        </w:rPr>
        <w:t>dar</w:t>
      </w:r>
      <w:r>
        <w:rPr>
          <w:spacing w:val="-9"/>
          <w:w w:val="110"/>
          <w:sz w:val="18"/>
        </w:rPr>
        <w:t> </w:t>
      </w:r>
      <w:r>
        <w:rPr>
          <w:w w:val="110"/>
          <w:sz w:val="18"/>
        </w:rPr>
        <w:t>por</w:t>
      </w:r>
      <w:r>
        <w:rPr>
          <w:spacing w:val="-9"/>
          <w:w w:val="110"/>
          <w:sz w:val="18"/>
        </w:rPr>
        <w:t> </w:t>
      </w:r>
      <w:r>
        <w:rPr>
          <w:w w:val="110"/>
          <w:sz w:val="18"/>
        </w:rPr>
        <w:t>supuesto</w:t>
      </w:r>
      <w:r>
        <w:rPr>
          <w:spacing w:val="-9"/>
          <w:w w:val="110"/>
          <w:sz w:val="18"/>
        </w:rPr>
        <w:t> </w:t>
      </w:r>
      <w:r>
        <w:rPr>
          <w:w w:val="110"/>
          <w:sz w:val="18"/>
        </w:rPr>
        <w:t>que</w:t>
      </w:r>
      <w:r>
        <w:rPr>
          <w:spacing w:val="-9"/>
          <w:w w:val="110"/>
          <w:sz w:val="18"/>
        </w:rPr>
        <w:t> </w:t>
      </w:r>
      <w:r>
        <w:rPr>
          <w:w w:val="110"/>
          <w:sz w:val="18"/>
        </w:rPr>
        <w:t>las</w:t>
      </w:r>
      <w:r>
        <w:rPr>
          <w:spacing w:val="-9"/>
          <w:w w:val="110"/>
          <w:sz w:val="18"/>
        </w:rPr>
        <w:t> </w:t>
      </w:r>
      <w:r>
        <w:rPr>
          <w:w w:val="110"/>
          <w:sz w:val="18"/>
        </w:rPr>
        <w:t>opciones</w:t>
      </w:r>
      <w:r>
        <w:rPr>
          <w:spacing w:val="-9"/>
          <w:w w:val="110"/>
          <w:sz w:val="18"/>
        </w:rPr>
        <w:t> </w:t>
      </w:r>
      <w:r>
        <w:rPr>
          <w:w w:val="110"/>
          <w:sz w:val="18"/>
        </w:rPr>
        <w:t>que</w:t>
      </w:r>
      <w:r>
        <w:rPr>
          <w:spacing w:val="-9"/>
          <w:w w:val="110"/>
          <w:sz w:val="18"/>
        </w:rPr>
        <w:t> </w:t>
      </w:r>
      <w:r>
        <w:rPr>
          <w:w w:val="110"/>
          <w:sz w:val="18"/>
        </w:rPr>
        <w:t>conocemos</w:t>
      </w:r>
      <w:r>
        <w:rPr>
          <w:spacing w:val="-9"/>
          <w:w w:val="110"/>
          <w:sz w:val="18"/>
        </w:rPr>
        <w:t> </w:t>
      </w:r>
      <w:r>
        <w:rPr>
          <w:w w:val="110"/>
          <w:sz w:val="18"/>
        </w:rPr>
        <w:t>son las únicas existentes, y que, en cierto modo, son ´norma- les´</w:t>
      </w:r>
      <w:r>
        <w:rPr>
          <w:spacing w:val="-6"/>
          <w:w w:val="110"/>
          <w:sz w:val="18"/>
        </w:rPr>
        <w:t> </w:t>
      </w:r>
      <w:r>
        <w:rPr>
          <w:w w:val="110"/>
          <w:sz w:val="18"/>
        </w:rPr>
        <w:t>y</w:t>
      </w:r>
      <w:r>
        <w:rPr>
          <w:spacing w:val="-6"/>
          <w:w w:val="110"/>
          <w:sz w:val="18"/>
        </w:rPr>
        <w:t> </w:t>
      </w:r>
      <w:r>
        <w:rPr>
          <w:w w:val="110"/>
          <w:sz w:val="18"/>
        </w:rPr>
        <w:t>´naturales´</w:t>
      </w:r>
      <w:r>
        <w:rPr>
          <w:spacing w:val="-6"/>
          <w:w w:val="110"/>
          <w:sz w:val="18"/>
        </w:rPr>
        <w:t> </w:t>
      </w:r>
      <w:r>
        <w:rPr>
          <w:w w:val="110"/>
          <w:sz w:val="18"/>
        </w:rPr>
        <w:t>para</w:t>
      </w:r>
      <w:r>
        <w:rPr>
          <w:spacing w:val="-6"/>
          <w:w w:val="110"/>
          <w:sz w:val="18"/>
        </w:rPr>
        <w:t> </w:t>
      </w:r>
      <w:r>
        <w:rPr>
          <w:w w:val="110"/>
          <w:sz w:val="18"/>
        </w:rPr>
        <w:t>todos</w:t>
      </w:r>
      <w:r>
        <w:rPr>
          <w:spacing w:val="-6"/>
          <w:w w:val="110"/>
          <w:sz w:val="18"/>
        </w:rPr>
        <w:t> </w:t>
      </w:r>
      <w:r>
        <w:rPr>
          <w:w w:val="110"/>
          <w:sz w:val="18"/>
        </w:rPr>
        <w:t>los</w:t>
      </w:r>
      <w:r>
        <w:rPr>
          <w:spacing w:val="-6"/>
          <w:w w:val="110"/>
          <w:sz w:val="18"/>
        </w:rPr>
        <w:t> </w:t>
      </w:r>
      <w:r>
        <w:rPr>
          <w:w w:val="110"/>
          <w:sz w:val="18"/>
        </w:rPr>
        <w:t>seres</w:t>
      </w:r>
      <w:r>
        <w:rPr>
          <w:spacing w:val="-6"/>
          <w:w w:val="110"/>
          <w:sz w:val="18"/>
        </w:rPr>
        <w:t> </w:t>
      </w:r>
      <w:r>
        <w:rPr>
          <w:w w:val="110"/>
          <w:sz w:val="18"/>
        </w:rPr>
        <w:t>humanos.</w:t>
      </w:r>
      <w:r>
        <w:rPr>
          <w:spacing w:val="-6"/>
          <w:w w:val="110"/>
          <w:sz w:val="18"/>
        </w:rPr>
        <w:t> </w:t>
      </w:r>
      <w:r>
        <w:rPr>
          <w:w w:val="110"/>
          <w:sz w:val="18"/>
        </w:rPr>
        <w:t>Lo</w:t>
      </w:r>
      <w:r>
        <w:rPr>
          <w:spacing w:val="-6"/>
          <w:w w:val="110"/>
          <w:sz w:val="18"/>
        </w:rPr>
        <w:t> </w:t>
      </w:r>
      <w:r>
        <w:rPr>
          <w:w w:val="110"/>
          <w:sz w:val="18"/>
        </w:rPr>
        <w:t>mismo se puede decir prácticamente sobre las ideas de género</w:t>
      </w:r>
      <w:r>
        <w:rPr>
          <w:spacing w:val="-19"/>
          <w:w w:val="110"/>
          <w:sz w:val="18"/>
        </w:rPr>
        <w:t> </w:t>
      </w:r>
      <w:r>
        <w:rPr>
          <w:w w:val="110"/>
          <w:sz w:val="18"/>
        </w:rPr>
        <w:t>y sexualidad; del trabajo y su división, de la de posesión</w:t>
      </w:r>
      <w:r>
        <w:rPr>
          <w:spacing w:val="7"/>
          <w:w w:val="110"/>
          <w:sz w:val="18"/>
        </w:rPr>
        <w:t> </w:t>
      </w:r>
      <w:r>
        <w:rPr>
          <w:w w:val="110"/>
          <w:sz w:val="18"/>
        </w:rPr>
        <w:t>de</w:t>
      </w:r>
    </w:p>
    <w:p>
      <w:pPr>
        <w:pStyle w:val="BodyText"/>
        <w:rPr>
          <w:sz w:val="20"/>
        </w:rPr>
      </w:pPr>
    </w:p>
    <w:p>
      <w:pPr>
        <w:pStyle w:val="BodyText"/>
        <w:spacing w:before="10"/>
        <w:rPr>
          <w:sz w:val="26"/>
        </w:rPr>
      </w:pPr>
      <w:r>
        <w:rPr/>
        <w:pict>
          <v:line style="position:absolute;mso-position-horizontal-relative:page;mso-position-vertical-relative:paragraph;z-index:2872;mso-wrap-distance-left:0;mso-wrap-distance-right:0" from="56.692902pt,18.555367pt" to="170.078902pt,18.555367pt" stroked="true" strokeweight=".4pt" strokecolor="#000000">
            <w10:wrap type="topAndBottom"/>
          </v:line>
        </w:pict>
      </w:r>
    </w:p>
    <w:p>
      <w:pPr>
        <w:spacing w:before="11"/>
        <w:ind w:left="113" w:right="269" w:firstLine="0"/>
        <w:jc w:val="left"/>
        <w:rPr>
          <w:sz w:val="18"/>
        </w:rPr>
      </w:pPr>
      <w:r>
        <w:rPr>
          <w:w w:val="105"/>
          <w:position w:val="6"/>
          <w:sz w:val="10"/>
        </w:rPr>
        <w:t>26   </w:t>
      </w:r>
      <w:r>
        <w:rPr>
          <w:w w:val="105"/>
          <w:sz w:val="18"/>
        </w:rPr>
        <w:t>Constitución Política de los Estados Unidos Mexicanos.</w:t>
      </w:r>
    </w:p>
    <w:p>
      <w:pPr>
        <w:spacing w:after="0"/>
        <w:jc w:val="left"/>
        <w:rPr>
          <w:sz w:val="18"/>
        </w:rPr>
        <w:sectPr>
          <w:footerReference w:type="even" r:id="rId84"/>
          <w:footerReference w:type="default" r:id="rId85"/>
          <w:pgSz w:w="7940" w:h="11910"/>
          <w:pgMar w:footer="690" w:header="0" w:top="1040" w:bottom="880" w:left="1020" w:right="1080"/>
          <w:pgNumType w:start="138"/>
        </w:sectPr>
      </w:pPr>
    </w:p>
    <w:p>
      <w:pPr>
        <w:spacing w:line="304" w:lineRule="auto" w:before="55"/>
        <w:ind w:left="1131" w:right="39" w:firstLine="0"/>
        <w:jc w:val="left"/>
        <w:rPr>
          <w:sz w:val="10"/>
        </w:rPr>
      </w:pPr>
      <w:r>
        <w:rPr>
          <w:w w:val="110"/>
          <w:sz w:val="18"/>
        </w:rPr>
        <w:t>propiedades o de las que tienen que ver con los cuidados que se prestan a los niños y a las personas mayores.</w:t>
      </w:r>
      <w:r>
        <w:rPr>
          <w:w w:val="110"/>
          <w:position w:val="6"/>
          <w:sz w:val="10"/>
        </w:rPr>
        <w:t>27</w:t>
      </w:r>
    </w:p>
    <w:p>
      <w:pPr>
        <w:pStyle w:val="BodyText"/>
        <w:spacing w:before="3"/>
        <w:rPr>
          <w:sz w:val="24"/>
        </w:rPr>
      </w:pPr>
    </w:p>
    <w:p>
      <w:pPr>
        <w:pStyle w:val="BodyText"/>
        <w:spacing w:line="295" w:lineRule="auto"/>
        <w:ind w:left="280" w:right="109"/>
        <w:jc w:val="both"/>
      </w:pPr>
      <w:r>
        <w:rPr>
          <w:w w:val="105"/>
        </w:rPr>
        <w:t>Una cultura implica un conjunto de creencias o mitos que se posee sin ser consciente de ello, incluye creer que la verdad la tiene el discurso científico y que la fuente del conocimiento es la razón. El mito en que cree la sociedad occidental moderna es el  desarrollo.</w:t>
      </w:r>
    </w:p>
    <w:p>
      <w:pPr>
        <w:pStyle w:val="BodyText"/>
        <w:spacing w:before="10"/>
        <w:rPr>
          <w:sz w:val="27"/>
        </w:rPr>
      </w:pPr>
    </w:p>
    <w:p>
      <w:pPr>
        <w:pStyle w:val="BodyText"/>
        <w:spacing w:line="295" w:lineRule="auto"/>
        <w:ind w:left="280" w:right="111"/>
        <w:jc w:val="both"/>
      </w:pPr>
      <w:r>
        <w:rPr/>
        <w:pict>
          <v:line style="position:absolute;mso-position-horizontal-relative:page;mso-position-vertical-relative:paragraph;z-index:2896;mso-wrap-distance-left:0;mso-wrap-distance-right:0" from="68.031494pt,302.676239pt" to="181.417494pt,302.676239pt" stroked="true" strokeweight=".4pt" strokecolor="#000000">
            <w10:wrap type="topAndBottom"/>
          </v:line>
        </w:pict>
      </w:r>
      <w:r>
        <w:rPr>
          <w:w w:val="105"/>
        </w:rPr>
        <w:t>El vocablo ‘homeomórfico’ fue creado por Raimon Pani- </w:t>
      </w:r>
      <w:r>
        <w:rPr>
          <w:spacing w:val="-4"/>
          <w:w w:val="105"/>
        </w:rPr>
        <w:t>kkar, </w:t>
      </w:r>
      <w:r>
        <w:rPr>
          <w:w w:val="105"/>
        </w:rPr>
        <w:t>este neologismo designa a un concepto que es subs- tancialmente diferente en dos culturas y realiza la misma función en ambas.</w:t>
      </w:r>
      <w:r>
        <w:rPr>
          <w:spacing w:val="52"/>
          <w:w w:val="105"/>
        </w:rPr>
        <w:t> </w:t>
      </w:r>
      <w:r>
        <w:rPr>
          <w:w w:val="105"/>
        </w:rPr>
        <w:t>Analizan las variantes y modelos de   lo que en occidente se denomina ‘derecho’, encontran- do que existen tantas diferencias radicales que impiden encontrar las analogías, por ello hablan de ‘culturas jurí- dicas homeomórficas’. La palabra ‘derecho’ no existe en las culturas tradicionales inuit, amerindias, hindú, jain ni budista, porque no se plantean al individuo como por- tador de derechos sino como un ser que debe sentirse responsable y agradecido con toda la armonía cósmica. Los ‘títulos’ y ‘derechos’ son definidos en una relación fundada en lo cósmico y divino y les parece irracional cen- trarlos en la persona como lo hace la cultura occidental. Una cosa es tal en cuanto está ligada a las otras dentro</w:t>
      </w:r>
      <w:r>
        <w:rPr>
          <w:spacing w:val="52"/>
          <w:w w:val="105"/>
        </w:rPr>
        <w:t> </w:t>
      </w:r>
      <w:r>
        <w:rPr>
          <w:w w:val="105"/>
        </w:rPr>
        <w:t>de una situación armónica, no interesa la supremacía de lo  individual,  típica  de</w:t>
      </w:r>
      <w:r>
        <w:rPr>
          <w:spacing w:val="-21"/>
          <w:w w:val="105"/>
        </w:rPr>
        <w:t> </w:t>
      </w:r>
      <w:r>
        <w:rPr>
          <w:w w:val="105"/>
        </w:rPr>
        <w:t>occidente.</w:t>
      </w:r>
    </w:p>
    <w:p>
      <w:pPr>
        <w:spacing w:line="216" w:lineRule="exact" w:before="10"/>
        <w:ind w:left="280" w:right="39" w:hanging="1"/>
        <w:jc w:val="left"/>
        <w:rPr>
          <w:sz w:val="18"/>
        </w:rPr>
      </w:pPr>
      <w:r>
        <w:rPr>
          <w:position w:val="6"/>
          <w:sz w:val="10"/>
        </w:rPr>
        <w:t>27 </w:t>
      </w:r>
      <w:r>
        <w:rPr>
          <w:sz w:val="18"/>
        </w:rPr>
        <w:t>Martha Nussbaum, </w:t>
      </w:r>
      <w:r>
        <w:rPr>
          <w:rFonts w:ascii="Trebuchet MS" w:hAnsi="Trebuchet MS"/>
          <w:i/>
          <w:sz w:val="18"/>
        </w:rPr>
        <w:t>Los límites del patriotismo. Identidad pertenen- </w:t>
      </w:r>
      <w:r>
        <w:rPr>
          <w:rFonts w:ascii="Trebuchet MS" w:hAnsi="Trebuchet MS"/>
          <w:i/>
          <w:sz w:val="18"/>
        </w:rPr>
        <w:t>cia y ciudadanía mundial</w:t>
      </w:r>
      <w:r>
        <w:rPr>
          <w:sz w:val="18"/>
        </w:rPr>
        <w:t>, Barcelona, Paidós, 2013, p.   31.</w:t>
      </w:r>
    </w:p>
    <w:p>
      <w:pPr>
        <w:spacing w:after="0" w:line="216" w:lineRule="exact"/>
        <w:jc w:val="left"/>
        <w:rPr>
          <w:sz w:val="18"/>
        </w:rPr>
        <w:sectPr>
          <w:pgSz w:w="7940" w:h="11910"/>
          <w:pgMar w:header="0" w:footer="780" w:top="1040" w:bottom="980" w:left="1080" w:right="1020"/>
        </w:sectPr>
      </w:pPr>
    </w:p>
    <w:p>
      <w:pPr>
        <w:pStyle w:val="BodyText"/>
        <w:spacing w:line="295" w:lineRule="auto" w:before="44"/>
        <w:ind w:left="113" w:right="272"/>
        <w:jc w:val="both"/>
      </w:pPr>
      <w:r>
        <w:rPr>
          <w:spacing w:val="2"/>
          <w:w w:val="105"/>
        </w:rPr>
        <w:t>Entender términos </w:t>
      </w:r>
      <w:r>
        <w:rPr>
          <w:w w:val="105"/>
        </w:rPr>
        <w:t>es </w:t>
      </w:r>
      <w:r>
        <w:rPr>
          <w:spacing w:val="2"/>
          <w:w w:val="105"/>
        </w:rPr>
        <w:t>captar visiones diferentes </w:t>
      </w:r>
      <w:r>
        <w:rPr>
          <w:w w:val="105"/>
        </w:rPr>
        <w:t>de </w:t>
      </w:r>
      <w:r>
        <w:rPr>
          <w:spacing w:val="3"/>
          <w:w w:val="105"/>
        </w:rPr>
        <w:t>la </w:t>
      </w:r>
      <w:r>
        <w:rPr>
          <w:w w:val="105"/>
        </w:rPr>
        <w:t>realidad, más profundas que explicar la riqueza de una tradición a alguien que no la conoce.  Quien  investiga otra cultura necesita conocer sus propios postulados, sus creencias y</w:t>
      </w:r>
      <w:r>
        <w:rPr>
          <w:spacing w:val="46"/>
          <w:w w:val="105"/>
        </w:rPr>
        <w:t> </w:t>
      </w:r>
      <w:r>
        <w:rPr>
          <w:w w:val="105"/>
        </w:rPr>
        <w:t>mitos.</w:t>
      </w:r>
    </w:p>
    <w:p>
      <w:pPr>
        <w:pStyle w:val="BodyText"/>
        <w:spacing w:before="10"/>
        <w:rPr>
          <w:sz w:val="27"/>
        </w:rPr>
      </w:pPr>
    </w:p>
    <w:p>
      <w:pPr>
        <w:pStyle w:val="BodyText"/>
        <w:spacing w:line="295" w:lineRule="auto"/>
        <w:ind w:left="113" w:right="275"/>
        <w:jc w:val="both"/>
      </w:pPr>
      <w:r>
        <w:rPr>
          <w:w w:val="105"/>
        </w:rPr>
        <w:t>Para occidente hay separación entre el individuo y la so- ciedad. Ésta puede agredir al individuo, por ello surgieron los derechos humanos, para amparar a la persona. En las sociedades comunitarias no hay tal separación, la persona es la comunidad y la comunidad es la persona. En occi- dente la persona es diferente del cosmos. Así se piensa el surgimiento del estado: voluntades libres y autónomas </w:t>
      </w:r>
      <w:r>
        <w:rPr>
          <w:spacing w:val="52"/>
          <w:w w:val="105"/>
        </w:rPr>
        <w:t> </w:t>
      </w:r>
      <w:r>
        <w:rPr>
          <w:w w:val="105"/>
        </w:rPr>
        <w:t>se reúnen para obtener un fin que individualmente no lograrían. No hay leyenda con un mandato divino, no </w:t>
      </w:r>
      <w:r>
        <w:rPr>
          <w:spacing w:val="-2"/>
          <w:w w:val="105"/>
        </w:rPr>
        <w:t>hay </w:t>
      </w:r>
      <w:r>
        <w:rPr>
          <w:spacing w:val="-3"/>
          <w:w w:val="105"/>
        </w:rPr>
        <w:t>mito. </w:t>
      </w:r>
      <w:r>
        <w:rPr>
          <w:w w:val="105"/>
        </w:rPr>
        <w:t>En las </w:t>
      </w:r>
      <w:r>
        <w:rPr>
          <w:spacing w:val="-3"/>
          <w:w w:val="105"/>
        </w:rPr>
        <w:t>culturas tradicionales </w:t>
      </w:r>
      <w:r>
        <w:rPr>
          <w:w w:val="105"/>
        </w:rPr>
        <w:t>no es </w:t>
      </w:r>
      <w:r>
        <w:rPr>
          <w:spacing w:val="-3"/>
          <w:w w:val="105"/>
        </w:rPr>
        <w:t>así, </w:t>
      </w:r>
      <w:r>
        <w:rPr>
          <w:w w:val="105"/>
        </w:rPr>
        <w:t>la </w:t>
      </w:r>
      <w:r>
        <w:rPr>
          <w:spacing w:val="-3"/>
          <w:w w:val="105"/>
        </w:rPr>
        <w:t>organización </w:t>
      </w:r>
      <w:r>
        <w:rPr>
          <w:w w:val="105"/>
        </w:rPr>
        <w:t>humana no depende solamente de ésta, </w:t>
      </w:r>
      <w:r>
        <w:rPr>
          <w:spacing w:val="2"/>
          <w:w w:val="105"/>
        </w:rPr>
        <w:t>interviene </w:t>
      </w:r>
      <w:r>
        <w:rPr>
          <w:w w:val="105"/>
        </w:rPr>
        <w:t>el orden cósmico y la divinidad. No tiene sentido hablar de ‘derechos humanos’ porque el sujeto sólo es una abstrac- ción; lo inanimado y lo sensible también están implicados en los derechos del individuo. Además, para el hindú no se puede hablar de derechos sin referirse a deberes. Así</w:t>
      </w:r>
      <w:r>
        <w:rPr>
          <w:spacing w:val="52"/>
          <w:w w:val="105"/>
        </w:rPr>
        <w:t> </w:t>
      </w:r>
      <w:r>
        <w:rPr>
          <w:w w:val="105"/>
        </w:rPr>
        <w:t>el derecho a la vida es una pequeña parte del cambio   </w:t>
      </w:r>
      <w:r>
        <w:rPr>
          <w:spacing w:val="52"/>
          <w:w w:val="105"/>
        </w:rPr>
        <w:t> </w:t>
      </w:r>
      <w:r>
        <w:rPr>
          <w:w w:val="105"/>
        </w:rPr>
        <w:t>del universo entero que se tiene obligación de </w:t>
      </w:r>
      <w:r>
        <w:rPr>
          <w:spacing w:val="9"/>
          <w:w w:val="105"/>
        </w:rPr>
        <w:t> </w:t>
      </w:r>
      <w:r>
        <w:rPr>
          <w:w w:val="105"/>
        </w:rPr>
        <w:t>mantener.</w:t>
      </w:r>
    </w:p>
    <w:p>
      <w:pPr>
        <w:pStyle w:val="BodyText"/>
        <w:spacing w:before="10"/>
        <w:rPr>
          <w:sz w:val="27"/>
        </w:rPr>
      </w:pPr>
    </w:p>
    <w:p>
      <w:pPr>
        <w:pStyle w:val="BodyText"/>
        <w:spacing w:line="295" w:lineRule="auto"/>
        <w:ind w:left="113" w:right="279"/>
        <w:jc w:val="both"/>
      </w:pPr>
      <w:r>
        <w:rPr>
          <w:w w:val="105"/>
        </w:rPr>
        <w:t>El </w:t>
      </w:r>
      <w:r>
        <w:rPr>
          <w:spacing w:val="-3"/>
          <w:w w:val="105"/>
        </w:rPr>
        <w:t>derecho internacional sólo reconoce </w:t>
      </w:r>
      <w:r>
        <w:rPr>
          <w:w w:val="105"/>
        </w:rPr>
        <w:t>a </w:t>
      </w:r>
      <w:r>
        <w:rPr>
          <w:spacing w:val="-3"/>
          <w:w w:val="105"/>
        </w:rPr>
        <w:t>unos doscientos estados soberanos, </w:t>
      </w:r>
      <w:r>
        <w:rPr>
          <w:w w:val="105"/>
        </w:rPr>
        <w:t>no </w:t>
      </w:r>
      <w:r>
        <w:rPr>
          <w:spacing w:val="-3"/>
          <w:w w:val="105"/>
        </w:rPr>
        <w:t>reconoce </w:t>
      </w:r>
      <w:r>
        <w:rPr>
          <w:w w:val="105"/>
        </w:rPr>
        <w:t>a las </w:t>
      </w:r>
      <w:r>
        <w:rPr>
          <w:spacing w:val="-3"/>
          <w:w w:val="105"/>
        </w:rPr>
        <w:t>cinco </w:t>
      </w:r>
      <w:r>
        <w:rPr>
          <w:w w:val="105"/>
        </w:rPr>
        <w:t>mil </w:t>
      </w:r>
      <w:r>
        <w:rPr>
          <w:spacing w:val="-3"/>
          <w:w w:val="105"/>
        </w:rPr>
        <w:t>naciones </w:t>
      </w:r>
      <w:r>
        <w:rPr>
          <w:w w:val="105"/>
        </w:rPr>
        <w:t>y </w:t>
      </w:r>
      <w:r>
        <w:rPr>
          <w:spacing w:val="-5"/>
          <w:w w:val="105"/>
        </w:rPr>
        <w:t>pueblos existentes. </w:t>
      </w:r>
      <w:r>
        <w:rPr>
          <w:spacing w:val="-3"/>
          <w:w w:val="105"/>
        </w:rPr>
        <w:t>La </w:t>
      </w:r>
      <w:r>
        <w:rPr>
          <w:spacing w:val="-4"/>
          <w:w w:val="105"/>
        </w:rPr>
        <w:t>base </w:t>
      </w:r>
      <w:r>
        <w:rPr>
          <w:spacing w:val="-3"/>
          <w:w w:val="105"/>
        </w:rPr>
        <w:t>de </w:t>
      </w:r>
      <w:r>
        <w:rPr>
          <w:spacing w:val="-4"/>
          <w:w w:val="105"/>
        </w:rPr>
        <w:t>las </w:t>
      </w:r>
      <w:r>
        <w:rPr>
          <w:spacing w:val="-5"/>
          <w:w w:val="105"/>
        </w:rPr>
        <w:t>relaciones internacionales</w:t>
      </w:r>
    </w:p>
    <w:p>
      <w:pPr>
        <w:spacing w:after="0" w:line="295" w:lineRule="auto"/>
        <w:jc w:val="both"/>
        <w:sectPr>
          <w:pgSz w:w="7940" w:h="11910"/>
          <w:pgMar w:header="0" w:footer="690" w:top="1040" w:bottom="880" w:left="1020" w:right="1080"/>
        </w:sectPr>
      </w:pPr>
    </w:p>
    <w:p>
      <w:pPr>
        <w:pStyle w:val="BodyText"/>
        <w:spacing w:line="295" w:lineRule="auto" w:before="44"/>
        <w:ind w:left="280" w:right="112"/>
        <w:jc w:val="both"/>
      </w:pPr>
      <w:r>
        <w:rPr>
          <w:w w:val="105"/>
        </w:rPr>
        <w:t>es el </w:t>
      </w:r>
      <w:r>
        <w:rPr>
          <w:spacing w:val="-3"/>
          <w:w w:val="105"/>
        </w:rPr>
        <w:t>‘estado </w:t>
      </w:r>
      <w:r>
        <w:rPr>
          <w:w w:val="105"/>
        </w:rPr>
        <w:t>- </w:t>
      </w:r>
      <w:r>
        <w:rPr>
          <w:spacing w:val="-3"/>
          <w:w w:val="105"/>
        </w:rPr>
        <w:t>nación’. </w:t>
      </w:r>
      <w:r>
        <w:rPr>
          <w:w w:val="105"/>
        </w:rPr>
        <w:t>En los </w:t>
      </w:r>
      <w:r>
        <w:rPr>
          <w:spacing w:val="-3"/>
          <w:w w:val="105"/>
        </w:rPr>
        <w:t>pueblos indígenas </w:t>
      </w:r>
      <w:r>
        <w:rPr>
          <w:w w:val="105"/>
        </w:rPr>
        <w:t>y </w:t>
      </w:r>
      <w:r>
        <w:rPr>
          <w:spacing w:val="-3"/>
          <w:w w:val="105"/>
        </w:rPr>
        <w:t>autócto- </w:t>
      </w:r>
      <w:r>
        <w:rPr>
          <w:w w:val="105"/>
        </w:rPr>
        <w:t>nos </w:t>
      </w:r>
      <w:r>
        <w:rPr>
          <w:spacing w:val="-3"/>
          <w:w w:val="105"/>
        </w:rPr>
        <w:t>está ausente </w:t>
      </w:r>
      <w:r>
        <w:rPr>
          <w:w w:val="105"/>
        </w:rPr>
        <w:t>la </w:t>
      </w:r>
      <w:r>
        <w:rPr>
          <w:spacing w:val="-3"/>
          <w:w w:val="105"/>
        </w:rPr>
        <w:t>noción </w:t>
      </w:r>
      <w:r>
        <w:rPr>
          <w:w w:val="105"/>
        </w:rPr>
        <w:t>de </w:t>
      </w:r>
      <w:r>
        <w:rPr>
          <w:spacing w:val="-3"/>
          <w:w w:val="105"/>
        </w:rPr>
        <w:t>soberanía, suelen hablar del principio </w:t>
      </w:r>
      <w:r>
        <w:rPr>
          <w:w w:val="105"/>
        </w:rPr>
        <w:t>de ‘la </w:t>
      </w:r>
      <w:r>
        <w:rPr>
          <w:spacing w:val="-3"/>
          <w:w w:val="105"/>
        </w:rPr>
        <w:t>gran paz’ </w:t>
      </w:r>
      <w:r>
        <w:rPr>
          <w:w w:val="105"/>
        </w:rPr>
        <w:t>que </w:t>
      </w:r>
      <w:r>
        <w:rPr>
          <w:spacing w:val="-3"/>
          <w:w w:val="105"/>
        </w:rPr>
        <w:t>fundamenta </w:t>
      </w:r>
      <w:r>
        <w:rPr>
          <w:w w:val="105"/>
        </w:rPr>
        <w:t>sus    </w:t>
      </w:r>
      <w:r>
        <w:rPr>
          <w:spacing w:val="-3"/>
          <w:w w:val="105"/>
        </w:rPr>
        <w:t>relaciones.</w:t>
      </w:r>
    </w:p>
    <w:p>
      <w:pPr>
        <w:pStyle w:val="BodyText"/>
        <w:spacing w:before="10"/>
        <w:rPr>
          <w:sz w:val="27"/>
        </w:rPr>
      </w:pPr>
    </w:p>
    <w:p>
      <w:pPr>
        <w:pStyle w:val="BodyText"/>
        <w:spacing w:line="295" w:lineRule="auto"/>
        <w:ind w:left="280" w:right="112"/>
        <w:jc w:val="both"/>
      </w:pPr>
      <w:r>
        <w:rPr>
          <w:w w:val="105"/>
        </w:rPr>
        <w:t>La Declaración de Durban, resultado de la “Conferencia Mundial contra el Racismo, la Discriminación Racial, la Xenofobia y las Formas Conexas de Intolerancia”, cele- brada en 2001, establece que la educación en todos los niveles y edades es la clave para modificar las actitudes y comportamientos  propios  de  la discriminación.</w:t>
      </w:r>
    </w:p>
    <w:p>
      <w:pPr>
        <w:pStyle w:val="BodyText"/>
        <w:spacing w:before="10"/>
        <w:rPr>
          <w:sz w:val="27"/>
        </w:rPr>
      </w:pPr>
    </w:p>
    <w:p>
      <w:pPr>
        <w:pStyle w:val="BodyText"/>
        <w:spacing w:line="295" w:lineRule="auto"/>
        <w:ind w:left="280" w:right="115"/>
        <w:jc w:val="both"/>
      </w:pPr>
      <w:r>
        <w:rPr>
          <w:w w:val="105"/>
        </w:rPr>
        <w:t>En este capítulo se propone que en todas las licenciaturas se  conozcan  los  siguientes documentos:</w:t>
      </w:r>
    </w:p>
    <w:p>
      <w:pPr>
        <w:pStyle w:val="BodyText"/>
        <w:spacing w:before="10"/>
        <w:rPr>
          <w:sz w:val="27"/>
        </w:rPr>
      </w:pPr>
    </w:p>
    <w:p>
      <w:pPr>
        <w:pStyle w:val="ListParagraph"/>
        <w:numPr>
          <w:ilvl w:val="1"/>
          <w:numId w:val="6"/>
        </w:numPr>
        <w:tabs>
          <w:tab w:pos="1018" w:val="left" w:leader="none"/>
        </w:tabs>
        <w:spacing w:line="295" w:lineRule="auto" w:before="0" w:after="0"/>
        <w:ind w:left="1017" w:right="111" w:hanging="170"/>
        <w:jc w:val="both"/>
        <w:rPr>
          <w:sz w:val="22"/>
        </w:rPr>
      </w:pPr>
      <w:r>
        <w:rPr>
          <w:i/>
          <w:w w:val="105"/>
          <w:sz w:val="22"/>
        </w:rPr>
        <w:t>Pacto Internacional de Derechos Civiles y Políticos </w:t>
      </w:r>
      <w:r>
        <w:rPr>
          <w:w w:val="105"/>
          <w:sz w:val="22"/>
        </w:rPr>
        <w:t>Allí se establece que en los estados en los cuales existan minorías étnicas, religiosas o lingüísticas, no se negará, a las personas que pertenezcan a dichas minorías, el derecho a tener su propia vida cultural, a profesar y practicar su propia religión   y a emplear su </w:t>
      </w:r>
      <w:r>
        <w:rPr>
          <w:spacing w:val="31"/>
          <w:w w:val="105"/>
          <w:sz w:val="22"/>
        </w:rPr>
        <w:t> </w:t>
      </w:r>
      <w:r>
        <w:rPr>
          <w:w w:val="105"/>
          <w:sz w:val="22"/>
        </w:rPr>
        <w:t>idioma.</w:t>
      </w:r>
    </w:p>
    <w:p>
      <w:pPr>
        <w:pStyle w:val="ListParagraph"/>
        <w:numPr>
          <w:ilvl w:val="1"/>
          <w:numId w:val="6"/>
        </w:numPr>
        <w:tabs>
          <w:tab w:pos="1018" w:val="left" w:leader="none"/>
        </w:tabs>
        <w:spacing w:line="295" w:lineRule="auto" w:before="113" w:after="0"/>
        <w:ind w:left="1017" w:right="107" w:hanging="170"/>
        <w:jc w:val="both"/>
        <w:rPr>
          <w:sz w:val="22"/>
        </w:rPr>
      </w:pPr>
      <w:r>
        <w:rPr>
          <w:i/>
          <w:w w:val="105"/>
          <w:sz w:val="22"/>
        </w:rPr>
        <w:t>Convención Internacional sobre la Eliminación de </w:t>
      </w:r>
      <w:r>
        <w:rPr>
          <w:i/>
          <w:w w:val="105"/>
          <w:sz w:val="22"/>
        </w:rPr>
        <w:t>las</w:t>
      </w:r>
      <w:r>
        <w:rPr>
          <w:i/>
          <w:spacing w:val="-17"/>
          <w:w w:val="105"/>
          <w:sz w:val="22"/>
        </w:rPr>
        <w:t> </w:t>
      </w:r>
      <w:r>
        <w:rPr>
          <w:i/>
          <w:w w:val="105"/>
          <w:sz w:val="22"/>
        </w:rPr>
        <w:t>Formas</w:t>
      </w:r>
      <w:r>
        <w:rPr>
          <w:i/>
          <w:spacing w:val="-17"/>
          <w:w w:val="105"/>
          <w:sz w:val="22"/>
        </w:rPr>
        <w:t> </w:t>
      </w:r>
      <w:r>
        <w:rPr>
          <w:i/>
          <w:w w:val="105"/>
          <w:sz w:val="22"/>
        </w:rPr>
        <w:t>de</w:t>
      </w:r>
      <w:r>
        <w:rPr>
          <w:i/>
          <w:spacing w:val="-17"/>
          <w:w w:val="105"/>
          <w:sz w:val="22"/>
        </w:rPr>
        <w:t> </w:t>
      </w:r>
      <w:r>
        <w:rPr>
          <w:i/>
          <w:w w:val="105"/>
          <w:sz w:val="22"/>
        </w:rPr>
        <w:t>Discriminación</w:t>
      </w:r>
      <w:r>
        <w:rPr>
          <w:i/>
          <w:spacing w:val="-17"/>
          <w:w w:val="105"/>
          <w:sz w:val="22"/>
        </w:rPr>
        <w:t> </w:t>
      </w:r>
      <w:r>
        <w:rPr>
          <w:i/>
          <w:w w:val="105"/>
          <w:sz w:val="22"/>
        </w:rPr>
        <w:t>Racial</w:t>
      </w:r>
      <w:r>
        <w:rPr>
          <w:i/>
          <w:spacing w:val="-14"/>
          <w:w w:val="105"/>
          <w:sz w:val="22"/>
        </w:rPr>
        <w:t> </w:t>
      </w:r>
      <w:r>
        <w:rPr>
          <w:w w:val="105"/>
          <w:sz w:val="22"/>
        </w:rPr>
        <w:t>Este</w:t>
      </w:r>
      <w:r>
        <w:rPr>
          <w:spacing w:val="-16"/>
          <w:w w:val="105"/>
          <w:sz w:val="22"/>
        </w:rPr>
        <w:t> </w:t>
      </w:r>
      <w:r>
        <w:rPr>
          <w:w w:val="105"/>
          <w:sz w:val="22"/>
        </w:rPr>
        <w:t>documen- to prohíbe la discriminación racial, definiéndola como “toda distinción, exclusión, o preferencia basada en motivos de raza, color, linaje, origen nacional o étnico”, que anule o menoscabe el reconocimiento, goce o ejercicio, en  </w:t>
      </w:r>
      <w:r>
        <w:rPr>
          <w:spacing w:val="36"/>
          <w:w w:val="105"/>
          <w:sz w:val="22"/>
        </w:rPr>
        <w:t> </w:t>
      </w:r>
      <w:r>
        <w:rPr>
          <w:w w:val="105"/>
          <w:sz w:val="22"/>
        </w:rPr>
        <w:t>condiciones</w:t>
      </w:r>
    </w:p>
    <w:p>
      <w:pPr>
        <w:spacing w:after="0" w:line="295" w:lineRule="auto"/>
        <w:jc w:val="both"/>
        <w:rPr>
          <w:sz w:val="22"/>
        </w:rPr>
        <w:sectPr>
          <w:pgSz w:w="7940" w:h="11910"/>
          <w:pgMar w:header="0" w:footer="780" w:top="1040" w:bottom="980" w:left="1080" w:right="1020"/>
        </w:sectPr>
      </w:pPr>
    </w:p>
    <w:p>
      <w:pPr>
        <w:pStyle w:val="BodyText"/>
        <w:spacing w:line="295" w:lineRule="auto" w:before="44"/>
        <w:ind w:left="850" w:right="275"/>
        <w:jc w:val="both"/>
      </w:pPr>
      <w:r>
        <w:rPr>
          <w:w w:val="105"/>
        </w:rPr>
        <w:t>de </w:t>
      </w:r>
      <w:r>
        <w:rPr>
          <w:spacing w:val="-3"/>
          <w:w w:val="105"/>
        </w:rPr>
        <w:t>igualdad, </w:t>
      </w:r>
      <w:r>
        <w:rPr>
          <w:w w:val="105"/>
        </w:rPr>
        <w:t>de los </w:t>
      </w:r>
      <w:r>
        <w:rPr>
          <w:spacing w:val="-3"/>
          <w:w w:val="105"/>
        </w:rPr>
        <w:t>derechos humanos </w:t>
      </w:r>
      <w:r>
        <w:rPr>
          <w:w w:val="105"/>
        </w:rPr>
        <w:t>y </w:t>
      </w:r>
      <w:r>
        <w:rPr>
          <w:spacing w:val="-3"/>
          <w:w w:val="105"/>
        </w:rPr>
        <w:t>libertades </w:t>
      </w:r>
      <w:r>
        <w:rPr>
          <w:w w:val="105"/>
        </w:rPr>
        <w:t>fundamentales en el ámbito político, económico, social, cultural o en cualquier otra esfera de la vida </w:t>
      </w:r>
      <w:r>
        <w:rPr>
          <w:spacing w:val="4"/>
          <w:w w:val="105"/>
        </w:rPr>
        <w:t> </w:t>
      </w:r>
      <w:r>
        <w:rPr>
          <w:w w:val="105"/>
        </w:rPr>
        <w:t>pública.</w:t>
      </w:r>
    </w:p>
    <w:p>
      <w:pPr>
        <w:pStyle w:val="ListParagraph"/>
        <w:numPr>
          <w:ilvl w:val="0"/>
          <w:numId w:val="7"/>
        </w:numPr>
        <w:tabs>
          <w:tab w:pos="851" w:val="left" w:leader="none"/>
        </w:tabs>
        <w:spacing w:line="295" w:lineRule="auto" w:before="113" w:after="0"/>
        <w:ind w:left="851" w:right="273" w:hanging="171"/>
        <w:jc w:val="both"/>
        <w:rPr>
          <w:sz w:val="22"/>
        </w:rPr>
      </w:pPr>
      <w:r>
        <w:rPr>
          <w:i/>
          <w:w w:val="105"/>
          <w:sz w:val="22"/>
        </w:rPr>
        <w:t>Declaración sobre la Raza y los Prejuicios Raciales </w:t>
      </w:r>
      <w:r>
        <w:rPr>
          <w:w w:val="105"/>
          <w:sz w:val="22"/>
        </w:rPr>
        <w:t>Se afirma que la cultura, obra de todos los seres humanos y patrimonio común de la humanidad,   y la educación, en el sentido más amplio de la pa- labra, proporcionan a los hombres y a las mujeres medios cada vez más eficaces de adaptación, que no sólo les permiten entender que nacen iguales en dignidad y derechos, sino también reconocer que es necesario respetar el  derecho  de  todos los grupos humanos a la identidad cultural y al desarrollo de su propia vida en el marco nacio-</w:t>
      </w:r>
      <w:r>
        <w:rPr>
          <w:spacing w:val="52"/>
          <w:w w:val="105"/>
          <w:sz w:val="22"/>
        </w:rPr>
        <w:t> </w:t>
      </w:r>
      <w:r>
        <w:rPr>
          <w:w w:val="105"/>
          <w:sz w:val="22"/>
        </w:rPr>
        <w:t>nal e internacional. Le corresponde a cada grupo decidir con toda libertad si desea mantener su estilo de vida o adaptarlo o enriquecer los valores esenciales de su </w:t>
      </w:r>
      <w:r>
        <w:rPr>
          <w:spacing w:val="12"/>
          <w:w w:val="105"/>
          <w:sz w:val="22"/>
        </w:rPr>
        <w:t> </w:t>
      </w:r>
      <w:r>
        <w:rPr>
          <w:w w:val="105"/>
          <w:sz w:val="22"/>
        </w:rPr>
        <w:t>identidad.</w:t>
      </w:r>
    </w:p>
    <w:p>
      <w:pPr>
        <w:pStyle w:val="ListParagraph"/>
        <w:numPr>
          <w:ilvl w:val="0"/>
          <w:numId w:val="7"/>
        </w:numPr>
        <w:tabs>
          <w:tab w:pos="851" w:val="left" w:leader="none"/>
        </w:tabs>
        <w:spacing w:line="295" w:lineRule="auto" w:before="113" w:after="0"/>
        <w:ind w:left="850" w:right="277" w:hanging="170"/>
        <w:jc w:val="both"/>
        <w:rPr>
          <w:sz w:val="22"/>
        </w:rPr>
      </w:pPr>
      <w:r>
        <w:rPr>
          <w:i/>
          <w:spacing w:val="-3"/>
          <w:w w:val="105"/>
          <w:sz w:val="22"/>
        </w:rPr>
        <w:t>Declaración</w:t>
      </w:r>
      <w:r>
        <w:rPr>
          <w:i/>
          <w:spacing w:val="-29"/>
          <w:w w:val="105"/>
          <w:sz w:val="22"/>
        </w:rPr>
        <w:t> </w:t>
      </w:r>
      <w:r>
        <w:rPr>
          <w:i/>
          <w:spacing w:val="-3"/>
          <w:w w:val="105"/>
          <w:sz w:val="22"/>
        </w:rPr>
        <w:t>sobre</w:t>
      </w:r>
      <w:r>
        <w:rPr>
          <w:i/>
          <w:spacing w:val="-29"/>
          <w:w w:val="105"/>
          <w:sz w:val="22"/>
        </w:rPr>
        <w:t> </w:t>
      </w:r>
      <w:r>
        <w:rPr>
          <w:i/>
          <w:w w:val="105"/>
          <w:sz w:val="22"/>
        </w:rPr>
        <w:t>los</w:t>
      </w:r>
      <w:r>
        <w:rPr>
          <w:i/>
          <w:spacing w:val="-29"/>
          <w:w w:val="105"/>
          <w:sz w:val="22"/>
        </w:rPr>
        <w:t> </w:t>
      </w:r>
      <w:r>
        <w:rPr>
          <w:i/>
          <w:spacing w:val="-3"/>
          <w:w w:val="105"/>
          <w:sz w:val="22"/>
        </w:rPr>
        <w:t>Derechos</w:t>
      </w:r>
      <w:r>
        <w:rPr>
          <w:i/>
          <w:spacing w:val="-29"/>
          <w:w w:val="105"/>
          <w:sz w:val="22"/>
        </w:rPr>
        <w:t> </w:t>
      </w:r>
      <w:r>
        <w:rPr>
          <w:i/>
          <w:w w:val="105"/>
          <w:sz w:val="22"/>
        </w:rPr>
        <w:t>de</w:t>
      </w:r>
      <w:r>
        <w:rPr>
          <w:i/>
          <w:spacing w:val="-29"/>
          <w:w w:val="105"/>
          <w:sz w:val="22"/>
        </w:rPr>
        <w:t> </w:t>
      </w:r>
      <w:r>
        <w:rPr>
          <w:i/>
          <w:w w:val="105"/>
          <w:sz w:val="22"/>
        </w:rPr>
        <w:t>las</w:t>
      </w:r>
      <w:r>
        <w:rPr>
          <w:i/>
          <w:spacing w:val="-29"/>
          <w:w w:val="105"/>
          <w:sz w:val="22"/>
        </w:rPr>
        <w:t> </w:t>
      </w:r>
      <w:r>
        <w:rPr>
          <w:i/>
          <w:spacing w:val="-3"/>
          <w:w w:val="105"/>
          <w:sz w:val="22"/>
        </w:rPr>
        <w:t>Personas</w:t>
      </w:r>
      <w:r>
        <w:rPr>
          <w:i/>
          <w:spacing w:val="-29"/>
          <w:w w:val="105"/>
          <w:sz w:val="22"/>
        </w:rPr>
        <w:t> </w:t>
      </w:r>
      <w:r>
        <w:rPr>
          <w:i/>
          <w:spacing w:val="-3"/>
          <w:w w:val="105"/>
          <w:sz w:val="22"/>
        </w:rPr>
        <w:t>Perte- </w:t>
      </w:r>
      <w:r>
        <w:rPr>
          <w:i/>
          <w:sz w:val="22"/>
        </w:rPr>
        <w:t>necientes a Minorías Nacionales o Étnicas, Religiosas </w:t>
      </w:r>
      <w:r>
        <w:rPr>
          <w:i/>
          <w:w w:val="105"/>
          <w:sz w:val="22"/>
        </w:rPr>
        <w:t>o Lingüísticas </w:t>
      </w:r>
      <w:r>
        <w:rPr>
          <w:w w:val="105"/>
          <w:sz w:val="22"/>
        </w:rPr>
        <w:t>De acuerdo con este documento los estados protegerán la existencia y la identidad nacional o étnica, cultural, religiosa y lingüística de las minorías dentro de sus territorios respec- tivos. Dichos grupos tendrán derecho a disfrutar su propia cultura, a profesar y practicar su </w:t>
      </w:r>
      <w:r>
        <w:rPr>
          <w:spacing w:val="38"/>
          <w:w w:val="105"/>
          <w:sz w:val="22"/>
        </w:rPr>
        <w:t> </w:t>
      </w:r>
      <w:r>
        <w:rPr>
          <w:w w:val="105"/>
          <w:sz w:val="22"/>
        </w:rPr>
        <w:t>propia</w:t>
      </w:r>
    </w:p>
    <w:p>
      <w:pPr>
        <w:spacing w:after="0" w:line="295" w:lineRule="auto"/>
        <w:jc w:val="both"/>
        <w:rPr>
          <w:sz w:val="22"/>
        </w:rPr>
        <w:sectPr>
          <w:pgSz w:w="7940" w:h="11910"/>
          <w:pgMar w:header="0" w:footer="690" w:top="1040" w:bottom="880" w:left="1020" w:right="1080"/>
        </w:sectPr>
      </w:pPr>
    </w:p>
    <w:p>
      <w:pPr>
        <w:pStyle w:val="BodyText"/>
        <w:spacing w:line="295" w:lineRule="auto" w:before="53"/>
        <w:ind w:left="1017" w:right="112"/>
      </w:pPr>
      <w:r>
        <w:rPr>
          <w:w w:val="110"/>
        </w:rPr>
        <w:t>religión y a utilizar su propio idioma en privado y en público.</w:t>
      </w:r>
    </w:p>
    <w:p>
      <w:pPr>
        <w:pStyle w:val="ListParagraph"/>
        <w:numPr>
          <w:ilvl w:val="1"/>
          <w:numId w:val="7"/>
        </w:numPr>
        <w:tabs>
          <w:tab w:pos="1018" w:val="left" w:leader="none"/>
        </w:tabs>
        <w:spacing w:line="295" w:lineRule="auto" w:before="113" w:after="0"/>
        <w:ind w:left="1017" w:right="111" w:hanging="170"/>
        <w:jc w:val="both"/>
        <w:rPr>
          <w:sz w:val="22"/>
        </w:rPr>
      </w:pPr>
      <w:r>
        <w:rPr>
          <w:i/>
          <w:w w:val="105"/>
          <w:sz w:val="22"/>
        </w:rPr>
        <w:t>Declaración de las Naciones Unidas sobre los De- </w:t>
      </w:r>
      <w:r>
        <w:rPr>
          <w:i/>
          <w:w w:val="105"/>
          <w:sz w:val="22"/>
        </w:rPr>
        <w:t>rechos de los Pueblos Indígenas </w:t>
      </w:r>
      <w:r>
        <w:rPr>
          <w:w w:val="105"/>
          <w:sz w:val="22"/>
        </w:rPr>
        <w:t>En ésta se afirma que los pueblos indígenas tienen los mismos de- rechos que los demás pueblos, pues contribuyen</w:t>
      </w:r>
      <w:r>
        <w:rPr>
          <w:spacing w:val="52"/>
          <w:w w:val="105"/>
          <w:sz w:val="22"/>
        </w:rPr>
        <w:t> </w:t>
      </w:r>
      <w:r>
        <w:rPr>
          <w:w w:val="105"/>
          <w:sz w:val="22"/>
        </w:rPr>
        <w:t>a la diversidad y riqueza de las civilizaciones; se reconoce la necesidad de respetar y promover </w:t>
      </w:r>
      <w:r>
        <w:rPr>
          <w:spacing w:val="-2"/>
          <w:w w:val="105"/>
          <w:sz w:val="22"/>
        </w:rPr>
        <w:t>sus </w:t>
      </w:r>
      <w:r>
        <w:rPr>
          <w:w w:val="105"/>
          <w:sz w:val="22"/>
        </w:rPr>
        <w:t>derechos que emanen de su propia forma de</w:t>
      </w:r>
      <w:r>
        <w:rPr>
          <w:spacing w:val="-17"/>
          <w:w w:val="105"/>
          <w:sz w:val="22"/>
        </w:rPr>
        <w:t> </w:t>
      </w:r>
      <w:r>
        <w:rPr>
          <w:w w:val="105"/>
          <w:sz w:val="22"/>
        </w:rPr>
        <w:t>vida, para que mantengan sus tradiciones en relación con  sus  propias</w:t>
      </w:r>
      <w:r>
        <w:rPr>
          <w:spacing w:val="-26"/>
          <w:w w:val="105"/>
          <w:sz w:val="22"/>
        </w:rPr>
        <w:t> </w:t>
      </w:r>
      <w:r>
        <w:rPr>
          <w:w w:val="105"/>
          <w:sz w:val="22"/>
        </w:rPr>
        <w:t>necesidades.</w:t>
      </w:r>
    </w:p>
    <w:p>
      <w:pPr>
        <w:pStyle w:val="ListParagraph"/>
        <w:numPr>
          <w:ilvl w:val="1"/>
          <w:numId w:val="7"/>
        </w:numPr>
        <w:tabs>
          <w:tab w:pos="1018" w:val="left" w:leader="none"/>
        </w:tabs>
        <w:spacing w:line="295" w:lineRule="auto" w:before="113" w:after="0"/>
        <w:ind w:left="1017" w:right="111" w:hanging="170"/>
        <w:jc w:val="both"/>
        <w:rPr>
          <w:sz w:val="22"/>
        </w:rPr>
      </w:pPr>
      <w:r>
        <w:rPr>
          <w:i/>
          <w:w w:val="105"/>
          <w:sz w:val="22"/>
        </w:rPr>
        <w:t>Declaración</w:t>
      </w:r>
      <w:r>
        <w:rPr>
          <w:i/>
          <w:spacing w:val="-14"/>
          <w:w w:val="105"/>
          <w:sz w:val="22"/>
        </w:rPr>
        <w:t> </w:t>
      </w:r>
      <w:r>
        <w:rPr>
          <w:i/>
          <w:w w:val="105"/>
          <w:sz w:val="22"/>
        </w:rPr>
        <w:t>de</w:t>
      </w:r>
      <w:r>
        <w:rPr>
          <w:i/>
          <w:spacing w:val="-14"/>
          <w:w w:val="105"/>
          <w:sz w:val="22"/>
        </w:rPr>
        <w:t> </w:t>
      </w:r>
      <w:r>
        <w:rPr>
          <w:i/>
          <w:w w:val="105"/>
          <w:sz w:val="22"/>
        </w:rPr>
        <w:t>los</w:t>
      </w:r>
      <w:r>
        <w:rPr>
          <w:i/>
          <w:spacing w:val="-14"/>
          <w:w w:val="105"/>
          <w:sz w:val="22"/>
        </w:rPr>
        <w:t> </w:t>
      </w:r>
      <w:r>
        <w:rPr>
          <w:i/>
          <w:w w:val="105"/>
          <w:sz w:val="22"/>
        </w:rPr>
        <w:t>Principios</w:t>
      </w:r>
      <w:r>
        <w:rPr>
          <w:i/>
          <w:spacing w:val="-14"/>
          <w:w w:val="105"/>
          <w:sz w:val="22"/>
        </w:rPr>
        <w:t> </w:t>
      </w:r>
      <w:r>
        <w:rPr>
          <w:i/>
          <w:w w:val="105"/>
          <w:sz w:val="22"/>
        </w:rPr>
        <w:t>de</w:t>
      </w:r>
      <w:r>
        <w:rPr>
          <w:i/>
          <w:spacing w:val="-14"/>
          <w:w w:val="105"/>
          <w:sz w:val="22"/>
        </w:rPr>
        <w:t> </w:t>
      </w:r>
      <w:r>
        <w:rPr>
          <w:i/>
          <w:w w:val="105"/>
          <w:sz w:val="22"/>
        </w:rPr>
        <w:t>la</w:t>
      </w:r>
      <w:r>
        <w:rPr>
          <w:i/>
          <w:spacing w:val="-14"/>
          <w:w w:val="105"/>
          <w:sz w:val="22"/>
        </w:rPr>
        <w:t> </w:t>
      </w:r>
      <w:r>
        <w:rPr>
          <w:i/>
          <w:w w:val="105"/>
          <w:sz w:val="22"/>
        </w:rPr>
        <w:t>Cooperación</w:t>
      </w:r>
      <w:r>
        <w:rPr>
          <w:i/>
          <w:spacing w:val="-14"/>
          <w:w w:val="105"/>
          <w:sz w:val="22"/>
        </w:rPr>
        <w:t> </w:t>
      </w:r>
      <w:r>
        <w:rPr>
          <w:i/>
          <w:w w:val="105"/>
          <w:sz w:val="22"/>
        </w:rPr>
        <w:t>Cul- </w:t>
      </w:r>
      <w:r>
        <w:rPr>
          <w:i/>
          <w:w w:val="105"/>
          <w:sz w:val="22"/>
        </w:rPr>
        <w:t>tural Internacional </w:t>
      </w:r>
      <w:r>
        <w:rPr>
          <w:w w:val="105"/>
          <w:sz w:val="22"/>
        </w:rPr>
        <w:t>Se establece que toda cultura tiene una dignidad y un valor que deben ser res- petados y protegidos.</w:t>
      </w:r>
      <w:r>
        <w:rPr>
          <w:spacing w:val="52"/>
          <w:w w:val="105"/>
          <w:sz w:val="22"/>
        </w:rPr>
        <w:t> </w:t>
      </w:r>
      <w:r>
        <w:rPr>
          <w:w w:val="105"/>
          <w:sz w:val="22"/>
        </w:rPr>
        <w:t>Con su diversidad, todas</w:t>
      </w:r>
      <w:r>
        <w:rPr>
          <w:spacing w:val="52"/>
          <w:w w:val="105"/>
          <w:sz w:val="22"/>
        </w:rPr>
        <w:t> </w:t>
      </w:r>
      <w:r>
        <w:rPr>
          <w:w w:val="105"/>
          <w:sz w:val="22"/>
        </w:rPr>
        <w:t>las culturas forman el patrimonio común de la humanidad.</w:t>
      </w:r>
    </w:p>
    <w:p>
      <w:pPr>
        <w:pStyle w:val="ListParagraph"/>
        <w:numPr>
          <w:ilvl w:val="1"/>
          <w:numId w:val="7"/>
        </w:numPr>
        <w:tabs>
          <w:tab w:pos="1018" w:val="left" w:leader="none"/>
        </w:tabs>
        <w:spacing w:line="295" w:lineRule="auto" w:before="113" w:after="0"/>
        <w:ind w:left="1017" w:right="109" w:hanging="170"/>
        <w:jc w:val="both"/>
        <w:rPr>
          <w:sz w:val="22"/>
        </w:rPr>
      </w:pPr>
      <w:r>
        <w:rPr>
          <w:i/>
          <w:w w:val="105"/>
          <w:sz w:val="22"/>
        </w:rPr>
        <w:t>Recomendación sobre la Educación para la Com- </w:t>
      </w:r>
      <w:r>
        <w:rPr>
          <w:i/>
          <w:w w:val="105"/>
          <w:sz w:val="22"/>
        </w:rPr>
        <w:t>prensión, la Cooperación y la paz Internacionales, la</w:t>
      </w:r>
      <w:r>
        <w:rPr>
          <w:i/>
          <w:spacing w:val="-7"/>
          <w:w w:val="105"/>
          <w:sz w:val="22"/>
        </w:rPr>
        <w:t> </w:t>
      </w:r>
      <w:r>
        <w:rPr>
          <w:i/>
          <w:w w:val="105"/>
          <w:sz w:val="22"/>
        </w:rPr>
        <w:t>educación</w:t>
      </w:r>
      <w:r>
        <w:rPr>
          <w:i/>
          <w:spacing w:val="-7"/>
          <w:w w:val="105"/>
          <w:sz w:val="22"/>
        </w:rPr>
        <w:t> </w:t>
      </w:r>
      <w:r>
        <w:rPr>
          <w:i/>
          <w:w w:val="105"/>
          <w:sz w:val="22"/>
        </w:rPr>
        <w:t>relativa</w:t>
      </w:r>
      <w:r>
        <w:rPr>
          <w:i/>
          <w:spacing w:val="-7"/>
          <w:w w:val="105"/>
          <w:sz w:val="22"/>
        </w:rPr>
        <w:t> </w:t>
      </w:r>
      <w:r>
        <w:rPr>
          <w:i/>
          <w:w w:val="105"/>
          <w:sz w:val="22"/>
        </w:rPr>
        <w:t>a</w:t>
      </w:r>
      <w:r>
        <w:rPr>
          <w:i/>
          <w:spacing w:val="-7"/>
          <w:w w:val="105"/>
          <w:sz w:val="22"/>
        </w:rPr>
        <w:t> </w:t>
      </w:r>
      <w:r>
        <w:rPr>
          <w:i/>
          <w:w w:val="105"/>
          <w:sz w:val="22"/>
        </w:rPr>
        <w:t>los</w:t>
      </w:r>
      <w:r>
        <w:rPr>
          <w:i/>
          <w:spacing w:val="-7"/>
          <w:w w:val="105"/>
          <w:sz w:val="22"/>
        </w:rPr>
        <w:t> </w:t>
      </w:r>
      <w:r>
        <w:rPr>
          <w:i/>
          <w:w w:val="105"/>
          <w:sz w:val="22"/>
        </w:rPr>
        <w:t>Derechos</w:t>
      </w:r>
      <w:r>
        <w:rPr>
          <w:i/>
          <w:spacing w:val="-7"/>
          <w:w w:val="105"/>
          <w:sz w:val="22"/>
        </w:rPr>
        <w:t> </w:t>
      </w:r>
      <w:r>
        <w:rPr>
          <w:i/>
          <w:w w:val="105"/>
          <w:sz w:val="22"/>
        </w:rPr>
        <w:t>Humanos</w:t>
      </w:r>
      <w:r>
        <w:rPr>
          <w:i/>
          <w:spacing w:val="-7"/>
          <w:w w:val="105"/>
          <w:sz w:val="22"/>
        </w:rPr>
        <w:t> </w:t>
      </w:r>
      <w:r>
        <w:rPr>
          <w:i/>
          <w:w w:val="105"/>
          <w:sz w:val="22"/>
        </w:rPr>
        <w:t>y</w:t>
      </w:r>
      <w:r>
        <w:rPr>
          <w:i/>
          <w:spacing w:val="-7"/>
          <w:w w:val="105"/>
          <w:sz w:val="22"/>
        </w:rPr>
        <w:t> </w:t>
      </w:r>
      <w:r>
        <w:rPr>
          <w:i/>
          <w:w w:val="105"/>
          <w:sz w:val="22"/>
        </w:rPr>
        <w:t>las Libertades Fundamentales </w:t>
      </w:r>
      <w:r>
        <w:rPr>
          <w:w w:val="105"/>
          <w:sz w:val="22"/>
        </w:rPr>
        <w:t>Los Estados miembros deberán</w:t>
      </w:r>
      <w:r>
        <w:rPr>
          <w:spacing w:val="-9"/>
          <w:w w:val="105"/>
          <w:sz w:val="22"/>
        </w:rPr>
        <w:t> </w:t>
      </w:r>
      <w:r>
        <w:rPr>
          <w:w w:val="105"/>
          <w:sz w:val="22"/>
        </w:rPr>
        <w:t>promover</w:t>
      </w:r>
      <w:r>
        <w:rPr>
          <w:spacing w:val="-9"/>
          <w:w w:val="105"/>
          <w:sz w:val="22"/>
        </w:rPr>
        <w:t> </w:t>
      </w:r>
      <w:r>
        <w:rPr>
          <w:w w:val="105"/>
          <w:sz w:val="22"/>
        </w:rPr>
        <w:t>el</w:t>
      </w:r>
      <w:r>
        <w:rPr>
          <w:spacing w:val="-9"/>
          <w:w w:val="105"/>
          <w:sz w:val="22"/>
        </w:rPr>
        <w:t> </w:t>
      </w:r>
      <w:r>
        <w:rPr>
          <w:w w:val="105"/>
          <w:sz w:val="22"/>
        </w:rPr>
        <w:t>estudio</w:t>
      </w:r>
      <w:r>
        <w:rPr>
          <w:spacing w:val="-8"/>
          <w:w w:val="105"/>
          <w:sz w:val="22"/>
        </w:rPr>
        <w:t> </w:t>
      </w:r>
      <w:r>
        <w:rPr>
          <w:w w:val="105"/>
          <w:sz w:val="22"/>
        </w:rPr>
        <w:t>de</w:t>
      </w:r>
      <w:r>
        <w:rPr>
          <w:spacing w:val="-9"/>
          <w:w w:val="105"/>
          <w:sz w:val="22"/>
        </w:rPr>
        <w:t> </w:t>
      </w:r>
      <w:r>
        <w:rPr>
          <w:w w:val="105"/>
          <w:sz w:val="22"/>
        </w:rPr>
        <w:t>las</w:t>
      </w:r>
      <w:r>
        <w:rPr>
          <w:spacing w:val="-9"/>
          <w:w w:val="105"/>
          <w:sz w:val="22"/>
        </w:rPr>
        <w:t> </w:t>
      </w:r>
      <w:r>
        <w:rPr>
          <w:w w:val="105"/>
          <w:sz w:val="22"/>
        </w:rPr>
        <w:t>diferentes</w:t>
      </w:r>
      <w:r>
        <w:rPr>
          <w:spacing w:val="-9"/>
          <w:w w:val="105"/>
          <w:sz w:val="22"/>
        </w:rPr>
        <w:t> </w:t>
      </w:r>
      <w:r>
        <w:rPr>
          <w:w w:val="105"/>
          <w:sz w:val="22"/>
        </w:rPr>
        <w:t>cul- turas, sus influencias recíprocas, sus perspectivas y modos de vida, con el fin de estimular el reco- nocimiento de sus diferencias. Este estudio dará </w:t>
      </w:r>
      <w:r>
        <w:rPr>
          <w:spacing w:val="-3"/>
          <w:w w:val="105"/>
          <w:sz w:val="22"/>
        </w:rPr>
        <w:t>importancia </w:t>
      </w:r>
      <w:r>
        <w:rPr>
          <w:w w:val="105"/>
          <w:sz w:val="22"/>
        </w:rPr>
        <w:t>a la </w:t>
      </w:r>
      <w:r>
        <w:rPr>
          <w:spacing w:val="-3"/>
          <w:w w:val="105"/>
          <w:sz w:val="22"/>
        </w:rPr>
        <w:t>enseñanza </w:t>
      </w:r>
      <w:r>
        <w:rPr>
          <w:w w:val="105"/>
          <w:sz w:val="22"/>
        </w:rPr>
        <w:t>de los </w:t>
      </w:r>
      <w:r>
        <w:rPr>
          <w:spacing w:val="-3"/>
          <w:w w:val="105"/>
          <w:sz w:val="22"/>
        </w:rPr>
        <w:t>idiomas, </w:t>
      </w:r>
      <w:r>
        <w:rPr>
          <w:w w:val="105"/>
          <w:sz w:val="22"/>
        </w:rPr>
        <w:t>las </w:t>
      </w:r>
      <w:r>
        <w:rPr>
          <w:spacing w:val="-3"/>
          <w:w w:val="105"/>
          <w:sz w:val="22"/>
        </w:rPr>
        <w:t>civi- </w:t>
      </w:r>
      <w:r>
        <w:rPr>
          <w:w w:val="105"/>
          <w:sz w:val="22"/>
        </w:rPr>
        <w:t>lizaciones y los patrimonios culturales</w:t>
      </w:r>
      <w:r>
        <w:rPr>
          <w:spacing w:val="40"/>
          <w:w w:val="105"/>
          <w:sz w:val="22"/>
        </w:rPr>
        <w:t> </w:t>
      </w:r>
      <w:r>
        <w:rPr>
          <w:w w:val="105"/>
          <w:sz w:val="22"/>
        </w:rPr>
        <w:t>extranjeros</w:t>
      </w:r>
    </w:p>
    <w:p>
      <w:pPr>
        <w:spacing w:after="0" w:line="295" w:lineRule="auto"/>
        <w:jc w:val="both"/>
        <w:rPr>
          <w:sz w:val="22"/>
        </w:rPr>
        <w:sectPr>
          <w:pgSz w:w="7940" w:h="11910"/>
          <w:pgMar w:header="0" w:footer="780" w:top="960" w:bottom="980" w:left="1080" w:right="1020"/>
        </w:sectPr>
      </w:pPr>
    </w:p>
    <w:p>
      <w:pPr>
        <w:pStyle w:val="BodyText"/>
        <w:spacing w:line="295" w:lineRule="auto" w:before="49"/>
        <w:ind w:left="850" w:right="269"/>
      </w:pPr>
      <w:r>
        <w:rPr>
          <w:w w:val="105"/>
        </w:rPr>
        <w:t>como un medio de promover el entendimiento internacional e intercultural.</w:t>
      </w:r>
    </w:p>
    <w:p>
      <w:pPr>
        <w:pStyle w:val="ListParagraph"/>
        <w:numPr>
          <w:ilvl w:val="0"/>
          <w:numId w:val="7"/>
        </w:numPr>
        <w:tabs>
          <w:tab w:pos="851" w:val="left" w:leader="none"/>
        </w:tabs>
        <w:spacing w:line="295" w:lineRule="auto" w:before="113" w:after="0"/>
        <w:ind w:left="850" w:right="278" w:hanging="170"/>
        <w:jc w:val="both"/>
        <w:rPr>
          <w:sz w:val="22"/>
        </w:rPr>
      </w:pPr>
      <w:r>
        <w:rPr>
          <w:i/>
          <w:spacing w:val="-5"/>
          <w:w w:val="105"/>
          <w:sz w:val="22"/>
        </w:rPr>
        <w:t>Convenio</w:t>
      </w:r>
      <w:r>
        <w:rPr>
          <w:i/>
          <w:spacing w:val="-10"/>
          <w:w w:val="105"/>
          <w:sz w:val="22"/>
        </w:rPr>
        <w:t> </w:t>
      </w:r>
      <w:r>
        <w:rPr>
          <w:i/>
          <w:spacing w:val="-3"/>
          <w:w w:val="105"/>
          <w:sz w:val="22"/>
        </w:rPr>
        <w:t>N°</w:t>
      </w:r>
      <w:r>
        <w:rPr>
          <w:i/>
          <w:spacing w:val="-10"/>
          <w:w w:val="105"/>
          <w:sz w:val="22"/>
        </w:rPr>
        <w:t> </w:t>
      </w:r>
      <w:r>
        <w:rPr>
          <w:i/>
          <w:spacing w:val="-4"/>
          <w:w w:val="105"/>
          <w:sz w:val="22"/>
        </w:rPr>
        <w:t>169</w:t>
      </w:r>
      <w:r>
        <w:rPr>
          <w:i/>
          <w:spacing w:val="-10"/>
          <w:w w:val="105"/>
          <w:sz w:val="22"/>
        </w:rPr>
        <w:t> </w:t>
      </w:r>
      <w:r>
        <w:rPr>
          <w:i/>
          <w:spacing w:val="-3"/>
          <w:w w:val="105"/>
          <w:sz w:val="22"/>
        </w:rPr>
        <w:t>de</w:t>
      </w:r>
      <w:r>
        <w:rPr>
          <w:i/>
          <w:spacing w:val="-10"/>
          <w:w w:val="105"/>
          <w:sz w:val="22"/>
        </w:rPr>
        <w:t> </w:t>
      </w:r>
      <w:r>
        <w:rPr>
          <w:i/>
          <w:spacing w:val="-3"/>
          <w:w w:val="105"/>
          <w:sz w:val="22"/>
        </w:rPr>
        <w:t>la</w:t>
      </w:r>
      <w:r>
        <w:rPr>
          <w:i/>
          <w:spacing w:val="-10"/>
          <w:w w:val="105"/>
          <w:sz w:val="22"/>
        </w:rPr>
        <w:t> </w:t>
      </w:r>
      <w:r>
        <w:rPr>
          <w:i/>
          <w:spacing w:val="-5"/>
          <w:w w:val="105"/>
          <w:sz w:val="22"/>
        </w:rPr>
        <w:t>Organización</w:t>
      </w:r>
      <w:r>
        <w:rPr>
          <w:i/>
          <w:spacing w:val="-10"/>
          <w:w w:val="105"/>
          <w:sz w:val="22"/>
        </w:rPr>
        <w:t> </w:t>
      </w:r>
      <w:r>
        <w:rPr>
          <w:i/>
          <w:spacing w:val="-5"/>
          <w:w w:val="105"/>
          <w:sz w:val="22"/>
        </w:rPr>
        <w:t>Internacional</w:t>
      </w:r>
      <w:r>
        <w:rPr>
          <w:i/>
          <w:spacing w:val="-10"/>
          <w:w w:val="105"/>
          <w:sz w:val="22"/>
        </w:rPr>
        <w:t> </w:t>
      </w:r>
      <w:r>
        <w:rPr>
          <w:i/>
          <w:spacing w:val="-5"/>
          <w:w w:val="105"/>
          <w:sz w:val="22"/>
        </w:rPr>
        <w:t>del </w:t>
      </w:r>
      <w:r>
        <w:rPr>
          <w:i/>
          <w:spacing w:val="-5"/>
          <w:w w:val="105"/>
          <w:sz w:val="22"/>
        </w:rPr>
        <w:t>Trabajo,</w:t>
      </w:r>
      <w:r>
        <w:rPr>
          <w:i/>
          <w:spacing w:val="-15"/>
          <w:w w:val="105"/>
          <w:sz w:val="22"/>
        </w:rPr>
        <w:t> </w:t>
      </w:r>
      <w:r>
        <w:rPr>
          <w:i/>
          <w:spacing w:val="-3"/>
          <w:w w:val="105"/>
          <w:sz w:val="22"/>
        </w:rPr>
        <w:t>sobre</w:t>
      </w:r>
      <w:r>
        <w:rPr>
          <w:i/>
          <w:spacing w:val="-15"/>
          <w:w w:val="105"/>
          <w:sz w:val="22"/>
        </w:rPr>
        <w:t> </w:t>
      </w:r>
      <w:r>
        <w:rPr>
          <w:i/>
          <w:spacing w:val="-3"/>
          <w:w w:val="105"/>
          <w:sz w:val="22"/>
        </w:rPr>
        <w:t>Pueblos</w:t>
      </w:r>
      <w:r>
        <w:rPr>
          <w:i/>
          <w:spacing w:val="-15"/>
          <w:w w:val="105"/>
          <w:sz w:val="22"/>
        </w:rPr>
        <w:t> </w:t>
      </w:r>
      <w:r>
        <w:rPr>
          <w:i/>
          <w:spacing w:val="-3"/>
          <w:w w:val="105"/>
          <w:sz w:val="22"/>
        </w:rPr>
        <w:t>Indígenas</w:t>
      </w:r>
      <w:r>
        <w:rPr>
          <w:i/>
          <w:spacing w:val="-15"/>
          <w:w w:val="105"/>
          <w:sz w:val="22"/>
        </w:rPr>
        <w:t> </w:t>
      </w:r>
      <w:r>
        <w:rPr>
          <w:i/>
          <w:w w:val="105"/>
          <w:sz w:val="22"/>
        </w:rPr>
        <w:t>y</w:t>
      </w:r>
      <w:r>
        <w:rPr>
          <w:i/>
          <w:spacing w:val="-15"/>
          <w:w w:val="105"/>
          <w:sz w:val="22"/>
        </w:rPr>
        <w:t> </w:t>
      </w:r>
      <w:r>
        <w:rPr>
          <w:i/>
          <w:spacing w:val="-5"/>
          <w:w w:val="105"/>
          <w:sz w:val="22"/>
        </w:rPr>
        <w:t>Tribales</w:t>
      </w:r>
      <w:r>
        <w:rPr>
          <w:i/>
          <w:spacing w:val="-15"/>
          <w:w w:val="105"/>
          <w:sz w:val="22"/>
        </w:rPr>
        <w:t> </w:t>
      </w:r>
      <w:r>
        <w:rPr>
          <w:i/>
          <w:w w:val="105"/>
          <w:sz w:val="22"/>
        </w:rPr>
        <w:t>en</w:t>
      </w:r>
      <w:r>
        <w:rPr>
          <w:i/>
          <w:spacing w:val="-15"/>
          <w:w w:val="105"/>
          <w:sz w:val="22"/>
        </w:rPr>
        <w:t> </w:t>
      </w:r>
      <w:r>
        <w:rPr>
          <w:i/>
          <w:spacing w:val="-3"/>
          <w:w w:val="105"/>
          <w:sz w:val="22"/>
        </w:rPr>
        <w:t>Países Independientes </w:t>
      </w:r>
      <w:r>
        <w:rPr>
          <w:spacing w:val="-3"/>
          <w:w w:val="105"/>
          <w:sz w:val="22"/>
        </w:rPr>
        <w:t>Establece </w:t>
      </w:r>
      <w:r>
        <w:rPr>
          <w:w w:val="105"/>
          <w:sz w:val="22"/>
        </w:rPr>
        <w:t>que los </w:t>
      </w:r>
      <w:r>
        <w:rPr>
          <w:spacing w:val="-3"/>
          <w:w w:val="105"/>
          <w:sz w:val="22"/>
        </w:rPr>
        <w:t>estados deberán reconocer </w:t>
      </w:r>
      <w:r>
        <w:rPr>
          <w:w w:val="105"/>
          <w:sz w:val="22"/>
        </w:rPr>
        <w:t>y </w:t>
      </w:r>
      <w:r>
        <w:rPr>
          <w:spacing w:val="-3"/>
          <w:w w:val="105"/>
          <w:sz w:val="22"/>
        </w:rPr>
        <w:t>proteger </w:t>
      </w:r>
      <w:r>
        <w:rPr>
          <w:w w:val="105"/>
          <w:sz w:val="22"/>
        </w:rPr>
        <w:t>las </w:t>
      </w:r>
      <w:r>
        <w:rPr>
          <w:spacing w:val="-3"/>
          <w:w w:val="105"/>
          <w:sz w:val="22"/>
        </w:rPr>
        <w:t>prácticas sociales, cultu- rales, religiosas </w:t>
      </w:r>
      <w:r>
        <w:rPr>
          <w:w w:val="105"/>
          <w:sz w:val="22"/>
        </w:rPr>
        <w:t>y </w:t>
      </w:r>
      <w:r>
        <w:rPr>
          <w:spacing w:val="-3"/>
          <w:w w:val="105"/>
          <w:sz w:val="22"/>
        </w:rPr>
        <w:t>espirituales propias </w:t>
      </w:r>
      <w:r>
        <w:rPr>
          <w:w w:val="105"/>
          <w:sz w:val="22"/>
        </w:rPr>
        <w:t>de </w:t>
      </w:r>
      <w:r>
        <w:rPr>
          <w:spacing w:val="-3"/>
          <w:w w:val="105"/>
          <w:sz w:val="22"/>
        </w:rPr>
        <w:t>cada pue- blo; deberán tomar </w:t>
      </w:r>
      <w:r>
        <w:rPr>
          <w:w w:val="105"/>
          <w:sz w:val="22"/>
        </w:rPr>
        <w:t>en </w:t>
      </w:r>
      <w:r>
        <w:rPr>
          <w:spacing w:val="-3"/>
          <w:w w:val="105"/>
          <w:sz w:val="22"/>
        </w:rPr>
        <w:t>consideración </w:t>
      </w:r>
      <w:r>
        <w:rPr>
          <w:w w:val="105"/>
          <w:sz w:val="22"/>
        </w:rPr>
        <w:t>la </w:t>
      </w:r>
      <w:r>
        <w:rPr>
          <w:spacing w:val="-3"/>
          <w:w w:val="105"/>
          <w:sz w:val="22"/>
        </w:rPr>
        <w:t>índole de </w:t>
      </w:r>
      <w:r>
        <w:rPr>
          <w:w w:val="105"/>
          <w:sz w:val="22"/>
        </w:rPr>
        <w:t>los </w:t>
      </w:r>
      <w:r>
        <w:rPr>
          <w:spacing w:val="-3"/>
          <w:w w:val="105"/>
          <w:sz w:val="22"/>
        </w:rPr>
        <w:t>problemas </w:t>
      </w:r>
      <w:r>
        <w:rPr>
          <w:w w:val="105"/>
          <w:sz w:val="22"/>
        </w:rPr>
        <w:t>que se les </w:t>
      </w:r>
      <w:r>
        <w:rPr>
          <w:spacing w:val="-3"/>
          <w:w w:val="105"/>
          <w:sz w:val="22"/>
        </w:rPr>
        <w:t>plantean, tanto colectiva </w:t>
      </w:r>
      <w:r>
        <w:rPr>
          <w:w w:val="105"/>
          <w:sz w:val="22"/>
        </w:rPr>
        <w:t>como individualmente, respetando la integridad de los </w:t>
      </w:r>
      <w:r>
        <w:rPr>
          <w:spacing w:val="-3"/>
          <w:w w:val="105"/>
          <w:sz w:val="22"/>
        </w:rPr>
        <w:t>valores, prácticas </w:t>
      </w:r>
      <w:r>
        <w:rPr>
          <w:w w:val="105"/>
          <w:sz w:val="22"/>
        </w:rPr>
        <w:t>e </w:t>
      </w:r>
      <w:r>
        <w:rPr>
          <w:spacing w:val="-3"/>
          <w:w w:val="105"/>
          <w:sz w:val="22"/>
        </w:rPr>
        <w:t>instituciones </w:t>
      </w:r>
      <w:r>
        <w:rPr>
          <w:spacing w:val="11"/>
          <w:w w:val="105"/>
          <w:sz w:val="22"/>
        </w:rPr>
        <w:t> </w:t>
      </w:r>
      <w:r>
        <w:rPr>
          <w:spacing w:val="-3"/>
          <w:w w:val="105"/>
          <w:sz w:val="22"/>
        </w:rPr>
        <w:t>originarias.</w:t>
      </w:r>
    </w:p>
    <w:p>
      <w:pPr>
        <w:pStyle w:val="BodyText"/>
        <w:spacing w:before="10"/>
        <w:rPr>
          <w:sz w:val="27"/>
        </w:rPr>
      </w:pPr>
    </w:p>
    <w:p>
      <w:pPr>
        <w:pStyle w:val="BodyText"/>
        <w:spacing w:line="295" w:lineRule="auto"/>
        <w:ind w:left="113" w:right="279"/>
        <w:jc w:val="both"/>
      </w:pPr>
      <w:r>
        <w:rPr>
          <w:w w:val="105"/>
        </w:rPr>
        <w:t>Estos documentos reconocen diversas formas de saber, además de la  científica.</w:t>
      </w:r>
    </w:p>
    <w:p>
      <w:pPr>
        <w:pStyle w:val="BodyText"/>
        <w:spacing w:before="10"/>
        <w:rPr>
          <w:sz w:val="27"/>
        </w:rPr>
      </w:pPr>
    </w:p>
    <w:p>
      <w:pPr>
        <w:pStyle w:val="BodyText"/>
        <w:spacing w:line="295" w:lineRule="auto"/>
        <w:ind w:left="113" w:right="279"/>
        <w:jc w:val="both"/>
      </w:pPr>
      <w:r>
        <w:rPr>
          <w:w w:val="105"/>
        </w:rPr>
        <w:t>El conocimiento ha adquirido, a través de la historia, una forma </w:t>
      </w:r>
      <w:r>
        <w:rPr>
          <w:i/>
          <w:w w:val="105"/>
        </w:rPr>
        <w:t>ingenua </w:t>
      </w:r>
      <w:r>
        <w:rPr>
          <w:w w:val="105"/>
        </w:rPr>
        <w:t>o vulgar y otra </w:t>
      </w:r>
      <w:r>
        <w:rPr>
          <w:i/>
          <w:w w:val="105"/>
        </w:rPr>
        <w:t>crítica </w:t>
      </w:r>
      <w:r>
        <w:rPr>
          <w:w w:val="105"/>
        </w:rPr>
        <w:t>o </w:t>
      </w:r>
      <w:r>
        <w:rPr>
          <w:spacing w:val="50"/>
          <w:w w:val="105"/>
        </w:rPr>
        <w:t> </w:t>
      </w:r>
      <w:r>
        <w:rPr>
          <w:w w:val="105"/>
        </w:rPr>
        <w:t>reflexiva.</w:t>
      </w:r>
    </w:p>
    <w:p>
      <w:pPr>
        <w:pStyle w:val="BodyText"/>
        <w:spacing w:before="10"/>
        <w:rPr>
          <w:sz w:val="27"/>
        </w:rPr>
      </w:pPr>
    </w:p>
    <w:p>
      <w:pPr>
        <w:pStyle w:val="BodyText"/>
        <w:spacing w:line="295" w:lineRule="auto"/>
        <w:ind w:left="113" w:right="278"/>
        <w:jc w:val="both"/>
      </w:pPr>
      <w:r>
        <w:rPr>
          <w:w w:val="105"/>
        </w:rPr>
        <w:t>El conocimiento vulgar es recibido, admitido sin cues- tionamientos, acumulado sin un método propio, puede tener,  incluso,  afirmaciones contradictorias.</w:t>
      </w:r>
    </w:p>
    <w:p>
      <w:pPr>
        <w:pStyle w:val="BodyText"/>
        <w:spacing w:before="10"/>
        <w:rPr>
          <w:sz w:val="27"/>
        </w:rPr>
      </w:pPr>
    </w:p>
    <w:p>
      <w:pPr>
        <w:pStyle w:val="BodyText"/>
        <w:spacing w:line="295" w:lineRule="auto"/>
        <w:ind w:left="113" w:right="277"/>
        <w:jc w:val="both"/>
      </w:pPr>
      <w:r>
        <w:rPr>
          <w:w w:val="105"/>
        </w:rPr>
        <w:t>El saber crítico obedece a un plan preconcebido, tiene métodos, forma un cuerpo de ideas. Este conocimiento tiene diversas formas: la </w:t>
      </w:r>
      <w:r>
        <w:rPr>
          <w:i/>
          <w:w w:val="105"/>
        </w:rPr>
        <w:t>religión </w:t>
      </w:r>
      <w:r>
        <w:rPr>
          <w:w w:val="105"/>
        </w:rPr>
        <w:t>en donde se aceptan la fe, la revelación y el uso de la razón, la </w:t>
      </w:r>
      <w:r>
        <w:rPr>
          <w:i/>
          <w:w w:val="105"/>
        </w:rPr>
        <w:t>filosofía</w:t>
      </w:r>
      <w:r>
        <w:rPr>
          <w:w w:val="105"/>
        </w:rPr>
        <w:t>, saber sin </w:t>
      </w:r>
      <w:r>
        <w:rPr>
          <w:spacing w:val="-3"/>
          <w:w w:val="105"/>
        </w:rPr>
        <w:t>supuestos porque </w:t>
      </w:r>
      <w:r>
        <w:rPr>
          <w:w w:val="105"/>
        </w:rPr>
        <w:t>los </w:t>
      </w:r>
      <w:r>
        <w:rPr>
          <w:spacing w:val="-3"/>
          <w:w w:val="105"/>
        </w:rPr>
        <w:t>principios </w:t>
      </w:r>
      <w:r>
        <w:rPr>
          <w:w w:val="105"/>
        </w:rPr>
        <w:t>son </w:t>
      </w:r>
      <w:r>
        <w:rPr>
          <w:spacing w:val="-3"/>
          <w:w w:val="105"/>
        </w:rPr>
        <w:t>puestos </w:t>
      </w:r>
      <w:r>
        <w:rPr>
          <w:w w:val="105"/>
        </w:rPr>
        <w:t>a </w:t>
      </w:r>
      <w:r>
        <w:rPr>
          <w:spacing w:val="-3"/>
          <w:w w:val="105"/>
        </w:rPr>
        <w:t>discusión en </w:t>
      </w:r>
      <w:r>
        <w:rPr>
          <w:w w:val="105"/>
        </w:rPr>
        <w:t>una búsqueda del conocimiento de las últimas causas y la</w:t>
      </w:r>
    </w:p>
    <w:p>
      <w:pPr>
        <w:spacing w:after="0" w:line="295" w:lineRule="auto"/>
        <w:jc w:val="both"/>
        <w:sectPr>
          <w:pgSz w:w="7940" w:h="11910"/>
          <w:pgMar w:header="0" w:footer="690" w:top="1020" w:bottom="880" w:left="1020" w:right="1080"/>
        </w:sectPr>
      </w:pPr>
    </w:p>
    <w:p>
      <w:pPr>
        <w:pStyle w:val="BodyText"/>
        <w:spacing w:line="295" w:lineRule="auto" w:before="44"/>
        <w:ind w:left="280" w:right="111"/>
        <w:jc w:val="both"/>
      </w:pPr>
      <w:r>
        <w:rPr>
          <w:i/>
          <w:w w:val="110"/>
        </w:rPr>
        <w:t>ciencia</w:t>
      </w:r>
      <w:r>
        <w:rPr>
          <w:w w:val="110"/>
        </w:rPr>
        <w:t>,</w:t>
      </w:r>
      <w:r>
        <w:rPr>
          <w:spacing w:val="-10"/>
          <w:w w:val="110"/>
        </w:rPr>
        <w:t> </w:t>
      </w:r>
      <w:r>
        <w:rPr>
          <w:w w:val="110"/>
        </w:rPr>
        <w:t>investigación</w:t>
      </w:r>
      <w:r>
        <w:rPr>
          <w:spacing w:val="-10"/>
          <w:w w:val="110"/>
        </w:rPr>
        <w:t> </w:t>
      </w:r>
      <w:r>
        <w:rPr>
          <w:w w:val="110"/>
        </w:rPr>
        <w:t>con</w:t>
      </w:r>
      <w:r>
        <w:rPr>
          <w:spacing w:val="-10"/>
          <w:w w:val="110"/>
        </w:rPr>
        <w:t> </w:t>
      </w:r>
      <w:r>
        <w:rPr>
          <w:w w:val="110"/>
        </w:rPr>
        <w:t>puntos</w:t>
      </w:r>
      <w:r>
        <w:rPr>
          <w:spacing w:val="-10"/>
          <w:w w:val="110"/>
        </w:rPr>
        <w:t> </w:t>
      </w:r>
      <w:r>
        <w:rPr>
          <w:w w:val="110"/>
        </w:rPr>
        <w:t>de</w:t>
      </w:r>
      <w:r>
        <w:rPr>
          <w:spacing w:val="-10"/>
          <w:w w:val="110"/>
        </w:rPr>
        <w:t> </w:t>
      </w:r>
      <w:r>
        <w:rPr>
          <w:w w:val="110"/>
        </w:rPr>
        <w:t>partida,</w:t>
      </w:r>
      <w:r>
        <w:rPr>
          <w:spacing w:val="-10"/>
          <w:w w:val="110"/>
        </w:rPr>
        <w:t> </w:t>
      </w:r>
      <w:r>
        <w:rPr>
          <w:w w:val="110"/>
        </w:rPr>
        <w:t>explicación progresiva</w:t>
      </w:r>
      <w:r>
        <w:rPr>
          <w:spacing w:val="-21"/>
          <w:w w:val="110"/>
        </w:rPr>
        <w:t> </w:t>
      </w:r>
      <w:r>
        <w:rPr>
          <w:w w:val="110"/>
        </w:rPr>
        <w:t>fundada</w:t>
      </w:r>
      <w:r>
        <w:rPr>
          <w:spacing w:val="-21"/>
          <w:w w:val="110"/>
        </w:rPr>
        <w:t> </w:t>
      </w:r>
      <w:r>
        <w:rPr>
          <w:w w:val="110"/>
        </w:rPr>
        <w:t>en</w:t>
      </w:r>
      <w:r>
        <w:rPr>
          <w:spacing w:val="-21"/>
          <w:w w:val="110"/>
        </w:rPr>
        <w:t> </w:t>
      </w:r>
      <w:r>
        <w:rPr>
          <w:w w:val="110"/>
        </w:rPr>
        <w:t>teorías.</w:t>
      </w:r>
    </w:p>
    <w:p>
      <w:pPr>
        <w:pStyle w:val="BodyText"/>
        <w:spacing w:before="10"/>
        <w:rPr>
          <w:sz w:val="27"/>
        </w:rPr>
      </w:pPr>
    </w:p>
    <w:p>
      <w:pPr>
        <w:pStyle w:val="BodyText"/>
        <w:spacing w:line="295" w:lineRule="auto"/>
        <w:ind w:left="280" w:right="109"/>
        <w:jc w:val="both"/>
        <w:rPr>
          <w:sz w:val="13"/>
        </w:rPr>
      </w:pPr>
      <w:r>
        <w:rPr>
          <w:w w:val="105"/>
        </w:rPr>
        <w:t>El individuo no es sólo inteligencia, posee también intui- ción. Gracias a ella puede sentir cómo la vida no está en ningún comportamiento, ni en “lo múltiple” ni en “lo uno”, ni en la “causalidad mecánica” ni en la “finalidad”. Es posible una comunicación simpática entre él y el resto de lo viviente, una dilatación de la conciencia que intro- duce en la vida. Así lo entiende la transdisciplinariedad;   el artículo 11 dice: “Una educación auténtica no puede privilegiar la abstracción en el conocimiento. Debe ense- ñar a contextualizar, concretar y globalizar. La educación transdisciplinaria reevalúa el rol de la intuición, del ima- ginario, de la sensibilidad y del cuerpo en la transmisión de  los</w:t>
      </w:r>
      <w:r>
        <w:rPr>
          <w:spacing w:val="44"/>
          <w:w w:val="105"/>
        </w:rPr>
        <w:t> </w:t>
      </w:r>
      <w:r>
        <w:rPr>
          <w:w w:val="105"/>
        </w:rPr>
        <w:t>conocimientos”.</w:t>
      </w:r>
      <w:r>
        <w:rPr>
          <w:w w:val="105"/>
          <w:position w:val="7"/>
          <w:sz w:val="13"/>
        </w:rPr>
        <w:t>28</w:t>
      </w:r>
    </w:p>
    <w:p>
      <w:pPr>
        <w:pStyle w:val="BodyText"/>
        <w:spacing w:before="10"/>
        <w:rPr>
          <w:sz w:val="27"/>
        </w:rPr>
      </w:pPr>
    </w:p>
    <w:p>
      <w:pPr>
        <w:pStyle w:val="BodyText"/>
        <w:spacing w:line="295" w:lineRule="auto"/>
        <w:ind w:left="280" w:right="107"/>
        <w:jc w:val="both"/>
      </w:pPr>
      <w:r>
        <w:rPr>
          <w:w w:val="105"/>
        </w:rPr>
        <w:t>Pero esa misma persona puede alejarse de los requeri- mientos del presente, es capaz de </w:t>
      </w:r>
      <w:r>
        <w:rPr>
          <w:i/>
          <w:w w:val="105"/>
        </w:rPr>
        <w:t>soñar</w:t>
      </w:r>
      <w:r>
        <w:rPr>
          <w:w w:val="105"/>
        </w:rPr>
        <w:t>, de “perder su tiempo”, de recordar por el placer de hacerlo, sin prove- cho práctico. Ha tenido oculta la totalidad de su pasado porque no lo necesitaba en la acción presente; puede hacerla consciente cuando sea capaz de desinteresarse por la acción eficaz, cuando esté en el </w:t>
      </w:r>
      <w:r>
        <w:rPr>
          <w:i/>
          <w:w w:val="105"/>
        </w:rPr>
        <w:t>ensueño</w:t>
      </w:r>
      <w:r>
        <w:rPr>
          <w:w w:val="105"/>
        </w:rPr>
        <w:t>. Ahí está</w:t>
      </w:r>
      <w:r>
        <w:rPr>
          <w:spacing w:val="52"/>
          <w:w w:val="105"/>
        </w:rPr>
        <w:t> </w:t>
      </w:r>
      <w:r>
        <w:rPr>
          <w:w w:val="105"/>
        </w:rPr>
        <w:t>la</w:t>
      </w:r>
      <w:r>
        <w:rPr>
          <w:spacing w:val="-5"/>
          <w:w w:val="105"/>
        </w:rPr>
        <w:t> </w:t>
      </w:r>
      <w:r>
        <w:rPr>
          <w:w w:val="105"/>
        </w:rPr>
        <w:t>historia</w:t>
      </w:r>
      <w:r>
        <w:rPr>
          <w:spacing w:val="-5"/>
          <w:w w:val="105"/>
        </w:rPr>
        <w:t> </w:t>
      </w:r>
      <w:r>
        <w:rPr>
          <w:w w:val="105"/>
        </w:rPr>
        <w:t>de</w:t>
      </w:r>
      <w:r>
        <w:rPr>
          <w:spacing w:val="-6"/>
          <w:w w:val="105"/>
        </w:rPr>
        <w:t> </w:t>
      </w:r>
      <w:r>
        <w:rPr>
          <w:w w:val="105"/>
        </w:rPr>
        <w:t>cada</w:t>
      </w:r>
      <w:r>
        <w:rPr>
          <w:spacing w:val="-5"/>
          <w:w w:val="105"/>
        </w:rPr>
        <w:t> </w:t>
      </w:r>
      <w:r>
        <w:rPr>
          <w:w w:val="105"/>
        </w:rPr>
        <w:t>uno,</w:t>
      </w:r>
      <w:r>
        <w:rPr>
          <w:spacing w:val="-6"/>
          <w:w w:val="105"/>
        </w:rPr>
        <w:t> </w:t>
      </w:r>
      <w:r>
        <w:rPr>
          <w:w w:val="105"/>
        </w:rPr>
        <w:t>rodeado</w:t>
      </w:r>
      <w:r>
        <w:rPr>
          <w:spacing w:val="-5"/>
          <w:w w:val="105"/>
        </w:rPr>
        <w:t> </w:t>
      </w:r>
      <w:r>
        <w:rPr>
          <w:w w:val="105"/>
        </w:rPr>
        <w:t>de</w:t>
      </w:r>
      <w:r>
        <w:rPr>
          <w:spacing w:val="-5"/>
          <w:w w:val="105"/>
        </w:rPr>
        <w:t> </w:t>
      </w:r>
      <w:r>
        <w:rPr>
          <w:w w:val="105"/>
        </w:rPr>
        <w:t>otras</w:t>
      </w:r>
      <w:r>
        <w:rPr>
          <w:spacing w:val="-5"/>
          <w:w w:val="105"/>
        </w:rPr>
        <w:t> </w:t>
      </w:r>
      <w:r>
        <w:rPr>
          <w:w w:val="105"/>
        </w:rPr>
        <w:t>personalidades</w:t>
      </w:r>
      <w:r>
        <w:rPr>
          <w:spacing w:val="-5"/>
          <w:w w:val="105"/>
        </w:rPr>
        <w:t> </w:t>
      </w:r>
      <w:r>
        <w:rPr>
          <w:w w:val="105"/>
        </w:rPr>
        <w:t>y de una materia que le exige </w:t>
      </w:r>
      <w:r>
        <w:rPr>
          <w:i/>
          <w:w w:val="105"/>
        </w:rPr>
        <w:t>esfuerzo</w:t>
      </w:r>
      <w:r>
        <w:rPr>
          <w:w w:val="105"/>
        </w:rPr>
        <w:t>, un enorme esfuerzo para</w:t>
      </w:r>
      <w:r>
        <w:rPr>
          <w:spacing w:val="30"/>
          <w:w w:val="105"/>
        </w:rPr>
        <w:t> </w:t>
      </w:r>
      <w:r>
        <w:rPr>
          <w:w w:val="105"/>
        </w:rPr>
        <w:t>lograr</w:t>
      </w:r>
      <w:r>
        <w:rPr>
          <w:spacing w:val="30"/>
          <w:w w:val="105"/>
        </w:rPr>
        <w:t> </w:t>
      </w:r>
      <w:r>
        <w:rPr>
          <w:w w:val="105"/>
        </w:rPr>
        <w:t>crear</w:t>
      </w:r>
      <w:r>
        <w:rPr>
          <w:spacing w:val="30"/>
          <w:w w:val="105"/>
        </w:rPr>
        <w:t> </w:t>
      </w:r>
      <w:r>
        <w:rPr>
          <w:w w:val="105"/>
        </w:rPr>
        <w:t>algo</w:t>
      </w:r>
      <w:r>
        <w:rPr>
          <w:spacing w:val="30"/>
          <w:w w:val="105"/>
        </w:rPr>
        <w:t> </w:t>
      </w:r>
      <w:r>
        <w:rPr>
          <w:w w:val="105"/>
        </w:rPr>
        <w:t>suyo,</w:t>
      </w:r>
      <w:r>
        <w:rPr>
          <w:spacing w:val="30"/>
          <w:w w:val="105"/>
        </w:rPr>
        <w:t> </w:t>
      </w:r>
      <w:r>
        <w:rPr>
          <w:w w:val="105"/>
        </w:rPr>
        <w:t>algo</w:t>
      </w:r>
      <w:r>
        <w:rPr>
          <w:spacing w:val="30"/>
          <w:w w:val="105"/>
        </w:rPr>
        <w:t> </w:t>
      </w:r>
      <w:r>
        <w:rPr>
          <w:w w:val="105"/>
        </w:rPr>
        <w:t>propio,</w:t>
      </w:r>
      <w:r>
        <w:rPr>
          <w:spacing w:val="30"/>
          <w:w w:val="105"/>
        </w:rPr>
        <w:t> </w:t>
      </w:r>
      <w:r>
        <w:rPr>
          <w:w w:val="105"/>
        </w:rPr>
        <w:t>personal,</w:t>
      </w:r>
      <w:r>
        <w:rPr>
          <w:spacing w:val="30"/>
          <w:w w:val="105"/>
        </w:rPr>
        <w:t> </w:t>
      </w:r>
      <w:r>
        <w:rPr>
          <w:w w:val="105"/>
        </w:rPr>
        <w:t>libre.</w:t>
      </w:r>
    </w:p>
    <w:p>
      <w:pPr>
        <w:pStyle w:val="BodyText"/>
        <w:spacing w:before="6"/>
        <w:rPr>
          <w:sz w:val="12"/>
        </w:rPr>
      </w:pPr>
      <w:r>
        <w:rPr/>
        <w:pict>
          <v:line style="position:absolute;mso-position-horizontal-relative:page;mso-position-vertical-relative:paragraph;z-index:2920;mso-wrap-distance-left:0;mso-wrap-distance-right:0" from="68.031494pt,9.773720pt" to="181.417494pt,9.773720pt" stroked="true" strokeweight=".4pt" strokecolor="#000000">
            <w10:wrap type="topAndBottom"/>
          </v:line>
        </w:pict>
      </w:r>
    </w:p>
    <w:p>
      <w:pPr>
        <w:spacing w:before="11"/>
        <w:ind w:left="280" w:right="269" w:firstLine="0"/>
        <w:jc w:val="left"/>
        <w:rPr>
          <w:sz w:val="18"/>
        </w:rPr>
      </w:pPr>
      <w:r>
        <w:rPr>
          <w:position w:val="6"/>
          <w:sz w:val="10"/>
        </w:rPr>
        <w:t>28    </w:t>
      </w:r>
      <w:r>
        <w:rPr>
          <w:sz w:val="18"/>
        </w:rPr>
        <w:t>Edgar Morin, Basarab Nicolescu, </w:t>
      </w:r>
      <w:r>
        <w:rPr>
          <w:rFonts w:ascii="Trebuchet MS"/>
          <w:i/>
          <w:sz w:val="18"/>
        </w:rPr>
        <w:t>et al., Op.  Cit</w:t>
      </w:r>
      <w:r>
        <w:rPr>
          <w:sz w:val="18"/>
        </w:rPr>
        <w:t>.</w:t>
      </w:r>
    </w:p>
    <w:p>
      <w:pPr>
        <w:spacing w:after="0"/>
        <w:jc w:val="left"/>
        <w:rPr>
          <w:sz w:val="18"/>
        </w:rPr>
        <w:sectPr>
          <w:pgSz w:w="7940" w:h="11910"/>
          <w:pgMar w:header="0" w:footer="780" w:top="1040" w:bottom="980" w:left="1080" w:right="1020"/>
        </w:sectPr>
      </w:pPr>
    </w:p>
    <w:p>
      <w:pPr>
        <w:pStyle w:val="BodyText"/>
        <w:spacing w:line="295" w:lineRule="auto" w:before="44"/>
        <w:ind w:left="113" w:right="278"/>
        <w:jc w:val="both"/>
      </w:pPr>
      <w:r>
        <w:rPr>
          <w:w w:val="105"/>
        </w:rPr>
        <w:t>El poema pensado, la estatua imaginada, la actividad so- </w:t>
      </w:r>
      <w:r>
        <w:rPr>
          <w:spacing w:val="-3"/>
          <w:w w:val="105"/>
        </w:rPr>
        <w:t>ñada necesitan esfuerzo para concretarse. Este esfuerzo es, </w:t>
      </w:r>
      <w:r>
        <w:rPr>
          <w:w w:val="105"/>
        </w:rPr>
        <w:t>en el bergsonismo, sumamente importante, “precioso”, dice el autor; más precioso que la obra creada. Con este esfuerzo el sujeto es capaz de elevarse por encima de él mismo y de construir con la materia, con su docilidad y </w:t>
      </w:r>
      <w:r>
        <w:rPr>
          <w:spacing w:val="52"/>
          <w:w w:val="105"/>
        </w:rPr>
        <w:t> </w:t>
      </w:r>
      <w:r>
        <w:rPr>
          <w:w w:val="105"/>
        </w:rPr>
        <w:t>su resistencia. Éstas son las posibilidades humanas, reco- nocibles por la </w:t>
      </w:r>
      <w:r>
        <w:rPr>
          <w:i/>
          <w:w w:val="105"/>
        </w:rPr>
        <w:t>alegría </w:t>
      </w:r>
      <w:r>
        <w:rPr>
          <w:w w:val="105"/>
        </w:rPr>
        <w:t>producida cuando se ha logrado hacer realidad la creación </w:t>
      </w:r>
      <w:r>
        <w:rPr>
          <w:spacing w:val="46"/>
          <w:w w:val="105"/>
        </w:rPr>
        <w:t> </w:t>
      </w:r>
      <w:r>
        <w:rPr>
          <w:w w:val="105"/>
        </w:rPr>
        <w:t>pensada.</w:t>
      </w:r>
    </w:p>
    <w:p>
      <w:pPr>
        <w:pStyle w:val="BodyText"/>
        <w:spacing w:before="10"/>
        <w:rPr>
          <w:sz w:val="27"/>
        </w:rPr>
      </w:pPr>
    </w:p>
    <w:p>
      <w:pPr>
        <w:pStyle w:val="BodyText"/>
        <w:spacing w:line="295" w:lineRule="auto"/>
        <w:ind w:left="113" w:right="276"/>
        <w:jc w:val="both"/>
      </w:pPr>
      <w:r>
        <w:rPr>
          <w:w w:val="105"/>
        </w:rPr>
        <w:t>El individuo nace en compañía de sus semejantes, no es como algunas larvas o arañas que pueden despertar so- las a la vida, porque tendrán cerca el alimento necesario para sobrevivir y evolucionar. Nacer, para un humano,   </w:t>
      </w:r>
      <w:r>
        <w:rPr>
          <w:spacing w:val="52"/>
          <w:w w:val="105"/>
        </w:rPr>
        <w:t> </w:t>
      </w:r>
      <w:r>
        <w:rPr>
          <w:w w:val="105"/>
        </w:rPr>
        <w:t>es incorporarse a un grupo; con la presencia de los otros se da, simultáneamente, la existencia de normas de con- ducta</w:t>
      </w:r>
      <w:r>
        <w:rPr>
          <w:spacing w:val="36"/>
          <w:w w:val="105"/>
        </w:rPr>
        <w:t> </w:t>
      </w:r>
      <w:r>
        <w:rPr>
          <w:w w:val="105"/>
        </w:rPr>
        <w:t>culturales.</w:t>
      </w:r>
    </w:p>
    <w:p>
      <w:pPr>
        <w:pStyle w:val="BodyText"/>
        <w:spacing w:before="5"/>
        <w:rPr>
          <w:sz w:val="32"/>
        </w:rPr>
      </w:pPr>
    </w:p>
    <w:p>
      <w:pPr>
        <w:pStyle w:val="Heading3"/>
        <w:ind w:left="113"/>
      </w:pPr>
      <w:r>
        <w:rPr>
          <w:w w:val="110"/>
        </w:rPr>
        <w:t>Reflexiones finales</w:t>
      </w:r>
    </w:p>
    <w:p>
      <w:pPr>
        <w:pStyle w:val="BodyText"/>
        <w:spacing w:before="3"/>
        <w:rPr>
          <w:b/>
          <w:sz w:val="27"/>
        </w:rPr>
      </w:pPr>
    </w:p>
    <w:p>
      <w:pPr>
        <w:spacing w:line="304" w:lineRule="auto" w:before="0"/>
        <w:ind w:left="964" w:right="276" w:firstLine="0"/>
        <w:jc w:val="both"/>
        <w:rPr>
          <w:sz w:val="10"/>
        </w:rPr>
      </w:pPr>
      <w:r>
        <w:rPr>
          <w:w w:val="110"/>
          <w:sz w:val="18"/>
        </w:rPr>
        <w:t>Por</w:t>
      </w:r>
      <w:r>
        <w:rPr>
          <w:spacing w:val="-13"/>
          <w:w w:val="110"/>
          <w:sz w:val="18"/>
        </w:rPr>
        <w:t> </w:t>
      </w:r>
      <w:r>
        <w:rPr>
          <w:w w:val="110"/>
          <w:sz w:val="18"/>
        </w:rPr>
        <w:t>eso,</w:t>
      </w:r>
      <w:r>
        <w:rPr>
          <w:spacing w:val="-13"/>
          <w:w w:val="110"/>
          <w:sz w:val="18"/>
        </w:rPr>
        <w:t> </w:t>
      </w:r>
      <w:r>
        <w:rPr>
          <w:w w:val="110"/>
          <w:sz w:val="18"/>
        </w:rPr>
        <w:t>cuando</w:t>
      </w:r>
      <w:r>
        <w:rPr>
          <w:spacing w:val="-13"/>
          <w:w w:val="110"/>
          <w:sz w:val="18"/>
        </w:rPr>
        <w:t> </w:t>
      </w:r>
      <w:r>
        <w:rPr>
          <w:w w:val="110"/>
          <w:sz w:val="18"/>
        </w:rPr>
        <w:t>se</w:t>
      </w:r>
      <w:r>
        <w:rPr>
          <w:spacing w:val="-13"/>
          <w:w w:val="110"/>
          <w:sz w:val="18"/>
        </w:rPr>
        <w:t> </w:t>
      </w:r>
      <w:r>
        <w:rPr>
          <w:w w:val="110"/>
          <w:sz w:val="18"/>
        </w:rPr>
        <w:t>quiere</w:t>
      </w:r>
      <w:r>
        <w:rPr>
          <w:spacing w:val="-13"/>
          <w:w w:val="110"/>
          <w:sz w:val="18"/>
        </w:rPr>
        <w:t> </w:t>
      </w:r>
      <w:r>
        <w:rPr>
          <w:w w:val="110"/>
          <w:sz w:val="18"/>
        </w:rPr>
        <w:t>vivir</w:t>
      </w:r>
      <w:r>
        <w:rPr>
          <w:spacing w:val="-13"/>
          <w:w w:val="110"/>
          <w:sz w:val="18"/>
        </w:rPr>
        <w:t> </w:t>
      </w:r>
      <w:r>
        <w:rPr>
          <w:w w:val="110"/>
          <w:sz w:val="18"/>
        </w:rPr>
        <w:t>entre</w:t>
      </w:r>
      <w:r>
        <w:rPr>
          <w:spacing w:val="-13"/>
          <w:w w:val="110"/>
          <w:sz w:val="18"/>
        </w:rPr>
        <w:t> </w:t>
      </w:r>
      <w:r>
        <w:rPr>
          <w:w w:val="110"/>
          <w:sz w:val="18"/>
        </w:rPr>
        <w:t>los</w:t>
      </w:r>
      <w:r>
        <w:rPr>
          <w:spacing w:val="-13"/>
          <w:w w:val="110"/>
          <w:sz w:val="18"/>
        </w:rPr>
        <w:t> </w:t>
      </w:r>
      <w:r>
        <w:rPr>
          <w:w w:val="110"/>
          <w:sz w:val="18"/>
        </w:rPr>
        <w:t>hombres,</w:t>
      </w:r>
      <w:r>
        <w:rPr>
          <w:spacing w:val="-13"/>
          <w:w w:val="110"/>
          <w:sz w:val="18"/>
        </w:rPr>
        <w:t> </w:t>
      </w:r>
      <w:r>
        <w:rPr>
          <w:w w:val="110"/>
          <w:sz w:val="18"/>
        </w:rPr>
        <w:t>hay</w:t>
      </w:r>
      <w:r>
        <w:rPr>
          <w:spacing w:val="-13"/>
          <w:w w:val="110"/>
          <w:sz w:val="18"/>
        </w:rPr>
        <w:t> </w:t>
      </w:r>
      <w:r>
        <w:rPr>
          <w:w w:val="110"/>
          <w:sz w:val="18"/>
        </w:rPr>
        <w:t>que dejar a cada uno de existir y aceptarlo con la individuali- dad</w:t>
      </w:r>
      <w:r>
        <w:rPr>
          <w:spacing w:val="-4"/>
          <w:w w:val="110"/>
          <w:sz w:val="18"/>
        </w:rPr>
        <w:t> </w:t>
      </w:r>
      <w:r>
        <w:rPr>
          <w:w w:val="110"/>
          <w:sz w:val="18"/>
        </w:rPr>
        <w:t>que</w:t>
      </w:r>
      <w:r>
        <w:rPr>
          <w:spacing w:val="-4"/>
          <w:w w:val="110"/>
          <w:sz w:val="18"/>
        </w:rPr>
        <w:t> </w:t>
      </w:r>
      <w:r>
        <w:rPr>
          <w:w w:val="110"/>
          <w:sz w:val="18"/>
        </w:rPr>
        <w:t>le</w:t>
      </w:r>
      <w:r>
        <w:rPr>
          <w:spacing w:val="-4"/>
          <w:w w:val="110"/>
          <w:sz w:val="18"/>
        </w:rPr>
        <w:t> </w:t>
      </w:r>
      <w:r>
        <w:rPr>
          <w:w w:val="110"/>
          <w:sz w:val="18"/>
        </w:rPr>
        <w:t>ha</w:t>
      </w:r>
      <w:r>
        <w:rPr>
          <w:spacing w:val="-4"/>
          <w:w w:val="110"/>
          <w:sz w:val="18"/>
        </w:rPr>
        <w:t> </w:t>
      </w:r>
      <w:r>
        <w:rPr>
          <w:w w:val="110"/>
          <w:sz w:val="18"/>
        </w:rPr>
        <w:t>correspondido,</w:t>
      </w:r>
      <w:r>
        <w:rPr>
          <w:spacing w:val="-4"/>
          <w:w w:val="110"/>
          <w:sz w:val="18"/>
        </w:rPr>
        <w:t> </w:t>
      </w:r>
      <w:r>
        <w:rPr>
          <w:w w:val="110"/>
          <w:sz w:val="18"/>
        </w:rPr>
        <w:t>cualquiera</w:t>
      </w:r>
      <w:r>
        <w:rPr>
          <w:spacing w:val="-4"/>
          <w:w w:val="110"/>
          <w:sz w:val="18"/>
        </w:rPr>
        <w:t> </w:t>
      </w:r>
      <w:r>
        <w:rPr>
          <w:w w:val="110"/>
          <w:sz w:val="18"/>
        </w:rPr>
        <w:t>que</w:t>
      </w:r>
      <w:r>
        <w:rPr>
          <w:spacing w:val="-4"/>
          <w:w w:val="110"/>
          <w:sz w:val="18"/>
        </w:rPr>
        <w:t> </w:t>
      </w:r>
      <w:r>
        <w:rPr>
          <w:w w:val="110"/>
          <w:sz w:val="18"/>
        </w:rPr>
        <w:t>ella</w:t>
      </w:r>
      <w:r>
        <w:rPr>
          <w:spacing w:val="-4"/>
          <w:w w:val="110"/>
          <w:sz w:val="18"/>
        </w:rPr>
        <w:t> </w:t>
      </w:r>
      <w:r>
        <w:rPr>
          <w:w w:val="110"/>
          <w:sz w:val="18"/>
        </w:rPr>
        <w:t>sea;</w:t>
      </w:r>
      <w:r>
        <w:rPr>
          <w:spacing w:val="-4"/>
          <w:w w:val="110"/>
          <w:sz w:val="18"/>
        </w:rPr>
        <w:t> </w:t>
      </w:r>
      <w:r>
        <w:rPr>
          <w:w w:val="110"/>
          <w:sz w:val="18"/>
        </w:rPr>
        <w:t>hay que preocuparse únicamente de utilizarla en cuanto lo permiten su cualidad y su organización, pero sin esperar modificarla, pero sin condenarla pura y simplemente por ser tal como es. He aquí la verdadera significación del proverbio:</w:t>
      </w:r>
      <w:r>
        <w:rPr>
          <w:spacing w:val="-9"/>
          <w:w w:val="110"/>
          <w:sz w:val="18"/>
        </w:rPr>
        <w:t> </w:t>
      </w:r>
      <w:r>
        <w:rPr>
          <w:i/>
          <w:w w:val="110"/>
          <w:sz w:val="18"/>
        </w:rPr>
        <w:t>Vivir</w:t>
      </w:r>
      <w:r>
        <w:rPr>
          <w:i/>
          <w:spacing w:val="-11"/>
          <w:w w:val="110"/>
          <w:sz w:val="18"/>
        </w:rPr>
        <w:t> </w:t>
      </w:r>
      <w:r>
        <w:rPr>
          <w:i/>
          <w:w w:val="110"/>
          <w:sz w:val="18"/>
        </w:rPr>
        <w:t>y</w:t>
      </w:r>
      <w:r>
        <w:rPr>
          <w:i/>
          <w:spacing w:val="-11"/>
          <w:w w:val="110"/>
          <w:sz w:val="18"/>
        </w:rPr>
        <w:t> </w:t>
      </w:r>
      <w:r>
        <w:rPr>
          <w:i/>
          <w:w w:val="110"/>
          <w:sz w:val="18"/>
        </w:rPr>
        <w:t>dejar</w:t>
      </w:r>
      <w:r>
        <w:rPr>
          <w:i/>
          <w:spacing w:val="-11"/>
          <w:w w:val="110"/>
          <w:sz w:val="18"/>
        </w:rPr>
        <w:t> </w:t>
      </w:r>
      <w:r>
        <w:rPr>
          <w:i/>
          <w:w w:val="110"/>
          <w:sz w:val="18"/>
        </w:rPr>
        <w:t>vivir</w:t>
      </w:r>
      <w:r>
        <w:rPr>
          <w:w w:val="110"/>
          <w:sz w:val="18"/>
        </w:rPr>
        <w:t>.</w:t>
      </w:r>
      <w:r>
        <w:rPr>
          <w:w w:val="110"/>
          <w:position w:val="6"/>
          <w:sz w:val="10"/>
        </w:rPr>
        <w:t>29</w:t>
      </w:r>
    </w:p>
    <w:p>
      <w:pPr>
        <w:pStyle w:val="BodyText"/>
        <w:spacing w:before="5"/>
        <w:rPr>
          <w:sz w:val="18"/>
        </w:rPr>
      </w:pPr>
      <w:r>
        <w:rPr/>
        <w:pict>
          <v:line style="position:absolute;mso-position-horizontal-relative:page;mso-position-vertical-relative:paragraph;z-index:2944;mso-wrap-distance-left:0;mso-wrap-distance-right:0" from="56.692902pt,13.412994pt" to="170.078902pt,13.412994pt" stroked="true" strokeweight=".4pt" strokecolor="#000000">
            <w10:wrap type="topAndBottom"/>
          </v:line>
        </w:pict>
      </w:r>
    </w:p>
    <w:p>
      <w:pPr>
        <w:spacing w:before="11"/>
        <w:ind w:left="113" w:right="2000" w:firstLine="0"/>
        <w:jc w:val="left"/>
        <w:rPr>
          <w:sz w:val="18"/>
        </w:rPr>
      </w:pPr>
      <w:r>
        <w:rPr>
          <w:w w:val="105"/>
          <w:position w:val="6"/>
          <w:sz w:val="10"/>
        </w:rPr>
        <w:t>29   </w:t>
      </w:r>
      <w:r>
        <w:rPr>
          <w:w w:val="105"/>
          <w:sz w:val="18"/>
        </w:rPr>
        <w:t>Arthur Schopenhauer, </w:t>
      </w:r>
      <w:r>
        <w:rPr>
          <w:rFonts w:ascii="Trebuchet MS"/>
          <w:i/>
          <w:w w:val="105"/>
          <w:sz w:val="18"/>
        </w:rPr>
        <w:t>Op. Cit</w:t>
      </w:r>
      <w:r>
        <w:rPr>
          <w:w w:val="105"/>
          <w:sz w:val="18"/>
        </w:rPr>
        <w:t>., p. 191.</w:t>
      </w:r>
    </w:p>
    <w:p>
      <w:pPr>
        <w:spacing w:after="0"/>
        <w:jc w:val="left"/>
        <w:rPr>
          <w:sz w:val="18"/>
        </w:rPr>
        <w:sectPr>
          <w:pgSz w:w="7940" w:h="11910"/>
          <w:pgMar w:header="0" w:footer="690" w:top="1040" w:bottom="880" w:left="1020" w:right="1080"/>
        </w:sectPr>
      </w:pPr>
    </w:p>
    <w:p>
      <w:pPr>
        <w:pStyle w:val="BodyText"/>
        <w:spacing w:line="295" w:lineRule="auto" w:before="44"/>
        <w:ind w:left="280" w:right="111"/>
        <w:jc w:val="both"/>
      </w:pPr>
      <w:r>
        <w:rPr>
          <w:w w:val="105"/>
        </w:rPr>
        <w:t>La universidad tiene la misión de permitir a todos hacer fructificar sus talentos y sus capacidades de creación, lo que implica que cada uno pueda responsabilizarse de sí mismo y realizar su proyecto   personal.</w:t>
      </w:r>
    </w:p>
    <w:p>
      <w:pPr>
        <w:pStyle w:val="BodyText"/>
        <w:spacing w:before="10"/>
        <w:rPr>
          <w:sz w:val="27"/>
        </w:rPr>
      </w:pPr>
    </w:p>
    <w:p>
      <w:pPr>
        <w:pStyle w:val="BodyText"/>
        <w:spacing w:line="295" w:lineRule="auto"/>
        <w:ind w:left="280" w:right="107"/>
        <w:jc w:val="both"/>
      </w:pPr>
      <w:r>
        <w:rPr>
          <w:w w:val="105"/>
        </w:rPr>
        <w:t>La </w:t>
      </w:r>
      <w:r>
        <w:rPr>
          <w:spacing w:val="-3"/>
          <w:w w:val="105"/>
        </w:rPr>
        <w:t>forma </w:t>
      </w:r>
      <w:r>
        <w:rPr>
          <w:w w:val="105"/>
        </w:rPr>
        <w:t>de </w:t>
      </w:r>
      <w:r>
        <w:rPr>
          <w:spacing w:val="-3"/>
          <w:w w:val="105"/>
        </w:rPr>
        <w:t>lograr realizar </w:t>
      </w:r>
      <w:r>
        <w:rPr>
          <w:w w:val="105"/>
        </w:rPr>
        <w:t>las </w:t>
      </w:r>
      <w:r>
        <w:rPr>
          <w:spacing w:val="-3"/>
          <w:w w:val="105"/>
        </w:rPr>
        <w:t>propias potencialidades </w:t>
      </w:r>
      <w:r>
        <w:rPr>
          <w:w w:val="105"/>
        </w:rPr>
        <w:t>es </w:t>
      </w:r>
      <w:r>
        <w:rPr>
          <w:spacing w:val="-3"/>
          <w:w w:val="105"/>
        </w:rPr>
        <w:t>lo </w:t>
      </w:r>
      <w:r>
        <w:rPr>
          <w:w w:val="105"/>
        </w:rPr>
        <w:t>que se ha llamado “educación durante toda la vida en el </w:t>
      </w:r>
      <w:r>
        <w:rPr>
          <w:spacing w:val="-3"/>
          <w:w w:val="105"/>
        </w:rPr>
        <w:t>seno </w:t>
      </w:r>
      <w:r>
        <w:rPr>
          <w:w w:val="105"/>
        </w:rPr>
        <w:t>da la </w:t>
      </w:r>
      <w:r>
        <w:rPr>
          <w:spacing w:val="-3"/>
          <w:w w:val="105"/>
        </w:rPr>
        <w:t>sociedad”. </w:t>
      </w:r>
      <w:r>
        <w:rPr>
          <w:w w:val="105"/>
        </w:rPr>
        <w:t>Los </w:t>
      </w:r>
      <w:r>
        <w:rPr>
          <w:spacing w:val="-3"/>
          <w:w w:val="105"/>
        </w:rPr>
        <w:t>adelantos científicos </w:t>
      </w:r>
      <w:r>
        <w:rPr>
          <w:w w:val="105"/>
        </w:rPr>
        <w:t>y </w:t>
      </w:r>
      <w:r>
        <w:rPr>
          <w:spacing w:val="-3"/>
          <w:w w:val="105"/>
        </w:rPr>
        <w:t>tecnológi- </w:t>
      </w:r>
      <w:r>
        <w:rPr>
          <w:w w:val="105"/>
        </w:rPr>
        <w:t>cos y las modificaciones en el proceso de producción han conducido a que la capacitación escolar pierda vigencia. Hoy no se puede esperar que el acervo de conocimientos acumulado durante la juventud sea suficiente durante toda la vida, se necesita   actualización.</w:t>
      </w:r>
    </w:p>
    <w:p>
      <w:pPr>
        <w:pStyle w:val="BodyText"/>
        <w:spacing w:before="10"/>
        <w:rPr>
          <w:sz w:val="27"/>
        </w:rPr>
      </w:pPr>
    </w:p>
    <w:p>
      <w:pPr>
        <w:pStyle w:val="BodyText"/>
        <w:spacing w:line="295" w:lineRule="auto"/>
        <w:ind w:left="280" w:right="109"/>
        <w:jc w:val="both"/>
      </w:pPr>
      <w:r>
        <w:rPr>
          <w:w w:val="105"/>
        </w:rPr>
        <w:t>Educar para que se esté en condiciones de obrar </w:t>
      </w:r>
      <w:r>
        <w:rPr>
          <w:spacing w:val="2"/>
          <w:w w:val="105"/>
        </w:rPr>
        <w:t>con </w:t>
      </w:r>
      <w:r>
        <w:rPr>
          <w:w w:val="105"/>
        </w:rPr>
        <w:t>creciente capacidad de autonomía, de juicio y de respon- </w:t>
      </w:r>
      <w:r>
        <w:rPr>
          <w:spacing w:val="-3"/>
          <w:w w:val="105"/>
        </w:rPr>
        <w:t>sabilidad personal, exige equilibrio entre </w:t>
      </w:r>
      <w:r>
        <w:rPr>
          <w:w w:val="105"/>
        </w:rPr>
        <w:t>la </w:t>
      </w:r>
      <w:r>
        <w:rPr>
          <w:spacing w:val="-3"/>
          <w:w w:val="105"/>
        </w:rPr>
        <w:t>autoformación  </w:t>
      </w:r>
      <w:r>
        <w:rPr>
          <w:w w:val="105"/>
        </w:rPr>
        <w:t>y la tarea heteroeducativa del maestro, entre adquirir los nuevos conocimientos e incorporar lo que la humanidad ha aprendido durante milenios. Es mantener la</w:t>
      </w:r>
      <w:r>
        <w:rPr>
          <w:spacing w:val="-31"/>
          <w:w w:val="105"/>
        </w:rPr>
        <w:t> </w:t>
      </w:r>
      <w:r>
        <w:rPr>
          <w:w w:val="105"/>
        </w:rPr>
        <w:t>enseñanza tradicional con enfoques extraescolares para llegar a tres dimensiones educativas: ética-cultural, científica-tecnoló- gica  y </w:t>
      </w:r>
      <w:r>
        <w:rPr>
          <w:spacing w:val="7"/>
          <w:w w:val="105"/>
        </w:rPr>
        <w:t> </w:t>
      </w:r>
      <w:r>
        <w:rPr>
          <w:w w:val="105"/>
        </w:rPr>
        <w:t>económico-social.</w:t>
      </w:r>
    </w:p>
    <w:p>
      <w:pPr>
        <w:pStyle w:val="BodyText"/>
        <w:spacing w:before="10"/>
        <w:rPr>
          <w:sz w:val="27"/>
        </w:rPr>
      </w:pPr>
    </w:p>
    <w:p>
      <w:pPr>
        <w:pStyle w:val="BodyText"/>
        <w:spacing w:line="295" w:lineRule="auto"/>
        <w:ind w:left="280" w:right="111"/>
        <w:jc w:val="both"/>
      </w:pPr>
      <w:r>
        <w:rPr>
          <w:w w:val="105"/>
        </w:rPr>
        <w:t>El docente debe colaborar para que sus alumnos adquie- ran conocimientos, jerarquicen hechos y ubiquen el justo valor de la fuente de información. Que conozcan la iden- tidad personal y cultural y simultáneamente  comprendan</w:t>
      </w:r>
    </w:p>
    <w:p>
      <w:pPr>
        <w:spacing w:after="0" w:line="295" w:lineRule="auto"/>
        <w:jc w:val="both"/>
        <w:sectPr>
          <w:pgSz w:w="7940" w:h="11910"/>
          <w:pgMar w:header="0" w:footer="780" w:top="1040" w:bottom="980" w:left="1080" w:right="1020"/>
        </w:sectPr>
      </w:pPr>
    </w:p>
    <w:p>
      <w:pPr>
        <w:pStyle w:val="BodyText"/>
        <w:spacing w:line="295" w:lineRule="auto" w:before="44"/>
        <w:ind w:left="113" w:right="278"/>
        <w:jc w:val="both"/>
      </w:pPr>
      <w:r>
        <w:rPr>
          <w:w w:val="105"/>
        </w:rPr>
        <w:t>a los demás aceptando la diversidad, así se afirman las diferencias y se refuerza la  solidaridad.</w:t>
      </w:r>
    </w:p>
    <w:p>
      <w:pPr>
        <w:pStyle w:val="BodyText"/>
        <w:spacing w:before="10"/>
        <w:rPr>
          <w:sz w:val="27"/>
        </w:rPr>
      </w:pPr>
    </w:p>
    <w:p>
      <w:pPr>
        <w:pStyle w:val="BodyText"/>
        <w:spacing w:line="295" w:lineRule="auto"/>
        <w:ind w:left="113" w:right="277"/>
        <w:jc w:val="both"/>
      </w:pPr>
      <w:r>
        <w:rPr>
          <w:w w:val="110"/>
        </w:rPr>
        <w:t>La</w:t>
      </w:r>
      <w:r>
        <w:rPr>
          <w:spacing w:val="-8"/>
          <w:w w:val="110"/>
        </w:rPr>
        <w:t> </w:t>
      </w:r>
      <w:r>
        <w:rPr>
          <w:w w:val="110"/>
        </w:rPr>
        <w:t>información</w:t>
      </w:r>
      <w:r>
        <w:rPr>
          <w:spacing w:val="-8"/>
          <w:w w:val="110"/>
        </w:rPr>
        <w:t> </w:t>
      </w:r>
      <w:r>
        <w:rPr>
          <w:w w:val="110"/>
        </w:rPr>
        <w:t>que</w:t>
      </w:r>
      <w:r>
        <w:rPr>
          <w:spacing w:val="-8"/>
          <w:w w:val="110"/>
        </w:rPr>
        <w:t> </w:t>
      </w:r>
      <w:r>
        <w:rPr>
          <w:w w:val="110"/>
        </w:rPr>
        <w:t>asimila</w:t>
      </w:r>
      <w:r>
        <w:rPr>
          <w:spacing w:val="-8"/>
          <w:w w:val="110"/>
        </w:rPr>
        <w:t> </w:t>
      </w:r>
      <w:r>
        <w:rPr>
          <w:w w:val="110"/>
        </w:rPr>
        <w:t>la</w:t>
      </w:r>
      <w:r>
        <w:rPr>
          <w:spacing w:val="-8"/>
          <w:w w:val="110"/>
        </w:rPr>
        <w:t> </w:t>
      </w:r>
      <w:r>
        <w:rPr>
          <w:w w:val="110"/>
        </w:rPr>
        <w:t>conciencia</w:t>
      </w:r>
      <w:r>
        <w:rPr>
          <w:spacing w:val="-8"/>
          <w:w w:val="110"/>
        </w:rPr>
        <w:t> </w:t>
      </w:r>
      <w:r>
        <w:rPr>
          <w:w w:val="110"/>
        </w:rPr>
        <w:t>fortalece</w:t>
      </w:r>
      <w:r>
        <w:rPr>
          <w:spacing w:val="-8"/>
          <w:w w:val="110"/>
        </w:rPr>
        <w:t> </w:t>
      </w:r>
      <w:r>
        <w:rPr>
          <w:w w:val="110"/>
        </w:rPr>
        <w:t>la</w:t>
      </w:r>
      <w:r>
        <w:rPr>
          <w:spacing w:val="-8"/>
          <w:w w:val="110"/>
        </w:rPr>
        <w:t> </w:t>
      </w:r>
      <w:r>
        <w:rPr>
          <w:w w:val="110"/>
        </w:rPr>
        <w:t>no- ción del bien en las personas, y condiciona, de alguna manera,</w:t>
      </w:r>
      <w:r>
        <w:rPr>
          <w:spacing w:val="-11"/>
          <w:w w:val="110"/>
        </w:rPr>
        <w:t> </w:t>
      </w:r>
      <w:r>
        <w:rPr>
          <w:w w:val="110"/>
        </w:rPr>
        <w:t>sus</w:t>
      </w:r>
      <w:r>
        <w:rPr>
          <w:spacing w:val="-11"/>
          <w:w w:val="110"/>
        </w:rPr>
        <w:t> </w:t>
      </w:r>
      <w:r>
        <w:rPr>
          <w:w w:val="110"/>
        </w:rPr>
        <w:t>acciones,</w:t>
      </w:r>
      <w:r>
        <w:rPr>
          <w:spacing w:val="-11"/>
          <w:w w:val="110"/>
        </w:rPr>
        <w:t> </w:t>
      </w:r>
      <w:r>
        <w:rPr>
          <w:w w:val="110"/>
        </w:rPr>
        <w:t>actitudes</w:t>
      </w:r>
      <w:r>
        <w:rPr>
          <w:spacing w:val="-11"/>
          <w:w w:val="110"/>
        </w:rPr>
        <w:t> </w:t>
      </w:r>
      <w:r>
        <w:rPr>
          <w:w w:val="110"/>
        </w:rPr>
        <w:t>y</w:t>
      </w:r>
      <w:r>
        <w:rPr>
          <w:spacing w:val="-11"/>
          <w:w w:val="110"/>
        </w:rPr>
        <w:t> </w:t>
      </w:r>
      <w:r>
        <w:rPr>
          <w:w w:val="110"/>
        </w:rPr>
        <w:t>conductas</w:t>
      </w:r>
      <w:r>
        <w:rPr>
          <w:spacing w:val="-11"/>
          <w:w w:val="110"/>
        </w:rPr>
        <w:t> </w:t>
      </w:r>
      <w:r>
        <w:rPr>
          <w:w w:val="110"/>
        </w:rPr>
        <w:t>posteriores al acto educativo y al conocimiento adquirido e incor- porado en su modo de </w:t>
      </w:r>
      <w:r>
        <w:rPr>
          <w:spacing w:val="-5"/>
          <w:w w:val="110"/>
        </w:rPr>
        <w:t>ser. </w:t>
      </w:r>
      <w:r>
        <w:rPr>
          <w:w w:val="110"/>
        </w:rPr>
        <w:t>Se puede hablar incluso, de una</w:t>
      </w:r>
      <w:r>
        <w:rPr>
          <w:spacing w:val="-11"/>
          <w:w w:val="110"/>
        </w:rPr>
        <w:t> </w:t>
      </w:r>
      <w:r>
        <w:rPr>
          <w:w w:val="110"/>
        </w:rPr>
        <w:t>conciencia</w:t>
      </w:r>
      <w:r>
        <w:rPr>
          <w:spacing w:val="-11"/>
          <w:w w:val="110"/>
        </w:rPr>
        <w:t> </w:t>
      </w:r>
      <w:r>
        <w:rPr>
          <w:w w:val="110"/>
        </w:rPr>
        <w:t>moral,</w:t>
      </w:r>
      <w:r>
        <w:rPr>
          <w:spacing w:val="-11"/>
          <w:w w:val="110"/>
        </w:rPr>
        <w:t> </w:t>
      </w:r>
      <w:r>
        <w:rPr>
          <w:w w:val="110"/>
        </w:rPr>
        <w:t>para</w:t>
      </w:r>
      <w:r>
        <w:rPr>
          <w:spacing w:val="-11"/>
          <w:w w:val="110"/>
        </w:rPr>
        <w:t> </w:t>
      </w:r>
      <w:r>
        <w:rPr>
          <w:w w:val="110"/>
        </w:rPr>
        <w:t>hacer</w:t>
      </w:r>
      <w:r>
        <w:rPr>
          <w:spacing w:val="-11"/>
          <w:w w:val="110"/>
        </w:rPr>
        <w:t> </w:t>
      </w:r>
      <w:r>
        <w:rPr>
          <w:w w:val="110"/>
        </w:rPr>
        <w:t>referencia</w:t>
      </w:r>
      <w:r>
        <w:rPr>
          <w:spacing w:val="-11"/>
          <w:w w:val="110"/>
        </w:rPr>
        <w:t> </w:t>
      </w:r>
      <w:r>
        <w:rPr>
          <w:w w:val="110"/>
        </w:rPr>
        <w:t>al</w:t>
      </w:r>
      <w:r>
        <w:rPr>
          <w:spacing w:val="-11"/>
          <w:w w:val="110"/>
        </w:rPr>
        <w:t> </w:t>
      </w:r>
      <w:r>
        <w:rPr>
          <w:w w:val="110"/>
        </w:rPr>
        <w:t>reconoci- miento del bien y del mal que implica la percepción de una obligación moral que se impone al sujeto; son las normas</w:t>
      </w:r>
      <w:r>
        <w:rPr>
          <w:spacing w:val="-34"/>
          <w:w w:val="110"/>
        </w:rPr>
        <w:t> </w:t>
      </w:r>
      <w:r>
        <w:rPr>
          <w:w w:val="110"/>
        </w:rPr>
        <w:t>sociales</w:t>
      </w:r>
      <w:r>
        <w:rPr>
          <w:spacing w:val="-34"/>
          <w:w w:val="110"/>
        </w:rPr>
        <w:t> </w:t>
      </w:r>
      <w:r>
        <w:rPr>
          <w:w w:val="110"/>
        </w:rPr>
        <w:t>que</w:t>
      </w:r>
      <w:r>
        <w:rPr>
          <w:spacing w:val="-34"/>
          <w:w w:val="110"/>
        </w:rPr>
        <w:t> </w:t>
      </w:r>
      <w:r>
        <w:rPr>
          <w:w w:val="110"/>
        </w:rPr>
        <w:t>el</w:t>
      </w:r>
      <w:r>
        <w:rPr>
          <w:spacing w:val="-34"/>
          <w:w w:val="110"/>
        </w:rPr>
        <w:t> </w:t>
      </w:r>
      <w:r>
        <w:rPr>
          <w:w w:val="110"/>
        </w:rPr>
        <w:t>individuo</w:t>
      </w:r>
      <w:r>
        <w:rPr>
          <w:spacing w:val="-34"/>
          <w:w w:val="110"/>
        </w:rPr>
        <w:t> </w:t>
      </w:r>
      <w:r>
        <w:rPr>
          <w:w w:val="110"/>
        </w:rPr>
        <w:t>interioriza</w:t>
      </w:r>
      <w:r>
        <w:rPr>
          <w:spacing w:val="-34"/>
          <w:w w:val="110"/>
        </w:rPr>
        <w:t> </w:t>
      </w:r>
      <w:r>
        <w:rPr>
          <w:w w:val="110"/>
        </w:rPr>
        <w:t>y</w:t>
      </w:r>
      <w:r>
        <w:rPr>
          <w:spacing w:val="-34"/>
          <w:w w:val="110"/>
        </w:rPr>
        <w:t> </w:t>
      </w:r>
      <w:r>
        <w:rPr>
          <w:w w:val="110"/>
        </w:rPr>
        <w:t>arraiga</w:t>
      </w:r>
      <w:r>
        <w:rPr>
          <w:spacing w:val="-34"/>
          <w:w w:val="110"/>
        </w:rPr>
        <w:t> </w:t>
      </w:r>
      <w:r>
        <w:rPr>
          <w:w w:val="110"/>
        </w:rPr>
        <w:t>en</w:t>
      </w:r>
      <w:r>
        <w:rPr>
          <w:spacing w:val="-34"/>
          <w:w w:val="110"/>
        </w:rPr>
        <w:t> </w:t>
      </w:r>
      <w:r>
        <w:rPr>
          <w:w w:val="110"/>
        </w:rPr>
        <w:t>su conciencia;</w:t>
      </w:r>
      <w:r>
        <w:rPr>
          <w:spacing w:val="-9"/>
          <w:w w:val="110"/>
        </w:rPr>
        <w:t> </w:t>
      </w:r>
      <w:r>
        <w:rPr>
          <w:w w:val="110"/>
        </w:rPr>
        <w:t>y</w:t>
      </w:r>
      <w:r>
        <w:rPr>
          <w:spacing w:val="-9"/>
          <w:w w:val="110"/>
        </w:rPr>
        <w:t> </w:t>
      </w:r>
      <w:r>
        <w:rPr>
          <w:w w:val="110"/>
        </w:rPr>
        <w:t>de</w:t>
      </w:r>
      <w:r>
        <w:rPr>
          <w:spacing w:val="-9"/>
          <w:w w:val="110"/>
        </w:rPr>
        <w:t> </w:t>
      </w:r>
      <w:r>
        <w:rPr>
          <w:w w:val="110"/>
        </w:rPr>
        <w:t>otra</w:t>
      </w:r>
      <w:r>
        <w:rPr>
          <w:spacing w:val="-9"/>
          <w:w w:val="110"/>
        </w:rPr>
        <w:t> </w:t>
      </w:r>
      <w:r>
        <w:rPr>
          <w:w w:val="110"/>
        </w:rPr>
        <w:t>manera,</w:t>
      </w:r>
      <w:r>
        <w:rPr>
          <w:spacing w:val="-9"/>
          <w:w w:val="110"/>
        </w:rPr>
        <w:t> </w:t>
      </w:r>
      <w:r>
        <w:rPr>
          <w:w w:val="110"/>
        </w:rPr>
        <w:t>es</w:t>
      </w:r>
      <w:r>
        <w:rPr>
          <w:spacing w:val="-9"/>
          <w:w w:val="110"/>
        </w:rPr>
        <w:t> </w:t>
      </w:r>
      <w:r>
        <w:rPr>
          <w:w w:val="110"/>
        </w:rPr>
        <w:t>‘la</w:t>
      </w:r>
      <w:r>
        <w:rPr>
          <w:spacing w:val="-9"/>
          <w:w w:val="110"/>
        </w:rPr>
        <w:t> </w:t>
      </w:r>
      <w:r>
        <w:rPr>
          <w:w w:val="110"/>
        </w:rPr>
        <w:t>voz</w:t>
      </w:r>
      <w:r>
        <w:rPr>
          <w:spacing w:val="-9"/>
          <w:w w:val="110"/>
        </w:rPr>
        <w:t> </w:t>
      </w:r>
      <w:r>
        <w:rPr>
          <w:w w:val="110"/>
        </w:rPr>
        <w:t>de</w:t>
      </w:r>
      <w:r>
        <w:rPr>
          <w:spacing w:val="-9"/>
          <w:w w:val="110"/>
        </w:rPr>
        <w:t> </w:t>
      </w:r>
      <w:r>
        <w:rPr>
          <w:w w:val="110"/>
        </w:rPr>
        <w:t>la</w:t>
      </w:r>
      <w:r>
        <w:rPr>
          <w:spacing w:val="-9"/>
          <w:w w:val="110"/>
        </w:rPr>
        <w:t> </w:t>
      </w:r>
      <w:r>
        <w:rPr>
          <w:w w:val="110"/>
        </w:rPr>
        <w:t>conciencia’ a</w:t>
      </w:r>
      <w:r>
        <w:rPr>
          <w:spacing w:val="-9"/>
          <w:w w:val="110"/>
        </w:rPr>
        <w:t> </w:t>
      </w:r>
      <w:r>
        <w:rPr>
          <w:w w:val="110"/>
        </w:rPr>
        <w:t>la</w:t>
      </w:r>
      <w:r>
        <w:rPr>
          <w:spacing w:val="-9"/>
          <w:w w:val="110"/>
        </w:rPr>
        <w:t> </w:t>
      </w:r>
      <w:r>
        <w:rPr>
          <w:w w:val="110"/>
        </w:rPr>
        <w:t>que</w:t>
      </w:r>
      <w:r>
        <w:rPr>
          <w:spacing w:val="-9"/>
          <w:w w:val="110"/>
        </w:rPr>
        <w:t> </w:t>
      </w:r>
      <w:r>
        <w:rPr>
          <w:w w:val="110"/>
        </w:rPr>
        <w:t>aluden</w:t>
      </w:r>
      <w:r>
        <w:rPr>
          <w:spacing w:val="-9"/>
          <w:w w:val="110"/>
        </w:rPr>
        <w:t> </w:t>
      </w:r>
      <w:r>
        <w:rPr>
          <w:w w:val="110"/>
        </w:rPr>
        <w:t>algunos</w:t>
      </w:r>
      <w:r>
        <w:rPr>
          <w:spacing w:val="-9"/>
          <w:w w:val="110"/>
        </w:rPr>
        <w:t> </w:t>
      </w:r>
      <w:r>
        <w:rPr>
          <w:w w:val="110"/>
        </w:rPr>
        <w:t>filósofos.</w:t>
      </w:r>
    </w:p>
    <w:p>
      <w:pPr>
        <w:pStyle w:val="BodyText"/>
        <w:spacing w:before="10"/>
        <w:rPr>
          <w:sz w:val="27"/>
        </w:rPr>
      </w:pPr>
    </w:p>
    <w:p>
      <w:pPr>
        <w:pStyle w:val="BodyText"/>
        <w:spacing w:line="295" w:lineRule="auto"/>
        <w:ind w:left="113" w:right="278"/>
        <w:jc w:val="both"/>
      </w:pPr>
      <w:r>
        <w:rPr>
          <w:w w:val="110"/>
        </w:rPr>
        <w:t>La idea que se tiene de la vida y del mundo, pasa por   la razón y la emoción, la conciencia y el deseo, ambos, sumamente</w:t>
      </w:r>
      <w:r>
        <w:rPr>
          <w:spacing w:val="-30"/>
          <w:w w:val="110"/>
        </w:rPr>
        <w:t> </w:t>
      </w:r>
      <w:r>
        <w:rPr>
          <w:w w:val="110"/>
        </w:rPr>
        <w:t>condicionados</w:t>
      </w:r>
      <w:r>
        <w:rPr>
          <w:spacing w:val="-30"/>
          <w:w w:val="110"/>
        </w:rPr>
        <w:t> </w:t>
      </w:r>
      <w:r>
        <w:rPr>
          <w:w w:val="110"/>
        </w:rPr>
        <w:t>por</w:t>
      </w:r>
      <w:r>
        <w:rPr>
          <w:spacing w:val="-30"/>
          <w:w w:val="110"/>
        </w:rPr>
        <w:t> </w:t>
      </w:r>
      <w:r>
        <w:rPr>
          <w:w w:val="110"/>
        </w:rPr>
        <w:t>la</w:t>
      </w:r>
      <w:r>
        <w:rPr>
          <w:spacing w:val="-30"/>
          <w:w w:val="110"/>
        </w:rPr>
        <w:t> </w:t>
      </w:r>
      <w:r>
        <w:rPr>
          <w:w w:val="110"/>
        </w:rPr>
        <w:t>imagen</w:t>
      </w:r>
      <w:r>
        <w:rPr>
          <w:spacing w:val="-30"/>
          <w:w w:val="110"/>
        </w:rPr>
        <w:t> </w:t>
      </w:r>
      <w:r>
        <w:rPr>
          <w:w w:val="110"/>
        </w:rPr>
        <w:t>que</w:t>
      </w:r>
      <w:r>
        <w:rPr>
          <w:spacing w:val="-30"/>
          <w:w w:val="110"/>
        </w:rPr>
        <w:t> </w:t>
      </w:r>
      <w:r>
        <w:rPr>
          <w:w w:val="110"/>
        </w:rPr>
        <w:t>predomina desde</w:t>
      </w:r>
      <w:r>
        <w:rPr>
          <w:spacing w:val="-15"/>
          <w:w w:val="110"/>
        </w:rPr>
        <w:t> </w:t>
      </w:r>
      <w:r>
        <w:rPr>
          <w:w w:val="110"/>
        </w:rPr>
        <w:t>distintos</w:t>
      </w:r>
      <w:r>
        <w:rPr>
          <w:spacing w:val="-15"/>
          <w:w w:val="110"/>
        </w:rPr>
        <w:t> </w:t>
      </w:r>
      <w:r>
        <w:rPr>
          <w:w w:val="110"/>
        </w:rPr>
        <w:t>discursos</w:t>
      </w:r>
      <w:r>
        <w:rPr>
          <w:spacing w:val="-15"/>
          <w:w w:val="110"/>
        </w:rPr>
        <w:t> </w:t>
      </w:r>
      <w:r>
        <w:rPr>
          <w:w w:val="110"/>
        </w:rPr>
        <w:t>científicos</w:t>
      </w:r>
      <w:r>
        <w:rPr>
          <w:spacing w:val="-15"/>
          <w:w w:val="110"/>
        </w:rPr>
        <w:t> </w:t>
      </w:r>
      <w:r>
        <w:rPr>
          <w:w w:val="110"/>
        </w:rPr>
        <w:t>y</w:t>
      </w:r>
      <w:r>
        <w:rPr>
          <w:spacing w:val="-15"/>
          <w:w w:val="110"/>
        </w:rPr>
        <w:t> </w:t>
      </w:r>
      <w:r>
        <w:rPr>
          <w:w w:val="110"/>
        </w:rPr>
        <w:t>paradigmas,</w:t>
      </w:r>
      <w:r>
        <w:rPr>
          <w:spacing w:val="-15"/>
          <w:w w:val="110"/>
        </w:rPr>
        <w:t> </w:t>
      </w:r>
      <w:r>
        <w:rPr>
          <w:w w:val="110"/>
        </w:rPr>
        <w:t>como el “progreso” y la promesa implícita de dominio de la naturaleza,</w:t>
      </w:r>
      <w:r>
        <w:rPr>
          <w:spacing w:val="-17"/>
          <w:w w:val="110"/>
        </w:rPr>
        <w:t> </w:t>
      </w:r>
      <w:r>
        <w:rPr>
          <w:w w:val="110"/>
        </w:rPr>
        <w:t>la</w:t>
      </w:r>
      <w:r>
        <w:rPr>
          <w:spacing w:val="-17"/>
          <w:w w:val="110"/>
        </w:rPr>
        <w:t> </w:t>
      </w:r>
      <w:r>
        <w:rPr>
          <w:w w:val="110"/>
        </w:rPr>
        <w:t>abundancia</w:t>
      </w:r>
      <w:r>
        <w:rPr>
          <w:spacing w:val="-17"/>
          <w:w w:val="110"/>
        </w:rPr>
        <w:t> </w:t>
      </w:r>
      <w:r>
        <w:rPr>
          <w:w w:val="110"/>
        </w:rPr>
        <w:t>de</w:t>
      </w:r>
      <w:r>
        <w:rPr>
          <w:spacing w:val="-17"/>
          <w:w w:val="110"/>
        </w:rPr>
        <w:t> </w:t>
      </w:r>
      <w:r>
        <w:rPr>
          <w:w w:val="110"/>
        </w:rPr>
        <w:t>material,</w:t>
      </w:r>
      <w:r>
        <w:rPr>
          <w:spacing w:val="-17"/>
          <w:w w:val="110"/>
        </w:rPr>
        <w:t> </w:t>
      </w:r>
      <w:r>
        <w:rPr>
          <w:w w:val="110"/>
        </w:rPr>
        <w:t>la</w:t>
      </w:r>
      <w:r>
        <w:rPr>
          <w:spacing w:val="-17"/>
          <w:w w:val="110"/>
        </w:rPr>
        <w:t> </w:t>
      </w:r>
      <w:r>
        <w:rPr>
          <w:w w:val="110"/>
        </w:rPr>
        <w:t>mayor</w:t>
      </w:r>
      <w:r>
        <w:rPr>
          <w:spacing w:val="-17"/>
          <w:w w:val="110"/>
        </w:rPr>
        <w:t> </w:t>
      </w:r>
      <w:r>
        <w:rPr>
          <w:w w:val="110"/>
        </w:rPr>
        <w:t>felicidad para</w:t>
      </w:r>
      <w:r>
        <w:rPr>
          <w:spacing w:val="-14"/>
          <w:w w:val="110"/>
        </w:rPr>
        <w:t> </w:t>
      </w:r>
      <w:r>
        <w:rPr>
          <w:w w:val="110"/>
        </w:rPr>
        <w:t>el</w:t>
      </w:r>
      <w:r>
        <w:rPr>
          <w:spacing w:val="-14"/>
          <w:w w:val="110"/>
        </w:rPr>
        <w:t> </w:t>
      </w:r>
      <w:r>
        <w:rPr>
          <w:w w:val="110"/>
        </w:rPr>
        <w:t>mayor</w:t>
      </w:r>
      <w:r>
        <w:rPr>
          <w:spacing w:val="-14"/>
          <w:w w:val="110"/>
        </w:rPr>
        <w:t> </w:t>
      </w:r>
      <w:r>
        <w:rPr>
          <w:w w:val="110"/>
        </w:rPr>
        <w:t>número</w:t>
      </w:r>
      <w:r>
        <w:rPr>
          <w:spacing w:val="-14"/>
          <w:w w:val="110"/>
        </w:rPr>
        <w:t> </w:t>
      </w:r>
      <w:r>
        <w:rPr>
          <w:w w:val="110"/>
        </w:rPr>
        <w:t>de</w:t>
      </w:r>
      <w:r>
        <w:rPr>
          <w:spacing w:val="-14"/>
          <w:w w:val="110"/>
        </w:rPr>
        <w:t> </w:t>
      </w:r>
      <w:r>
        <w:rPr>
          <w:w w:val="110"/>
        </w:rPr>
        <w:t>personas</w:t>
      </w:r>
      <w:r>
        <w:rPr>
          <w:spacing w:val="-14"/>
          <w:w w:val="110"/>
        </w:rPr>
        <w:t> </w:t>
      </w:r>
      <w:r>
        <w:rPr>
          <w:w w:val="110"/>
        </w:rPr>
        <w:t>y</w:t>
      </w:r>
      <w:r>
        <w:rPr>
          <w:spacing w:val="-14"/>
          <w:w w:val="110"/>
        </w:rPr>
        <w:t> </w:t>
      </w:r>
      <w:r>
        <w:rPr>
          <w:w w:val="110"/>
        </w:rPr>
        <w:t>la</w:t>
      </w:r>
      <w:r>
        <w:rPr>
          <w:spacing w:val="-14"/>
          <w:w w:val="110"/>
        </w:rPr>
        <w:t> </w:t>
      </w:r>
      <w:r>
        <w:rPr>
          <w:w w:val="110"/>
        </w:rPr>
        <w:t>libertad</w:t>
      </w:r>
      <w:r>
        <w:rPr>
          <w:spacing w:val="-14"/>
          <w:w w:val="110"/>
        </w:rPr>
        <w:t> </w:t>
      </w:r>
      <w:r>
        <w:rPr>
          <w:w w:val="110"/>
        </w:rPr>
        <w:t>personal sin</w:t>
      </w:r>
      <w:r>
        <w:rPr>
          <w:spacing w:val="-19"/>
          <w:w w:val="110"/>
        </w:rPr>
        <w:t> </w:t>
      </w:r>
      <w:r>
        <w:rPr>
          <w:w w:val="110"/>
        </w:rPr>
        <w:t>amenazas.</w:t>
      </w:r>
      <w:r>
        <w:rPr>
          <w:spacing w:val="18"/>
          <w:w w:val="110"/>
        </w:rPr>
        <w:t> </w:t>
      </w:r>
      <w:r>
        <w:rPr>
          <w:w w:val="110"/>
        </w:rPr>
        <w:t>Pero</w:t>
      </w:r>
      <w:r>
        <w:rPr>
          <w:spacing w:val="-19"/>
          <w:w w:val="110"/>
        </w:rPr>
        <w:t> </w:t>
      </w:r>
      <w:r>
        <w:rPr>
          <w:w w:val="110"/>
        </w:rPr>
        <w:t>esa</w:t>
      </w:r>
      <w:r>
        <w:rPr>
          <w:spacing w:val="-19"/>
          <w:w w:val="110"/>
        </w:rPr>
        <w:t> </w:t>
      </w:r>
      <w:r>
        <w:rPr>
          <w:w w:val="110"/>
        </w:rPr>
        <w:t>sólo</w:t>
      </w:r>
      <w:r>
        <w:rPr>
          <w:spacing w:val="-19"/>
          <w:w w:val="110"/>
        </w:rPr>
        <w:t> </w:t>
      </w:r>
      <w:r>
        <w:rPr>
          <w:w w:val="110"/>
        </w:rPr>
        <w:t>es</w:t>
      </w:r>
      <w:r>
        <w:rPr>
          <w:spacing w:val="-19"/>
          <w:w w:val="110"/>
        </w:rPr>
        <w:t> </w:t>
      </w:r>
      <w:r>
        <w:rPr>
          <w:w w:val="110"/>
        </w:rPr>
        <w:t>una</w:t>
      </w:r>
      <w:r>
        <w:rPr>
          <w:spacing w:val="-19"/>
          <w:w w:val="110"/>
        </w:rPr>
        <w:t> </w:t>
      </w:r>
      <w:r>
        <w:rPr>
          <w:w w:val="110"/>
        </w:rPr>
        <w:t>imagen</w:t>
      </w:r>
      <w:r>
        <w:rPr>
          <w:spacing w:val="-19"/>
          <w:w w:val="110"/>
        </w:rPr>
        <w:t> </w:t>
      </w:r>
      <w:r>
        <w:rPr>
          <w:w w:val="110"/>
        </w:rPr>
        <w:t>de</w:t>
      </w:r>
      <w:r>
        <w:rPr>
          <w:spacing w:val="-19"/>
          <w:w w:val="110"/>
        </w:rPr>
        <w:t> </w:t>
      </w:r>
      <w:r>
        <w:rPr>
          <w:w w:val="110"/>
        </w:rPr>
        <w:t>un</w:t>
      </w:r>
      <w:r>
        <w:rPr>
          <w:spacing w:val="-19"/>
          <w:w w:val="110"/>
        </w:rPr>
        <w:t> </w:t>
      </w:r>
      <w:r>
        <w:rPr>
          <w:w w:val="110"/>
        </w:rPr>
        <w:t>mundo deseable,</w:t>
      </w:r>
      <w:r>
        <w:rPr>
          <w:spacing w:val="-8"/>
          <w:w w:val="110"/>
        </w:rPr>
        <w:t> </w:t>
      </w:r>
      <w:r>
        <w:rPr>
          <w:w w:val="110"/>
        </w:rPr>
        <w:t>donde</w:t>
      </w:r>
      <w:r>
        <w:rPr>
          <w:spacing w:val="-8"/>
          <w:w w:val="110"/>
        </w:rPr>
        <w:t> </w:t>
      </w:r>
      <w:r>
        <w:rPr>
          <w:w w:val="110"/>
        </w:rPr>
        <w:t>predomina</w:t>
      </w:r>
      <w:r>
        <w:rPr>
          <w:spacing w:val="-8"/>
          <w:w w:val="110"/>
        </w:rPr>
        <w:t> </w:t>
      </w:r>
      <w:r>
        <w:rPr>
          <w:w w:val="110"/>
        </w:rPr>
        <w:t>el</w:t>
      </w:r>
      <w:r>
        <w:rPr>
          <w:spacing w:val="-8"/>
          <w:w w:val="110"/>
        </w:rPr>
        <w:t> </w:t>
      </w:r>
      <w:r>
        <w:rPr>
          <w:w w:val="110"/>
        </w:rPr>
        <w:t>egoísmo</w:t>
      </w:r>
      <w:r>
        <w:rPr>
          <w:spacing w:val="-8"/>
          <w:w w:val="110"/>
        </w:rPr>
        <w:t> </w:t>
      </w:r>
      <w:r>
        <w:rPr>
          <w:w w:val="110"/>
        </w:rPr>
        <w:t>y</w:t>
      </w:r>
      <w:r>
        <w:rPr>
          <w:spacing w:val="-8"/>
          <w:w w:val="110"/>
        </w:rPr>
        <w:t> </w:t>
      </w:r>
      <w:r>
        <w:rPr>
          <w:w w:val="110"/>
        </w:rPr>
        <w:t>la</w:t>
      </w:r>
      <w:r>
        <w:rPr>
          <w:spacing w:val="-8"/>
          <w:w w:val="110"/>
        </w:rPr>
        <w:t> </w:t>
      </w:r>
      <w:r>
        <w:rPr>
          <w:w w:val="110"/>
        </w:rPr>
        <w:t>posesión</w:t>
      </w:r>
      <w:r>
        <w:rPr>
          <w:spacing w:val="-8"/>
          <w:w w:val="110"/>
        </w:rPr>
        <w:t> </w:t>
      </w:r>
      <w:r>
        <w:rPr>
          <w:w w:val="110"/>
        </w:rPr>
        <w:t>de cosas</w:t>
      </w:r>
      <w:r>
        <w:rPr>
          <w:spacing w:val="-13"/>
          <w:w w:val="110"/>
        </w:rPr>
        <w:t> </w:t>
      </w:r>
      <w:r>
        <w:rPr>
          <w:w w:val="110"/>
        </w:rPr>
        <w:t>y</w:t>
      </w:r>
      <w:r>
        <w:rPr>
          <w:spacing w:val="-13"/>
          <w:w w:val="110"/>
        </w:rPr>
        <w:t> </w:t>
      </w:r>
      <w:r>
        <w:rPr>
          <w:w w:val="110"/>
        </w:rPr>
        <w:t>se</w:t>
      </w:r>
      <w:r>
        <w:rPr>
          <w:spacing w:val="-13"/>
          <w:w w:val="110"/>
        </w:rPr>
        <w:t> </w:t>
      </w:r>
      <w:r>
        <w:rPr>
          <w:w w:val="110"/>
        </w:rPr>
        <w:t>valora</w:t>
      </w:r>
      <w:r>
        <w:rPr>
          <w:spacing w:val="-13"/>
          <w:w w:val="110"/>
        </w:rPr>
        <w:t> </w:t>
      </w:r>
      <w:r>
        <w:rPr>
          <w:w w:val="110"/>
        </w:rPr>
        <w:t>más</w:t>
      </w:r>
      <w:r>
        <w:rPr>
          <w:spacing w:val="-13"/>
          <w:w w:val="110"/>
        </w:rPr>
        <w:t> </w:t>
      </w:r>
      <w:r>
        <w:rPr>
          <w:w w:val="110"/>
        </w:rPr>
        <w:t>el</w:t>
      </w:r>
      <w:r>
        <w:rPr>
          <w:spacing w:val="-13"/>
          <w:w w:val="110"/>
        </w:rPr>
        <w:t> </w:t>
      </w:r>
      <w:r>
        <w:rPr>
          <w:i/>
          <w:w w:val="110"/>
        </w:rPr>
        <w:t>tener</w:t>
      </w:r>
      <w:r>
        <w:rPr>
          <w:i/>
          <w:spacing w:val="-14"/>
          <w:w w:val="110"/>
        </w:rPr>
        <w:t> </w:t>
      </w:r>
      <w:r>
        <w:rPr>
          <w:w w:val="110"/>
        </w:rPr>
        <w:t>que</w:t>
      </w:r>
      <w:r>
        <w:rPr>
          <w:spacing w:val="-13"/>
          <w:w w:val="110"/>
        </w:rPr>
        <w:t> </w:t>
      </w:r>
      <w:r>
        <w:rPr>
          <w:w w:val="110"/>
        </w:rPr>
        <w:t>el</w:t>
      </w:r>
      <w:r>
        <w:rPr>
          <w:spacing w:val="-13"/>
          <w:w w:val="110"/>
        </w:rPr>
        <w:t> </w:t>
      </w:r>
      <w:r>
        <w:rPr>
          <w:i/>
          <w:w w:val="110"/>
        </w:rPr>
        <w:t>ser</w:t>
      </w:r>
      <w:r>
        <w:rPr>
          <w:w w:val="110"/>
        </w:rPr>
        <w:t>.</w:t>
      </w:r>
    </w:p>
    <w:p>
      <w:pPr>
        <w:pStyle w:val="BodyText"/>
        <w:spacing w:before="10"/>
        <w:rPr>
          <w:sz w:val="27"/>
        </w:rPr>
      </w:pPr>
    </w:p>
    <w:p>
      <w:pPr>
        <w:pStyle w:val="BodyText"/>
        <w:spacing w:line="295" w:lineRule="auto"/>
        <w:ind w:left="113" w:right="277"/>
        <w:jc w:val="both"/>
      </w:pPr>
      <w:r>
        <w:rPr>
          <w:w w:val="105"/>
        </w:rPr>
        <w:t>El carácter forma parte de la personalidad y a ambos la educación los va moldeando, donde el cambio y el    desa-</w:t>
      </w:r>
    </w:p>
    <w:p>
      <w:pPr>
        <w:spacing w:after="0" w:line="295" w:lineRule="auto"/>
        <w:jc w:val="both"/>
        <w:sectPr>
          <w:pgSz w:w="7940" w:h="11910"/>
          <w:pgMar w:header="0" w:footer="690" w:top="1040" w:bottom="880" w:left="1020" w:right="1080"/>
        </w:sectPr>
      </w:pPr>
    </w:p>
    <w:p>
      <w:pPr>
        <w:pStyle w:val="BodyText"/>
        <w:spacing w:line="295" w:lineRule="auto" w:before="44"/>
        <w:ind w:left="280" w:right="112"/>
        <w:jc w:val="both"/>
      </w:pPr>
      <w:r>
        <w:rPr>
          <w:w w:val="105"/>
        </w:rPr>
        <w:t>rrollo</w:t>
      </w:r>
      <w:r>
        <w:rPr>
          <w:spacing w:val="-8"/>
          <w:w w:val="105"/>
        </w:rPr>
        <w:t> </w:t>
      </w:r>
      <w:r>
        <w:rPr>
          <w:w w:val="105"/>
        </w:rPr>
        <w:t>–físico</w:t>
      </w:r>
      <w:r>
        <w:rPr>
          <w:spacing w:val="-8"/>
          <w:w w:val="105"/>
        </w:rPr>
        <w:t> </w:t>
      </w:r>
      <w:r>
        <w:rPr>
          <w:w w:val="105"/>
        </w:rPr>
        <w:t>y</w:t>
      </w:r>
      <w:r>
        <w:rPr>
          <w:spacing w:val="-8"/>
          <w:w w:val="105"/>
        </w:rPr>
        <w:t> </w:t>
      </w:r>
      <w:r>
        <w:rPr>
          <w:w w:val="105"/>
        </w:rPr>
        <w:t>mental–</w:t>
      </w:r>
      <w:r>
        <w:rPr>
          <w:spacing w:val="-8"/>
          <w:w w:val="105"/>
        </w:rPr>
        <w:t> </w:t>
      </w:r>
      <w:r>
        <w:rPr>
          <w:w w:val="105"/>
        </w:rPr>
        <w:t>son</w:t>
      </w:r>
      <w:r>
        <w:rPr>
          <w:spacing w:val="-8"/>
          <w:w w:val="105"/>
        </w:rPr>
        <w:t> </w:t>
      </w:r>
      <w:r>
        <w:rPr>
          <w:w w:val="105"/>
        </w:rPr>
        <w:t>cualidades</w:t>
      </w:r>
      <w:r>
        <w:rPr>
          <w:spacing w:val="-8"/>
          <w:w w:val="105"/>
        </w:rPr>
        <w:t> </w:t>
      </w:r>
      <w:r>
        <w:rPr>
          <w:w w:val="105"/>
        </w:rPr>
        <w:t>propias</w:t>
      </w:r>
      <w:r>
        <w:rPr>
          <w:spacing w:val="-8"/>
          <w:w w:val="105"/>
        </w:rPr>
        <w:t> </w:t>
      </w:r>
      <w:r>
        <w:rPr>
          <w:w w:val="105"/>
        </w:rPr>
        <w:t>del</w:t>
      </w:r>
      <w:r>
        <w:rPr>
          <w:spacing w:val="-8"/>
          <w:w w:val="105"/>
        </w:rPr>
        <w:t> </w:t>
      </w:r>
      <w:r>
        <w:rPr>
          <w:w w:val="105"/>
        </w:rPr>
        <w:t>proceso vital del ser humano, sujeto que estará en condiciones de conocer conforme a las experiencias adquiridas durante su ciclo</w:t>
      </w:r>
      <w:r>
        <w:rPr>
          <w:spacing w:val="44"/>
          <w:w w:val="105"/>
        </w:rPr>
        <w:t> </w:t>
      </w:r>
      <w:r>
        <w:rPr>
          <w:w w:val="105"/>
        </w:rPr>
        <w:t>vital.</w:t>
      </w:r>
    </w:p>
    <w:p>
      <w:pPr>
        <w:pStyle w:val="BodyText"/>
        <w:spacing w:before="10"/>
        <w:rPr>
          <w:sz w:val="27"/>
        </w:rPr>
      </w:pPr>
    </w:p>
    <w:p>
      <w:pPr>
        <w:pStyle w:val="BodyText"/>
        <w:spacing w:line="295" w:lineRule="auto"/>
        <w:ind w:left="280" w:right="109"/>
        <w:jc w:val="both"/>
      </w:pPr>
      <w:r>
        <w:rPr>
          <w:w w:val="105"/>
        </w:rPr>
        <w:t>Cada persona valora sus cualidades y las de su grupo, simultáneamente rechaza lo que siente diferente. La uni- versidad puede modificar este punto de vista mediante dos actividades: el “descubrimiento del otro” y la partici- pación en proyectos comunes. Se la ha llamado “descu- brimiento del otro” a la enseñanza que muestre la diver- sidad humana y simultáneamente señale las similitudes. Asignaturas propicias para esta actividad son geografía humana, historia, idiomas, literatura, se puede pedir a los jóvenes que adopten conductas de otros grupos étnicos</w:t>
      </w:r>
      <w:r>
        <w:rPr>
          <w:spacing w:val="52"/>
          <w:w w:val="105"/>
        </w:rPr>
        <w:t> </w:t>
      </w:r>
      <w:r>
        <w:rPr>
          <w:w w:val="105"/>
        </w:rPr>
        <w:t>o religiosos. La participación en proyectos comunes tiene éxito si realmente se buscan metas comunes, no impues- tas. El deporte, las visitas, y tareas sociales son </w:t>
      </w:r>
      <w:r>
        <w:rPr>
          <w:spacing w:val="41"/>
          <w:w w:val="105"/>
        </w:rPr>
        <w:t> </w:t>
      </w:r>
      <w:r>
        <w:rPr>
          <w:w w:val="105"/>
        </w:rPr>
        <w:t>propicios.</w:t>
      </w:r>
    </w:p>
    <w:p>
      <w:pPr>
        <w:pStyle w:val="BodyText"/>
        <w:spacing w:before="10"/>
        <w:rPr>
          <w:sz w:val="27"/>
        </w:rPr>
      </w:pPr>
    </w:p>
    <w:p>
      <w:pPr>
        <w:pStyle w:val="BodyText"/>
        <w:spacing w:line="295" w:lineRule="auto"/>
        <w:ind w:left="280" w:right="111"/>
        <w:jc w:val="both"/>
      </w:pPr>
      <w:r>
        <w:rPr>
          <w:w w:val="110"/>
        </w:rPr>
        <w:t>Frente a tantas aspiraciones ¿cómo evaluar a una insti- tución de educación superior? La pertinencia de la uni- versidad</w:t>
      </w:r>
      <w:r>
        <w:rPr>
          <w:spacing w:val="-19"/>
          <w:w w:val="110"/>
        </w:rPr>
        <w:t> </w:t>
      </w:r>
      <w:r>
        <w:rPr>
          <w:w w:val="110"/>
        </w:rPr>
        <w:t>debe</w:t>
      </w:r>
      <w:r>
        <w:rPr>
          <w:spacing w:val="-19"/>
          <w:w w:val="110"/>
        </w:rPr>
        <w:t> </w:t>
      </w:r>
      <w:r>
        <w:rPr>
          <w:w w:val="110"/>
        </w:rPr>
        <w:t>evaluarse</w:t>
      </w:r>
      <w:r>
        <w:rPr>
          <w:spacing w:val="-19"/>
          <w:w w:val="110"/>
        </w:rPr>
        <w:t> </w:t>
      </w:r>
      <w:r>
        <w:rPr>
          <w:w w:val="110"/>
        </w:rPr>
        <w:t>en</w:t>
      </w:r>
      <w:r>
        <w:rPr>
          <w:spacing w:val="-19"/>
          <w:w w:val="110"/>
        </w:rPr>
        <w:t> </w:t>
      </w:r>
      <w:r>
        <w:rPr>
          <w:w w:val="110"/>
        </w:rPr>
        <w:t>función</w:t>
      </w:r>
      <w:r>
        <w:rPr>
          <w:spacing w:val="-19"/>
          <w:w w:val="110"/>
        </w:rPr>
        <w:t> </w:t>
      </w:r>
      <w:r>
        <w:rPr>
          <w:w w:val="110"/>
        </w:rPr>
        <w:t>de</w:t>
      </w:r>
      <w:r>
        <w:rPr>
          <w:spacing w:val="-19"/>
          <w:w w:val="110"/>
        </w:rPr>
        <w:t> </w:t>
      </w:r>
      <w:r>
        <w:rPr>
          <w:w w:val="110"/>
        </w:rPr>
        <w:t>lo</w:t>
      </w:r>
      <w:r>
        <w:rPr>
          <w:spacing w:val="-19"/>
          <w:w w:val="110"/>
        </w:rPr>
        <w:t> </w:t>
      </w:r>
      <w:r>
        <w:rPr>
          <w:w w:val="110"/>
        </w:rPr>
        <w:t>que</w:t>
      </w:r>
      <w:r>
        <w:rPr>
          <w:spacing w:val="-19"/>
          <w:w w:val="110"/>
        </w:rPr>
        <w:t> </w:t>
      </w:r>
      <w:r>
        <w:rPr>
          <w:w w:val="110"/>
        </w:rPr>
        <w:t>la</w:t>
      </w:r>
      <w:r>
        <w:rPr>
          <w:spacing w:val="-19"/>
          <w:w w:val="110"/>
        </w:rPr>
        <w:t> </w:t>
      </w:r>
      <w:r>
        <w:rPr>
          <w:w w:val="110"/>
        </w:rPr>
        <w:t>sociedad </w:t>
      </w:r>
      <w:r>
        <w:rPr>
          <w:spacing w:val="-3"/>
          <w:w w:val="110"/>
        </w:rPr>
        <w:t>espera.</w:t>
      </w:r>
      <w:r>
        <w:rPr>
          <w:spacing w:val="-37"/>
          <w:w w:val="110"/>
        </w:rPr>
        <w:t> </w:t>
      </w:r>
      <w:r>
        <w:rPr>
          <w:spacing w:val="-3"/>
          <w:w w:val="110"/>
        </w:rPr>
        <w:t>Para</w:t>
      </w:r>
      <w:r>
        <w:rPr>
          <w:spacing w:val="-37"/>
          <w:w w:val="110"/>
        </w:rPr>
        <w:t> </w:t>
      </w:r>
      <w:r>
        <w:rPr>
          <w:spacing w:val="-3"/>
          <w:w w:val="110"/>
        </w:rPr>
        <w:t>ello</w:t>
      </w:r>
      <w:r>
        <w:rPr>
          <w:spacing w:val="-37"/>
          <w:w w:val="110"/>
        </w:rPr>
        <w:t> </w:t>
      </w:r>
      <w:r>
        <w:rPr>
          <w:w w:val="110"/>
        </w:rPr>
        <w:t>se</w:t>
      </w:r>
      <w:r>
        <w:rPr>
          <w:spacing w:val="-37"/>
          <w:w w:val="110"/>
        </w:rPr>
        <w:t> </w:t>
      </w:r>
      <w:r>
        <w:rPr>
          <w:spacing w:val="-3"/>
          <w:w w:val="110"/>
        </w:rPr>
        <w:t>necesita</w:t>
      </w:r>
      <w:r>
        <w:rPr>
          <w:spacing w:val="-37"/>
          <w:w w:val="110"/>
        </w:rPr>
        <w:t> </w:t>
      </w:r>
      <w:r>
        <w:rPr>
          <w:spacing w:val="-3"/>
          <w:w w:val="110"/>
        </w:rPr>
        <w:t>tener</w:t>
      </w:r>
      <w:r>
        <w:rPr>
          <w:spacing w:val="-37"/>
          <w:w w:val="110"/>
        </w:rPr>
        <w:t> </w:t>
      </w:r>
      <w:r>
        <w:rPr>
          <w:spacing w:val="-3"/>
          <w:w w:val="110"/>
        </w:rPr>
        <w:t>presentes</w:t>
      </w:r>
      <w:r>
        <w:rPr>
          <w:spacing w:val="-37"/>
          <w:w w:val="110"/>
        </w:rPr>
        <w:t> </w:t>
      </w:r>
      <w:r>
        <w:rPr>
          <w:spacing w:val="-3"/>
          <w:w w:val="110"/>
        </w:rPr>
        <w:t>normas</w:t>
      </w:r>
      <w:r>
        <w:rPr>
          <w:spacing w:val="-37"/>
          <w:w w:val="110"/>
        </w:rPr>
        <w:t> </w:t>
      </w:r>
      <w:r>
        <w:rPr>
          <w:spacing w:val="-3"/>
          <w:w w:val="110"/>
        </w:rPr>
        <w:t>éticas, </w:t>
      </w:r>
      <w:r>
        <w:rPr>
          <w:w w:val="110"/>
        </w:rPr>
        <w:t>imparcialidad política, capacidad crítica y conocimiento de</w:t>
      </w:r>
      <w:r>
        <w:rPr>
          <w:spacing w:val="-16"/>
          <w:w w:val="110"/>
        </w:rPr>
        <w:t> </w:t>
      </w:r>
      <w:r>
        <w:rPr>
          <w:w w:val="110"/>
        </w:rPr>
        <w:t>los</w:t>
      </w:r>
      <w:r>
        <w:rPr>
          <w:spacing w:val="-16"/>
          <w:w w:val="110"/>
        </w:rPr>
        <w:t> </w:t>
      </w:r>
      <w:r>
        <w:rPr>
          <w:w w:val="110"/>
        </w:rPr>
        <w:t>problemas</w:t>
      </w:r>
      <w:r>
        <w:rPr>
          <w:spacing w:val="-16"/>
          <w:w w:val="110"/>
        </w:rPr>
        <w:t> </w:t>
      </w:r>
      <w:r>
        <w:rPr>
          <w:w w:val="110"/>
        </w:rPr>
        <w:t>de</w:t>
      </w:r>
      <w:r>
        <w:rPr>
          <w:spacing w:val="-16"/>
          <w:w w:val="110"/>
        </w:rPr>
        <w:t> </w:t>
      </w:r>
      <w:r>
        <w:rPr>
          <w:w w:val="110"/>
        </w:rPr>
        <w:t>la</w:t>
      </w:r>
      <w:r>
        <w:rPr>
          <w:spacing w:val="-16"/>
          <w:w w:val="110"/>
        </w:rPr>
        <w:t> </w:t>
      </w:r>
      <w:r>
        <w:rPr>
          <w:w w:val="110"/>
        </w:rPr>
        <w:t>sociedad</w:t>
      </w:r>
      <w:r>
        <w:rPr>
          <w:spacing w:val="-16"/>
          <w:w w:val="110"/>
        </w:rPr>
        <w:t> </w:t>
      </w:r>
      <w:r>
        <w:rPr>
          <w:w w:val="110"/>
        </w:rPr>
        <w:t>y</w:t>
      </w:r>
      <w:r>
        <w:rPr>
          <w:spacing w:val="-16"/>
          <w:w w:val="110"/>
        </w:rPr>
        <w:t> </w:t>
      </w:r>
      <w:r>
        <w:rPr>
          <w:w w:val="110"/>
        </w:rPr>
        <w:t>del</w:t>
      </w:r>
      <w:r>
        <w:rPr>
          <w:spacing w:val="-16"/>
          <w:w w:val="110"/>
        </w:rPr>
        <w:t> </w:t>
      </w:r>
      <w:r>
        <w:rPr>
          <w:w w:val="110"/>
        </w:rPr>
        <w:t>mundo</w:t>
      </w:r>
      <w:r>
        <w:rPr>
          <w:spacing w:val="-16"/>
          <w:w w:val="110"/>
        </w:rPr>
        <w:t> </w:t>
      </w:r>
      <w:r>
        <w:rPr>
          <w:w w:val="110"/>
        </w:rPr>
        <w:t>del</w:t>
      </w:r>
      <w:r>
        <w:rPr>
          <w:spacing w:val="-16"/>
          <w:w w:val="110"/>
        </w:rPr>
        <w:t> </w:t>
      </w:r>
      <w:r>
        <w:rPr>
          <w:w w:val="110"/>
        </w:rPr>
        <w:t>trabajo, planificación</w:t>
      </w:r>
      <w:r>
        <w:rPr>
          <w:spacing w:val="-17"/>
          <w:w w:val="110"/>
        </w:rPr>
        <w:t> </w:t>
      </w:r>
      <w:r>
        <w:rPr>
          <w:w w:val="110"/>
        </w:rPr>
        <w:t>a</w:t>
      </w:r>
      <w:r>
        <w:rPr>
          <w:spacing w:val="-17"/>
          <w:w w:val="110"/>
        </w:rPr>
        <w:t> </w:t>
      </w:r>
      <w:r>
        <w:rPr>
          <w:w w:val="110"/>
        </w:rPr>
        <w:t>largo</w:t>
      </w:r>
      <w:r>
        <w:rPr>
          <w:spacing w:val="-17"/>
          <w:w w:val="110"/>
        </w:rPr>
        <w:t> </w:t>
      </w:r>
      <w:r>
        <w:rPr>
          <w:w w:val="110"/>
        </w:rPr>
        <w:t>plazo</w:t>
      </w:r>
      <w:r>
        <w:rPr>
          <w:spacing w:val="-17"/>
          <w:w w:val="110"/>
        </w:rPr>
        <w:t> </w:t>
      </w:r>
      <w:r>
        <w:rPr>
          <w:w w:val="110"/>
        </w:rPr>
        <w:t>en</w:t>
      </w:r>
      <w:r>
        <w:rPr>
          <w:spacing w:val="-17"/>
          <w:w w:val="110"/>
        </w:rPr>
        <w:t> </w:t>
      </w:r>
      <w:r>
        <w:rPr>
          <w:w w:val="110"/>
        </w:rPr>
        <w:t>donde</w:t>
      </w:r>
      <w:r>
        <w:rPr>
          <w:spacing w:val="-17"/>
          <w:w w:val="110"/>
        </w:rPr>
        <w:t> </w:t>
      </w:r>
      <w:r>
        <w:rPr>
          <w:w w:val="110"/>
        </w:rPr>
        <w:t>se</w:t>
      </w:r>
      <w:r>
        <w:rPr>
          <w:spacing w:val="-17"/>
          <w:w w:val="110"/>
        </w:rPr>
        <w:t> </w:t>
      </w:r>
      <w:r>
        <w:rPr>
          <w:w w:val="110"/>
        </w:rPr>
        <w:t>incluya</w:t>
      </w:r>
      <w:r>
        <w:rPr>
          <w:spacing w:val="-17"/>
          <w:w w:val="110"/>
        </w:rPr>
        <w:t> </w:t>
      </w:r>
      <w:r>
        <w:rPr>
          <w:w w:val="110"/>
        </w:rPr>
        <w:t>el</w:t>
      </w:r>
      <w:r>
        <w:rPr>
          <w:spacing w:val="-17"/>
          <w:w w:val="110"/>
        </w:rPr>
        <w:t> </w:t>
      </w:r>
      <w:r>
        <w:rPr>
          <w:w w:val="110"/>
        </w:rPr>
        <w:t>respeto de</w:t>
      </w:r>
      <w:r>
        <w:rPr>
          <w:spacing w:val="-20"/>
          <w:w w:val="110"/>
        </w:rPr>
        <w:t> </w:t>
      </w:r>
      <w:r>
        <w:rPr>
          <w:w w:val="110"/>
        </w:rPr>
        <w:t>las</w:t>
      </w:r>
      <w:r>
        <w:rPr>
          <w:spacing w:val="-20"/>
          <w:w w:val="110"/>
        </w:rPr>
        <w:t> </w:t>
      </w:r>
      <w:r>
        <w:rPr>
          <w:w w:val="110"/>
        </w:rPr>
        <w:t>culturas</w:t>
      </w:r>
      <w:r>
        <w:rPr>
          <w:spacing w:val="-20"/>
          <w:w w:val="110"/>
        </w:rPr>
        <w:t> </w:t>
      </w:r>
      <w:r>
        <w:rPr>
          <w:w w:val="110"/>
        </w:rPr>
        <w:t>y</w:t>
      </w:r>
      <w:r>
        <w:rPr>
          <w:spacing w:val="-20"/>
          <w:w w:val="110"/>
        </w:rPr>
        <w:t> </w:t>
      </w:r>
      <w:r>
        <w:rPr>
          <w:w w:val="110"/>
        </w:rPr>
        <w:t>la</w:t>
      </w:r>
      <w:r>
        <w:rPr>
          <w:spacing w:val="-20"/>
          <w:w w:val="110"/>
        </w:rPr>
        <w:t> </w:t>
      </w:r>
      <w:r>
        <w:rPr>
          <w:w w:val="110"/>
        </w:rPr>
        <w:t>protección</w:t>
      </w:r>
      <w:r>
        <w:rPr>
          <w:spacing w:val="-20"/>
          <w:w w:val="110"/>
        </w:rPr>
        <w:t> </w:t>
      </w:r>
      <w:r>
        <w:rPr>
          <w:w w:val="110"/>
        </w:rPr>
        <w:t>del</w:t>
      </w:r>
      <w:r>
        <w:rPr>
          <w:spacing w:val="-20"/>
          <w:w w:val="110"/>
        </w:rPr>
        <w:t> </w:t>
      </w:r>
      <w:r>
        <w:rPr>
          <w:w w:val="110"/>
        </w:rPr>
        <w:t>medio</w:t>
      </w:r>
      <w:r>
        <w:rPr>
          <w:spacing w:val="-20"/>
          <w:w w:val="110"/>
        </w:rPr>
        <w:t> </w:t>
      </w:r>
      <w:r>
        <w:rPr>
          <w:w w:val="110"/>
        </w:rPr>
        <w:t>ambiente.</w:t>
      </w:r>
      <w:r>
        <w:rPr>
          <w:spacing w:val="-20"/>
          <w:w w:val="110"/>
        </w:rPr>
        <w:t> </w:t>
      </w:r>
      <w:r>
        <w:rPr>
          <w:w w:val="110"/>
        </w:rPr>
        <w:t>No</w:t>
      </w:r>
      <w:r>
        <w:rPr>
          <w:spacing w:val="-20"/>
          <w:w w:val="110"/>
        </w:rPr>
        <w:t> </w:t>
      </w:r>
      <w:r>
        <w:rPr>
          <w:w w:val="110"/>
        </w:rPr>
        <w:t>se trata</w:t>
      </w:r>
      <w:r>
        <w:rPr>
          <w:spacing w:val="-16"/>
          <w:w w:val="110"/>
        </w:rPr>
        <w:t> </w:t>
      </w:r>
      <w:r>
        <w:rPr>
          <w:w w:val="110"/>
        </w:rPr>
        <w:t>de</w:t>
      </w:r>
      <w:r>
        <w:rPr>
          <w:spacing w:val="-16"/>
          <w:w w:val="110"/>
        </w:rPr>
        <w:t> </w:t>
      </w:r>
      <w:r>
        <w:rPr>
          <w:w w:val="110"/>
        </w:rPr>
        <w:t>satisfacer</w:t>
      </w:r>
      <w:r>
        <w:rPr>
          <w:spacing w:val="-16"/>
          <w:w w:val="110"/>
        </w:rPr>
        <w:t> </w:t>
      </w:r>
      <w:r>
        <w:rPr>
          <w:w w:val="110"/>
        </w:rPr>
        <w:t>las</w:t>
      </w:r>
      <w:r>
        <w:rPr>
          <w:spacing w:val="-16"/>
          <w:w w:val="110"/>
        </w:rPr>
        <w:t> </w:t>
      </w:r>
      <w:r>
        <w:rPr>
          <w:w w:val="110"/>
        </w:rPr>
        <w:t>necesidades</w:t>
      </w:r>
      <w:r>
        <w:rPr>
          <w:spacing w:val="-16"/>
          <w:w w:val="110"/>
        </w:rPr>
        <w:t> </w:t>
      </w:r>
      <w:r>
        <w:rPr>
          <w:w w:val="110"/>
        </w:rPr>
        <w:t>del</w:t>
      </w:r>
      <w:r>
        <w:rPr>
          <w:spacing w:val="-16"/>
          <w:w w:val="110"/>
        </w:rPr>
        <w:t> </w:t>
      </w:r>
      <w:r>
        <w:rPr>
          <w:w w:val="110"/>
        </w:rPr>
        <w:t>alumno</w:t>
      </w:r>
      <w:r>
        <w:rPr>
          <w:spacing w:val="-16"/>
          <w:w w:val="110"/>
        </w:rPr>
        <w:t> </w:t>
      </w:r>
      <w:r>
        <w:rPr>
          <w:w w:val="110"/>
        </w:rPr>
        <w:t>que</w:t>
      </w:r>
      <w:r>
        <w:rPr>
          <w:spacing w:val="-16"/>
          <w:w w:val="110"/>
        </w:rPr>
        <w:t> </w:t>
      </w:r>
      <w:r>
        <w:rPr>
          <w:w w:val="110"/>
        </w:rPr>
        <w:t>asiste</w:t>
      </w:r>
    </w:p>
    <w:p>
      <w:pPr>
        <w:spacing w:after="0" w:line="295" w:lineRule="auto"/>
        <w:jc w:val="both"/>
        <w:sectPr>
          <w:pgSz w:w="7940" w:h="11910"/>
          <w:pgMar w:header="0" w:footer="780" w:top="1040" w:bottom="980" w:left="1080" w:right="1020"/>
        </w:sectPr>
      </w:pPr>
    </w:p>
    <w:p>
      <w:pPr>
        <w:pStyle w:val="BodyText"/>
        <w:spacing w:line="295" w:lineRule="auto" w:before="44"/>
        <w:ind w:left="113" w:right="278"/>
        <w:jc w:val="both"/>
      </w:pPr>
      <w:r>
        <w:rPr>
          <w:w w:val="105"/>
        </w:rPr>
        <w:t>a clase, sino de pensar y hasta soñar en un mundo más justo, incluyente de todas las especies y con respeto a los derechos de la  Naturaleza.</w:t>
      </w:r>
    </w:p>
    <w:p>
      <w:pPr>
        <w:pStyle w:val="BodyText"/>
        <w:spacing w:before="5"/>
        <w:rPr>
          <w:sz w:val="32"/>
        </w:rPr>
      </w:pPr>
    </w:p>
    <w:p>
      <w:pPr>
        <w:pStyle w:val="Heading3"/>
        <w:ind w:left="113" w:right="2000"/>
        <w:jc w:val="left"/>
      </w:pPr>
      <w:r>
        <w:rPr>
          <w:w w:val="115"/>
        </w:rPr>
        <w:t>Bibliografía</w:t>
      </w:r>
    </w:p>
    <w:p>
      <w:pPr>
        <w:pStyle w:val="BodyText"/>
        <w:spacing w:before="1"/>
        <w:rPr>
          <w:b/>
          <w:sz w:val="21"/>
        </w:rPr>
      </w:pPr>
    </w:p>
    <w:p>
      <w:pPr>
        <w:spacing w:line="268" w:lineRule="auto" w:before="0"/>
        <w:ind w:left="964" w:right="278" w:hanging="851"/>
        <w:jc w:val="both"/>
        <w:rPr>
          <w:sz w:val="22"/>
        </w:rPr>
      </w:pPr>
      <w:r>
        <w:rPr>
          <w:w w:val="105"/>
          <w:sz w:val="22"/>
        </w:rPr>
        <w:t>Bergson, Henri, </w:t>
      </w:r>
      <w:r>
        <w:rPr>
          <w:i/>
          <w:w w:val="105"/>
          <w:sz w:val="22"/>
        </w:rPr>
        <w:t>La evolución creadora Henri Bergson, En- </w:t>
      </w:r>
      <w:r>
        <w:rPr>
          <w:i/>
          <w:w w:val="105"/>
          <w:sz w:val="22"/>
        </w:rPr>
        <w:t>sayo sobre los datos inmediatos de la conciencia</w:t>
      </w:r>
      <w:r>
        <w:rPr>
          <w:w w:val="105"/>
          <w:sz w:val="22"/>
        </w:rPr>
        <w:t>, Salamanca,  Ediciones  Sígueme,  2006.</w:t>
      </w:r>
    </w:p>
    <w:p>
      <w:pPr>
        <w:spacing w:before="112"/>
        <w:ind w:left="113" w:right="269" w:firstLine="0"/>
        <w:jc w:val="left"/>
        <w:rPr>
          <w:sz w:val="22"/>
        </w:rPr>
      </w:pPr>
      <w:r>
        <w:rPr>
          <w:w w:val="105"/>
          <w:sz w:val="22"/>
        </w:rPr>
        <w:t>Dewey,  John,  </w:t>
      </w:r>
      <w:r>
        <w:rPr>
          <w:i/>
          <w:w w:val="105"/>
          <w:sz w:val="22"/>
        </w:rPr>
        <w:t>Naturaleza  humana  y  conducta</w:t>
      </w:r>
      <w:r>
        <w:rPr>
          <w:w w:val="105"/>
          <w:sz w:val="22"/>
        </w:rPr>
        <w:t>,  México,</w:t>
      </w:r>
    </w:p>
    <w:p>
      <w:pPr>
        <w:spacing w:before="31"/>
        <w:ind w:left="964" w:right="2000" w:firstLine="0"/>
        <w:jc w:val="left"/>
        <w:rPr>
          <w:sz w:val="22"/>
        </w:rPr>
      </w:pPr>
      <w:r>
        <w:rPr>
          <w:w w:val="115"/>
          <w:sz w:val="18"/>
        </w:rPr>
        <w:t>FCE</w:t>
      </w:r>
      <w:r>
        <w:rPr>
          <w:w w:val="115"/>
          <w:sz w:val="22"/>
        </w:rPr>
        <w:t>, 2014.</w:t>
      </w:r>
    </w:p>
    <w:p>
      <w:pPr>
        <w:spacing w:line="268" w:lineRule="auto" w:before="145"/>
        <w:ind w:left="964" w:right="280" w:hanging="851"/>
        <w:jc w:val="both"/>
        <w:rPr>
          <w:sz w:val="22"/>
        </w:rPr>
      </w:pPr>
      <w:r>
        <w:rPr>
          <w:w w:val="105"/>
          <w:sz w:val="22"/>
        </w:rPr>
        <w:t>James,</w:t>
      </w:r>
      <w:r>
        <w:rPr>
          <w:spacing w:val="-21"/>
          <w:w w:val="105"/>
          <w:sz w:val="22"/>
        </w:rPr>
        <w:t> </w:t>
      </w:r>
      <w:r>
        <w:rPr>
          <w:w w:val="105"/>
          <w:sz w:val="22"/>
        </w:rPr>
        <w:t>William,</w:t>
      </w:r>
      <w:r>
        <w:rPr>
          <w:spacing w:val="-22"/>
          <w:w w:val="105"/>
          <w:sz w:val="22"/>
        </w:rPr>
        <w:t> </w:t>
      </w:r>
      <w:r>
        <w:rPr>
          <w:i/>
          <w:w w:val="105"/>
          <w:sz w:val="22"/>
        </w:rPr>
        <w:t>Pragmatismo:</w:t>
      </w:r>
      <w:r>
        <w:rPr>
          <w:i/>
          <w:spacing w:val="-22"/>
          <w:w w:val="105"/>
          <w:sz w:val="22"/>
        </w:rPr>
        <w:t> </w:t>
      </w:r>
      <w:r>
        <w:rPr>
          <w:i/>
          <w:w w:val="105"/>
          <w:sz w:val="22"/>
        </w:rPr>
        <w:t>un</w:t>
      </w:r>
      <w:r>
        <w:rPr>
          <w:i/>
          <w:spacing w:val="-22"/>
          <w:w w:val="105"/>
          <w:sz w:val="22"/>
        </w:rPr>
        <w:t> </w:t>
      </w:r>
      <w:r>
        <w:rPr>
          <w:i/>
          <w:w w:val="105"/>
          <w:sz w:val="22"/>
        </w:rPr>
        <w:t>nuevo</w:t>
      </w:r>
      <w:r>
        <w:rPr>
          <w:i/>
          <w:spacing w:val="-22"/>
          <w:w w:val="105"/>
          <w:sz w:val="22"/>
        </w:rPr>
        <w:t> </w:t>
      </w:r>
      <w:r>
        <w:rPr>
          <w:i/>
          <w:w w:val="105"/>
          <w:sz w:val="22"/>
        </w:rPr>
        <w:t>nombre</w:t>
      </w:r>
      <w:r>
        <w:rPr>
          <w:i/>
          <w:spacing w:val="-22"/>
          <w:w w:val="105"/>
          <w:sz w:val="22"/>
        </w:rPr>
        <w:t> </w:t>
      </w:r>
      <w:r>
        <w:rPr>
          <w:i/>
          <w:w w:val="105"/>
          <w:sz w:val="22"/>
        </w:rPr>
        <w:t>para</w:t>
      </w:r>
      <w:r>
        <w:rPr>
          <w:i/>
          <w:spacing w:val="-22"/>
          <w:w w:val="105"/>
          <w:sz w:val="22"/>
        </w:rPr>
        <w:t> </w:t>
      </w:r>
      <w:r>
        <w:rPr>
          <w:i/>
          <w:w w:val="105"/>
          <w:sz w:val="22"/>
        </w:rPr>
        <w:t>viejas </w:t>
      </w:r>
      <w:r>
        <w:rPr>
          <w:i/>
          <w:w w:val="105"/>
          <w:sz w:val="22"/>
        </w:rPr>
        <w:t>formas de pensar</w:t>
      </w:r>
      <w:r>
        <w:rPr>
          <w:w w:val="105"/>
          <w:sz w:val="22"/>
        </w:rPr>
        <w:t>, México, Alianza, </w:t>
      </w:r>
      <w:r>
        <w:rPr>
          <w:spacing w:val="46"/>
          <w:w w:val="105"/>
          <w:sz w:val="22"/>
        </w:rPr>
        <w:t> </w:t>
      </w:r>
      <w:r>
        <w:rPr>
          <w:w w:val="105"/>
          <w:sz w:val="22"/>
        </w:rPr>
        <w:t>2007.</w:t>
      </w:r>
    </w:p>
    <w:p>
      <w:pPr>
        <w:spacing w:line="268" w:lineRule="auto" w:before="112"/>
        <w:ind w:left="964" w:right="277" w:hanging="851"/>
        <w:jc w:val="both"/>
        <w:rPr>
          <w:sz w:val="22"/>
        </w:rPr>
      </w:pPr>
      <w:r>
        <w:rPr>
          <w:w w:val="105"/>
          <w:sz w:val="22"/>
        </w:rPr>
        <w:t>Morin,</w:t>
      </w:r>
      <w:r>
        <w:rPr>
          <w:spacing w:val="-24"/>
          <w:w w:val="105"/>
          <w:sz w:val="22"/>
        </w:rPr>
        <w:t> </w:t>
      </w:r>
      <w:r>
        <w:rPr>
          <w:spacing w:val="-4"/>
          <w:w w:val="105"/>
          <w:sz w:val="22"/>
        </w:rPr>
        <w:t>Edgar,</w:t>
      </w:r>
      <w:r>
        <w:rPr>
          <w:spacing w:val="-24"/>
          <w:w w:val="105"/>
          <w:sz w:val="22"/>
        </w:rPr>
        <w:t> </w:t>
      </w:r>
      <w:r>
        <w:rPr>
          <w:i/>
          <w:w w:val="105"/>
          <w:sz w:val="22"/>
        </w:rPr>
        <w:t>Los</w:t>
      </w:r>
      <w:r>
        <w:rPr>
          <w:i/>
          <w:spacing w:val="-25"/>
          <w:w w:val="105"/>
          <w:sz w:val="22"/>
        </w:rPr>
        <w:t> </w:t>
      </w:r>
      <w:r>
        <w:rPr>
          <w:i/>
          <w:w w:val="105"/>
          <w:sz w:val="22"/>
        </w:rPr>
        <w:t>siete</w:t>
      </w:r>
      <w:r>
        <w:rPr>
          <w:i/>
          <w:spacing w:val="-25"/>
          <w:w w:val="105"/>
          <w:sz w:val="22"/>
        </w:rPr>
        <w:t> </w:t>
      </w:r>
      <w:r>
        <w:rPr>
          <w:i/>
          <w:w w:val="105"/>
          <w:sz w:val="22"/>
        </w:rPr>
        <w:t>saberes</w:t>
      </w:r>
      <w:r>
        <w:rPr>
          <w:i/>
          <w:spacing w:val="-25"/>
          <w:w w:val="105"/>
          <w:sz w:val="22"/>
        </w:rPr>
        <w:t> </w:t>
      </w:r>
      <w:r>
        <w:rPr>
          <w:i/>
          <w:w w:val="105"/>
          <w:sz w:val="22"/>
        </w:rPr>
        <w:t>necesarios</w:t>
      </w:r>
      <w:r>
        <w:rPr>
          <w:i/>
          <w:spacing w:val="-25"/>
          <w:w w:val="105"/>
          <w:sz w:val="22"/>
        </w:rPr>
        <w:t> </w:t>
      </w:r>
      <w:r>
        <w:rPr>
          <w:i/>
          <w:w w:val="105"/>
          <w:sz w:val="22"/>
        </w:rPr>
        <w:t>para</w:t>
      </w:r>
      <w:r>
        <w:rPr>
          <w:i/>
          <w:spacing w:val="-25"/>
          <w:w w:val="105"/>
          <w:sz w:val="22"/>
        </w:rPr>
        <w:t> </w:t>
      </w:r>
      <w:r>
        <w:rPr>
          <w:i/>
          <w:w w:val="105"/>
          <w:sz w:val="22"/>
        </w:rPr>
        <w:t>la</w:t>
      </w:r>
      <w:r>
        <w:rPr>
          <w:i/>
          <w:spacing w:val="-25"/>
          <w:w w:val="105"/>
          <w:sz w:val="22"/>
        </w:rPr>
        <w:t> </w:t>
      </w:r>
      <w:r>
        <w:rPr>
          <w:i/>
          <w:w w:val="105"/>
          <w:sz w:val="22"/>
        </w:rPr>
        <w:t>educación </w:t>
      </w:r>
      <w:r>
        <w:rPr>
          <w:i/>
          <w:w w:val="105"/>
          <w:sz w:val="22"/>
        </w:rPr>
        <w:t>del  futuro</w:t>
      </w:r>
      <w:r>
        <w:rPr>
          <w:w w:val="105"/>
          <w:sz w:val="22"/>
        </w:rPr>
        <w:t>,  México,  </w:t>
      </w:r>
      <w:r>
        <w:rPr>
          <w:w w:val="105"/>
          <w:sz w:val="18"/>
        </w:rPr>
        <w:t>UNESCO</w:t>
      </w:r>
      <w:r>
        <w:rPr>
          <w:w w:val="105"/>
          <w:sz w:val="22"/>
        </w:rPr>
        <w:t>,</w:t>
      </w:r>
      <w:r>
        <w:rPr>
          <w:spacing w:val="23"/>
          <w:w w:val="105"/>
          <w:sz w:val="22"/>
        </w:rPr>
        <w:t> </w:t>
      </w:r>
      <w:r>
        <w:rPr>
          <w:w w:val="105"/>
          <w:sz w:val="22"/>
        </w:rPr>
        <w:t>2001.</w:t>
      </w:r>
    </w:p>
    <w:p>
      <w:pPr>
        <w:spacing w:line="268" w:lineRule="auto" w:before="112"/>
        <w:ind w:left="964" w:right="278" w:hanging="851"/>
        <w:jc w:val="both"/>
        <w:rPr>
          <w:sz w:val="22"/>
        </w:rPr>
      </w:pPr>
      <w:r>
        <w:rPr>
          <w:w w:val="105"/>
          <w:sz w:val="22"/>
        </w:rPr>
        <w:t>Morin, </w:t>
      </w:r>
      <w:r>
        <w:rPr>
          <w:spacing w:val="-3"/>
          <w:w w:val="105"/>
          <w:sz w:val="22"/>
        </w:rPr>
        <w:t>Edgar, </w:t>
      </w:r>
      <w:r>
        <w:rPr>
          <w:w w:val="105"/>
          <w:sz w:val="22"/>
        </w:rPr>
        <w:t>Nicolescu, Basarab, </w:t>
      </w:r>
      <w:r>
        <w:rPr>
          <w:i/>
          <w:w w:val="105"/>
          <w:sz w:val="22"/>
        </w:rPr>
        <w:t>et al., Carta de la </w:t>
      </w:r>
      <w:r>
        <w:rPr>
          <w:i/>
          <w:spacing w:val="-4"/>
          <w:w w:val="105"/>
          <w:sz w:val="22"/>
        </w:rPr>
        <w:t>Trans- </w:t>
      </w:r>
      <w:r>
        <w:rPr>
          <w:i/>
          <w:spacing w:val="-3"/>
          <w:w w:val="105"/>
          <w:sz w:val="22"/>
        </w:rPr>
        <w:t>disciplinariedad.</w:t>
      </w:r>
      <w:r>
        <w:rPr>
          <w:i/>
          <w:spacing w:val="-15"/>
          <w:w w:val="105"/>
          <w:sz w:val="22"/>
        </w:rPr>
        <w:t> </w:t>
      </w:r>
      <w:r>
        <w:rPr>
          <w:i/>
          <w:spacing w:val="-3"/>
          <w:w w:val="105"/>
          <w:sz w:val="22"/>
        </w:rPr>
        <w:t>Convento</w:t>
      </w:r>
      <w:r>
        <w:rPr>
          <w:i/>
          <w:spacing w:val="-15"/>
          <w:w w:val="105"/>
          <w:sz w:val="22"/>
        </w:rPr>
        <w:t> </w:t>
      </w:r>
      <w:r>
        <w:rPr>
          <w:i/>
          <w:w w:val="105"/>
          <w:sz w:val="22"/>
        </w:rPr>
        <w:t>de</w:t>
      </w:r>
      <w:r>
        <w:rPr>
          <w:i/>
          <w:spacing w:val="-15"/>
          <w:w w:val="105"/>
          <w:sz w:val="22"/>
        </w:rPr>
        <w:t> </w:t>
      </w:r>
      <w:r>
        <w:rPr>
          <w:i/>
          <w:spacing w:val="-3"/>
          <w:w w:val="105"/>
          <w:sz w:val="22"/>
        </w:rPr>
        <w:t>Arrábida</w:t>
      </w:r>
      <w:r>
        <w:rPr>
          <w:spacing w:val="-3"/>
          <w:w w:val="105"/>
          <w:sz w:val="22"/>
        </w:rPr>
        <w:t>,</w:t>
      </w:r>
      <w:r>
        <w:rPr>
          <w:spacing w:val="-13"/>
          <w:w w:val="105"/>
          <w:sz w:val="22"/>
        </w:rPr>
        <w:t> </w:t>
      </w:r>
      <w:r>
        <w:rPr>
          <w:spacing w:val="-3"/>
          <w:w w:val="105"/>
          <w:sz w:val="22"/>
        </w:rPr>
        <w:t>noviembre </w:t>
      </w:r>
      <w:r>
        <w:rPr>
          <w:w w:val="105"/>
          <w:sz w:val="22"/>
        </w:rPr>
        <w:t>de 1994, disponible en </w:t>
      </w:r>
      <w:hyperlink r:id="rId86">
        <w:r>
          <w:rPr>
            <w:spacing w:val="-3"/>
            <w:w w:val="105"/>
            <w:sz w:val="22"/>
          </w:rPr>
          <w:t>http://www.filosofia.org/</w:t>
        </w:r>
      </w:hyperlink>
      <w:r>
        <w:rPr>
          <w:spacing w:val="-3"/>
          <w:w w:val="105"/>
          <w:sz w:val="22"/>
        </w:rPr>
        <w:t> </w:t>
      </w:r>
      <w:r>
        <w:rPr>
          <w:w w:val="105"/>
          <w:sz w:val="22"/>
        </w:rPr>
        <w:t>cod/c1994tra.htm</w:t>
      </w:r>
    </w:p>
    <w:p>
      <w:pPr>
        <w:spacing w:line="268" w:lineRule="auto" w:before="112"/>
        <w:ind w:left="964" w:right="278" w:hanging="851"/>
        <w:jc w:val="both"/>
        <w:rPr>
          <w:sz w:val="22"/>
        </w:rPr>
      </w:pPr>
      <w:r>
        <w:rPr>
          <w:w w:val="105"/>
          <w:sz w:val="22"/>
        </w:rPr>
        <w:t>Nicolescu, Basarab, </w:t>
      </w:r>
      <w:r>
        <w:rPr>
          <w:i/>
          <w:w w:val="105"/>
          <w:sz w:val="22"/>
        </w:rPr>
        <w:t>La transdisciplinariedad, Manifiesto</w:t>
      </w:r>
      <w:r>
        <w:rPr>
          <w:w w:val="105"/>
          <w:sz w:val="22"/>
        </w:rPr>
        <w:t>, París, Ediciones Du Rocher,   1996.</w:t>
      </w:r>
    </w:p>
    <w:p>
      <w:pPr>
        <w:spacing w:line="268" w:lineRule="auto" w:before="112"/>
        <w:ind w:left="964" w:right="282" w:hanging="851"/>
        <w:jc w:val="both"/>
        <w:rPr>
          <w:sz w:val="22"/>
        </w:rPr>
      </w:pPr>
      <w:r>
        <w:rPr>
          <w:w w:val="105"/>
          <w:sz w:val="22"/>
        </w:rPr>
        <w:t>Nussbaum,</w:t>
      </w:r>
      <w:r>
        <w:rPr>
          <w:spacing w:val="-10"/>
          <w:w w:val="105"/>
          <w:sz w:val="22"/>
        </w:rPr>
        <w:t> </w:t>
      </w:r>
      <w:r>
        <w:rPr>
          <w:w w:val="105"/>
          <w:sz w:val="22"/>
        </w:rPr>
        <w:t>Martha,</w:t>
      </w:r>
      <w:r>
        <w:rPr>
          <w:spacing w:val="-10"/>
          <w:w w:val="105"/>
          <w:sz w:val="22"/>
        </w:rPr>
        <w:t> </w:t>
      </w:r>
      <w:r>
        <w:rPr>
          <w:i/>
          <w:w w:val="105"/>
          <w:sz w:val="22"/>
        </w:rPr>
        <w:t>La</w:t>
      </w:r>
      <w:r>
        <w:rPr>
          <w:i/>
          <w:spacing w:val="-12"/>
          <w:w w:val="105"/>
          <w:sz w:val="22"/>
        </w:rPr>
        <w:t> </w:t>
      </w:r>
      <w:r>
        <w:rPr>
          <w:i/>
          <w:w w:val="105"/>
          <w:sz w:val="22"/>
        </w:rPr>
        <w:t>nueva</w:t>
      </w:r>
      <w:r>
        <w:rPr>
          <w:i/>
          <w:spacing w:val="-12"/>
          <w:w w:val="105"/>
          <w:sz w:val="22"/>
        </w:rPr>
        <w:t> </w:t>
      </w:r>
      <w:r>
        <w:rPr>
          <w:i/>
          <w:w w:val="105"/>
          <w:sz w:val="22"/>
        </w:rPr>
        <w:t>intolerancia</w:t>
      </w:r>
      <w:r>
        <w:rPr>
          <w:i/>
          <w:spacing w:val="-12"/>
          <w:w w:val="105"/>
          <w:sz w:val="22"/>
        </w:rPr>
        <w:t> </w:t>
      </w:r>
      <w:r>
        <w:rPr>
          <w:i/>
          <w:w w:val="105"/>
          <w:sz w:val="22"/>
        </w:rPr>
        <w:t>religiosa</w:t>
      </w:r>
      <w:r>
        <w:rPr>
          <w:w w:val="105"/>
          <w:sz w:val="22"/>
        </w:rPr>
        <w:t>,</w:t>
      </w:r>
      <w:r>
        <w:rPr>
          <w:spacing w:val="-10"/>
          <w:w w:val="105"/>
          <w:sz w:val="22"/>
        </w:rPr>
        <w:t> </w:t>
      </w:r>
      <w:r>
        <w:rPr>
          <w:w w:val="105"/>
          <w:sz w:val="22"/>
        </w:rPr>
        <w:t>Barce- lona,  Paidós,</w:t>
      </w:r>
      <w:r>
        <w:rPr>
          <w:spacing w:val="38"/>
          <w:w w:val="105"/>
          <w:sz w:val="22"/>
        </w:rPr>
        <w:t> </w:t>
      </w:r>
      <w:r>
        <w:rPr>
          <w:w w:val="105"/>
          <w:sz w:val="22"/>
        </w:rPr>
        <w:t>2013.</w:t>
      </w:r>
    </w:p>
    <w:p>
      <w:pPr>
        <w:spacing w:line="268" w:lineRule="auto" w:before="112"/>
        <w:ind w:left="964" w:right="278" w:hanging="851"/>
        <w:jc w:val="both"/>
        <w:rPr>
          <w:sz w:val="22"/>
        </w:rPr>
      </w:pPr>
      <w:r>
        <w:rPr>
          <w:w w:val="105"/>
          <w:sz w:val="22"/>
        </w:rPr>
        <w:t>Nussbaum, Martha, </w:t>
      </w:r>
      <w:r>
        <w:rPr>
          <w:i/>
          <w:w w:val="105"/>
          <w:sz w:val="22"/>
        </w:rPr>
        <w:t>Los límites del patriotismo. Identidad </w:t>
      </w:r>
      <w:r>
        <w:rPr>
          <w:i/>
          <w:w w:val="105"/>
          <w:sz w:val="22"/>
        </w:rPr>
        <w:t>pertenencia</w:t>
      </w:r>
      <w:r>
        <w:rPr>
          <w:i/>
          <w:spacing w:val="-19"/>
          <w:w w:val="105"/>
          <w:sz w:val="22"/>
        </w:rPr>
        <w:t> </w:t>
      </w:r>
      <w:r>
        <w:rPr>
          <w:i/>
          <w:w w:val="105"/>
          <w:sz w:val="22"/>
        </w:rPr>
        <w:t>y</w:t>
      </w:r>
      <w:r>
        <w:rPr>
          <w:i/>
          <w:spacing w:val="-19"/>
          <w:w w:val="105"/>
          <w:sz w:val="22"/>
        </w:rPr>
        <w:t> </w:t>
      </w:r>
      <w:r>
        <w:rPr>
          <w:i/>
          <w:w w:val="105"/>
          <w:sz w:val="22"/>
        </w:rPr>
        <w:t>ciudadanía</w:t>
      </w:r>
      <w:r>
        <w:rPr>
          <w:i/>
          <w:spacing w:val="-19"/>
          <w:w w:val="105"/>
          <w:sz w:val="22"/>
        </w:rPr>
        <w:t> </w:t>
      </w:r>
      <w:r>
        <w:rPr>
          <w:i/>
          <w:w w:val="105"/>
          <w:sz w:val="22"/>
        </w:rPr>
        <w:t>mundial</w:t>
      </w:r>
      <w:r>
        <w:rPr>
          <w:w w:val="105"/>
          <w:sz w:val="22"/>
        </w:rPr>
        <w:t>,</w:t>
      </w:r>
      <w:r>
        <w:rPr>
          <w:spacing w:val="-18"/>
          <w:w w:val="105"/>
          <w:sz w:val="22"/>
        </w:rPr>
        <w:t> </w:t>
      </w:r>
      <w:r>
        <w:rPr>
          <w:w w:val="105"/>
          <w:sz w:val="22"/>
        </w:rPr>
        <w:t>Barcelona,</w:t>
      </w:r>
      <w:r>
        <w:rPr>
          <w:spacing w:val="-18"/>
          <w:w w:val="105"/>
          <w:sz w:val="22"/>
        </w:rPr>
        <w:t> </w:t>
      </w:r>
      <w:r>
        <w:rPr>
          <w:w w:val="105"/>
          <w:sz w:val="22"/>
        </w:rPr>
        <w:t>Pai- dós, </w:t>
      </w:r>
      <w:r>
        <w:rPr>
          <w:spacing w:val="14"/>
          <w:w w:val="105"/>
          <w:sz w:val="22"/>
        </w:rPr>
        <w:t> </w:t>
      </w:r>
      <w:r>
        <w:rPr>
          <w:w w:val="105"/>
          <w:sz w:val="22"/>
        </w:rPr>
        <w:t>2013.</w:t>
      </w:r>
    </w:p>
    <w:p>
      <w:pPr>
        <w:spacing w:after="0" w:line="268" w:lineRule="auto"/>
        <w:jc w:val="both"/>
        <w:rPr>
          <w:sz w:val="22"/>
        </w:rPr>
        <w:sectPr>
          <w:pgSz w:w="7940" w:h="11910"/>
          <w:pgMar w:header="0" w:footer="690" w:top="1040" w:bottom="880" w:left="1020" w:right="1080"/>
        </w:sectPr>
      </w:pPr>
    </w:p>
    <w:p>
      <w:pPr>
        <w:pStyle w:val="BodyText"/>
        <w:spacing w:line="268" w:lineRule="auto" w:before="44"/>
        <w:ind w:left="1130" w:right="109" w:hanging="851"/>
        <w:jc w:val="both"/>
      </w:pPr>
      <w:r>
        <w:rPr>
          <w:w w:val="110"/>
        </w:rPr>
        <w:t>Rabossi,</w:t>
      </w:r>
      <w:r>
        <w:rPr>
          <w:spacing w:val="-7"/>
          <w:w w:val="110"/>
        </w:rPr>
        <w:t> </w:t>
      </w:r>
      <w:r>
        <w:rPr>
          <w:w w:val="110"/>
        </w:rPr>
        <w:t>Eduardo,</w:t>
      </w:r>
      <w:r>
        <w:rPr>
          <w:spacing w:val="-7"/>
          <w:w w:val="110"/>
        </w:rPr>
        <w:t> </w:t>
      </w:r>
      <w:r>
        <w:rPr>
          <w:w w:val="110"/>
        </w:rPr>
        <w:t>“El</w:t>
      </w:r>
      <w:r>
        <w:rPr>
          <w:spacing w:val="-7"/>
          <w:w w:val="110"/>
        </w:rPr>
        <w:t> </w:t>
      </w:r>
      <w:r>
        <w:rPr>
          <w:w w:val="110"/>
        </w:rPr>
        <w:t>fenómeno</w:t>
      </w:r>
      <w:r>
        <w:rPr>
          <w:spacing w:val="-7"/>
          <w:w w:val="110"/>
        </w:rPr>
        <w:t> </w:t>
      </w:r>
      <w:r>
        <w:rPr>
          <w:w w:val="110"/>
        </w:rPr>
        <w:t>de</w:t>
      </w:r>
      <w:r>
        <w:rPr>
          <w:spacing w:val="-7"/>
          <w:w w:val="110"/>
        </w:rPr>
        <w:t> </w:t>
      </w:r>
      <w:r>
        <w:rPr>
          <w:w w:val="110"/>
        </w:rPr>
        <w:t>los</w:t>
      </w:r>
      <w:r>
        <w:rPr>
          <w:spacing w:val="-7"/>
          <w:w w:val="110"/>
        </w:rPr>
        <w:t> </w:t>
      </w:r>
      <w:r>
        <w:rPr>
          <w:w w:val="110"/>
        </w:rPr>
        <w:t>Derechos</w:t>
      </w:r>
      <w:r>
        <w:rPr>
          <w:spacing w:val="-7"/>
          <w:w w:val="110"/>
        </w:rPr>
        <w:t> </w:t>
      </w:r>
      <w:r>
        <w:rPr>
          <w:w w:val="110"/>
        </w:rPr>
        <w:t>Huma- nos”</w:t>
      </w:r>
      <w:r>
        <w:rPr>
          <w:spacing w:val="-39"/>
          <w:w w:val="110"/>
        </w:rPr>
        <w:t> </w:t>
      </w:r>
      <w:r>
        <w:rPr>
          <w:w w:val="110"/>
        </w:rPr>
        <w:t>en</w:t>
      </w:r>
      <w:r>
        <w:rPr>
          <w:spacing w:val="-39"/>
          <w:w w:val="110"/>
        </w:rPr>
        <w:t> </w:t>
      </w:r>
      <w:r>
        <w:rPr>
          <w:w w:val="110"/>
        </w:rPr>
        <w:t>Sobrevilla</w:t>
      </w:r>
      <w:r>
        <w:rPr>
          <w:spacing w:val="-39"/>
          <w:w w:val="110"/>
        </w:rPr>
        <w:t> </w:t>
      </w:r>
      <w:r>
        <w:rPr>
          <w:w w:val="110"/>
        </w:rPr>
        <w:t>David</w:t>
      </w:r>
      <w:r>
        <w:rPr>
          <w:spacing w:val="-39"/>
          <w:w w:val="110"/>
        </w:rPr>
        <w:t> </w:t>
      </w:r>
      <w:r>
        <w:rPr>
          <w:w w:val="110"/>
        </w:rPr>
        <w:t>(compilador)</w:t>
      </w:r>
      <w:r>
        <w:rPr>
          <w:spacing w:val="-39"/>
          <w:w w:val="110"/>
        </w:rPr>
        <w:t> </w:t>
      </w:r>
      <w:r>
        <w:rPr>
          <w:i/>
          <w:w w:val="110"/>
        </w:rPr>
        <w:t>El</w:t>
      </w:r>
      <w:r>
        <w:rPr>
          <w:i/>
          <w:spacing w:val="-40"/>
          <w:w w:val="110"/>
        </w:rPr>
        <w:t> </w:t>
      </w:r>
      <w:r>
        <w:rPr>
          <w:i/>
          <w:w w:val="110"/>
        </w:rPr>
        <w:t>derecho, </w:t>
      </w:r>
      <w:r>
        <w:rPr>
          <w:i/>
          <w:w w:val="110"/>
        </w:rPr>
        <w:t>la</w:t>
      </w:r>
      <w:r>
        <w:rPr>
          <w:i/>
          <w:spacing w:val="-31"/>
          <w:w w:val="110"/>
        </w:rPr>
        <w:t> </w:t>
      </w:r>
      <w:r>
        <w:rPr>
          <w:i/>
          <w:w w:val="110"/>
        </w:rPr>
        <w:t>política</w:t>
      </w:r>
      <w:r>
        <w:rPr>
          <w:i/>
          <w:spacing w:val="-31"/>
          <w:w w:val="110"/>
        </w:rPr>
        <w:t> </w:t>
      </w:r>
      <w:r>
        <w:rPr>
          <w:i/>
          <w:w w:val="110"/>
        </w:rPr>
        <w:t>y</w:t>
      </w:r>
      <w:r>
        <w:rPr>
          <w:i/>
          <w:spacing w:val="-31"/>
          <w:w w:val="110"/>
        </w:rPr>
        <w:t> </w:t>
      </w:r>
      <w:r>
        <w:rPr>
          <w:i/>
          <w:w w:val="110"/>
        </w:rPr>
        <w:t>la</w:t>
      </w:r>
      <w:r>
        <w:rPr>
          <w:i/>
          <w:spacing w:val="-31"/>
          <w:w w:val="110"/>
        </w:rPr>
        <w:t> </w:t>
      </w:r>
      <w:r>
        <w:rPr>
          <w:i/>
          <w:w w:val="110"/>
        </w:rPr>
        <w:t>ética</w:t>
      </w:r>
      <w:r>
        <w:rPr>
          <w:w w:val="110"/>
        </w:rPr>
        <w:t>,</w:t>
      </w:r>
      <w:r>
        <w:rPr>
          <w:spacing w:val="-31"/>
          <w:w w:val="110"/>
        </w:rPr>
        <w:t> </w:t>
      </w:r>
      <w:r>
        <w:rPr>
          <w:w w:val="110"/>
        </w:rPr>
        <w:t>Siglo</w:t>
      </w:r>
      <w:r>
        <w:rPr>
          <w:spacing w:val="-31"/>
          <w:w w:val="110"/>
        </w:rPr>
        <w:t> </w:t>
      </w:r>
      <w:r>
        <w:rPr>
          <w:spacing w:val="-3"/>
          <w:w w:val="110"/>
        </w:rPr>
        <w:t>Veintiuno</w:t>
      </w:r>
      <w:r>
        <w:rPr>
          <w:spacing w:val="-31"/>
          <w:w w:val="110"/>
        </w:rPr>
        <w:t> </w:t>
      </w:r>
      <w:r>
        <w:rPr>
          <w:w w:val="110"/>
        </w:rPr>
        <w:t>Editores,</w:t>
      </w:r>
      <w:r>
        <w:rPr>
          <w:spacing w:val="-31"/>
          <w:w w:val="110"/>
        </w:rPr>
        <w:t> </w:t>
      </w:r>
      <w:r>
        <w:rPr>
          <w:w w:val="110"/>
        </w:rPr>
        <w:t>Mé- xico,  1991,  pp.</w:t>
      </w:r>
      <w:r>
        <w:rPr>
          <w:spacing w:val="-24"/>
          <w:w w:val="110"/>
        </w:rPr>
        <w:t> </w:t>
      </w:r>
      <w:r>
        <w:rPr>
          <w:w w:val="110"/>
        </w:rPr>
        <w:t>198-221.</w:t>
      </w:r>
    </w:p>
    <w:p>
      <w:pPr>
        <w:spacing w:line="268" w:lineRule="auto" w:before="112"/>
        <w:ind w:left="1130" w:right="112" w:hanging="851"/>
        <w:jc w:val="both"/>
        <w:rPr>
          <w:sz w:val="22"/>
        </w:rPr>
      </w:pPr>
      <w:r>
        <w:rPr>
          <w:w w:val="105"/>
          <w:sz w:val="22"/>
        </w:rPr>
        <w:t>Rees, John, </w:t>
      </w:r>
      <w:r>
        <w:rPr>
          <w:i/>
          <w:w w:val="105"/>
          <w:sz w:val="22"/>
        </w:rPr>
        <w:t>Equality </w:t>
      </w:r>
      <w:r>
        <w:rPr>
          <w:w w:val="105"/>
          <w:sz w:val="22"/>
        </w:rPr>
        <w:t>citado por Will Kymlicka </w:t>
      </w:r>
      <w:r>
        <w:rPr>
          <w:i/>
          <w:w w:val="105"/>
          <w:sz w:val="22"/>
        </w:rPr>
        <w:t>La política </w:t>
      </w:r>
      <w:r>
        <w:rPr>
          <w:i/>
          <w:w w:val="105"/>
          <w:sz w:val="22"/>
        </w:rPr>
        <w:t>vernácula. Nacionalismo, multiculturalismo y ciu- dadanía</w:t>
      </w:r>
      <w:r>
        <w:rPr>
          <w:w w:val="105"/>
          <w:sz w:val="22"/>
        </w:rPr>
        <w:t>, Buenos Aires, Paidós, </w:t>
      </w:r>
      <w:r>
        <w:rPr>
          <w:spacing w:val="50"/>
          <w:w w:val="105"/>
          <w:sz w:val="22"/>
        </w:rPr>
        <w:t> </w:t>
      </w:r>
      <w:r>
        <w:rPr>
          <w:w w:val="105"/>
          <w:sz w:val="22"/>
        </w:rPr>
        <w:t>2003.</w:t>
      </w:r>
    </w:p>
    <w:p>
      <w:pPr>
        <w:pStyle w:val="BodyText"/>
        <w:spacing w:line="268" w:lineRule="auto" w:before="112"/>
        <w:ind w:left="1130" w:right="110" w:hanging="851"/>
        <w:jc w:val="both"/>
      </w:pPr>
      <w:r>
        <w:rPr>
          <w:w w:val="105"/>
        </w:rPr>
        <w:t>Santos, Miguel Anxo, “La educación intercultural en una era global. ¿Podemos reconstruir una nueva ciu- dadanía?, en Álvarez Castillo, José Luis, Essomba Gelabert, Miquel Ángel (coords), </w:t>
      </w:r>
      <w:r>
        <w:rPr>
          <w:i/>
          <w:w w:val="105"/>
        </w:rPr>
        <w:t>Dioses en las </w:t>
      </w:r>
      <w:r>
        <w:rPr>
          <w:i/>
          <w:w w:val="105"/>
        </w:rPr>
        <w:t>aulas.</w:t>
      </w:r>
      <w:r>
        <w:rPr>
          <w:i/>
          <w:spacing w:val="-10"/>
          <w:w w:val="105"/>
        </w:rPr>
        <w:t> </w:t>
      </w:r>
      <w:r>
        <w:rPr>
          <w:i/>
          <w:w w:val="105"/>
        </w:rPr>
        <w:t>Educación</w:t>
      </w:r>
      <w:r>
        <w:rPr>
          <w:i/>
          <w:spacing w:val="-10"/>
          <w:w w:val="105"/>
        </w:rPr>
        <w:t> </w:t>
      </w:r>
      <w:r>
        <w:rPr>
          <w:i/>
          <w:w w:val="105"/>
        </w:rPr>
        <w:t>y</w:t>
      </w:r>
      <w:r>
        <w:rPr>
          <w:i/>
          <w:spacing w:val="-10"/>
          <w:w w:val="105"/>
        </w:rPr>
        <w:t> </w:t>
      </w:r>
      <w:r>
        <w:rPr>
          <w:i/>
          <w:w w:val="105"/>
        </w:rPr>
        <w:t>diálogo</w:t>
      </w:r>
      <w:r>
        <w:rPr>
          <w:i/>
          <w:spacing w:val="-10"/>
          <w:w w:val="105"/>
        </w:rPr>
        <w:t> </w:t>
      </w:r>
      <w:r>
        <w:rPr>
          <w:i/>
          <w:w w:val="105"/>
        </w:rPr>
        <w:t>interreligioso</w:t>
      </w:r>
      <w:r>
        <w:rPr>
          <w:w w:val="105"/>
        </w:rPr>
        <w:t>,</w:t>
      </w:r>
      <w:r>
        <w:rPr>
          <w:spacing w:val="-9"/>
          <w:w w:val="105"/>
        </w:rPr>
        <w:t> </w:t>
      </w:r>
      <w:r>
        <w:rPr>
          <w:w w:val="105"/>
        </w:rPr>
        <w:t>Barcelo- na,  Grao,  2012,  pp.</w:t>
      </w:r>
      <w:r>
        <w:rPr>
          <w:spacing w:val="49"/>
          <w:w w:val="105"/>
        </w:rPr>
        <w:t> </w:t>
      </w:r>
      <w:r>
        <w:rPr>
          <w:w w:val="105"/>
        </w:rPr>
        <w:t>109-122.</w:t>
      </w:r>
    </w:p>
    <w:p>
      <w:pPr>
        <w:spacing w:line="268" w:lineRule="auto" w:before="112"/>
        <w:ind w:left="1130" w:right="111" w:hanging="851"/>
        <w:jc w:val="both"/>
        <w:rPr>
          <w:sz w:val="22"/>
        </w:rPr>
      </w:pPr>
      <w:r>
        <w:rPr>
          <w:w w:val="110"/>
          <w:sz w:val="22"/>
        </w:rPr>
        <w:t>Sartori,</w:t>
      </w:r>
      <w:r>
        <w:rPr>
          <w:spacing w:val="-24"/>
          <w:w w:val="110"/>
          <w:sz w:val="22"/>
        </w:rPr>
        <w:t> </w:t>
      </w:r>
      <w:r>
        <w:rPr>
          <w:w w:val="110"/>
          <w:sz w:val="22"/>
        </w:rPr>
        <w:t>Giovanni,</w:t>
      </w:r>
      <w:r>
        <w:rPr>
          <w:spacing w:val="-24"/>
          <w:w w:val="110"/>
          <w:sz w:val="22"/>
        </w:rPr>
        <w:t> </w:t>
      </w:r>
      <w:r>
        <w:rPr>
          <w:i/>
          <w:w w:val="110"/>
          <w:sz w:val="22"/>
        </w:rPr>
        <w:t>La</w:t>
      </w:r>
      <w:r>
        <w:rPr>
          <w:i/>
          <w:spacing w:val="-25"/>
          <w:w w:val="110"/>
          <w:sz w:val="22"/>
        </w:rPr>
        <w:t> </w:t>
      </w:r>
      <w:r>
        <w:rPr>
          <w:i/>
          <w:w w:val="110"/>
          <w:sz w:val="22"/>
        </w:rPr>
        <w:t>democracia</w:t>
      </w:r>
      <w:r>
        <w:rPr>
          <w:i/>
          <w:spacing w:val="-25"/>
          <w:w w:val="110"/>
          <w:sz w:val="22"/>
        </w:rPr>
        <w:t> </w:t>
      </w:r>
      <w:r>
        <w:rPr>
          <w:i/>
          <w:w w:val="110"/>
          <w:sz w:val="22"/>
        </w:rPr>
        <w:t>en</w:t>
      </w:r>
      <w:r>
        <w:rPr>
          <w:i/>
          <w:spacing w:val="-25"/>
          <w:w w:val="110"/>
          <w:sz w:val="22"/>
        </w:rPr>
        <w:t> </w:t>
      </w:r>
      <w:r>
        <w:rPr>
          <w:i/>
          <w:w w:val="110"/>
          <w:sz w:val="22"/>
        </w:rPr>
        <w:t>30</w:t>
      </w:r>
      <w:r>
        <w:rPr>
          <w:i/>
          <w:spacing w:val="-25"/>
          <w:w w:val="110"/>
          <w:sz w:val="22"/>
        </w:rPr>
        <w:t> </w:t>
      </w:r>
      <w:r>
        <w:rPr>
          <w:i/>
          <w:w w:val="110"/>
          <w:sz w:val="22"/>
        </w:rPr>
        <w:t>lecciones</w:t>
      </w:r>
      <w:r>
        <w:rPr>
          <w:w w:val="110"/>
          <w:sz w:val="22"/>
        </w:rPr>
        <w:t>,</w:t>
      </w:r>
      <w:r>
        <w:rPr>
          <w:spacing w:val="-24"/>
          <w:w w:val="110"/>
          <w:sz w:val="22"/>
        </w:rPr>
        <w:t> </w:t>
      </w:r>
      <w:r>
        <w:rPr>
          <w:w w:val="110"/>
          <w:sz w:val="22"/>
        </w:rPr>
        <w:t>México, </w:t>
      </w:r>
      <w:r>
        <w:rPr>
          <w:spacing w:val="-3"/>
          <w:w w:val="110"/>
          <w:sz w:val="22"/>
        </w:rPr>
        <w:t>Taurus,</w:t>
      </w:r>
      <w:r>
        <w:rPr>
          <w:spacing w:val="10"/>
          <w:w w:val="110"/>
          <w:sz w:val="22"/>
        </w:rPr>
        <w:t> </w:t>
      </w:r>
      <w:r>
        <w:rPr>
          <w:w w:val="110"/>
          <w:sz w:val="22"/>
        </w:rPr>
        <w:t>2013.</w:t>
      </w:r>
    </w:p>
    <w:p>
      <w:pPr>
        <w:spacing w:before="112"/>
        <w:ind w:left="32" w:right="113" w:firstLine="0"/>
        <w:jc w:val="right"/>
        <w:rPr>
          <w:i/>
          <w:sz w:val="22"/>
        </w:rPr>
      </w:pPr>
      <w:r>
        <w:rPr>
          <w:sz w:val="22"/>
        </w:rPr>
        <w:t>Schopenhauer, Arthur, </w:t>
      </w:r>
      <w:r>
        <w:rPr>
          <w:i/>
          <w:sz w:val="22"/>
        </w:rPr>
        <w:t>Eudemonología o El arte de ser   feliz.</w:t>
      </w:r>
    </w:p>
    <w:p>
      <w:pPr>
        <w:spacing w:before="31"/>
        <w:ind w:left="1080" w:right="1011" w:firstLine="0"/>
        <w:jc w:val="center"/>
        <w:rPr>
          <w:sz w:val="22"/>
        </w:rPr>
      </w:pPr>
      <w:r>
        <w:rPr>
          <w:i/>
          <w:w w:val="110"/>
          <w:sz w:val="22"/>
        </w:rPr>
        <w:t>Ensayos e ideas</w:t>
      </w:r>
      <w:r>
        <w:rPr>
          <w:w w:val="110"/>
          <w:sz w:val="22"/>
        </w:rPr>
        <w:t>, México, Tomo, 2013.</w:t>
      </w:r>
    </w:p>
    <w:p>
      <w:pPr>
        <w:spacing w:before="145"/>
        <w:ind w:left="32" w:right="112" w:firstLine="0"/>
        <w:jc w:val="right"/>
        <w:rPr>
          <w:sz w:val="22"/>
        </w:rPr>
      </w:pPr>
      <w:r>
        <w:rPr>
          <w:w w:val="105"/>
          <w:sz w:val="22"/>
        </w:rPr>
        <w:t>Taylor, Charles, </w:t>
      </w:r>
      <w:r>
        <w:rPr>
          <w:i/>
          <w:w w:val="105"/>
          <w:sz w:val="22"/>
        </w:rPr>
        <w:t>Las fuentes del yo</w:t>
      </w:r>
      <w:r>
        <w:rPr>
          <w:w w:val="105"/>
          <w:sz w:val="22"/>
        </w:rPr>
        <w:t>, Barcelona: Paidós, 1996.</w:t>
      </w:r>
    </w:p>
    <w:p>
      <w:pPr>
        <w:spacing w:line="268" w:lineRule="auto" w:before="145"/>
        <w:ind w:left="1131" w:right="112" w:hanging="851"/>
        <w:jc w:val="both"/>
        <w:rPr>
          <w:sz w:val="22"/>
        </w:rPr>
      </w:pPr>
      <w:r>
        <w:rPr>
          <w:w w:val="110"/>
          <w:sz w:val="22"/>
        </w:rPr>
        <w:t>Villoro, Luis, “Sobre la identidad de los pueblos” en </w:t>
      </w:r>
      <w:r>
        <w:rPr>
          <w:i/>
          <w:w w:val="110"/>
          <w:sz w:val="22"/>
        </w:rPr>
        <w:t>Re- </w:t>
      </w:r>
      <w:r>
        <w:rPr>
          <w:i/>
          <w:w w:val="110"/>
          <w:sz w:val="22"/>
        </w:rPr>
        <w:t>flexiones</w:t>
      </w:r>
      <w:r>
        <w:rPr>
          <w:i/>
          <w:spacing w:val="-26"/>
          <w:w w:val="110"/>
          <w:sz w:val="22"/>
        </w:rPr>
        <w:t> </w:t>
      </w:r>
      <w:r>
        <w:rPr>
          <w:i/>
          <w:w w:val="110"/>
          <w:sz w:val="22"/>
        </w:rPr>
        <w:t>sobre</w:t>
      </w:r>
      <w:r>
        <w:rPr>
          <w:i/>
          <w:spacing w:val="-26"/>
          <w:w w:val="110"/>
          <w:sz w:val="22"/>
        </w:rPr>
        <w:t> </w:t>
      </w:r>
      <w:r>
        <w:rPr>
          <w:i/>
          <w:w w:val="110"/>
          <w:sz w:val="22"/>
        </w:rPr>
        <w:t>la</w:t>
      </w:r>
      <w:r>
        <w:rPr>
          <w:i/>
          <w:spacing w:val="-26"/>
          <w:w w:val="110"/>
          <w:sz w:val="22"/>
        </w:rPr>
        <w:t> </w:t>
      </w:r>
      <w:r>
        <w:rPr>
          <w:i/>
          <w:w w:val="110"/>
          <w:sz w:val="22"/>
        </w:rPr>
        <w:t>identidad</w:t>
      </w:r>
      <w:r>
        <w:rPr>
          <w:i/>
          <w:spacing w:val="-26"/>
          <w:w w:val="110"/>
          <w:sz w:val="22"/>
        </w:rPr>
        <w:t> </w:t>
      </w:r>
      <w:r>
        <w:rPr>
          <w:i/>
          <w:w w:val="110"/>
          <w:sz w:val="22"/>
        </w:rPr>
        <w:t>de</w:t>
      </w:r>
      <w:r>
        <w:rPr>
          <w:i/>
          <w:spacing w:val="-26"/>
          <w:w w:val="110"/>
          <w:sz w:val="22"/>
        </w:rPr>
        <w:t> </w:t>
      </w:r>
      <w:r>
        <w:rPr>
          <w:i/>
          <w:w w:val="110"/>
          <w:sz w:val="22"/>
        </w:rPr>
        <w:t>los</w:t>
      </w:r>
      <w:r>
        <w:rPr>
          <w:i/>
          <w:spacing w:val="-26"/>
          <w:w w:val="110"/>
          <w:sz w:val="22"/>
        </w:rPr>
        <w:t> </w:t>
      </w:r>
      <w:r>
        <w:rPr>
          <w:i/>
          <w:w w:val="110"/>
          <w:sz w:val="22"/>
        </w:rPr>
        <w:t>pueblos</w:t>
      </w:r>
      <w:r>
        <w:rPr>
          <w:w w:val="110"/>
          <w:sz w:val="22"/>
        </w:rPr>
        <w:t>,</w:t>
      </w:r>
      <w:r>
        <w:rPr>
          <w:spacing w:val="-25"/>
          <w:w w:val="110"/>
          <w:sz w:val="22"/>
        </w:rPr>
        <w:t> </w:t>
      </w:r>
      <w:r>
        <w:rPr>
          <w:w w:val="110"/>
          <w:sz w:val="22"/>
        </w:rPr>
        <w:t>El</w:t>
      </w:r>
      <w:r>
        <w:rPr>
          <w:spacing w:val="-25"/>
          <w:w w:val="110"/>
          <w:sz w:val="22"/>
        </w:rPr>
        <w:t> </w:t>
      </w:r>
      <w:r>
        <w:rPr>
          <w:w w:val="110"/>
          <w:sz w:val="22"/>
        </w:rPr>
        <w:t>Co- legio de la frontera Norte, México, 1996.</w:t>
      </w:r>
    </w:p>
    <w:p>
      <w:pPr>
        <w:pStyle w:val="BodyText"/>
        <w:spacing w:line="268" w:lineRule="auto" w:before="112"/>
        <w:ind w:left="1131" w:right="111" w:hanging="851"/>
        <w:jc w:val="both"/>
      </w:pPr>
      <w:r>
        <w:rPr>
          <w:spacing w:val="-3"/>
          <w:w w:val="110"/>
        </w:rPr>
        <w:t>Zago,</w:t>
      </w:r>
      <w:r>
        <w:rPr>
          <w:spacing w:val="-18"/>
          <w:w w:val="110"/>
        </w:rPr>
        <w:t> </w:t>
      </w:r>
      <w:r>
        <w:rPr>
          <w:spacing w:val="-4"/>
          <w:w w:val="110"/>
        </w:rPr>
        <w:t>Marco</w:t>
      </w:r>
      <w:r>
        <w:rPr>
          <w:spacing w:val="-18"/>
          <w:w w:val="110"/>
        </w:rPr>
        <w:t> </w:t>
      </w:r>
      <w:r>
        <w:rPr>
          <w:spacing w:val="-3"/>
          <w:w w:val="110"/>
        </w:rPr>
        <w:t>Antonio</w:t>
      </w:r>
      <w:r>
        <w:rPr>
          <w:spacing w:val="-18"/>
          <w:w w:val="110"/>
        </w:rPr>
        <w:t> </w:t>
      </w:r>
      <w:r>
        <w:rPr>
          <w:i/>
          <w:w w:val="110"/>
        </w:rPr>
        <w:t>cit</w:t>
      </w:r>
      <w:r>
        <w:rPr>
          <w:w w:val="110"/>
        </w:rPr>
        <w:t>.</w:t>
      </w:r>
      <w:r>
        <w:rPr>
          <w:spacing w:val="-18"/>
          <w:w w:val="110"/>
        </w:rPr>
        <w:t> </w:t>
      </w:r>
      <w:r>
        <w:rPr>
          <w:spacing w:val="-3"/>
          <w:w w:val="110"/>
        </w:rPr>
        <w:t>Emir</w:t>
      </w:r>
      <w:r>
        <w:rPr>
          <w:spacing w:val="-18"/>
          <w:w w:val="110"/>
        </w:rPr>
        <w:t> </w:t>
      </w:r>
      <w:r>
        <w:rPr>
          <w:spacing w:val="-3"/>
          <w:w w:val="110"/>
        </w:rPr>
        <w:t>Olivares</w:t>
      </w:r>
      <w:r>
        <w:rPr>
          <w:spacing w:val="-18"/>
          <w:w w:val="110"/>
        </w:rPr>
        <w:t> </w:t>
      </w:r>
      <w:r>
        <w:rPr>
          <w:spacing w:val="-3"/>
          <w:w w:val="110"/>
        </w:rPr>
        <w:t>Alonso,</w:t>
      </w:r>
      <w:r>
        <w:rPr>
          <w:spacing w:val="-18"/>
          <w:w w:val="110"/>
        </w:rPr>
        <w:t> </w:t>
      </w:r>
      <w:r>
        <w:rPr>
          <w:w w:val="110"/>
        </w:rPr>
        <w:t>“La</w:t>
      </w:r>
      <w:r>
        <w:rPr>
          <w:spacing w:val="-18"/>
          <w:w w:val="110"/>
        </w:rPr>
        <w:t> </w:t>
      </w:r>
      <w:r>
        <w:rPr>
          <w:spacing w:val="-3"/>
          <w:w w:val="110"/>
        </w:rPr>
        <w:t>univer- </w:t>
      </w:r>
      <w:r>
        <w:rPr>
          <w:w w:val="110"/>
        </w:rPr>
        <w:t>sidad</w:t>
      </w:r>
      <w:r>
        <w:rPr>
          <w:spacing w:val="-29"/>
          <w:w w:val="110"/>
        </w:rPr>
        <w:t> </w:t>
      </w:r>
      <w:r>
        <w:rPr>
          <w:w w:val="110"/>
        </w:rPr>
        <w:t>no</w:t>
      </w:r>
      <w:r>
        <w:rPr>
          <w:spacing w:val="-29"/>
          <w:w w:val="110"/>
        </w:rPr>
        <w:t> </w:t>
      </w:r>
      <w:r>
        <w:rPr>
          <w:w w:val="110"/>
        </w:rPr>
        <w:t>debe</w:t>
      </w:r>
      <w:r>
        <w:rPr>
          <w:spacing w:val="-29"/>
          <w:w w:val="110"/>
        </w:rPr>
        <w:t> </w:t>
      </w:r>
      <w:r>
        <w:rPr>
          <w:w w:val="110"/>
        </w:rPr>
        <w:t>ser</w:t>
      </w:r>
      <w:r>
        <w:rPr>
          <w:spacing w:val="-28"/>
          <w:w w:val="110"/>
        </w:rPr>
        <w:t> </w:t>
      </w:r>
      <w:r>
        <w:rPr>
          <w:w w:val="110"/>
        </w:rPr>
        <w:t>privada</w:t>
      </w:r>
      <w:r>
        <w:rPr>
          <w:spacing w:val="-29"/>
          <w:w w:val="110"/>
        </w:rPr>
        <w:t> </w:t>
      </w:r>
      <w:r>
        <w:rPr>
          <w:w w:val="110"/>
        </w:rPr>
        <w:t>para</w:t>
      </w:r>
      <w:r>
        <w:rPr>
          <w:spacing w:val="-28"/>
          <w:w w:val="110"/>
        </w:rPr>
        <w:t> </w:t>
      </w:r>
      <w:r>
        <w:rPr>
          <w:w w:val="110"/>
        </w:rPr>
        <w:t>tener</w:t>
      </w:r>
      <w:r>
        <w:rPr>
          <w:spacing w:val="-28"/>
          <w:w w:val="110"/>
        </w:rPr>
        <w:t> </w:t>
      </w:r>
      <w:r>
        <w:rPr>
          <w:w w:val="110"/>
        </w:rPr>
        <w:t>calidad”,</w:t>
      </w:r>
      <w:r>
        <w:rPr>
          <w:spacing w:val="-29"/>
          <w:w w:val="110"/>
        </w:rPr>
        <w:t> </w:t>
      </w:r>
      <w:r>
        <w:rPr>
          <w:i/>
          <w:w w:val="110"/>
        </w:rPr>
        <w:t>La </w:t>
      </w:r>
      <w:r>
        <w:rPr>
          <w:i/>
          <w:w w:val="110"/>
        </w:rPr>
        <w:t>Jornada</w:t>
      </w:r>
      <w:r>
        <w:rPr>
          <w:w w:val="110"/>
        </w:rPr>
        <w:t>,</w:t>
      </w:r>
      <w:r>
        <w:rPr>
          <w:spacing w:val="-21"/>
          <w:w w:val="110"/>
        </w:rPr>
        <w:t> </w:t>
      </w:r>
      <w:r>
        <w:rPr>
          <w:w w:val="110"/>
        </w:rPr>
        <w:t>18</w:t>
      </w:r>
      <w:r>
        <w:rPr>
          <w:spacing w:val="-21"/>
          <w:w w:val="110"/>
        </w:rPr>
        <w:t> </w:t>
      </w:r>
      <w:r>
        <w:rPr>
          <w:w w:val="110"/>
        </w:rPr>
        <w:t>de</w:t>
      </w:r>
      <w:r>
        <w:rPr>
          <w:spacing w:val="-21"/>
          <w:w w:val="110"/>
        </w:rPr>
        <w:t> </w:t>
      </w:r>
      <w:r>
        <w:rPr>
          <w:w w:val="110"/>
        </w:rPr>
        <w:t>agosto</w:t>
      </w:r>
      <w:r>
        <w:rPr>
          <w:spacing w:val="-21"/>
          <w:w w:val="110"/>
        </w:rPr>
        <w:t> </w:t>
      </w:r>
      <w:r>
        <w:rPr>
          <w:w w:val="110"/>
        </w:rPr>
        <w:t>de</w:t>
      </w:r>
      <w:r>
        <w:rPr>
          <w:spacing w:val="-21"/>
          <w:w w:val="110"/>
        </w:rPr>
        <w:t> </w:t>
      </w:r>
      <w:r>
        <w:rPr>
          <w:w w:val="110"/>
        </w:rPr>
        <w:t>2014,</w:t>
      </w:r>
      <w:r>
        <w:rPr>
          <w:spacing w:val="-21"/>
          <w:w w:val="110"/>
        </w:rPr>
        <w:t> </w:t>
      </w:r>
      <w:r>
        <w:rPr>
          <w:w w:val="110"/>
        </w:rPr>
        <w:t>p.</w:t>
      </w:r>
      <w:r>
        <w:rPr>
          <w:spacing w:val="-21"/>
          <w:w w:val="110"/>
        </w:rPr>
        <w:t> </w:t>
      </w:r>
      <w:r>
        <w:rPr>
          <w:w w:val="110"/>
        </w:rPr>
        <w:t>12,</w:t>
      </w:r>
      <w:r>
        <w:rPr>
          <w:spacing w:val="-21"/>
          <w:w w:val="110"/>
        </w:rPr>
        <w:t> </w:t>
      </w:r>
      <w:r>
        <w:rPr>
          <w:w w:val="110"/>
        </w:rPr>
        <w:t>disponible </w:t>
      </w:r>
      <w:r>
        <w:rPr>
          <w:w w:val="105"/>
        </w:rPr>
        <w:t>en </w:t>
      </w:r>
      <w:hyperlink r:id="rId87">
        <w:r>
          <w:rPr>
            <w:w w:val="105"/>
          </w:rPr>
          <w:t>http://www.jornada.unam.mx/2014/08/18/</w:t>
        </w:r>
      </w:hyperlink>
      <w:r>
        <w:rPr>
          <w:w w:val="105"/>
        </w:rPr>
        <w:t> </w:t>
      </w:r>
      <w:r>
        <w:rPr>
          <w:w w:val="110"/>
        </w:rPr>
        <w:t>política/012elpol</w:t>
      </w:r>
    </w:p>
    <w:p>
      <w:pPr>
        <w:spacing w:after="0" w:line="268" w:lineRule="auto"/>
        <w:jc w:val="both"/>
        <w:sectPr>
          <w:pgSz w:w="7940" w:h="11910"/>
          <w:pgMar w:header="0" w:footer="780" w:top="1040" w:bottom="980" w:left="1080" w:right="1020"/>
        </w:sectPr>
      </w:pPr>
    </w:p>
    <w:p>
      <w:pPr>
        <w:pStyle w:val="Heading3"/>
        <w:spacing w:before="44"/>
        <w:ind w:left="113" w:right="2000"/>
        <w:jc w:val="left"/>
      </w:pPr>
      <w:r>
        <w:rPr>
          <w:w w:val="110"/>
        </w:rPr>
        <w:t>Documentos jurídicos</w:t>
      </w:r>
    </w:p>
    <w:p>
      <w:pPr>
        <w:pStyle w:val="BodyText"/>
        <w:spacing w:before="1"/>
        <w:rPr>
          <w:b/>
          <w:sz w:val="21"/>
        </w:rPr>
      </w:pPr>
    </w:p>
    <w:p>
      <w:pPr>
        <w:pStyle w:val="BodyText"/>
        <w:spacing w:line="268" w:lineRule="auto"/>
        <w:ind w:left="964" w:right="278" w:hanging="851"/>
        <w:jc w:val="both"/>
      </w:pPr>
      <w:r>
        <w:rPr>
          <w:i/>
          <w:spacing w:val="-3"/>
          <w:w w:val="105"/>
        </w:rPr>
        <w:t>Constitución</w:t>
      </w:r>
      <w:r>
        <w:rPr>
          <w:i/>
          <w:spacing w:val="-17"/>
          <w:w w:val="105"/>
        </w:rPr>
        <w:t> </w:t>
      </w:r>
      <w:r>
        <w:rPr>
          <w:i/>
          <w:spacing w:val="-3"/>
          <w:w w:val="105"/>
        </w:rPr>
        <w:t>política</w:t>
      </w:r>
      <w:r>
        <w:rPr>
          <w:i/>
          <w:spacing w:val="-17"/>
          <w:w w:val="105"/>
        </w:rPr>
        <w:t> </w:t>
      </w:r>
      <w:r>
        <w:rPr>
          <w:i/>
          <w:w w:val="105"/>
        </w:rPr>
        <w:t>de</w:t>
      </w:r>
      <w:r>
        <w:rPr>
          <w:i/>
          <w:spacing w:val="-17"/>
          <w:w w:val="105"/>
        </w:rPr>
        <w:t> </w:t>
      </w:r>
      <w:r>
        <w:rPr>
          <w:i/>
          <w:w w:val="105"/>
        </w:rPr>
        <w:t>los</w:t>
      </w:r>
      <w:r>
        <w:rPr>
          <w:i/>
          <w:spacing w:val="-17"/>
          <w:w w:val="105"/>
        </w:rPr>
        <w:t> </w:t>
      </w:r>
      <w:r>
        <w:rPr>
          <w:i/>
          <w:spacing w:val="-3"/>
          <w:w w:val="105"/>
        </w:rPr>
        <w:t>Estados</w:t>
      </w:r>
      <w:r>
        <w:rPr>
          <w:i/>
          <w:spacing w:val="-17"/>
          <w:w w:val="105"/>
        </w:rPr>
        <w:t> </w:t>
      </w:r>
      <w:r>
        <w:rPr>
          <w:i/>
          <w:spacing w:val="-3"/>
          <w:w w:val="105"/>
        </w:rPr>
        <w:t>Unidos</w:t>
      </w:r>
      <w:r>
        <w:rPr>
          <w:i/>
          <w:spacing w:val="-17"/>
          <w:w w:val="105"/>
        </w:rPr>
        <w:t> </w:t>
      </w:r>
      <w:r>
        <w:rPr>
          <w:i/>
          <w:spacing w:val="-3"/>
          <w:w w:val="105"/>
        </w:rPr>
        <w:t>Mexicanos</w:t>
      </w:r>
      <w:r>
        <w:rPr>
          <w:spacing w:val="-3"/>
          <w:w w:val="105"/>
        </w:rPr>
        <w:t>,</w:t>
      </w:r>
      <w:r>
        <w:rPr>
          <w:spacing w:val="-15"/>
          <w:w w:val="105"/>
        </w:rPr>
        <w:t> </w:t>
      </w:r>
      <w:r>
        <w:rPr>
          <w:spacing w:val="-3"/>
          <w:w w:val="105"/>
        </w:rPr>
        <w:t>Cons- </w:t>
      </w:r>
      <w:r>
        <w:rPr>
          <w:w w:val="110"/>
        </w:rPr>
        <w:t>titución</w:t>
      </w:r>
      <w:r>
        <w:rPr>
          <w:spacing w:val="-21"/>
          <w:w w:val="110"/>
        </w:rPr>
        <w:t> </w:t>
      </w:r>
      <w:r>
        <w:rPr>
          <w:w w:val="110"/>
        </w:rPr>
        <w:t>publicada</w:t>
      </w:r>
      <w:r>
        <w:rPr>
          <w:spacing w:val="-21"/>
          <w:w w:val="110"/>
        </w:rPr>
        <w:t> </w:t>
      </w:r>
      <w:r>
        <w:rPr>
          <w:w w:val="110"/>
        </w:rPr>
        <w:t>en</w:t>
      </w:r>
      <w:r>
        <w:rPr>
          <w:spacing w:val="-21"/>
          <w:w w:val="110"/>
        </w:rPr>
        <w:t> </w:t>
      </w:r>
      <w:r>
        <w:rPr>
          <w:w w:val="110"/>
        </w:rPr>
        <w:t>el</w:t>
      </w:r>
      <w:r>
        <w:rPr>
          <w:spacing w:val="-21"/>
          <w:w w:val="110"/>
        </w:rPr>
        <w:t> </w:t>
      </w:r>
      <w:r>
        <w:rPr>
          <w:w w:val="110"/>
        </w:rPr>
        <w:t>Diario</w:t>
      </w:r>
      <w:r>
        <w:rPr>
          <w:spacing w:val="-21"/>
          <w:w w:val="110"/>
        </w:rPr>
        <w:t> </w:t>
      </w:r>
      <w:r>
        <w:rPr>
          <w:w w:val="110"/>
        </w:rPr>
        <w:t>Oficial</w:t>
      </w:r>
      <w:r>
        <w:rPr>
          <w:spacing w:val="-21"/>
          <w:w w:val="110"/>
        </w:rPr>
        <w:t> </w:t>
      </w:r>
      <w:r>
        <w:rPr>
          <w:w w:val="110"/>
        </w:rPr>
        <w:t>de</w:t>
      </w:r>
      <w:r>
        <w:rPr>
          <w:spacing w:val="-21"/>
          <w:w w:val="110"/>
        </w:rPr>
        <w:t> </w:t>
      </w:r>
      <w:r>
        <w:rPr>
          <w:w w:val="110"/>
        </w:rPr>
        <w:t>la</w:t>
      </w:r>
      <w:r>
        <w:rPr>
          <w:spacing w:val="-21"/>
          <w:w w:val="110"/>
        </w:rPr>
        <w:t> </w:t>
      </w:r>
      <w:r>
        <w:rPr>
          <w:w w:val="110"/>
        </w:rPr>
        <w:t>Fede- ración el 5 de febrero de 1917, última reforma publicada</w:t>
      </w:r>
      <w:r>
        <w:rPr>
          <w:spacing w:val="-15"/>
          <w:w w:val="110"/>
        </w:rPr>
        <w:t> </w:t>
      </w:r>
      <w:r>
        <w:rPr>
          <w:w w:val="110"/>
        </w:rPr>
        <w:t>en</w:t>
      </w:r>
      <w:r>
        <w:rPr>
          <w:spacing w:val="-15"/>
          <w:w w:val="110"/>
        </w:rPr>
        <w:t> </w:t>
      </w:r>
      <w:r>
        <w:rPr>
          <w:w w:val="110"/>
        </w:rPr>
        <w:t>el</w:t>
      </w:r>
      <w:r>
        <w:rPr>
          <w:spacing w:val="-15"/>
          <w:w w:val="110"/>
        </w:rPr>
        <w:t> </w:t>
      </w:r>
      <w:r>
        <w:rPr>
          <w:w w:val="110"/>
        </w:rPr>
        <w:t>Diario</w:t>
      </w:r>
      <w:r>
        <w:rPr>
          <w:spacing w:val="-15"/>
          <w:w w:val="110"/>
        </w:rPr>
        <w:t> </w:t>
      </w:r>
      <w:r>
        <w:rPr>
          <w:w w:val="110"/>
        </w:rPr>
        <w:t>Oficial</w:t>
      </w:r>
      <w:r>
        <w:rPr>
          <w:spacing w:val="-15"/>
          <w:w w:val="110"/>
        </w:rPr>
        <w:t> </w:t>
      </w:r>
      <w:r>
        <w:rPr>
          <w:w w:val="110"/>
        </w:rPr>
        <w:t>de</w:t>
      </w:r>
      <w:r>
        <w:rPr>
          <w:spacing w:val="-15"/>
          <w:w w:val="110"/>
        </w:rPr>
        <w:t> </w:t>
      </w:r>
      <w:r>
        <w:rPr>
          <w:w w:val="110"/>
        </w:rPr>
        <w:t>la</w:t>
      </w:r>
      <w:r>
        <w:rPr>
          <w:spacing w:val="-15"/>
          <w:w w:val="110"/>
        </w:rPr>
        <w:t> </w:t>
      </w:r>
      <w:r>
        <w:rPr>
          <w:w w:val="110"/>
        </w:rPr>
        <w:t>Federación</w:t>
      </w:r>
      <w:r>
        <w:rPr>
          <w:spacing w:val="-15"/>
          <w:w w:val="110"/>
        </w:rPr>
        <w:t> </w:t>
      </w:r>
      <w:r>
        <w:rPr>
          <w:w w:val="110"/>
        </w:rPr>
        <w:t>el 7 de julio de 2014, disponible en </w:t>
      </w:r>
      <w:hyperlink r:id="rId67">
        <w:r>
          <w:rPr>
            <w:w w:val="110"/>
          </w:rPr>
          <w:t>http://www.</w:t>
        </w:r>
      </w:hyperlink>
      <w:r>
        <w:rPr>
          <w:w w:val="110"/>
        </w:rPr>
        <w:t> diputados.gob.mx/LeyesBiblio/htm/1.htm</w:t>
      </w:r>
    </w:p>
    <w:p>
      <w:pPr>
        <w:spacing w:line="268" w:lineRule="auto" w:before="112"/>
        <w:ind w:left="964" w:right="275" w:hanging="851"/>
        <w:jc w:val="both"/>
        <w:rPr>
          <w:sz w:val="22"/>
        </w:rPr>
      </w:pPr>
      <w:r>
        <w:rPr>
          <w:i/>
          <w:w w:val="105"/>
          <w:sz w:val="22"/>
        </w:rPr>
        <w:t>Convención Internacional sobre la Eliminación de las For- </w:t>
      </w:r>
      <w:r>
        <w:rPr>
          <w:i/>
          <w:spacing w:val="-3"/>
          <w:w w:val="105"/>
          <w:sz w:val="22"/>
        </w:rPr>
        <w:t>mas </w:t>
      </w:r>
      <w:r>
        <w:rPr>
          <w:i/>
          <w:w w:val="105"/>
          <w:sz w:val="22"/>
        </w:rPr>
        <w:t>de </w:t>
      </w:r>
      <w:r>
        <w:rPr>
          <w:i/>
          <w:spacing w:val="-4"/>
          <w:w w:val="105"/>
          <w:sz w:val="22"/>
        </w:rPr>
        <w:t>Discriminación Racial</w:t>
      </w:r>
      <w:r>
        <w:rPr>
          <w:spacing w:val="-4"/>
          <w:w w:val="105"/>
          <w:sz w:val="22"/>
        </w:rPr>
        <w:t>, disponible </w:t>
      </w:r>
      <w:r>
        <w:rPr>
          <w:w w:val="105"/>
          <w:sz w:val="22"/>
        </w:rPr>
        <w:t>en </w:t>
      </w:r>
      <w:r>
        <w:rPr>
          <w:spacing w:val="-4"/>
          <w:w w:val="105"/>
          <w:sz w:val="22"/>
        </w:rPr>
        <w:t>http:// </w:t>
      </w:r>
      <w:hyperlink r:id="rId88">
        <w:r>
          <w:rPr>
            <w:spacing w:val="-1"/>
            <w:w w:val="105"/>
            <w:sz w:val="22"/>
          </w:rPr>
          <w:t>www.sre.gob.mx/images/stories/dgpme/acuer-</w:t>
        </w:r>
      </w:hyperlink>
      <w:r>
        <w:rPr>
          <w:spacing w:val="-1"/>
          <w:w w:val="105"/>
          <w:sz w:val="22"/>
        </w:rPr>
        <w:t> </w:t>
      </w:r>
      <w:r>
        <w:rPr>
          <w:spacing w:val="-3"/>
          <w:w w:val="105"/>
          <w:sz w:val="22"/>
        </w:rPr>
        <w:t>dos/  </w:t>
      </w:r>
      <w:r>
        <w:rPr>
          <w:spacing w:val="-4"/>
          <w:w w:val="105"/>
          <w:sz w:val="22"/>
        </w:rPr>
        <w:t>coninter_eliminar_formasdiscriminacion.pdf</w:t>
      </w:r>
    </w:p>
    <w:p>
      <w:pPr>
        <w:spacing w:line="268" w:lineRule="auto" w:before="112"/>
        <w:ind w:left="964" w:right="276" w:hanging="851"/>
        <w:jc w:val="both"/>
        <w:rPr>
          <w:sz w:val="22"/>
        </w:rPr>
      </w:pPr>
      <w:r>
        <w:rPr>
          <w:i/>
          <w:w w:val="105"/>
          <w:sz w:val="22"/>
        </w:rPr>
        <w:t>Convenio N° 169 de la Organización Internacional del </w:t>
      </w:r>
      <w:r>
        <w:rPr>
          <w:i/>
          <w:spacing w:val="-4"/>
          <w:w w:val="105"/>
          <w:sz w:val="22"/>
        </w:rPr>
        <w:t>Tra- </w:t>
      </w:r>
      <w:r>
        <w:rPr>
          <w:i/>
          <w:w w:val="105"/>
          <w:sz w:val="22"/>
        </w:rPr>
        <w:t>bajo,</w:t>
      </w:r>
      <w:r>
        <w:rPr>
          <w:i/>
          <w:spacing w:val="-7"/>
          <w:w w:val="105"/>
          <w:sz w:val="22"/>
        </w:rPr>
        <w:t> </w:t>
      </w:r>
      <w:r>
        <w:rPr>
          <w:i/>
          <w:w w:val="105"/>
          <w:sz w:val="22"/>
        </w:rPr>
        <w:t>sobre</w:t>
      </w:r>
      <w:r>
        <w:rPr>
          <w:i/>
          <w:spacing w:val="-7"/>
          <w:w w:val="105"/>
          <w:sz w:val="22"/>
        </w:rPr>
        <w:t> </w:t>
      </w:r>
      <w:r>
        <w:rPr>
          <w:i/>
          <w:w w:val="105"/>
          <w:sz w:val="22"/>
        </w:rPr>
        <w:t>Pueblos</w:t>
      </w:r>
      <w:r>
        <w:rPr>
          <w:i/>
          <w:spacing w:val="-7"/>
          <w:w w:val="105"/>
          <w:sz w:val="22"/>
        </w:rPr>
        <w:t> </w:t>
      </w:r>
      <w:r>
        <w:rPr>
          <w:i/>
          <w:w w:val="105"/>
          <w:sz w:val="22"/>
        </w:rPr>
        <w:t>Indígenas</w:t>
      </w:r>
      <w:r>
        <w:rPr>
          <w:i/>
          <w:spacing w:val="-7"/>
          <w:w w:val="105"/>
          <w:sz w:val="22"/>
        </w:rPr>
        <w:t> </w:t>
      </w:r>
      <w:r>
        <w:rPr>
          <w:i/>
          <w:w w:val="105"/>
          <w:sz w:val="22"/>
        </w:rPr>
        <w:t>y</w:t>
      </w:r>
      <w:r>
        <w:rPr>
          <w:i/>
          <w:spacing w:val="-7"/>
          <w:w w:val="105"/>
          <w:sz w:val="22"/>
        </w:rPr>
        <w:t> </w:t>
      </w:r>
      <w:r>
        <w:rPr>
          <w:i/>
          <w:w w:val="105"/>
          <w:sz w:val="22"/>
        </w:rPr>
        <w:t>Tribales</w:t>
      </w:r>
      <w:r>
        <w:rPr>
          <w:i/>
          <w:spacing w:val="-7"/>
          <w:w w:val="105"/>
          <w:sz w:val="22"/>
        </w:rPr>
        <w:t> </w:t>
      </w:r>
      <w:r>
        <w:rPr>
          <w:i/>
          <w:w w:val="105"/>
          <w:sz w:val="22"/>
        </w:rPr>
        <w:t>en</w:t>
      </w:r>
      <w:r>
        <w:rPr>
          <w:i/>
          <w:spacing w:val="-7"/>
          <w:w w:val="105"/>
          <w:sz w:val="22"/>
        </w:rPr>
        <w:t> </w:t>
      </w:r>
      <w:r>
        <w:rPr>
          <w:i/>
          <w:w w:val="105"/>
          <w:sz w:val="22"/>
        </w:rPr>
        <w:t>Países Independientes</w:t>
      </w:r>
      <w:r>
        <w:rPr>
          <w:w w:val="105"/>
          <w:sz w:val="22"/>
        </w:rPr>
        <w:t>, disponible en http://www.cdi. gob.mx/transparencia/convenio169_oit.pdf</w:t>
      </w:r>
    </w:p>
    <w:p>
      <w:pPr>
        <w:spacing w:line="268" w:lineRule="auto" w:before="112"/>
        <w:ind w:left="964" w:right="270" w:hanging="851"/>
        <w:jc w:val="both"/>
        <w:rPr>
          <w:sz w:val="22"/>
        </w:rPr>
      </w:pPr>
      <w:r>
        <w:rPr>
          <w:i/>
          <w:spacing w:val="2"/>
          <w:w w:val="105"/>
          <w:sz w:val="22"/>
        </w:rPr>
        <w:t>Declaración </w:t>
      </w:r>
      <w:r>
        <w:rPr>
          <w:i/>
          <w:w w:val="105"/>
          <w:sz w:val="22"/>
        </w:rPr>
        <w:t>de las </w:t>
      </w:r>
      <w:r>
        <w:rPr>
          <w:i/>
          <w:spacing w:val="2"/>
          <w:w w:val="105"/>
          <w:sz w:val="22"/>
        </w:rPr>
        <w:t>Naciones Unidas sobre </w:t>
      </w:r>
      <w:r>
        <w:rPr>
          <w:i/>
          <w:w w:val="105"/>
          <w:sz w:val="22"/>
        </w:rPr>
        <w:t>los </w:t>
      </w:r>
      <w:r>
        <w:rPr>
          <w:i/>
          <w:spacing w:val="3"/>
          <w:w w:val="105"/>
          <w:sz w:val="22"/>
        </w:rPr>
        <w:t>Derechos  </w:t>
      </w:r>
      <w:r>
        <w:rPr>
          <w:i/>
          <w:w w:val="105"/>
          <w:sz w:val="22"/>
        </w:rPr>
        <w:t>de los Pueblos Indígenas</w:t>
      </w:r>
      <w:r>
        <w:rPr>
          <w:w w:val="105"/>
          <w:sz w:val="22"/>
        </w:rPr>
        <w:t>, Disponible en http:// </w:t>
      </w:r>
      <w:hyperlink r:id="rId89">
        <w:r>
          <w:rPr>
            <w:spacing w:val="7"/>
            <w:w w:val="105"/>
            <w:sz w:val="22"/>
          </w:rPr>
          <w:t>www.un.org/esa/socdev/unpfii/documents/</w:t>
        </w:r>
      </w:hyperlink>
      <w:r>
        <w:rPr>
          <w:spacing w:val="7"/>
          <w:w w:val="105"/>
          <w:sz w:val="22"/>
        </w:rPr>
        <w:t> </w:t>
      </w:r>
      <w:r>
        <w:rPr>
          <w:w w:val="105"/>
          <w:sz w:val="22"/>
        </w:rPr>
        <w:t>DRIPS_es.pdf</w:t>
      </w:r>
    </w:p>
    <w:p>
      <w:pPr>
        <w:spacing w:line="268" w:lineRule="auto" w:before="112"/>
        <w:ind w:left="964" w:right="279" w:hanging="851"/>
        <w:jc w:val="both"/>
        <w:rPr>
          <w:sz w:val="22"/>
        </w:rPr>
      </w:pPr>
      <w:r>
        <w:rPr>
          <w:i/>
          <w:spacing w:val="-3"/>
          <w:w w:val="105"/>
          <w:sz w:val="22"/>
        </w:rPr>
        <w:t>Declaración</w:t>
      </w:r>
      <w:r>
        <w:rPr>
          <w:i/>
          <w:spacing w:val="-22"/>
          <w:w w:val="105"/>
          <w:sz w:val="22"/>
        </w:rPr>
        <w:t> </w:t>
      </w:r>
      <w:r>
        <w:rPr>
          <w:i/>
          <w:w w:val="105"/>
          <w:sz w:val="22"/>
        </w:rPr>
        <w:t>de</w:t>
      </w:r>
      <w:r>
        <w:rPr>
          <w:i/>
          <w:spacing w:val="-22"/>
          <w:w w:val="105"/>
          <w:sz w:val="22"/>
        </w:rPr>
        <w:t> </w:t>
      </w:r>
      <w:r>
        <w:rPr>
          <w:i/>
          <w:w w:val="105"/>
          <w:sz w:val="22"/>
        </w:rPr>
        <w:t>los</w:t>
      </w:r>
      <w:r>
        <w:rPr>
          <w:i/>
          <w:spacing w:val="-22"/>
          <w:w w:val="105"/>
          <w:sz w:val="22"/>
        </w:rPr>
        <w:t> </w:t>
      </w:r>
      <w:r>
        <w:rPr>
          <w:i/>
          <w:spacing w:val="-3"/>
          <w:w w:val="105"/>
          <w:sz w:val="22"/>
        </w:rPr>
        <w:t>Principios</w:t>
      </w:r>
      <w:r>
        <w:rPr>
          <w:i/>
          <w:spacing w:val="-22"/>
          <w:w w:val="105"/>
          <w:sz w:val="22"/>
        </w:rPr>
        <w:t> </w:t>
      </w:r>
      <w:r>
        <w:rPr>
          <w:i/>
          <w:w w:val="105"/>
          <w:sz w:val="22"/>
        </w:rPr>
        <w:t>de</w:t>
      </w:r>
      <w:r>
        <w:rPr>
          <w:i/>
          <w:spacing w:val="-22"/>
          <w:w w:val="105"/>
          <w:sz w:val="22"/>
        </w:rPr>
        <w:t> </w:t>
      </w:r>
      <w:r>
        <w:rPr>
          <w:i/>
          <w:w w:val="105"/>
          <w:sz w:val="22"/>
        </w:rPr>
        <w:t>la</w:t>
      </w:r>
      <w:r>
        <w:rPr>
          <w:i/>
          <w:spacing w:val="-22"/>
          <w:w w:val="105"/>
          <w:sz w:val="22"/>
        </w:rPr>
        <w:t> </w:t>
      </w:r>
      <w:r>
        <w:rPr>
          <w:i/>
          <w:spacing w:val="-3"/>
          <w:w w:val="105"/>
          <w:sz w:val="22"/>
        </w:rPr>
        <w:t>Cooperación</w:t>
      </w:r>
      <w:r>
        <w:rPr>
          <w:i/>
          <w:spacing w:val="-22"/>
          <w:w w:val="105"/>
          <w:sz w:val="22"/>
        </w:rPr>
        <w:t> </w:t>
      </w:r>
      <w:r>
        <w:rPr>
          <w:i/>
          <w:spacing w:val="-3"/>
          <w:w w:val="105"/>
          <w:sz w:val="22"/>
        </w:rPr>
        <w:t>Cultural</w:t>
      </w:r>
      <w:r>
        <w:rPr>
          <w:i/>
          <w:spacing w:val="-22"/>
          <w:w w:val="105"/>
          <w:sz w:val="22"/>
        </w:rPr>
        <w:t> </w:t>
      </w:r>
      <w:r>
        <w:rPr>
          <w:i/>
          <w:spacing w:val="-3"/>
          <w:w w:val="105"/>
          <w:sz w:val="22"/>
        </w:rPr>
        <w:t>Inter- </w:t>
      </w:r>
      <w:r>
        <w:rPr>
          <w:i/>
          <w:w w:val="105"/>
          <w:sz w:val="22"/>
        </w:rPr>
        <w:t>nacional</w:t>
      </w:r>
      <w:r>
        <w:rPr>
          <w:w w:val="105"/>
          <w:sz w:val="22"/>
        </w:rPr>
        <w:t>, </w:t>
      </w:r>
      <w:r>
        <w:rPr>
          <w:spacing w:val="-3"/>
          <w:w w:val="105"/>
          <w:sz w:val="22"/>
        </w:rPr>
        <w:t>disponible </w:t>
      </w:r>
      <w:r>
        <w:rPr>
          <w:w w:val="105"/>
          <w:sz w:val="22"/>
        </w:rPr>
        <w:t>en </w:t>
      </w:r>
      <w:hyperlink r:id="rId90">
        <w:r>
          <w:rPr>
            <w:spacing w:val="-3"/>
            <w:w w:val="105"/>
            <w:sz w:val="22"/>
          </w:rPr>
          <w:t>http://portal.unesco.org/</w:t>
        </w:r>
      </w:hyperlink>
      <w:r>
        <w:rPr>
          <w:spacing w:val="-3"/>
          <w:w w:val="105"/>
          <w:sz w:val="22"/>
        </w:rPr>
        <w:t> </w:t>
      </w:r>
      <w:r>
        <w:rPr>
          <w:spacing w:val="-1"/>
          <w:w w:val="110"/>
          <w:sz w:val="22"/>
        </w:rPr>
        <w:t>es/ev.php-URL_ID=13147&amp;URL_DO=DO_TOPI- </w:t>
      </w:r>
      <w:r>
        <w:rPr>
          <w:w w:val="110"/>
          <w:sz w:val="22"/>
        </w:rPr>
        <w:t>C&amp;URL_ </w:t>
      </w:r>
      <w:r>
        <w:rPr>
          <w:spacing w:val="33"/>
          <w:w w:val="110"/>
          <w:sz w:val="22"/>
        </w:rPr>
        <w:t> </w:t>
      </w:r>
      <w:r>
        <w:rPr>
          <w:w w:val="110"/>
          <w:sz w:val="22"/>
        </w:rPr>
        <w:t>SECTION=201.html</w:t>
      </w:r>
    </w:p>
    <w:p>
      <w:pPr>
        <w:spacing w:line="268" w:lineRule="auto" w:before="112"/>
        <w:ind w:left="964" w:right="268" w:hanging="851"/>
        <w:jc w:val="both"/>
        <w:rPr>
          <w:sz w:val="22"/>
        </w:rPr>
      </w:pPr>
      <w:r>
        <w:rPr>
          <w:i/>
          <w:w w:val="105"/>
          <w:sz w:val="22"/>
        </w:rPr>
        <w:t>Declaración sobre la Raza y los Prejuicios Raciales</w:t>
      </w:r>
      <w:r>
        <w:rPr>
          <w:w w:val="105"/>
          <w:sz w:val="22"/>
        </w:rPr>
        <w:t>, dispo- nible en </w:t>
      </w:r>
      <w:hyperlink r:id="rId91">
        <w:r>
          <w:rPr>
            <w:w w:val="105"/>
            <w:sz w:val="22"/>
          </w:rPr>
          <w:t>http://portal.unesco.org/es/ev.php-</w:t>
        </w:r>
      </w:hyperlink>
      <w:r>
        <w:rPr>
          <w:w w:val="105"/>
          <w:sz w:val="22"/>
        </w:rPr>
        <w:t> URL_ID=13161&amp;URL_DO=DO_TOPIC&amp;URL_ SECTION=201.html</w:t>
      </w:r>
    </w:p>
    <w:p>
      <w:pPr>
        <w:spacing w:after="0" w:line="268" w:lineRule="auto"/>
        <w:jc w:val="both"/>
        <w:rPr>
          <w:sz w:val="22"/>
        </w:rPr>
        <w:sectPr>
          <w:pgSz w:w="7940" w:h="11910"/>
          <w:pgMar w:header="0" w:footer="690" w:top="1040" w:bottom="880" w:left="1020" w:right="1080"/>
        </w:sectPr>
      </w:pPr>
    </w:p>
    <w:p>
      <w:pPr>
        <w:spacing w:line="268" w:lineRule="auto" w:before="44"/>
        <w:ind w:left="1130" w:right="109" w:hanging="851"/>
        <w:jc w:val="both"/>
        <w:rPr>
          <w:sz w:val="22"/>
        </w:rPr>
      </w:pPr>
      <w:r>
        <w:rPr>
          <w:i/>
          <w:w w:val="105"/>
          <w:sz w:val="22"/>
        </w:rPr>
        <w:t>Declaración</w:t>
      </w:r>
      <w:r>
        <w:rPr>
          <w:i/>
          <w:spacing w:val="-26"/>
          <w:w w:val="105"/>
          <w:sz w:val="22"/>
        </w:rPr>
        <w:t> </w:t>
      </w:r>
      <w:r>
        <w:rPr>
          <w:i/>
          <w:w w:val="105"/>
          <w:sz w:val="22"/>
        </w:rPr>
        <w:t>sobre</w:t>
      </w:r>
      <w:r>
        <w:rPr>
          <w:i/>
          <w:spacing w:val="-26"/>
          <w:w w:val="105"/>
          <w:sz w:val="22"/>
        </w:rPr>
        <w:t> </w:t>
      </w:r>
      <w:r>
        <w:rPr>
          <w:i/>
          <w:w w:val="105"/>
          <w:sz w:val="22"/>
        </w:rPr>
        <w:t>los</w:t>
      </w:r>
      <w:r>
        <w:rPr>
          <w:i/>
          <w:spacing w:val="-26"/>
          <w:w w:val="105"/>
          <w:sz w:val="22"/>
        </w:rPr>
        <w:t> </w:t>
      </w:r>
      <w:r>
        <w:rPr>
          <w:i/>
          <w:w w:val="105"/>
          <w:sz w:val="22"/>
        </w:rPr>
        <w:t>Derechos</w:t>
      </w:r>
      <w:r>
        <w:rPr>
          <w:i/>
          <w:spacing w:val="-26"/>
          <w:w w:val="105"/>
          <w:sz w:val="22"/>
        </w:rPr>
        <w:t> </w:t>
      </w:r>
      <w:r>
        <w:rPr>
          <w:i/>
          <w:w w:val="105"/>
          <w:sz w:val="22"/>
        </w:rPr>
        <w:t>de</w:t>
      </w:r>
      <w:r>
        <w:rPr>
          <w:i/>
          <w:spacing w:val="-26"/>
          <w:w w:val="105"/>
          <w:sz w:val="22"/>
        </w:rPr>
        <w:t> </w:t>
      </w:r>
      <w:r>
        <w:rPr>
          <w:i/>
          <w:w w:val="105"/>
          <w:sz w:val="22"/>
        </w:rPr>
        <w:t>las</w:t>
      </w:r>
      <w:r>
        <w:rPr>
          <w:i/>
          <w:spacing w:val="-26"/>
          <w:w w:val="105"/>
          <w:sz w:val="22"/>
        </w:rPr>
        <w:t> </w:t>
      </w:r>
      <w:r>
        <w:rPr>
          <w:i/>
          <w:w w:val="105"/>
          <w:sz w:val="22"/>
        </w:rPr>
        <w:t>Personas</w:t>
      </w:r>
      <w:r>
        <w:rPr>
          <w:i/>
          <w:spacing w:val="-26"/>
          <w:w w:val="105"/>
          <w:sz w:val="22"/>
        </w:rPr>
        <w:t> </w:t>
      </w:r>
      <w:r>
        <w:rPr>
          <w:i/>
          <w:w w:val="105"/>
          <w:sz w:val="22"/>
        </w:rPr>
        <w:t>Pertenecien- </w:t>
      </w:r>
      <w:r>
        <w:rPr>
          <w:i/>
          <w:w w:val="105"/>
          <w:sz w:val="22"/>
        </w:rPr>
        <w:t>tes a Minorías Nacionales o Étnicas</w:t>
      </w:r>
      <w:r>
        <w:rPr>
          <w:w w:val="105"/>
          <w:sz w:val="22"/>
        </w:rPr>
        <w:t>, Religiosas o Lingüísticas, disponible en http://www.ohchr. org/Documents/Issues/Minorities/Booklet_Mi- norities_Spanish.pdf</w:t>
      </w:r>
    </w:p>
    <w:p>
      <w:pPr>
        <w:spacing w:line="268" w:lineRule="auto" w:before="112"/>
        <w:ind w:left="1130" w:right="112" w:hanging="851"/>
        <w:jc w:val="both"/>
        <w:rPr>
          <w:sz w:val="22"/>
        </w:rPr>
      </w:pPr>
      <w:r>
        <w:rPr>
          <w:i/>
          <w:w w:val="105"/>
          <w:sz w:val="22"/>
        </w:rPr>
        <w:t>Declaración</w:t>
      </w:r>
      <w:r>
        <w:rPr>
          <w:i/>
          <w:spacing w:val="-18"/>
          <w:w w:val="105"/>
          <w:sz w:val="22"/>
        </w:rPr>
        <w:t> </w:t>
      </w:r>
      <w:r>
        <w:rPr>
          <w:i/>
          <w:w w:val="105"/>
          <w:sz w:val="22"/>
        </w:rPr>
        <w:t>Universal</w:t>
      </w:r>
      <w:r>
        <w:rPr>
          <w:i/>
          <w:spacing w:val="-18"/>
          <w:w w:val="105"/>
          <w:sz w:val="22"/>
        </w:rPr>
        <w:t> </w:t>
      </w:r>
      <w:r>
        <w:rPr>
          <w:i/>
          <w:w w:val="105"/>
          <w:sz w:val="22"/>
        </w:rPr>
        <w:t>de</w:t>
      </w:r>
      <w:r>
        <w:rPr>
          <w:i/>
          <w:spacing w:val="-18"/>
          <w:w w:val="105"/>
          <w:sz w:val="22"/>
        </w:rPr>
        <w:t> </w:t>
      </w:r>
      <w:r>
        <w:rPr>
          <w:i/>
          <w:w w:val="105"/>
          <w:sz w:val="22"/>
        </w:rPr>
        <w:t>Derechos</w:t>
      </w:r>
      <w:r>
        <w:rPr>
          <w:i/>
          <w:spacing w:val="-18"/>
          <w:w w:val="105"/>
          <w:sz w:val="22"/>
        </w:rPr>
        <w:t> </w:t>
      </w:r>
      <w:r>
        <w:rPr>
          <w:i/>
          <w:w w:val="105"/>
          <w:sz w:val="22"/>
        </w:rPr>
        <w:t>Humanos</w:t>
      </w:r>
      <w:r>
        <w:rPr>
          <w:w w:val="105"/>
          <w:sz w:val="22"/>
        </w:rPr>
        <w:t>,</w:t>
      </w:r>
      <w:r>
        <w:rPr>
          <w:spacing w:val="-18"/>
          <w:w w:val="105"/>
          <w:sz w:val="22"/>
        </w:rPr>
        <w:t> </w:t>
      </w:r>
      <w:r>
        <w:rPr>
          <w:w w:val="105"/>
          <w:sz w:val="22"/>
        </w:rPr>
        <w:t>disponible</w:t>
      </w:r>
      <w:r>
        <w:rPr>
          <w:spacing w:val="-18"/>
          <w:w w:val="105"/>
          <w:sz w:val="22"/>
        </w:rPr>
        <w:t> </w:t>
      </w:r>
      <w:r>
        <w:rPr>
          <w:w w:val="105"/>
          <w:sz w:val="22"/>
        </w:rPr>
        <w:t>en </w:t>
      </w:r>
      <w:hyperlink r:id="rId92">
        <w:r>
          <w:rPr>
            <w:w w:val="105"/>
            <w:sz w:val="22"/>
          </w:rPr>
          <w:t>www.un.org/es/documents/udhr/</w:t>
        </w:r>
      </w:hyperlink>
    </w:p>
    <w:p>
      <w:pPr>
        <w:spacing w:line="268" w:lineRule="auto" w:before="112"/>
        <w:ind w:left="1130" w:right="109" w:hanging="851"/>
        <w:jc w:val="both"/>
        <w:rPr>
          <w:sz w:val="22"/>
        </w:rPr>
      </w:pPr>
      <w:r>
        <w:rPr>
          <w:i/>
          <w:w w:val="105"/>
          <w:sz w:val="22"/>
        </w:rPr>
        <w:t>Pacto Internacional de Derechos Civiles y Políticos</w:t>
      </w:r>
      <w:r>
        <w:rPr>
          <w:w w:val="105"/>
          <w:sz w:val="22"/>
        </w:rPr>
        <w:t>, dispo- nible en </w:t>
      </w:r>
      <w:hyperlink r:id="rId93">
        <w:r>
          <w:rPr>
            <w:w w:val="105"/>
            <w:sz w:val="22"/>
          </w:rPr>
          <w:t>http://www.ordenjuridico.gob.mx/Tra-</w:t>
        </w:r>
      </w:hyperlink>
      <w:r>
        <w:rPr>
          <w:w w:val="105"/>
          <w:sz w:val="22"/>
        </w:rPr>
        <w:t> tInt/Derechos%20Humanos/D47.pdf</w:t>
      </w:r>
    </w:p>
    <w:p>
      <w:pPr>
        <w:spacing w:line="268" w:lineRule="auto" w:before="112"/>
        <w:ind w:left="1130" w:right="110" w:hanging="851"/>
        <w:jc w:val="both"/>
        <w:rPr>
          <w:sz w:val="22"/>
        </w:rPr>
      </w:pPr>
      <w:r>
        <w:rPr>
          <w:i/>
          <w:w w:val="105"/>
          <w:sz w:val="22"/>
        </w:rPr>
        <w:t>Recomendación</w:t>
      </w:r>
      <w:r>
        <w:rPr>
          <w:i/>
          <w:spacing w:val="-17"/>
          <w:w w:val="105"/>
          <w:sz w:val="22"/>
        </w:rPr>
        <w:t> </w:t>
      </w:r>
      <w:r>
        <w:rPr>
          <w:i/>
          <w:w w:val="105"/>
          <w:sz w:val="22"/>
        </w:rPr>
        <w:t>sobre</w:t>
      </w:r>
      <w:r>
        <w:rPr>
          <w:i/>
          <w:spacing w:val="-17"/>
          <w:w w:val="105"/>
          <w:sz w:val="22"/>
        </w:rPr>
        <w:t> </w:t>
      </w:r>
      <w:r>
        <w:rPr>
          <w:i/>
          <w:w w:val="105"/>
          <w:sz w:val="22"/>
        </w:rPr>
        <w:t>la</w:t>
      </w:r>
      <w:r>
        <w:rPr>
          <w:i/>
          <w:spacing w:val="-17"/>
          <w:w w:val="105"/>
          <w:sz w:val="22"/>
        </w:rPr>
        <w:t> </w:t>
      </w:r>
      <w:r>
        <w:rPr>
          <w:i/>
          <w:w w:val="105"/>
          <w:sz w:val="22"/>
        </w:rPr>
        <w:t>Educación</w:t>
      </w:r>
      <w:r>
        <w:rPr>
          <w:i/>
          <w:spacing w:val="-17"/>
          <w:w w:val="105"/>
          <w:sz w:val="22"/>
        </w:rPr>
        <w:t> </w:t>
      </w:r>
      <w:r>
        <w:rPr>
          <w:i/>
          <w:w w:val="105"/>
          <w:sz w:val="22"/>
        </w:rPr>
        <w:t>para</w:t>
      </w:r>
      <w:r>
        <w:rPr>
          <w:i/>
          <w:spacing w:val="-17"/>
          <w:w w:val="105"/>
          <w:sz w:val="22"/>
        </w:rPr>
        <w:t> </w:t>
      </w:r>
      <w:r>
        <w:rPr>
          <w:i/>
          <w:w w:val="105"/>
          <w:sz w:val="22"/>
        </w:rPr>
        <w:t>la</w:t>
      </w:r>
      <w:r>
        <w:rPr>
          <w:i/>
          <w:spacing w:val="-17"/>
          <w:w w:val="105"/>
          <w:sz w:val="22"/>
        </w:rPr>
        <w:t> </w:t>
      </w:r>
      <w:r>
        <w:rPr>
          <w:i/>
          <w:w w:val="105"/>
          <w:sz w:val="22"/>
        </w:rPr>
        <w:t>Comprensión,</w:t>
      </w:r>
      <w:r>
        <w:rPr>
          <w:i/>
          <w:spacing w:val="-17"/>
          <w:w w:val="105"/>
          <w:sz w:val="22"/>
        </w:rPr>
        <w:t> </w:t>
      </w:r>
      <w:r>
        <w:rPr>
          <w:i/>
          <w:w w:val="105"/>
          <w:sz w:val="22"/>
        </w:rPr>
        <w:t>la </w:t>
      </w:r>
      <w:r>
        <w:rPr>
          <w:i/>
          <w:w w:val="105"/>
          <w:sz w:val="22"/>
        </w:rPr>
        <w:t>Cooperación</w:t>
      </w:r>
      <w:r>
        <w:rPr>
          <w:i/>
          <w:spacing w:val="-21"/>
          <w:w w:val="105"/>
          <w:sz w:val="22"/>
        </w:rPr>
        <w:t> </w:t>
      </w:r>
      <w:r>
        <w:rPr>
          <w:i/>
          <w:w w:val="105"/>
          <w:sz w:val="22"/>
        </w:rPr>
        <w:t>y</w:t>
      </w:r>
      <w:r>
        <w:rPr>
          <w:i/>
          <w:spacing w:val="-21"/>
          <w:w w:val="105"/>
          <w:sz w:val="22"/>
        </w:rPr>
        <w:t> </w:t>
      </w:r>
      <w:r>
        <w:rPr>
          <w:i/>
          <w:w w:val="105"/>
          <w:sz w:val="22"/>
        </w:rPr>
        <w:t>la</w:t>
      </w:r>
      <w:r>
        <w:rPr>
          <w:i/>
          <w:spacing w:val="-21"/>
          <w:w w:val="105"/>
          <w:sz w:val="22"/>
        </w:rPr>
        <w:t> </w:t>
      </w:r>
      <w:r>
        <w:rPr>
          <w:i/>
          <w:w w:val="105"/>
          <w:sz w:val="22"/>
        </w:rPr>
        <w:t>paz</w:t>
      </w:r>
      <w:r>
        <w:rPr>
          <w:i/>
          <w:spacing w:val="-21"/>
          <w:w w:val="105"/>
          <w:sz w:val="22"/>
        </w:rPr>
        <w:t> </w:t>
      </w:r>
      <w:r>
        <w:rPr>
          <w:i/>
          <w:w w:val="105"/>
          <w:sz w:val="22"/>
        </w:rPr>
        <w:t>Internacionales,</w:t>
      </w:r>
      <w:r>
        <w:rPr>
          <w:i/>
          <w:spacing w:val="-21"/>
          <w:w w:val="105"/>
          <w:sz w:val="22"/>
        </w:rPr>
        <w:t> </w:t>
      </w:r>
      <w:r>
        <w:rPr>
          <w:i/>
          <w:w w:val="105"/>
          <w:sz w:val="22"/>
        </w:rPr>
        <w:t>la</w:t>
      </w:r>
      <w:r>
        <w:rPr>
          <w:i/>
          <w:spacing w:val="-21"/>
          <w:w w:val="105"/>
          <w:sz w:val="22"/>
        </w:rPr>
        <w:t> </w:t>
      </w:r>
      <w:r>
        <w:rPr>
          <w:i/>
          <w:w w:val="105"/>
          <w:sz w:val="22"/>
        </w:rPr>
        <w:t>educación </w:t>
      </w:r>
      <w:r>
        <w:rPr>
          <w:i/>
          <w:w w:val="110"/>
          <w:sz w:val="22"/>
        </w:rPr>
        <w:t>relativa</w:t>
      </w:r>
      <w:r>
        <w:rPr>
          <w:i/>
          <w:spacing w:val="-25"/>
          <w:w w:val="110"/>
          <w:sz w:val="22"/>
        </w:rPr>
        <w:t> </w:t>
      </w:r>
      <w:r>
        <w:rPr>
          <w:i/>
          <w:w w:val="110"/>
          <w:sz w:val="22"/>
        </w:rPr>
        <w:t>a</w:t>
      </w:r>
      <w:r>
        <w:rPr>
          <w:i/>
          <w:spacing w:val="-25"/>
          <w:w w:val="110"/>
          <w:sz w:val="22"/>
        </w:rPr>
        <w:t> </w:t>
      </w:r>
      <w:r>
        <w:rPr>
          <w:i/>
          <w:w w:val="110"/>
          <w:sz w:val="22"/>
        </w:rPr>
        <w:t>los</w:t>
      </w:r>
      <w:r>
        <w:rPr>
          <w:i/>
          <w:spacing w:val="-25"/>
          <w:w w:val="110"/>
          <w:sz w:val="22"/>
        </w:rPr>
        <w:t> </w:t>
      </w:r>
      <w:r>
        <w:rPr>
          <w:i/>
          <w:w w:val="110"/>
          <w:sz w:val="22"/>
        </w:rPr>
        <w:t>Derechos</w:t>
      </w:r>
      <w:r>
        <w:rPr>
          <w:i/>
          <w:spacing w:val="-25"/>
          <w:w w:val="110"/>
          <w:sz w:val="22"/>
        </w:rPr>
        <w:t> </w:t>
      </w:r>
      <w:r>
        <w:rPr>
          <w:i/>
          <w:w w:val="110"/>
          <w:sz w:val="22"/>
        </w:rPr>
        <w:t>Humanos</w:t>
      </w:r>
      <w:r>
        <w:rPr>
          <w:i/>
          <w:spacing w:val="-25"/>
          <w:w w:val="110"/>
          <w:sz w:val="22"/>
        </w:rPr>
        <w:t> </w:t>
      </w:r>
      <w:r>
        <w:rPr>
          <w:i/>
          <w:w w:val="110"/>
          <w:sz w:val="22"/>
        </w:rPr>
        <w:t>y</w:t>
      </w:r>
      <w:r>
        <w:rPr>
          <w:i/>
          <w:spacing w:val="-25"/>
          <w:w w:val="110"/>
          <w:sz w:val="22"/>
        </w:rPr>
        <w:t> </w:t>
      </w:r>
      <w:r>
        <w:rPr>
          <w:i/>
          <w:w w:val="110"/>
          <w:sz w:val="22"/>
        </w:rPr>
        <w:t>las</w:t>
      </w:r>
      <w:r>
        <w:rPr>
          <w:i/>
          <w:spacing w:val="-25"/>
          <w:w w:val="110"/>
          <w:sz w:val="22"/>
        </w:rPr>
        <w:t> </w:t>
      </w:r>
      <w:r>
        <w:rPr>
          <w:i/>
          <w:w w:val="110"/>
          <w:sz w:val="22"/>
        </w:rPr>
        <w:t>Libertades </w:t>
      </w:r>
      <w:r>
        <w:rPr>
          <w:i/>
          <w:w w:val="105"/>
          <w:sz w:val="22"/>
        </w:rPr>
        <w:t>Fundamentales</w:t>
      </w:r>
      <w:r>
        <w:rPr>
          <w:w w:val="105"/>
          <w:sz w:val="22"/>
        </w:rPr>
        <w:t>,</w:t>
      </w:r>
      <w:r>
        <w:rPr>
          <w:spacing w:val="-21"/>
          <w:w w:val="105"/>
          <w:sz w:val="22"/>
        </w:rPr>
        <w:t> </w:t>
      </w:r>
      <w:r>
        <w:rPr>
          <w:w w:val="105"/>
          <w:sz w:val="22"/>
        </w:rPr>
        <w:t>disponible</w:t>
      </w:r>
      <w:r>
        <w:rPr>
          <w:spacing w:val="-21"/>
          <w:w w:val="105"/>
          <w:sz w:val="22"/>
        </w:rPr>
        <w:t> </w:t>
      </w:r>
      <w:r>
        <w:rPr>
          <w:w w:val="105"/>
          <w:sz w:val="22"/>
        </w:rPr>
        <w:t>en</w:t>
      </w:r>
      <w:r>
        <w:rPr>
          <w:spacing w:val="-21"/>
          <w:w w:val="105"/>
          <w:sz w:val="22"/>
        </w:rPr>
        <w:t> </w:t>
      </w:r>
      <w:hyperlink r:id="rId94">
        <w:r>
          <w:rPr>
            <w:w w:val="105"/>
            <w:sz w:val="22"/>
          </w:rPr>
          <w:t>http://portal.unes-</w:t>
        </w:r>
      </w:hyperlink>
      <w:r>
        <w:rPr>
          <w:w w:val="105"/>
          <w:sz w:val="22"/>
        </w:rPr>
        <w:t> </w:t>
      </w:r>
      <w:r>
        <w:rPr>
          <w:spacing w:val="4"/>
          <w:w w:val="110"/>
          <w:sz w:val="22"/>
        </w:rPr>
        <w:t>co.org/es/ev.php-URL_ID=13088&amp;URL_DO=- </w:t>
      </w:r>
      <w:r>
        <w:rPr>
          <w:w w:val="110"/>
          <w:sz w:val="22"/>
        </w:rPr>
        <w:t>DO_TOPIC&amp;URL_SECTION=201.html</w:t>
      </w:r>
    </w:p>
    <w:p>
      <w:pPr>
        <w:spacing w:after="0" w:line="268" w:lineRule="auto"/>
        <w:jc w:val="both"/>
        <w:rPr>
          <w:sz w:val="22"/>
        </w:rPr>
        <w:sectPr>
          <w:pgSz w:w="7940" w:h="11910"/>
          <w:pgMar w:header="0" w:footer="780" w:top="1040" w:bottom="980" w:left="1080" w:right="1020"/>
        </w:sectPr>
      </w:pPr>
    </w:p>
    <w:p>
      <w:pPr>
        <w:pStyle w:val="BodyText"/>
        <w:spacing w:before="4"/>
        <w:rPr>
          <w:rFonts w:ascii="Times New Roman"/>
          <w:sz w:val="17"/>
        </w:rPr>
      </w:pPr>
    </w:p>
    <w:p>
      <w:pPr>
        <w:spacing w:after="0"/>
        <w:rPr>
          <w:rFonts w:ascii="Times New Roman"/>
          <w:sz w:val="17"/>
        </w:rPr>
        <w:sectPr>
          <w:footerReference w:type="default" r:id="rId95"/>
          <w:pgSz w:w="7940" w:h="11910"/>
          <w:pgMar w:footer="0" w:header="0" w:top="1100" w:bottom="280" w:left="1080" w:right="1080"/>
        </w:sectPr>
      </w:pPr>
    </w:p>
    <w:p>
      <w:pPr>
        <w:pStyle w:val="BodyText"/>
        <w:rPr>
          <w:rFonts w:ascii="Times New Roman"/>
          <w:sz w:val="20"/>
        </w:rPr>
      </w:pPr>
      <w:r>
        <w:rPr/>
        <w:pict>
          <v:group style="position:absolute;margin-left:0pt;margin-top:172.914001pt;width:396.85pt;height:422.4pt;mso-position-horizontal-relative:page;mso-position-vertical-relative:page;z-index:-94000" coordorigin="0,3458" coordsize="7937,8448">
            <v:rect style="position:absolute;left:0;top:3458;width:7937;height:8447" filled="true" fillcolor="#9d9fa2" stroked="false">
              <v:fill type="solid"/>
            </v:rect>
            <v:line style="position:absolute" from="2169,5079" to="6888,5079" stroked="true" strokeweight=".5pt" strokecolor="#ffffff"/>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left="4691"/>
      </w:pPr>
      <w:bookmarkStart w:name="_TOC_250004" w:id="4"/>
      <w:r>
        <w:rPr>
          <w:color w:val="939598"/>
          <w:spacing w:val="49"/>
        </w:rPr>
        <w:t>CAPÍTULO </w:t>
      </w:r>
      <w:bookmarkEnd w:id="4"/>
      <w:r>
        <w:rPr>
          <w:color w:val="939598"/>
        </w:rPr>
        <w:t>4</w:t>
      </w:r>
    </w:p>
    <w:p>
      <w:pPr>
        <w:pStyle w:val="BodyText"/>
        <w:spacing w:before="7"/>
        <w:rPr>
          <w:rFonts w:ascii="Lucida Sans Unicode"/>
          <w:sz w:val="33"/>
        </w:rPr>
      </w:pPr>
    </w:p>
    <w:p>
      <w:pPr>
        <w:pStyle w:val="Heading2"/>
        <w:spacing w:line="249" w:lineRule="auto"/>
        <w:ind w:left="2563" w:right="1117" w:firstLine="1513"/>
      </w:pPr>
      <w:bookmarkStart w:name="_TOC_250003" w:id="5"/>
      <w:r>
        <w:rPr>
          <w:color w:val="FFFFFF"/>
        </w:rPr>
        <w:t>El Conocimiento </w:t>
      </w:r>
      <w:r>
        <w:rPr>
          <w:color w:val="FFFFFF"/>
          <w:spacing w:val="-3"/>
        </w:rPr>
        <w:t>inter- </w:t>
      </w:r>
      <w:r>
        <w:rPr>
          <w:color w:val="FFFFFF"/>
        </w:rPr>
        <w:t>transdisciplinario en la</w:t>
      </w:r>
      <w:r>
        <w:rPr>
          <w:color w:val="FFFFFF"/>
          <w:spacing w:val="67"/>
        </w:rPr>
        <w:t> </w:t>
      </w:r>
      <w:bookmarkEnd w:id="5"/>
      <w:r>
        <w:rPr>
          <w:color w:val="FFFFFF"/>
        </w:rPr>
        <w:t>Universidad</w:t>
      </w:r>
    </w:p>
    <w:p>
      <w:pPr>
        <w:pStyle w:val="BodyText"/>
        <w:rPr>
          <w:rFonts w:ascii="Arial"/>
          <w:sz w:val="20"/>
        </w:rPr>
      </w:pPr>
    </w:p>
    <w:p>
      <w:pPr>
        <w:pStyle w:val="BodyText"/>
        <w:rPr>
          <w:rFonts w:ascii="Arial"/>
          <w:sz w:val="20"/>
        </w:rPr>
      </w:pPr>
    </w:p>
    <w:p>
      <w:pPr>
        <w:pStyle w:val="BodyText"/>
        <w:spacing w:before="6"/>
        <w:rPr>
          <w:rFonts w:ascii="Arial"/>
          <w:sz w:val="27"/>
        </w:rPr>
      </w:pPr>
    </w:p>
    <w:p>
      <w:pPr>
        <w:pStyle w:val="Heading4"/>
        <w:ind w:left="3784"/>
        <w:rPr>
          <w:i/>
        </w:rPr>
      </w:pPr>
      <w:r>
        <w:rPr>
          <w:i/>
          <w:color w:val="FFFFFF"/>
        </w:rPr>
        <w:t>J. Loreto Salvador Benítez</w:t>
      </w:r>
    </w:p>
    <w:p>
      <w:pPr>
        <w:spacing w:after="0"/>
        <w:sectPr>
          <w:footerReference w:type="even" r:id="rId96"/>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97"/>
          <w:pgSz w:w="7940" w:h="11910"/>
          <w:pgMar w:footer="0" w:header="0" w:top="1100" w:bottom="280" w:left="1080" w:right="1080"/>
        </w:sectPr>
      </w:pPr>
    </w:p>
    <w:p>
      <w:pPr>
        <w:spacing w:before="44"/>
        <w:ind w:left="280" w:right="0" w:firstLine="0"/>
        <w:jc w:val="both"/>
        <w:rPr>
          <w:b/>
          <w:sz w:val="22"/>
        </w:rPr>
      </w:pPr>
      <w:r>
        <w:rPr>
          <w:b/>
          <w:w w:val="115"/>
          <w:sz w:val="22"/>
        </w:rPr>
        <w:t>Introducción</w:t>
      </w:r>
    </w:p>
    <w:p>
      <w:pPr>
        <w:pStyle w:val="BodyText"/>
        <w:spacing w:before="10"/>
        <w:rPr>
          <w:b/>
          <w:sz w:val="32"/>
        </w:rPr>
      </w:pPr>
    </w:p>
    <w:p>
      <w:pPr>
        <w:pStyle w:val="BodyText"/>
        <w:spacing w:line="295" w:lineRule="auto" w:before="1"/>
        <w:ind w:left="280" w:right="108"/>
        <w:jc w:val="both"/>
      </w:pPr>
      <w:r>
        <w:rPr>
          <w:w w:val="105"/>
        </w:rPr>
        <w:t>Las universidades tienen por objeto estudiar, generar y transmitir el conocimiento, por tanto resulta imprescin- dible analizar, criticar, sintetizar ideas y teorías, autores    y obras donde se discute la cuestión. </w:t>
      </w:r>
      <w:r>
        <w:rPr>
          <w:spacing w:val="-5"/>
          <w:w w:val="105"/>
        </w:rPr>
        <w:t>Tal </w:t>
      </w:r>
      <w:r>
        <w:rPr>
          <w:w w:val="105"/>
        </w:rPr>
        <w:t>es la Respon- sabilidad social universitaria (</w:t>
      </w:r>
      <w:r>
        <w:rPr>
          <w:w w:val="105"/>
          <w:sz w:val="18"/>
        </w:rPr>
        <w:t>RSU</w:t>
      </w:r>
      <w:r>
        <w:rPr>
          <w:w w:val="105"/>
        </w:rPr>
        <w:t>), como una tendencia ética actual  en  la  Instituciones  de  Educación  Superior. El aspecto cognoscitivo y epistemológico en la </w:t>
      </w:r>
      <w:r>
        <w:rPr>
          <w:w w:val="105"/>
          <w:sz w:val="18"/>
        </w:rPr>
        <w:t>RSU </w:t>
      </w:r>
      <w:r>
        <w:rPr>
          <w:w w:val="105"/>
        </w:rPr>
        <w:t>im- porta porque se trata, digámoslo  metafóricamente,  de las coordenadas que pueden orientar al estudiante en principio –en tanto sujeto en formación– y después al investigador, quienes entran en dinámicas argumentati- vas y discursivas, de relatos y textos con pretensiones de conocimiento y verdad, para, si no llegar a ‘feliz puer-  </w:t>
      </w:r>
      <w:r>
        <w:rPr>
          <w:spacing w:val="52"/>
          <w:w w:val="105"/>
        </w:rPr>
        <w:t> </w:t>
      </w:r>
      <w:r>
        <w:rPr>
          <w:w w:val="105"/>
        </w:rPr>
        <w:t>to’ porque acaso ello sea imposible por inexistente, sí identificar los caminos y rutas que antes se han trazado en busca de la utopía –como no lugar– de la Verdad. Enseñar, mostrar “proporcionar las cartas náuticas de un mundo complejo y en perpetua agitación </w:t>
      </w:r>
      <w:r>
        <w:rPr>
          <w:spacing w:val="-8"/>
          <w:w w:val="105"/>
        </w:rPr>
        <w:t>y, </w:t>
      </w:r>
      <w:r>
        <w:rPr>
          <w:w w:val="105"/>
        </w:rPr>
        <w:t>al mismo tiempo, la brújula para navegar por él”, tal es la respon- sabilidad de la Universidad que puede y debe cumplir, </w:t>
      </w:r>
      <w:r>
        <w:rPr>
          <w:spacing w:val="52"/>
          <w:w w:val="105"/>
        </w:rPr>
        <w:t> </w:t>
      </w:r>
      <w:r>
        <w:rPr>
          <w:w w:val="105"/>
        </w:rPr>
        <w:t>en la enseñanza de los caminos recorridos, métodos y perspectivas de abordaje del conocimiento en las ciencias naturales, humanas y sociales. Pero el conocimiento no acaba de ser discutido y comprendido; no obstante, hay consenso respecto a su valor e implicaciones morales y es la Universidad el espacio propicio para su </w:t>
      </w:r>
      <w:r>
        <w:rPr>
          <w:spacing w:val="15"/>
          <w:w w:val="105"/>
        </w:rPr>
        <w:t> </w:t>
      </w:r>
      <w:r>
        <w:rPr>
          <w:w w:val="105"/>
        </w:rPr>
        <w:t>desvelamiento.</w:t>
      </w:r>
    </w:p>
    <w:p>
      <w:pPr>
        <w:spacing w:after="0" w:line="295" w:lineRule="auto"/>
        <w:jc w:val="both"/>
        <w:sectPr>
          <w:footerReference w:type="default" r:id="rId98"/>
          <w:footerReference w:type="even" r:id="rId99"/>
          <w:pgSz w:w="7940" w:h="11910"/>
          <w:pgMar w:footer="681" w:header="0" w:top="1040" w:bottom="880" w:left="1080" w:right="1020"/>
          <w:pgNumType w:start="157"/>
        </w:sectPr>
      </w:pPr>
    </w:p>
    <w:p>
      <w:pPr>
        <w:pStyle w:val="BodyText"/>
        <w:spacing w:line="295" w:lineRule="auto" w:before="44"/>
        <w:ind w:left="113" w:right="275"/>
        <w:jc w:val="both"/>
      </w:pPr>
      <w:r>
        <w:rPr>
          <w:w w:val="110"/>
        </w:rPr>
        <w:t>Al</w:t>
      </w:r>
      <w:r>
        <w:rPr>
          <w:spacing w:val="-15"/>
          <w:w w:val="110"/>
        </w:rPr>
        <w:t> </w:t>
      </w:r>
      <w:r>
        <w:rPr>
          <w:w w:val="110"/>
        </w:rPr>
        <w:t>procurar</w:t>
      </w:r>
      <w:r>
        <w:rPr>
          <w:spacing w:val="-15"/>
          <w:w w:val="110"/>
        </w:rPr>
        <w:t> </w:t>
      </w:r>
      <w:r>
        <w:rPr>
          <w:w w:val="110"/>
        </w:rPr>
        <w:t>ir</w:t>
      </w:r>
      <w:r>
        <w:rPr>
          <w:spacing w:val="-15"/>
          <w:w w:val="110"/>
        </w:rPr>
        <w:t> </w:t>
      </w:r>
      <w:r>
        <w:rPr>
          <w:w w:val="110"/>
        </w:rPr>
        <w:t>más</w:t>
      </w:r>
      <w:r>
        <w:rPr>
          <w:spacing w:val="-15"/>
          <w:w w:val="110"/>
        </w:rPr>
        <w:t> </w:t>
      </w:r>
      <w:r>
        <w:rPr>
          <w:w w:val="110"/>
        </w:rPr>
        <w:t>adelante</w:t>
      </w:r>
      <w:r>
        <w:rPr>
          <w:spacing w:val="-15"/>
          <w:w w:val="110"/>
        </w:rPr>
        <w:t> </w:t>
      </w:r>
      <w:r>
        <w:rPr>
          <w:w w:val="110"/>
        </w:rPr>
        <w:t>en</w:t>
      </w:r>
      <w:r>
        <w:rPr>
          <w:spacing w:val="-15"/>
          <w:w w:val="110"/>
        </w:rPr>
        <w:t> </w:t>
      </w:r>
      <w:r>
        <w:rPr>
          <w:w w:val="110"/>
        </w:rPr>
        <w:t>la</w:t>
      </w:r>
      <w:r>
        <w:rPr>
          <w:spacing w:val="-15"/>
          <w:w w:val="110"/>
        </w:rPr>
        <w:t> </w:t>
      </w:r>
      <w:r>
        <w:rPr>
          <w:w w:val="110"/>
        </w:rPr>
        <w:t>relación</w:t>
      </w:r>
      <w:r>
        <w:rPr>
          <w:spacing w:val="-15"/>
          <w:w w:val="110"/>
        </w:rPr>
        <w:t> </w:t>
      </w:r>
      <w:r>
        <w:rPr>
          <w:w w:val="110"/>
        </w:rPr>
        <w:t>epistémica</w:t>
      </w:r>
      <w:r>
        <w:rPr>
          <w:spacing w:val="-15"/>
          <w:w w:val="110"/>
        </w:rPr>
        <w:t> </w:t>
      </w:r>
      <w:r>
        <w:rPr>
          <w:w w:val="110"/>
        </w:rPr>
        <w:t>clá- sica</w:t>
      </w:r>
      <w:r>
        <w:rPr>
          <w:spacing w:val="-6"/>
          <w:w w:val="110"/>
        </w:rPr>
        <w:t> </w:t>
      </w:r>
      <w:r>
        <w:rPr>
          <w:w w:val="110"/>
        </w:rPr>
        <w:t>entre</w:t>
      </w:r>
      <w:r>
        <w:rPr>
          <w:spacing w:val="-6"/>
          <w:w w:val="110"/>
        </w:rPr>
        <w:t> </w:t>
      </w:r>
      <w:r>
        <w:rPr>
          <w:w w:val="110"/>
        </w:rPr>
        <w:t>el</w:t>
      </w:r>
      <w:r>
        <w:rPr>
          <w:spacing w:val="-6"/>
          <w:w w:val="110"/>
        </w:rPr>
        <w:t> </w:t>
      </w:r>
      <w:r>
        <w:rPr>
          <w:w w:val="110"/>
        </w:rPr>
        <w:t>sujeto</w:t>
      </w:r>
      <w:r>
        <w:rPr>
          <w:spacing w:val="-6"/>
          <w:w w:val="110"/>
        </w:rPr>
        <w:t> </w:t>
      </w:r>
      <w:r>
        <w:rPr>
          <w:w w:val="110"/>
        </w:rPr>
        <w:t>y</w:t>
      </w:r>
      <w:r>
        <w:rPr>
          <w:spacing w:val="-6"/>
          <w:w w:val="110"/>
        </w:rPr>
        <w:t> </w:t>
      </w:r>
      <w:r>
        <w:rPr>
          <w:w w:val="110"/>
        </w:rPr>
        <w:t>el</w:t>
      </w:r>
      <w:r>
        <w:rPr>
          <w:spacing w:val="-6"/>
          <w:w w:val="110"/>
        </w:rPr>
        <w:t> </w:t>
      </w:r>
      <w:r>
        <w:rPr>
          <w:w w:val="110"/>
        </w:rPr>
        <w:t>objeto,</w:t>
      </w:r>
      <w:r>
        <w:rPr>
          <w:spacing w:val="-6"/>
          <w:w w:val="110"/>
        </w:rPr>
        <w:t> </w:t>
      </w:r>
      <w:r>
        <w:rPr>
          <w:w w:val="110"/>
        </w:rPr>
        <w:t>en</w:t>
      </w:r>
      <w:r>
        <w:rPr>
          <w:spacing w:val="-6"/>
          <w:w w:val="110"/>
        </w:rPr>
        <w:t> </w:t>
      </w:r>
      <w:r>
        <w:rPr>
          <w:w w:val="110"/>
        </w:rPr>
        <w:t>tanto</w:t>
      </w:r>
      <w:r>
        <w:rPr>
          <w:spacing w:val="-6"/>
          <w:w w:val="110"/>
        </w:rPr>
        <w:t> </w:t>
      </w:r>
      <w:r>
        <w:rPr>
          <w:w w:val="110"/>
        </w:rPr>
        <w:t>acto</w:t>
      </w:r>
      <w:r>
        <w:rPr>
          <w:spacing w:val="-6"/>
          <w:w w:val="110"/>
        </w:rPr>
        <w:t> </w:t>
      </w:r>
      <w:r>
        <w:rPr>
          <w:w w:val="110"/>
        </w:rPr>
        <w:t>inmanente del primero, es posible transcender esta relación dual para</w:t>
      </w:r>
      <w:r>
        <w:rPr>
          <w:spacing w:val="-28"/>
          <w:w w:val="110"/>
        </w:rPr>
        <w:t> </w:t>
      </w:r>
      <w:r>
        <w:rPr>
          <w:w w:val="110"/>
        </w:rPr>
        <w:t>establecer</w:t>
      </w:r>
      <w:r>
        <w:rPr>
          <w:spacing w:val="-28"/>
          <w:w w:val="110"/>
        </w:rPr>
        <w:t> </w:t>
      </w:r>
      <w:r>
        <w:rPr>
          <w:w w:val="110"/>
        </w:rPr>
        <w:t>una</w:t>
      </w:r>
      <w:r>
        <w:rPr>
          <w:spacing w:val="-28"/>
          <w:w w:val="110"/>
        </w:rPr>
        <w:t> </w:t>
      </w:r>
      <w:r>
        <w:rPr>
          <w:w w:val="110"/>
        </w:rPr>
        <w:t>de</w:t>
      </w:r>
      <w:r>
        <w:rPr>
          <w:spacing w:val="-28"/>
          <w:w w:val="110"/>
        </w:rPr>
        <w:t> </w:t>
      </w:r>
      <w:r>
        <w:rPr>
          <w:w w:val="110"/>
        </w:rPr>
        <w:t>carácter</w:t>
      </w:r>
      <w:r>
        <w:rPr>
          <w:spacing w:val="-28"/>
          <w:w w:val="110"/>
        </w:rPr>
        <w:t> </w:t>
      </w:r>
      <w:r>
        <w:rPr>
          <w:w w:val="110"/>
        </w:rPr>
        <w:t>tripartita</w:t>
      </w:r>
      <w:r>
        <w:rPr>
          <w:spacing w:val="-28"/>
          <w:w w:val="110"/>
        </w:rPr>
        <w:t> </w:t>
      </w:r>
      <w:r>
        <w:rPr>
          <w:w w:val="110"/>
        </w:rPr>
        <w:t>o</w:t>
      </w:r>
      <w:r>
        <w:rPr>
          <w:spacing w:val="-28"/>
          <w:w w:val="110"/>
        </w:rPr>
        <w:t> </w:t>
      </w:r>
      <w:r>
        <w:rPr>
          <w:w w:val="110"/>
        </w:rPr>
        <w:t>grupal,</w:t>
      </w:r>
      <w:r>
        <w:rPr>
          <w:spacing w:val="-28"/>
          <w:w w:val="110"/>
        </w:rPr>
        <w:t> </w:t>
      </w:r>
      <w:r>
        <w:rPr>
          <w:w w:val="110"/>
        </w:rPr>
        <w:t>donde </w:t>
      </w:r>
      <w:r>
        <w:rPr>
          <w:w w:val="105"/>
        </w:rPr>
        <w:t>converjan</w:t>
      </w:r>
      <w:r>
        <w:rPr>
          <w:spacing w:val="-8"/>
          <w:w w:val="105"/>
        </w:rPr>
        <w:t> </w:t>
      </w:r>
      <w:r>
        <w:rPr>
          <w:w w:val="105"/>
        </w:rPr>
        <w:t>perspectivas</w:t>
      </w:r>
      <w:r>
        <w:rPr>
          <w:spacing w:val="-8"/>
          <w:w w:val="105"/>
        </w:rPr>
        <w:t> </w:t>
      </w:r>
      <w:r>
        <w:rPr>
          <w:w w:val="105"/>
        </w:rPr>
        <w:t>diversas</w:t>
      </w:r>
      <w:r>
        <w:rPr>
          <w:spacing w:val="-8"/>
          <w:w w:val="105"/>
        </w:rPr>
        <w:t> </w:t>
      </w:r>
      <w:r>
        <w:rPr>
          <w:w w:val="105"/>
        </w:rPr>
        <w:t>sobre</w:t>
      </w:r>
      <w:r>
        <w:rPr>
          <w:spacing w:val="-8"/>
          <w:w w:val="105"/>
        </w:rPr>
        <w:t> </w:t>
      </w:r>
      <w:r>
        <w:rPr>
          <w:w w:val="105"/>
        </w:rPr>
        <w:t>un</w:t>
      </w:r>
      <w:r>
        <w:rPr>
          <w:spacing w:val="-8"/>
          <w:w w:val="105"/>
        </w:rPr>
        <w:t> </w:t>
      </w:r>
      <w:r>
        <w:rPr>
          <w:w w:val="105"/>
        </w:rPr>
        <w:t>mismo</w:t>
      </w:r>
      <w:r>
        <w:rPr>
          <w:spacing w:val="-8"/>
          <w:w w:val="105"/>
        </w:rPr>
        <w:t> </w:t>
      </w:r>
      <w:r>
        <w:rPr>
          <w:w w:val="105"/>
        </w:rPr>
        <w:t>objeto</w:t>
      </w:r>
      <w:r>
        <w:rPr>
          <w:spacing w:val="-8"/>
          <w:w w:val="105"/>
        </w:rPr>
        <w:t> </w:t>
      </w:r>
      <w:r>
        <w:rPr>
          <w:w w:val="105"/>
        </w:rPr>
        <w:t>de </w:t>
      </w:r>
      <w:r>
        <w:rPr>
          <w:w w:val="110"/>
        </w:rPr>
        <w:t>estudio.</w:t>
      </w:r>
      <w:r>
        <w:rPr>
          <w:spacing w:val="-34"/>
          <w:w w:val="110"/>
        </w:rPr>
        <w:t> </w:t>
      </w:r>
      <w:r>
        <w:rPr>
          <w:w w:val="110"/>
        </w:rPr>
        <w:t>Como</w:t>
      </w:r>
      <w:r>
        <w:rPr>
          <w:spacing w:val="-34"/>
          <w:w w:val="110"/>
        </w:rPr>
        <w:t> </w:t>
      </w:r>
      <w:r>
        <w:rPr>
          <w:w w:val="110"/>
        </w:rPr>
        <w:t>lo</w:t>
      </w:r>
      <w:r>
        <w:rPr>
          <w:spacing w:val="-34"/>
          <w:w w:val="110"/>
        </w:rPr>
        <w:t> </w:t>
      </w:r>
      <w:r>
        <w:rPr>
          <w:w w:val="110"/>
        </w:rPr>
        <w:t>observara</w:t>
      </w:r>
      <w:r>
        <w:rPr>
          <w:spacing w:val="-34"/>
          <w:w w:val="110"/>
        </w:rPr>
        <w:t> </w:t>
      </w:r>
      <w:r>
        <w:rPr>
          <w:w w:val="110"/>
        </w:rPr>
        <w:t>Bachelard</w:t>
      </w:r>
      <w:r>
        <w:rPr>
          <w:spacing w:val="-34"/>
          <w:w w:val="110"/>
        </w:rPr>
        <w:t> </w:t>
      </w:r>
      <w:r>
        <w:rPr>
          <w:w w:val="110"/>
        </w:rPr>
        <w:t>respecto</w:t>
      </w:r>
      <w:r>
        <w:rPr>
          <w:spacing w:val="-34"/>
          <w:w w:val="110"/>
        </w:rPr>
        <w:t> </w:t>
      </w:r>
      <w:r>
        <w:rPr>
          <w:w w:val="110"/>
        </w:rPr>
        <w:t>a</w:t>
      </w:r>
      <w:r>
        <w:rPr>
          <w:spacing w:val="-34"/>
          <w:w w:val="110"/>
        </w:rPr>
        <w:t> </w:t>
      </w:r>
      <w:r>
        <w:rPr>
          <w:w w:val="110"/>
        </w:rPr>
        <w:t>la</w:t>
      </w:r>
      <w:r>
        <w:rPr>
          <w:spacing w:val="-34"/>
          <w:w w:val="110"/>
        </w:rPr>
        <w:t> </w:t>
      </w:r>
      <w:r>
        <w:rPr>
          <w:w w:val="110"/>
        </w:rPr>
        <w:t>filoso- fía</w:t>
      </w:r>
      <w:r>
        <w:rPr>
          <w:spacing w:val="-31"/>
          <w:w w:val="110"/>
        </w:rPr>
        <w:t> </w:t>
      </w:r>
      <w:r>
        <w:rPr>
          <w:w w:val="110"/>
        </w:rPr>
        <w:t>de</w:t>
      </w:r>
      <w:r>
        <w:rPr>
          <w:spacing w:val="-31"/>
          <w:w w:val="110"/>
        </w:rPr>
        <w:t> </w:t>
      </w:r>
      <w:r>
        <w:rPr>
          <w:w w:val="110"/>
        </w:rPr>
        <w:t>los</w:t>
      </w:r>
      <w:r>
        <w:rPr>
          <w:spacing w:val="-31"/>
          <w:w w:val="110"/>
        </w:rPr>
        <w:t> </w:t>
      </w:r>
      <w:r>
        <w:rPr>
          <w:w w:val="110"/>
        </w:rPr>
        <w:t>científicos,</w:t>
      </w:r>
      <w:r>
        <w:rPr>
          <w:spacing w:val="-31"/>
          <w:w w:val="110"/>
        </w:rPr>
        <w:t> </w:t>
      </w:r>
      <w:r>
        <w:rPr>
          <w:w w:val="110"/>
        </w:rPr>
        <w:t>abierta,</w:t>
      </w:r>
      <w:r>
        <w:rPr>
          <w:spacing w:val="-31"/>
          <w:w w:val="110"/>
        </w:rPr>
        <w:t> </w:t>
      </w:r>
      <w:r>
        <w:rPr>
          <w:w w:val="110"/>
        </w:rPr>
        <w:t>ecléctica</w:t>
      </w:r>
      <w:r>
        <w:rPr>
          <w:spacing w:val="-31"/>
          <w:w w:val="110"/>
        </w:rPr>
        <w:t> </w:t>
      </w:r>
      <w:r>
        <w:rPr>
          <w:w w:val="110"/>
        </w:rPr>
        <w:t>y</w:t>
      </w:r>
      <w:r>
        <w:rPr>
          <w:spacing w:val="-31"/>
          <w:w w:val="110"/>
        </w:rPr>
        <w:t> </w:t>
      </w:r>
      <w:r>
        <w:rPr>
          <w:w w:val="110"/>
        </w:rPr>
        <w:t>precaria;</w:t>
      </w:r>
      <w:r>
        <w:rPr>
          <w:spacing w:val="-31"/>
          <w:w w:val="110"/>
        </w:rPr>
        <w:t> </w:t>
      </w:r>
      <w:r>
        <w:rPr>
          <w:w w:val="110"/>
        </w:rPr>
        <w:t>también que el conocimiento científico avanza contradiciendo a la ciencia</w:t>
      </w:r>
      <w:r>
        <w:rPr>
          <w:spacing w:val="-30"/>
          <w:w w:val="110"/>
        </w:rPr>
        <w:t> </w:t>
      </w:r>
      <w:r>
        <w:rPr>
          <w:w w:val="110"/>
        </w:rPr>
        <w:t>constituida.</w:t>
      </w:r>
    </w:p>
    <w:p>
      <w:pPr>
        <w:pStyle w:val="BodyText"/>
        <w:spacing w:before="10"/>
        <w:rPr>
          <w:sz w:val="27"/>
        </w:rPr>
      </w:pPr>
    </w:p>
    <w:p>
      <w:pPr>
        <w:pStyle w:val="BodyText"/>
        <w:spacing w:line="295" w:lineRule="auto"/>
        <w:ind w:left="113" w:right="274"/>
        <w:jc w:val="both"/>
      </w:pPr>
      <w:r>
        <w:rPr>
          <w:w w:val="110"/>
        </w:rPr>
        <w:t>Entonces, a la manera uno de generación disciplinar</w:t>
      </w:r>
      <w:r>
        <w:rPr>
          <w:spacing w:val="-30"/>
          <w:w w:val="110"/>
        </w:rPr>
        <w:t> </w:t>
      </w:r>
      <w:r>
        <w:rPr>
          <w:w w:val="110"/>
        </w:rPr>
        <w:t>del conocimiento científico viene emergiendo un llamado modo </w:t>
      </w:r>
      <w:r>
        <w:rPr>
          <w:w w:val="110"/>
          <w:sz w:val="18"/>
        </w:rPr>
        <w:t>II </w:t>
      </w:r>
      <w:r>
        <w:rPr>
          <w:w w:val="110"/>
        </w:rPr>
        <w:t>de generación de conocimientos desde la in-  ter y transdisciplina, que gana terreno en prácticas de investigación y docencia universitarias. Lo anterior en una</w:t>
      </w:r>
      <w:r>
        <w:rPr>
          <w:spacing w:val="-29"/>
          <w:w w:val="110"/>
        </w:rPr>
        <w:t> </w:t>
      </w:r>
      <w:r>
        <w:rPr>
          <w:w w:val="110"/>
        </w:rPr>
        <w:t>tendencia,</w:t>
      </w:r>
      <w:r>
        <w:rPr>
          <w:spacing w:val="-29"/>
          <w:w w:val="110"/>
        </w:rPr>
        <w:t> </w:t>
      </w:r>
      <w:r>
        <w:rPr>
          <w:w w:val="110"/>
        </w:rPr>
        <w:t>incluso,</w:t>
      </w:r>
      <w:r>
        <w:rPr>
          <w:spacing w:val="-29"/>
          <w:w w:val="110"/>
        </w:rPr>
        <w:t> </w:t>
      </w:r>
      <w:r>
        <w:rPr>
          <w:w w:val="110"/>
        </w:rPr>
        <w:t>de</w:t>
      </w:r>
      <w:r>
        <w:rPr>
          <w:spacing w:val="-29"/>
          <w:w w:val="110"/>
        </w:rPr>
        <w:t> </w:t>
      </w:r>
      <w:r>
        <w:rPr>
          <w:w w:val="110"/>
        </w:rPr>
        <w:t>desacralización</w:t>
      </w:r>
      <w:r>
        <w:rPr>
          <w:spacing w:val="-29"/>
          <w:w w:val="110"/>
        </w:rPr>
        <w:t> </w:t>
      </w:r>
      <w:r>
        <w:rPr>
          <w:w w:val="110"/>
        </w:rPr>
        <w:t>de</w:t>
      </w:r>
      <w:r>
        <w:rPr>
          <w:spacing w:val="-29"/>
          <w:w w:val="110"/>
        </w:rPr>
        <w:t> </w:t>
      </w:r>
      <w:r>
        <w:rPr>
          <w:w w:val="110"/>
        </w:rPr>
        <w:t>los</w:t>
      </w:r>
      <w:r>
        <w:rPr>
          <w:spacing w:val="-29"/>
          <w:w w:val="110"/>
        </w:rPr>
        <w:t> </w:t>
      </w:r>
      <w:r>
        <w:rPr>
          <w:w w:val="110"/>
        </w:rPr>
        <w:t>saberes. Morin propondrá en esta tendencia un diezmo episté- mico o transdisciplinar en la educación superior, como </w:t>
      </w:r>
      <w:r>
        <w:rPr>
          <w:spacing w:val="-3"/>
          <w:w w:val="110"/>
        </w:rPr>
        <w:t>exigencia</w:t>
      </w:r>
      <w:r>
        <w:rPr>
          <w:spacing w:val="-29"/>
          <w:w w:val="110"/>
        </w:rPr>
        <w:t> </w:t>
      </w:r>
      <w:r>
        <w:rPr>
          <w:spacing w:val="-3"/>
          <w:w w:val="110"/>
        </w:rPr>
        <w:t>para</w:t>
      </w:r>
      <w:r>
        <w:rPr>
          <w:spacing w:val="-29"/>
          <w:w w:val="110"/>
        </w:rPr>
        <w:t> </w:t>
      </w:r>
      <w:r>
        <w:rPr>
          <w:spacing w:val="-4"/>
          <w:w w:val="110"/>
        </w:rPr>
        <w:t>analizar,</w:t>
      </w:r>
      <w:r>
        <w:rPr>
          <w:spacing w:val="-29"/>
          <w:w w:val="110"/>
        </w:rPr>
        <w:t> </w:t>
      </w:r>
      <w:r>
        <w:rPr>
          <w:spacing w:val="-3"/>
          <w:w w:val="110"/>
        </w:rPr>
        <w:t>discutir</w:t>
      </w:r>
      <w:r>
        <w:rPr>
          <w:spacing w:val="-29"/>
          <w:w w:val="110"/>
        </w:rPr>
        <w:t> </w:t>
      </w:r>
      <w:r>
        <w:rPr>
          <w:w w:val="110"/>
        </w:rPr>
        <w:t>y</w:t>
      </w:r>
      <w:r>
        <w:rPr>
          <w:spacing w:val="-29"/>
          <w:w w:val="110"/>
        </w:rPr>
        <w:t> </w:t>
      </w:r>
      <w:r>
        <w:rPr>
          <w:spacing w:val="-3"/>
          <w:w w:val="110"/>
        </w:rPr>
        <w:t>estudiar</w:t>
      </w:r>
      <w:r>
        <w:rPr>
          <w:spacing w:val="-29"/>
          <w:w w:val="110"/>
        </w:rPr>
        <w:t> </w:t>
      </w:r>
      <w:r>
        <w:rPr>
          <w:spacing w:val="-3"/>
          <w:w w:val="110"/>
        </w:rPr>
        <w:t>tales</w:t>
      </w:r>
      <w:r>
        <w:rPr>
          <w:spacing w:val="-29"/>
          <w:w w:val="110"/>
        </w:rPr>
        <w:t> </w:t>
      </w:r>
      <w:r>
        <w:rPr>
          <w:spacing w:val="-3"/>
          <w:w w:val="110"/>
        </w:rPr>
        <w:t>cuestiones, </w:t>
      </w:r>
      <w:r>
        <w:rPr>
          <w:w w:val="110"/>
        </w:rPr>
        <w:t>que, en otro sentido y argumentación están contenidas en una Responsabilidad Social universitaria,</w:t>
      </w:r>
      <w:r>
        <w:rPr>
          <w:spacing w:val="-36"/>
          <w:w w:val="110"/>
        </w:rPr>
        <w:t> </w:t>
      </w:r>
      <w:r>
        <w:rPr>
          <w:w w:val="110"/>
        </w:rPr>
        <w:t>atendiendo la correlación Sociedad-Universidad. Se reconoce </w:t>
      </w:r>
      <w:r>
        <w:rPr>
          <w:spacing w:val="2"/>
          <w:w w:val="110"/>
        </w:rPr>
        <w:t>que </w:t>
      </w:r>
      <w:r>
        <w:rPr>
          <w:w w:val="110"/>
        </w:rPr>
        <w:t>la transdisciplina produce nuevos métodos y formas de emplear el lenguaje; lo que si bien abona a una </w:t>
      </w:r>
      <w:r>
        <w:rPr>
          <w:i/>
          <w:w w:val="110"/>
        </w:rPr>
        <w:t>poiesis </w:t>
      </w:r>
      <w:r>
        <w:rPr>
          <w:w w:val="110"/>
        </w:rPr>
        <w:t>en</w:t>
      </w:r>
      <w:r>
        <w:rPr>
          <w:spacing w:val="-7"/>
          <w:w w:val="110"/>
        </w:rPr>
        <w:t> </w:t>
      </w:r>
      <w:r>
        <w:rPr>
          <w:w w:val="110"/>
        </w:rPr>
        <w:t>otro</w:t>
      </w:r>
      <w:r>
        <w:rPr>
          <w:spacing w:val="-7"/>
          <w:w w:val="110"/>
        </w:rPr>
        <w:t> </w:t>
      </w:r>
      <w:r>
        <w:rPr>
          <w:w w:val="110"/>
        </w:rPr>
        <w:t>sentido,</w:t>
      </w:r>
      <w:r>
        <w:rPr>
          <w:spacing w:val="-7"/>
          <w:w w:val="110"/>
        </w:rPr>
        <w:t> </w:t>
      </w:r>
      <w:r>
        <w:rPr>
          <w:w w:val="110"/>
        </w:rPr>
        <w:t>acaso</w:t>
      </w:r>
      <w:r>
        <w:rPr>
          <w:spacing w:val="-7"/>
          <w:w w:val="110"/>
        </w:rPr>
        <w:t> </w:t>
      </w:r>
      <w:r>
        <w:rPr>
          <w:w w:val="110"/>
        </w:rPr>
        <w:t>dificulta</w:t>
      </w:r>
      <w:r>
        <w:rPr>
          <w:spacing w:val="-7"/>
          <w:w w:val="110"/>
        </w:rPr>
        <w:t> </w:t>
      </w:r>
      <w:r>
        <w:rPr>
          <w:w w:val="110"/>
        </w:rPr>
        <w:t>la</w:t>
      </w:r>
      <w:r>
        <w:rPr>
          <w:spacing w:val="-7"/>
          <w:w w:val="110"/>
        </w:rPr>
        <w:t> </w:t>
      </w:r>
      <w:r>
        <w:rPr>
          <w:w w:val="110"/>
        </w:rPr>
        <w:t>convergencia</w:t>
      </w:r>
      <w:r>
        <w:rPr>
          <w:spacing w:val="-7"/>
          <w:w w:val="110"/>
        </w:rPr>
        <w:t> </w:t>
      </w:r>
      <w:r>
        <w:rPr>
          <w:w w:val="110"/>
        </w:rPr>
        <w:t>de</w:t>
      </w:r>
      <w:r>
        <w:rPr>
          <w:spacing w:val="-7"/>
          <w:w w:val="110"/>
        </w:rPr>
        <w:t> </w:t>
      </w:r>
      <w:r>
        <w:rPr>
          <w:w w:val="110"/>
        </w:rPr>
        <w:t>argu- mentos</w:t>
      </w:r>
      <w:r>
        <w:rPr>
          <w:spacing w:val="-19"/>
          <w:w w:val="110"/>
        </w:rPr>
        <w:t> </w:t>
      </w:r>
      <w:r>
        <w:rPr>
          <w:w w:val="110"/>
        </w:rPr>
        <w:t>de</w:t>
      </w:r>
      <w:r>
        <w:rPr>
          <w:spacing w:val="-19"/>
          <w:w w:val="110"/>
        </w:rPr>
        <w:t> </w:t>
      </w:r>
      <w:r>
        <w:rPr>
          <w:w w:val="110"/>
        </w:rPr>
        <w:t>distintas</w:t>
      </w:r>
      <w:r>
        <w:rPr>
          <w:spacing w:val="-19"/>
          <w:w w:val="110"/>
        </w:rPr>
        <w:t> </w:t>
      </w:r>
      <w:r>
        <w:rPr>
          <w:w w:val="110"/>
        </w:rPr>
        <w:t>áreas</w:t>
      </w:r>
      <w:r>
        <w:rPr>
          <w:spacing w:val="-19"/>
          <w:w w:val="110"/>
        </w:rPr>
        <w:t> </w:t>
      </w:r>
      <w:r>
        <w:rPr>
          <w:w w:val="110"/>
        </w:rPr>
        <w:t>del</w:t>
      </w:r>
      <w:r>
        <w:rPr>
          <w:spacing w:val="-19"/>
          <w:w w:val="110"/>
        </w:rPr>
        <w:t> </w:t>
      </w:r>
      <w:r>
        <w:rPr>
          <w:w w:val="110"/>
        </w:rPr>
        <w:t>saber</w:t>
      </w:r>
      <w:r>
        <w:rPr>
          <w:spacing w:val="-19"/>
          <w:w w:val="110"/>
        </w:rPr>
        <w:t> </w:t>
      </w:r>
      <w:r>
        <w:rPr>
          <w:w w:val="110"/>
        </w:rPr>
        <w:t>científico.</w:t>
      </w:r>
    </w:p>
    <w:p>
      <w:pPr>
        <w:spacing w:after="0" w:line="295" w:lineRule="auto"/>
        <w:jc w:val="both"/>
        <w:sectPr>
          <w:pgSz w:w="7940" w:h="11910"/>
          <w:pgMar w:header="0" w:footer="690" w:top="1040" w:bottom="880" w:left="1020" w:right="1080"/>
        </w:sectPr>
      </w:pPr>
    </w:p>
    <w:p>
      <w:pPr>
        <w:pStyle w:val="Heading3"/>
        <w:numPr>
          <w:ilvl w:val="1"/>
          <w:numId w:val="1"/>
        </w:numPr>
        <w:tabs>
          <w:tab w:pos="534" w:val="left" w:leader="none"/>
        </w:tabs>
        <w:spacing w:line="240" w:lineRule="auto" w:before="44" w:after="0"/>
        <w:ind w:left="533" w:right="0" w:hanging="253"/>
        <w:jc w:val="both"/>
      </w:pPr>
      <w:r>
        <w:rPr>
          <w:w w:val="110"/>
        </w:rPr>
        <w:t>El conocimiento como acto y  </w:t>
      </w:r>
      <w:r>
        <w:rPr>
          <w:spacing w:val="25"/>
          <w:w w:val="110"/>
        </w:rPr>
        <w:t> </w:t>
      </w:r>
      <w:r>
        <w:rPr>
          <w:w w:val="110"/>
        </w:rPr>
        <w:t>generación</w:t>
      </w:r>
    </w:p>
    <w:p>
      <w:pPr>
        <w:pStyle w:val="BodyText"/>
        <w:spacing w:before="10"/>
        <w:rPr>
          <w:b/>
          <w:sz w:val="32"/>
        </w:rPr>
      </w:pPr>
    </w:p>
    <w:p>
      <w:pPr>
        <w:pStyle w:val="BodyText"/>
        <w:spacing w:line="295" w:lineRule="auto" w:before="1"/>
        <w:ind w:left="280" w:right="109"/>
        <w:jc w:val="both"/>
      </w:pPr>
      <w:r>
        <w:rPr>
          <w:w w:val="105"/>
        </w:rPr>
        <w:t>El conocimiento constituye en las culturas y comunida- des humanas un valor compartido e indiscutible,  dado que a partir de él su creador, el hombre, mejora y per- fecciona la interrelación que establece con su entorno físico y natural, simbólico y subjetivo con sus semejantes, otros seres humanos. El problema del conocimiento es antiguo en su preocupación, actual y vigente en su ge- neración  y transmisión.</w:t>
      </w:r>
    </w:p>
    <w:p>
      <w:pPr>
        <w:pStyle w:val="BodyText"/>
        <w:spacing w:before="10"/>
        <w:rPr>
          <w:sz w:val="27"/>
        </w:rPr>
      </w:pPr>
    </w:p>
    <w:p>
      <w:pPr>
        <w:pStyle w:val="BodyText"/>
        <w:spacing w:line="295" w:lineRule="auto"/>
        <w:ind w:left="280" w:right="109"/>
        <w:jc w:val="both"/>
      </w:pPr>
      <w:r>
        <w:rPr>
          <w:w w:val="105"/>
        </w:rPr>
        <w:t>Desde Platón, cuando  argumenta  sobre  la  cuestión  de la </w:t>
      </w:r>
      <w:r>
        <w:rPr>
          <w:i/>
          <w:w w:val="105"/>
        </w:rPr>
        <w:t>episteme </w:t>
      </w:r>
      <w:r>
        <w:rPr>
          <w:w w:val="105"/>
        </w:rPr>
        <w:t>como un conocimiento distinto al de </w:t>
      </w:r>
      <w:r>
        <w:rPr>
          <w:i/>
          <w:w w:val="105"/>
        </w:rPr>
        <w:t>doxa</w:t>
      </w:r>
      <w:r>
        <w:rPr>
          <w:w w:val="105"/>
        </w:rPr>
        <w:t>,   </w:t>
      </w:r>
      <w:r>
        <w:rPr>
          <w:spacing w:val="52"/>
          <w:w w:val="105"/>
        </w:rPr>
        <w:t> </w:t>
      </w:r>
      <w:r>
        <w:rPr>
          <w:w w:val="105"/>
        </w:rPr>
        <w:t>o simple opinión, se instala al hombre en posibilidad de obtener algún tipo de </w:t>
      </w:r>
      <w:r>
        <w:rPr>
          <w:spacing w:val="-5"/>
          <w:w w:val="105"/>
        </w:rPr>
        <w:t>saber. </w:t>
      </w:r>
      <w:r>
        <w:rPr>
          <w:w w:val="105"/>
        </w:rPr>
        <w:t>Puede tratarse de un</w:t>
      </w:r>
      <w:r>
        <w:rPr>
          <w:spacing w:val="-31"/>
          <w:w w:val="105"/>
        </w:rPr>
        <w:t> </w:t>
      </w:r>
      <w:r>
        <w:rPr>
          <w:w w:val="105"/>
        </w:rPr>
        <w:t>conocer </w:t>
      </w:r>
      <w:r>
        <w:rPr>
          <w:spacing w:val="-3"/>
          <w:w w:val="105"/>
        </w:rPr>
        <w:t>básico/práctico </w:t>
      </w:r>
      <w:r>
        <w:rPr>
          <w:w w:val="105"/>
        </w:rPr>
        <w:t>o más </w:t>
      </w:r>
      <w:r>
        <w:rPr>
          <w:spacing w:val="-3"/>
          <w:w w:val="105"/>
        </w:rPr>
        <w:t>elevado/teórico. Para este pensador </w:t>
      </w:r>
      <w:r>
        <w:rPr>
          <w:w w:val="105"/>
        </w:rPr>
        <w:t>el conocimiento presenta dos vertientes, el doxológico y el epistemológico; el primero adolece de validez por</w:t>
      </w:r>
      <w:r>
        <w:rPr>
          <w:spacing w:val="-30"/>
          <w:w w:val="105"/>
        </w:rPr>
        <w:t> </w:t>
      </w:r>
      <w:r>
        <w:rPr>
          <w:w w:val="105"/>
        </w:rPr>
        <w:t>tener su fuente en el mundo empírico, en tanto el segundo es más </w:t>
      </w:r>
      <w:r>
        <w:rPr>
          <w:spacing w:val="-3"/>
          <w:w w:val="105"/>
        </w:rPr>
        <w:t>seguro dada </w:t>
      </w:r>
      <w:r>
        <w:rPr>
          <w:w w:val="105"/>
        </w:rPr>
        <w:t>su </w:t>
      </w:r>
      <w:r>
        <w:rPr>
          <w:spacing w:val="-3"/>
          <w:w w:val="105"/>
        </w:rPr>
        <w:t>fuente </w:t>
      </w:r>
      <w:r>
        <w:rPr>
          <w:w w:val="105"/>
        </w:rPr>
        <w:t>en la </w:t>
      </w:r>
      <w:r>
        <w:rPr>
          <w:spacing w:val="-3"/>
          <w:w w:val="105"/>
        </w:rPr>
        <w:t>interioridad </w:t>
      </w:r>
      <w:r>
        <w:rPr>
          <w:w w:val="105"/>
        </w:rPr>
        <w:t>del </w:t>
      </w:r>
      <w:r>
        <w:rPr>
          <w:spacing w:val="-3"/>
          <w:w w:val="105"/>
        </w:rPr>
        <w:t>individuo, </w:t>
      </w:r>
      <w:r>
        <w:rPr>
          <w:w w:val="105"/>
        </w:rPr>
        <w:t>y se circunscribe al mundo ideal de la cosmovisión pla- tónica.</w:t>
      </w:r>
      <w:r>
        <w:rPr>
          <w:w w:val="105"/>
          <w:position w:val="7"/>
          <w:sz w:val="13"/>
        </w:rPr>
        <w:t>1 </w:t>
      </w:r>
      <w:r>
        <w:rPr>
          <w:w w:val="105"/>
        </w:rPr>
        <w:t>En Aristóteles desde un pensamiento teleológico se coloca a la naturaleza y a la moral, en tanto objetos cuyo conocimiento procede necesariamente del hombre, y  en  consonancia  con  la  realidad</w:t>
      </w:r>
      <w:r>
        <w:rPr>
          <w:w w:val="105"/>
          <w:position w:val="7"/>
          <w:sz w:val="13"/>
        </w:rPr>
        <w:t>2</w:t>
      </w:r>
      <w:r>
        <w:rPr>
          <w:w w:val="105"/>
        </w:rPr>
        <w:t>.  Desde  entonces </w:t>
      </w:r>
      <w:r>
        <w:rPr>
          <w:spacing w:val="13"/>
          <w:w w:val="105"/>
        </w:rPr>
        <w:t> </w:t>
      </w:r>
      <w:r>
        <w:rPr>
          <w:w w:val="105"/>
        </w:rPr>
        <w:t>ha</w:t>
      </w:r>
    </w:p>
    <w:p>
      <w:pPr>
        <w:pStyle w:val="BodyText"/>
        <w:spacing w:before="5"/>
        <w:rPr>
          <w:sz w:val="13"/>
        </w:rPr>
      </w:pPr>
      <w:r>
        <w:rPr/>
        <w:pict>
          <v:line style="position:absolute;mso-position-horizontal-relative:page;mso-position-vertical-relative:paragraph;z-index:2992;mso-wrap-distance-left:0;mso-wrap-distance-right:0" from="68.031494pt,10.373611pt" to="181.417494pt,10.373611pt" stroked="true" strokeweight=".4pt" strokecolor="#000000">
            <w10:wrap type="topAndBottom"/>
          </v:line>
        </w:pict>
      </w:r>
    </w:p>
    <w:p>
      <w:pPr>
        <w:spacing w:line="216" w:lineRule="exact" w:before="10"/>
        <w:ind w:left="280" w:right="98" w:firstLine="0"/>
        <w:jc w:val="left"/>
        <w:rPr>
          <w:sz w:val="18"/>
        </w:rPr>
      </w:pPr>
      <w:r>
        <w:rPr>
          <w:position w:val="6"/>
          <w:sz w:val="10"/>
        </w:rPr>
        <w:t>1</w:t>
      </w:r>
      <w:r>
        <w:rPr>
          <w:spacing w:val="22"/>
          <w:position w:val="6"/>
          <w:sz w:val="10"/>
        </w:rPr>
        <w:t> </w:t>
      </w:r>
      <w:r>
        <w:rPr>
          <w:rFonts w:ascii="Trebuchet MS" w:hAnsi="Trebuchet MS"/>
          <w:i/>
          <w:sz w:val="18"/>
        </w:rPr>
        <w:t>Cfr</w:t>
      </w:r>
      <w:r>
        <w:rPr>
          <w:sz w:val="18"/>
        </w:rPr>
        <w:t>.</w:t>
      </w:r>
      <w:r>
        <w:rPr>
          <w:spacing w:val="-11"/>
          <w:sz w:val="18"/>
        </w:rPr>
        <w:t> </w:t>
      </w:r>
      <w:r>
        <w:rPr>
          <w:sz w:val="18"/>
        </w:rPr>
        <w:t>Giovanni</w:t>
      </w:r>
      <w:r>
        <w:rPr>
          <w:spacing w:val="-11"/>
          <w:sz w:val="18"/>
        </w:rPr>
        <w:t> </w:t>
      </w:r>
      <w:r>
        <w:rPr>
          <w:sz w:val="18"/>
        </w:rPr>
        <w:t>Reale,</w:t>
      </w:r>
      <w:r>
        <w:rPr>
          <w:spacing w:val="-11"/>
          <w:sz w:val="18"/>
        </w:rPr>
        <w:t> </w:t>
      </w:r>
      <w:r>
        <w:rPr>
          <w:sz w:val="18"/>
        </w:rPr>
        <w:t>Dario</w:t>
      </w:r>
      <w:r>
        <w:rPr>
          <w:spacing w:val="-11"/>
          <w:sz w:val="18"/>
        </w:rPr>
        <w:t> </w:t>
      </w:r>
      <w:r>
        <w:rPr>
          <w:sz w:val="18"/>
        </w:rPr>
        <w:t>Antiseri,</w:t>
      </w:r>
      <w:r>
        <w:rPr>
          <w:spacing w:val="-11"/>
          <w:sz w:val="18"/>
        </w:rPr>
        <w:t> </w:t>
      </w:r>
      <w:r>
        <w:rPr>
          <w:rFonts w:ascii="Trebuchet MS" w:hAnsi="Trebuchet MS"/>
          <w:i/>
          <w:sz w:val="18"/>
        </w:rPr>
        <w:t>Historia</w:t>
      </w:r>
      <w:r>
        <w:rPr>
          <w:rFonts w:ascii="Trebuchet MS" w:hAnsi="Trebuchet MS"/>
          <w:i/>
          <w:spacing w:val="-25"/>
          <w:sz w:val="18"/>
        </w:rPr>
        <w:t> </w:t>
      </w:r>
      <w:r>
        <w:rPr>
          <w:rFonts w:ascii="Trebuchet MS" w:hAnsi="Trebuchet MS"/>
          <w:i/>
          <w:sz w:val="18"/>
        </w:rPr>
        <w:t>del</w:t>
      </w:r>
      <w:r>
        <w:rPr>
          <w:rFonts w:ascii="Trebuchet MS" w:hAnsi="Trebuchet MS"/>
          <w:i/>
          <w:spacing w:val="-25"/>
          <w:sz w:val="18"/>
        </w:rPr>
        <w:t> </w:t>
      </w:r>
      <w:r>
        <w:rPr>
          <w:rFonts w:ascii="Trebuchet MS" w:hAnsi="Trebuchet MS"/>
          <w:i/>
          <w:sz w:val="18"/>
        </w:rPr>
        <w:t>pensamiento</w:t>
      </w:r>
      <w:r>
        <w:rPr>
          <w:rFonts w:ascii="Trebuchet MS" w:hAnsi="Trebuchet MS"/>
          <w:i/>
          <w:spacing w:val="-25"/>
          <w:sz w:val="18"/>
        </w:rPr>
        <w:t> </w:t>
      </w:r>
      <w:r>
        <w:rPr>
          <w:rFonts w:ascii="Trebuchet MS" w:hAnsi="Trebuchet MS"/>
          <w:i/>
          <w:sz w:val="18"/>
        </w:rPr>
        <w:t>filosófico </w:t>
      </w:r>
      <w:r>
        <w:rPr>
          <w:rFonts w:ascii="Trebuchet MS" w:hAnsi="Trebuchet MS"/>
          <w:i/>
          <w:sz w:val="18"/>
        </w:rPr>
        <w:t>y</w:t>
      </w:r>
      <w:r>
        <w:rPr>
          <w:rFonts w:ascii="Trebuchet MS" w:hAnsi="Trebuchet MS"/>
          <w:i/>
          <w:spacing w:val="-22"/>
          <w:sz w:val="18"/>
        </w:rPr>
        <w:t> </w:t>
      </w:r>
      <w:r>
        <w:rPr>
          <w:rFonts w:ascii="Trebuchet MS" w:hAnsi="Trebuchet MS"/>
          <w:i/>
          <w:sz w:val="18"/>
        </w:rPr>
        <w:t>científico,</w:t>
      </w:r>
      <w:r>
        <w:rPr>
          <w:rFonts w:ascii="Trebuchet MS" w:hAnsi="Trebuchet MS"/>
          <w:i/>
          <w:spacing w:val="13"/>
          <w:sz w:val="18"/>
        </w:rPr>
        <w:t> </w:t>
      </w:r>
      <w:r>
        <w:rPr>
          <w:rFonts w:ascii="Trebuchet MS" w:hAnsi="Trebuchet MS"/>
          <w:i/>
          <w:sz w:val="18"/>
        </w:rPr>
        <w:t>I</w:t>
      </w:r>
      <w:r>
        <w:rPr>
          <w:rFonts w:ascii="Trebuchet MS" w:hAnsi="Trebuchet MS"/>
          <w:i/>
          <w:spacing w:val="-22"/>
          <w:sz w:val="18"/>
        </w:rPr>
        <w:t> </w:t>
      </w:r>
      <w:r>
        <w:rPr>
          <w:rFonts w:ascii="Trebuchet MS" w:hAnsi="Trebuchet MS"/>
          <w:i/>
          <w:sz w:val="18"/>
        </w:rPr>
        <w:t>Antigüedad</w:t>
      </w:r>
      <w:r>
        <w:rPr>
          <w:rFonts w:ascii="Trebuchet MS" w:hAnsi="Trebuchet MS"/>
          <w:i/>
          <w:spacing w:val="-22"/>
          <w:sz w:val="18"/>
        </w:rPr>
        <w:t> </w:t>
      </w:r>
      <w:r>
        <w:rPr>
          <w:rFonts w:ascii="Trebuchet MS" w:hAnsi="Trebuchet MS"/>
          <w:i/>
          <w:sz w:val="18"/>
        </w:rPr>
        <w:t>y</w:t>
      </w:r>
      <w:r>
        <w:rPr>
          <w:rFonts w:ascii="Trebuchet MS" w:hAnsi="Trebuchet MS"/>
          <w:i/>
          <w:spacing w:val="-22"/>
          <w:sz w:val="18"/>
        </w:rPr>
        <w:t> </w:t>
      </w:r>
      <w:r>
        <w:rPr>
          <w:rFonts w:ascii="Trebuchet MS" w:hAnsi="Trebuchet MS"/>
          <w:i/>
          <w:sz w:val="18"/>
        </w:rPr>
        <w:t>Edad</w:t>
      </w:r>
      <w:r>
        <w:rPr>
          <w:rFonts w:ascii="Trebuchet MS" w:hAnsi="Trebuchet MS"/>
          <w:i/>
          <w:spacing w:val="-22"/>
          <w:sz w:val="18"/>
        </w:rPr>
        <w:t> </w:t>
      </w:r>
      <w:r>
        <w:rPr>
          <w:rFonts w:ascii="Trebuchet MS" w:hAnsi="Trebuchet MS"/>
          <w:i/>
          <w:sz w:val="18"/>
        </w:rPr>
        <w:t>Media</w:t>
      </w:r>
      <w:r>
        <w:rPr>
          <w:sz w:val="18"/>
        </w:rPr>
        <w:t>,</w:t>
      </w:r>
      <w:r>
        <w:rPr>
          <w:spacing w:val="-8"/>
          <w:sz w:val="18"/>
        </w:rPr>
        <w:t> </w:t>
      </w:r>
      <w:r>
        <w:rPr>
          <w:sz w:val="18"/>
        </w:rPr>
        <w:t>Barcelona,</w:t>
      </w:r>
      <w:r>
        <w:rPr>
          <w:spacing w:val="-8"/>
          <w:sz w:val="18"/>
        </w:rPr>
        <w:t> </w:t>
      </w:r>
      <w:r>
        <w:rPr>
          <w:spacing w:val="-5"/>
          <w:sz w:val="18"/>
        </w:rPr>
        <w:t>Herder,</w:t>
      </w:r>
      <w:r>
        <w:rPr>
          <w:spacing w:val="-8"/>
          <w:sz w:val="18"/>
        </w:rPr>
        <w:t> </w:t>
      </w:r>
      <w:r>
        <w:rPr>
          <w:sz w:val="18"/>
        </w:rPr>
        <w:t>2001,</w:t>
      </w:r>
      <w:r>
        <w:rPr>
          <w:spacing w:val="-8"/>
          <w:sz w:val="18"/>
        </w:rPr>
        <w:t> </w:t>
      </w:r>
      <w:r>
        <w:rPr>
          <w:spacing w:val="-2"/>
          <w:sz w:val="18"/>
        </w:rPr>
        <w:t>p.138.</w:t>
      </w:r>
    </w:p>
    <w:p>
      <w:pPr>
        <w:spacing w:line="216" w:lineRule="exact" w:before="0"/>
        <w:ind w:left="280" w:right="110" w:hanging="1"/>
        <w:jc w:val="left"/>
        <w:rPr>
          <w:sz w:val="18"/>
        </w:rPr>
      </w:pPr>
      <w:r>
        <w:rPr>
          <w:w w:val="105"/>
          <w:position w:val="6"/>
          <w:sz w:val="10"/>
        </w:rPr>
        <w:t>2 </w:t>
      </w:r>
      <w:r>
        <w:rPr>
          <w:rFonts w:ascii="Trebuchet MS" w:hAnsi="Trebuchet MS"/>
          <w:i/>
          <w:w w:val="105"/>
          <w:sz w:val="18"/>
        </w:rPr>
        <w:t>Cfr</w:t>
      </w:r>
      <w:r>
        <w:rPr>
          <w:w w:val="105"/>
          <w:sz w:val="18"/>
        </w:rPr>
        <w:t>. Nicola Abbagnano, </w:t>
      </w:r>
      <w:r>
        <w:rPr>
          <w:rFonts w:ascii="Trebuchet MS" w:hAnsi="Trebuchet MS"/>
          <w:i/>
          <w:w w:val="105"/>
          <w:sz w:val="18"/>
        </w:rPr>
        <w:t>Diccionario de Filosofía</w:t>
      </w:r>
      <w:r>
        <w:rPr>
          <w:w w:val="105"/>
          <w:sz w:val="18"/>
        </w:rPr>
        <w:t>, México, </w:t>
      </w:r>
      <w:r>
        <w:rPr>
          <w:w w:val="105"/>
          <w:sz w:val="16"/>
        </w:rPr>
        <w:t>FCE</w:t>
      </w:r>
      <w:r>
        <w:rPr>
          <w:w w:val="105"/>
          <w:sz w:val="18"/>
        </w:rPr>
        <w:t>, 1974, p. 160.</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75"/>
        <w:jc w:val="both"/>
      </w:pPr>
      <w:r>
        <w:rPr>
          <w:w w:val="105"/>
        </w:rPr>
        <w:t>sido planteada la cuestión de la generación del conoci- miento en dos vertientes básicas: a) un ámbito empírico y práctico, dada por la propia existencia del sujeto, b) una abstracción y razonamiento de aquello que vive, pero como un proceso interno-mental, único e inmanente a ese sujeto, quien entra en relación con un   </w:t>
      </w:r>
      <w:r>
        <w:rPr>
          <w:spacing w:val="3"/>
          <w:w w:val="105"/>
        </w:rPr>
        <w:t> </w:t>
      </w:r>
      <w:r>
        <w:rPr>
          <w:w w:val="105"/>
        </w:rPr>
        <w:t>objeto(s).</w:t>
      </w:r>
    </w:p>
    <w:p>
      <w:pPr>
        <w:pStyle w:val="BodyText"/>
        <w:spacing w:before="10"/>
        <w:rPr>
          <w:sz w:val="27"/>
        </w:rPr>
      </w:pPr>
    </w:p>
    <w:p>
      <w:pPr>
        <w:pStyle w:val="BodyText"/>
        <w:spacing w:line="295" w:lineRule="auto"/>
        <w:ind w:left="113" w:right="275"/>
        <w:jc w:val="both"/>
      </w:pPr>
      <w:r>
        <w:rPr>
          <w:w w:val="105"/>
        </w:rPr>
        <w:t>El devenir del problema epistemológico ha desbrozado distintos caminos en el afán de comprender y explicar la cuestión de la posibilidad del conocimiento. La filosofía</w:t>
      </w:r>
      <w:r>
        <w:rPr>
          <w:spacing w:val="52"/>
          <w:w w:val="105"/>
        </w:rPr>
        <w:t> </w:t>
      </w:r>
      <w:r>
        <w:rPr>
          <w:w w:val="105"/>
        </w:rPr>
        <w:t>en tanto </w:t>
      </w:r>
      <w:r>
        <w:rPr>
          <w:i/>
          <w:w w:val="105"/>
        </w:rPr>
        <w:t>auto reflexión del espíritu </w:t>
      </w:r>
      <w:r>
        <w:rPr>
          <w:w w:val="105"/>
        </w:rPr>
        <w:t>sobre su conducta va- lorativa, teórica y práctica, se configura en una aspiración al conocimiento de las conexiones últimas entre las </w:t>
      </w:r>
      <w:r>
        <w:rPr>
          <w:spacing w:val="-2"/>
          <w:w w:val="105"/>
        </w:rPr>
        <w:t>cosas, </w:t>
      </w:r>
      <w:r>
        <w:rPr>
          <w:w w:val="105"/>
        </w:rPr>
        <w:t>aspira a una </w:t>
      </w:r>
      <w:r>
        <w:rPr>
          <w:i/>
          <w:w w:val="105"/>
        </w:rPr>
        <w:t>concepción racional del universo</w:t>
      </w:r>
      <w:r>
        <w:rPr>
          <w:w w:val="105"/>
        </w:rPr>
        <w:t>. En tanto re- flexión sobre la conducta teórica, respecto a aquello que se denomina ciencia, la filosofía es, entonces teoría del conocimiento científico. En este orden de ideas la esfera de la filosofía comprende las teorías de la ciencia (o cono- cimiento), de los valores y de la concepción del  </w:t>
      </w:r>
      <w:r>
        <w:rPr>
          <w:spacing w:val="8"/>
          <w:w w:val="105"/>
        </w:rPr>
        <w:t> </w:t>
      </w:r>
      <w:r>
        <w:rPr>
          <w:w w:val="105"/>
        </w:rPr>
        <w:t>universo.</w:t>
      </w:r>
    </w:p>
    <w:p>
      <w:pPr>
        <w:pStyle w:val="BodyText"/>
        <w:spacing w:before="10"/>
        <w:rPr>
          <w:sz w:val="27"/>
        </w:rPr>
      </w:pPr>
    </w:p>
    <w:p>
      <w:pPr>
        <w:pStyle w:val="BodyText"/>
        <w:spacing w:line="295" w:lineRule="auto"/>
        <w:ind w:left="113" w:right="276"/>
        <w:jc w:val="both"/>
      </w:pPr>
      <w:r>
        <w:rPr>
          <w:w w:val="105"/>
        </w:rPr>
        <w:t>En la filosofía antigua como en la Edad Media se en- cuentran múltiples reflexiones epistemológicas, éstas se enmarcan en argumentos metafísicos y psicológicos. El conocimiento como teoría y disciplina autónoma propia- mente, aparece en la edad Moderna y como su fundador se considera al filósofo John Locke, quien se preocupa por desentrañar el entendimiento humano en un gran ensayo publicado en 1690.  También David Hume se interesa  por</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rPr>
          <w:sz w:val="13"/>
        </w:rPr>
      </w:pPr>
      <w:r>
        <w:rPr>
          <w:w w:val="105"/>
        </w:rPr>
        <w:t>comprender el fenómeno del conocimiento que analiza en su </w:t>
      </w:r>
      <w:r>
        <w:rPr>
          <w:i/>
          <w:w w:val="105"/>
        </w:rPr>
        <w:t>Tratado de la naturaleza humana</w:t>
      </w:r>
      <w:r>
        <w:rPr>
          <w:w w:val="105"/>
        </w:rPr>
        <w:t>; pero como ver- dadero fundador de la teoría del conocimiento se tiene    a Emanuel Kant, y lo que se considera obra maestra de  </w:t>
      </w:r>
      <w:r>
        <w:rPr>
          <w:spacing w:val="52"/>
          <w:w w:val="105"/>
        </w:rPr>
        <w:t> </w:t>
      </w:r>
      <w:r>
        <w:rPr>
          <w:w w:val="105"/>
        </w:rPr>
        <w:t>la epistemología, la </w:t>
      </w:r>
      <w:r>
        <w:rPr>
          <w:i/>
          <w:w w:val="105"/>
        </w:rPr>
        <w:t>Crítica de la razón pura </w:t>
      </w:r>
      <w:r>
        <w:rPr>
          <w:w w:val="105"/>
        </w:rPr>
        <w:t>donde pre- tende dar una fundamentación crítica del conocimiento científico de la naturaleza; aquí interesa la validez lógica del conocimiento y la cuestión central: ¿cómo es posible el conocimiento, sobre qué bases y supuestos supremos descansa?</w:t>
      </w:r>
      <w:r>
        <w:rPr>
          <w:w w:val="105"/>
          <w:position w:val="7"/>
          <w:sz w:val="13"/>
        </w:rPr>
        <w:t>3</w:t>
      </w:r>
    </w:p>
    <w:p>
      <w:pPr>
        <w:pStyle w:val="BodyText"/>
        <w:spacing w:before="5"/>
        <w:rPr>
          <w:sz w:val="32"/>
        </w:rPr>
      </w:pPr>
    </w:p>
    <w:p>
      <w:pPr>
        <w:pStyle w:val="Heading3"/>
        <w:numPr>
          <w:ilvl w:val="1"/>
          <w:numId w:val="1"/>
        </w:numPr>
        <w:tabs>
          <w:tab w:pos="534" w:val="left" w:leader="none"/>
        </w:tabs>
        <w:spacing w:line="240" w:lineRule="auto" w:before="1" w:after="0"/>
        <w:ind w:left="533" w:right="0" w:hanging="253"/>
        <w:jc w:val="both"/>
      </w:pPr>
      <w:r>
        <w:rPr>
          <w:w w:val="110"/>
        </w:rPr>
        <w:t>El ser del </w:t>
      </w:r>
      <w:r>
        <w:rPr>
          <w:spacing w:val="5"/>
          <w:w w:val="110"/>
        </w:rPr>
        <w:t> </w:t>
      </w:r>
      <w:r>
        <w:rPr>
          <w:w w:val="110"/>
        </w:rPr>
        <w:t>conocimiento.</w:t>
      </w:r>
    </w:p>
    <w:p>
      <w:pPr>
        <w:pStyle w:val="BodyText"/>
        <w:spacing w:before="10"/>
        <w:rPr>
          <w:b/>
          <w:sz w:val="32"/>
        </w:rPr>
      </w:pPr>
    </w:p>
    <w:p>
      <w:pPr>
        <w:pStyle w:val="BodyText"/>
        <w:spacing w:line="295" w:lineRule="auto" w:before="1"/>
        <w:ind w:left="280" w:right="112"/>
        <w:jc w:val="both"/>
      </w:pPr>
      <w:r>
        <w:rPr>
          <w:w w:val="105"/>
        </w:rPr>
        <w:t>Conviene llamar a las facultades humanas ‘potencias pa- sivas’ pues no son capaces de generar su objeto; deben esperar a que se les dé. Se considera falso explicar la sensibilidad como la mera ‘receptividad de las impresio- nes’; no obstante, así lo hace Kant. Lo cierto es que hay tanto pasividad como espontaneidad. El sujeto es libre, en ocasiones, de orientar como desee su observación o pensamiento, su atención, su persona; de esta manera controla  su  conocimiento,  aunque</w:t>
      </w:r>
      <w:r>
        <w:rPr>
          <w:spacing w:val="9"/>
          <w:w w:val="105"/>
        </w:rPr>
        <w:t> </w:t>
      </w:r>
      <w:r>
        <w:rPr>
          <w:w w:val="105"/>
        </w:rPr>
        <w:t>indirectamente.</w:t>
      </w:r>
    </w:p>
    <w:p>
      <w:pPr>
        <w:pStyle w:val="BodyText"/>
        <w:spacing w:before="10"/>
        <w:rPr>
          <w:sz w:val="27"/>
        </w:rPr>
      </w:pPr>
    </w:p>
    <w:p>
      <w:pPr>
        <w:pStyle w:val="BodyText"/>
        <w:spacing w:line="295" w:lineRule="auto"/>
        <w:ind w:left="280" w:right="111"/>
        <w:jc w:val="both"/>
      </w:pPr>
      <w:r>
        <w:rPr>
          <w:w w:val="110"/>
        </w:rPr>
        <w:t>Ahora</w:t>
      </w:r>
      <w:r>
        <w:rPr>
          <w:spacing w:val="-11"/>
          <w:w w:val="110"/>
        </w:rPr>
        <w:t> </w:t>
      </w:r>
      <w:r>
        <w:rPr>
          <w:w w:val="110"/>
        </w:rPr>
        <w:t>bien,</w:t>
      </w:r>
      <w:r>
        <w:rPr>
          <w:spacing w:val="-11"/>
          <w:w w:val="110"/>
        </w:rPr>
        <w:t> </w:t>
      </w:r>
      <w:r>
        <w:rPr>
          <w:w w:val="110"/>
        </w:rPr>
        <w:t>el</w:t>
      </w:r>
      <w:r>
        <w:rPr>
          <w:spacing w:val="-11"/>
          <w:w w:val="110"/>
        </w:rPr>
        <w:t> </w:t>
      </w:r>
      <w:r>
        <w:rPr>
          <w:w w:val="110"/>
        </w:rPr>
        <w:t>conocimiento</w:t>
      </w:r>
      <w:r>
        <w:rPr>
          <w:spacing w:val="-11"/>
          <w:w w:val="110"/>
        </w:rPr>
        <w:t> </w:t>
      </w:r>
      <w:r>
        <w:rPr>
          <w:w w:val="110"/>
        </w:rPr>
        <w:t>no</w:t>
      </w:r>
      <w:r>
        <w:rPr>
          <w:spacing w:val="-11"/>
          <w:w w:val="110"/>
        </w:rPr>
        <w:t> </w:t>
      </w:r>
      <w:r>
        <w:rPr>
          <w:w w:val="110"/>
        </w:rPr>
        <w:t>modifica</w:t>
      </w:r>
      <w:r>
        <w:rPr>
          <w:spacing w:val="-11"/>
          <w:w w:val="110"/>
        </w:rPr>
        <w:t> </w:t>
      </w:r>
      <w:r>
        <w:rPr>
          <w:w w:val="110"/>
        </w:rPr>
        <w:t>en</w:t>
      </w:r>
      <w:r>
        <w:rPr>
          <w:spacing w:val="-11"/>
          <w:w w:val="110"/>
        </w:rPr>
        <w:t> </w:t>
      </w:r>
      <w:r>
        <w:rPr>
          <w:w w:val="110"/>
        </w:rPr>
        <w:t>absoluto</w:t>
      </w:r>
      <w:r>
        <w:rPr>
          <w:spacing w:val="-11"/>
          <w:w w:val="110"/>
        </w:rPr>
        <w:t> </w:t>
      </w:r>
      <w:r>
        <w:rPr>
          <w:w w:val="110"/>
        </w:rPr>
        <w:t>las cosas,</w:t>
      </w:r>
      <w:r>
        <w:rPr>
          <w:spacing w:val="-6"/>
          <w:w w:val="110"/>
        </w:rPr>
        <w:t> </w:t>
      </w:r>
      <w:r>
        <w:rPr>
          <w:w w:val="110"/>
        </w:rPr>
        <w:t>por</w:t>
      </w:r>
      <w:r>
        <w:rPr>
          <w:spacing w:val="-6"/>
          <w:w w:val="110"/>
        </w:rPr>
        <w:t> </w:t>
      </w:r>
      <w:r>
        <w:rPr>
          <w:w w:val="110"/>
        </w:rPr>
        <w:t>el</w:t>
      </w:r>
      <w:r>
        <w:rPr>
          <w:spacing w:val="-6"/>
          <w:w w:val="110"/>
        </w:rPr>
        <w:t> </w:t>
      </w:r>
      <w:r>
        <w:rPr>
          <w:w w:val="110"/>
        </w:rPr>
        <w:t>contrario</w:t>
      </w:r>
      <w:r>
        <w:rPr>
          <w:spacing w:val="-6"/>
          <w:w w:val="110"/>
        </w:rPr>
        <w:t> </w:t>
      </w:r>
      <w:r>
        <w:rPr>
          <w:w w:val="110"/>
        </w:rPr>
        <w:t>enriquece</w:t>
      </w:r>
      <w:r>
        <w:rPr>
          <w:spacing w:val="-6"/>
          <w:w w:val="110"/>
        </w:rPr>
        <w:t> </w:t>
      </w:r>
      <w:r>
        <w:rPr>
          <w:w w:val="110"/>
        </w:rPr>
        <w:t>y</w:t>
      </w:r>
      <w:r>
        <w:rPr>
          <w:spacing w:val="-6"/>
          <w:w w:val="110"/>
        </w:rPr>
        <w:t> </w:t>
      </w:r>
      <w:r>
        <w:rPr>
          <w:w w:val="110"/>
        </w:rPr>
        <w:t>perfecciona</w:t>
      </w:r>
      <w:r>
        <w:rPr>
          <w:spacing w:val="-6"/>
          <w:w w:val="110"/>
        </w:rPr>
        <w:t> </w:t>
      </w:r>
      <w:r>
        <w:rPr>
          <w:w w:val="110"/>
        </w:rPr>
        <w:t>al</w:t>
      </w:r>
      <w:r>
        <w:rPr>
          <w:spacing w:val="-6"/>
          <w:w w:val="110"/>
        </w:rPr>
        <w:t> </w:t>
      </w:r>
      <w:r>
        <w:rPr>
          <w:w w:val="110"/>
        </w:rPr>
        <w:t>sujeto que sabe. Cuando se afirma que el conocimiento es </w:t>
      </w:r>
      <w:r>
        <w:rPr>
          <w:spacing w:val="23"/>
          <w:w w:val="110"/>
        </w:rPr>
        <w:t> </w:t>
      </w:r>
      <w:r>
        <w:rPr>
          <w:w w:val="110"/>
        </w:rPr>
        <w:t>un</w:t>
      </w:r>
    </w:p>
    <w:p>
      <w:pPr>
        <w:pStyle w:val="BodyText"/>
        <w:spacing w:before="4"/>
        <w:rPr>
          <w:sz w:val="16"/>
        </w:rPr>
      </w:pPr>
      <w:r>
        <w:rPr/>
        <w:pict>
          <v:line style="position:absolute;mso-position-horizontal-relative:page;mso-position-vertical-relative:paragraph;z-index:3016;mso-wrap-distance-left:0;mso-wrap-distance-right:0" from="68.031494pt,12.134827pt" to="181.417494pt,12.134827pt" stroked="true" strokeweight=".4pt" strokecolor="#000000">
            <w10:wrap type="topAndBottom"/>
          </v:line>
        </w:pict>
      </w:r>
    </w:p>
    <w:p>
      <w:pPr>
        <w:spacing w:line="216" w:lineRule="exact" w:before="10"/>
        <w:ind w:left="280" w:right="39" w:hanging="1"/>
        <w:jc w:val="left"/>
        <w:rPr>
          <w:sz w:val="18"/>
        </w:rPr>
      </w:pPr>
      <w:r>
        <w:rPr>
          <w:w w:val="105"/>
          <w:position w:val="6"/>
          <w:sz w:val="10"/>
        </w:rPr>
        <w:t>3 </w:t>
      </w:r>
      <w:r>
        <w:rPr>
          <w:rFonts w:ascii="Trebuchet MS" w:hAnsi="Trebuchet MS"/>
          <w:i/>
          <w:w w:val="105"/>
          <w:sz w:val="18"/>
        </w:rPr>
        <w:t>Cfr</w:t>
      </w:r>
      <w:r>
        <w:rPr>
          <w:w w:val="105"/>
          <w:sz w:val="18"/>
        </w:rPr>
        <w:t>. Johanness Hessen, T</w:t>
      </w:r>
      <w:r>
        <w:rPr>
          <w:rFonts w:ascii="Trebuchet MS" w:hAnsi="Trebuchet MS"/>
          <w:i/>
          <w:w w:val="105"/>
          <w:sz w:val="18"/>
        </w:rPr>
        <w:t>eoría del conocimiento</w:t>
      </w:r>
      <w:r>
        <w:rPr>
          <w:w w:val="105"/>
          <w:sz w:val="18"/>
        </w:rPr>
        <w:t>, México, Porrúa, 2007,  pp. 11,13.</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77"/>
        <w:jc w:val="both"/>
        <w:rPr>
          <w:sz w:val="13"/>
        </w:rPr>
      </w:pPr>
      <w:r>
        <w:rPr>
          <w:w w:val="105"/>
        </w:rPr>
        <w:t>acto inmanente, se quiere decir que tal acto no tiene otro fin que la misma práctica. Por otro lado, no significa que</w:t>
      </w:r>
      <w:r>
        <w:rPr>
          <w:spacing w:val="52"/>
          <w:w w:val="105"/>
        </w:rPr>
        <w:t> </w:t>
      </w:r>
      <w:r>
        <w:rPr>
          <w:w w:val="105"/>
        </w:rPr>
        <w:t>el objeto del saber sea solo un estado de conciencia. </w:t>
      </w:r>
      <w:r>
        <w:rPr>
          <w:spacing w:val="-6"/>
          <w:w w:val="105"/>
        </w:rPr>
        <w:t>Tam- </w:t>
      </w:r>
      <w:r>
        <w:rPr>
          <w:w w:val="105"/>
        </w:rPr>
        <w:t>bién es un hecho que el acto de conocer es intencional. Conocer es un acto que hace </w:t>
      </w:r>
      <w:r>
        <w:rPr>
          <w:i/>
          <w:w w:val="105"/>
        </w:rPr>
        <w:t>presente </w:t>
      </w:r>
      <w:r>
        <w:rPr>
          <w:w w:val="105"/>
        </w:rPr>
        <w:t>a una facultad, un ser en tanto que</w:t>
      </w:r>
      <w:r>
        <w:rPr>
          <w:spacing w:val="38"/>
          <w:w w:val="105"/>
        </w:rPr>
        <w:t> </w:t>
      </w:r>
      <w:r>
        <w:rPr>
          <w:i/>
          <w:w w:val="105"/>
        </w:rPr>
        <w:t>objeto</w:t>
      </w:r>
      <w:r>
        <w:rPr>
          <w:w w:val="105"/>
        </w:rPr>
        <w:t>.</w:t>
      </w:r>
      <w:r>
        <w:rPr>
          <w:w w:val="105"/>
          <w:position w:val="7"/>
          <w:sz w:val="13"/>
        </w:rPr>
        <w:t>4</w:t>
      </w:r>
    </w:p>
    <w:p>
      <w:pPr>
        <w:pStyle w:val="BodyText"/>
        <w:spacing w:before="10"/>
        <w:rPr>
          <w:sz w:val="27"/>
        </w:rPr>
      </w:pPr>
    </w:p>
    <w:p>
      <w:pPr>
        <w:pStyle w:val="BodyText"/>
        <w:spacing w:line="295" w:lineRule="auto"/>
        <w:ind w:left="113" w:right="277"/>
        <w:jc w:val="both"/>
      </w:pPr>
      <w:r>
        <w:rPr>
          <w:w w:val="105"/>
        </w:rPr>
        <w:t>Esto es: “un acto, espontáneo en cuanto a su origen, in- </w:t>
      </w:r>
      <w:r>
        <w:rPr>
          <w:spacing w:val="-3"/>
          <w:w w:val="105"/>
        </w:rPr>
        <w:t>manente </w:t>
      </w:r>
      <w:r>
        <w:rPr>
          <w:w w:val="105"/>
        </w:rPr>
        <w:t>en </w:t>
      </w:r>
      <w:r>
        <w:rPr>
          <w:spacing w:val="-3"/>
          <w:w w:val="105"/>
        </w:rPr>
        <w:t>cuanto </w:t>
      </w:r>
      <w:r>
        <w:rPr>
          <w:w w:val="105"/>
        </w:rPr>
        <w:t>a su </w:t>
      </w:r>
      <w:r>
        <w:rPr>
          <w:spacing w:val="-3"/>
          <w:w w:val="105"/>
        </w:rPr>
        <w:t>término, </w:t>
      </w:r>
      <w:r>
        <w:rPr>
          <w:w w:val="105"/>
        </w:rPr>
        <w:t>por el que un </w:t>
      </w:r>
      <w:r>
        <w:rPr>
          <w:spacing w:val="-3"/>
          <w:w w:val="105"/>
        </w:rPr>
        <w:t>hombre se </w:t>
      </w:r>
      <w:r>
        <w:rPr>
          <w:w w:val="105"/>
        </w:rPr>
        <w:t>hace intencionalmente presente alguna región del ser”.</w:t>
      </w:r>
      <w:r>
        <w:rPr>
          <w:w w:val="105"/>
          <w:position w:val="7"/>
          <w:sz w:val="13"/>
        </w:rPr>
        <w:t>5 </w:t>
      </w:r>
      <w:r>
        <w:rPr>
          <w:w w:val="105"/>
        </w:rPr>
        <w:t>Afirmar que el conocimiento es un acto significa que, a) no es un movimiento y b) que no es una producción; en términos positivos se trata de una ‘pura contemplación inmóvil’. La idea del conocimiento no implica tiempo ni cambio. El movimiento es la transición de la potencia al acto; es claro que hay movimiento en cada hombre que pasa de la ignorancia al saber o de un conocimiento a otro; pero ese saber no es el movimiento, es el acto al</w:t>
      </w:r>
      <w:r>
        <w:rPr>
          <w:spacing w:val="52"/>
          <w:w w:val="105"/>
        </w:rPr>
        <w:t> </w:t>
      </w:r>
      <w:r>
        <w:rPr>
          <w:w w:val="105"/>
        </w:rPr>
        <w:t>que está ordenado el  </w:t>
      </w:r>
      <w:r>
        <w:rPr>
          <w:spacing w:val="3"/>
          <w:w w:val="105"/>
        </w:rPr>
        <w:t> </w:t>
      </w:r>
      <w:r>
        <w:rPr>
          <w:w w:val="105"/>
        </w:rPr>
        <w:t>movimiento.</w:t>
      </w:r>
    </w:p>
    <w:p>
      <w:pPr>
        <w:pStyle w:val="BodyText"/>
        <w:spacing w:before="10"/>
        <w:rPr>
          <w:sz w:val="27"/>
        </w:rPr>
      </w:pPr>
    </w:p>
    <w:p>
      <w:pPr>
        <w:pStyle w:val="BodyText"/>
        <w:spacing w:line="295" w:lineRule="auto"/>
        <w:ind w:left="113" w:right="276"/>
        <w:jc w:val="both"/>
      </w:pPr>
      <w:r>
        <w:rPr/>
        <w:pict>
          <v:line style="position:absolute;mso-position-horizontal-relative:page;mso-position-vertical-relative:paragraph;z-index:3040;mso-wrap-distance-left:0;mso-wrap-distance-right:0" from="56.692902pt,103.691635pt" to="170.078902pt,103.691635pt" stroked="true" strokeweight=".4pt" strokecolor="#000000">
            <w10:wrap type="topAndBottom"/>
          </v:line>
        </w:pict>
      </w:r>
      <w:r>
        <w:rPr>
          <w:w w:val="105"/>
        </w:rPr>
        <w:t>Verneaux sostiene que el conocimiento de ninguna ma- nera es una producción, y critica al idealismo que comete el error de concebir toda actividad conforme a la acción física </w:t>
      </w:r>
      <w:r>
        <w:rPr>
          <w:spacing w:val="-8"/>
          <w:w w:val="105"/>
        </w:rPr>
        <w:t>y, </w:t>
      </w:r>
      <w:r>
        <w:rPr>
          <w:w w:val="105"/>
        </w:rPr>
        <w:t>consecuentemente en definir el </w:t>
      </w:r>
      <w:r>
        <w:rPr>
          <w:spacing w:val="2"/>
          <w:w w:val="105"/>
        </w:rPr>
        <w:t>conocimiento </w:t>
      </w:r>
      <w:r>
        <w:rPr>
          <w:w w:val="105"/>
        </w:rPr>
        <w:t>como una construcción o una fabricación. Sin embargo,</w:t>
      </w:r>
      <w:r>
        <w:rPr>
          <w:spacing w:val="52"/>
          <w:w w:val="105"/>
        </w:rPr>
        <w:t> </w:t>
      </w:r>
      <w:r>
        <w:rPr>
          <w:w w:val="105"/>
        </w:rPr>
        <w:t>es claro que a nivel sensible hay una actividad  </w:t>
      </w:r>
      <w:r>
        <w:rPr>
          <w:spacing w:val="15"/>
          <w:w w:val="105"/>
        </w:rPr>
        <w:t> </w:t>
      </w:r>
      <w:r>
        <w:rPr>
          <w:w w:val="105"/>
        </w:rPr>
        <w:t>generado-</w:t>
      </w:r>
    </w:p>
    <w:p>
      <w:pPr>
        <w:spacing w:line="216" w:lineRule="exact" w:before="10"/>
        <w:ind w:left="113" w:right="269" w:hanging="1"/>
        <w:jc w:val="left"/>
        <w:rPr>
          <w:sz w:val="18"/>
        </w:rPr>
      </w:pPr>
      <w:r>
        <w:rPr>
          <w:position w:val="6"/>
          <w:sz w:val="10"/>
        </w:rPr>
        <w:t>4 </w:t>
      </w:r>
      <w:r>
        <w:rPr>
          <w:sz w:val="18"/>
        </w:rPr>
        <w:t>Roger Verneaux, </w:t>
      </w:r>
      <w:r>
        <w:rPr>
          <w:rFonts w:ascii="Trebuchet MS" w:hAnsi="Trebuchet MS"/>
          <w:i/>
          <w:sz w:val="18"/>
        </w:rPr>
        <w:t>Epistemología general o crítica del conocimiento</w:t>
      </w:r>
      <w:r>
        <w:rPr>
          <w:sz w:val="18"/>
        </w:rPr>
        <w:t>, Barcelona,  Herder,  1999,  p.   104-106.</w:t>
      </w:r>
    </w:p>
    <w:p>
      <w:pPr>
        <w:spacing w:before="1"/>
        <w:ind w:left="113" w:right="269" w:firstLine="0"/>
        <w:jc w:val="left"/>
        <w:rPr>
          <w:sz w:val="18"/>
        </w:rPr>
      </w:pPr>
      <w:r>
        <w:rPr>
          <w:w w:val="105"/>
          <w:position w:val="6"/>
          <w:sz w:val="10"/>
        </w:rPr>
        <w:t>5   </w:t>
      </w:r>
      <w:r>
        <w:rPr>
          <w:w w:val="105"/>
          <w:sz w:val="18"/>
        </w:rPr>
        <w:t>Maquart, en Roger Verneaux, </w:t>
      </w:r>
      <w:r>
        <w:rPr>
          <w:rFonts w:ascii="Trebuchet MS"/>
          <w:i/>
          <w:w w:val="105"/>
          <w:sz w:val="18"/>
        </w:rPr>
        <w:t>Op. Cit.</w:t>
      </w:r>
      <w:r>
        <w:rPr>
          <w:w w:val="105"/>
          <w:sz w:val="18"/>
        </w:rPr>
        <w:t>, p.104.</w:t>
      </w:r>
    </w:p>
    <w:p>
      <w:pPr>
        <w:spacing w:after="0"/>
        <w:jc w:val="left"/>
        <w:rPr>
          <w:sz w:val="18"/>
        </w:rPr>
        <w:sectPr>
          <w:pgSz w:w="7940" w:h="11910"/>
          <w:pgMar w:header="0" w:footer="690" w:top="1040" w:bottom="880" w:left="1020" w:right="1080"/>
        </w:sectPr>
      </w:pPr>
    </w:p>
    <w:p>
      <w:pPr>
        <w:pStyle w:val="BodyText"/>
        <w:spacing w:line="295" w:lineRule="auto" w:before="44"/>
        <w:ind w:left="280" w:right="112"/>
        <w:jc w:val="both"/>
      </w:pPr>
      <w:r>
        <w:rPr>
          <w:w w:val="110"/>
        </w:rPr>
        <w:t>ra de imágenes, y en el plano intelectual una actividad productora de conceptos; empero, tal producción no</w:t>
      </w:r>
      <w:r>
        <w:rPr>
          <w:spacing w:val="-37"/>
          <w:w w:val="110"/>
        </w:rPr>
        <w:t> </w:t>
      </w:r>
      <w:r>
        <w:rPr>
          <w:w w:val="110"/>
        </w:rPr>
        <w:t>es el conocimiento, sólo es el</w:t>
      </w:r>
      <w:r>
        <w:rPr>
          <w:spacing w:val="-31"/>
          <w:w w:val="110"/>
        </w:rPr>
        <w:t> </w:t>
      </w:r>
      <w:r>
        <w:rPr>
          <w:w w:val="110"/>
        </w:rPr>
        <w:t>medio.</w:t>
      </w:r>
    </w:p>
    <w:p>
      <w:pPr>
        <w:pStyle w:val="BodyText"/>
        <w:spacing w:before="10"/>
        <w:rPr>
          <w:sz w:val="27"/>
        </w:rPr>
      </w:pPr>
    </w:p>
    <w:p>
      <w:pPr>
        <w:pStyle w:val="BodyText"/>
        <w:spacing w:line="295" w:lineRule="auto"/>
        <w:ind w:left="280" w:right="108"/>
        <w:jc w:val="both"/>
      </w:pPr>
      <w:r>
        <w:rPr>
          <w:w w:val="105"/>
        </w:rPr>
        <w:t>Es preciso distinguir a las facultades humanas como ‘po- tencias pasivas’, que evidencian una incapacidad para crear su objeto en el sentido que deben esperar a que se les dé. En el plano sensible se requiere de una excitación para que ocurra una sensación; a nivel intelecto el pensa- miento depende de la sensibilidad. El conocimiento es un acto inmanente; este acto no tiene otro fin que su mismo ejercicio y perfecciona al sujeto que lo ejerce. El</w:t>
      </w:r>
      <w:r>
        <w:rPr>
          <w:spacing w:val="-32"/>
          <w:w w:val="105"/>
        </w:rPr>
        <w:t> </w:t>
      </w:r>
      <w:r>
        <w:rPr>
          <w:w w:val="105"/>
        </w:rPr>
        <w:t>idealismo admite que el conocimiento es, esencialmente, relación   a un objeto. En esta afirmación la cuestión es identificar qué existencia posee el ser que se toma como objeto. Verneaux asume que la existencia sólo nos es dada por ‘un medio especial de conocimiento’: la experiencia. Y el </w:t>
      </w:r>
      <w:r>
        <w:rPr>
          <w:spacing w:val="-3"/>
          <w:w w:val="105"/>
        </w:rPr>
        <w:t>ser, </w:t>
      </w:r>
      <w:r>
        <w:rPr>
          <w:w w:val="105"/>
        </w:rPr>
        <w:t>cualquiera que sea,   tiene relación con la  </w:t>
      </w:r>
      <w:r>
        <w:rPr>
          <w:spacing w:val="5"/>
          <w:w w:val="105"/>
        </w:rPr>
        <w:t> </w:t>
      </w:r>
      <w:r>
        <w:rPr>
          <w:w w:val="105"/>
        </w:rPr>
        <w:t>existencia.</w:t>
      </w:r>
    </w:p>
    <w:p>
      <w:pPr>
        <w:pStyle w:val="BodyText"/>
        <w:spacing w:before="10"/>
        <w:rPr>
          <w:sz w:val="27"/>
        </w:rPr>
      </w:pPr>
    </w:p>
    <w:p>
      <w:pPr>
        <w:pStyle w:val="BodyText"/>
        <w:spacing w:line="295" w:lineRule="auto"/>
        <w:ind w:left="280" w:right="110"/>
        <w:jc w:val="both"/>
      </w:pPr>
      <w:r>
        <w:rPr>
          <w:w w:val="105"/>
        </w:rPr>
        <w:t>En el </w:t>
      </w:r>
      <w:r>
        <w:rPr>
          <w:spacing w:val="-4"/>
          <w:w w:val="105"/>
        </w:rPr>
        <w:t>análisis histórico sobre </w:t>
      </w:r>
      <w:r>
        <w:rPr>
          <w:w w:val="105"/>
        </w:rPr>
        <w:t>el </w:t>
      </w:r>
      <w:r>
        <w:rPr>
          <w:spacing w:val="-4"/>
          <w:w w:val="105"/>
        </w:rPr>
        <w:t>fenómeno </w:t>
      </w:r>
      <w:r>
        <w:rPr>
          <w:spacing w:val="-3"/>
          <w:w w:val="105"/>
        </w:rPr>
        <w:t>del </w:t>
      </w:r>
      <w:r>
        <w:rPr>
          <w:spacing w:val="-4"/>
          <w:w w:val="105"/>
        </w:rPr>
        <w:t>conocimiento </w:t>
      </w:r>
      <w:r>
        <w:rPr>
          <w:w w:val="105"/>
        </w:rPr>
        <w:t>y los problemas contenidos en él, que efectúa Hessen, plantea: “una exacta observación y descripción del </w:t>
      </w:r>
      <w:r>
        <w:rPr>
          <w:spacing w:val="-2"/>
          <w:w w:val="105"/>
        </w:rPr>
        <w:t>objeto </w:t>
      </w:r>
      <w:r>
        <w:rPr>
          <w:w w:val="105"/>
        </w:rPr>
        <w:t>debe preceder a toda explicación e interpretación. Para tal efecto hay dos o más métodos. [Uno] fenomenológico [que] trata de aprehender los rasgos esenciales generales del fenómeno, mediante la autorreflexión sobre lo que vi- </w:t>
      </w:r>
      <w:r>
        <w:rPr>
          <w:spacing w:val="-3"/>
          <w:w w:val="105"/>
        </w:rPr>
        <w:t>vimos cuando hablamos </w:t>
      </w:r>
      <w:r>
        <w:rPr>
          <w:w w:val="105"/>
        </w:rPr>
        <w:t>del </w:t>
      </w:r>
      <w:r>
        <w:rPr>
          <w:spacing w:val="-3"/>
          <w:w w:val="105"/>
        </w:rPr>
        <w:t>conocimiento”. Aspira </w:t>
      </w:r>
      <w:r>
        <w:rPr>
          <w:w w:val="105"/>
        </w:rPr>
        <w:t>a </w:t>
      </w:r>
      <w:r>
        <w:rPr>
          <w:spacing w:val="-3"/>
          <w:w w:val="105"/>
        </w:rPr>
        <w:t>apre- </w:t>
      </w:r>
      <w:r>
        <w:rPr>
          <w:w w:val="105"/>
        </w:rPr>
        <w:t>hender</w:t>
      </w:r>
      <w:r>
        <w:rPr>
          <w:spacing w:val="-8"/>
          <w:w w:val="105"/>
        </w:rPr>
        <w:t> </w:t>
      </w:r>
      <w:r>
        <w:rPr>
          <w:w w:val="105"/>
        </w:rPr>
        <w:t>la</w:t>
      </w:r>
      <w:r>
        <w:rPr>
          <w:spacing w:val="-8"/>
          <w:w w:val="105"/>
        </w:rPr>
        <w:t> </w:t>
      </w:r>
      <w:r>
        <w:rPr>
          <w:i/>
          <w:w w:val="105"/>
        </w:rPr>
        <w:t>esencia</w:t>
      </w:r>
      <w:r>
        <w:rPr>
          <w:i/>
          <w:spacing w:val="-10"/>
          <w:w w:val="105"/>
        </w:rPr>
        <w:t> </w:t>
      </w:r>
      <w:r>
        <w:rPr>
          <w:i/>
          <w:w w:val="105"/>
        </w:rPr>
        <w:t>general</w:t>
      </w:r>
      <w:r>
        <w:rPr>
          <w:i/>
          <w:spacing w:val="-8"/>
          <w:w w:val="105"/>
        </w:rPr>
        <w:t> </w:t>
      </w:r>
      <w:r>
        <w:rPr>
          <w:w w:val="105"/>
        </w:rPr>
        <w:t>respecto</w:t>
      </w:r>
      <w:r>
        <w:rPr>
          <w:spacing w:val="-8"/>
          <w:w w:val="105"/>
        </w:rPr>
        <w:t> </w:t>
      </w:r>
      <w:r>
        <w:rPr>
          <w:w w:val="105"/>
        </w:rPr>
        <w:t>al</w:t>
      </w:r>
      <w:r>
        <w:rPr>
          <w:spacing w:val="-8"/>
          <w:w w:val="105"/>
        </w:rPr>
        <w:t> </w:t>
      </w:r>
      <w:r>
        <w:rPr>
          <w:w w:val="105"/>
        </w:rPr>
        <w:t>fenómeno</w:t>
      </w:r>
      <w:r>
        <w:rPr>
          <w:spacing w:val="-8"/>
          <w:w w:val="105"/>
        </w:rPr>
        <w:t> </w:t>
      </w:r>
      <w:r>
        <w:rPr>
          <w:w w:val="105"/>
        </w:rPr>
        <w:t>concreto.</w:t>
      </w:r>
    </w:p>
    <w:p>
      <w:pPr>
        <w:spacing w:after="0" w:line="295" w:lineRule="auto"/>
        <w:jc w:val="both"/>
        <w:sectPr>
          <w:pgSz w:w="7940" w:h="11910"/>
          <w:pgMar w:header="0" w:footer="681" w:top="1040" w:bottom="880" w:left="1080" w:right="1020"/>
        </w:sectPr>
      </w:pPr>
    </w:p>
    <w:p>
      <w:pPr>
        <w:pStyle w:val="BodyText"/>
        <w:spacing w:line="295" w:lineRule="auto" w:before="44"/>
        <w:ind w:left="113" w:right="275"/>
        <w:jc w:val="both"/>
      </w:pPr>
      <w:r>
        <w:rPr>
          <w:w w:val="105"/>
        </w:rPr>
        <w:t>El </w:t>
      </w:r>
      <w:r>
        <w:rPr>
          <w:spacing w:val="-3"/>
          <w:w w:val="105"/>
        </w:rPr>
        <w:t>otro método </w:t>
      </w:r>
      <w:r>
        <w:rPr>
          <w:w w:val="105"/>
        </w:rPr>
        <w:t>es el </w:t>
      </w:r>
      <w:r>
        <w:rPr>
          <w:spacing w:val="-3"/>
          <w:w w:val="105"/>
        </w:rPr>
        <w:t>psicológico </w:t>
      </w:r>
      <w:r>
        <w:rPr>
          <w:w w:val="105"/>
        </w:rPr>
        <w:t>que </w:t>
      </w:r>
      <w:r>
        <w:rPr>
          <w:spacing w:val="-3"/>
          <w:w w:val="105"/>
        </w:rPr>
        <w:t>investiga </w:t>
      </w:r>
      <w:r>
        <w:rPr>
          <w:w w:val="105"/>
        </w:rPr>
        <w:t>los </w:t>
      </w:r>
      <w:r>
        <w:rPr>
          <w:spacing w:val="-3"/>
          <w:w w:val="105"/>
        </w:rPr>
        <w:t>procesos </w:t>
      </w:r>
      <w:r>
        <w:rPr>
          <w:w w:val="105"/>
        </w:rPr>
        <w:t>psíquicos concretos en su curso regular y su conexión con </w:t>
      </w:r>
      <w:r>
        <w:rPr>
          <w:spacing w:val="-4"/>
          <w:w w:val="105"/>
        </w:rPr>
        <w:t>otros procesos</w:t>
      </w:r>
      <w:r>
        <w:rPr>
          <w:spacing w:val="-4"/>
          <w:w w:val="105"/>
          <w:position w:val="7"/>
          <w:sz w:val="13"/>
        </w:rPr>
        <w:t>6</w:t>
      </w:r>
      <w:r>
        <w:rPr>
          <w:spacing w:val="-4"/>
          <w:w w:val="105"/>
        </w:rPr>
        <w:t>. </w:t>
      </w:r>
      <w:r>
        <w:rPr>
          <w:w w:val="105"/>
        </w:rPr>
        <w:t>El </w:t>
      </w:r>
      <w:r>
        <w:rPr>
          <w:spacing w:val="-4"/>
          <w:w w:val="105"/>
        </w:rPr>
        <w:t>fenómeno </w:t>
      </w:r>
      <w:r>
        <w:rPr>
          <w:spacing w:val="-3"/>
          <w:w w:val="105"/>
        </w:rPr>
        <w:t>del </w:t>
      </w:r>
      <w:r>
        <w:rPr>
          <w:spacing w:val="-4"/>
          <w:w w:val="105"/>
        </w:rPr>
        <w:t>conocimiento </w:t>
      </w:r>
      <w:r>
        <w:rPr>
          <w:w w:val="105"/>
        </w:rPr>
        <w:t>se </w:t>
      </w:r>
      <w:r>
        <w:rPr>
          <w:spacing w:val="-4"/>
          <w:w w:val="105"/>
        </w:rPr>
        <w:t>presenta </w:t>
      </w:r>
      <w:r>
        <w:rPr>
          <w:w w:val="105"/>
        </w:rPr>
        <w:t>en sus rasgos fundamentales, de la siguiente manera: Se hallan frente a frente la conciencia y el objeto, es decir: el sujeto y el objeto. El conocimiento es una relación entre estos dos, permaneciendo separados uno del otro. Aquí sobresale el dualismo sujeto-objeto que, conforme a Hes- sen pertenece a la esencia del  conocimiento.</w:t>
      </w:r>
    </w:p>
    <w:p>
      <w:pPr>
        <w:pStyle w:val="BodyText"/>
        <w:spacing w:before="2"/>
      </w:pPr>
    </w:p>
    <w:p>
      <w:pPr>
        <w:spacing w:line="304" w:lineRule="auto" w:before="0"/>
        <w:ind w:left="964" w:right="276" w:firstLine="0"/>
        <w:jc w:val="both"/>
        <w:rPr>
          <w:sz w:val="10"/>
        </w:rPr>
      </w:pPr>
      <w:r>
        <w:rPr>
          <w:w w:val="110"/>
          <w:sz w:val="18"/>
        </w:rPr>
        <w:t>De aquél tiempo acá, ha habido, y aún </w:t>
      </w:r>
      <w:r>
        <w:rPr>
          <w:spacing w:val="-4"/>
          <w:w w:val="110"/>
          <w:sz w:val="18"/>
        </w:rPr>
        <w:t>hay, </w:t>
      </w:r>
      <w:r>
        <w:rPr>
          <w:w w:val="110"/>
          <w:sz w:val="18"/>
        </w:rPr>
        <w:t>en el mundo muchas epistemologías, diferentes y hasta contrastantes entre sí, que han subrayado por igual la existencia de</w:t>
      </w:r>
      <w:r>
        <w:rPr>
          <w:spacing w:val="-26"/>
          <w:w w:val="110"/>
          <w:sz w:val="18"/>
        </w:rPr>
        <w:t> </w:t>
      </w:r>
      <w:r>
        <w:rPr>
          <w:w w:val="110"/>
          <w:sz w:val="18"/>
        </w:rPr>
        <w:t>una unidad suprema y (…) la idea de que esa unidad suprema es</w:t>
      </w:r>
      <w:r>
        <w:rPr>
          <w:spacing w:val="-24"/>
          <w:w w:val="110"/>
          <w:sz w:val="18"/>
        </w:rPr>
        <w:t> </w:t>
      </w:r>
      <w:r>
        <w:rPr>
          <w:i/>
          <w:w w:val="110"/>
          <w:sz w:val="18"/>
        </w:rPr>
        <w:t>estética</w:t>
      </w:r>
      <w:r>
        <w:rPr>
          <w:w w:val="110"/>
          <w:sz w:val="18"/>
        </w:rPr>
        <w:t>.</w:t>
      </w:r>
      <w:r>
        <w:rPr>
          <w:spacing w:val="-24"/>
          <w:w w:val="110"/>
          <w:sz w:val="18"/>
        </w:rPr>
        <w:t> </w:t>
      </w:r>
      <w:r>
        <w:rPr>
          <w:w w:val="110"/>
          <w:sz w:val="18"/>
        </w:rPr>
        <w:t>La</w:t>
      </w:r>
      <w:r>
        <w:rPr>
          <w:spacing w:val="-24"/>
          <w:w w:val="110"/>
          <w:sz w:val="18"/>
        </w:rPr>
        <w:t> </w:t>
      </w:r>
      <w:r>
        <w:rPr>
          <w:w w:val="110"/>
          <w:sz w:val="18"/>
        </w:rPr>
        <w:t>similitud</w:t>
      </w:r>
      <w:r>
        <w:rPr>
          <w:spacing w:val="-24"/>
          <w:w w:val="110"/>
          <w:sz w:val="18"/>
        </w:rPr>
        <w:t> </w:t>
      </w:r>
      <w:r>
        <w:rPr>
          <w:w w:val="110"/>
          <w:sz w:val="18"/>
        </w:rPr>
        <w:t>de</w:t>
      </w:r>
      <w:r>
        <w:rPr>
          <w:spacing w:val="-24"/>
          <w:w w:val="110"/>
          <w:sz w:val="18"/>
        </w:rPr>
        <w:t> </w:t>
      </w:r>
      <w:r>
        <w:rPr>
          <w:w w:val="110"/>
          <w:sz w:val="18"/>
        </w:rPr>
        <w:t>estas</w:t>
      </w:r>
      <w:r>
        <w:rPr>
          <w:spacing w:val="-24"/>
          <w:w w:val="110"/>
          <w:sz w:val="18"/>
        </w:rPr>
        <w:t> </w:t>
      </w:r>
      <w:r>
        <w:rPr>
          <w:w w:val="110"/>
          <w:sz w:val="18"/>
        </w:rPr>
        <w:t>visiones</w:t>
      </w:r>
      <w:r>
        <w:rPr>
          <w:spacing w:val="-24"/>
          <w:w w:val="110"/>
          <w:sz w:val="18"/>
        </w:rPr>
        <w:t> </w:t>
      </w:r>
      <w:r>
        <w:rPr>
          <w:w w:val="110"/>
          <w:sz w:val="18"/>
        </w:rPr>
        <w:t>permite</w:t>
      </w:r>
      <w:r>
        <w:rPr>
          <w:spacing w:val="-24"/>
          <w:w w:val="110"/>
          <w:sz w:val="18"/>
        </w:rPr>
        <w:t> </w:t>
      </w:r>
      <w:r>
        <w:rPr>
          <w:w w:val="110"/>
          <w:sz w:val="18"/>
        </w:rPr>
        <w:t>confiar</w:t>
      </w:r>
      <w:r>
        <w:rPr>
          <w:spacing w:val="-24"/>
          <w:w w:val="110"/>
          <w:sz w:val="18"/>
        </w:rPr>
        <w:t> </w:t>
      </w:r>
      <w:r>
        <w:rPr>
          <w:w w:val="110"/>
          <w:sz w:val="18"/>
        </w:rPr>
        <w:t>en que la gran autoridad de la ciencia cuantitativa puede</w:t>
      </w:r>
      <w:r>
        <w:rPr>
          <w:spacing w:val="-20"/>
          <w:w w:val="110"/>
          <w:sz w:val="18"/>
        </w:rPr>
        <w:t> </w:t>
      </w:r>
      <w:r>
        <w:rPr>
          <w:w w:val="110"/>
          <w:sz w:val="18"/>
        </w:rPr>
        <w:t>ser insuficiente para rechazar una belleza unificadora supre- ma. (…) nuestra pérdida del sentido de la unidad estética fue, simplemente, un error epistemológico. …ese error puede ser más serio que todas las pequeñas demencias que caracterizaron a esas epistemologías más viejas, que coincidían en la unidad </w:t>
      </w:r>
      <w:r>
        <w:rPr>
          <w:spacing w:val="13"/>
          <w:w w:val="110"/>
          <w:sz w:val="18"/>
        </w:rPr>
        <w:t> </w:t>
      </w:r>
      <w:r>
        <w:rPr>
          <w:w w:val="110"/>
          <w:sz w:val="18"/>
        </w:rPr>
        <w:t>fundamental.</w:t>
      </w:r>
      <w:r>
        <w:rPr>
          <w:w w:val="110"/>
          <w:position w:val="6"/>
          <w:sz w:val="10"/>
        </w:rPr>
        <w:t>7</w:t>
      </w:r>
    </w:p>
    <w:p>
      <w:pPr>
        <w:pStyle w:val="BodyText"/>
        <w:spacing w:before="3"/>
        <w:rPr>
          <w:sz w:val="24"/>
        </w:rPr>
      </w:pPr>
    </w:p>
    <w:p>
      <w:pPr>
        <w:pStyle w:val="BodyText"/>
        <w:spacing w:line="295" w:lineRule="auto"/>
        <w:ind w:left="113" w:right="276"/>
        <w:jc w:val="both"/>
      </w:pPr>
      <w:r>
        <w:rPr>
          <w:w w:val="105"/>
        </w:rPr>
        <w:t>Si se parte que el tiempo y el espacio son coordenadas o principios de orden en la experiencia humana, entonces no se pueden representar cosas allende el mundo de la experiencia del sujeto. Por tanto es imposible aquello que se entiende como &lt;&lt;saber&gt;&gt; “pueda ser una imagen o</w:t>
      </w:r>
    </w:p>
    <w:p>
      <w:pPr>
        <w:pStyle w:val="BodyText"/>
        <w:spacing w:before="9"/>
        <w:rPr>
          <w:sz w:val="9"/>
        </w:rPr>
      </w:pPr>
    </w:p>
    <w:p>
      <w:pPr>
        <w:spacing w:line="218" w:lineRule="exact" w:before="72"/>
        <w:ind w:left="113" w:right="2000" w:firstLine="0"/>
        <w:jc w:val="left"/>
        <w:rPr>
          <w:sz w:val="18"/>
        </w:rPr>
      </w:pPr>
      <w:r>
        <w:rPr>
          <w:w w:val="105"/>
          <w:position w:val="6"/>
          <w:sz w:val="10"/>
        </w:rPr>
        <w:t>6   </w:t>
      </w:r>
      <w:r>
        <w:rPr>
          <w:rFonts w:ascii="Trebuchet MS"/>
          <w:i/>
          <w:w w:val="105"/>
          <w:sz w:val="18"/>
        </w:rPr>
        <w:t>Cfr</w:t>
      </w:r>
      <w:r>
        <w:rPr>
          <w:w w:val="105"/>
          <w:sz w:val="18"/>
        </w:rPr>
        <w:t>. Johanness Hessen, </w:t>
      </w:r>
      <w:r>
        <w:rPr>
          <w:rFonts w:ascii="Trebuchet MS"/>
          <w:i/>
          <w:w w:val="105"/>
          <w:sz w:val="18"/>
        </w:rPr>
        <w:t>Op.Cit</w:t>
      </w:r>
      <w:r>
        <w:rPr>
          <w:w w:val="105"/>
          <w:sz w:val="18"/>
        </w:rPr>
        <w:t>., p. 15.</w:t>
      </w:r>
    </w:p>
    <w:p>
      <w:pPr>
        <w:spacing w:line="235" w:lineRule="auto" w:before="1"/>
        <w:ind w:left="113" w:right="269" w:hanging="1"/>
        <w:jc w:val="left"/>
        <w:rPr>
          <w:sz w:val="18"/>
        </w:rPr>
      </w:pPr>
      <w:r>
        <w:rPr>
          <w:w w:val="105"/>
          <w:position w:val="6"/>
          <w:sz w:val="10"/>
        </w:rPr>
        <w:t>7 </w:t>
      </w:r>
      <w:r>
        <w:rPr>
          <w:w w:val="105"/>
          <w:sz w:val="18"/>
        </w:rPr>
        <w:t>Gregory Bateson, </w:t>
      </w:r>
      <w:r>
        <w:rPr>
          <w:rFonts w:ascii="Trebuchet MS" w:hAnsi="Trebuchet MS"/>
          <w:i/>
          <w:w w:val="105"/>
          <w:sz w:val="18"/>
        </w:rPr>
        <w:t>Espíritu y naturaleza</w:t>
      </w:r>
      <w:r>
        <w:rPr>
          <w:w w:val="105"/>
          <w:sz w:val="18"/>
        </w:rPr>
        <w:t>, Buenos Aires, Amorrortu, 2006,  p. 29.</w:t>
      </w:r>
    </w:p>
    <w:p>
      <w:pPr>
        <w:spacing w:after="0" w:line="235" w:lineRule="auto"/>
        <w:jc w:val="left"/>
        <w:rPr>
          <w:sz w:val="18"/>
        </w:rPr>
        <w:sectPr>
          <w:footerReference w:type="default" r:id="rId100"/>
          <w:footerReference w:type="even" r:id="rId101"/>
          <w:pgSz w:w="7940" w:h="11910"/>
          <w:pgMar w:footer="1176" w:header="0" w:top="1040" w:bottom="1360" w:left="1020" w:right="1080"/>
        </w:sectPr>
      </w:pPr>
    </w:p>
    <w:p>
      <w:pPr>
        <w:pStyle w:val="BodyText"/>
        <w:spacing w:line="295" w:lineRule="auto" w:before="44"/>
        <w:ind w:left="280" w:right="108"/>
        <w:jc w:val="both"/>
      </w:pPr>
      <w:r>
        <w:rPr>
          <w:w w:val="105"/>
        </w:rPr>
        <w:t>una representación de una &lt;&lt;realidad&gt;&gt; no tocada por la experiencia”. Ese </w:t>
      </w:r>
      <w:r>
        <w:rPr>
          <w:spacing w:val="-3"/>
          <w:w w:val="105"/>
        </w:rPr>
        <w:t>saber, </w:t>
      </w:r>
      <w:r>
        <w:rPr>
          <w:w w:val="105"/>
        </w:rPr>
        <w:t>a decir de Maturana y </w:t>
      </w:r>
      <w:r>
        <w:rPr>
          <w:spacing w:val="-3"/>
          <w:w w:val="105"/>
        </w:rPr>
        <w:t>Varela </w:t>
      </w:r>
      <w:r>
        <w:rPr>
          <w:w w:val="105"/>
        </w:rPr>
        <w:t>es el poder obrar adecuadamente. Afirman estos autores que: “No es posible conocer &lt;&lt;objetivamente&gt;&gt; fenómenos (sociales) en los que el propio observador-investigador que describe el fenómeno está involucrado […] El cono- </w:t>
      </w:r>
      <w:r>
        <w:rPr>
          <w:spacing w:val="-3"/>
          <w:w w:val="105"/>
        </w:rPr>
        <w:t>cimiento humano (experiencias, </w:t>
      </w:r>
      <w:r>
        <w:rPr>
          <w:spacing w:val="-4"/>
          <w:w w:val="105"/>
        </w:rPr>
        <w:t>percepciones) </w:t>
      </w:r>
      <w:r>
        <w:rPr>
          <w:spacing w:val="-3"/>
          <w:w w:val="105"/>
        </w:rPr>
        <w:t>sólo pode- </w:t>
      </w:r>
      <w:r>
        <w:rPr>
          <w:w w:val="105"/>
        </w:rPr>
        <w:t>mos </w:t>
      </w:r>
      <w:r>
        <w:rPr>
          <w:spacing w:val="-3"/>
          <w:w w:val="105"/>
        </w:rPr>
        <w:t>conocerlo desde </w:t>
      </w:r>
      <w:r>
        <w:rPr>
          <w:w w:val="105"/>
        </w:rPr>
        <w:t>sí </w:t>
      </w:r>
      <w:r>
        <w:rPr>
          <w:spacing w:val="-3"/>
          <w:w w:val="105"/>
        </w:rPr>
        <w:t>mismo”</w:t>
      </w:r>
      <w:r>
        <w:rPr>
          <w:spacing w:val="-3"/>
          <w:w w:val="105"/>
          <w:position w:val="7"/>
          <w:sz w:val="13"/>
        </w:rPr>
        <w:t>8</w:t>
      </w:r>
      <w:r>
        <w:rPr>
          <w:spacing w:val="-3"/>
          <w:w w:val="105"/>
        </w:rPr>
        <w:t>. Dicho </w:t>
      </w:r>
      <w:r>
        <w:rPr>
          <w:w w:val="105"/>
        </w:rPr>
        <w:t>de </w:t>
      </w:r>
      <w:r>
        <w:rPr>
          <w:spacing w:val="-3"/>
          <w:w w:val="105"/>
        </w:rPr>
        <w:t>otra manera, el </w:t>
      </w:r>
      <w:r>
        <w:rPr>
          <w:w w:val="105"/>
        </w:rPr>
        <w:t>conocimiento para estos investigadores es un proceso de “almacenamiento” de “información” respecto al mundo ambiente, donde la experiencia de vivir es, por ende, un conocer cómo “adaptarse” al contexto, adquiriendo más  y más información “sobre la naturaleza de sí   </w:t>
      </w:r>
      <w:r>
        <w:rPr>
          <w:spacing w:val="34"/>
          <w:w w:val="105"/>
        </w:rPr>
        <w:t> </w:t>
      </w:r>
      <w:r>
        <w:rPr>
          <w:w w:val="105"/>
        </w:rPr>
        <w:t>mismo”.</w:t>
      </w:r>
    </w:p>
    <w:p>
      <w:pPr>
        <w:pStyle w:val="BodyText"/>
        <w:spacing w:before="10"/>
        <w:rPr>
          <w:sz w:val="27"/>
        </w:rPr>
      </w:pPr>
    </w:p>
    <w:p>
      <w:pPr>
        <w:pStyle w:val="BodyText"/>
        <w:spacing w:line="295" w:lineRule="auto"/>
        <w:ind w:left="280" w:right="107"/>
        <w:jc w:val="both"/>
      </w:pPr>
      <w:r>
        <w:rPr>
          <w:w w:val="105"/>
        </w:rPr>
        <w:t>Entonces el devenir del conocimiento científico ha deri- vado de esta relación entre la experiencia humana (del sujeto que aprehende) respecto a su entorno y vivencias (internas-externas). Pero es posible ir más allá de ésta perspectiva. Así por ejemplo, a partir de una crítica al conocimiento particular de  las  ciencias,  que  fraccionan al “objeto” se observa  una:</w:t>
      </w:r>
    </w:p>
    <w:p>
      <w:pPr>
        <w:pStyle w:val="BodyText"/>
        <w:spacing w:before="2"/>
      </w:pPr>
    </w:p>
    <w:p>
      <w:pPr>
        <w:spacing w:line="304" w:lineRule="auto" w:before="0"/>
        <w:ind w:left="1131" w:right="110" w:firstLine="0"/>
        <w:jc w:val="both"/>
        <w:rPr>
          <w:sz w:val="18"/>
        </w:rPr>
      </w:pPr>
      <w:r>
        <w:rPr>
          <w:spacing w:val="-4"/>
          <w:w w:val="110"/>
          <w:sz w:val="18"/>
        </w:rPr>
        <w:t>problemática extraordinaria </w:t>
      </w:r>
      <w:r>
        <w:rPr>
          <w:w w:val="110"/>
          <w:sz w:val="18"/>
        </w:rPr>
        <w:t>y </w:t>
      </w:r>
      <w:r>
        <w:rPr>
          <w:spacing w:val="-4"/>
          <w:w w:val="110"/>
          <w:sz w:val="18"/>
        </w:rPr>
        <w:t>desorbitante </w:t>
      </w:r>
      <w:r>
        <w:rPr>
          <w:spacing w:val="-3"/>
          <w:w w:val="110"/>
          <w:sz w:val="18"/>
        </w:rPr>
        <w:t>del </w:t>
      </w:r>
      <w:r>
        <w:rPr>
          <w:spacing w:val="-4"/>
          <w:w w:val="110"/>
          <w:sz w:val="18"/>
        </w:rPr>
        <w:t>conocimien- </w:t>
      </w:r>
      <w:r>
        <w:rPr>
          <w:w w:val="110"/>
          <w:sz w:val="18"/>
        </w:rPr>
        <w:t>to del conocimiento y su paradoja intrínseca que</w:t>
      </w:r>
      <w:r>
        <w:rPr>
          <w:spacing w:val="-28"/>
          <w:w w:val="110"/>
          <w:sz w:val="18"/>
        </w:rPr>
        <w:t> </w:t>
      </w:r>
      <w:r>
        <w:rPr>
          <w:w w:val="110"/>
          <w:sz w:val="18"/>
        </w:rPr>
        <w:t>consiste en</w:t>
      </w:r>
      <w:r>
        <w:rPr>
          <w:spacing w:val="-15"/>
          <w:w w:val="110"/>
          <w:sz w:val="18"/>
        </w:rPr>
        <w:t> </w:t>
      </w:r>
      <w:r>
        <w:rPr>
          <w:w w:val="110"/>
          <w:sz w:val="18"/>
        </w:rPr>
        <w:t>la</w:t>
      </w:r>
      <w:r>
        <w:rPr>
          <w:spacing w:val="-15"/>
          <w:w w:val="110"/>
          <w:sz w:val="18"/>
        </w:rPr>
        <w:t> </w:t>
      </w:r>
      <w:r>
        <w:rPr>
          <w:w w:val="110"/>
          <w:sz w:val="18"/>
        </w:rPr>
        <w:t>necesidad</w:t>
      </w:r>
      <w:r>
        <w:rPr>
          <w:spacing w:val="-15"/>
          <w:w w:val="110"/>
          <w:sz w:val="18"/>
        </w:rPr>
        <w:t> </w:t>
      </w:r>
      <w:r>
        <w:rPr>
          <w:w w:val="110"/>
          <w:sz w:val="18"/>
        </w:rPr>
        <w:t>de</w:t>
      </w:r>
      <w:r>
        <w:rPr>
          <w:spacing w:val="-15"/>
          <w:w w:val="110"/>
          <w:sz w:val="18"/>
        </w:rPr>
        <w:t> </w:t>
      </w:r>
      <w:r>
        <w:rPr>
          <w:w w:val="110"/>
          <w:sz w:val="18"/>
        </w:rPr>
        <w:t>que</w:t>
      </w:r>
      <w:r>
        <w:rPr>
          <w:spacing w:val="-15"/>
          <w:w w:val="110"/>
          <w:sz w:val="18"/>
        </w:rPr>
        <w:t> </w:t>
      </w:r>
      <w:r>
        <w:rPr>
          <w:w w:val="110"/>
          <w:sz w:val="18"/>
        </w:rPr>
        <w:t>el</w:t>
      </w:r>
      <w:r>
        <w:rPr>
          <w:spacing w:val="-15"/>
          <w:w w:val="110"/>
          <w:sz w:val="18"/>
        </w:rPr>
        <w:t> </w:t>
      </w:r>
      <w:r>
        <w:rPr>
          <w:w w:val="110"/>
          <w:sz w:val="18"/>
        </w:rPr>
        <w:t>operador</w:t>
      </w:r>
      <w:r>
        <w:rPr>
          <w:spacing w:val="-15"/>
          <w:w w:val="110"/>
          <w:sz w:val="18"/>
        </w:rPr>
        <w:t> </w:t>
      </w:r>
      <w:r>
        <w:rPr>
          <w:w w:val="110"/>
          <w:sz w:val="18"/>
        </w:rPr>
        <w:t>del</w:t>
      </w:r>
      <w:r>
        <w:rPr>
          <w:spacing w:val="-15"/>
          <w:w w:val="110"/>
          <w:sz w:val="18"/>
        </w:rPr>
        <w:t> </w:t>
      </w:r>
      <w:r>
        <w:rPr>
          <w:w w:val="110"/>
          <w:sz w:val="18"/>
        </w:rPr>
        <w:t>conocimiento</w:t>
      </w:r>
      <w:r>
        <w:rPr>
          <w:spacing w:val="-15"/>
          <w:w w:val="110"/>
          <w:sz w:val="18"/>
        </w:rPr>
        <w:t> </w:t>
      </w:r>
      <w:r>
        <w:rPr>
          <w:w w:val="110"/>
          <w:sz w:val="18"/>
        </w:rPr>
        <w:t>debe convertirse al mismo tiempo en objeto del</w:t>
      </w:r>
      <w:r>
        <w:rPr>
          <w:spacing w:val="-26"/>
          <w:w w:val="110"/>
          <w:sz w:val="18"/>
        </w:rPr>
        <w:t> </w:t>
      </w:r>
      <w:r>
        <w:rPr>
          <w:w w:val="110"/>
          <w:sz w:val="18"/>
        </w:rPr>
        <w:t>conocimiento.</w:t>
      </w:r>
    </w:p>
    <w:p>
      <w:pPr>
        <w:pStyle w:val="BodyText"/>
        <w:spacing w:before="2"/>
        <w:rPr>
          <w:sz w:val="26"/>
        </w:rPr>
      </w:pPr>
      <w:r>
        <w:rPr/>
        <w:pict>
          <v:line style="position:absolute;mso-position-horizontal-relative:page;mso-position-vertical-relative:paragraph;z-index:3064;mso-wrap-distance-left:0;mso-wrap-distance-right:0" from="68.031494pt,18.162704pt" to="181.417494pt,18.162704pt" stroked="true" strokeweight=".4pt" strokecolor="#000000">
            <w10:wrap type="topAndBottom"/>
          </v:line>
        </w:pict>
      </w:r>
    </w:p>
    <w:p>
      <w:pPr>
        <w:spacing w:line="216" w:lineRule="exact" w:before="10"/>
        <w:ind w:left="280" w:right="111" w:hanging="1"/>
        <w:jc w:val="both"/>
        <w:rPr>
          <w:sz w:val="18"/>
        </w:rPr>
      </w:pPr>
      <w:r>
        <w:rPr>
          <w:position w:val="6"/>
          <w:sz w:val="10"/>
        </w:rPr>
        <w:t>8 </w:t>
      </w:r>
      <w:r>
        <w:rPr>
          <w:sz w:val="18"/>
        </w:rPr>
        <w:t>Humberto Maturana y Francisco Varela, </w:t>
      </w:r>
      <w:r>
        <w:rPr>
          <w:rFonts w:ascii="Trebuchet MS" w:hAnsi="Trebuchet MS"/>
          <w:i/>
          <w:sz w:val="18"/>
        </w:rPr>
        <w:t>El árbol del conocimiento. </w:t>
      </w:r>
      <w:r>
        <w:rPr>
          <w:rFonts w:ascii="Trebuchet MS" w:hAnsi="Trebuchet MS"/>
          <w:i/>
          <w:sz w:val="18"/>
        </w:rPr>
        <w:t>Bases biológicas del entendimiento humano</w:t>
      </w:r>
      <w:r>
        <w:rPr>
          <w:sz w:val="18"/>
        </w:rPr>
        <w:t>; Buenos Aires, Lumen, 2003,  p.  </w:t>
      </w:r>
      <w:r>
        <w:rPr>
          <w:sz w:val="16"/>
        </w:rPr>
        <w:t>XI</w:t>
      </w:r>
      <w:r>
        <w:rPr>
          <w:sz w:val="18"/>
        </w:rPr>
        <w:t>.</w:t>
      </w:r>
    </w:p>
    <w:p>
      <w:pPr>
        <w:spacing w:after="0" w:line="216" w:lineRule="exact"/>
        <w:jc w:val="both"/>
        <w:rPr>
          <w:sz w:val="18"/>
        </w:rPr>
        <w:sectPr>
          <w:pgSz w:w="7940" w:h="11910"/>
          <w:pgMar w:header="0" w:footer="681" w:top="1040" w:bottom="880" w:left="1080" w:right="1020"/>
        </w:sectPr>
      </w:pPr>
    </w:p>
    <w:p>
      <w:pPr>
        <w:spacing w:line="304" w:lineRule="auto" w:before="55"/>
        <w:ind w:left="964" w:right="278" w:firstLine="0"/>
        <w:jc w:val="both"/>
        <w:rPr>
          <w:sz w:val="10"/>
        </w:rPr>
      </w:pPr>
      <w:r>
        <w:rPr>
          <w:w w:val="110"/>
          <w:sz w:val="18"/>
        </w:rPr>
        <w:t>Paradoja que consideramos una de las claves principales para elucidar el futuro de la llamada sociedad del conoci- miento. (…) Este núcleo y propósito tienen, a lo largo de toda</w:t>
      </w:r>
      <w:r>
        <w:rPr>
          <w:spacing w:val="-8"/>
          <w:w w:val="110"/>
          <w:sz w:val="18"/>
        </w:rPr>
        <w:t> </w:t>
      </w:r>
      <w:r>
        <w:rPr>
          <w:w w:val="110"/>
          <w:sz w:val="18"/>
        </w:rPr>
        <w:t>la</w:t>
      </w:r>
      <w:r>
        <w:rPr>
          <w:spacing w:val="-8"/>
          <w:w w:val="110"/>
          <w:sz w:val="18"/>
        </w:rPr>
        <w:t> </w:t>
      </w:r>
      <w:r>
        <w:rPr>
          <w:w w:val="110"/>
          <w:sz w:val="18"/>
        </w:rPr>
        <w:t>travesía,</w:t>
      </w:r>
      <w:r>
        <w:rPr>
          <w:spacing w:val="-8"/>
          <w:w w:val="110"/>
          <w:sz w:val="18"/>
        </w:rPr>
        <w:t> </w:t>
      </w:r>
      <w:r>
        <w:rPr>
          <w:w w:val="110"/>
          <w:sz w:val="18"/>
        </w:rPr>
        <w:t>por</w:t>
      </w:r>
      <w:r>
        <w:rPr>
          <w:spacing w:val="-8"/>
          <w:w w:val="110"/>
          <w:sz w:val="18"/>
        </w:rPr>
        <w:t> </w:t>
      </w:r>
      <w:r>
        <w:rPr>
          <w:w w:val="110"/>
          <w:sz w:val="18"/>
        </w:rPr>
        <w:t>bitácora</w:t>
      </w:r>
      <w:r>
        <w:rPr>
          <w:spacing w:val="-8"/>
          <w:w w:val="110"/>
          <w:sz w:val="18"/>
        </w:rPr>
        <w:t> </w:t>
      </w:r>
      <w:r>
        <w:rPr>
          <w:w w:val="110"/>
          <w:sz w:val="18"/>
        </w:rPr>
        <w:t>la</w:t>
      </w:r>
      <w:r>
        <w:rPr>
          <w:spacing w:val="-8"/>
          <w:w w:val="110"/>
          <w:sz w:val="18"/>
        </w:rPr>
        <w:t> </w:t>
      </w:r>
      <w:r>
        <w:rPr>
          <w:w w:val="110"/>
          <w:sz w:val="18"/>
        </w:rPr>
        <w:t>convicción</w:t>
      </w:r>
      <w:r>
        <w:rPr>
          <w:spacing w:val="-8"/>
          <w:w w:val="110"/>
          <w:sz w:val="18"/>
        </w:rPr>
        <w:t> </w:t>
      </w:r>
      <w:r>
        <w:rPr>
          <w:w w:val="110"/>
          <w:sz w:val="18"/>
        </w:rPr>
        <w:t>de</w:t>
      </w:r>
      <w:r>
        <w:rPr>
          <w:spacing w:val="-8"/>
          <w:w w:val="110"/>
          <w:sz w:val="18"/>
        </w:rPr>
        <w:t> </w:t>
      </w:r>
      <w:r>
        <w:rPr>
          <w:w w:val="110"/>
          <w:sz w:val="18"/>
        </w:rPr>
        <w:t>que</w:t>
      </w:r>
      <w:r>
        <w:rPr>
          <w:spacing w:val="-8"/>
          <w:w w:val="110"/>
          <w:sz w:val="18"/>
        </w:rPr>
        <w:t> </w:t>
      </w:r>
      <w:r>
        <w:rPr>
          <w:w w:val="110"/>
          <w:sz w:val="18"/>
        </w:rPr>
        <w:t>el</w:t>
      </w:r>
      <w:r>
        <w:rPr>
          <w:spacing w:val="-8"/>
          <w:w w:val="110"/>
          <w:sz w:val="18"/>
        </w:rPr>
        <w:t> </w:t>
      </w:r>
      <w:r>
        <w:rPr>
          <w:w w:val="110"/>
          <w:sz w:val="18"/>
        </w:rPr>
        <w:t>único conocimiento que vale es aquel que se nutre de incerti- dumbre</w:t>
      </w:r>
      <w:r>
        <w:rPr>
          <w:spacing w:val="-12"/>
          <w:w w:val="110"/>
          <w:sz w:val="18"/>
        </w:rPr>
        <w:t> </w:t>
      </w:r>
      <w:r>
        <w:rPr>
          <w:w w:val="110"/>
          <w:sz w:val="18"/>
        </w:rPr>
        <w:t>y</w:t>
      </w:r>
      <w:r>
        <w:rPr>
          <w:spacing w:val="-12"/>
          <w:w w:val="110"/>
          <w:sz w:val="18"/>
        </w:rPr>
        <w:t> </w:t>
      </w:r>
      <w:r>
        <w:rPr>
          <w:w w:val="110"/>
          <w:sz w:val="18"/>
        </w:rPr>
        <w:t>que</w:t>
      </w:r>
      <w:r>
        <w:rPr>
          <w:spacing w:val="-12"/>
          <w:w w:val="110"/>
          <w:sz w:val="18"/>
        </w:rPr>
        <w:t> </w:t>
      </w:r>
      <w:r>
        <w:rPr>
          <w:w w:val="110"/>
          <w:sz w:val="18"/>
        </w:rPr>
        <w:t>el</w:t>
      </w:r>
      <w:r>
        <w:rPr>
          <w:spacing w:val="-12"/>
          <w:w w:val="110"/>
          <w:sz w:val="18"/>
        </w:rPr>
        <w:t> </w:t>
      </w:r>
      <w:r>
        <w:rPr>
          <w:w w:val="110"/>
          <w:sz w:val="18"/>
        </w:rPr>
        <w:t>único</w:t>
      </w:r>
      <w:r>
        <w:rPr>
          <w:spacing w:val="-12"/>
          <w:w w:val="110"/>
          <w:sz w:val="18"/>
        </w:rPr>
        <w:t> </w:t>
      </w:r>
      <w:r>
        <w:rPr>
          <w:w w:val="110"/>
          <w:sz w:val="18"/>
        </w:rPr>
        <w:t>pensamiento</w:t>
      </w:r>
      <w:r>
        <w:rPr>
          <w:spacing w:val="-12"/>
          <w:w w:val="110"/>
          <w:sz w:val="18"/>
        </w:rPr>
        <w:t> </w:t>
      </w:r>
      <w:r>
        <w:rPr>
          <w:w w:val="110"/>
          <w:sz w:val="18"/>
        </w:rPr>
        <w:t>que</w:t>
      </w:r>
      <w:r>
        <w:rPr>
          <w:spacing w:val="-12"/>
          <w:w w:val="110"/>
          <w:sz w:val="18"/>
        </w:rPr>
        <w:t> </w:t>
      </w:r>
      <w:r>
        <w:rPr>
          <w:w w:val="110"/>
          <w:sz w:val="18"/>
        </w:rPr>
        <w:t>vive</w:t>
      </w:r>
      <w:r>
        <w:rPr>
          <w:spacing w:val="-12"/>
          <w:w w:val="110"/>
          <w:sz w:val="18"/>
        </w:rPr>
        <w:t> </w:t>
      </w:r>
      <w:r>
        <w:rPr>
          <w:w w:val="110"/>
          <w:sz w:val="18"/>
        </w:rPr>
        <w:t>es</w:t>
      </w:r>
      <w:r>
        <w:rPr>
          <w:spacing w:val="-12"/>
          <w:w w:val="110"/>
          <w:sz w:val="18"/>
        </w:rPr>
        <w:t> </w:t>
      </w:r>
      <w:r>
        <w:rPr>
          <w:w w:val="110"/>
          <w:sz w:val="18"/>
        </w:rPr>
        <w:t>aquel</w:t>
      </w:r>
      <w:r>
        <w:rPr>
          <w:spacing w:val="-12"/>
          <w:w w:val="110"/>
          <w:sz w:val="18"/>
        </w:rPr>
        <w:t> </w:t>
      </w:r>
      <w:r>
        <w:rPr>
          <w:spacing w:val="-2"/>
          <w:w w:val="110"/>
          <w:sz w:val="18"/>
        </w:rPr>
        <w:t>que </w:t>
      </w:r>
      <w:r>
        <w:rPr>
          <w:w w:val="110"/>
          <w:sz w:val="18"/>
        </w:rPr>
        <w:t>se mantiene a la temperatura de su propia</w:t>
      </w:r>
      <w:r>
        <w:rPr>
          <w:spacing w:val="-25"/>
          <w:w w:val="110"/>
          <w:sz w:val="18"/>
        </w:rPr>
        <w:t> </w:t>
      </w:r>
      <w:r>
        <w:rPr>
          <w:w w:val="110"/>
          <w:sz w:val="18"/>
        </w:rPr>
        <w:t>destrucción.</w:t>
      </w:r>
      <w:r>
        <w:rPr>
          <w:w w:val="110"/>
          <w:position w:val="6"/>
          <w:sz w:val="10"/>
        </w:rPr>
        <w:t>9</w:t>
      </w:r>
    </w:p>
    <w:p>
      <w:pPr>
        <w:pStyle w:val="BodyText"/>
        <w:spacing w:before="3"/>
        <w:rPr>
          <w:sz w:val="24"/>
        </w:rPr>
      </w:pPr>
    </w:p>
    <w:p>
      <w:pPr>
        <w:pStyle w:val="BodyText"/>
        <w:spacing w:line="295" w:lineRule="auto"/>
        <w:ind w:left="113" w:right="278"/>
        <w:jc w:val="both"/>
      </w:pPr>
      <w:r>
        <w:rPr>
          <w:spacing w:val="-8"/>
          <w:w w:val="105"/>
        </w:rPr>
        <w:t>Tal </w:t>
      </w:r>
      <w:r>
        <w:rPr>
          <w:w w:val="105"/>
        </w:rPr>
        <w:t>es el </w:t>
      </w:r>
      <w:r>
        <w:rPr>
          <w:spacing w:val="-3"/>
          <w:w w:val="105"/>
        </w:rPr>
        <w:t>núcleo </w:t>
      </w:r>
      <w:r>
        <w:rPr>
          <w:w w:val="105"/>
        </w:rPr>
        <w:t>que </w:t>
      </w:r>
      <w:r>
        <w:rPr>
          <w:spacing w:val="-3"/>
          <w:w w:val="105"/>
        </w:rPr>
        <w:t>articula </w:t>
      </w:r>
      <w:r>
        <w:rPr>
          <w:w w:val="105"/>
        </w:rPr>
        <w:t>la </w:t>
      </w:r>
      <w:r>
        <w:rPr>
          <w:spacing w:val="-3"/>
          <w:w w:val="105"/>
        </w:rPr>
        <w:t>empresa reflexiva moriniana </w:t>
      </w:r>
      <w:r>
        <w:rPr>
          <w:w w:val="105"/>
        </w:rPr>
        <w:t>de </w:t>
      </w:r>
      <w:r>
        <w:rPr>
          <w:i/>
          <w:w w:val="105"/>
        </w:rPr>
        <w:t>El método</w:t>
      </w:r>
      <w:r>
        <w:rPr>
          <w:w w:val="105"/>
        </w:rPr>
        <w:t>, como una perspectiva del conocimiento </w:t>
      </w:r>
      <w:r>
        <w:rPr>
          <w:spacing w:val="-4"/>
          <w:w w:val="105"/>
        </w:rPr>
        <w:t>desde </w:t>
      </w:r>
      <w:r>
        <w:rPr>
          <w:w w:val="105"/>
        </w:rPr>
        <w:t>la </w:t>
      </w:r>
      <w:r>
        <w:rPr>
          <w:spacing w:val="-4"/>
          <w:w w:val="105"/>
        </w:rPr>
        <w:t>complejidad, entendida </w:t>
      </w:r>
      <w:r>
        <w:rPr>
          <w:spacing w:val="-3"/>
          <w:w w:val="105"/>
        </w:rPr>
        <w:t>como una </w:t>
      </w:r>
      <w:r>
        <w:rPr>
          <w:spacing w:val="-4"/>
          <w:w w:val="105"/>
        </w:rPr>
        <w:t>trama </w:t>
      </w:r>
      <w:r>
        <w:rPr>
          <w:w w:val="105"/>
        </w:rPr>
        <w:t>o </w:t>
      </w:r>
      <w:r>
        <w:rPr>
          <w:spacing w:val="-3"/>
          <w:w w:val="105"/>
        </w:rPr>
        <w:t>red </w:t>
      </w:r>
      <w:r>
        <w:rPr>
          <w:spacing w:val="-4"/>
          <w:w w:val="105"/>
        </w:rPr>
        <w:t>de </w:t>
      </w:r>
      <w:r>
        <w:rPr>
          <w:w w:val="105"/>
        </w:rPr>
        <w:t>vinculaciones entre objetos y fenómenos, donde el </w:t>
      </w:r>
      <w:r>
        <w:rPr>
          <w:spacing w:val="-2"/>
          <w:w w:val="105"/>
        </w:rPr>
        <w:t>propio </w:t>
      </w:r>
      <w:r>
        <w:rPr>
          <w:w w:val="105"/>
        </w:rPr>
        <w:t>sujeto está inmerso y no es ajeno a ella. Sin embargo, el desarrollo de las disciplinas científicas parten del axioma sujeto-objeto, dando cabida a conocimientos diversos y </w:t>
      </w:r>
      <w:r>
        <w:rPr>
          <w:spacing w:val="-3"/>
          <w:w w:val="105"/>
        </w:rPr>
        <w:t>concretos; específicos </w:t>
      </w:r>
      <w:r>
        <w:rPr>
          <w:w w:val="105"/>
        </w:rPr>
        <w:t>y </w:t>
      </w:r>
      <w:r>
        <w:rPr>
          <w:spacing w:val="-3"/>
          <w:w w:val="105"/>
        </w:rPr>
        <w:t>tangibles, </w:t>
      </w:r>
      <w:r>
        <w:rPr>
          <w:w w:val="105"/>
        </w:rPr>
        <w:t>de </w:t>
      </w:r>
      <w:r>
        <w:rPr>
          <w:spacing w:val="-3"/>
          <w:w w:val="105"/>
        </w:rPr>
        <w:t>alguna manera </w:t>
      </w:r>
      <w:r>
        <w:rPr>
          <w:spacing w:val="-10"/>
          <w:w w:val="105"/>
        </w:rPr>
        <w:t>y, </w:t>
      </w:r>
      <w:r>
        <w:rPr>
          <w:spacing w:val="-3"/>
          <w:w w:val="105"/>
        </w:rPr>
        <w:t>en  </w:t>
      </w:r>
      <w:r>
        <w:rPr>
          <w:w w:val="105"/>
        </w:rPr>
        <w:t>el sentido del predominio de los métodos   </w:t>
      </w:r>
      <w:r>
        <w:rPr>
          <w:spacing w:val="12"/>
          <w:w w:val="105"/>
        </w:rPr>
        <w:t> </w:t>
      </w:r>
      <w:r>
        <w:rPr>
          <w:w w:val="105"/>
        </w:rPr>
        <w:t>cuantitativos.</w:t>
      </w:r>
    </w:p>
    <w:p>
      <w:pPr>
        <w:pStyle w:val="BodyText"/>
        <w:spacing w:before="5"/>
        <w:rPr>
          <w:sz w:val="32"/>
        </w:rPr>
      </w:pPr>
    </w:p>
    <w:p>
      <w:pPr>
        <w:pStyle w:val="Heading3"/>
        <w:numPr>
          <w:ilvl w:val="1"/>
          <w:numId w:val="1"/>
        </w:numPr>
        <w:tabs>
          <w:tab w:pos="367" w:val="left" w:leader="none"/>
        </w:tabs>
        <w:spacing w:line="240" w:lineRule="auto" w:before="1" w:after="0"/>
        <w:ind w:left="366" w:right="0" w:hanging="253"/>
        <w:jc w:val="both"/>
      </w:pPr>
      <w:r>
        <w:rPr>
          <w:w w:val="110"/>
        </w:rPr>
        <w:t>El  conocimiento</w:t>
      </w:r>
      <w:r>
        <w:rPr>
          <w:spacing w:val="13"/>
          <w:w w:val="110"/>
        </w:rPr>
        <w:t> </w:t>
      </w:r>
      <w:r>
        <w:rPr>
          <w:w w:val="110"/>
        </w:rPr>
        <w:t>científico</w:t>
      </w:r>
    </w:p>
    <w:p>
      <w:pPr>
        <w:pStyle w:val="BodyText"/>
        <w:spacing w:before="10"/>
        <w:rPr>
          <w:b/>
          <w:sz w:val="32"/>
        </w:rPr>
      </w:pPr>
    </w:p>
    <w:p>
      <w:pPr>
        <w:pStyle w:val="BodyText"/>
        <w:spacing w:line="295" w:lineRule="auto" w:before="1"/>
        <w:ind w:left="113" w:right="281"/>
        <w:jc w:val="both"/>
      </w:pPr>
      <w:r>
        <w:rPr>
          <w:w w:val="105"/>
        </w:rPr>
        <w:t>No obstante, el desarrollo y práctica del método científico lleva a una ciencia siempre inconclusa, según observa Bachelard:</w:t>
      </w:r>
    </w:p>
    <w:p>
      <w:pPr>
        <w:pStyle w:val="BodyText"/>
        <w:spacing w:before="2"/>
      </w:pPr>
    </w:p>
    <w:p>
      <w:pPr>
        <w:spacing w:line="304" w:lineRule="auto" w:before="0"/>
        <w:ind w:left="964" w:right="274" w:firstLine="0"/>
        <w:jc w:val="both"/>
        <w:rPr>
          <w:i/>
          <w:sz w:val="18"/>
        </w:rPr>
      </w:pPr>
      <w:r>
        <w:rPr>
          <w:w w:val="110"/>
          <w:sz w:val="18"/>
        </w:rPr>
        <w:t>la filosofía de los científicos será siempre más o menos ecléctica, abierta, precaria. Aun cuando los resultados positivos permanezcan, en algún aspecto, débilmente coordinados, podrán ser enunciados así, como     </w:t>
      </w:r>
      <w:r>
        <w:rPr>
          <w:i/>
          <w:w w:val="110"/>
          <w:sz w:val="18"/>
        </w:rPr>
        <w:t>estados</w:t>
      </w:r>
    </w:p>
    <w:p>
      <w:pPr>
        <w:pStyle w:val="BodyText"/>
        <w:spacing w:before="12"/>
        <w:rPr>
          <w:i/>
          <w:sz w:val="14"/>
        </w:rPr>
      </w:pPr>
      <w:r>
        <w:rPr/>
        <w:pict>
          <v:line style="position:absolute;mso-position-horizontal-relative:page;mso-position-vertical-relative:paragraph;z-index:3088;mso-wrap-distance-left:0;mso-wrap-distance-right:0" from="56.692902pt,11.294502pt" to="170.078902pt,11.294502pt" stroked="true" strokeweight=".4pt" strokecolor="#000000">
            <w10:wrap type="topAndBottom"/>
          </v:line>
        </w:pict>
      </w:r>
    </w:p>
    <w:p>
      <w:pPr>
        <w:spacing w:line="216" w:lineRule="exact" w:before="10"/>
        <w:ind w:left="113" w:right="269" w:firstLine="0"/>
        <w:jc w:val="left"/>
        <w:rPr>
          <w:sz w:val="18"/>
        </w:rPr>
      </w:pPr>
      <w:r>
        <w:rPr>
          <w:position w:val="6"/>
          <w:sz w:val="10"/>
        </w:rPr>
        <w:t>9 </w:t>
      </w:r>
      <w:r>
        <w:rPr>
          <w:sz w:val="18"/>
        </w:rPr>
        <w:t>Edgar Morín, </w:t>
      </w:r>
      <w:r>
        <w:rPr>
          <w:rFonts w:ascii="Trebuchet MS" w:hAnsi="Trebuchet MS"/>
          <w:i/>
          <w:sz w:val="18"/>
        </w:rPr>
        <w:t>Et. al, Educar en la era planetaria</w:t>
      </w:r>
      <w:r>
        <w:rPr>
          <w:sz w:val="18"/>
        </w:rPr>
        <w:t>, Barcelona, Gedisa, 2003,   p.34.</w:t>
      </w:r>
    </w:p>
    <w:p>
      <w:pPr>
        <w:spacing w:after="0" w:line="216" w:lineRule="exact"/>
        <w:jc w:val="left"/>
        <w:rPr>
          <w:sz w:val="18"/>
        </w:rPr>
        <w:sectPr>
          <w:footerReference w:type="default" r:id="rId102"/>
          <w:footerReference w:type="even" r:id="rId103"/>
          <w:pgSz w:w="7940" w:h="11910"/>
          <w:pgMar w:footer="690" w:header="0" w:top="1040" w:bottom="880" w:left="1020" w:right="1080"/>
        </w:sectPr>
      </w:pPr>
    </w:p>
    <w:p>
      <w:pPr>
        <w:spacing w:line="304" w:lineRule="auto" w:before="55"/>
        <w:ind w:left="1131" w:right="111" w:firstLine="0"/>
        <w:jc w:val="both"/>
        <w:rPr>
          <w:sz w:val="10"/>
        </w:rPr>
      </w:pPr>
      <w:r>
        <w:rPr>
          <w:w w:val="110"/>
          <w:sz w:val="18"/>
        </w:rPr>
        <w:t>del espíritu científico, en detrimento de la unidad que caracteriza</w:t>
      </w:r>
      <w:r>
        <w:rPr>
          <w:spacing w:val="-7"/>
          <w:w w:val="110"/>
          <w:sz w:val="18"/>
        </w:rPr>
        <w:t> </w:t>
      </w:r>
      <w:r>
        <w:rPr>
          <w:w w:val="110"/>
          <w:sz w:val="18"/>
        </w:rPr>
        <w:t>al</w:t>
      </w:r>
      <w:r>
        <w:rPr>
          <w:spacing w:val="-7"/>
          <w:w w:val="110"/>
          <w:sz w:val="18"/>
        </w:rPr>
        <w:t> </w:t>
      </w:r>
      <w:r>
        <w:rPr>
          <w:w w:val="110"/>
          <w:sz w:val="18"/>
        </w:rPr>
        <w:t>pensamiento</w:t>
      </w:r>
      <w:r>
        <w:rPr>
          <w:spacing w:val="-7"/>
          <w:w w:val="110"/>
          <w:sz w:val="18"/>
        </w:rPr>
        <w:t> </w:t>
      </w:r>
      <w:r>
        <w:rPr>
          <w:w w:val="110"/>
          <w:sz w:val="18"/>
        </w:rPr>
        <w:t>filosófico.</w:t>
      </w:r>
      <w:r>
        <w:rPr>
          <w:spacing w:val="-7"/>
          <w:w w:val="110"/>
          <w:sz w:val="18"/>
        </w:rPr>
        <w:t> </w:t>
      </w:r>
      <w:r>
        <w:rPr>
          <w:w w:val="110"/>
          <w:sz w:val="18"/>
        </w:rPr>
        <w:t>Podemos</w:t>
      </w:r>
      <w:r>
        <w:rPr>
          <w:spacing w:val="-7"/>
          <w:w w:val="110"/>
          <w:sz w:val="18"/>
        </w:rPr>
        <w:t> </w:t>
      </w:r>
      <w:r>
        <w:rPr>
          <w:w w:val="110"/>
          <w:sz w:val="18"/>
        </w:rPr>
        <w:t>decir</w:t>
      </w:r>
      <w:r>
        <w:rPr>
          <w:spacing w:val="-7"/>
          <w:w w:val="110"/>
          <w:sz w:val="18"/>
        </w:rPr>
        <w:t> </w:t>
      </w:r>
      <w:r>
        <w:rPr>
          <w:w w:val="110"/>
          <w:sz w:val="18"/>
        </w:rPr>
        <w:t>que, </w:t>
      </w:r>
      <w:r>
        <w:rPr>
          <w:i/>
          <w:w w:val="105"/>
          <w:sz w:val="18"/>
        </w:rPr>
        <w:t>para</w:t>
      </w:r>
      <w:r>
        <w:rPr>
          <w:i/>
          <w:spacing w:val="-16"/>
          <w:w w:val="105"/>
          <w:sz w:val="18"/>
        </w:rPr>
        <w:t> </w:t>
      </w:r>
      <w:r>
        <w:rPr>
          <w:i/>
          <w:w w:val="105"/>
          <w:sz w:val="18"/>
        </w:rPr>
        <w:t>el</w:t>
      </w:r>
      <w:r>
        <w:rPr>
          <w:i/>
          <w:spacing w:val="-16"/>
          <w:w w:val="105"/>
          <w:sz w:val="18"/>
        </w:rPr>
        <w:t> </w:t>
      </w:r>
      <w:r>
        <w:rPr>
          <w:i/>
          <w:w w:val="105"/>
          <w:sz w:val="18"/>
        </w:rPr>
        <w:t>científico,</w:t>
      </w:r>
      <w:r>
        <w:rPr>
          <w:i/>
          <w:spacing w:val="-16"/>
          <w:w w:val="105"/>
          <w:sz w:val="18"/>
        </w:rPr>
        <w:t> </w:t>
      </w:r>
      <w:r>
        <w:rPr>
          <w:i/>
          <w:w w:val="105"/>
          <w:sz w:val="18"/>
        </w:rPr>
        <w:t>la</w:t>
      </w:r>
      <w:r>
        <w:rPr>
          <w:i/>
          <w:spacing w:val="-16"/>
          <w:w w:val="105"/>
          <w:sz w:val="18"/>
        </w:rPr>
        <w:t> </w:t>
      </w:r>
      <w:r>
        <w:rPr>
          <w:i/>
          <w:w w:val="105"/>
          <w:sz w:val="18"/>
        </w:rPr>
        <w:t>filosofía</w:t>
      </w:r>
      <w:r>
        <w:rPr>
          <w:i/>
          <w:spacing w:val="-16"/>
          <w:w w:val="105"/>
          <w:sz w:val="18"/>
        </w:rPr>
        <w:t> </w:t>
      </w:r>
      <w:r>
        <w:rPr>
          <w:i/>
          <w:w w:val="105"/>
          <w:sz w:val="18"/>
        </w:rPr>
        <w:t>de</w:t>
      </w:r>
      <w:r>
        <w:rPr>
          <w:i/>
          <w:spacing w:val="-16"/>
          <w:w w:val="105"/>
          <w:sz w:val="18"/>
        </w:rPr>
        <w:t> </w:t>
      </w:r>
      <w:r>
        <w:rPr>
          <w:i/>
          <w:w w:val="105"/>
          <w:sz w:val="18"/>
        </w:rPr>
        <w:t>las</w:t>
      </w:r>
      <w:r>
        <w:rPr>
          <w:i/>
          <w:spacing w:val="-16"/>
          <w:w w:val="105"/>
          <w:sz w:val="18"/>
        </w:rPr>
        <w:t> </w:t>
      </w:r>
      <w:r>
        <w:rPr>
          <w:i/>
          <w:w w:val="105"/>
          <w:sz w:val="18"/>
        </w:rPr>
        <w:t>ciencias</w:t>
      </w:r>
      <w:r>
        <w:rPr>
          <w:i/>
          <w:spacing w:val="-16"/>
          <w:w w:val="105"/>
          <w:sz w:val="18"/>
        </w:rPr>
        <w:t> </w:t>
      </w:r>
      <w:r>
        <w:rPr>
          <w:i/>
          <w:w w:val="105"/>
          <w:sz w:val="18"/>
        </w:rPr>
        <w:t>pertenece</w:t>
      </w:r>
      <w:r>
        <w:rPr>
          <w:i/>
          <w:spacing w:val="-16"/>
          <w:w w:val="105"/>
          <w:sz w:val="18"/>
        </w:rPr>
        <w:t> </w:t>
      </w:r>
      <w:r>
        <w:rPr>
          <w:i/>
          <w:w w:val="105"/>
          <w:sz w:val="18"/>
        </w:rPr>
        <w:t>todavía </w:t>
      </w:r>
      <w:r>
        <w:rPr>
          <w:i/>
          <w:w w:val="110"/>
          <w:sz w:val="18"/>
        </w:rPr>
        <w:t>al reino de los hechos</w:t>
      </w:r>
      <w:r>
        <w:rPr>
          <w:w w:val="110"/>
          <w:sz w:val="18"/>
        </w:rPr>
        <w:t>. […] La ciencia se ofrece entonces como</w:t>
      </w:r>
      <w:r>
        <w:rPr>
          <w:spacing w:val="-12"/>
          <w:w w:val="110"/>
          <w:sz w:val="18"/>
        </w:rPr>
        <w:t> </w:t>
      </w:r>
      <w:r>
        <w:rPr>
          <w:w w:val="110"/>
          <w:sz w:val="18"/>
        </w:rPr>
        <w:t>un</w:t>
      </w:r>
      <w:r>
        <w:rPr>
          <w:spacing w:val="-12"/>
          <w:w w:val="110"/>
          <w:sz w:val="18"/>
        </w:rPr>
        <w:t> </w:t>
      </w:r>
      <w:r>
        <w:rPr>
          <w:w w:val="110"/>
          <w:sz w:val="18"/>
        </w:rPr>
        <w:t>compendio</w:t>
      </w:r>
      <w:r>
        <w:rPr>
          <w:spacing w:val="-12"/>
          <w:w w:val="110"/>
          <w:sz w:val="18"/>
        </w:rPr>
        <w:t> </w:t>
      </w:r>
      <w:r>
        <w:rPr>
          <w:w w:val="110"/>
          <w:sz w:val="18"/>
        </w:rPr>
        <w:t>particularmente</w:t>
      </w:r>
      <w:r>
        <w:rPr>
          <w:spacing w:val="-12"/>
          <w:w w:val="110"/>
          <w:sz w:val="18"/>
        </w:rPr>
        <w:t> </w:t>
      </w:r>
      <w:r>
        <w:rPr>
          <w:w w:val="110"/>
          <w:sz w:val="18"/>
        </w:rPr>
        <w:t>rico</w:t>
      </w:r>
      <w:r>
        <w:rPr>
          <w:spacing w:val="-12"/>
          <w:w w:val="110"/>
          <w:sz w:val="18"/>
        </w:rPr>
        <w:t> </w:t>
      </w:r>
      <w:r>
        <w:rPr>
          <w:w w:val="110"/>
          <w:sz w:val="18"/>
        </w:rPr>
        <w:t>de</w:t>
      </w:r>
      <w:r>
        <w:rPr>
          <w:spacing w:val="-12"/>
          <w:w w:val="110"/>
          <w:sz w:val="18"/>
        </w:rPr>
        <w:t> </w:t>
      </w:r>
      <w:r>
        <w:rPr>
          <w:w w:val="110"/>
          <w:sz w:val="18"/>
        </w:rPr>
        <w:t>conocimien- tos bien construidos y perfectamente</w:t>
      </w:r>
      <w:r>
        <w:rPr>
          <w:spacing w:val="4"/>
          <w:w w:val="110"/>
          <w:sz w:val="18"/>
        </w:rPr>
        <w:t> </w:t>
      </w:r>
      <w:r>
        <w:rPr>
          <w:w w:val="110"/>
          <w:sz w:val="18"/>
        </w:rPr>
        <w:t>estructurados.</w:t>
      </w:r>
      <w:r>
        <w:rPr>
          <w:w w:val="110"/>
          <w:position w:val="6"/>
          <w:sz w:val="10"/>
        </w:rPr>
        <w:t>10</w:t>
      </w:r>
    </w:p>
    <w:p>
      <w:pPr>
        <w:pStyle w:val="BodyText"/>
        <w:spacing w:before="3"/>
        <w:rPr>
          <w:sz w:val="24"/>
        </w:rPr>
      </w:pPr>
    </w:p>
    <w:p>
      <w:pPr>
        <w:pStyle w:val="BodyText"/>
        <w:spacing w:line="295" w:lineRule="auto"/>
        <w:ind w:left="280" w:right="110"/>
        <w:jc w:val="both"/>
        <w:rPr>
          <w:sz w:val="13"/>
        </w:rPr>
      </w:pPr>
      <w:r>
        <w:rPr>
          <w:w w:val="110"/>
        </w:rPr>
        <w:t>Este</w:t>
      </w:r>
      <w:r>
        <w:rPr>
          <w:spacing w:val="-16"/>
          <w:w w:val="110"/>
        </w:rPr>
        <w:t> </w:t>
      </w:r>
      <w:r>
        <w:rPr>
          <w:w w:val="110"/>
        </w:rPr>
        <w:t>pensador</w:t>
      </w:r>
      <w:r>
        <w:rPr>
          <w:spacing w:val="-16"/>
          <w:w w:val="110"/>
        </w:rPr>
        <w:t> </w:t>
      </w:r>
      <w:r>
        <w:rPr>
          <w:w w:val="110"/>
        </w:rPr>
        <w:t>francés</w:t>
      </w:r>
      <w:r>
        <w:rPr>
          <w:spacing w:val="-16"/>
          <w:w w:val="110"/>
        </w:rPr>
        <w:t> </w:t>
      </w:r>
      <w:r>
        <w:rPr>
          <w:w w:val="110"/>
        </w:rPr>
        <w:t>caracteriza</w:t>
      </w:r>
      <w:r>
        <w:rPr>
          <w:spacing w:val="-16"/>
          <w:w w:val="110"/>
        </w:rPr>
        <w:t> </w:t>
      </w:r>
      <w:r>
        <w:rPr>
          <w:w w:val="110"/>
        </w:rPr>
        <w:t>la</w:t>
      </w:r>
      <w:r>
        <w:rPr>
          <w:spacing w:val="-16"/>
          <w:w w:val="110"/>
        </w:rPr>
        <w:t> </w:t>
      </w:r>
      <w:r>
        <w:rPr>
          <w:w w:val="110"/>
        </w:rPr>
        <w:t>ciencia</w:t>
      </w:r>
      <w:r>
        <w:rPr>
          <w:spacing w:val="-16"/>
          <w:w w:val="110"/>
        </w:rPr>
        <w:t> </w:t>
      </w:r>
      <w:r>
        <w:rPr>
          <w:w w:val="110"/>
        </w:rPr>
        <w:t>como</w:t>
      </w:r>
      <w:r>
        <w:rPr>
          <w:spacing w:val="-16"/>
          <w:w w:val="110"/>
        </w:rPr>
        <w:t> </w:t>
      </w:r>
      <w:r>
        <w:rPr>
          <w:w w:val="110"/>
        </w:rPr>
        <w:t>“suma de pruebas y de experiencias, de reglas y de leyes, de evidencias y de hechos…[…] Pensar científicamente es colocarse</w:t>
      </w:r>
      <w:r>
        <w:rPr>
          <w:spacing w:val="-14"/>
          <w:w w:val="110"/>
        </w:rPr>
        <w:t> </w:t>
      </w:r>
      <w:r>
        <w:rPr>
          <w:w w:val="110"/>
        </w:rPr>
        <w:t>en</w:t>
      </w:r>
      <w:r>
        <w:rPr>
          <w:spacing w:val="-14"/>
          <w:w w:val="110"/>
        </w:rPr>
        <w:t> </w:t>
      </w:r>
      <w:r>
        <w:rPr>
          <w:w w:val="110"/>
        </w:rPr>
        <w:t>el</w:t>
      </w:r>
      <w:r>
        <w:rPr>
          <w:spacing w:val="-14"/>
          <w:w w:val="110"/>
        </w:rPr>
        <w:t> </w:t>
      </w:r>
      <w:r>
        <w:rPr>
          <w:w w:val="110"/>
        </w:rPr>
        <w:t>campo</w:t>
      </w:r>
      <w:r>
        <w:rPr>
          <w:spacing w:val="-14"/>
          <w:w w:val="110"/>
        </w:rPr>
        <w:t> </w:t>
      </w:r>
      <w:r>
        <w:rPr>
          <w:w w:val="110"/>
        </w:rPr>
        <w:t>epistemológico</w:t>
      </w:r>
      <w:r>
        <w:rPr>
          <w:spacing w:val="-14"/>
          <w:w w:val="110"/>
        </w:rPr>
        <w:t> </w:t>
      </w:r>
      <w:r>
        <w:rPr>
          <w:w w:val="110"/>
        </w:rPr>
        <w:t>intermediario</w:t>
      </w:r>
      <w:r>
        <w:rPr>
          <w:spacing w:val="-14"/>
          <w:w w:val="110"/>
        </w:rPr>
        <w:t> </w:t>
      </w:r>
      <w:r>
        <w:rPr>
          <w:w w:val="110"/>
        </w:rPr>
        <w:t>en- tre teoría y práctica, entre matemáticas y experiencia. Conocer científicamente una ley natural, es conocerla</w:t>
      </w:r>
      <w:r>
        <w:rPr>
          <w:spacing w:val="-8"/>
          <w:w w:val="110"/>
        </w:rPr>
        <w:t> </w:t>
      </w:r>
      <w:r>
        <w:rPr>
          <w:w w:val="110"/>
        </w:rPr>
        <w:t>a la vez como fenómeno y como noúmeno. […] La ciencia física</w:t>
      </w:r>
      <w:r>
        <w:rPr>
          <w:spacing w:val="-22"/>
          <w:w w:val="110"/>
        </w:rPr>
        <w:t> </w:t>
      </w:r>
      <w:r>
        <w:rPr>
          <w:w w:val="110"/>
        </w:rPr>
        <w:t>contemporánea</w:t>
      </w:r>
      <w:r>
        <w:rPr>
          <w:spacing w:val="-22"/>
          <w:w w:val="110"/>
        </w:rPr>
        <w:t> </w:t>
      </w:r>
      <w:r>
        <w:rPr>
          <w:w w:val="110"/>
        </w:rPr>
        <w:t>es</w:t>
      </w:r>
      <w:r>
        <w:rPr>
          <w:spacing w:val="-22"/>
          <w:w w:val="110"/>
        </w:rPr>
        <w:t> </w:t>
      </w:r>
      <w:r>
        <w:rPr>
          <w:w w:val="110"/>
        </w:rPr>
        <w:t>una</w:t>
      </w:r>
      <w:r>
        <w:rPr>
          <w:spacing w:val="-22"/>
          <w:w w:val="110"/>
        </w:rPr>
        <w:t> </w:t>
      </w:r>
      <w:r>
        <w:rPr>
          <w:w w:val="110"/>
        </w:rPr>
        <w:t>estructura</w:t>
      </w:r>
      <w:r>
        <w:rPr>
          <w:spacing w:val="-22"/>
          <w:w w:val="110"/>
        </w:rPr>
        <w:t> </w:t>
      </w:r>
      <w:r>
        <w:rPr>
          <w:w w:val="110"/>
        </w:rPr>
        <w:t>racional:</w:t>
      </w:r>
      <w:r>
        <w:rPr>
          <w:spacing w:val="-22"/>
          <w:w w:val="110"/>
        </w:rPr>
        <w:t> </w:t>
      </w:r>
      <w:r>
        <w:rPr>
          <w:w w:val="110"/>
        </w:rPr>
        <w:t>elimina la</w:t>
      </w:r>
      <w:r>
        <w:rPr>
          <w:spacing w:val="-15"/>
          <w:w w:val="110"/>
        </w:rPr>
        <w:t> </w:t>
      </w:r>
      <w:r>
        <w:rPr>
          <w:w w:val="110"/>
        </w:rPr>
        <w:t>irracionalidad</w:t>
      </w:r>
      <w:r>
        <w:rPr>
          <w:spacing w:val="-15"/>
          <w:w w:val="110"/>
        </w:rPr>
        <w:t> </w:t>
      </w:r>
      <w:r>
        <w:rPr>
          <w:w w:val="110"/>
        </w:rPr>
        <w:t>de</w:t>
      </w:r>
      <w:r>
        <w:rPr>
          <w:spacing w:val="-15"/>
          <w:w w:val="110"/>
        </w:rPr>
        <w:t> </w:t>
      </w:r>
      <w:r>
        <w:rPr>
          <w:w w:val="110"/>
        </w:rPr>
        <w:t>sus</w:t>
      </w:r>
      <w:r>
        <w:rPr>
          <w:spacing w:val="-15"/>
          <w:w w:val="110"/>
        </w:rPr>
        <w:t> </w:t>
      </w:r>
      <w:r>
        <w:rPr>
          <w:w w:val="110"/>
        </w:rPr>
        <w:t>materiales</w:t>
      </w:r>
      <w:r>
        <w:rPr>
          <w:spacing w:val="-15"/>
          <w:w w:val="110"/>
        </w:rPr>
        <w:t> </w:t>
      </w:r>
      <w:r>
        <w:rPr>
          <w:w w:val="110"/>
        </w:rPr>
        <w:t>de</w:t>
      </w:r>
      <w:r>
        <w:rPr>
          <w:spacing w:val="-15"/>
          <w:w w:val="110"/>
        </w:rPr>
        <w:t> </w:t>
      </w:r>
      <w:r>
        <w:rPr>
          <w:w w:val="110"/>
        </w:rPr>
        <w:t>construcción”.</w:t>
      </w:r>
      <w:r>
        <w:rPr>
          <w:w w:val="110"/>
          <w:position w:val="7"/>
          <w:sz w:val="13"/>
        </w:rPr>
        <w:t>11</w:t>
      </w:r>
    </w:p>
    <w:p>
      <w:pPr>
        <w:pStyle w:val="BodyText"/>
        <w:spacing w:before="10"/>
        <w:rPr>
          <w:sz w:val="27"/>
        </w:rPr>
      </w:pPr>
    </w:p>
    <w:p>
      <w:pPr>
        <w:pStyle w:val="BodyText"/>
        <w:spacing w:line="295" w:lineRule="auto"/>
        <w:ind w:left="280" w:right="111"/>
        <w:jc w:val="both"/>
      </w:pPr>
      <w:r>
        <w:rPr>
          <w:w w:val="110"/>
        </w:rPr>
        <w:t>La</w:t>
      </w:r>
      <w:r>
        <w:rPr>
          <w:spacing w:val="-23"/>
          <w:w w:val="110"/>
        </w:rPr>
        <w:t> </w:t>
      </w:r>
      <w:r>
        <w:rPr>
          <w:spacing w:val="-3"/>
          <w:w w:val="110"/>
        </w:rPr>
        <w:t>tesis</w:t>
      </w:r>
      <w:r>
        <w:rPr>
          <w:spacing w:val="-23"/>
          <w:w w:val="110"/>
        </w:rPr>
        <w:t> </w:t>
      </w:r>
      <w:r>
        <w:rPr>
          <w:w w:val="110"/>
        </w:rPr>
        <w:t>que</w:t>
      </w:r>
      <w:r>
        <w:rPr>
          <w:spacing w:val="-23"/>
          <w:w w:val="110"/>
        </w:rPr>
        <w:t> </w:t>
      </w:r>
      <w:r>
        <w:rPr>
          <w:spacing w:val="-3"/>
          <w:w w:val="110"/>
        </w:rPr>
        <w:t>plantea</w:t>
      </w:r>
      <w:r>
        <w:rPr>
          <w:spacing w:val="-23"/>
          <w:w w:val="110"/>
        </w:rPr>
        <w:t> </w:t>
      </w:r>
      <w:r>
        <w:rPr>
          <w:w w:val="110"/>
        </w:rPr>
        <w:t>“el</w:t>
      </w:r>
      <w:r>
        <w:rPr>
          <w:spacing w:val="-23"/>
          <w:w w:val="110"/>
        </w:rPr>
        <w:t> </w:t>
      </w:r>
      <w:r>
        <w:rPr>
          <w:spacing w:val="-3"/>
          <w:w w:val="110"/>
        </w:rPr>
        <w:t>conocimiento</w:t>
      </w:r>
      <w:r>
        <w:rPr>
          <w:spacing w:val="-23"/>
          <w:w w:val="110"/>
        </w:rPr>
        <w:t> </w:t>
      </w:r>
      <w:r>
        <w:rPr>
          <w:spacing w:val="-3"/>
          <w:w w:val="110"/>
        </w:rPr>
        <w:t>como</w:t>
      </w:r>
      <w:r>
        <w:rPr>
          <w:spacing w:val="-23"/>
          <w:w w:val="110"/>
        </w:rPr>
        <w:t> </w:t>
      </w:r>
      <w:r>
        <w:rPr>
          <w:w w:val="110"/>
        </w:rPr>
        <w:t>una</w:t>
      </w:r>
      <w:r>
        <w:rPr>
          <w:spacing w:val="-23"/>
          <w:w w:val="110"/>
        </w:rPr>
        <w:t> </w:t>
      </w:r>
      <w:r>
        <w:rPr>
          <w:spacing w:val="-3"/>
          <w:w w:val="110"/>
        </w:rPr>
        <w:t>evolución </w:t>
      </w:r>
      <w:r>
        <w:rPr>
          <w:w w:val="110"/>
        </w:rPr>
        <w:t>del espíritu, que acepta variaciones acerca de la unidad y</w:t>
      </w:r>
      <w:r>
        <w:rPr>
          <w:spacing w:val="-14"/>
          <w:w w:val="110"/>
        </w:rPr>
        <w:t> </w:t>
      </w:r>
      <w:r>
        <w:rPr>
          <w:w w:val="110"/>
        </w:rPr>
        <w:t>perennidad</w:t>
      </w:r>
      <w:r>
        <w:rPr>
          <w:spacing w:val="-14"/>
          <w:w w:val="110"/>
        </w:rPr>
        <w:t> </w:t>
      </w:r>
      <w:r>
        <w:rPr>
          <w:w w:val="110"/>
        </w:rPr>
        <w:t>del</w:t>
      </w:r>
      <w:r>
        <w:rPr>
          <w:spacing w:val="-14"/>
          <w:w w:val="110"/>
        </w:rPr>
        <w:t> </w:t>
      </w:r>
      <w:r>
        <w:rPr>
          <w:w w:val="110"/>
        </w:rPr>
        <w:t>yo</w:t>
      </w:r>
      <w:r>
        <w:rPr>
          <w:spacing w:val="-14"/>
          <w:w w:val="110"/>
        </w:rPr>
        <w:t> </w:t>
      </w:r>
      <w:r>
        <w:rPr>
          <w:w w:val="110"/>
        </w:rPr>
        <w:t>pienso”,</w:t>
      </w:r>
      <w:r>
        <w:rPr>
          <w:spacing w:val="-14"/>
          <w:w w:val="110"/>
        </w:rPr>
        <w:t> </w:t>
      </w:r>
      <w:r>
        <w:rPr>
          <w:w w:val="110"/>
        </w:rPr>
        <w:t>y</w:t>
      </w:r>
      <w:r>
        <w:rPr>
          <w:spacing w:val="-14"/>
          <w:w w:val="110"/>
        </w:rPr>
        <w:t> </w:t>
      </w:r>
      <w:r>
        <w:rPr>
          <w:w w:val="110"/>
        </w:rPr>
        <w:t>defiende</w:t>
      </w:r>
      <w:r>
        <w:rPr>
          <w:spacing w:val="-14"/>
          <w:w w:val="110"/>
        </w:rPr>
        <w:t> </w:t>
      </w:r>
      <w:r>
        <w:rPr>
          <w:w w:val="110"/>
        </w:rPr>
        <w:t>Bachelard,</w:t>
      </w:r>
      <w:r>
        <w:rPr>
          <w:spacing w:val="-15"/>
          <w:w w:val="110"/>
        </w:rPr>
        <w:t> </w:t>
      </w:r>
      <w:r>
        <w:rPr>
          <w:w w:val="110"/>
        </w:rPr>
        <w:t>debe turbar al filósofo. No obstante, se concluye de esta ma- nera si se desea definir a la filosofía del </w:t>
      </w:r>
      <w:r>
        <w:rPr>
          <w:spacing w:val="2"/>
          <w:w w:val="110"/>
        </w:rPr>
        <w:t>conocimiento </w:t>
      </w:r>
      <w:r>
        <w:rPr>
          <w:w w:val="110"/>
        </w:rPr>
        <w:t>científico</w:t>
      </w:r>
      <w:r>
        <w:rPr>
          <w:spacing w:val="-15"/>
          <w:w w:val="110"/>
        </w:rPr>
        <w:t> </w:t>
      </w:r>
      <w:r>
        <w:rPr>
          <w:w w:val="110"/>
        </w:rPr>
        <w:t>como:</w:t>
      </w:r>
    </w:p>
    <w:p>
      <w:pPr>
        <w:pStyle w:val="BodyText"/>
        <w:spacing w:before="2"/>
      </w:pPr>
    </w:p>
    <w:p>
      <w:pPr>
        <w:spacing w:line="304" w:lineRule="auto" w:before="0"/>
        <w:ind w:left="1131" w:right="110" w:firstLine="0"/>
        <w:jc w:val="both"/>
        <w:rPr>
          <w:sz w:val="18"/>
        </w:rPr>
      </w:pPr>
      <w:r>
        <w:rPr>
          <w:w w:val="110"/>
          <w:sz w:val="18"/>
        </w:rPr>
        <w:t>una</w:t>
      </w:r>
      <w:r>
        <w:rPr>
          <w:spacing w:val="-19"/>
          <w:w w:val="110"/>
          <w:sz w:val="18"/>
        </w:rPr>
        <w:t> </w:t>
      </w:r>
      <w:r>
        <w:rPr>
          <w:i/>
          <w:w w:val="110"/>
          <w:sz w:val="18"/>
        </w:rPr>
        <w:t>filosofía</w:t>
      </w:r>
      <w:r>
        <w:rPr>
          <w:i/>
          <w:spacing w:val="-19"/>
          <w:w w:val="110"/>
          <w:sz w:val="18"/>
        </w:rPr>
        <w:t> </w:t>
      </w:r>
      <w:r>
        <w:rPr>
          <w:i/>
          <w:w w:val="110"/>
          <w:sz w:val="18"/>
        </w:rPr>
        <w:t>abierta</w:t>
      </w:r>
      <w:r>
        <w:rPr>
          <w:w w:val="110"/>
          <w:sz w:val="18"/>
        </w:rPr>
        <w:t>,</w:t>
      </w:r>
      <w:r>
        <w:rPr>
          <w:spacing w:val="-19"/>
          <w:w w:val="110"/>
          <w:sz w:val="18"/>
        </w:rPr>
        <w:t> </w:t>
      </w:r>
      <w:r>
        <w:rPr>
          <w:w w:val="110"/>
          <w:sz w:val="18"/>
        </w:rPr>
        <w:t>como</w:t>
      </w:r>
      <w:r>
        <w:rPr>
          <w:spacing w:val="-19"/>
          <w:w w:val="110"/>
          <w:sz w:val="18"/>
        </w:rPr>
        <w:t> </w:t>
      </w:r>
      <w:r>
        <w:rPr>
          <w:w w:val="110"/>
          <w:sz w:val="18"/>
        </w:rPr>
        <w:t>la</w:t>
      </w:r>
      <w:r>
        <w:rPr>
          <w:spacing w:val="-19"/>
          <w:w w:val="110"/>
          <w:sz w:val="18"/>
        </w:rPr>
        <w:t> </w:t>
      </w:r>
      <w:r>
        <w:rPr>
          <w:w w:val="110"/>
          <w:sz w:val="18"/>
        </w:rPr>
        <w:t>conciencia</w:t>
      </w:r>
      <w:r>
        <w:rPr>
          <w:spacing w:val="-19"/>
          <w:w w:val="110"/>
          <w:sz w:val="18"/>
        </w:rPr>
        <w:t> </w:t>
      </w:r>
      <w:r>
        <w:rPr>
          <w:w w:val="110"/>
          <w:sz w:val="18"/>
        </w:rPr>
        <w:t>de</w:t>
      </w:r>
      <w:r>
        <w:rPr>
          <w:spacing w:val="-19"/>
          <w:w w:val="110"/>
          <w:sz w:val="18"/>
        </w:rPr>
        <w:t> </w:t>
      </w:r>
      <w:r>
        <w:rPr>
          <w:w w:val="110"/>
          <w:sz w:val="18"/>
        </w:rPr>
        <w:t>un</w:t>
      </w:r>
      <w:r>
        <w:rPr>
          <w:spacing w:val="-19"/>
          <w:w w:val="110"/>
          <w:sz w:val="18"/>
        </w:rPr>
        <w:t> </w:t>
      </w:r>
      <w:r>
        <w:rPr>
          <w:w w:val="110"/>
          <w:sz w:val="18"/>
        </w:rPr>
        <w:t>espíritu</w:t>
      </w:r>
      <w:r>
        <w:rPr>
          <w:spacing w:val="-19"/>
          <w:w w:val="110"/>
          <w:sz w:val="18"/>
        </w:rPr>
        <w:t> </w:t>
      </w:r>
      <w:r>
        <w:rPr>
          <w:spacing w:val="-2"/>
          <w:w w:val="110"/>
          <w:sz w:val="18"/>
        </w:rPr>
        <w:t>que </w:t>
      </w:r>
      <w:r>
        <w:rPr>
          <w:w w:val="110"/>
          <w:sz w:val="18"/>
        </w:rPr>
        <w:t>se funda trabajando sobre lo desconocido, buscando en lo real aquello que contradice conocimientos</w:t>
      </w:r>
      <w:r>
        <w:rPr>
          <w:spacing w:val="9"/>
          <w:w w:val="110"/>
          <w:sz w:val="18"/>
        </w:rPr>
        <w:t> </w:t>
      </w:r>
      <w:r>
        <w:rPr>
          <w:w w:val="110"/>
          <w:sz w:val="18"/>
        </w:rPr>
        <w:t>anteriores.</w:t>
      </w:r>
    </w:p>
    <w:p>
      <w:pPr>
        <w:pStyle w:val="BodyText"/>
        <w:spacing w:before="10"/>
      </w:pPr>
    </w:p>
    <w:p>
      <w:pPr>
        <w:spacing w:line="216" w:lineRule="exact" w:before="71"/>
        <w:ind w:left="280" w:right="39" w:hanging="1"/>
        <w:jc w:val="left"/>
        <w:rPr>
          <w:sz w:val="18"/>
        </w:rPr>
      </w:pPr>
      <w:r>
        <w:rPr>
          <w:position w:val="6"/>
          <w:sz w:val="10"/>
        </w:rPr>
        <w:t>10 </w:t>
      </w:r>
      <w:r>
        <w:rPr>
          <w:sz w:val="18"/>
        </w:rPr>
        <w:t>Gaston Bachelard, </w:t>
      </w:r>
      <w:r>
        <w:rPr>
          <w:rFonts w:ascii="Trebuchet MS" w:hAnsi="Trebuchet MS"/>
          <w:i/>
          <w:sz w:val="18"/>
        </w:rPr>
        <w:t>La filosofía del no. Ensayo de una filosofía del </w:t>
      </w:r>
      <w:r>
        <w:rPr>
          <w:rFonts w:ascii="Trebuchet MS" w:hAnsi="Trebuchet MS"/>
          <w:i/>
          <w:sz w:val="18"/>
        </w:rPr>
        <w:t>nuevo espíritu científico</w:t>
      </w:r>
      <w:r>
        <w:rPr>
          <w:sz w:val="18"/>
        </w:rPr>
        <w:t>, Buenos Aires,   Amorrortu, 2009, p. 9.</w:t>
      </w:r>
    </w:p>
    <w:p>
      <w:pPr>
        <w:spacing w:before="1"/>
        <w:ind w:left="280" w:right="2000" w:firstLine="0"/>
        <w:jc w:val="left"/>
        <w:rPr>
          <w:sz w:val="18"/>
        </w:rPr>
      </w:pPr>
      <w:r>
        <w:rPr>
          <w:w w:val="110"/>
          <w:position w:val="6"/>
          <w:sz w:val="10"/>
        </w:rPr>
        <w:t>11 </w:t>
      </w:r>
      <w:r>
        <w:rPr>
          <w:rFonts w:ascii="Trebuchet MS"/>
          <w:i/>
          <w:w w:val="110"/>
          <w:sz w:val="18"/>
        </w:rPr>
        <w:t>Ibidem</w:t>
      </w:r>
      <w:r>
        <w:rPr>
          <w:w w:val="110"/>
          <w:sz w:val="18"/>
        </w:rPr>
        <w:t>, 12.</w:t>
      </w:r>
    </w:p>
    <w:p>
      <w:pPr>
        <w:spacing w:after="0"/>
        <w:jc w:val="left"/>
        <w:rPr>
          <w:sz w:val="18"/>
        </w:rPr>
        <w:sectPr>
          <w:pgSz w:w="7940" w:h="11910"/>
          <w:pgMar w:header="0" w:footer="1176" w:top="1040" w:bottom="1360" w:left="1080" w:right="1020"/>
        </w:sectPr>
      </w:pPr>
    </w:p>
    <w:p>
      <w:pPr>
        <w:spacing w:line="304" w:lineRule="auto" w:before="55"/>
        <w:ind w:left="964" w:right="277" w:firstLine="0"/>
        <w:jc w:val="both"/>
        <w:rPr>
          <w:sz w:val="10"/>
        </w:rPr>
      </w:pPr>
      <w:r>
        <w:rPr>
          <w:w w:val="110"/>
          <w:sz w:val="18"/>
        </w:rPr>
        <w:t>Es necesario ante todo tomar conciencia del hecho de que</w:t>
      </w:r>
      <w:r>
        <w:rPr>
          <w:spacing w:val="-12"/>
          <w:w w:val="110"/>
          <w:sz w:val="18"/>
        </w:rPr>
        <w:t> </w:t>
      </w:r>
      <w:r>
        <w:rPr>
          <w:w w:val="110"/>
          <w:sz w:val="18"/>
        </w:rPr>
        <w:t>la</w:t>
      </w:r>
      <w:r>
        <w:rPr>
          <w:spacing w:val="-12"/>
          <w:w w:val="110"/>
          <w:sz w:val="18"/>
        </w:rPr>
        <w:t> </w:t>
      </w:r>
      <w:r>
        <w:rPr>
          <w:w w:val="110"/>
          <w:sz w:val="18"/>
        </w:rPr>
        <w:t>experiencia</w:t>
      </w:r>
      <w:r>
        <w:rPr>
          <w:spacing w:val="-12"/>
          <w:w w:val="110"/>
          <w:sz w:val="18"/>
        </w:rPr>
        <w:t> </w:t>
      </w:r>
      <w:r>
        <w:rPr>
          <w:w w:val="110"/>
          <w:sz w:val="18"/>
        </w:rPr>
        <w:t>nueva</w:t>
      </w:r>
      <w:r>
        <w:rPr>
          <w:spacing w:val="-12"/>
          <w:w w:val="110"/>
          <w:sz w:val="18"/>
        </w:rPr>
        <w:t> </w:t>
      </w:r>
      <w:r>
        <w:rPr>
          <w:w w:val="110"/>
          <w:sz w:val="18"/>
        </w:rPr>
        <w:t>dice</w:t>
      </w:r>
      <w:r>
        <w:rPr>
          <w:spacing w:val="-12"/>
          <w:w w:val="110"/>
          <w:sz w:val="18"/>
        </w:rPr>
        <w:t> </w:t>
      </w:r>
      <w:r>
        <w:rPr>
          <w:i/>
          <w:w w:val="110"/>
          <w:sz w:val="18"/>
        </w:rPr>
        <w:t>no</w:t>
      </w:r>
      <w:r>
        <w:rPr>
          <w:i/>
          <w:spacing w:val="-12"/>
          <w:w w:val="110"/>
          <w:sz w:val="18"/>
        </w:rPr>
        <w:t> </w:t>
      </w:r>
      <w:r>
        <w:rPr>
          <w:w w:val="110"/>
          <w:sz w:val="18"/>
        </w:rPr>
        <w:t>a</w:t>
      </w:r>
      <w:r>
        <w:rPr>
          <w:spacing w:val="-12"/>
          <w:w w:val="110"/>
          <w:sz w:val="18"/>
        </w:rPr>
        <w:t> </w:t>
      </w:r>
      <w:r>
        <w:rPr>
          <w:w w:val="110"/>
          <w:sz w:val="18"/>
        </w:rPr>
        <w:t>la</w:t>
      </w:r>
      <w:r>
        <w:rPr>
          <w:spacing w:val="-12"/>
          <w:w w:val="110"/>
          <w:sz w:val="18"/>
        </w:rPr>
        <w:t> </w:t>
      </w:r>
      <w:r>
        <w:rPr>
          <w:w w:val="110"/>
          <w:sz w:val="18"/>
        </w:rPr>
        <w:t>experiencia</w:t>
      </w:r>
      <w:r>
        <w:rPr>
          <w:spacing w:val="-12"/>
          <w:w w:val="110"/>
          <w:sz w:val="18"/>
        </w:rPr>
        <w:t> </w:t>
      </w:r>
      <w:r>
        <w:rPr>
          <w:w w:val="110"/>
          <w:sz w:val="18"/>
        </w:rPr>
        <w:t>anterior, sin lo cual no se trata evidentemente de una experien- cia nueva. Pero este &lt;&lt;no&gt;&gt; nunca es definitivo para un espíritu que sabe dialectizar sus principios, constituir en sí mismo nuevas especies de evidencia, enriquecer su cuerpo  de </w:t>
      </w:r>
      <w:r>
        <w:rPr>
          <w:spacing w:val="6"/>
          <w:w w:val="110"/>
          <w:sz w:val="18"/>
        </w:rPr>
        <w:t> </w:t>
      </w:r>
      <w:r>
        <w:rPr>
          <w:w w:val="110"/>
          <w:sz w:val="18"/>
        </w:rPr>
        <w:t>explicación…</w:t>
      </w:r>
      <w:r>
        <w:rPr>
          <w:w w:val="110"/>
          <w:position w:val="6"/>
          <w:sz w:val="10"/>
        </w:rPr>
        <w:t>12</w:t>
      </w:r>
    </w:p>
    <w:p>
      <w:pPr>
        <w:pStyle w:val="BodyText"/>
        <w:spacing w:before="3"/>
        <w:rPr>
          <w:sz w:val="24"/>
        </w:rPr>
      </w:pPr>
    </w:p>
    <w:p>
      <w:pPr>
        <w:pStyle w:val="BodyText"/>
        <w:spacing w:line="295" w:lineRule="auto"/>
        <w:ind w:left="113" w:right="275"/>
        <w:jc w:val="both"/>
      </w:pPr>
      <w:r>
        <w:rPr>
          <w:w w:val="105"/>
        </w:rPr>
        <w:t>Dicho autor sostiene que ésta es la única filosofía “capaz de analizar la prodigiosa complejidad del pensamiento científico moderno”; y la distingue afirmando que no se trata de una actitud de negación, sino más bien, una “ac- titud de conciliación”; y en ello, en todos sus principios, “la razón ortodoxa puede ser dialectizada  a  través  de sus paradojas”. Esa filosofía del no bachelardiana, queda claro, no es un &lt;&lt;negativismo&gt;&gt; como tampoco conduce ante la naturaleza a un &lt;&lt;nihilismo&gt;&gt;; proviene de “una actividad constructiva” donde pensar lo real es “apro- vecharse de sus ambigüedades para modificar el pensa- miento y alertarlo. Dialectizar el pensamiento significa aumentar la garantía de crear científicamente </w:t>
      </w:r>
      <w:r>
        <w:rPr>
          <w:i/>
          <w:w w:val="105"/>
        </w:rPr>
        <w:t>fenómenos </w:t>
      </w:r>
      <w:r>
        <w:rPr>
          <w:i/>
          <w:w w:val="105"/>
        </w:rPr>
        <w:t>completos</w:t>
      </w:r>
      <w:r>
        <w:rPr>
          <w:w w:val="105"/>
        </w:rPr>
        <w:t>,</w:t>
      </w:r>
      <w:r>
        <w:rPr>
          <w:spacing w:val="-13"/>
          <w:w w:val="105"/>
        </w:rPr>
        <w:t> </w:t>
      </w:r>
      <w:r>
        <w:rPr>
          <w:w w:val="105"/>
        </w:rPr>
        <w:t>de</w:t>
      </w:r>
      <w:r>
        <w:rPr>
          <w:spacing w:val="-13"/>
          <w:w w:val="105"/>
        </w:rPr>
        <w:t> </w:t>
      </w:r>
      <w:r>
        <w:rPr>
          <w:w w:val="105"/>
        </w:rPr>
        <w:t>regenerar</w:t>
      </w:r>
      <w:r>
        <w:rPr>
          <w:spacing w:val="-13"/>
          <w:w w:val="105"/>
        </w:rPr>
        <w:t> </w:t>
      </w:r>
      <w:r>
        <w:rPr>
          <w:w w:val="105"/>
        </w:rPr>
        <w:t>todas</w:t>
      </w:r>
      <w:r>
        <w:rPr>
          <w:spacing w:val="-13"/>
          <w:w w:val="105"/>
        </w:rPr>
        <w:t> </w:t>
      </w:r>
      <w:r>
        <w:rPr>
          <w:w w:val="105"/>
        </w:rPr>
        <w:t>las</w:t>
      </w:r>
      <w:r>
        <w:rPr>
          <w:spacing w:val="-13"/>
          <w:w w:val="105"/>
        </w:rPr>
        <w:t> </w:t>
      </w:r>
      <w:r>
        <w:rPr>
          <w:w w:val="105"/>
        </w:rPr>
        <w:t>variables</w:t>
      </w:r>
      <w:r>
        <w:rPr>
          <w:spacing w:val="-13"/>
          <w:w w:val="105"/>
        </w:rPr>
        <w:t> </w:t>
      </w:r>
      <w:r>
        <w:rPr>
          <w:w w:val="105"/>
        </w:rPr>
        <w:t>degeneradas</w:t>
      </w:r>
      <w:r>
        <w:rPr>
          <w:spacing w:val="-13"/>
          <w:w w:val="105"/>
        </w:rPr>
        <w:t> </w:t>
      </w:r>
      <w:r>
        <w:rPr>
          <w:w w:val="105"/>
        </w:rPr>
        <w:t>o ahogadas que la ciencia, como el pensamiento ingenuo, había </w:t>
      </w:r>
      <w:r>
        <w:rPr>
          <w:spacing w:val="35"/>
          <w:w w:val="105"/>
        </w:rPr>
        <w:t> </w:t>
      </w:r>
      <w:r>
        <w:rPr>
          <w:w w:val="105"/>
        </w:rPr>
        <w:t>descuidado”</w:t>
      </w:r>
      <w:r>
        <w:rPr>
          <w:w w:val="105"/>
          <w:position w:val="7"/>
          <w:sz w:val="13"/>
        </w:rPr>
        <w:t>13</w:t>
      </w:r>
      <w:r>
        <w:rPr>
          <w:w w:val="105"/>
        </w:rPr>
        <w:t>.</w:t>
      </w:r>
    </w:p>
    <w:p>
      <w:pPr>
        <w:pStyle w:val="BodyText"/>
        <w:spacing w:before="10"/>
        <w:rPr>
          <w:sz w:val="27"/>
        </w:rPr>
      </w:pPr>
    </w:p>
    <w:p>
      <w:pPr>
        <w:pStyle w:val="BodyText"/>
        <w:spacing w:line="295" w:lineRule="auto"/>
        <w:ind w:left="113" w:right="278"/>
        <w:jc w:val="both"/>
      </w:pPr>
      <w:r>
        <w:rPr>
          <w:w w:val="110"/>
        </w:rPr>
        <w:t>Un conocimiento científico presenta una evolución filo- sófica particular como movimiento que atraviesa   doc-</w:t>
      </w:r>
    </w:p>
    <w:p>
      <w:pPr>
        <w:pStyle w:val="BodyText"/>
        <w:spacing w:before="6"/>
        <w:rPr>
          <w:sz w:val="27"/>
        </w:rPr>
      </w:pPr>
    </w:p>
    <w:p>
      <w:pPr>
        <w:spacing w:line="218" w:lineRule="exact" w:before="72"/>
        <w:ind w:left="113" w:right="2000" w:firstLine="0"/>
        <w:jc w:val="left"/>
        <w:rPr>
          <w:sz w:val="18"/>
        </w:rPr>
      </w:pPr>
      <w:r>
        <w:rPr>
          <w:w w:val="110"/>
          <w:position w:val="6"/>
          <w:sz w:val="10"/>
        </w:rPr>
        <w:t>12 </w:t>
      </w:r>
      <w:r>
        <w:rPr>
          <w:rFonts w:ascii="Trebuchet MS"/>
          <w:i/>
          <w:w w:val="110"/>
          <w:sz w:val="18"/>
        </w:rPr>
        <w:t>Ibidem</w:t>
      </w:r>
      <w:r>
        <w:rPr>
          <w:w w:val="110"/>
          <w:sz w:val="18"/>
        </w:rPr>
        <w:t>, 15.</w:t>
      </w:r>
    </w:p>
    <w:p>
      <w:pPr>
        <w:spacing w:line="218" w:lineRule="exact" w:before="0"/>
        <w:ind w:left="113" w:right="2000" w:firstLine="0"/>
        <w:jc w:val="left"/>
        <w:rPr>
          <w:sz w:val="18"/>
        </w:rPr>
      </w:pPr>
      <w:r>
        <w:rPr>
          <w:w w:val="110"/>
          <w:position w:val="6"/>
          <w:sz w:val="10"/>
        </w:rPr>
        <w:t>13 </w:t>
      </w:r>
      <w:r>
        <w:rPr>
          <w:rFonts w:ascii="Trebuchet MS"/>
          <w:i/>
          <w:w w:val="110"/>
          <w:sz w:val="18"/>
        </w:rPr>
        <w:t>Ibidem</w:t>
      </w:r>
      <w:r>
        <w:rPr>
          <w:w w:val="110"/>
          <w:sz w:val="18"/>
        </w:rPr>
        <w:t>, 20.</w:t>
      </w:r>
    </w:p>
    <w:p>
      <w:pPr>
        <w:spacing w:after="0" w:line="218" w:lineRule="exact"/>
        <w:jc w:val="left"/>
        <w:rPr>
          <w:sz w:val="18"/>
        </w:rPr>
        <w:sectPr>
          <w:footerReference w:type="default" r:id="rId104"/>
          <w:footerReference w:type="even" r:id="rId105"/>
          <w:pgSz w:w="7940" w:h="11910"/>
          <w:pgMar w:footer="1176" w:header="0" w:top="1040" w:bottom="1360" w:left="1020" w:right="1080"/>
        </w:sectPr>
      </w:pPr>
    </w:p>
    <w:p>
      <w:pPr>
        <w:pStyle w:val="BodyText"/>
        <w:spacing w:line="295" w:lineRule="auto" w:before="44"/>
        <w:ind w:left="280" w:right="108"/>
        <w:jc w:val="both"/>
      </w:pPr>
      <w:r>
        <w:rPr>
          <w:w w:val="110"/>
        </w:rPr>
        <w:t>trinas como el animismo, el realismo, el positivismo y</w:t>
      </w:r>
      <w:r>
        <w:rPr>
          <w:spacing w:val="-29"/>
          <w:w w:val="110"/>
        </w:rPr>
        <w:t> </w:t>
      </w:r>
      <w:r>
        <w:rPr>
          <w:w w:val="110"/>
        </w:rPr>
        <w:t>el racionalismo</w:t>
      </w:r>
      <w:r>
        <w:rPr>
          <w:spacing w:val="-12"/>
          <w:w w:val="110"/>
        </w:rPr>
        <w:t> </w:t>
      </w:r>
      <w:r>
        <w:rPr>
          <w:w w:val="110"/>
        </w:rPr>
        <w:t>(del</w:t>
      </w:r>
      <w:r>
        <w:rPr>
          <w:spacing w:val="-12"/>
          <w:w w:val="110"/>
        </w:rPr>
        <w:t> </w:t>
      </w:r>
      <w:r>
        <w:rPr>
          <w:w w:val="110"/>
        </w:rPr>
        <w:t>racionalismo</w:t>
      </w:r>
      <w:r>
        <w:rPr>
          <w:spacing w:val="-12"/>
          <w:w w:val="110"/>
        </w:rPr>
        <w:t> </w:t>
      </w:r>
      <w:r>
        <w:rPr>
          <w:w w:val="110"/>
        </w:rPr>
        <w:t>complejo</w:t>
      </w:r>
      <w:r>
        <w:rPr>
          <w:spacing w:val="-12"/>
          <w:w w:val="110"/>
        </w:rPr>
        <w:t> </w:t>
      </w:r>
      <w:r>
        <w:rPr>
          <w:w w:val="110"/>
        </w:rPr>
        <w:t>al</w:t>
      </w:r>
      <w:r>
        <w:rPr>
          <w:spacing w:val="-12"/>
          <w:w w:val="110"/>
        </w:rPr>
        <w:t> </w:t>
      </w:r>
      <w:r>
        <w:rPr>
          <w:w w:val="110"/>
        </w:rPr>
        <w:t>racionalismo dialéctico, ambos designan un &lt;&lt;superracionalismo&gt;&gt;). Tengamos presente que “…la evolución de un conoci- miento</w:t>
      </w:r>
      <w:r>
        <w:rPr>
          <w:spacing w:val="-27"/>
          <w:w w:val="110"/>
        </w:rPr>
        <w:t> </w:t>
      </w:r>
      <w:r>
        <w:rPr>
          <w:w w:val="110"/>
        </w:rPr>
        <w:t>particular</w:t>
      </w:r>
      <w:r>
        <w:rPr>
          <w:spacing w:val="-27"/>
          <w:w w:val="110"/>
        </w:rPr>
        <w:t> </w:t>
      </w:r>
      <w:r>
        <w:rPr>
          <w:spacing w:val="-3"/>
          <w:w w:val="110"/>
        </w:rPr>
        <w:t>marcha</w:t>
      </w:r>
      <w:r>
        <w:rPr>
          <w:spacing w:val="-27"/>
          <w:w w:val="110"/>
        </w:rPr>
        <w:t> </w:t>
      </w:r>
      <w:r>
        <w:rPr>
          <w:w w:val="110"/>
        </w:rPr>
        <w:t>en</w:t>
      </w:r>
      <w:r>
        <w:rPr>
          <w:spacing w:val="-27"/>
          <w:w w:val="110"/>
        </w:rPr>
        <w:t> </w:t>
      </w:r>
      <w:r>
        <w:rPr>
          <w:w w:val="110"/>
        </w:rPr>
        <w:t>la</w:t>
      </w:r>
      <w:r>
        <w:rPr>
          <w:spacing w:val="-27"/>
          <w:w w:val="110"/>
        </w:rPr>
        <w:t> </w:t>
      </w:r>
      <w:r>
        <w:rPr>
          <w:w w:val="110"/>
        </w:rPr>
        <w:t>dirección</w:t>
      </w:r>
      <w:r>
        <w:rPr>
          <w:spacing w:val="-27"/>
          <w:w w:val="110"/>
        </w:rPr>
        <w:t> </w:t>
      </w:r>
      <w:r>
        <w:rPr>
          <w:w w:val="110"/>
        </w:rPr>
        <w:t>de</w:t>
      </w:r>
      <w:r>
        <w:rPr>
          <w:spacing w:val="-27"/>
          <w:w w:val="110"/>
        </w:rPr>
        <w:t> </w:t>
      </w:r>
      <w:r>
        <w:rPr>
          <w:w w:val="110"/>
        </w:rPr>
        <w:t>una</w:t>
      </w:r>
      <w:r>
        <w:rPr>
          <w:spacing w:val="-27"/>
          <w:w w:val="110"/>
        </w:rPr>
        <w:t> </w:t>
      </w:r>
      <w:r>
        <w:rPr>
          <w:w w:val="110"/>
        </w:rPr>
        <w:t>coheren- cia</w:t>
      </w:r>
      <w:r>
        <w:rPr>
          <w:spacing w:val="-27"/>
          <w:w w:val="110"/>
        </w:rPr>
        <w:t> </w:t>
      </w:r>
      <w:r>
        <w:rPr>
          <w:w w:val="110"/>
        </w:rPr>
        <w:t>racional.</w:t>
      </w:r>
      <w:r>
        <w:rPr>
          <w:spacing w:val="-27"/>
          <w:w w:val="110"/>
        </w:rPr>
        <w:t> </w:t>
      </w:r>
      <w:r>
        <w:rPr>
          <w:w w:val="110"/>
        </w:rPr>
        <w:t>En</w:t>
      </w:r>
      <w:r>
        <w:rPr>
          <w:spacing w:val="-27"/>
          <w:w w:val="110"/>
        </w:rPr>
        <w:t> </w:t>
      </w:r>
      <w:r>
        <w:rPr>
          <w:w w:val="110"/>
        </w:rPr>
        <w:t>cuanto</w:t>
      </w:r>
      <w:r>
        <w:rPr>
          <w:spacing w:val="-27"/>
          <w:w w:val="110"/>
        </w:rPr>
        <w:t> </w:t>
      </w:r>
      <w:r>
        <w:rPr>
          <w:w w:val="110"/>
        </w:rPr>
        <w:t>se</w:t>
      </w:r>
      <w:r>
        <w:rPr>
          <w:spacing w:val="-27"/>
          <w:w w:val="110"/>
        </w:rPr>
        <w:t> </w:t>
      </w:r>
      <w:r>
        <w:rPr>
          <w:w w:val="110"/>
        </w:rPr>
        <w:t>conocen</w:t>
      </w:r>
      <w:r>
        <w:rPr>
          <w:spacing w:val="-27"/>
          <w:w w:val="110"/>
        </w:rPr>
        <w:t> </w:t>
      </w:r>
      <w:r>
        <w:rPr>
          <w:w w:val="110"/>
        </w:rPr>
        <w:t>dos</w:t>
      </w:r>
      <w:r>
        <w:rPr>
          <w:spacing w:val="-27"/>
          <w:w w:val="110"/>
        </w:rPr>
        <w:t> </w:t>
      </w:r>
      <w:r>
        <w:rPr>
          <w:w w:val="110"/>
        </w:rPr>
        <w:t>propiedades</w:t>
      </w:r>
      <w:r>
        <w:rPr>
          <w:spacing w:val="-27"/>
          <w:w w:val="110"/>
        </w:rPr>
        <w:t> </w:t>
      </w:r>
      <w:r>
        <w:rPr>
          <w:w w:val="110"/>
        </w:rPr>
        <w:t>de</w:t>
      </w:r>
      <w:r>
        <w:rPr>
          <w:spacing w:val="-27"/>
          <w:w w:val="110"/>
        </w:rPr>
        <w:t> </w:t>
      </w:r>
      <w:r>
        <w:rPr>
          <w:w w:val="110"/>
        </w:rPr>
        <w:t>un objeto, no se cesa de vincularlas. Un conocimiento más avanzado viene acompañado de una plétora de</w:t>
      </w:r>
      <w:r>
        <w:rPr>
          <w:spacing w:val="-31"/>
          <w:w w:val="110"/>
        </w:rPr>
        <w:t> </w:t>
      </w:r>
      <w:r>
        <w:rPr>
          <w:w w:val="110"/>
        </w:rPr>
        <w:t>razones coordinadas”</w:t>
      </w:r>
      <w:r>
        <w:rPr>
          <w:w w:val="110"/>
          <w:position w:val="7"/>
          <w:sz w:val="13"/>
        </w:rPr>
        <w:t>14</w:t>
      </w:r>
      <w:r>
        <w:rPr>
          <w:w w:val="110"/>
        </w:rPr>
        <w:t>.</w:t>
      </w:r>
      <w:r>
        <w:rPr>
          <w:spacing w:val="-10"/>
          <w:w w:val="110"/>
        </w:rPr>
        <w:t> </w:t>
      </w:r>
      <w:r>
        <w:rPr>
          <w:w w:val="110"/>
        </w:rPr>
        <w:t>El</w:t>
      </w:r>
      <w:r>
        <w:rPr>
          <w:spacing w:val="-10"/>
          <w:w w:val="110"/>
        </w:rPr>
        <w:t> </w:t>
      </w:r>
      <w:r>
        <w:rPr>
          <w:w w:val="110"/>
        </w:rPr>
        <w:t>sentido</w:t>
      </w:r>
      <w:r>
        <w:rPr>
          <w:spacing w:val="-10"/>
          <w:w w:val="110"/>
        </w:rPr>
        <w:t> </w:t>
      </w:r>
      <w:r>
        <w:rPr>
          <w:w w:val="110"/>
        </w:rPr>
        <w:t>de</w:t>
      </w:r>
      <w:r>
        <w:rPr>
          <w:spacing w:val="-10"/>
          <w:w w:val="110"/>
        </w:rPr>
        <w:t> </w:t>
      </w:r>
      <w:r>
        <w:rPr>
          <w:w w:val="110"/>
        </w:rPr>
        <w:t>una</w:t>
      </w:r>
      <w:r>
        <w:rPr>
          <w:spacing w:val="-10"/>
          <w:w w:val="110"/>
        </w:rPr>
        <w:t> </w:t>
      </w:r>
      <w:r>
        <w:rPr>
          <w:w w:val="110"/>
        </w:rPr>
        <w:t>evolución</w:t>
      </w:r>
      <w:r>
        <w:rPr>
          <w:spacing w:val="-10"/>
          <w:w w:val="110"/>
        </w:rPr>
        <w:t> </w:t>
      </w:r>
      <w:r>
        <w:rPr>
          <w:w w:val="110"/>
        </w:rPr>
        <w:t>filosófica</w:t>
      </w:r>
      <w:r>
        <w:rPr>
          <w:spacing w:val="-10"/>
          <w:w w:val="110"/>
        </w:rPr>
        <w:t> </w:t>
      </w:r>
      <w:r>
        <w:rPr>
          <w:w w:val="110"/>
        </w:rPr>
        <w:t>de las nociones científicas es muy claro; de ahí se puede inferir que “el conocimiento científico ordena el pensa- miento”,</w:t>
      </w:r>
      <w:r>
        <w:rPr>
          <w:spacing w:val="-7"/>
          <w:w w:val="110"/>
        </w:rPr>
        <w:t> </w:t>
      </w:r>
      <w:r>
        <w:rPr>
          <w:w w:val="110"/>
        </w:rPr>
        <w:t>que</w:t>
      </w:r>
      <w:r>
        <w:rPr>
          <w:spacing w:val="-7"/>
          <w:w w:val="110"/>
        </w:rPr>
        <w:t> </w:t>
      </w:r>
      <w:r>
        <w:rPr>
          <w:w w:val="110"/>
        </w:rPr>
        <w:t>la</w:t>
      </w:r>
      <w:r>
        <w:rPr>
          <w:spacing w:val="-7"/>
          <w:w w:val="110"/>
        </w:rPr>
        <w:t> </w:t>
      </w:r>
      <w:r>
        <w:rPr>
          <w:w w:val="110"/>
        </w:rPr>
        <w:t>ciencia</w:t>
      </w:r>
      <w:r>
        <w:rPr>
          <w:spacing w:val="-7"/>
          <w:w w:val="110"/>
        </w:rPr>
        <w:t> </w:t>
      </w:r>
      <w:r>
        <w:rPr>
          <w:w w:val="110"/>
        </w:rPr>
        <w:t>ordena</w:t>
      </w:r>
      <w:r>
        <w:rPr>
          <w:spacing w:val="-7"/>
          <w:w w:val="110"/>
        </w:rPr>
        <w:t> </w:t>
      </w:r>
      <w:r>
        <w:rPr>
          <w:w w:val="110"/>
        </w:rPr>
        <w:t>a</w:t>
      </w:r>
      <w:r>
        <w:rPr>
          <w:spacing w:val="-7"/>
          <w:w w:val="110"/>
        </w:rPr>
        <w:t> </w:t>
      </w:r>
      <w:r>
        <w:rPr>
          <w:w w:val="110"/>
        </w:rPr>
        <w:t>la</w:t>
      </w:r>
      <w:r>
        <w:rPr>
          <w:spacing w:val="-7"/>
          <w:w w:val="110"/>
        </w:rPr>
        <w:t> </w:t>
      </w:r>
      <w:r>
        <w:rPr>
          <w:w w:val="110"/>
        </w:rPr>
        <w:t>filosofía</w:t>
      </w:r>
      <w:r>
        <w:rPr>
          <w:spacing w:val="-7"/>
          <w:w w:val="110"/>
        </w:rPr>
        <w:t> </w:t>
      </w:r>
      <w:r>
        <w:rPr>
          <w:w w:val="110"/>
        </w:rPr>
        <w:t>misma.</w:t>
      </w:r>
    </w:p>
    <w:p>
      <w:pPr>
        <w:pStyle w:val="BodyText"/>
        <w:spacing w:before="10"/>
        <w:rPr>
          <w:sz w:val="27"/>
        </w:rPr>
      </w:pPr>
    </w:p>
    <w:p>
      <w:pPr>
        <w:pStyle w:val="BodyText"/>
        <w:spacing w:line="295" w:lineRule="auto"/>
        <w:ind w:left="280" w:right="110"/>
        <w:jc w:val="both"/>
      </w:pPr>
      <w:r>
        <w:rPr>
          <w:w w:val="110"/>
        </w:rPr>
        <w:t>Cabe precisar que “no hay una la razón absoluta”; en- tonces</w:t>
      </w:r>
      <w:r>
        <w:rPr>
          <w:spacing w:val="-29"/>
          <w:w w:val="110"/>
        </w:rPr>
        <w:t> </w:t>
      </w:r>
      <w:r>
        <w:rPr>
          <w:w w:val="110"/>
        </w:rPr>
        <w:t>el</w:t>
      </w:r>
      <w:r>
        <w:rPr>
          <w:spacing w:val="-29"/>
          <w:w w:val="110"/>
        </w:rPr>
        <w:t> </w:t>
      </w:r>
      <w:r>
        <w:rPr>
          <w:w w:val="110"/>
        </w:rPr>
        <w:t>racionalismo</w:t>
      </w:r>
      <w:r>
        <w:rPr>
          <w:spacing w:val="-29"/>
          <w:w w:val="110"/>
        </w:rPr>
        <w:t> </w:t>
      </w:r>
      <w:r>
        <w:rPr>
          <w:w w:val="110"/>
        </w:rPr>
        <w:t>es</w:t>
      </w:r>
      <w:r>
        <w:rPr>
          <w:spacing w:val="-29"/>
          <w:w w:val="110"/>
        </w:rPr>
        <w:t> </w:t>
      </w:r>
      <w:r>
        <w:rPr>
          <w:w w:val="110"/>
        </w:rPr>
        <w:t>funcional,</w:t>
      </w:r>
      <w:r>
        <w:rPr>
          <w:spacing w:val="-29"/>
          <w:w w:val="110"/>
        </w:rPr>
        <w:t> </w:t>
      </w:r>
      <w:r>
        <w:rPr>
          <w:w w:val="110"/>
        </w:rPr>
        <w:t>diverso</w:t>
      </w:r>
      <w:r>
        <w:rPr>
          <w:spacing w:val="-29"/>
          <w:w w:val="110"/>
        </w:rPr>
        <w:t> </w:t>
      </w:r>
      <w:r>
        <w:rPr>
          <w:w w:val="110"/>
        </w:rPr>
        <w:t>y</w:t>
      </w:r>
      <w:r>
        <w:rPr>
          <w:spacing w:val="-29"/>
          <w:w w:val="110"/>
        </w:rPr>
        <w:t> </w:t>
      </w:r>
      <w:r>
        <w:rPr>
          <w:w w:val="110"/>
        </w:rPr>
        <w:t>viviente;</w:t>
      </w:r>
      <w:r>
        <w:rPr>
          <w:spacing w:val="-29"/>
          <w:w w:val="110"/>
        </w:rPr>
        <w:t> </w:t>
      </w:r>
      <w:r>
        <w:rPr>
          <w:w w:val="110"/>
        </w:rPr>
        <w:t>“la razón es una actividad autónoma que tiende a comple- tarse”.</w:t>
      </w:r>
      <w:r>
        <w:rPr>
          <w:spacing w:val="-11"/>
          <w:w w:val="110"/>
        </w:rPr>
        <w:t> </w:t>
      </w:r>
      <w:r>
        <w:rPr>
          <w:w w:val="110"/>
        </w:rPr>
        <w:t>Ahora</w:t>
      </w:r>
      <w:r>
        <w:rPr>
          <w:spacing w:val="-11"/>
          <w:w w:val="110"/>
        </w:rPr>
        <w:t> </w:t>
      </w:r>
      <w:r>
        <w:rPr>
          <w:w w:val="110"/>
        </w:rPr>
        <w:t>bien,</w:t>
      </w:r>
      <w:r>
        <w:rPr>
          <w:spacing w:val="-11"/>
          <w:w w:val="110"/>
        </w:rPr>
        <w:t> </w:t>
      </w:r>
      <w:r>
        <w:rPr>
          <w:w w:val="110"/>
        </w:rPr>
        <w:t>“sólo</w:t>
      </w:r>
      <w:r>
        <w:rPr>
          <w:spacing w:val="-11"/>
          <w:w w:val="110"/>
        </w:rPr>
        <w:t> </w:t>
      </w:r>
      <w:r>
        <w:rPr>
          <w:w w:val="110"/>
        </w:rPr>
        <w:t>hay</w:t>
      </w:r>
      <w:r>
        <w:rPr>
          <w:spacing w:val="-11"/>
          <w:w w:val="110"/>
        </w:rPr>
        <w:t> </w:t>
      </w:r>
      <w:r>
        <w:rPr>
          <w:w w:val="110"/>
        </w:rPr>
        <w:t>un</w:t>
      </w:r>
      <w:r>
        <w:rPr>
          <w:spacing w:val="-11"/>
          <w:w w:val="110"/>
        </w:rPr>
        <w:t> </w:t>
      </w:r>
      <w:r>
        <w:rPr>
          <w:w w:val="110"/>
        </w:rPr>
        <w:t>medio</w:t>
      </w:r>
      <w:r>
        <w:rPr>
          <w:spacing w:val="-11"/>
          <w:w w:val="110"/>
        </w:rPr>
        <w:t> </w:t>
      </w:r>
      <w:r>
        <w:rPr>
          <w:w w:val="110"/>
        </w:rPr>
        <w:t>de</w:t>
      </w:r>
      <w:r>
        <w:rPr>
          <w:spacing w:val="-11"/>
          <w:w w:val="110"/>
        </w:rPr>
        <w:t> </w:t>
      </w:r>
      <w:r>
        <w:rPr>
          <w:w w:val="110"/>
        </w:rPr>
        <w:t>hacer</w:t>
      </w:r>
      <w:r>
        <w:rPr>
          <w:spacing w:val="-11"/>
          <w:w w:val="110"/>
        </w:rPr>
        <w:t> </w:t>
      </w:r>
      <w:r>
        <w:rPr>
          <w:w w:val="110"/>
        </w:rPr>
        <w:t>avanzar la</w:t>
      </w:r>
      <w:r>
        <w:rPr>
          <w:spacing w:val="-7"/>
          <w:w w:val="110"/>
        </w:rPr>
        <w:t> </w:t>
      </w:r>
      <w:r>
        <w:rPr>
          <w:w w:val="110"/>
        </w:rPr>
        <w:t>ciencia,</w:t>
      </w:r>
      <w:r>
        <w:rPr>
          <w:spacing w:val="-7"/>
          <w:w w:val="110"/>
        </w:rPr>
        <w:t> </w:t>
      </w:r>
      <w:r>
        <w:rPr>
          <w:w w:val="110"/>
        </w:rPr>
        <w:t>y</w:t>
      </w:r>
      <w:r>
        <w:rPr>
          <w:spacing w:val="-7"/>
          <w:w w:val="110"/>
        </w:rPr>
        <w:t> </w:t>
      </w:r>
      <w:r>
        <w:rPr>
          <w:w w:val="110"/>
        </w:rPr>
        <w:t>es</w:t>
      </w:r>
      <w:r>
        <w:rPr>
          <w:spacing w:val="-7"/>
          <w:w w:val="110"/>
        </w:rPr>
        <w:t> </w:t>
      </w:r>
      <w:r>
        <w:rPr>
          <w:w w:val="110"/>
        </w:rPr>
        <w:t>contradiciendo</w:t>
      </w:r>
      <w:r>
        <w:rPr>
          <w:spacing w:val="-7"/>
          <w:w w:val="110"/>
        </w:rPr>
        <w:t> </w:t>
      </w:r>
      <w:r>
        <w:rPr>
          <w:w w:val="110"/>
        </w:rPr>
        <w:t>la</w:t>
      </w:r>
      <w:r>
        <w:rPr>
          <w:spacing w:val="-7"/>
          <w:w w:val="110"/>
        </w:rPr>
        <w:t> </w:t>
      </w:r>
      <w:r>
        <w:rPr>
          <w:w w:val="110"/>
        </w:rPr>
        <w:t>ciencia</w:t>
      </w:r>
      <w:r>
        <w:rPr>
          <w:spacing w:val="-7"/>
          <w:w w:val="110"/>
        </w:rPr>
        <w:t> </w:t>
      </w:r>
      <w:r>
        <w:rPr>
          <w:w w:val="110"/>
        </w:rPr>
        <w:t>ya</w:t>
      </w:r>
      <w:r>
        <w:rPr>
          <w:spacing w:val="-7"/>
          <w:w w:val="110"/>
        </w:rPr>
        <w:t> </w:t>
      </w:r>
      <w:r>
        <w:rPr>
          <w:w w:val="110"/>
        </w:rPr>
        <w:t>constituida”, dicho de otra manera “cambiando su constitución”</w:t>
      </w:r>
      <w:r>
        <w:rPr>
          <w:w w:val="110"/>
          <w:position w:val="7"/>
          <w:sz w:val="13"/>
        </w:rPr>
        <w:t>15</w:t>
      </w:r>
      <w:r>
        <w:rPr>
          <w:w w:val="110"/>
        </w:rPr>
        <w:t>. Respecto</w:t>
      </w:r>
      <w:r>
        <w:rPr>
          <w:spacing w:val="-17"/>
          <w:w w:val="110"/>
        </w:rPr>
        <w:t> </w:t>
      </w:r>
      <w:r>
        <w:rPr>
          <w:w w:val="110"/>
        </w:rPr>
        <w:t>a</w:t>
      </w:r>
      <w:r>
        <w:rPr>
          <w:spacing w:val="-17"/>
          <w:w w:val="110"/>
        </w:rPr>
        <w:t> </w:t>
      </w:r>
      <w:r>
        <w:rPr>
          <w:w w:val="110"/>
        </w:rPr>
        <w:t>un</w:t>
      </w:r>
      <w:r>
        <w:rPr>
          <w:spacing w:val="-17"/>
          <w:w w:val="110"/>
        </w:rPr>
        <w:t> </w:t>
      </w:r>
      <w:r>
        <w:rPr>
          <w:w w:val="110"/>
        </w:rPr>
        <w:t>cuerpo</w:t>
      </w:r>
      <w:r>
        <w:rPr>
          <w:spacing w:val="-17"/>
          <w:w w:val="110"/>
        </w:rPr>
        <w:t> </w:t>
      </w:r>
      <w:r>
        <w:rPr>
          <w:w w:val="110"/>
        </w:rPr>
        <w:t>de</w:t>
      </w:r>
      <w:r>
        <w:rPr>
          <w:spacing w:val="-17"/>
          <w:w w:val="110"/>
        </w:rPr>
        <w:t> </w:t>
      </w:r>
      <w:r>
        <w:rPr>
          <w:w w:val="110"/>
        </w:rPr>
        <w:t>conocimiento</w:t>
      </w:r>
      <w:r>
        <w:rPr>
          <w:spacing w:val="-17"/>
          <w:w w:val="110"/>
        </w:rPr>
        <w:t> </w:t>
      </w:r>
      <w:r>
        <w:rPr>
          <w:w w:val="110"/>
        </w:rPr>
        <w:t>tenemos</w:t>
      </w:r>
      <w:r>
        <w:rPr>
          <w:spacing w:val="-17"/>
          <w:w w:val="110"/>
        </w:rPr>
        <w:t> </w:t>
      </w:r>
      <w:r>
        <w:rPr>
          <w:w w:val="110"/>
        </w:rPr>
        <w:t>que,</w:t>
      </w:r>
      <w:r>
        <w:rPr>
          <w:spacing w:val="-17"/>
          <w:w w:val="110"/>
        </w:rPr>
        <w:t> </w:t>
      </w:r>
      <w:r>
        <w:rPr>
          <w:w w:val="110"/>
        </w:rPr>
        <w:t>“la teoría</w:t>
      </w:r>
      <w:r>
        <w:rPr>
          <w:spacing w:val="-5"/>
          <w:w w:val="110"/>
        </w:rPr>
        <w:t> </w:t>
      </w:r>
      <w:r>
        <w:rPr>
          <w:w w:val="110"/>
        </w:rPr>
        <w:t>es</w:t>
      </w:r>
      <w:r>
        <w:rPr>
          <w:spacing w:val="-5"/>
          <w:w w:val="110"/>
        </w:rPr>
        <w:t> </w:t>
      </w:r>
      <w:r>
        <w:rPr>
          <w:w w:val="110"/>
        </w:rPr>
        <w:t>sólida</w:t>
      </w:r>
      <w:r>
        <w:rPr>
          <w:spacing w:val="-5"/>
          <w:w w:val="110"/>
        </w:rPr>
        <w:t> </w:t>
      </w:r>
      <w:r>
        <w:rPr>
          <w:w w:val="110"/>
        </w:rPr>
        <w:t>y</w:t>
      </w:r>
      <w:r>
        <w:rPr>
          <w:spacing w:val="-5"/>
          <w:w w:val="110"/>
        </w:rPr>
        <w:t> </w:t>
      </w:r>
      <w:r>
        <w:rPr>
          <w:w w:val="110"/>
        </w:rPr>
        <w:t>no</w:t>
      </w:r>
      <w:r>
        <w:rPr>
          <w:spacing w:val="-5"/>
          <w:w w:val="110"/>
        </w:rPr>
        <w:t> </w:t>
      </w:r>
      <w:r>
        <w:rPr>
          <w:w w:val="110"/>
        </w:rPr>
        <w:t>vacila</w:t>
      </w:r>
      <w:r>
        <w:rPr>
          <w:spacing w:val="-5"/>
          <w:w w:val="110"/>
        </w:rPr>
        <w:t> </w:t>
      </w:r>
      <w:r>
        <w:rPr>
          <w:w w:val="110"/>
        </w:rPr>
        <w:t>en</w:t>
      </w:r>
      <w:r>
        <w:rPr>
          <w:spacing w:val="-5"/>
          <w:w w:val="110"/>
        </w:rPr>
        <w:t> </w:t>
      </w:r>
      <w:r>
        <w:rPr>
          <w:w w:val="110"/>
        </w:rPr>
        <w:t>buscar,</w:t>
      </w:r>
      <w:r>
        <w:rPr>
          <w:spacing w:val="-5"/>
          <w:w w:val="110"/>
        </w:rPr>
        <w:t> </w:t>
      </w:r>
      <w:r>
        <w:rPr>
          <w:w w:val="110"/>
        </w:rPr>
        <w:t>a</w:t>
      </w:r>
      <w:r>
        <w:rPr>
          <w:spacing w:val="-5"/>
          <w:w w:val="110"/>
        </w:rPr>
        <w:t> </w:t>
      </w:r>
      <w:r>
        <w:rPr>
          <w:w w:val="110"/>
        </w:rPr>
        <w:t>costa</w:t>
      </w:r>
      <w:r>
        <w:rPr>
          <w:spacing w:val="-5"/>
          <w:w w:val="110"/>
        </w:rPr>
        <w:t> </w:t>
      </w:r>
      <w:r>
        <w:rPr>
          <w:w w:val="110"/>
        </w:rPr>
        <w:t>de</w:t>
      </w:r>
      <w:r>
        <w:rPr>
          <w:spacing w:val="-5"/>
          <w:w w:val="110"/>
        </w:rPr>
        <w:t> </w:t>
      </w:r>
      <w:r>
        <w:rPr>
          <w:w w:val="110"/>
        </w:rPr>
        <w:t>algunas modificaciones</w:t>
      </w:r>
      <w:r>
        <w:rPr>
          <w:spacing w:val="-14"/>
          <w:w w:val="110"/>
        </w:rPr>
        <w:t> </w:t>
      </w:r>
      <w:r>
        <w:rPr>
          <w:w w:val="110"/>
        </w:rPr>
        <w:t>básicas,</w:t>
      </w:r>
      <w:r>
        <w:rPr>
          <w:spacing w:val="-14"/>
          <w:w w:val="110"/>
        </w:rPr>
        <w:t> </w:t>
      </w:r>
      <w:r>
        <w:rPr>
          <w:w w:val="110"/>
        </w:rPr>
        <w:t>las</w:t>
      </w:r>
      <w:r>
        <w:rPr>
          <w:spacing w:val="-14"/>
          <w:w w:val="110"/>
        </w:rPr>
        <w:t> </w:t>
      </w:r>
      <w:r>
        <w:rPr>
          <w:w w:val="110"/>
        </w:rPr>
        <w:t>realizaciones</w:t>
      </w:r>
      <w:r>
        <w:rPr>
          <w:spacing w:val="-14"/>
          <w:w w:val="110"/>
        </w:rPr>
        <w:t> </w:t>
      </w:r>
      <w:r>
        <w:rPr>
          <w:w w:val="110"/>
        </w:rPr>
        <w:t>de</w:t>
      </w:r>
      <w:r>
        <w:rPr>
          <w:spacing w:val="-14"/>
          <w:w w:val="110"/>
        </w:rPr>
        <w:t> </w:t>
      </w:r>
      <w:r>
        <w:rPr>
          <w:w w:val="110"/>
        </w:rPr>
        <w:t>un</w:t>
      </w:r>
      <w:r>
        <w:rPr>
          <w:spacing w:val="-14"/>
          <w:w w:val="110"/>
        </w:rPr>
        <w:t> </w:t>
      </w:r>
      <w:r>
        <w:rPr>
          <w:w w:val="110"/>
        </w:rPr>
        <w:t>concepto enteramente</w:t>
      </w:r>
      <w:r>
        <w:rPr>
          <w:spacing w:val="-15"/>
          <w:w w:val="110"/>
        </w:rPr>
        <w:t> </w:t>
      </w:r>
      <w:r>
        <w:rPr>
          <w:w w:val="110"/>
        </w:rPr>
        <w:t>nuevo,</w:t>
      </w:r>
      <w:r>
        <w:rPr>
          <w:spacing w:val="-15"/>
          <w:w w:val="110"/>
        </w:rPr>
        <w:t> </w:t>
      </w:r>
      <w:r>
        <w:rPr>
          <w:w w:val="110"/>
        </w:rPr>
        <w:t>sin</w:t>
      </w:r>
      <w:r>
        <w:rPr>
          <w:spacing w:val="-15"/>
          <w:w w:val="110"/>
        </w:rPr>
        <w:t> </w:t>
      </w:r>
      <w:r>
        <w:rPr>
          <w:w w:val="110"/>
        </w:rPr>
        <w:t>raíz</w:t>
      </w:r>
      <w:r>
        <w:rPr>
          <w:spacing w:val="-15"/>
          <w:w w:val="110"/>
        </w:rPr>
        <w:t> </w:t>
      </w:r>
      <w:r>
        <w:rPr>
          <w:w w:val="110"/>
        </w:rPr>
        <w:t>en</w:t>
      </w:r>
      <w:r>
        <w:rPr>
          <w:spacing w:val="-15"/>
          <w:w w:val="110"/>
        </w:rPr>
        <w:t> </w:t>
      </w:r>
      <w:r>
        <w:rPr>
          <w:w w:val="110"/>
        </w:rPr>
        <w:t>la</w:t>
      </w:r>
      <w:r>
        <w:rPr>
          <w:spacing w:val="-15"/>
          <w:w w:val="110"/>
        </w:rPr>
        <w:t> </w:t>
      </w:r>
      <w:r>
        <w:rPr>
          <w:w w:val="110"/>
        </w:rPr>
        <w:t>realidad</w:t>
      </w:r>
      <w:r>
        <w:rPr>
          <w:spacing w:val="-15"/>
          <w:w w:val="110"/>
        </w:rPr>
        <w:t> </w:t>
      </w:r>
      <w:r>
        <w:rPr>
          <w:w w:val="110"/>
        </w:rPr>
        <w:t>común.</w:t>
      </w:r>
      <w:r>
        <w:rPr>
          <w:spacing w:val="-15"/>
          <w:w w:val="110"/>
        </w:rPr>
        <w:t> </w:t>
      </w:r>
      <w:r>
        <w:rPr>
          <w:w w:val="110"/>
        </w:rPr>
        <w:t>[…]</w:t>
      </w:r>
      <w:r>
        <w:rPr>
          <w:spacing w:val="-15"/>
          <w:w w:val="110"/>
        </w:rPr>
        <w:t> </w:t>
      </w:r>
      <w:r>
        <w:rPr>
          <w:w w:val="110"/>
        </w:rPr>
        <w:t>Es preciso</w:t>
      </w:r>
      <w:r>
        <w:rPr>
          <w:spacing w:val="-8"/>
          <w:w w:val="110"/>
        </w:rPr>
        <w:t> </w:t>
      </w:r>
      <w:r>
        <w:rPr>
          <w:w w:val="110"/>
        </w:rPr>
        <w:t>forzar</w:t>
      </w:r>
      <w:r>
        <w:rPr>
          <w:spacing w:val="-8"/>
          <w:w w:val="110"/>
        </w:rPr>
        <w:t> </w:t>
      </w:r>
      <w:r>
        <w:rPr>
          <w:w w:val="110"/>
        </w:rPr>
        <w:t>a</w:t>
      </w:r>
      <w:r>
        <w:rPr>
          <w:spacing w:val="-8"/>
          <w:w w:val="110"/>
        </w:rPr>
        <w:t> </w:t>
      </w:r>
      <w:r>
        <w:rPr>
          <w:w w:val="110"/>
        </w:rPr>
        <w:t>la</w:t>
      </w:r>
      <w:r>
        <w:rPr>
          <w:spacing w:val="-8"/>
          <w:w w:val="110"/>
        </w:rPr>
        <w:t> </w:t>
      </w:r>
      <w:r>
        <w:rPr>
          <w:w w:val="110"/>
        </w:rPr>
        <w:t>naturaleza</w:t>
      </w:r>
      <w:r>
        <w:rPr>
          <w:spacing w:val="-8"/>
          <w:w w:val="110"/>
        </w:rPr>
        <w:t> </w:t>
      </w:r>
      <w:r>
        <w:rPr>
          <w:w w:val="110"/>
        </w:rPr>
        <w:t>a</w:t>
      </w:r>
      <w:r>
        <w:rPr>
          <w:spacing w:val="-8"/>
          <w:w w:val="110"/>
        </w:rPr>
        <w:t> </w:t>
      </w:r>
      <w:r>
        <w:rPr>
          <w:w w:val="110"/>
        </w:rPr>
        <w:t>ir</w:t>
      </w:r>
      <w:r>
        <w:rPr>
          <w:spacing w:val="-8"/>
          <w:w w:val="110"/>
        </w:rPr>
        <w:t> </w:t>
      </w:r>
      <w:r>
        <w:rPr>
          <w:w w:val="110"/>
        </w:rPr>
        <w:t>tan</w:t>
      </w:r>
      <w:r>
        <w:rPr>
          <w:spacing w:val="-8"/>
          <w:w w:val="110"/>
        </w:rPr>
        <w:t> </w:t>
      </w:r>
      <w:r>
        <w:rPr>
          <w:w w:val="110"/>
        </w:rPr>
        <w:t>lejos</w:t>
      </w:r>
      <w:r>
        <w:rPr>
          <w:spacing w:val="-8"/>
          <w:w w:val="110"/>
        </w:rPr>
        <w:t> </w:t>
      </w:r>
      <w:r>
        <w:rPr>
          <w:w w:val="110"/>
        </w:rPr>
        <w:t>como</w:t>
      </w:r>
      <w:r>
        <w:rPr>
          <w:spacing w:val="-8"/>
          <w:w w:val="110"/>
        </w:rPr>
        <w:t> </w:t>
      </w:r>
      <w:r>
        <w:rPr>
          <w:w w:val="110"/>
        </w:rPr>
        <w:t>nuestro espíritu”;</w:t>
      </w:r>
      <w:r>
        <w:rPr>
          <w:spacing w:val="-31"/>
          <w:w w:val="110"/>
        </w:rPr>
        <w:t> </w:t>
      </w:r>
      <w:r>
        <w:rPr>
          <w:w w:val="110"/>
        </w:rPr>
        <w:t>recomienda</w:t>
      </w:r>
      <w:r>
        <w:rPr>
          <w:spacing w:val="-31"/>
          <w:w w:val="110"/>
        </w:rPr>
        <w:t> </w:t>
      </w:r>
      <w:r>
        <w:rPr>
          <w:w w:val="110"/>
        </w:rPr>
        <w:t>Bachelard.</w:t>
      </w:r>
    </w:p>
    <w:p>
      <w:pPr>
        <w:pStyle w:val="BodyText"/>
        <w:rPr>
          <w:sz w:val="20"/>
        </w:rPr>
      </w:pPr>
    </w:p>
    <w:p>
      <w:pPr>
        <w:pStyle w:val="BodyText"/>
        <w:spacing w:before="8"/>
        <w:rPr>
          <w:sz w:val="29"/>
        </w:rPr>
      </w:pPr>
      <w:r>
        <w:rPr/>
        <w:pict>
          <v:line style="position:absolute;mso-position-horizontal-relative:page;mso-position-vertical-relative:paragraph;z-index:3112;mso-wrap-distance-left:0;mso-wrap-distance-right:0" from="68.031494pt,20.27449pt" to="181.417494pt,20.27449pt" stroked="true" strokeweight=".4pt" strokecolor="#000000">
            <w10:wrap type="topAndBottom"/>
          </v:line>
        </w:pict>
      </w:r>
    </w:p>
    <w:p>
      <w:pPr>
        <w:spacing w:line="218" w:lineRule="exact" w:before="11"/>
        <w:ind w:left="280" w:right="2000" w:firstLine="0"/>
        <w:jc w:val="left"/>
        <w:rPr>
          <w:sz w:val="18"/>
        </w:rPr>
      </w:pPr>
      <w:r>
        <w:rPr>
          <w:w w:val="110"/>
          <w:position w:val="6"/>
          <w:sz w:val="10"/>
        </w:rPr>
        <w:t>14 </w:t>
      </w:r>
      <w:r>
        <w:rPr>
          <w:rFonts w:ascii="Trebuchet MS"/>
          <w:i/>
          <w:w w:val="110"/>
          <w:sz w:val="18"/>
        </w:rPr>
        <w:t>Ibidem</w:t>
      </w:r>
      <w:r>
        <w:rPr>
          <w:w w:val="110"/>
          <w:sz w:val="18"/>
        </w:rPr>
        <w:t>, 22.</w:t>
      </w:r>
    </w:p>
    <w:p>
      <w:pPr>
        <w:spacing w:line="218" w:lineRule="exact" w:before="0"/>
        <w:ind w:left="280" w:right="2000" w:firstLine="0"/>
        <w:jc w:val="left"/>
        <w:rPr>
          <w:sz w:val="18"/>
        </w:rPr>
      </w:pPr>
      <w:r>
        <w:rPr>
          <w:w w:val="110"/>
          <w:position w:val="6"/>
          <w:sz w:val="10"/>
        </w:rPr>
        <w:t>15 </w:t>
      </w:r>
      <w:r>
        <w:rPr>
          <w:rFonts w:ascii="Trebuchet MS"/>
          <w:i/>
          <w:w w:val="110"/>
          <w:sz w:val="18"/>
        </w:rPr>
        <w:t>Ibidem</w:t>
      </w:r>
      <w:r>
        <w:rPr>
          <w:w w:val="110"/>
          <w:sz w:val="18"/>
        </w:rPr>
        <w:t>, 32.</w:t>
      </w:r>
    </w:p>
    <w:p>
      <w:pPr>
        <w:spacing w:after="0" w:line="218" w:lineRule="exact"/>
        <w:jc w:val="left"/>
        <w:rPr>
          <w:sz w:val="18"/>
        </w:rPr>
        <w:sectPr>
          <w:pgSz w:w="7940" w:h="11910"/>
          <w:pgMar w:header="0" w:footer="681" w:top="1040" w:bottom="880" w:left="1080" w:right="1020"/>
        </w:sectPr>
      </w:pPr>
    </w:p>
    <w:p>
      <w:pPr>
        <w:pStyle w:val="BodyText"/>
        <w:spacing w:line="295" w:lineRule="auto" w:before="44"/>
        <w:ind w:left="113" w:right="277"/>
        <w:jc w:val="both"/>
      </w:pPr>
      <w:r>
        <w:rPr>
          <w:w w:val="110"/>
        </w:rPr>
        <w:t>Por otra parte, no obstante el desencanto respecto a la ciencia, se tienen muchas pruebas en la vida cotidiana de sus logros y por ende de su grande consideración; la filosofía</w:t>
      </w:r>
      <w:r>
        <w:rPr>
          <w:spacing w:val="-15"/>
          <w:w w:val="110"/>
        </w:rPr>
        <w:t> </w:t>
      </w:r>
      <w:r>
        <w:rPr>
          <w:w w:val="110"/>
        </w:rPr>
        <w:t>de</w:t>
      </w:r>
      <w:r>
        <w:rPr>
          <w:spacing w:val="-15"/>
          <w:w w:val="110"/>
        </w:rPr>
        <w:t> </w:t>
      </w:r>
      <w:r>
        <w:rPr>
          <w:w w:val="110"/>
        </w:rPr>
        <w:t>la</w:t>
      </w:r>
      <w:r>
        <w:rPr>
          <w:spacing w:val="-15"/>
          <w:w w:val="110"/>
        </w:rPr>
        <w:t> </w:t>
      </w:r>
      <w:r>
        <w:rPr>
          <w:w w:val="110"/>
        </w:rPr>
        <w:t>ciencia</w:t>
      </w:r>
      <w:r>
        <w:rPr>
          <w:spacing w:val="-15"/>
          <w:w w:val="110"/>
        </w:rPr>
        <w:t> </w:t>
      </w:r>
      <w:r>
        <w:rPr>
          <w:w w:val="110"/>
        </w:rPr>
        <w:t>contemporánea</w:t>
      </w:r>
      <w:r>
        <w:rPr>
          <w:spacing w:val="-15"/>
          <w:w w:val="110"/>
        </w:rPr>
        <w:t> </w:t>
      </w:r>
      <w:r>
        <w:rPr>
          <w:w w:val="110"/>
        </w:rPr>
        <w:t>subraya</w:t>
      </w:r>
      <w:r>
        <w:rPr>
          <w:spacing w:val="-15"/>
          <w:w w:val="110"/>
        </w:rPr>
        <w:t> </w:t>
      </w:r>
      <w:r>
        <w:rPr>
          <w:w w:val="110"/>
        </w:rPr>
        <w:t>las</w:t>
      </w:r>
      <w:r>
        <w:rPr>
          <w:spacing w:val="-15"/>
          <w:w w:val="110"/>
        </w:rPr>
        <w:t> </w:t>
      </w:r>
      <w:r>
        <w:rPr>
          <w:w w:val="110"/>
        </w:rPr>
        <w:t>dificul- tades asociadas a la idea que la ciencia, “se basa en un seguro</w:t>
      </w:r>
      <w:r>
        <w:rPr>
          <w:spacing w:val="-29"/>
          <w:w w:val="110"/>
        </w:rPr>
        <w:t> </w:t>
      </w:r>
      <w:r>
        <w:rPr>
          <w:w w:val="110"/>
        </w:rPr>
        <w:t>fundamento</w:t>
      </w:r>
      <w:r>
        <w:rPr>
          <w:spacing w:val="-29"/>
          <w:w w:val="110"/>
        </w:rPr>
        <w:t> </w:t>
      </w:r>
      <w:r>
        <w:rPr>
          <w:w w:val="110"/>
        </w:rPr>
        <w:t>adquirido</w:t>
      </w:r>
      <w:r>
        <w:rPr>
          <w:spacing w:val="-29"/>
          <w:w w:val="110"/>
        </w:rPr>
        <w:t> </w:t>
      </w:r>
      <w:r>
        <w:rPr>
          <w:w w:val="110"/>
        </w:rPr>
        <w:t>gracias</w:t>
      </w:r>
      <w:r>
        <w:rPr>
          <w:spacing w:val="-29"/>
          <w:w w:val="110"/>
        </w:rPr>
        <w:t> </w:t>
      </w:r>
      <w:r>
        <w:rPr>
          <w:w w:val="110"/>
        </w:rPr>
        <w:t>a</w:t>
      </w:r>
      <w:r>
        <w:rPr>
          <w:spacing w:val="-29"/>
          <w:w w:val="110"/>
        </w:rPr>
        <w:t> </w:t>
      </w:r>
      <w:r>
        <w:rPr>
          <w:w w:val="110"/>
        </w:rPr>
        <w:t>la</w:t>
      </w:r>
      <w:r>
        <w:rPr>
          <w:spacing w:val="-29"/>
          <w:w w:val="110"/>
        </w:rPr>
        <w:t> </w:t>
      </w:r>
      <w:r>
        <w:rPr>
          <w:w w:val="110"/>
        </w:rPr>
        <w:t>observación</w:t>
      </w:r>
      <w:r>
        <w:rPr>
          <w:spacing w:val="-29"/>
          <w:w w:val="110"/>
        </w:rPr>
        <w:t> </w:t>
      </w:r>
      <w:r>
        <w:rPr>
          <w:w w:val="110"/>
        </w:rPr>
        <w:t>y</w:t>
      </w:r>
      <w:r>
        <w:rPr>
          <w:spacing w:val="-29"/>
          <w:w w:val="110"/>
        </w:rPr>
        <w:t> </w:t>
      </w:r>
      <w:r>
        <w:rPr>
          <w:w w:val="110"/>
        </w:rPr>
        <w:t>a la</w:t>
      </w:r>
      <w:r>
        <w:rPr>
          <w:spacing w:val="-6"/>
          <w:w w:val="110"/>
        </w:rPr>
        <w:t> </w:t>
      </w:r>
      <w:r>
        <w:rPr>
          <w:w w:val="110"/>
        </w:rPr>
        <w:t>experimentación,</w:t>
      </w:r>
      <w:r>
        <w:rPr>
          <w:spacing w:val="-6"/>
          <w:w w:val="110"/>
        </w:rPr>
        <w:t> </w:t>
      </w:r>
      <w:r>
        <w:rPr>
          <w:w w:val="110"/>
        </w:rPr>
        <w:t>y</w:t>
      </w:r>
      <w:r>
        <w:rPr>
          <w:spacing w:val="-6"/>
          <w:w w:val="110"/>
        </w:rPr>
        <w:t> </w:t>
      </w:r>
      <w:r>
        <w:rPr>
          <w:w w:val="110"/>
        </w:rPr>
        <w:t>a</w:t>
      </w:r>
      <w:r>
        <w:rPr>
          <w:spacing w:val="-6"/>
          <w:w w:val="110"/>
        </w:rPr>
        <w:t> </w:t>
      </w:r>
      <w:r>
        <w:rPr>
          <w:w w:val="110"/>
        </w:rPr>
        <w:t>la</w:t>
      </w:r>
      <w:r>
        <w:rPr>
          <w:spacing w:val="-6"/>
          <w:w w:val="110"/>
        </w:rPr>
        <w:t> </w:t>
      </w:r>
      <w:r>
        <w:rPr>
          <w:w w:val="110"/>
        </w:rPr>
        <w:t>idea</w:t>
      </w:r>
      <w:r>
        <w:rPr>
          <w:spacing w:val="-6"/>
          <w:w w:val="110"/>
        </w:rPr>
        <w:t> </w:t>
      </w:r>
      <w:r>
        <w:rPr>
          <w:w w:val="110"/>
        </w:rPr>
        <w:t>de</w:t>
      </w:r>
      <w:r>
        <w:rPr>
          <w:spacing w:val="-6"/>
          <w:w w:val="110"/>
        </w:rPr>
        <w:t> </w:t>
      </w:r>
      <w:r>
        <w:rPr>
          <w:w w:val="110"/>
        </w:rPr>
        <w:t>que</w:t>
      </w:r>
      <w:r>
        <w:rPr>
          <w:spacing w:val="-6"/>
          <w:w w:val="110"/>
        </w:rPr>
        <w:t> </w:t>
      </w:r>
      <w:r>
        <w:rPr>
          <w:w w:val="110"/>
        </w:rPr>
        <w:t>hay</w:t>
      </w:r>
      <w:r>
        <w:rPr>
          <w:spacing w:val="-6"/>
          <w:w w:val="110"/>
        </w:rPr>
        <w:t> </w:t>
      </w:r>
      <w:r>
        <w:rPr>
          <w:w w:val="110"/>
        </w:rPr>
        <w:t>cierto</w:t>
      </w:r>
      <w:r>
        <w:rPr>
          <w:spacing w:val="-6"/>
          <w:w w:val="110"/>
        </w:rPr>
        <w:t> </w:t>
      </w:r>
      <w:r>
        <w:rPr>
          <w:w w:val="110"/>
        </w:rPr>
        <w:t>tipo</w:t>
      </w:r>
      <w:r>
        <w:rPr>
          <w:spacing w:val="-6"/>
          <w:w w:val="110"/>
        </w:rPr>
        <w:t> </w:t>
      </w:r>
      <w:r>
        <w:rPr>
          <w:w w:val="110"/>
        </w:rPr>
        <w:t>de </w:t>
      </w:r>
      <w:r>
        <w:rPr>
          <w:w w:val="105"/>
        </w:rPr>
        <w:t>procedimiento inferencial que nos permite derivar teorías </w:t>
      </w:r>
      <w:r>
        <w:rPr>
          <w:w w:val="110"/>
        </w:rPr>
        <w:t>científicas de semejante base de una manera fiable”</w:t>
      </w:r>
      <w:r>
        <w:rPr>
          <w:w w:val="110"/>
          <w:position w:val="7"/>
          <w:sz w:val="13"/>
        </w:rPr>
        <w:t>16</w:t>
      </w:r>
      <w:r>
        <w:rPr>
          <w:w w:val="110"/>
        </w:rPr>
        <w:t>. Para otro autor como Feyerabend, la ciencia no tiene rasgos</w:t>
      </w:r>
      <w:r>
        <w:rPr>
          <w:spacing w:val="-19"/>
          <w:w w:val="110"/>
        </w:rPr>
        <w:t> </w:t>
      </w:r>
      <w:r>
        <w:rPr>
          <w:w w:val="110"/>
        </w:rPr>
        <w:t>características</w:t>
      </w:r>
      <w:r>
        <w:rPr>
          <w:spacing w:val="-19"/>
          <w:w w:val="110"/>
        </w:rPr>
        <w:t> </w:t>
      </w:r>
      <w:r>
        <w:rPr>
          <w:w w:val="110"/>
        </w:rPr>
        <w:t>especiales</w:t>
      </w:r>
      <w:r>
        <w:rPr>
          <w:spacing w:val="-19"/>
          <w:w w:val="110"/>
        </w:rPr>
        <w:t> </w:t>
      </w:r>
      <w:r>
        <w:rPr>
          <w:w w:val="110"/>
        </w:rPr>
        <w:t>que</w:t>
      </w:r>
      <w:r>
        <w:rPr>
          <w:spacing w:val="-19"/>
          <w:w w:val="110"/>
        </w:rPr>
        <w:t> </w:t>
      </w:r>
      <w:r>
        <w:rPr>
          <w:w w:val="110"/>
        </w:rPr>
        <w:t>la</w:t>
      </w:r>
      <w:r>
        <w:rPr>
          <w:spacing w:val="-19"/>
          <w:w w:val="110"/>
        </w:rPr>
        <w:t> </w:t>
      </w:r>
      <w:r>
        <w:rPr>
          <w:w w:val="110"/>
        </w:rPr>
        <w:t>hagan</w:t>
      </w:r>
      <w:r>
        <w:rPr>
          <w:spacing w:val="-19"/>
          <w:w w:val="110"/>
        </w:rPr>
        <w:t> </w:t>
      </w:r>
      <w:r>
        <w:rPr>
          <w:w w:val="110"/>
        </w:rPr>
        <w:t>intrínseca- mente</w:t>
      </w:r>
      <w:r>
        <w:rPr>
          <w:spacing w:val="-28"/>
          <w:w w:val="110"/>
        </w:rPr>
        <w:t> </w:t>
      </w:r>
      <w:r>
        <w:rPr>
          <w:w w:val="110"/>
        </w:rPr>
        <w:t>superior</w:t>
      </w:r>
      <w:r>
        <w:rPr>
          <w:spacing w:val="-28"/>
          <w:w w:val="110"/>
        </w:rPr>
        <w:t> </w:t>
      </w:r>
      <w:r>
        <w:rPr>
          <w:w w:val="110"/>
        </w:rPr>
        <w:t>a</w:t>
      </w:r>
      <w:r>
        <w:rPr>
          <w:spacing w:val="-28"/>
          <w:w w:val="110"/>
        </w:rPr>
        <w:t> </w:t>
      </w:r>
      <w:r>
        <w:rPr>
          <w:w w:val="110"/>
        </w:rPr>
        <w:t>otras</w:t>
      </w:r>
      <w:r>
        <w:rPr>
          <w:spacing w:val="-28"/>
          <w:w w:val="110"/>
        </w:rPr>
        <w:t> </w:t>
      </w:r>
      <w:r>
        <w:rPr>
          <w:w w:val="110"/>
        </w:rPr>
        <w:t>áreas</w:t>
      </w:r>
      <w:r>
        <w:rPr>
          <w:spacing w:val="-28"/>
          <w:w w:val="110"/>
        </w:rPr>
        <w:t> </w:t>
      </w:r>
      <w:r>
        <w:rPr>
          <w:w w:val="110"/>
        </w:rPr>
        <w:t>del</w:t>
      </w:r>
      <w:r>
        <w:rPr>
          <w:spacing w:val="-28"/>
          <w:w w:val="110"/>
        </w:rPr>
        <w:t> </w:t>
      </w:r>
      <w:r>
        <w:rPr>
          <w:w w:val="110"/>
        </w:rPr>
        <w:t>conocimiento,</w:t>
      </w:r>
      <w:r>
        <w:rPr>
          <w:spacing w:val="-28"/>
          <w:w w:val="110"/>
        </w:rPr>
        <w:t> </w:t>
      </w:r>
      <w:r>
        <w:rPr>
          <w:w w:val="110"/>
        </w:rPr>
        <w:t>como</w:t>
      </w:r>
      <w:r>
        <w:rPr>
          <w:spacing w:val="-28"/>
          <w:w w:val="110"/>
        </w:rPr>
        <w:t> </w:t>
      </w:r>
      <w:r>
        <w:rPr>
          <w:w w:val="110"/>
        </w:rPr>
        <w:t>por ejemplo los mitos o las religiones; en todo caso, debido a un excesivo respeto por la práctica científica, se le ha dado en considerar la “religión moderna”. Mucho tiene que</w:t>
      </w:r>
      <w:r>
        <w:rPr>
          <w:spacing w:val="-24"/>
          <w:w w:val="110"/>
        </w:rPr>
        <w:t> </w:t>
      </w:r>
      <w:r>
        <w:rPr>
          <w:w w:val="110"/>
        </w:rPr>
        <w:t>ver</w:t>
      </w:r>
      <w:r>
        <w:rPr>
          <w:spacing w:val="-24"/>
          <w:w w:val="110"/>
        </w:rPr>
        <w:t> </w:t>
      </w:r>
      <w:r>
        <w:rPr>
          <w:w w:val="110"/>
        </w:rPr>
        <w:t>la</w:t>
      </w:r>
      <w:r>
        <w:rPr>
          <w:spacing w:val="-24"/>
          <w:w w:val="110"/>
        </w:rPr>
        <w:t> </w:t>
      </w:r>
      <w:r>
        <w:rPr>
          <w:w w:val="110"/>
        </w:rPr>
        <w:t>manera</w:t>
      </w:r>
      <w:r>
        <w:rPr>
          <w:spacing w:val="-24"/>
          <w:w w:val="110"/>
        </w:rPr>
        <w:t> </w:t>
      </w:r>
      <w:r>
        <w:rPr>
          <w:w w:val="110"/>
        </w:rPr>
        <w:t>en</w:t>
      </w:r>
      <w:r>
        <w:rPr>
          <w:spacing w:val="-24"/>
          <w:w w:val="110"/>
        </w:rPr>
        <w:t> </w:t>
      </w:r>
      <w:r>
        <w:rPr>
          <w:w w:val="110"/>
        </w:rPr>
        <w:t>que</w:t>
      </w:r>
      <w:r>
        <w:rPr>
          <w:spacing w:val="-24"/>
          <w:w w:val="110"/>
        </w:rPr>
        <w:t> </w:t>
      </w:r>
      <w:r>
        <w:rPr>
          <w:w w:val="110"/>
        </w:rPr>
        <w:t>se</w:t>
      </w:r>
      <w:r>
        <w:rPr>
          <w:spacing w:val="-24"/>
          <w:w w:val="110"/>
        </w:rPr>
        <w:t> </w:t>
      </w:r>
      <w:r>
        <w:rPr>
          <w:w w:val="110"/>
        </w:rPr>
        <w:t>le</w:t>
      </w:r>
      <w:r>
        <w:rPr>
          <w:spacing w:val="-24"/>
          <w:w w:val="110"/>
        </w:rPr>
        <w:t> </w:t>
      </w:r>
      <w:r>
        <w:rPr>
          <w:w w:val="110"/>
        </w:rPr>
        <w:t>entronizó</w:t>
      </w:r>
      <w:r>
        <w:rPr>
          <w:spacing w:val="-24"/>
          <w:w w:val="110"/>
        </w:rPr>
        <w:t> </w:t>
      </w:r>
      <w:r>
        <w:rPr>
          <w:w w:val="110"/>
        </w:rPr>
        <w:t>desde</w:t>
      </w:r>
      <w:r>
        <w:rPr>
          <w:spacing w:val="-24"/>
          <w:w w:val="110"/>
        </w:rPr>
        <w:t> </w:t>
      </w:r>
      <w:r>
        <w:rPr>
          <w:w w:val="110"/>
        </w:rPr>
        <w:t>inicios</w:t>
      </w:r>
      <w:r>
        <w:rPr>
          <w:spacing w:val="-24"/>
          <w:w w:val="110"/>
        </w:rPr>
        <w:t> </w:t>
      </w:r>
      <w:r>
        <w:rPr>
          <w:w w:val="110"/>
        </w:rPr>
        <w:t>del siglo </w:t>
      </w:r>
      <w:r>
        <w:rPr>
          <w:w w:val="110"/>
          <w:sz w:val="18"/>
        </w:rPr>
        <w:t>XVII </w:t>
      </w:r>
      <w:r>
        <w:rPr>
          <w:w w:val="110"/>
        </w:rPr>
        <w:t>cuando Francis Bacon propone que la</w:t>
      </w:r>
      <w:r>
        <w:rPr>
          <w:spacing w:val="-15"/>
          <w:w w:val="110"/>
        </w:rPr>
        <w:t> </w:t>
      </w:r>
      <w:r>
        <w:rPr>
          <w:w w:val="110"/>
        </w:rPr>
        <w:t>finalidad de la ciencia es mejorar la suerte y vida del ser humano en la tierra; ello se alcanzaría al compilar, recoger “he- chos”</w:t>
      </w:r>
      <w:r>
        <w:rPr>
          <w:spacing w:val="-18"/>
          <w:w w:val="110"/>
        </w:rPr>
        <w:t> </w:t>
      </w:r>
      <w:r>
        <w:rPr>
          <w:w w:val="110"/>
        </w:rPr>
        <w:t>mediante</w:t>
      </w:r>
      <w:r>
        <w:rPr>
          <w:spacing w:val="-19"/>
          <w:w w:val="110"/>
        </w:rPr>
        <w:t> </w:t>
      </w:r>
      <w:r>
        <w:rPr>
          <w:w w:val="110"/>
        </w:rPr>
        <w:t>la</w:t>
      </w:r>
      <w:r>
        <w:rPr>
          <w:spacing w:val="-18"/>
          <w:w w:val="110"/>
        </w:rPr>
        <w:t> </w:t>
      </w:r>
      <w:r>
        <w:rPr>
          <w:w w:val="110"/>
        </w:rPr>
        <w:t>observación</w:t>
      </w:r>
      <w:r>
        <w:rPr>
          <w:spacing w:val="-18"/>
          <w:w w:val="110"/>
        </w:rPr>
        <w:t> </w:t>
      </w:r>
      <w:r>
        <w:rPr>
          <w:w w:val="110"/>
        </w:rPr>
        <w:t>sistematizada,</w:t>
      </w:r>
      <w:r>
        <w:rPr>
          <w:spacing w:val="-19"/>
          <w:w w:val="110"/>
        </w:rPr>
        <w:t> </w:t>
      </w:r>
      <w:r>
        <w:rPr>
          <w:w w:val="110"/>
        </w:rPr>
        <w:t>derivando así</w:t>
      </w:r>
      <w:r>
        <w:rPr>
          <w:spacing w:val="-36"/>
          <w:w w:val="110"/>
        </w:rPr>
        <w:t> </w:t>
      </w:r>
      <w:r>
        <w:rPr>
          <w:w w:val="110"/>
        </w:rPr>
        <w:t>teorías</w:t>
      </w:r>
      <w:r>
        <w:rPr>
          <w:w w:val="110"/>
          <w:position w:val="7"/>
          <w:sz w:val="13"/>
        </w:rPr>
        <w:t>17</w:t>
      </w:r>
      <w:r>
        <w:rPr>
          <w:w w:val="110"/>
        </w:rPr>
        <w:t>.</w:t>
      </w:r>
      <w:r>
        <w:rPr>
          <w:spacing w:val="-36"/>
          <w:w w:val="110"/>
        </w:rPr>
        <w:t> </w:t>
      </w:r>
      <w:r>
        <w:rPr>
          <w:w w:val="110"/>
        </w:rPr>
        <w:t>Desde</w:t>
      </w:r>
      <w:r>
        <w:rPr>
          <w:spacing w:val="-36"/>
          <w:w w:val="110"/>
        </w:rPr>
        <w:t> </w:t>
      </w:r>
      <w:r>
        <w:rPr>
          <w:w w:val="110"/>
        </w:rPr>
        <w:t>entonces</w:t>
      </w:r>
      <w:r>
        <w:rPr>
          <w:spacing w:val="-36"/>
          <w:w w:val="110"/>
        </w:rPr>
        <w:t> </w:t>
      </w:r>
      <w:r>
        <w:rPr>
          <w:w w:val="110"/>
        </w:rPr>
        <w:t>se</w:t>
      </w:r>
      <w:r>
        <w:rPr>
          <w:spacing w:val="-36"/>
          <w:w w:val="110"/>
        </w:rPr>
        <w:t> </w:t>
      </w:r>
      <w:r>
        <w:rPr>
          <w:w w:val="110"/>
        </w:rPr>
        <w:t>sigue</w:t>
      </w:r>
      <w:r>
        <w:rPr>
          <w:spacing w:val="-36"/>
          <w:w w:val="110"/>
        </w:rPr>
        <w:t> </w:t>
      </w:r>
      <w:r>
        <w:rPr>
          <w:w w:val="110"/>
        </w:rPr>
        <w:t>este</w:t>
      </w:r>
      <w:r>
        <w:rPr>
          <w:spacing w:val="-36"/>
          <w:w w:val="110"/>
        </w:rPr>
        <w:t> </w:t>
      </w:r>
      <w:r>
        <w:rPr>
          <w:w w:val="110"/>
        </w:rPr>
        <w:t>camino</w:t>
      </w:r>
      <w:r>
        <w:rPr>
          <w:spacing w:val="-36"/>
          <w:w w:val="110"/>
        </w:rPr>
        <w:t> </w:t>
      </w:r>
      <w:r>
        <w:rPr>
          <w:w w:val="110"/>
        </w:rPr>
        <w:t>trazado mejorando la teoría baconiana, pero otros se oponen a esta</w:t>
      </w:r>
      <w:r>
        <w:rPr>
          <w:spacing w:val="-22"/>
          <w:w w:val="110"/>
        </w:rPr>
        <w:t> </w:t>
      </w:r>
      <w:r>
        <w:rPr>
          <w:w w:val="110"/>
        </w:rPr>
        <w:t>interpretación.</w:t>
      </w:r>
      <w:r>
        <w:rPr>
          <w:spacing w:val="-22"/>
          <w:w w:val="110"/>
        </w:rPr>
        <w:t> </w:t>
      </w:r>
      <w:r>
        <w:rPr>
          <w:w w:val="110"/>
        </w:rPr>
        <w:t>El</w:t>
      </w:r>
      <w:r>
        <w:rPr>
          <w:spacing w:val="-22"/>
          <w:w w:val="110"/>
        </w:rPr>
        <w:t> </w:t>
      </w:r>
      <w:r>
        <w:rPr>
          <w:w w:val="110"/>
        </w:rPr>
        <w:t>caso</w:t>
      </w:r>
      <w:r>
        <w:rPr>
          <w:spacing w:val="-22"/>
          <w:w w:val="110"/>
        </w:rPr>
        <w:t> </w:t>
      </w:r>
      <w:r>
        <w:rPr>
          <w:w w:val="110"/>
        </w:rPr>
        <w:t>del</w:t>
      </w:r>
      <w:r>
        <w:rPr>
          <w:spacing w:val="-22"/>
          <w:w w:val="110"/>
        </w:rPr>
        <w:t> </w:t>
      </w:r>
      <w:r>
        <w:rPr>
          <w:i/>
          <w:w w:val="110"/>
        </w:rPr>
        <w:t>positivismo</w:t>
      </w:r>
      <w:r>
        <w:rPr>
          <w:i/>
          <w:spacing w:val="-23"/>
          <w:w w:val="110"/>
        </w:rPr>
        <w:t> </w:t>
      </w:r>
      <w:r>
        <w:rPr>
          <w:i/>
          <w:w w:val="110"/>
        </w:rPr>
        <w:t>lógico</w:t>
      </w:r>
      <w:r>
        <w:rPr>
          <w:i/>
          <w:spacing w:val="-22"/>
          <w:w w:val="110"/>
        </w:rPr>
        <w:t> </w:t>
      </w:r>
      <w:r>
        <w:rPr>
          <w:w w:val="110"/>
        </w:rPr>
        <w:t>que</w:t>
      </w:r>
      <w:r>
        <w:rPr>
          <w:spacing w:val="-22"/>
          <w:w w:val="110"/>
        </w:rPr>
        <w:t> </w:t>
      </w:r>
      <w:r>
        <w:rPr>
          <w:w w:val="110"/>
        </w:rPr>
        <w:t>ini- cia</w:t>
      </w:r>
      <w:r>
        <w:rPr>
          <w:spacing w:val="-5"/>
          <w:w w:val="110"/>
        </w:rPr>
        <w:t> </w:t>
      </w:r>
      <w:r>
        <w:rPr>
          <w:w w:val="110"/>
        </w:rPr>
        <w:t>en</w:t>
      </w:r>
      <w:r>
        <w:rPr>
          <w:spacing w:val="-5"/>
          <w:w w:val="110"/>
        </w:rPr>
        <w:t> </w:t>
      </w:r>
      <w:r>
        <w:rPr>
          <w:w w:val="110"/>
        </w:rPr>
        <w:t>Viena,</w:t>
      </w:r>
      <w:r>
        <w:rPr>
          <w:spacing w:val="-5"/>
          <w:w w:val="110"/>
        </w:rPr>
        <w:t> </w:t>
      </w:r>
      <w:r>
        <w:rPr>
          <w:w w:val="110"/>
        </w:rPr>
        <w:t>se</w:t>
      </w:r>
      <w:r>
        <w:rPr>
          <w:spacing w:val="-5"/>
          <w:w w:val="110"/>
        </w:rPr>
        <w:t> </w:t>
      </w:r>
      <w:r>
        <w:rPr>
          <w:w w:val="110"/>
        </w:rPr>
        <w:t>populariza</w:t>
      </w:r>
      <w:r>
        <w:rPr>
          <w:spacing w:val="-5"/>
          <w:w w:val="110"/>
        </w:rPr>
        <w:t> </w:t>
      </w:r>
      <w:r>
        <w:rPr>
          <w:w w:val="110"/>
        </w:rPr>
        <w:t>y</w:t>
      </w:r>
      <w:r>
        <w:rPr>
          <w:spacing w:val="-5"/>
          <w:w w:val="110"/>
        </w:rPr>
        <w:t> </w:t>
      </w:r>
      <w:r>
        <w:rPr>
          <w:w w:val="110"/>
        </w:rPr>
        <w:t>tiene</w:t>
      </w:r>
      <w:r>
        <w:rPr>
          <w:spacing w:val="-5"/>
          <w:w w:val="110"/>
        </w:rPr>
        <w:t> </w:t>
      </w:r>
      <w:r>
        <w:rPr>
          <w:w w:val="110"/>
        </w:rPr>
        <w:t>grande</w:t>
      </w:r>
      <w:r>
        <w:rPr>
          <w:spacing w:val="-5"/>
          <w:w w:val="110"/>
        </w:rPr>
        <w:t> </w:t>
      </w:r>
      <w:r>
        <w:rPr>
          <w:w w:val="110"/>
        </w:rPr>
        <w:t>influencia</w:t>
      </w:r>
      <w:r>
        <w:rPr>
          <w:spacing w:val="-5"/>
          <w:w w:val="110"/>
        </w:rPr>
        <w:t> </w:t>
      </w:r>
      <w:r>
        <w:rPr>
          <w:w w:val="110"/>
        </w:rPr>
        <w:t>por representar, “una forma extrema de empirismo </w:t>
      </w:r>
      <w:r>
        <w:rPr>
          <w:spacing w:val="36"/>
          <w:w w:val="110"/>
        </w:rPr>
        <w:t> </w:t>
      </w:r>
      <w:r>
        <w:rPr>
          <w:w w:val="110"/>
        </w:rPr>
        <w:t>según</w:t>
      </w:r>
    </w:p>
    <w:p>
      <w:pPr>
        <w:pStyle w:val="BodyText"/>
        <w:spacing w:before="1"/>
        <w:rPr>
          <w:sz w:val="15"/>
        </w:rPr>
      </w:pPr>
      <w:r>
        <w:rPr/>
        <w:pict>
          <v:line style="position:absolute;mso-position-horizontal-relative:page;mso-position-vertical-relative:paragraph;z-index:3136;mso-wrap-distance-left:0;mso-wrap-distance-right:0" from="56.692902pt,11.389313pt" to="170.078902pt,11.389313pt" stroked="true" strokeweight=".4pt" strokecolor="#000000">
            <w10:wrap type="topAndBottom"/>
          </v:line>
        </w:pict>
      </w:r>
    </w:p>
    <w:p>
      <w:pPr>
        <w:spacing w:line="216" w:lineRule="exact" w:before="10"/>
        <w:ind w:left="113" w:right="278" w:firstLine="0"/>
        <w:jc w:val="both"/>
        <w:rPr>
          <w:sz w:val="18"/>
        </w:rPr>
      </w:pPr>
      <w:r>
        <w:rPr>
          <w:position w:val="6"/>
          <w:sz w:val="10"/>
        </w:rPr>
        <w:t>16 </w:t>
      </w:r>
      <w:r>
        <w:rPr>
          <w:sz w:val="18"/>
        </w:rPr>
        <w:t>Alan </w:t>
      </w:r>
      <w:r>
        <w:rPr>
          <w:spacing w:val="-13"/>
          <w:sz w:val="18"/>
        </w:rPr>
        <w:t>F. </w:t>
      </w:r>
      <w:r>
        <w:rPr>
          <w:sz w:val="18"/>
        </w:rPr>
        <w:t>Chalmers; </w:t>
      </w:r>
      <w:r>
        <w:rPr>
          <w:rFonts w:ascii="Trebuchet MS" w:hAnsi="Trebuchet MS"/>
          <w:i/>
          <w:sz w:val="18"/>
        </w:rPr>
        <w:t>¿Qué es esa cosa llamada ciencia? Una valoración </w:t>
      </w:r>
      <w:r>
        <w:rPr>
          <w:rFonts w:ascii="Trebuchet MS" w:hAnsi="Trebuchet MS"/>
          <w:i/>
          <w:sz w:val="18"/>
        </w:rPr>
        <w:t>de</w:t>
      </w:r>
      <w:r>
        <w:rPr>
          <w:rFonts w:ascii="Trebuchet MS" w:hAnsi="Trebuchet MS"/>
          <w:i/>
          <w:spacing w:val="-26"/>
          <w:sz w:val="18"/>
        </w:rPr>
        <w:t> </w:t>
      </w:r>
      <w:r>
        <w:rPr>
          <w:rFonts w:ascii="Trebuchet MS" w:hAnsi="Trebuchet MS"/>
          <w:i/>
          <w:sz w:val="18"/>
        </w:rPr>
        <w:t>la</w:t>
      </w:r>
      <w:r>
        <w:rPr>
          <w:rFonts w:ascii="Trebuchet MS" w:hAnsi="Trebuchet MS"/>
          <w:i/>
          <w:spacing w:val="-26"/>
          <w:sz w:val="18"/>
        </w:rPr>
        <w:t> </w:t>
      </w:r>
      <w:r>
        <w:rPr>
          <w:rFonts w:ascii="Trebuchet MS" w:hAnsi="Trebuchet MS"/>
          <w:i/>
          <w:sz w:val="18"/>
        </w:rPr>
        <w:t>naturaleza</w:t>
      </w:r>
      <w:r>
        <w:rPr>
          <w:rFonts w:ascii="Trebuchet MS" w:hAnsi="Trebuchet MS"/>
          <w:i/>
          <w:spacing w:val="-26"/>
          <w:sz w:val="18"/>
        </w:rPr>
        <w:t> </w:t>
      </w:r>
      <w:r>
        <w:rPr>
          <w:rFonts w:ascii="Trebuchet MS" w:hAnsi="Trebuchet MS"/>
          <w:i/>
          <w:sz w:val="18"/>
        </w:rPr>
        <w:t>y</w:t>
      </w:r>
      <w:r>
        <w:rPr>
          <w:rFonts w:ascii="Trebuchet MS" w:hAnsi="Trebuchet MS"/>
          <w:i/>
          <w:spacing w:val="-26"/>
          <w:sz w:val="18"/>
        </w:rPr>
        <w:t> </w:t>
      </w:r>
      <w:r>
        <w:rPr>
          <w:rFonts w:ascii="Trebuchet MS" w:hAnsi="Trebuchet MS"/>
          <w:i/>
          <w:sz w:val="18"/>
        </w:rPr>
        <w:t>el</w:t>
      </w:r>
      <w:r>
        <w:rPr>
          <w:rFonts w:ascii="Trebuchet MS" w:hAnsi="Trebuchet MS"/>
          <w:i/>
          <w:spacing w:val="-26"/>
          <w:sz w:val="18"/>
        </w:rPr>
        <w:t> </w:t>
      </w:r>
      <w:r>
        <w:rPr>
          <w:rFonts w:ascii="Trebuchet MS" w:hAnsi="Trebuchet MS"/>
          <w:i/>
          <w:sz w:val="18"/>
        </w:rPr>
        <w:t>estatuto</w:t>
      </w:r>
      <w:r>
        <w:rPr>
          <w:rFonts w:ascii="Trebuchet MS" w:hAnsi="Trebuchet MS"/>
          <w:i/>
          <w:spacing w:val="-26"/>
          <w:sz w:val="18"/>
        </w:rPr>
        <w:t> </w:t>
      </w:r>
      <w:r>
        <w:rPr>
          <w:rFonts w:ascii="Trebuchet MS" w:hAnsi="Trebuchet MS"/>
          <w:i/>
          <w:sz w:val="18"/>
        </w:rPr>
        <w:t>de</w:t>
      </w:r>
      <w:r>
        <w:rPr>
          <w:rFonts w:ascii="Trebuchet MS" w:hAnsi="Trebuchet MS"/>
          <w:i/>
          <w:spacing w:val="-26"/>
          <w:sz w:val="18"/>
        </w:rPr>
        <w:t> </w:t>
      </w:r>
      <w:r>
        <w:rPr>
          <w:rFonts w:ascii="Trebuchet MS" w:hAnsi="Trebuchet MS"/>
          <w:i/>
          <w:sz w:val="18"/>
        </w:rPr>
        <w:t>la</w:t>
      </w:r>
      <w:r>
        <w:rPr>
          <w:rFonts w:ascii="Trebuchet MS" w:hAnsi="Trebuchet MS"/>
          <w:i/>
          <w:spacing w:val="-26"/>
          <w:sz w:val="18"/>
        </w:rPr>
        <w:t> </w:t>
      </w:r>
      <w:r>
        <w:rPr>
          <w:rFonts w:ascii="Trebuchet MS" w:hAnsi="Trebuchet MS"/>
          <w:i/>
          <w:sz w:val="18"/>
        </w:rPr>
        <w:t>ciencia</w:t>
      </w:r>
      <w:r>
        <w:rPr>
          <w:rFonts w:ascii="Trebuchet MS" w:hAnsi="Trebuchet MS"/>
          <w:i/>
          <w:spacing w:val="-26"/>
          <w:sz w:val="18"/>
        </w:rPr>
        <w:t> </w:t>
      </w:r>
      <w:r>
        <w:rPr>
          <w:rFonts w:ascii="Trebuchet MS" w:hAnsi="Trebuchet MS"/>
          <w:i/>
          <w:sz w:val="18"/>
        </w:rPr>
        <w:t>y</w:t>
      </w:r>
      <w:r>
        <w:rPr>
          <w:rFonts w:ascii="Trebuchet MS" w:hAnsi="Trebuchet MS"/>
          <w:i/>
          <w:spacing w:val="-26"/>
          <w:sz w:val="18"/>
        </w:rPr>
        <w:t> </w:t>
      </w:r>
      <w:r>
        <w:rPr>
          <w:rFonts w:ascii="Trebuchet MS" w:hAnsi="Trebuchet MS"/>
          <w:i/>
          <w:sz w:val="18"/>
        </w:rPr>
        <w:t>sus</w:t>
      </w:r>
      <w:r>
        <w:rPr>
          <w:rFonts w:ascii="Trebuchet MS" w:hAnsi="Trebuchet MS"/>
          <w:i/>
          <w:spacing w:val="-26"/>
          <w:sz w:val="18"/>
        </w:rPr>
        <w:t> </w:t>
      </w:r>
      <w:r>
        <w:rPr>
          <w:rFonts w:ascii="Trebuchet MS" w:hAnsi="Trebuchet MS"/>
          <w:i/>
          <w:sz w:val="18"/>
        </w:rPr>
        <w:t>métodos</w:t>
      </w:r>
      <w:r>
        <w:rPr>
          <w:sz w:val="18"/>
        </w:rPr>
        <w:t>;</w:t>
      </w:r>
      <w:r>
        <w:rPr>
          <w:spacing w:val="-12"/>
          <w:sz w:val="18"/>
        </w:rPr>
        <w:t> </w:t>
      </w:r>
      <w:r>
        <w:rPr>
          <w:sz w:val="18"/>
        </w:rPr>
        <w:t>México,</w:t>
      </w:r>
      <w:r>
        <w:rPr>
          <w:spacing w:val="-12"/>
          <w:sz w:val="18"/>
        </w:rPr>
        <w:t> </w:t>
      </w:r>
      <w:r>
        <w:rPr>
          <w:sz w:val="18"/>
        </w:rPr>
        <w:t>Siglo </w:t>
      </w:r>
      <w:r>
        <w:rPr>
          <w:sz w:val="16"/>
        </w:rPr>
        <w:t>XXI</w:t>
      </w:r>
      <w:r>
        <w:rPr>
          <w:sz w:val="18"/>
        </w:rPr>
        <w:t>,  2011,  p. </w:t>
      </w:r>
      <w:r>
        <w:rPr>
          <w:spacing w:val="7"/>
          <w:sz w:val="18"/>
        </w:rPr>
        <w:t> </w:t>
      </w:r>
      <w:r>
        <w:rPr>
          <w:sz w:val="18"/>
        </w:rPr>
        <w:t>5.</w:t>
      </w:r>
    </w:p>
    <w:p>
      <w:pPr>
        <w:spacing w:before="1"/>
        <w:ind w:left="113" w:right="0" w:firstLine="0"/>
        <w:jc w:val="both"/>
        <w:rPr>
          <w:sz w:val="18"/>
        </w:rPr>
      </w:pPr>
      <w:r>
        <w:rPr>
          <w:w w:val="105"/>
          <w:position w:val="6"/>
          <w:sz w:val="10"/>
        </w:rPr>
        <w:t>17   </w:t>
      </w:r>
      <w:r>
        <w:rPr>
          <w:w w:val="105"/>
          <w:sz w:val="18"/>
        </w:rPr>
        <w:t>Feyerabend y Bacon citados en Alan F.  Chalmers, </w:t>
      </w:r>
      <w:r>
        <w:rPr>
          <w:rFonts w:ascii="Trebuchet MS"/>
          <w:i/>
          <w:w w:val="105"/>
          <w:sz w:val="18"/>
        </w:rPr>
        <w:t>Op. Cit</w:t>
      </w:r>
      <w:r>
        <w:rPr>
          <w:w w:val="105"/>
          <w:sz w:val="18"/>
        </w:rPr>
        <w:t>., p.  6.</w:t>
      </w:r>
    </w:p>
    <w:p>
      <w:pPr>
        <w:spacing w:after="0"/>
        <w:jc w:val="both"/>
        <w:rPr>
          <w:sz w:val="18"/>
        </w:rPr>
        <w:sectPr>
          <w:footerReference w:type="default" r:id="rId106"/>
          <w:footerReference w:type="even" r:id="rId107"/>
          <w:pgSz w:w="7940" w:h="11910"/>
          <w:pgMar w:footer="690" w:header="0" w:top="1040" w:bottom="880" w:left="1020" w:right="1080"/>
        </w:sectPr>
      </w:pPr>
    </w:p>
    <w:p>
      <w:pPr>
        <w:pStyle w:val="BodyText"/>
        <w:spacing w:line="295" w:lineRule="auto" w:before="44"/>
        <w:ind w:left="280" w:right="110"/>
        <w:jc w:val="both"/>
        <w:rPr>
          <w:sz w:val="13"/>
        </w:rPr>
      </w:pPr>
      <w:r>
        <w:rPr>
          <w:w w:val="105"/>
        </w:rPr>
        <w:t>la cual no sólo las teorías se justifican en la medida en</w:t>
      </w:r>
      <w:r>
        <w:rPr>
          <w:spacing w:val="52"/>
          <w:w w:val="105"/>
        </w:rPr>
        <w:t> </w:t>
      </w:r>
      <w:r>
        <w:rPr>
          <w:w w:val="105"/>
        </w:rPr>
        <w:t>que se pueden verificar, apelando a los hechos conocidos mediante la observación, sino que además se considera que sólo tienen </w:t>
      </w:r>
      <w:r>
        <w:rPr>
          <w:i/>
          <w:w w:val="105"/>
        </w:rPr>
        <w:t>significado </w:t>
      </w:r>
      <w:r>
        <w:rPr>
          <w:w w:val="105"/>
        </w:rPr>
        <w:t>en tanto se puedan derivar de ese </w:t>
      </w:r>
      <w:r>
        <w:rPr>
          <w:spacing w:val="3"/>
          <w:w w:val="105"/>
        </w:rPr>
        <w:t> </w:t>
      </w:r>
      <w:r>
        <w:rPr>
          <w:w w:val="105"/>
        </w:rPr>
        <w:t>modo”.</w:t>
      </w:r>
      <w:r>
        <w:rPr>
          <w:w w:val="105"/>
          <w:position w:val="7"/>
          <w:sz w:val="13"/>
        </w:rPr>
        <w:t>18</w:t>
      </w:r>
    </w:p>
    <w:p>
      <w:pPr>
        <w:pStyle w:val="BodyText"/>
        <w:spacing w:before="10"/>
        <w:rPr>
          <w:sz w:val="27"/>
        </w:rPr>
      </w:pPr>
    </w:p>
    <w:p>
      <w:pPr>
        <w:pStyle w:val="BodyText"/>
        <w:spacing w:line="295" w:lineRule="auto"/>
        <w:ind w:left="280" w:right="108"/>
        <w:jc w:val="both"/>
      </w:pPr>
      <w:r>
        <w:rPr>
          <w:w w:val="105"/>
        </w:rPr>
        <w:t>Ahora bien, ese significado y sentido que se le otorga a  </w:t>
      </w:r>
      <w:r>
        <w:rPr>
          <w:spacing w:val="52"/>
          <w:w w:val="105"/>
        </w:rPr>
        <w:t> </w:t>
      </w:r>
      <w:r>
        <w:rPr>
          <w:w w:val="105"/>
        </w:rPr>
        <w:t>la ciencia se asienta en gran medida en los hechos de       la experiencia, una opinión compartida y consensuada ampliamente; la afirmación: ‘el  conocimiento  científico es fiable porque es conocimiento objetivamente proba- do’ resume la revolución científica del siglo </w:t>
      </w:r>
      <w:r>
        <w:rPr>
          <w:w w:val="105"/>
          <w:sz w:val="18"/>
        </w:rPr>
        <w:t>XVII </w:t>
      </w:r>
      <w:r>
        <w:rPr>
          <w:w w:val="105"/>
        </w:rPr>
        <w:t>iniciada por Galileo y Newton. Posteriormente Bacon y sus con- temporáneos insistían en que la ‘actitud científica’: ‘para entender la naturaleza debemos consultar a la naturaleza y no los escritos de Aristóteles’ </w:t>
      </w:r>
      <w:r>
        <w:rPr>
          <w:w w:val="105"/>
          <w:position w:val="7"/>
          <w:sz w:val="13"/>
        </w:rPr>
        <w:t>19</w:t>
      </w:r>
      <w:r>
        <w:rPr>
          <w:w w:val="105"/>
        </w:rPr>
        <w:t>; es decir, no mirar los discursos filosóficos-racionales sino a los hechos dados en los fenómenos. Lo anterior se circunscribe en los éxitos</w:t>
      </w:r>
      <w:r>
        <w:rPr>
          <w:spacing w:val="52"/>
          <w:w w:val="105"/>
        </w:rPr>
        <w:t> </w:t>
      </w:r>
      <w:r>
        <w:rPr>
          <w:w w:val="105"/>
        </w:rPr>
        <w:t>de grandes “experimentadores” como Galileo, de donde derivan a la experiencia como fuente del conocimiento. Desde entonces se ha posicionado esta valoración </w:t>
      </w:r>
      <w:r>
        <w:rPr>
          <w:spacing w:val="-2"/>
          <w:w w:val="105"/>
        </w:rPr>
        <w:t>debido </w:t>
      </w:r>
      <w:r>
        <w:rPr>
          <w:w w:val="105"/>
        </w:rPr>
        <w:t>a los grandes logros de la ciencia experimental; de ahí</w:t>
      </w:r>
      <w:r>
        <w:rPr>
          <w:spacing w:val="52"/>
          <w:w w:val="105"/>
        </w:rPr>
        <w:t> </w:t>
      </w:r>
      <w:r>
        <w:rPr>
          <w:w w:val="105"/>
        </w:rPr>
        <w:t>que Davies en </w:t>
      </w:r>
      <w:r>
        <w:rPr>
          <w:i/>
          <w:w w:val="105"/>
        </w:rPr>
        <w:t>On the scientific method </w:t>
      </w:r>
      <w:r>
        <w:rPr>
          <w:w w:val="105"/>
        </w:rPr>
        <w:t>(1968), </w:t>
      </w:r>
      <w:r>
        <w:rPr>
          <w:spacing w:val="9"/>
          <w:w w:val="105"/>
        </w:rPr>
        <w:t> </w:t>
      </w:r>
      <w:r>
        <w:rPr>
          <w:w w:val="105"/>
        </w:rPr>
        <w:t>sentencia:</w:t>
      </w:r>
    </w:p>
    <w:p>
      <w:pPr>
        <w:pStyle w:val="BodyText"/>
        <w:spacing w:line="268" w:lineRule="exact"/>
        <w:ind w:left="280"/>
        <w:jc w:val="both"/>
      </w:pPr>
      <w:r>
        <w:rPr>
          <w:w w:val="105"/>
        </w:rPr>
        <w:t>&lt;&lt;La ciencia es una estructura asentada sobre   hechos&gt;&gt;.</w:t>
      </w:r>
    </w:p>
    <w:p>
      <w:pPr>
        <w:pStyle w:val="BodyText"/>
        <w:rPr>
          <w:sz w:val="20"/>
        </w:rPr>
      </w:pPr>
    </w:p>
    <w:p>
      <w:pPr>
        <w:pStyle w:val="BodyText"/>
        <w:rPr>
          <w:sz w:val="20"/>
        </w:rPr>
      </w:pPr>
    </w:p>
    <w:p>
      <w:pPr>
        <w:pStyle w:val="BodyText"/>
        <w:rPr>
          <w:sz w:val="20"/>
        </w:rPr>
      </w:pPr>
    </w:p>
    <w:p>
      <w:pPr>
        <w:pStyle w:val="BodyText"/>
        <w:rPr>
          <w:sz w:val="23"/>
        </w:rPr>
      </w:pPr>
    </w:p>
    <w:p>
      <w:pPr>
        <w:spacing w:line="218" w:lineRule="exact" w:before="73"/>
        <w:ind w:left="280" w:right="2000" w:firstLine="0"/>
        <w:jc w:val="left"/>
        <w:rPr>
          <w:sz w:val="18"/>
        </w:rPr>
      </w:pPr>
      <w:r>
        <w:rPr>
          <w:w w:val="105"/>
          <w:position w:val="6"/>
          <w:sz w:val="10"/>
        </w:rPr>
        <w:t>18   </w:t>
      </w:r>
      <w:r>
        <w:rPr>
          <w:w w:val="105"/>
          <w:sz w:val="18"/>
        </w:rPr>
        <w:t>Alan F.  Chalmers, </w:t>
      </w:r>
      <w:r>
        <w:rPr>
          <w:rFonts w:ascii="Trebuchet MS"/>
          <w:i/>
          <w:w w:val="105"/>
          <w:sz w:val="18"/>
        </w:rPr>
        <w:t>Op. Cit</w:t>
      </w:r>
      <w:r>
        <w:rPr>
          <w:w w:val="105"/>
          <w:sz w:val="18"/>
        </w:rPr>
        <w:t>., p. 7.</w:t>
      </w:r>
    </w:p>
    <w:p>
      <w:pPr>
        <w:spacing w:line="218" w:lineRule="exact" w:before="0"/>
        <w:ind w:left="280" w:right="2000" w:firstLine="0"/>
        <w:jc w:val="left"/>
        <w:rPr>
          <w:sz w:val="18"/>
        </w:rPr>
      </w:pPr>
      <w:r>
        <w:rPr>
          <w:w w:val="110"/>
          <w:position w:val="6"/>
          <w:sz w:val="10"/>
        </w:rPr>
        <w:t>19  </w:t>
      </w:r>
      <w:r>
        <w:rPr>
          <w:rFonts w:ascii="Trebuchet MS"/>
          <w:i/>
          <w:w w:val="110"/>
          <w:sz w:val="18"/>
        </w:rPr>
        <w:t>Ibidem</w:t>
      </w:r>
      <w:r>
        <w:rPr>
          <w:w w:val="110"/>
          <w:sz w:val="18"/>
        </w:rPr>
        <w:t>, p. 11.</w:t>
      </w:r>
    </w:p>
    <w:p>
      <w:pPr>
        <w:spacing w:after="0" w:line="218" w:lineRule="exact"/>
        <w:jc w:val="left"/>
        <w:rPr>
          <w:sz w:val="18"/>
        </w:rPr>
        <w:sectPr>
          <w:pgSz w:w="7940" w:h="11910"/>
          <w:pgMar w:header="0" w:footer="1176" w:top="1040" w:bottom="1360" w:left="1080" w:right="1020"/>
        </w:sectPr>
      </w:pPr>
    </w:p>
    <w:p>
      <w:pPr>
        <w:pStyle w:val="Heading3"/>
        <w:numPr>
          <w:ilvl w:val="1"/>
          <w:numId w:val="1"/>
        </w:numPr>
        <w:tabs>
          <w:tab w:pos="367" w:val="left" w:leader="none"/>
        </w:tabs>
        <w:spacing w:line="240" w:lineRule="auto" w:before="44" w:after="0"/>
        <w:ind w:left="366" w:right="0" w:hanging="253"/>
        <w:jc w:val="both"/>
      </w:pPr>
      <w:r>
        <w:rPr>
          <w:w w:val="110"/>
        </w:rPr>
        <w:t>Conocimiento  y</w:t>
      </w:r>
      <w:r>
        <w:rPr>
          <w:spacing w:val="12"/>
          <w:w w:val="110"/>
        </w:rPr>
        <w:t> </w:t>
      </w:r>
      <w:r>
        <w:rPr>
          <w:w w:val="110"/>
        </w:rPr>
        <w:t>ética</w:t>
      </w:r>
    </w:p>
    <w:p>
      <w:pPr>
        <w:pStyle w:val="BodyText"/>
        <w:spacing w:before="10"/>
        <w:rPr>
          <w:b/>
          <w:sz w:val="32"/>
        </w:rPr>
      </w:pPr>
    </w:p>
    <w:p>
      <w:pPr>
        <w:spacing w:line="295" w:lineRule="auto" w:before="1"/>
        <w:ind w:left="113" w:right="276" w:firstLine="0"/>
        <w:jc w:val="both"/>
        <w:rPr>
          <w:sz w:val="22"/>
        </w:rPr>
      </w:pPr>
      <w:r>
        <w:rPr>
          <w:w w:val="105"/>
          <w:sz w:val="22"/>
        </w:rPr>
        <w:t>Ahora, el conocimiento tiene implicaciones valorativas; es decir; “</w:t>
      </w:r>
      <w:r>
        <w:rPr>
          <w:i/>
          <w:w w:val="105"/>
          <w:sz w:val="22"/>
        </w:rPr>
        <w:t>El conocimiento y el establecimiento de normas, la </w:t>
      </w:r>
      <w:r>
        <w:rPr>
          <w:i/>
          <w:w w:val="105"/>
          <w:sz w:val="22"/>
        </w:rPr>
        <w:t>actividad</w:t>
      </w:r>
      <w:r>
        <w:rPr>
          <w:i/>
          <w:spacing w:val="-20"/>
          <w:w w:val="105"/>
          <w:sz w:val="22"/>
        </w:rPr>
        <w:t> </w:t>
      </w:r>
      <w:r>
        <w:rPr>
          <w:i/>
          <w:w w:val="105"/>
          <w:sz w:val="22"/>
        </w:rPr>
        <w:t>cognoscitiva</w:t>
      </w:r>
      <w:r>
        <w:rPr>
          <w:i/>
          <w:spacing w:val="-20"/>
          <w:w w:val="105"/>
          <w:sz w:val="22"/>
        </w:rPr>
        <w:t> </w:t>
      </w:r>
      <w:r>
        <w:rPr>
          <w:i/>
          <w:w w:val="105"/>
          <w:sz w:val="22"/>
        </w:rPr>
        <w:t>y</w:t>
      </w:r>
      <w:r>
        <w:rPr>
          <w:i/>
          <w:spacing w:val="-20"/>
          <w:w w:val="105"/>
          <w:sz w:val="22"/>
        </w:rPr>
        <w:t> </w:t>
      </w:r>
      <w:r>
        <w:rPr>
          <w:i/>
          <w:w w:val="105"/>
          <w:sz w:val="22"/>
        </w:rPr>
        <w:t>valorativa</w:t>
      </w:r>
      <w:r>
        <w:rPr>
          <w:i/>
          <w:spacing w:val="-18"/>
          <w:w w:val="105"/>
          <w:sz w:val="22"/>
        </w:rPr>
        <w:t> </w:t>
      </w:r>
      <w:r>
        <w:rPr>
          <w:w w:val="105"/>
          <w:sz w:val="22"/>
        </w:rPr>
        <w:t>son</w:t>
      </w:r>
      <w:r>
        <w:rPr>
          <w:spacing w:val="-18"/>
          <w:w w:val="105"/>
          <w:sz w:val="22"/>
        </w:rPr>
        <w:t> </w:t>
      </w:r>
      <w:r>
        <w:rPr>
          <w:w w:val="105"/>
          <w:sz w:val="22"/>
        </w:rPr>
        <w:t>procesos</w:t>
      </w:r>
      <w:r>
        <w:rPr>
          <w:spacing w:val="-18"/>
          <w:w w:val="105"/>
          <w:sz w:val="22"/>
        </w:rPr>
        <w:t> </w:t>
      </w:r>
      <w:r>
        <w:rPr>
          <w:w w:val="105"/>
          <w:sz w:val="22"/>
        </w:rPr>
        <w:t>cerebrales </w:t>
      </w:r>
      <w:r>
        <w:rPr>
          <w:spacing w:val="-3"/>
          <w:w w:val="105"/>
          <w:sz w:val="22"/>
        </w:rPr>
        <w:t>que </w:t>
      </w:r>
      <w:r>
        <w:rPr>
          <w:w w:val="105"/>
          <w:sz w:val="22"/>
        </w:rPr>
        <w:t>se </w:t>
      </w:r>
      <w:r>
        <w:rPr>
          <w:spacing w:val="-3"/>
          <w:w w:val="105"/>
          <w:sz w:val="22"/>
        </w:rPr>
        <w:t>han </w:t>
      </w:r>
      <w:r>
        <w:rPr>
          <w:spacing w:val="-4"/>
          <w:w w:val="105"/>
          <w:sz w:val="22"/>
        </w:rPr>
        <w:t>desarrollado </w:t>
      </w:r>
      <w:r>
        <w:rPr>
          <w:w w:val="105"/>
          <w:sz w:val="22"/>
        </w:rPr>
        <w:t>a lo </w:t>
      </w:r>
      <w:r>
        <w:rPr>
          <w:spacing w:val="-4"/>
          <w:w w:val="105"/>
          <w:sz w:val="22"/>
        </w:rPr>
        <w:t>largo </w:t>
      </w:r>
      <w:r>
        <w:rPr>
          <w:w w:val="105"/>
          <w:sz w:val="22"/>
        </w:rPr>
        <w:t>de la </w:t>
      </w:r>
      <w:r>
        <w:rPr>
          <w:spacing w:val="-4"/>
          <w:w w:val="105"/>
          <w:sz w:val="22"/>
        </w:rPr>
        <w:t>evolución biológica </w:t>
      </w:r>
      <w:r>
        <w:rPr>
          <w:w w:val="105"/>
          <w:sz w:val="22"/>
        </w:rPr>
        <w:t>y social. En nuestro cerebro se encuentran “preprograma- dos” “programas” que influyen</w:t>
      </w:r>
      <w:r>
        <w:rPr>
          <w:spacing w:val="52"/>
          <w:w w:val="105"/>
          <w:sz w:val="22"/>
        </w:rPr>
        <w:t> </w:t>
      </w:r>
      <w:r>
        <w:rPr>
          <w:w w:val="105"/>
          <w:sz w:val="22"/>
        </w:rPr>
        <w:t>en nuestra percepción,</w:t>
      </w:r>
      <w:r>
        <w:rPr>
          <w:spacing w:val="52"/>
          <w:w w:val="105"/>
          <w:sz w:val="22"/>
        </w:rPr>
        <w:t> </w:t>
      </w:r>
      <w:r>
        <w:rPr>
          <w:w w:val="105"/>
          <w:sz w:val="22"/>
        </w:rPr>
        <w:t>en nuestro pensamiento y en nuestro comportamiento ético”</w:t>
      </w:r>
      <w:r>
        <w:rPr>
          <w:w w:val="105"/>
          <w:position w:val="7"/>
          <w:sz w:val="13"/>
        </w:rPr>
        <w:t>20</w:t>
      </w:r>
      <w:r>
        <w:rPr>
          <w:w w:val="105"/>
          <w:sz w:val="22"/>
        </w:rPr>
        <w:t>. Ante esto es posible completar la perspectiva hu- manística, que regularmente deja al margen los aspectos biológicos y la dinámica evolutiva, con el punto de vista científico-natural. De esta manera se puede </w:t>
      </w:r>
      <w:r>
        <w:rPr>
          <w:i/>
          <w:w w:val="105"/>
          <w:sz w:val="22"/>
        </w:rPr>
        <w:t>reconocer y </w:t>
      </w:r>
      <w:r>
        <w:rPr>
          <w:i/>
          <w:w w:val="105"/>
          <w:sz w:val="22"/>
        </w:rPr>
        <w:t>entender</w:t>
      </w:r>
      <w:r>
        <w:rPr>
          <w:i/>
          <w:spacing w:val="-13"/>
          <w:w w:val="105"/>
          <w:sz w:val="22"/>
        </w:rPr>
        <w:t> </w:t>
      </w:r>
      <w:r>
        <w:rPr>
          <w:i/>
          <w:w w:val="105"/>
          <w:sz w:val="22"/>
        </w:rPr>
        <w:t>mejor</w:t>
      </w:r>
      <w:r>
        <w:rPr>
          <w:i/>
          <w:spacing w:val="-13"/>
          <w:w w:val="105"/>
          <w:sz w:val="22"/>
        </w:rPr>
        <w:t> </w:t>
      </w:r>
      <w:r>
        <w:rPr>
          <w:i/>
          <w:w w:val="105"/>
          <w:sz w:val="22"/>
        </w:rPr>
        <w:t>la</w:t>
      </w:r>
      <w:r>
        <w:rPr>
          <w:i/>
          <w:spacing w:val="-13"/>
          <w:w w:val="105"/>
          <w:sz w:val="22"/>
        </w:rPr>
        <w:t> </w:t>
      </w:r>
      <w:r>
        <w:rPr>
          <w:i/>
          <w:w w:val="105"/>
          <w:sz w:val="22"/>
        </w:rPr>
        <w:t>naturaleza</w:t>
      </w:r>
      <w:r>
        <w:rPr>
          <w:i/>
          <w:spacing w:val="-13"/>
          <w:w w:val="105"/>
          <w:sz w:val="22"/>
        </w:rPr>
        <w:t> </w:t>
      </w:r>
      <w:r>
        <w:rPr>
          <w:i/>
          <w:w w:val="105"/>
          <w:sz w:val="22"/>
        </w:rPr>
        <w:t>del</w:t>
      </w:r>
      <w:r>
        <w:rPr>
          <w:i/>
          <w:spacing w:val="-13"/>
          <w:w w:val="105"/>
          <w:sz w:val="22"/>
        </w:rPr>
        <w:t> </w:t>
      </w:r>
      <w:r>
        <w:rPr>
          <w:i/>
          <w:w w:val="105"/>
          <w:sz w:val="22"/>
        </w:rPr>
        <w:t>ser</w:t>
      </w:r>
      <w:r>
        <w:rPr>
          <w:i/>
          <w:spacing w:val="-13"/>
          <w:w w:val="105"/>
          <w:sz w:val="22"/>
        </w:rPr>
        <w:t> </w:t>
      </w:r>
      <w:r>
        <w:rPr>
          <w:i/>
          <w:w w:val="105"/>
          <w:sz w:val="22"/>
        </w:rPr>
        <w:t>humano,</w:t>
      </w:r>
      <w:r>
        <w:rPr>
          <w:i/>
          <w:spacing w:val="-13"/>
          <w:w w:val="105"/>
          <w:sz w:val="22"/>
        </w:rPr>
        <w:t> </w:t>
      </w:r>
      <w:r>
        <w:rPr>
          <w:i/>
          <w:w w:val="105"/>
          <w:sz w:val="22"/>
        </w:rPr>
        <w:t>su</w:t>
      </w:r>
      <w:r>
        <w:rPr>
          <w:i/>
          <w:spacing w:val="-13"/>
          <w:w w:val="105"/>
          <w:sz w:val="22"/>
        </w:rPr>
        <w:t> </w:t>
      </w:r>
      <w:r>
        <w:rPr>
          <w:i/>
          <w:w w:val="105"/>
          <w:sz w:val="22"/>
        </w:rPr>
        <w:t>capacidad cognitiva y sus acciones, así como sus innovaciones cultu- rales y éticas</w:t>
      </w:r>
      <w:r>
        <w:rPr>
          <w:w w:val="105"/>
          <w:sz w:val="22"/>
        </w:rPr>
        <w:t>; </w:t>
      </w:r>
      <w:r>
        <w:rPr>
          <w:spacing w:val="-9"/>
          <w:w w:val="105"/>
          <w:sz w:val="22"/>
        </w:rPr>
        <w:t>y, </w:t>
      </w:r>
      <w:r>
        <w:rPr>
          <w:w w:val="105"/>
          <w:sz w:val="22"/>
        </w:rPr>
        <w:t>en breve, la intención es comprender la naturaleza humana, por cuanto a la capacidad cognitiva    y ética, desde un naturalismo, sugiere Nicanor   </w:t>
      </w:r>
      <w:r>
        <w:rPr>
          <w:spacing w:val="19"/>
          <w:w w:val="105"/>
          <w:sz w:val="22"/>
        </w:rPr>
        <w:t> </w:t>
      </w:r>
      <w:r>
        <w:rPr>
          <w:w w:val="105"/>
          <w:sz w:val="22"/>
        </w:rPr>
        <w:t>Ursúa.</w:t>
      </w:r>
    </w:p>
    <w:p>
      <w:pPr>
        <w:pStyle w:val="BodyText"/>
        <w:spacing w:before="10"/>
        <w:rPr>
          <w:sz w:val="27"/>
        </w:rPr>
      </w:pPr>
    </w:p>
    <w:p>
      <w:pPr>
        <w:pStyle w:val="BodyText"/>
        <w:spacing w:line="295" w:lineRule="auto"/>
        <w:ind w:left="113" w:right="276"/>
        <w:jc w:val="both"/>
      </w:pPr>
      <w:r>
        <w:rPr>
          <w:w w:val="105"/>
        </w:rPr>
        <w:t>El conocimiento ha ocupado siempre un privilegiado lugar en la sociedad pues contribuye a dinamizar el desarrollo económico y el bienestar colectivo. Ahora se habla, inclu- so, de una “sociedad del conocimiento” caracterizada por una ruptura y discontinuidad en relación a los periodos precedentes,  por  una  aceleración  de  la  producción  de</w:t>
      </w:r>
    </w:p>
    <w:p>
      <w:pPr>
        <w:pStyle w:val="BodyText"/>
        <w:spacing w:before="9"/>
        <w:rPr>
          <w:sz w:val="14"/>
        </w:rPr>
      </w:pPr>
    </w:p>
    <w:p>
      <w:pPr>
        <w:spacing w:line="216" w:lineRule="exact" w:before="71"/>
        <w:ind w:left="113" w:right="278" w:hanging="1"/>
        <w:jc w:val="left"/>
        <w:rPr>
          <w:sz w:val="18"/>
        </w:rPr>
      </w:pPr>
      <w:r>
        <w:rPr>
          <w:w w:val="105"/>
          <w:position w:val="6"/>
          <w:sz w:val="10"/>
        </w:rPr>
        <w:t>20 </w:t>
      </w:r>
      <w:r>
        <w:rPr>
          <w:w w:val="105"/>
          <w:sz w:val="18"/>
        </w:rPr>
        <w:t>Nicanor Ursúa; “Conocimiento y ética: una relación necesaria desde el punto de vista naturalista”,  </w:t>
      </w:r>
      <w:r>
        <w:rPr>
          <w:rFonts w:ascii="Trebuchet MS" w:hAnsi="Trebuchet MS"/>
          <w:i/>
          <w:w w:val="105"/>
          <w:sz w:val="18"/>
        </w:rPr>
        <w:t>Ludus Vitali</w:t>
      </w:r>
      <w:r>
        <w:rPr>
          <w:w w:val="105"/>
          <w:sz w:val="18"/>
        </w:rPr>
        <w:t>, Vol.XIV número 25, 2006,</w:t>
      </w:r>
    </w:p>
    <w:p>
      <w:pPr>
        <w:spacing w:line="216" w:lineRule="exact" w:before="0"/>
        <w:ind w:left="113" w:right="269" w:firstLine="0"/>
        <w:jc w:val="left"/>
        <w:rPr>
          <w:sz w:val="18"/>
        </w:rPr>
      </w:pPr>
      <w:r>
        <w:rPr>
          <w:w w:val="105"/>
          <w:sz w:val="18"/>
        </w:rPr>
        <w:t>p. 269 en </w:t>
      </w:r>
      <w:hyperlink r:id="rId110">
        <w:r>
          <w:rPr>
            <w:w w:val="105"/>
            <w:sz w:val="18"/>
          </w:rPr>
          <w:t>www.ludusvitali.org/textos/foro/25_ursua.pdf</w:t>
        </w:r>
      </w:hyperlink>
      <w:r>
        <w:rPr>
          <w:w w:val="105"/>
          <w:sz w:val="18"/>
        </w:rPr>
        <w:t> (Consulta: 10 mayo 2014).</w:t>
      </w:r>
    </w:p>
    <w:p>
      <w:pPr>
        <w:spacing w:after="0" w:line="216" w:lineRule="exact"/>
        <w:jc w:val="left"/>
        <w:rPr>
          <w:sz w:val="18"/>
        </w:rPr>
        <w:sectPr>
          <w:footerReference w:type="default" r:id="rId108"/>
          <w:footerReference w:type="even" r:id="rId109"/>
          <w:pgSz w:w="7940" w:h="11910"/>
          <w:pgMar w:footer="1176" w:header="0" w:top="1040" w:bottom="1360" w:left="1020" w:right="1080"/>
        </w:sectPr>
      </w:pPr>
    </w:p>
    <w:p>
      <w:pPr>
        <w:pStyle w:val="BodyText"/>
        <w:spacing w:line="295" w:lineRule="auto" w:before="44"/>
        <w:ind w:left="280" w:right="108"/>
        <w:jc w:val="both"/>
        <w:rPr>
          <w:sz w:val="13"/>
        </w:rPr>
      </w:pPr>
      <w:r>
        <w:rPr>
          <w:w w:val="105"/>
        </w:rPr>
        <w:t>conocimientos, una expansión del capital intangible, la innovación y la revolución de las tecnologías de la infor- mación y la comunicación (</w:t>
      </w:r>
      <w:r>
        <w:rPr>
          <w:w w:val="105"/>
          <w:sz w:val="18"/>
        </w:rPr>
        <w:t>TIC</w:t>
      </w:r>
      <w:r>
        <w:rPr>
          <w:w w:val="105"/>
        </w:rPr>
        <w:t>), de la era digital</w:t>
      </w:r>
      <w:r>
        <w:rPr>
          <w:w w:val="105"/>
          <w:position w:val="7"/>
          <w:sz w:val="13"/>
        </w:rPr>
        <w:t>21</w:t>
      </w:r>
      <w:r>
        <w:rPr>
          <w:w w:val="105"/>
        </w:rPr>
        <w:t>. Dichas tecnologías dan paso a comunidades virtuales que </w:t>
      </w:r>
      <w:r>
        <w:rPr>
          <w:spacing w:val="-2"/>
          <w:w w:val="105"/>
        </w:rPr>
        <w:t>vienen </w:t>
      </w:r>
      <w:r>
        <w:rPr>
          <w:i/>
          <w:w w:val="105"/>
        </w:rPr>
        <w:t>actuando </w:t>
      </w:r>
      <w:r>
        <w:rPr>
          <w:w w:val="105"/>
        </w:rPr>
        <w:t>como “agentes transformadores de la</w:t>
      </w:r>
      <w:r>
        <w:rPr>
          <w:spacing w:val="-30"/>
          <w:w w:val="105"/>
        </w:rPr>
        <w:t> </w:t>
      </w:r>
      <w:r>
        <w:rPr>
          <w:w w:val="105"/>
        </w:rPr>
        <w:t>economía del saber”; comunidades intensivas en saberes que se caracterizan por una capacidad múltiple de producción y reproducción de nuevos conocimientos que asumen sus miembros; crean simultáneamente un “espacio público” de circulación e intercambio de informaciones que se vuelve espacio y lugar de aprendizaje; también, por un uso intenso de las </w:t>
      </w:r>
      <w:r>
        <w:rPr>
          <w:w w:val="105"/>
          <w:sz w:val="18"/>
        </w:rPr>
        <w:t>TIC </w:t>
      </w:r>
      <w:r>
        <w:rPr>
          <w:w w:val="105"/>
        </w:rPr>
        <w:t>para codificar, producir y transmitir saberes, bajan costos y los miembros de esas comunida- des interactúan y se relacionan con proyectos  científi- cos, culturales, sociales. En esta lógica es de suponer que cuando exista la capacidad de crear amplias comunidades </w:t>
      </w:r>
      <w:r>
        <w:rPr>
          <w:i/>
          <w:w w:val="105"/>
        </w:rPr>
        <w:t>multi-inter</w:t>
      </w:r>
      <w:r>
        <w:rPr>
          <w:i/>
          <w:spacing w:val="-14"/>
          <w:w w:val="105"/>
        </w:rPr>
        <w:t> </w:t>
      </w:r>
      <w:r>
        <w:rPr>
          <w:i/>
          <w:w w:val="105"/>
        </w:rPr>
        <w:t>y</w:t>
      </w:r>
      <w:r>
        <w:rPr>
          <w:i/>
          <w:spacing w:val="-14"/>
          <w:w w:val="105"/>
        </w:rPr>
        <w:t> </w:t>
      </w:r>
      <w:r>
        <w:rPr>
          <w:i/>
          <w:w w:val="105"/>
        </w:rPr>
        <w:t>transdisciplinares</w:t>
      </w:r>
      <w:r>
        <w:rPr>
          <w:w w:val="105"/>
        </w:rPr>
        <w:t>,</w:t>
      </w:r>
      <w:r>
        <w:rPr>
          <w:spacing w:val="-13"/>
          <w:w w:val="105"/>
        </w:rPr>
        <w:t> </w:t>
      </w:r>
      <w:r>
        <w:rPr>
          <w:w w:val="105"/>
        </w:rPr>
        <w:t>integradas</w:t>
      </w:r>
      <w:r>
        <w:rPr>
          <w:spacing w:val="-13"/>
          <w:w w:val="105"/>
        </w:rPr>
        <w:t> </w:t>
      </w:r>
      <w:r>
        <w:rPr>
          <w:w w:val="105"/>
        </w:rPr>
        <w:t>por</w:t>
      </w:r>
      <w:r>
        <w:rPr>
          <w:spacing w:val="-13"/>
          <w:w w:val="105"/>
        </w:rPr>
        <w:t> </w:t>
      </w:r>
      <w:r>
        <w:rPr>
          <w:w w:val="105"/>
        </w:rPr>
        <w:t>ciudadanos, usuarios y profanos en la “sociedad red”, en un esquema de intereses compartidos, esa sociedad del conocimien- to de la que se habla, junto a </w:t>
      </w:r>
      <w:r>
        <w:rPr>
          <w:i/>
          <w:w w:val="105"/>
        </w:rPr>
        <w:t>nosotros como sus agentes </w:t>
      </w:r>
      <w:r>
        <w:rPr>
          <w:i/>
          <w:w w:val="105"/>
        </w:rPr>
        <w:t>transformadores</w:t>
      </w:r>
      <w:r>
        <w:rPr>
          <w:w w:val="105"/>
        </w:rPr>
        <w:t>,</w:t>
      </w:r>
      <w:r>
        <w:rPr>
          <w:spacing w:val="-14"/>
          <w:w w:val="105"/>
        </w:rPr>
        <w:t> </w:t>
      </w:r>
      <w:r>
        <w:rPr>
          <w:w w:val="105"/>
        </w:rPr>
        <w:t>estaríamos</w:t>
      </w:r>
      <w:r>
        <w:rPr>
          <w:spacing w:val="-14"/>
          <w:w w:val="105"/>
        </w:rPr>
        <w:t> </w:t>
      </w:r>
      <w:r>
        <w:rPr>
          <w:w w:val="105"/>
        </w:rPr>
        <w:t>en</w:t>
      </w:r>
      <w:r>
        <w:rPr>
          <w:spacing w:val="-14"/>
          <w:w w:val="105"/>
        </w:rPr>
        <w:t> </w:t>
      </w:r>
      <w:r>
        <w:rPr>
          <w:w w:val="105"/>
        </w:rPr>
        <w:t>posibilidad</w:t>
      </w:r>
      <w:r>
        <w:rPr>
          <w:spacing w:val="-14"/>
          <w:w w:val="105"/>
        </w:rPr>
        <w:t> </w:t>
      </w:r>
      <w:r>
        <w:rPr>
          <w:w w:val="105"/>
        </w:rPr>
        <w:t>de</w:t>
      </w:r>
      <w:r>
        <w:rPr>
          <w:spacing w:val="-14"/>
          <w:w w:val="105"/>
        </w:rPr>
        <w:t> </w:t>
      </w:r>
      <w:r>
        <w:rPr>
          <w:w w:val="105"/>
        </w:rPr>
        <w:t>cumplir</w:t>
      </w:r>
      <w:r>
        <w:rPr>
          <w:spacing w:val="-14"/>
          <w:w w:val="105"/>
        </w:rPr>
        <w:t> </w:t>
      </w:r>
      <w:r>
        <w:rPr>
          <w:spacing w:val="-2"/>
          <w:w w:val="105"/>
        </w:rPr>
        <w:t>con </w:t>
      </w:r>
      <w:r>
        <w:rPr>
          <w:w w:val="105"/>
        </w:rPr>
        <w:t>una tarea científica socialmente </w:t>
      </w:r>
      <w:r>
        <w:rPr>
          <w:spacing w:val="40"/>
          <w:w w:val="105"/>
        </w:rPr>
        <w:t> </w:t>
      </w:r>
      <w:r>
        <w:rPr>
          <w:w w:val="105"/>
        </w:rPr>
        <w:t>responsable.</w:t>
      </w:r>
      <w:r>
        <w:rPr>
          <w:w w:val="105"/>
          <w:position w:val="7"/>
          <w:sz w:val="13"/>
        </w:rPr>
        <w:t>22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line="218" w:lineRule="exact" w:before="1"/>
        <w:ind w:left="280" w:right="269" w:firstLine="0"/>
        <w:jc w:val="left"/>
        <w:rPr>
          <w:sz w:val="18"/>
        </w:rPr>
      </w:pPr>
      <w:r>
        <w:rPr>
          <w:w w:val="105"/>
          <w:position w:val="6"/>
          <w:sz w:val="10"/>
        </w:rPr>
        <w:t>21   </w:t>
      </w:r>
      <w:r>
        <w:rPr>
          <w:w w:val="105"/>
          <w:sz w:val="18"/>
        </w:rPr>
        <w:t>David y Foray en Nicanor Ursúa </w:t>
      </w:r>
      <w:r>
        <w:rPr>
          <w:rFonts w:ascii="Trebuchet MS" w:hAnsi="Trebuchet MS"/>
          <w:i/>
          <w:w w:val="105"/>
          <w:sz w:val="18"/>
        </w:rPr>
        <w:t>Op. Cit</w:t>
      </w:r>
      <w:r>
        <w:rPr>
          <w:w w:val="105"/>
          <w:sz w:val="18"/>
        </w:rPr>
        <w:t>., p.  269.</w:t>
      </w:r>
    </w:p>
    <w:p>
      <w:pPr>
        <w:spacing w:line="218" w:lineRule="exact" w:before="0"/>
        <w:ind w:left="280" w:right="2000" w:firstLine="0"/>
        <w:jc w:val="left"/>
        <w:rPr>
          <w:sz w:val="18"/>
        </w:rPr>
      </w:pPr>
      <w:r>
        <w:rPr>
          <w:w w:val="105"/>
          <w:position w:val="6"/>
          <w:sz w:val="10"/>
        </w:rPr>
        <w:t>22   </w:t>
      </w:r>
      <w:r>
        <w:rPr>
          <w:w w:val="105"/>
          <w:sz w:val="18"/>
        </w:rPr>
        <w:t>Nicanor Ursúa </w:t>
      </w:r>
      <w:r>
        <w:rPr>
          <w:rFonts w:ascii="Trebuchet MS" w:hAnsi="Trebuchet MS"/>
          <w:i/>
          <w:w w:val="105"/>
          <w:sz w:val="18"/>
        </w:rPr>
        <w:t>Op. Cit</w:t>
      </w:r>
      <w:r>
        <w:rPr>
          <w:w w:val="105"/>
          <w:sz w:val="18"/>
        </w:rPr>
        <w:t>., p. 270.</w:t>
      </w:r>
    </w:p>
    <w:p>
      <w:pPr>
        <w:spacing w:after="0" w:line="218" w:lineRule="exact"/>
        <w:jc w:val="left"/>
        <w:rPr>
          <w:sz w:val="18"/>
        </w:rPr>
        <w:sectPr>
          <w:pgSz w:w="7940" w:h="11910"/>
          <w:pgMar w:header="0" w:footer="1176" w:top="1040" w:bottom="1360" w:left="1080" w:right="1020"/>
        </w:sectPr>
      </w:pPr>
    </w:p>
    <w:p>
      <w:pPr>
        <w:pStyle w:val="Heading3"/>
        <w:numPr>
          <w:ilvl w:val="1"/>
          <w:numId w:val="1"/>
        </w:numPr>
        <w:tabs>
          <w:tab w:pos="367" w:val="left" w:leader="none"/>
        </w:tabs>
        <w:spacing w:line="240" w:lineRule="auto" w:before="44" w:after="0"/>
        <w:ind w:left="366" w:right="0" w:hanging="253"/>
        <w:jc w:val="both"/>
      </w:pPr>
      <w:r>
        <w:rPr>
          <w:w w:val="115"/>
        </w:rPr>
        <w:t>Conocimiento</w:t>
      </w:r>
      <w:r>
        <w:rPr>
          <w:spacing w:val="-23"/>
          <w:w w:val="115"/>
        </w:rPr>
        <w:t> </w:t>
      </w:r>
      <w:r>
        <w:rPr>
          <w:w w:val="115"/>
        </w:rPr>
        <w:t>modo</w:t>
      </w:r>
      <w:r>
        <w:rPr>
          <w:spacing w:val="-23"/>
          <w:w w:val="115"/>
        </w:rPr>
        <w:t> </w:t>
      </w:r>
      <w:r>
        <w:rPr>
          <w:w w:val="115"/>
          <w:sz w:val="20"/>
        </w:rPr>
        <w:t>II</w:t>
      </w:r>
      <w:r>
        <w:rPr>
          <w:w w:val="115"/>
        </w:rPr>
        <w:t>:</w:t>
      </w:r>
      <w:r>
        <w:rPr>
          <w:spacing w:val="-23"/>
          <w:w w:val="115"/>
        </w:rPr>
        <w:t> </w:t>
      </w:r>
      <w:r>
        <w:rPr>
          <w:w w:val="115"/>
        </w:rPr>
        <w:t>Inter-transdisciplina</w:t>
      </w:r>
    </w:p>
    <w:p>
      <w:pPr>
        <w:pStyle w:val="BodyText"/>
        <w:spacing w:before="10"/>
        <w:rPr>
          <w:b/>
          <w:sz w:val="32"/>
        </w:rPr>
      </w:pPr>
    </w:p>
    <w:p>
      <w:pPr>
        <w:pStyle w:val="BodyText"/>
        <w:spacing w:line="295" w:lineRule="auto" w:before="1"/>
        <w:ind w:left="113" w:right="272"/>
        <w:jc w:val="both"/>
      </w:pPr>
      <w:r>
        <w:rPr>
          <w:w w:val="105"/>
        </w:rPr>
        <w:t>Como una opción distinta y distante de la práctica co- mún disciplinar; en el afán de aprehender la totalidad del fenómeno u objeto de estudio, actualmente emerge una nueva manera de  ‘producir  conocimiento’  denomina-</w:t>
      </w:r>
      <w:r>
        <w:rPr>
          <w:spacing w:val="52"/>
          <w:w w:val="105"/>
        </w:rPr>
        <w:t> </w:t>
      </w:r>
      <w:r>
        <w:rPr>
          <w:w w:val="105"/>
        </w:rPr>
        <w:t>do del nivel dos, para diferenciarlo del modo tradicional centrado en cada disciplina, que corresponde al nivel  uno. Se trata de un conocimiento que se genera en cola- boración entre iguales en un contexto de aplicación, es heterogéneo, transdisciplinario, no jerárquico que tiene</w:t>
      </w:r>
      <w:r>
        <w:rPr>
          <w:spacing w:val="52"/>
          <w:w w:val="105"/>
        </w:rPr>
        <w:t> </w:t>
      </w:r>
      <w:r>
        <w:rPr>
          <w:w w:val="105"/>
        </w:rPr>
        <w:t>la posibilidad de transitar</w:t>
      </w:r>
      <w:r>
        <w:rPr>
          <w:w w:val="105"/>
          <w:position w:val="7"/>
          <w:sz w:val="13"/>
        </w:rPr>
        <w:t>23</w:t>
      </w:r>
      <w:r>
        <w:rPr>
          <w:w w:val="105"/>
        </w:rPr>
        <w:t>. Cabe precisar que las ciencias humanas generan conocimiento distinto al de las ciencias llamadas duras, biológicas, físicas, químicas. Las prime-</w:t>
      </w:r>
      <w:r>
        <w:rPr>
          <w:spacing w:val="52"/>
          <w:w w:val="105"/>
        </w:rPr>
        <w:t> </w:t>
      </w:r>
      <w:r>
        <w:rPr>
          <w:w w:val="105"/>
        </w:rPr>
        <w:t>ras producen enunciados en un diálogo entre pasado y presente;  aboca  un  conocimiento  de  hechos  humanos y sociales, debatible y provisional. En contraposición el conocimiento “útil” por sus aplicaciones tecnológicas, </w:t>
      </w:r>
      <w:r>
        <w:rPr>
          <w:spacing w:val="-3"/>
          <w:w w:val="105"/>
        </w:rPr>
        <w:t>‘conocimiento </w:t>
      </w:r>
      <w:r>
        <w:rPr>
          <w:spacing w:val="-4"/>
          <w:w w:val="105"/>
        </w:rPr>
        <w:t>mercancía’ </w:t>
      </w:r>
      <w:r>
        <w:rPr>
          <w:w w:val="105"/>
        </w:rPr>
        <w:t>en </w:t>
      </w:r>
      <w:r>
        <w:rPr>
          <w:spacing w:val="-3"/>
          <w:w w:val="105"/>
        </w:rPr>
        <w:t>tanto está sujeto </w:t>
      </w:r>
      <w:r>
        <w:rPr>
          <w:w w:val="105"/>
        </w:rPr>
        <w:t>a las </w:t>
      </w:r>
      <w:r>
        <w:rPr>
          <w:spacing w:val="-3"/>
          <w:w w:val="105"/>
        </w:rPr>
        <w:t>fuerzas </w:t>
      </w:r>
      <w:r>
        <w:rPr>
          <w:w w:val="105"/>
        </w:rPr>
        <w:t>del </w:t>
      </w:r>
      <w:r>
        <w:rPr>
          <w:spacing w:val="-3"/>
          <w:w w:val="105"/>
        </w:rPr>
        <w:t>mercado, </w:t>
      </w:r>
      <w:r>
        <w:rPr>
          <w:w w:val="105"/>
        </w:rPr>
        <w:t>conocimiento privatizado y transferible para ser aplicado en la industria, tal es lo que se demanda de las universidades hoy en </w:t>
      </w:r>
      <w:r>
        <w:rPr>
          <w:spacing w:val="28"/>
          <w:w w:val="105"/>
        </w:rPr>
        <w:t> </w:t>
      </w:r>
      <w:r>
        <w:rPr>
          <w:w w:val="105"/>
        </w:rPr>
        <w:t>día.</w:t>
      </w:r>
    </w:p>
    <w:p>
      <w:pPr>
        <w:pStyle w:val="BodyText"/>
        <w:spacing w:before="10"/>
        <w:rPr>
          <w:sz w:val="27"/>
        </w:rPr>
      </w:pPr>
    </w:p>
    <w:p>
      <w:pPr>
        <w:pStyle w:val="BodyText"/>
        <w:spacing w:line="295" w:lineRule="auto"/>
        <w:ind w:left="113" w:right="278"/>
        <w:jc w:val="both"/>
      </w:pPr>
      <w:r>
        <w:rPr>
          <w:w w:val="105"/>
        </w:rPr>
        <w:t>Actualmente se habla de un nuevo discurso sobre el</w:t>
      </w:r>
      <w:r>
        <w:rPr>
          <w:spacing w:val="-35"/>
          <w:w w:val="105"/>
        </w:rPr>
        <w:t> </w:t>
      </w:r>
      <w:r>
        <w:rPr>
          <w:w w:val="105"/>
        </w:rPr>
        <w:t>cono- </w:t>
      </w:r>
      <w:r>
        <w:rPr>
          <w:spacing w:val="-3"/>
          <w:w w:val="105"/>
        </w:rPr>
        <w:t>cimiento </w:t>
      </w:r>
      <w:r>
        <w:rPr>
          <w:w w:val="105"/>
        </w:rPr>
        <w:t>que </w:t>
      </w:r>
      <w:r>
        <w:rPr>
          <w:spacing w:val="-3"/>
          <w:w w:val="105"/>
        </w:rPr>
        <w:t>básicamente </w:t>
      </w:r>
      <w:r>
        <w:rPr>
          <w:w w:val="105"/>
        </w:rPr>
        <w:t>es </w:t>
      </w:r>
      <w:r>
        <w:rPr>
          <w:spacing w:val="-4"/>
          <w:w w:val="105"/>
        </w:rPr>
        <w:t>mercantil, </w:t>
      </w:r>
      <w:r>
        <w:rPr>
          <w:w w:val="105"/>
        </w:rPr>
        <w:t>de </w:t>
      </w:r>
      <w:r>
        <w:rPr>
          <w:spacing w:val="-3"/>
          <w:w w:val="105"/>
        </w:rPr>
        <w:t>cálculo técnico </w:t>
      </w:r>
      <w:r>
        <w:rPr>
          <w:w w:val="105"/>
        </w:rPr>
        <w:t>y  utilitario,  conjuga  elementos  de  la  teoría </w:t>
      </w:r>
      <w:r>
        <w:rPr>
          <w:spacing w:val="9"/>
          <w:w w:val="105"/>
        </w:rPr>
        <w:t> </w:t>
      </w:r>
      <w:r>
        <w:rPr>
          <w:w w:val="105"/>
        </w:rPr>
        <w:t>económica</w:t>
      </w:r>
    </w:p>
    <w:p>
      <w:pPr>
        <w:pStyle w:val="BodyText"/>
        <w:spacing w:before="10"/>
        <w:rPr>
          <w:sz w:val="21"/>
        </w:rPr>
      </w:pPr>
      <w:r>
        <w:rPr/>
        <w:pict>
          <v:line style="position:absolute;mso-position-horizontal-relative:page;mso-position-vertical-relative:paragraph;z-index:3160;mso-wrap-distance-left:0;mso-wrap-distance-right:0" from="56.692902pt,15.475525pt" to="170.078902pt,15.475525pt" stroked="true" strokeweight=".4pt" strokecolor="#000000">
            <w10:wrap type="topAndBottom"/>
          </v:line>
        </w:pict>
      </w:r>
    </w:p>
    <w:p>
      <w:pPr>
        <w:spacing w:line="216" w:lineRule="exact" w:before="10"/>
        <w:ind w:left="113" w:right="191" w:hanging="1"/>
        <w:jc w:val="left"/>
        <w:rPr>
          <w:sz w:val="18"/>
        </w:rPr>
      </w:pPr>
      <w:r>
        <w:rPr>
          <w:position w:val="6"/>
          <w:sz w:val="10"/>
        </w:rPr>
        <w:t>23 </w:t>
      </w:r>
      <w:r>
        <w:rPr>
          <w:sz w:val="18"/>
        </w:rPr>
        <w:t>Adolfo Perinat; </w:t>
      </w:r>
      <w:r>
        <w:rPr>
          <w:rFonts w:ascii="Trebuchet MS" w:hAnsi="Trebuchet MS"/>
          <w:i/>
          <w:sz w:val="18"/>
        </w:rPr>
        <w:t>Conocimiento y Educación </w:t>
      </w:r>
      <w:r>
        <w:rPr>
          <w:rFonts w:ascii="Trebuchet MS" w:hAnsi="Trebuchet MS"/>
          <w:i/>
          <w:spacing w:val="-2"/>
          <w:sz w:val="18"/>
        </w:rPr>
        <w:t>Superior. </w:t>
      </w:r>
      <w:r>
        <w:rPr>
          <w:rFonts w:ascii="Trebuchet MS" w:hAnsi="Trebuchet MS"/>
          <w:i/>
          <w:sz w:val="18"/>
        </w:rPr>
        <w:t>Nuevos horizon- </w:t>
      </w:r>
      <w:r>
        <w:rPr>
          <w:rFonts w:ascii="Trebuchet MS" w:hAnsi="Trebuchet MS"/>
          <w:i/>
          <w:sz w:val="18"/>
        </w:rPr>
        <w:t>tes para la universidad del siglo XXI</w:t>
      </w:r>
      <w:r>
        <w:rPr>
          <w:sz w:val="18"/>
        </w:rPr>
        <w:t>, Barcelona, Paidós, 2004, p. 143.</w:t>
      </w:r>
    </w:p>
    <w:p>
      <w:pPr>
        <w:spacing w:after="0" w:line="216" w:lineRule="exact"/>
        <w:jc w:val="left"/>
        <w:rPr>
          <w:sz w:val="18"/>
        </w:rPr>
        <w:sectPr>
          <w:footerReference w:type="even" r:id="rId111"/>
          <w:footerReference w:type="default" r:id="rId112"/>
          <w:pgSz w:w="7940" w:h="11910"/>
          <w:pgMar w:footer="690" w:header="0" w:top="1040" w:bottom="880" w:left="1020" w:right="1080"/>
          <w:pgNumType w:start="174"/>
        </w:sectPr>
      </w:pPr>
    </w:p>
    <w:p>
      <w:pPr>
        <w:pStyle w:val="BodyText"/>
        <w:spacing w:line="295" w:lineRule="auto" w:before="44"/>
        <w:ind w:left="280" w:right="108"/>
        <w:jc w:val="both"/>
      </w:pPr>
      <w:r>
        <w:rPr>
          <w:w w:val="105"/>
        </w:rPr>
        <w:t>como la oferta, con una jerga industrial militar pero des- atiende con frecuencia el rigor científico. Dicho discurso sitúa a la empresa como la instancia central de referencia en la sociedad, a la universidad como un elemento más del proceso productivo y engloba ambas dentro de un reduccionismo económico que se extiende por los países y pretende trascenderlos. Se equipara a los estudiantes con consumidores, a las universidades con ‘unidades de producción’ o ‘sistemas de distribución’, donde la educa- ción pasa a ser una mercancía más, objeto de publicidad, lo </w:t>
      </w:r>
      <w:r>
        <w:rPr>
          <w:spacing w:val="-3"/>
          <w:w w:val="105"/>
        </w:rPr>
        <w:t>anterior muestra </w:t>
      </w:r>
      <w:r>
        <w:rPr>
          <w:w w:val="105"/>
        </w:rPr>
        <w:t>la </w:t>
      </w:r>
      <w:r>
        <w:rPr>
          <w:spacing w:val="-3"/>
          <w:w w:val="105"/>
        </w:rPr>
        <w:t>‘desacralización </w:t>
      </w:r>
      <w:r>
        <w:rPr>
          <w:w w:val="105"/>
        </w:rPr>
        <w:t>del </w:t>
      </w:r>
      <w:r>
        <w:rPr>
          <w:spacing w:val="25"/>
          <w:w w:val="105"/>
        </w:rPr>
        <w:t> </w:t>
      </w:r>
      <w:r>
        <w:rPr>
          <w:spacing w:val="-3"/>
          <w:w w:val="105"/>
        </w:rPr>
        <w:t>conocimiento’</w:t>
      </w:r>
      <w:r>
        <w:rPr>
          <w:spacing w:val="-3"/>
          <w:w w:val="105"/>
          <w:position w:val="7"/>
          <w:sz w:val="13"/>
        </w:rPr>
        <w:t>24</w:t>
      </w:r>
      <w:r>
        <w:rPr>
          <w:spacing w:val="-3"/>
          <w:w w:val="105"/>
        </w:rPr>
        <w:t>.</w:t>
      </w:r>
    </w:p>
    <w:p>
      <w:pPr>
        <w:pStyle w:val="BodyText"/>
        <w:spacing w:before="10"/>
        <w:rPr>
          <w:sz w:val="27"/>
        </w:rPr>
      </w:pPr>
    </w:p>
    <w:p>
      <w:pPr>
        <w:pStyle w:val="BodyText"/>
        <w:spacing w:line="295" w:lineRule="auto"/>
        <w:ind w:left="280" w:right="107"/>
        <w:jc w:val="both"/>
      </w:pPr>
      <w:r>
        <w:rPr>
          <w:w w:val="110"/>
        </w:rPr>
        <w:t>El</w:t>
      </w:r>
      <w:r>
        <w:rPr>
          <w:spacing w:val="-21"/>
          <w:w w:val="110"/>
        </w:rPr>
        <w:t> </w:t>
      </w:r>
      <w:r>
        <w:rPr>
          <w:w w:val="110"/>
        </w:rPr>
        <w:t>conocimiento</w:t>
      </w:r>
      <w:r>
        <w:rPr>
          <w:spacing w:val="-21"/>
          <w:w w:val="110"/>
        </w:rPr>
        <w:t> </w:t>
      </w:r>
      <w:r>
        <w:rPr>
          <w:w w:val="110"/>
        </w:rPr>
        <w:t>disponible</w:t>
      </w:r>
      <w:r>
        <w:rPr>
          <w:spacing w:val="-21"/>
          <w:w w:val="110"/>
        </w:rPr>
        <w:t> </w:t>
      </w:r>
      <w:r>
        <w:rPr>
          <w:w w:val="110"/>
        </w:rPr>
        <w:t>determinado</w:t>
      </w:r>
      <w:r>
        <w:rPr>
          <w:spacing w:val="-21"/>
          <w:w w:val="110"/>
        </w:rPr>
        <w:t> </w:t>
      </w:r>
      <w:r>
        <w:rPr>
          <w:w w:val="110"/>
        </w:rPr>
        <w:t>como</w:t>
      </w:r>
      <w:r>
        <w:rPr>
          <w:spacing w:val="-21"/>
          <w:w w:val="110"/>
        </w:rPr>
        <w:t> </w:t>
      </w:r>
      <w:r>
        <w:rPr>
          <w:w w:val="110"/>
        </w:rPr>
        <w:t>científico resulta que no es capaz por sí mismo de fundamentar un modelo educativo en un sistema escolar complejo. Significa que la realidad es muy diferente, y por tanto </w:t>
      </w:r>
      <w:r>
        <w:rPr>
          <w:spacing w:val="-3"/>
          <w:w w:val="110"/>
        </w:rPr>
        <w:t>funciona</w:t>
      </w:r>
      <w:r>
        <w:rPr>
          <w:spacing w:val="-26"/>
          <w:w w:val="110"/>
        </w:rPr>
        <w:t> </w:t>
      </w:r>
      <w:r>
        <w:rPr>
          <w:w w:val="110"/>
        </w:rPr>
        <w:t>de</w:t>
      </w:r>
      <w:r>
        <w:rPr>
          <w:spacing w:val="-26"/>
          <w:w w:val="110"/>
        </w:rPr>
        <w:t> </w:t>
      </w:r>
      <w:r>
        <w:rPr>
          <w:spacing w:val="-3"/>
          <w:w w:val="110"/>
        </w:rPr>
        <w:t>manera</w:t>
      </w:r>
      <w:r>
        <w:rPr>
          <w:spacing w:val="-26"/>
          <w:w w:val="110"/>
        </w:rPr>
        <w:t> </w:t>
      </w:r>
      <w:r>
        <w:rPr>
          <w:spacing w:val="-3"/>
          <w:w w:val="110"/>
        </w:rPr>
        <w:t>independiente</w:t>
      </w:r>
      <w:r>
        <w:rPr>
          <w:spacing w:val="-26"/>
          <w:w w:val="110"/>
        </w:rPr>
        <w:t> </w:t>
      </w:r>
      <w:r>
        <w:rPr>
          <w:w w:val="110"/>
        </w:rPr>
        <w:t>de</w:t>
      </w:r>
      <w:r>
        <w:rPr>
          <w:spacing w:val="-26"/>
          <w:w w:val="110"/>
        </w:rPr>
        <w:t> </w:t>
      </w:r>
      <w:r>
        <w:rPr>
          <w:w w:val="110"/>
        </w:rPr>
        <w:t>ese</w:t>
      </w:r>
      <w:r>
        <w:rPr>
          <w:spacing w:val="-26"/>
          <w:w w:val="110"/>
        </w:rPr>
        <w:t> </w:t>
      </w:r>
      <w:r>
        <w:rPr>
          <w:spacing w:val="-3"/>
          <w:w w:val="110"/>
        </w:rPr>
        <w:t>tipo</w:t>
      </w:r>
      <w:r>
        <w:rPr>
          <w:spacing w:val="-26"/>
          <w:w w:val="110"/>
        </w:rPr>
        <w:t> </w:t>
      </w:r>
      <w:r>
        <w:rPr>
          <w:w w:val="110"/>
        </w:rPr>
        <w:t>de</w:t>
      </w:r>
      <w:r>
        <w:rPr>
          <w:spacing w:val="-26"/>
          <w:w w:val="110"/>
        </w:rPr>
        <w:t> </w:t>
      </w:r>
      <w:r>
        <w:rPr>
          <w:spacing w:val="-3"/>
          <w:w w:val="110"/>
        </w:rPr>
        <w:t>conocer </w:t>
      </w:r>
      <w:r>
        <w:rPr>
          <w:w w:val="110"/>
        </w:rPr>
        <w:t>‘científico’, o llanamente, riguroso en su</w:t>
      </w:r>
      <w:r>
        <w:rPr>
          <w:spacing w:val="-36"/>
          <w:w w:val="110"/>
        </w:rPr>
        <w:t> </w:t>
      </w:r>
      <w:r>
        <w:rPr>
          <w:w w:val="110"/>
        </w:rPr>
        <w:t>producción</w:t>
      </w:r>
      <w:r>
        <w:rPr>
          <w:w w:val="110"/>
          <w:position w:val="7"/>
          <w:sz w:val="13"/>
        </w:rPr>
        <w:t>25</w:t>
      </w:r>
      <w:r>
        <w:rPr>
          <w:w w:val="110"/>
        </w:rPr>
        <w:t>.</w:t>
      </w:r>
    </w:p>
    <w:p>
      <w:pPr>
        <w:pStyle w:val="BodyText"/>
        <w:spacing w:before="10"/>
        <w:rPr>
          <w:sz w:val="27"/>
        </w:rPr>
      </w:pPr>
    </w:p>
    <w:p>
      <w:pPr>
        <w:pStyle w:val="BodyText"/>
        <w:spacing w:line="295" w:lineRule="auto"/>
        <w:ind w:left="280" w:right="111"/>
        <w:jc w:val="both"/>
      </w:pPr>
      <w:r>
        <w:rPr>
          <w:w w:val="105"/>
        </w:rPr>
        <w:t>La vigencia de la universidad radica en la manera de ense- ñar a pensar, de abordar intelectual y humanísticamente los problemas, en inculcar una ‘ética del conocimiento’.   El mundo de </w:t>
      </w:r>
      <w:r>
        <w:rPr>
          <w:spacing w:val="-5"/>
          <w:w w:val="105"/>
        </w:rPr>
        <w:t>hoy, </w:t>
      </w:r>
      <w:r>
        <w:rPr>
          <w:w w:val="105"/>
        </w:rPr>
        <w:t>irreconocible por la vorágine en que transcurre, puede ser inaprensible por los esquemas ac- tuales</w:t>
      </w:r>
      <w:r>
        <w:rPr>
          <w:spacing w:val="34"/>
          <w:w w:val="105"/>
        </w:rPr>
        <w:t> </w:t>
      </w:r>
      <w:r>
        <w:rPr>
          <w:w w:val="105"/>
        </w:rPr>
        <w:t>de</w:t>
      </w:r>
      <w:r>
        <w:rPr>
          <w:spacing w:val="34"/>
          <w:w w:val="105"/>
        </w:rPr>
        <w:t> </w:t>
      </w:r>
      <w:r>
        <w:rPr>
          <w:w w:val="105"/>
        </w:rPr>
        <w:t>conocimiento.</w:t>
      </w:r>
      <w:r>
        <w:rPr>
          <w:spacing w:val="34"/>
          <w:w w:val="105"/>
        </w:rPr>
        <w:t> </w:t>
      </w:r>
      <w:r>
        <w:rPr>
          <w:w w:val="105"/>
        </w:rPr>
        <w:t>La</w:t>
      </w:r>
      <w:r>
        <w:rPr>
          <w:spacing w:val="34"/>
          <w:w w:val="105"/>
        </w:rPr>
        <w:t> </w:t>
      </w:r>
      <w:r>
        <w:rPr>
          <w:w w:val="105"/>
        </w:rPr>
        <w:t>culminación</w:t>
      </w:r>
      <w:r>
        <w:rPr>
          <w:spacing w:val="34"/>
          <w:w w:val="105"/>
        </w:rPr>
        <w:t> </w:t>
      </w:r>
      <w:r>
        <w:rPr>
          <w:w w:val="105"/>
        </w:rPr>
        <w:t>de</w:t>
      </w:r>
      <w:r>
        <w:rPr>
          <w:spacing w:val="34"/>
          <w:w w:val="105"/>
        </w:rPr>
        <w:t> </w:t>
      </w:r>
      <w:r>
        <w:rPr>
          <w:w w:val="105"/>
        </w:rPr>
        <w:t>la</w:t>
      </w:r>
      <w:r>
        <w:rPr>
          <w:spacing w:val="34"/>
          <w:w w:val="105"/>
        </w:rPr>
        <w:t> </w:t>
      </w:r>
      <w:r>
        <w:rPr>
          <w:w w:val="105"/>
        </w:rPr>
        <w:t>ciencia</w:t>
      </w:r>
      <w:r>
        <w:rPr>
          <w:spacing w:val="34"/>
          <w:w w:val="105"/>
        </w:rPr>
        <w:t> </w:t>
      </w:r>
      <w:r>
        <w:rPr>
          <w:w w:val="105"/>
        </w:rPr>
        <w:t>es</w:t>
      </w:r>
    </w:p>
    <w:p>
      <w:pPr>
        <w:pStyle w:val="BodyText"/>
        <w:spacing w:before="5"/>
        <w:rPr>
          <w:sz w:val="13"/>
        </w:rPr>
      </w:pPr>
      <w:r>
        <w:rPr/>
        <w:pict>
          <v:line style="position:absolute;mso-position-horizontal-relative:page;mso-position-vertical-relative:paragraph;z-index:3184;mso-wrap-distance-left:0;mso-wrap-distance-right:0" from="68.031494pt,10.375519pt" to="181.417494pt,10.375519pt" stroked="true" strokeweight=".4pt" strokecolor="#000000">
            <w10:wrap type="topAndBottom"/>
          </v:line>
        </w:pict>
      </w:r>
    </w:p>
    <w:p>
      <w:pPr>
        <w:spacing w:line="216" w:lineRule="exact" w:before="10"/>
        <w:ind w:left="280" w:right="39" w:hanging="1"/>
        <w:jc w:val="left"/>
        <w:rPr>
          <w:sz w:val="18"/>
        </w:rPr>
      </w:pPr>
      <w:r>
        <w:rPr>
          <w:position w:val="6"/>
          <w:sz w:val="10"/>
        </w:rPr>
        <w:t>24 </w:t>
      </w:r>
      <w:r>
        <w:rPr>
          <w:sz w:val="18"/>
        </w:rPr>
        <w:t>Guy Neave; </w:t>
      </w:r>
      <w:r>
        <w:rPr>
          <w:rFonts w:ascii="Trebuchet MS" w:hAnsi="Trebuchet MS"/>
          <w:i/>
          <w:sz w:val="18"/>
        </w:rPr>
        <w:t>Educación Superior: historia y política</w:t>
      </w:r>
      <w:r>
        <w:rPr>
          <w:sz w:val="18"/>
        </w:rPr>
        <w:t>, Barcelona, Ge- disa,  1997,  p. 18.</w:t>
      </w:r>
    </w:p>
    <w:p>
      <w:pPr>
        <w:spacing w:line="216" w:lineRule="exact" w:before="0"/>
        <w:ind w:left="280" w:right="104" w:hanging="1"/>
        <w:jc w:val="left"/>
        <w:rPr>
          <w:sz w:val="18"/>
        </w:rPr>
      </w:pPr>
      <w:r>
        <w:rPr>
          <w:w w:val="105"/>
          <w:position w:val="6"/>
          <w:sz w:val="10"/>
        </w:rPr>
        <w:t>25</w:t>
      </w:r>
      <w:r>
        <w:rPr>
          <w:spacing w:val="9"/>
          <w:w w:val="105"/>
          <w:position w:val="6"/>
          <w:sz w:val="10"/>
        </w:rPr>
        <w:t> </w:t>
      </w:r>
      <w:r>
        <w:rPr>
          <w:rFonts w:ascii="Trebuchet MS" w:hAnsi="Trebuchet MS"/>
          <w:i/>
          <w:w w:val="105"/>
          <w:sz w:val="18"/>
        </w:rPr>
        <w:t>Cfr</w:t>
      </w:r>
      <w:r>
        <w:rPr>
          <w:w w:val="105"/>
          <w:sz w:val="18"/>
        </w:rPr>
        <w:t>.</w:t>
      </w:r>
      <w:r>
        <w:rPr>
          <w:spacing w:val="-22"/>
          <w:w w:val="105"/>
          <w:sz w:val="18"/>
        </w:rPr>
        <w:t> </w:t>
      </w:r>
      <w:r>
        <w:rPr>
          <w:w w:val="105"/>
          <w:sz w:val="18"/>
        </w:rPr>
        <w:t>José</w:t>
      </w:r>
      <w:r>
        <w:rPr>
          <w:spacing w:val="-22"/>
          <w:w w:val="105"/>
          <w:sz w:val="18"/>
        </w:rPr>
        <w:t> </w:t>
      </w:r>
      <w:r>
        <w:rPr>
          <w:w w:val="105"/>
          <w:sz w:val="18"/>
        </w:rPr>
        <w:t>Gimeno</w:t>
      </w:r>
      <w:r>
        <w:rPr>
          <w:spacing w:val="-22"/>
          <w:w w:val="105"/>
          <w:sz w:val="18"/>
        </w:rPr>
        <w:t> </w:t>
      </w:r>
      <w:r>
        <w:rPr>
          <w:w w:val="105"/>
          <w:sz w:val="18"/>
        </w:rPr>
        <w:t>Sacristán;</w:t>
      </w:r>
      <w:r>
        <w:rPr>
          <w:spacing w:val="-22"/>
          <w:w w:val="105"/>
          <w:sz w:val="18"/>
        </w:rPr>
        <w:t> </w:t>
      </w:r>
      <w:r>
        <w:rPr>
          <w:rFonts w:ascii="Trebuchet MS" w:hAnsi="Trebuchet MS"/>
          <w:i/>
          <w:w w:val="105"/>
          <w:sz w:val="18"/>
        </w:rPr>
        <w:t>Docencia</w:t>
      </w:r>
      <w:r>
        <w:rPr>
          <w:rFonts w:ascii="Trebuchet MS" w:hAnsi="Trebuchet MS"/>
          <w:i/>
          <w:spacing w:val="-36"/>
          <w:w w:val="105"/>
          <w:sz w:val="18"/>
        </w:rPr>
        <w:t> </w:t>
      </w:r>
      <w:r>
        <w:rPr>
          <w:rFonts w:ascii="Trebuchet MS" w:hAnsi="Trebuchet MS"/>
          <w:i/>
          <w:w w:val="105"/>
          <w:sz w:val="18"/>
        </w:rPr>
        <w:t>y</w:t>
      </w:r>
      <w:r>
        <w:rPr>
          <w:rFonts w:ascii="Trebuchet MS" w:hAnsi="Trebuchet MS"/>
          <w:i/>
          <w:spacing w:val="-36"/>
          <w:w w:val="105"/>
          <w:sz w:val="18"/>
        </w:rPr>
        <w:t> </w:t>
      </w:r>
      <w:r>
        <w:rPr>
          <w:rFonts w:ascii="Trebuchet MS" w:hAnsi="Trebuchet MS"/>
          <w:i/>
          <w:w w:val="105"/>
          <w:sz w:val="18"/>
        </w:rPr>
        <w:t>cultura</w:t>
      </w:r>
      <w:r>
        <w:rPr>
          <w:rFonts w:ascii="Trebuchet MS" w:hAnsi="Trebuchet MS"/>
          <w:i/>
          <w:spacing w:val="-36"/>
          <w:w w:val="105"/>
          <w:sz w:val="18"/>
        </w:rPr>
        <w:t> </w:t>
      </w:r>
      <w:r>
        <w:rPr>
          <w:rFonts w:ascii="Trebuchet MS" w:hAnsi="Trebuchet MS"/>
          <w:i/>
          <w:w w:val="105"/>
          <w:sz w:val="18"/>
        </w:rPr>
        <w:t>escolar</w:t>
      </w:r>
      <w:r>
        <w:rPr>
          <w:w w:val="105"/>
          <w:sz w:val="18"/>
        </w:rPr>
        <w:t>,</w:t>
      </w:r>
      <w:r>
        <w:rPr>
          <w:spacing w:val="-22"/>
          <w:w w:val="105"/>
          <w:sz w:val="18"/>
        </w:rPr>
        <w:t> </w:t>
      </w:r>
      <w:r>
        <w:rPr>
          <w:w w:val="105"/>
          <w:sz w:val="18"/>
        </w:rPr>
        <w:t>Buenos</w:t>
      </w:r>
      <w:r>
        <w:rPr>
          <w:spacing w:val="-22"/>
          <w:w w:val="105"/>
          <w:sz w:val="18"/>
        </w:rPr>
        <w:t> </w:t>
      </w:r>
      <w:r>
        <w:rPr>
          <w:w w:val="105"/>
          <w:sz w:val="18"/>
        </w:rPr>
        <w:t>Aires, Lugar editorial,</w:t>
      </w:r>
      <w:r>
        <w:rPr>
          <w:spacing w:val="29"/>
          <w:w w:val="105"/>
          <w:sz w:val="18"/>
        </w:rPr>
        <w:t> </w:t>
      </w:r>
      <w:r>
        <w:rPr>
          <w:w w:val="105"/>
          <w:sz w:val="18"/>
        </w:rPr>
        <w:t>2002.</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82"/>
        <w:jc w:val="both"/>
      </w:pPr>
      <w:r>
        <w:rPr>
          <w:w w:val="105"/>
        </w:rPr>
        <w:t>un </w:t>
      </w:r>
      <w:r>
        <w:rPr>
          <w:spacing w:val="-3"/>
          <w:w w:val="105"/>
        </w:rPr>
        <w:t>sinsentido, como afirma Nicholas </w:t>
      </w:r>
      <w:r>
        <w:rPr>
          <w:spacing w:val="-4"/>
          <w:w w:val="105"/>
        </w:rPr>
        <w:t>Rescher, </w:t>
      </w:r>
      <w:r>
        <w:rPr>
          <w:w w:val="105"/>
        </w:rPr>
        <w:t>la </w:t>
      </w:r>
      <w:r>
        <w:rPr>
          <w:spacing w:val="-3"/>
          <w:w w:val="105"/>
        </w:rPr>
        <w:t>naturaleza </w:t>
      </w:r>
      <w:r>
        <w:rPr>
          <w:w w:val="105"/>
        </w:rPr>
        <w:t>jamás  revelará sus secretos más  íntimos.</w:t>
      </w:r>
    </w:p>
    <w:p>
      <w:pPr>
        <w:pStyle w:val="BodyText"/>
        <w:spacing w:before="10"/>
        <w:rPr>
          <w:sz w:val="27"/>
        </w:rPr>
      </w:pPr>
    </w:p>
    <w:p>
      <w:pPr>
        <w:pStyle w:val="BodyText"/>
        <w:spacing w:line="295" w:lineRule="auto"/>
        <w:ind w:left="113" w:right="275"/>
        <w:jc w:val="both"/>
        <w:rPr>
          <w:sz w:val="13"/>
        </w:rPr>
      </w:pPr>
      <w:r>
        <w:rPr>
          <w:w w:val="105"/>
        </w:rPr>
        <w:t>Queda claro que hay cosas incognoscibles, conocimiento que es riesgoso; no porque su posesión sea mala en abs- tracto sino porque es la índole de cosa con la que no esta- mos</w:t>
      </w:r>
      <w:r>
        <w:rPr>
          <w:spacing w:val="-8"/>
          <w:w w:val="105"/>
        </w:rPr>
        <w:t> </w:t>
      </w:r>
      <w:r>
        <w:rPr>
          <w:w w:val="105"/>
        </w:rPr>
        <w:t>bien</w:t>
      </w:r>
      <w:r>
        <w:rPr>
          <w:spacing w:val="-8"/>
          <w:w w:val="105"/>
        </w:rPr>
        <w:t> </w:t>
      </w:r>
      <w:r>
        <w:rPr>
          <w:w w:val="105"/>
        </w:rPr>
        <w:t>equipados</w:t>
      </w:r>
      <w:r>
        <w:rPr>
          <w:spacing w:val="-8"/>
          <w:w w:val="105"/>
        </w:rPr>
        <w:t> </w:t>
      </w:r>
      <w:r>
        <w:rPr>
          <w:w w:val="105"/>
        </w:rPr>
        <w:t>para</w:t>
      </w:r>
      <w:r>
        <w:rPr>
          <w:spacing w:val="-8"/>
          <w:w w:val="105"/>
        </w:rPr>
        <w:t> </w:t>
      </w:r>
      <w:r>
        <w:rPr>
          <w:w w:val="105"/>
        </w:rPr>
        <w:t>enfrentarnos</w:t>
      </w:r>
      <w:r>
        <w:rPr>
          <w:spacing w:val="-8"/>
          <w:w w:val="105"/>
        </w:rPr>
        <w:t> </w:t>
      </w:r>
      <w:r>
        <w:rPr>
          <w:w w:val="105"/>
        </w:rPr>
        <w:t>los</w:t>
      </w:r>
      <w:r>
        <w:rPr>
          <w:spacing w:val="-8"/>
          <w:w w:val="105"/>
        </w:rPr>
        <w:t> </w:t>
      </w:r>
      <w:r>
        <w:rPr>
          <w:w w:val="105"/>
        </w:rPr>
        <w:t>seres</w:t>
      </w:r>
      <w:r>
        <w:rPr>
          <w:spacing w:val="-8"/>
          <w:w w:val="105"/>
        </w:rPr>
        <w:t> </w:t>
      </w:r>
      <w:r>
        <w:rPr>
          <w:w w:val="105"/>
        </w:rPr>
        <w:t>humanos. El mayor aporte del siglo </w:t>
      </w:r>
      <w:r>
        <w:rPr>
          <w:w w:val="105"/>
          <w:sz w:val="18"/>
        </w:rPr>
        <w:t>XX </w:t>
      </w:r>
      <w:r>
        <w:rPr>
          <w:w w:val="105"/>
        </w:rPr>
        <w:t>al conocimiento es el hecho de determinar los límites del saber; con ello aporta la cer- teza de que no se puede prescindir de lo incierto, tanto en la acción como en el saber mismo.</w:t>
      </w:r>
      <w:r>
        <w:rPr>
          <w:w w:val="105"/>
          <w:position w:val="7"/>
          <w:sz w:val="13"/>
        </w:rPr>
        <w:t>26 </w:t>
      </w:r>
      <w:r>
        <w:rPr>
          <w:w w:val="105"/>
        </w:rPr>
        <w:t>La referencia es a las certezas absolutas de antaño. Sobre la incertidumbre, se</w:t>
      </w:r>
      <w:r>
        <w:rPr>
          <w:spacing w:val="-7"/>
          <w:w w:val="105"/>
        </w:rPr>
        <w:t> </w:t>
      </w:r>
      <w:r>
        <w:rPr>
          <w:w w:val="105"/>
        </w:rPr>
        <w:t>pueden</w:t>
      </w:r>
      <w:r>
        <w:rPr>
          <w:spacing w:val="-7"/>
          <w:w w:val="105"/>
        </w:rPr>
        <w:t> </w:t>
      </w:r>
      <w:r>
        <w:rPr>
          <w:w w:val="105"/>
        </w:rPr>
        <w:t>distinguir</w:t>
      </w:r>
      <w:r>
        <w:rPr>
          <w:spacing w:val="-7"/>
          <w:w w:val="105"/>
        </w:rPr>
        <w:t> </w:t>
      </w:r>
      <w:r>
        <w:rPr>
          <w:w w:val="105"/>
        </w:rPr>
        <w:t>tres</w:t>
      </w:r>
      <w:r>
        <w:rPr>
          <w:spacing w:val="-7"/>
          <w:w w:val="105"/>
        </w:rPr>
        <w:t> </w:t>
      </w:r>
      <w:r>
        <w:rPr>
          <w:w w:val="105"/>
        </w:rPr>
        <w:t>tipos</w:t>
      </w:r>
      <w:r>
        <w:rPr>
          <w:spacing w:val="-7"/>
          <w:w w:val="105"/>
        </w:rPr>
        <w:t> </w:t>
      </w:r>
      <w:r>
        <w:rPr>
          <w:w w:val="105"/>
        </w:rPr>
        <w:t>de</w:t>
      </w:r>
      <w:r>
        <w:rPr>
          <w:spacing w:val="-7"/>
          <w:w w:val="105"/>
        </w:rPr>
        <w:t> </w:t>
      </w:r>
      <w:r>
        <w:rPr>
          <w:w w:val="105"/>
        </w:rPr>
        <w:t>ella,</w:t>
      </w:r>
      <w:r>
        <w:rPr>
          <w:spacing w:val="-7"/>
          <w:w w:val="105"/>
        </w:rPr>
        <w:t> </w:t>
      </w:r>
      <w:r>
        <w:rPr>
          <w:w w:val="105"/>
        </w:rPr>
        <w:t>a</w:t>
      </w:r>
      <w:r>
        <w:rPr>
          <w:spacing w:val="-7"/>
          <w:w w:val="105"/>
        </w:rPr>
        <w:t> </w:t>
      </w:r>
      <w:r>
        <w:rPr>
          <w:spacing w:val="-5"/>
          <w:w w:val="105"/>
        </w:rPr>
        <w:t>saber.</w:t>
      </w:r>
      <w:r>
        <w:rPr>
          <w:spacing w:val="-7"/>
          <w:w w:val="105"/>
        </w:rPr>
        <w:t> </w:t>
      </w:r>
      <w:r>
        <w:rPr>
          <w:w w:val="105"/>
        </w:rPr>
        <w:t>La</w:t>
      </w:r>
      <w:r>
        <w:rPr>
          <w:spacing w:val="-7"/>
          <w:w w:val="105"/>
        </w:rPr>
        <w:t> </w:t>
      </w:r>
      <w:r>
        <w:rPr>
          <w:w w:val="105"/>
        </w:rPr>
        <w:t>cerebral, donde el saber nunca es un reflejo de lo real, sino, por el contrario, será siempre una ‘reconstrucción y </w:t>
      </w:r>
      <w:r>
        <w:rPr>
          <w:spacing w:val="-2"/>
          <w:w w:val="105"/>
        </w:rPr>
        <w:t>traducción’, </w:t>
      </w:r>
      <w:r>
        <w:rPr>
          <w:w w:val="105"/>
        </w:rPr>
        <w:t>lo que conlleva un riesgo de error; la psíquica, donde el saber de los acontecimientos y hechos es tributario de   </w:t>
      </w:r>
      <w:r>
        <w:rPr>
          <w:spacing w:val="52"/>
          <w:w w:val="105"/>
        </w:rPr>
        <w:t> </w:t>
      </w:r>
      <w:r>
        <w:rPr>
          <w:w w:val="105"/>
        </w:rPr>
        <w:t>la interpretación y; la incertidumbre epistemológica que se deduce de la crisis de los fundamentos de las certezas primero</w:t>
      </w:r>
      <w:r>
        <w:rPr>
          <w:spacing w:val="-9"/>
          <w:w w:val="105"/>
        </w:rPr>
        <w:t> </w:t>
      </w:r>
      <w:r>
        <w:rPr>
          <w:w w:val="105"/>
        </w:rPr>
        <w:t>en</w:t>
      </w:r>
      <w:r>
        <w:rPr>
          <w:spacing w:val="-9"/>
          <w:w w:val="105"/>
        </w:rPr>
        <w:t> </w:t>
      </w:r>
      <w:r>
        <w:rPr>
          <w:w w:val="105"/>
        </w:rPr>
        <w:t>filosofía</w:t>
      </w:r>
      <w:r>
        <w:rPr>
          <w:spacing w:val="-9"/>
          <w:w w:val="105"/>
        </w:rPr>
        <w:t> </w:t>
      </w:r>
      <w:r>
        <w:rPr>
          <w:w w:val="105"/>
        </w:rPr>
        <w:t>y</w:t>
      </w:r>
      <w:r>
        <w:rPr>
          <w:spacing w:val="-9"/>
          <w:w w:val="105"/>
        </w:rPr>
        <w:t> </w:t>
      </w:r>
      <w:r>
        <w:rPr>
          <w:w w:val="105"/>
        </w:rPr>
        <w:t>posteriormente</w:t>
      </w:r>
      <w:r>
        <w:rPr>
          <w:spacing w:val="-9"/>
          <w:w w:val="105"/>
        </w:rPr>
        <w:t> </w:t>
      </w:r>
      <w:r>
        <w:rPr>
          <w:w w:val="105"/>
        </w:rPr>
        <w:t>en</w:t>
      </w:r>
      <w:r>
        <w:rPr>
          <w:spacing w:val="-9"/>
          <w:w w:val="105"/>
        </w:rPr>
        <w:t> </w:t>
      </w:r>
      <w:r>
        <w:rPr>
          <w:w w:val="105"/>
        </w:rPr>
        <w:t>la</w:t>
      </w:r>
      <w:r>
        <w:rPr>
          <w:spacing w:val="-9"/>
          <w:w w:val="105"/>
        </w:rPr>
        <w:t> </w:t>
      </w:r>
      <w:r>
        <w:rPr>
          <w:w w:val="105"/>
        </w:rPr>
        <w:t>ciencia,</w:t>
      </w:r>
      <w:r>
        <w:rPr>
          <w:spacing w:val="-9"/>
          <w:w w:val="105"/>
        </w:rPr>
        <w:t> </w:t>
      </w:r>
      <w:r>
        <w:rPr>
          <w:w w:val="105"/>
        </w:rPr>
        <w:t>a</w:t>
      </w:r>
      <w:r>
        <w:rPr>
          <w:spacing w:val="-9"/>
          <w:w w:val="105"/>
        </w:rPr>
        <w:t> </w:t>
      </w:r>
      <w:r>
        <w:rPr>
          <w:spacing w:val="-2"/>
          <w:w w:val="105"/>
        </w:rPr>
        <w:t>partir </w:t>
      </w:r>
      <w:r>
        <w:rPr>
          <w:w w:val="105"/>
        </w:rPr>
        <w:t>de Nietzsche, Bachelard y Popper,  </w:t>
      </w:r>
      <w:r>
        <w:rPr>
          <w:spacing w:val="49"/>
          <w:w w:val="105"/>
        </w:rPr>
        <w:t> </w:t>
      </w:r>
      <w:r>
        <w:rPr>
          <w:w w:val="105"/>
        </w:rPr>
        <w:t>respectivamente.</w:t>
      </w:r>
      <w:r>
        <w:rPr>
          <w:w w:val="105"/>
          <w:position w:val="7"/>
          <w:sz w:val="13"/>
        </w:rPr>
        <w:t>27</w:t>
      </w:r>
    </w:p>
    <w:p>
      <w:pPr>
        <w:pStyle w:val="BodyText"/>
        <w:spacing w:before="10"/>
        <w:rPr>
          <w:sz w:val="27"/>
        </w:rPr>
      </w:pPr>
    </w:p>
    <w:p>
      <w:pPr>
        <w:pStyle w:val="BodyText"/>
        <w:spacing w:line="295" w:lineRule="auto"/>
        <w:ind w:left="113" w:right="279"/>
        <w:jc w:val="both"/>
      </w:pPr>
      <w:r>
        <w:rPr/>
        <w:pict>
          <v:line style="position:absolute;mso-position-horizontal-relative:page;mso-position-vertical-relative:paragraph;z-index:3208;mso-wrap-distance-left:0;mso-wrap-distance-right:0" from="56.692902pt,70.689728pt" to="170.078902pt,70.689728pt" stroked="true" strokeweight=".4pt" strokecolor="#000000">
            <w10:wrap type="topAndBottom"/>
          </v:line>
        </w:pict>
      </w:r>
      <w:r>
        <w:rPr>
          <w:w w:val="105"/>
        </w:rPr>
        <w:t>Propone Morin que aunada a esa reforma del pensamien- to se podría concebir la creación de una facultad del co- nocimiento con el propósito de conjuntar epistemología, filosofía y ciencias cognitivas. A efecto de instalar y ex-</w:t>
      </w:r>
    </w:p>
    <w:p>
      <w:pPr>
        <w:spacing w:line="216" w:lineRule="exact" w:before="10"/>
        <w:ind w:left="113" w:right="273" w:firstLine="0"/>
        <w:jc w:val="left"/>
        <w:rPr>
          <w:sz w:val="18"/>
        </w:rPr>
      </w:pPr>
      <w:r>
        <w:rPr>
          <w:position w:val="6"/>
          <w:sz w:val="10"/>
        </w:rPr>
        <w:t>26</w:t>
      </w:r>
      <w:r>
        <w:rPr>
          <w:spacing w:val="19"/>
          <w:position w:val="6"/>
          <w:sz w:val="10"/>
        </w:rPr>
        <w:t> </w:t>
      </w:r>
      <w:r>
        <w:rPr>
          <w:sz w:val="18"/>
        </w:rPr>
        <w:t>Edgar</w:t>
      </w:r>
      <w:r>
        <w:rPr>
          <w:spacing w:val="-9"/>
          <w:sz w:val="18"/>
        </w:rPr>
        <w:t> </w:t>
      </w:r>
      <w:r>
        <w:rPr>
          <w:sz w:val="18"/>
        </w:rPr>
        <w:t>Morin,</w:t>
      </w:r>
      <w:r>
        <w:rPr>
          <w:spacing w:val="-8"/>
          <w:sz w:val="18"/>
        </w:rPr>
        <w:t> </w:t>
      </w:r>
      <w:r>
        <w:rPr>
          <w:rFonts w:ascii="Trebuchet MS" w:hAnsi="Trebuchet MS"/>
          <w:i/>
          <w:sz w:val="18"/>
        </w:rPr>
        <w:t>La</w:t>
      </w:r>
      <w:r>
        <w:rPr>
          <w:rFonts w:ascii="Trebuchet MS" w:hAnsi="Trebuchet MS"/>
          <w:i/>
          <w:spacing w:val="-22"/>
          <w:sz w:val="18"/>
        </w:rPr>
        <w:t> </w:t>
      </w:r>
      <w:r>
        <w:rPr>
          <w:rFonts w:ascii="Trebuchet MS" w:hAnsi="Trebuchet MS"/>
          <w:i/>
          <w:sz w:val="18"/>
        </w:rPr>
        <w:t>cabeza</w:t>
      </w:r>
      <w:r>
        <w:rPr>
          <w:rFonts w:ascii="Trebuchet MS" w:hAnsi="Trebuchet MS"/>
          <w:i/>
          <w:spacing w:val="-22"/>
          <w:sz w:val="18"/>
        </w:rPr>
        <w:t> </w:t>
      </w:r>
      <w:r>
        <w:rPr>
          <w:rFonts w:ascii="Trebuchet MS" w:hAnsi="Trebuchet MS"/>
          <w:i/>
          <w:sz w:val="18"/>
        </w:rPr>
        <w:t>bien</w:t>
      </w:r>
      <w:r>
        <w:rPr>
          <w:rFonts w:ascii="Trebuchet MS" w:hAnsi="Trebuchet MS"/>
          <w:i/>
          <w:spacing w:val="-22"/>
          <w:sz w:val="18"/>
        </w:rPr>
        <w:t> </w:t>
      </w:r>
      <w:r>
        <w:rPr>
          <w:rFonts w:ascii="Trebuchet MS" w:hAnsi="Trebuchet MS"/>
          <w:i/>
          <w:sz w:val="18"/>
        </w:rPr>
        <w:t>puesta.,</w:t>
      </w:r>
      <w:r>
        <w:rPr>
          <w:rFonts w:ascii="Trebuchet MS" w:hAnsi="Trebuchet MS"/>
          <w:i/>
          <w:spacing w:val="-22"/>
          <w:sz w:val="18"/>
        </w:rPr>
        <w:t> </w:t>
      </w:r>
      <w:r>
        <w:rPr>
          <w:rFonts w:ascii="Trebuchet MS" w:hAnsi="Trebuchet MS"/>
          <w:i/>
          <w:sz w:val="18"/>
        </w:rPr>
        <w:t>Bases</w:t>
      </w:r>
      <w:r>
        <w:rPr>
          <w:rFonts w:ascii="Trebuchet MS" w:hAnsi="Trebuchet MS"/>
          <w:i/>
          <w:spacing w:val="-22"/>
          <w:sz w:val="18"/>
        </w:rPr>
        <w:t> </w:t>
      </w:r>
      <w:r>
        <w:rPr>
          <w:rFonts w:ascii="Trebuchet MS" w:hAnsi="Trebuchet MS"/>
          <w:i/>
          <w:sz w:val="18"/>
        </w:rPr>
        <w:t>para</w:t>
      </w:r>
      <w:r>
        <w:rPr>
          <w:rFonts w:ascii="Trebuchet MS" w:hAnsi="Trebuchet MS"/>
          <w:i/>
          <w:spacing w:val="-22"/>
          <w:sz w:val="18"/>
        </w:rPr>
        <w:t> </w:t>
      </w:r>
      <w:r>
        <w:rPr>
          <w:rFonts w:ascii="Trebuchet MS" w:hAnsi="Trebuchet MS"/>
          <w:i/>
          <w:sz w:val="18"/>
        </w:rPr>
        <w:t>una</w:t>
      </w:r>
      <w:r>
        <w:rPr>
          <w:rFonts w:ascii="Trebuchet MS" w:hAnsi="Trebuchet MS"/>
          <w:i/>
          <w:spacing w:val="-22"/>
          <w:sz w:val="18"/>
        </w:rPr>
        <w:t> </w:t>
      </w:r>
      <w:r>
        <w:rPr>
          <w:rFonts w:ascii="Trebuchet MS" w:hAnsi="Trebuchet MS"/>
          <w:i/>
          <w:sz w:val="18"/>
        </w:rPr>
        <w:t>reforma</w:t>
      </w:r>
      <w:r>
        <w:rPr>
          <w:rFonts w:ascii="Trebuchet MS" w:hAnsi="Trebuchet MS"/>
          <w:i/>
          <w:spacing w:val="-22"/>
          <w:sz w:val="18"/>
        </w:rPr>
        <w:t> </w:t>
      </w:r>
      <w:r>
        <w:rPr>
          <w:rFonts w:ascii="Trebuchet MS" w:hAnsi="Trebuchet MS"/>
          <w:i/>
          <w:sz w:val="18"/>
        </w:rPr>
        <w:t>educa- </w:t>
      </w:r>
      <w:r>
        <w:rPr>
          <w:rFonts w:ascii="Trebuchet MS" w:hAnsi="Trebuchet MS"/>
          <w:i/>
          <w:sz w:val="18"/>
        </w:rPr>
        <w:t>tiva</w:t>
      </w:r>
      <w:r>
        <w:rPr>
          <w:sz w:val="18"/>
        </w:rPr>
        <w:t>,</w:t>
      </w:r>
      <w:r>
        <w:rPr>
          <w:spacing w:val="31"/>
          <w:sz w:val="18"/>
        </w:rPr>
        <w:t> </w:t>
      </w:r>
      <w:r>
        <w:rPr>
          <w:sz w:val="18"/>
        </w:rPr>
        <w:t>Buenos</w:t>
      </w:r>
      <w:r>
        <w:rPr>
          <w:spacing w:val="31"/>
          <w:sz w:val="18"/>
        </w:rPr>
        <w:t> </w:t>
      </w:r>
      <w:r>
        <w:rPr>
          <w:sz w:val="18"/>
        </w:rPr>
        <w:t>Aires,</w:t>
      </w:r>
      <w:r>
        <w:rPr>
          <w:spacing w:val="31"/>
          <w:sz w:val="18"/>
        </w:rPr>
        <w:t> </w:t>
      </w:r>
      <w:r>
        <w:rPr>
          <w:sz w:val="18"/>
        </w:rPr>
        <w:t>Nueva</w:t>
      </w:r>
      <w:r>
        <w:rPr>
          <w:spacing w:val="31"/>
          <w:sz w:val="18"/>
        </w:rPr>
        <w:t> </w:t>
      </w:r>
      <w:r>
        <w:rPr>
          <w:sz w:val="18"/>
        </w:rPr>
        <w:t>Visión,</w:t>
      </w:r>
      <w:r>
        <w:rPr>
          <w:spacing w:val="31"/>
          <w:sz w:val="18"/>
        </w:rPr>
        <w:t> </w:t>
      </w:r>
      <w:r>
        <w:rPr>
          <w:sz w:val="18"/>
        </w:rPr>
        <w:t>20007,</w:t>
      </w:r>
      <w:r>
        <w:rPr>
          <w:spacing w:val="31"/>
          <w:sz w:val="18"/>
        </w:rPr>
        <w:t> </w:t>
      </w:r>
      <w:r>
        <w:rPr>
          <w:sz w:val="18"/>
        </w:rPr>
        <w:t>p.</w:t>
      </w:r>
      <w:r>
        <w:rPr>
          <w:spacing w:val="31"/>
          <w:sz w:val="18"/>
        </w:rPr>
        <w:t> </w:t>
      </w:r>
      <w:r>
        <w:rPr>
          <w:sz w:val="18"/>
        </w:rPr>
        <w:t>59.</w:t>
      </w:r>
    </w:p>
    <w:p>
      <w:pPr>
        <w:spacing w:before="1"/>
        <w:ind w:left="113" w:right="2000" w:firstLine="0"/>
        <w:jc w:val="left"/>
        <w:rPr>
          <w:sz w:val="18"/>
        </w:rPr>
      </w:pPr>
      <w:r>
        <w:rPr>
          <w:w w:val="110"/>
          <w:position w:val="6"/>
          <w:sz w:val="10"/>
        </w:rPr>
        <w:t>27 </w:t>
      </w:r>
      <w:r>
        <w:rPr>
          <w:rFonts w:ascii="Trebuchet MS"/>
          <w:i/>
          <w:w w:val="110"/>
          <w:sz w:val="18"/>
        </w:rPr>
        <w:t>Ibidem</w:t>
      </w:r>
      <w:r>
        <w:rPr>
          <w:w w:val="110"/>
          <w:sz w:val="18"/>
        </w:rPr>
        <w:t>., p.63.</w:t>
      </w:r>
    </w:p>
    <w:p>
      <w:pPr>
        <w:spacing w:after="0"/>
        <w:jc w:val="left"/>
        <w:rPr>
          <w:sz w:val="18"/>
        </w:rPr>
        <w:sectPr>
          <w:pgSz w:w="7940" w:h="11910"/>
          <w:pgMar w:header="0" w:footer="690" w:top="1040" w:bottom="880" w:left="1020" w:right="1080"/>
        </w:sectPr>
      </w:pPr>
    </w:p>
    <w:p>
      <w:pPr>
        <w:pStyle w:val="BodyText"/>
        <w:spacing w:line="295" w:lineRule="auto" w:before="44"/>
        <w:ind w:left="280" w:right="106"/>
        <w:jc w:val="both"/>
      </w:pPr>
      <w:r>
        <w:rPr>
          <w:w w:val="105"/>
        </w:rPr>
        <w:t>tender una manera de pensar que aliente la reforma, se podría instituir en todas las universidades e instituciones de educación superior, un </w:t>
      </w:r>
      <w:r>
        <w:rPr>
          <w:i/>
          <w:w w:val="105"/>
        </w:rPr>
        <w:t>diezmo epistemológico o trans- </w:t>
      </w:r>
      <w:r>
        <w:rPr>
          <w:i/>
          <w:w w:val="105"/>
        </w:rPr>
        <w:t>disciplinario</w:t>
      </w:r>
      <w:r>
        <w:rPr>
          <w:w w:val="105"/>
        </w:rPr>
        <w:t>,</w:t>
      </w:r>
      <w:r>
        <w:rPr>
          <w:spacing w:val="-11"/>
          <w:w w:val="105"/>
        </w:rPr>
        <w:t> </w:t>
      </w:r>
      <w:r>
        <w:rPr>
          <w:w w:val="105"/>
        </w:rPr>
        <w:t>con</w:t>
      </w:r>
      <w:r>
        <w:rPr>
          <w:spacing w:val="-11"/>
          <w:w w:val="105"/>
        </w:rPr>
        <w:t> </w:t>
      </w:r>
      <w:r>
        <w:rPr>
          <w:w w:val="105"/>
        </w:rPr>
        <w:t>el</w:t>
      </w:r>
      <w:r>
        <w:rPr>
          <w:spacing w:val="-11"/>
          <w:w w:val="105"/>
        </w:rPr>
        <w:t> </w:t>
      </w:r>
      <w:r>
        <w:rPr>
          <w:w w:val="105"/>
        </w:rPr>
        <w:t>objetivo</w:t>
      </w:r>
      <w:r>
        <w:rPr>
          <w:spacing w:val="-11"/>
          <w:w w:val="105"/>
        </w:rPr>
        <w:t> </w:t>
      </w:r>
      <w:r>
        <w:rPr>
          <w:w w:val="105"/>
        </w:rPr>
        <w:t>de</w:t>
      </w:r>
      <w:r>
        <w:rPr>
          <w:spacing w:val="-11"/>
          <w:w w:val="105"/>
        </w:rPr>
        <w:t> </w:t>
      </w:r>
      <w:r>
        <w:rPr>
          <w:w w:val="105"/>
        </w:rPr>
        <w:t>preservar</w:t>
      </w:r>
      <w:r>
        <w:rPr>
          <w:spacing w:val="-11"/>
          <w:w w:val="105"/>
        </w:rPr>
        <w:t> </w:t>
      </w:r>
      <w:r>
        <w:rPr>
          <w:w w:val="105"/>
        </w:rPr>
        <w:t>el</w:t>
      </w:r>
      <w:r>
        <w:rPr>
          <w:spacing w:val="-11"/>
          <w:w w:val="105"/>
        </w:rPr>
        <w:t> </w:t>
      </w:r>
      <w:r>
        <w:rPr>
          <w:w w:val="105"/>
        </w:rPr>
        <w:t>diez</w:t>
      </w:r>
      <w:r>
        <w:rPr>
          <w:spacing w:val="-11"/>
          <w:w w:val="105"/>
        </w:rPr>
        <w:t> </w:t>
      </w:r>
      <w:r>
        <w:rPr>
          <w:w w:val="105"/>
        </w:rPr>
        <w:t>por</w:t>
      </w:r>
      <w:r>
        <w:rPr>
          <w:spacing w:val="-11"/>
          <w:w w:val="105"/>
        </w:rPr>
        <w:t> </w:t>
      </w:r>
      <w:r>
        <w:rPr>
          <w:w w:val="105"/>
        </w:rPr>
        <w:t>ciento de los cursos de escuelas y facultades para una enseñanza </w:t>
      </w:r>
      <w:r>
        <w:rPr>
          <w:spacing w:val="-3"/>
          <w:w w:val="105"/>
        </w:rPr>
        <w:t>común donde </w:t>
      </w:r>
      <w:r>
        <w:rPr>
          <w:w w:val="105"/>
        </w:rPr>
        <w:t>se </w:t>
      </w:r>
      <w:r>
        <w:rPr>
          <w:spacing w:val="-3"/>
          <w:w w:val="105"/>
        </w:rPr>
        <w:t>aborden </w:t>
      </w:r>
      <w:r>
        <w:rPr>
          <w:w w:val="105"/>
        </w:rPr>
        <w:t>los </w:t>
      </w:r>
      <w:r>
        <w:rPr>
          <w:spacing w:val="-3"/>
          <w:w w:val="105"/>
        </w:rPr>
        <w:t>presupuestos </w:t>
      </w:r>
      <w:r>
        <w:rPr>
          <w:w w:val="105"/>
        </w:rPr>
        <w:t>de los </w:t>
      </w:r>
      <w:r>
        <w:rPr>
          <w:spacing w:val="-3"/>
          <w:w w:val="105"/>
        </w:rPr>
        <w:t>distintos </w:t>
      </w:r>
      <w:r>
        <w:rPr>
          <w:w w:val="105"/>
        </w:rPr>
        <w:t>conocimientos y  sobre  las  alternativas  de  información  y comunicación entre ellos. Dicho diezmo podría des- tinarse al saber las determinaciones y presupuestos del </w:t>
      </w:r>
      <w:r>
        <w:rPr>
          <w:spacing w:val="-3"/>
          <w:w w:val="105"/>
        </w:rPr>
        <w:t>conocimiento, </w:t>
      </w:r>
      <w:r>
        <w:rPr>
          <w:w w:val="105"/>
        </w:rPr>
        <w:t>la </w:t>
      </w:r>
      <w:r>
        <w:rPr>
          <w:spacing w:val="-3"/>
          <w:w w:val="105"/>
        </w:rPr>
        <w:t>cientificidad, racionalidad, objetividad, la argumentación </w:t>
      </w:r>
      <w:r>
        <w:rPr>
          <w:w w:val="105"/>
        </w:rPr>
        <w:t>e </w:t>
      </w:r>
      <w:r>
        <w:rPr>
          <w:spacing w:val="-3"/>
          <w:w w:val="105"/>
        </w:rPr>
        <w:t>interpretación, </w:t>
      </w:r>
      <w:r>
        <w:rPr>
          <w:w w:val="105"/>
        </w:rPr>
        <w:t>al </w:t>
      </w:r>
      <w:r>
        <w:rPr>
          <w:spacing w:val="-3"/>
          <w:w w:val="105"/>
        </w:rPr>
        <w:t>pensamiento matemá- </w:t>
      </w:r>
      <w:r>
        <w:rPr>
          <w:w w:val="105"/>
        </w:rPr>
        <w:t>tico, a la relación entre el cosmos y los mundos humano, físico-químico, viviente; la interdependencia y vasos co- municantes entre las ciencias; el circuito que existe entre ellas que, a decir de Piaget, las hace interdependientes unas de otras. A manera de ejemplo, pensemos en la metáfora, cuyo indudable valor cognitivo es mostrado en la literatura, no obstante, la mentalidad científica tiene una actitud de recelo y rechazo hacia ella; con todo, “la metáfora es un indicador de una no linealidad local en el </w:t>
      </w:r>
      <w:r>
        <w:rPr>
          <w:spacing w:val="-3"/>
          <w:w w:val="105"/>
        </w:rPr>
        <w:t>texto </w:t>
      </w:r>
      <w:r>
        <w:rPr>
          <w:w w:val="105"/>
        </w:rPr>
        <w:t>o en el </w:t>
      </w:r>
      <w:r>
        <w:rPr>
          <w:spacing w:val="-3"/>
          <w:w w:val="105"/>
        </w:rPr>
        <w:t>pensamiento, </w:t>
      </w:r>
      <w:r>
        <w:rPr>
          <w:w w:val="105"/>
        </w:rPr>
        <w:t>es un </w:t>
      </w:r>
      <w:r>
        <w:rPr>
          <w:spacing w:val="-3"/>
          <w:w w:val="105"/>
        </w:rPr>
        <w:t>indicador </w:t>
      </w:r>
      <w:r>
        <w:rPr>
          <w:w w:val="105"/>
        </w:rPr>
        <w:t>de </w:t>
      </w:r>
      <w:r>
        <w:rPr>
          <w:spacing w:val="-3"/>
          <w:w w:val="105"/>
        </w:rPr>
        <w:t>apertura del </w:t>
      </w:r>
      <w:r>
        <w:rPr>
          <w:w w:val="105"/>
        </w:rPr>
        <w:t>texto o del pensamiento hacia diversas interpretaciones o </w:t>
      </w:r>
      <w:r>
        <w:rPr>
          <w:spacing w:val="-3"/>
          <w:w w:val="105"/>
        </w:rPr>
        <w:t>reinterpretaciones, hacia </w:t>
      </w:r>
      <w:r>
        <w:rPr>
          <w:w w:val="105"/>
        </w:rPr>
        <w:t>la </w:t>
      </w:r>
      <w:r>
        <w:rPr>
          <w:spacing w:val="-3"/>
          <w:w w:val="105"/>
        </w:rPr>
        <w:t>resonancia </w:t>
      </w:r>
      <w:r>
        <w:rPr>
          <w:w w:val="105"/>
        </w:rPr>
        <w:t>con las </w:t>
      </w:r>
      <w:r>
        <w:rPr>
          <w:spacing w:val="-3"/>
          <w:w w:val="105"/>
        </w:rPr>
        <w:t>ideas perso- </w:t>
      </w:r>
      <w:r>
        <w:rPr>
          <w:w w:val="105"/>
        </w:rPr>
        <w:t>nales de un lector o interlocutor.”</w:t>
      </w:r>
      <w:r>
        <w:rPr>
          <w:w w:val="105"/>
          <w:position w:val="7"/>
          <w:sz w:val="13"/>
        </w:rPr>
        <w:t>28 </w:t>
      </w:r>
      <w:r>
        <w:rPr>
          <w:spacing w:val="-6"/>
          <w:w w:val="105"/>
        </w:rPr>
        <w:t>Ya </w:t>
      </w:r>
      <w:r>
        <w:rPr>
          <w:w w:val="105"/>
        </w:rPr>
        <w:t>el poeta Machado afirmó: </w:t>
      </w:r>
      <w:r>
        <w:rPr>
          <w:i/>
          <w:w w:val="105"/>
        </w:rPr>
        <w:t>Una idea no tiene más valor que una metáfora, en </w:t>
      </w:r>
      <w:r>
        <w:rPr>
          <w:i/>
          <w:w w:val="105"/>
        </w:rPr>
        <w:t>general, tiene menos</w:t>
      </w:r>
      <w:r>
        <w:rPr>
          <w:w w:val="105"/>
        </w:rPr>
        <w:t>; y mucho antes el filósofo que ‘no era</w:t>
      </w:r>
      <w:r>
        <w:rPr>
          <w:spacing w:val="34"/>
          <w:w w:val="105"/>
        </w:rPr>
        <w:t> </w:t>
      </w:r>
      <w:r>
        <w:rPr>
          <w:w w:val="105"/>
        </w:rPr>
        <w:t>cartesiano’</w:t>
      </w:r>
      <w:r>
        <w:rPr>
          <w:spacing w:val="34"/>
          <w:w w:val="105"/>
        </w:rPr>
        <w:t> </w:t>
      </w:r>
      <w:r>
        <w:rPr>
          <w:w w:val="105"/>
        </w:rPr>
        <w:t>sostuvo</w:t>
      </w:r>
      <w:r>
        <w:rPr>
          <w:spacing w:val="34"/>
          <w:w w:val="105"/>
        </w:rPr>
        <w:t> </w:t>
      </w:r>
      <w:r>
        <w:rPr>
          <w:w w:val="105"/>
        </w:rPr>
        <w:t>que</w:t>
      </w:r>
      <w:r>
        <w:rPr>
          <w:spacing w:val="34"/>
          <w:w w:val="105"/>
        </w:rPr>
        <w:t> </w:t>
      </w:r>
      <w:r>
        <w:rPr>
          <w:w w:val="105"/>
        </w:rPr>
        <w:t>“podría</w:t>
      </w:r>
      <w:r>
        <w:rPr>
          <w:spacing w:val="34"/>
          <w:w w:val="105"/>
        </w:rPr>
        <w:t> </w:t>
      </w:r>
      <w:r>
        <w:rPr>
          <w:w w:val="105"/>
        </w:rPr>
        <w:t>asombrarse</w:t>
      </w:r>
      <w:r>
        <w:rPr>
          <w:spacing w:val="34"/>
          <w:w w:val="105"/>
        </w:rPr>
        <w:t> </w:t>
      </w:r>
      <w:r>
        <w:rPr>
          <w:w w:val="105"/>
        </w:rPr>
        <w:t>de</w:t>
      </w:r>
      <w:r>
        <w:rPr>
          <w:spacing w:val="34"/>
          <w:w w:val="105"/>
        </w:rPr>
        <w:t> </w:t>
      </w:r>
      <w:r>
        <w:rPr>
          <w:w w:val="105"/>
        </w:rPr>
        <w:t>que</w:t>
      </w:r>
    </w:p>
    <w:p>
      <w:pPr>
        <w:pStyle w:val="BodyText"/>
        <w:spacing w:before="1"/>
        <w:rPr>
          <w:sz w:val="14"/>
        </w:rPr>
      </w:pPr>
      <w:r>
        <w:rPr/>
        <w:pict>
          <v:line style="position:absolute;mso-position-horizontal-relative:page;mso-position-vertical-relative:paragraph;z-index:3232;mso-wrap-distance-left:0;mso-wrap-distance-right:0" from="68.031494pt,10.789421pt" to="181.417494pt,10.789421pt" stroked="true" strokeweight=".4pt" strokecolor="#000000">
            <w10:wrap type="topAndBottom"/>
          </v:line>
        </w:pict>
      </w:r>
    </w:p>
    <w:p>
      <w:pPr>
        <w:spacing w:before="11"/>
        <w:ind w:left="280" w:right="269" w:firstLine="0"/>
        <w:jc w:val="left"/>
        <w:rPr>
          <w:sz w:val="18"/>
        </w:rPr>
      </w:pPr>
      <w:r>
        <w:rPr>
          <w:w w:val="105"/>
          <w:position w:val="6"/>
          <w:sz w:val="10"/>
        </w:rPr>
        <w:t>28   </w:t>
      </w:r>
      <w:r>
        <w:rPr>
          <w:w w:val="105"/>
          <w:sz w:val="18"/>
        </w:rPr>
        <w:t>Knyazeva y Kurdymov citados por Edgar Morin, </w:t>
      </w:r>
      <w:r>
        <w:rPr>
          <w:rFonts w:ascii="Trebuchet MS"/>
          <w:i/>
          <w:w w:val="105"/>
          <w:sz w:val="18"/>
        </w:rPr>
        <w:t>Ibidem</w:t>
      </w:r>
      <w:r>
        <w:rPr>
          <w:w w:val="105"/>
          <w:sz w:val="18"/>
        </w:rPr>
        <w:t>., p.  96.</w:t>
      </w:r>
    </w:p>
    <w:p>
      <w:pPr>
        <w:spacing w:after="0"/>
        <w:jc w:val="left"/>
        <w:rPr>
          <w:sz w:val="18"/>
        </w:rPr>
        <w:sectPr>
          <w:pgSz w:w="7940" w:h="11910"/>
          <w:pgMar w:header="0" w:footer="681" w:top="1040" w:bottom="880" w:left="1080" w:right="1020"/>
        </w:sectPr>
      </w:pPr>
    </w:p>
    <w:p>
      <w:pPr>
        <w:pStyle w:val="BodyText"/>
        <w:spacing w:line="295" w:lineRule="auto" w:before="44"/>
        <w:ind w:left="113" w:right="276"/>
        <w:jc w:val="both"/>
        <w:rPr>
          <w:sz w:val="13"/>
        </w:rPr>
      </w:pPr>
      <w:r>
        <w:rPr>
          <w:w w:val="105"/>
        </w:rPr>
        <w:t>los pensamientos profundos se encuentren en los escritos de los poetas y no en los filósofos. La razón es que los poetas aprovechan el entusiasmo y explotan la fuerza de la  imagen”.</w:t>
      </w:r>
      <w:r>
        <w:rPr>
          <w:w w:val="105"/>
          <w:position w:val="7"/>
          <w:sz w:val="13"/>
        </w:rPr>
        <w:t>29</w:t>
      </w:r>
    </w:p>
    <w:p>
      <w:pPr>
        <w:pStyle w:val="BodyText"/>
        <w:spacing w:before="5"/>
        <w:rPr>
          <w:sz w:val="32"/>
        </w:rPr>
      </w:pPr>
    </w:p>
    <w:p>
      <w:pPr>
        <w:pStyle w:val="Heading3"/>
        <w:numPr>
          <w:ilvl w:val="1"/>
          <w:numId w:val="1"/>
        </w:numPr>
        <w:tabs>
          <w:tab w:pos="367" w:val="left" w:leader="none"/>
        </w:tabs>
        <w:spacing w:line="240" w:lineRule="auto" w:before="1" w:after="0"/>
        <w:ind w:left="366" w:right="0" w:hanging="253"/>
        <w:jc w:val="both"/>
      </w:pPr>
      <w:r>
        <w:rPr>
          <w:w w:val="110"/>
        </w:rPr>
        <w:t>Conocimiento-investigación  </w:t>
      </w:r>
      <w:r>
        <w:rPr>
          <w:spacing w:val="12"/>
          <w:w w:val="110"/>
        </w:rPr>
        <w:t> </w:t>
      </w:r>
      <w:r>
        <w:rPr>
          <w:w w:val="110"/>
        </w:rPr>
        <w:t>interdisciplinaria</w:t>
      </w:r>
    </w:p>
    <w:p>
      <w:pPr>
        <w:pStyle w:val="BodyText"/>
        <w:spacing w:before="10"/>
        <w:rPr>
          <w:b/>
          <w:sz w:val="32"/>
        </w:rPr>
      </w:pPr>
    </w:p>
    <w:p>
      <w:pPr>
        <w:pStyle w:val="BodyText"/>
        <w:spacing w:line="295" w:lineRule="auto" w:before="1"/>
        <w:ind w:left="113" w:right="278"/>
        <w:jc w:val="both"/>
      </w:pPr>
      <w:r>
        <w:rPr>
          <w:w w:val="105"/>
        </w:rPr>
        <w:t>En las prácticas de la enseñanza del conocimiento cien- tífico en las universidades, suelen reflejar las ideas pre- dominantes de las épocas, o dicho de otra forma, se cir- cunscribe a los paradigmas que, por el momento, sirven para abordar, comprender y explicar los fenómenos de estudio, la naturaleza de lo real. No se dice nada nuevo  </w:t>
      </w:r>
      <w:r>
        <w:rPr>
          <w:spacing w:val="52"/>
          <w:w w:val="105"/>
        </w:rPr>
        <w:t> </w:t>
      </w:r>
      <w:r>
        <w:rPr>
          <w:w w:val="105"/>
        </w:rPr>
        <w:t>al afirmar que el evolucionismo y el mecanicismo, como paradigmas, persisten en las ciencias mediante marcos referenciales a partir de los cuales se trazan líneas y es- trategias  de</w:t>
      </w:r>
      <w:r>
        <w:rPr>
          <w:spacing w:val="25"/>
          <w:w w:val="105"/>
        </w:rPr>
        <w:t> </w:t>
      </w:r>
      <w:r>
        <w:rPr>
          <w:w w:val="105"/>
        </w:rPr>
        <w:t>investigación.</w:t>
      </w:r>
    </w:p>
    <w:p>
      <w:pPr>
        <w:pStyle w:val="BodyText"/>
        <w:spacing w:before="10"/>
        <w:rPr>
          <w:sz w:val="27"/>
        </w:rPr>
      </w:pPr>
    </w:p>
    <w:p>
      <w:pPr>
        <w:pStyle w:val="BodyText"/>
        <w:spacing w:line="295" w:lineRule="auto"/>
        <w:ind w:left="113" w:right="277"/>
        <w:jc w:val="both"/>
      </w:pPr>
      <w:r>
        <w:rPr>
          <w:spacing w:val="-3"/>
          <w:w w:val="105"/>
        </w:rPr>
        <w:t>Hoy </w:t>
      </w:r>
      <w:r>
        <w:rPr>
          <w:w w:val="105"/>
        </w:rPr>
        <w:t>en </w:t>
      </w:r>
      <w:r>
        <w:rPr>
          <w:spacing w:val="-3"/>
          <w:w w:val="105"/>
        </w:rPr>
        <w:t>día, como </w:t>
      </w:r>
      <w:r>
        <w:rPr>
          <w:spacing w:val="-4"/>
          <w:w w:val="105"/>
        </w:rPr>
        <w:t>antaño </w:t>
      </w:r>
      <w:r>
        <w:rPr>
          <w:spacing w:val="-3"/>
          <w:w w:val="105"/>
        </w:rPr>
        <w:t>con </w:t>
      </w:r>
      <w:r>
        <w:rPr>
          <w:w w:val="105"/>
        </w:rPr>
        <w:t>el </w:t>
      </w:r>
      <w:r>
        <w:rPr>
          <w:spacing w:val="-4"/>
          <w:w w:val="105"/>
        </w:rPr>
        <w:t>surgimiento </w:t>
      </w:r>
      <w:r>
        <w:rPr>
          <w:w w:val="105"/>
        </w:rPr>
        <w:t>de </w:t>
      </w:r>
      <w:r>
        <w:rPr>
          <w:spacing w:val="-3"/>
          <w:w w:val="105"/>
        </w:rPr>
        <w:t>las </w:t>
      </w:r>
      <w:r>
        <w:rPr>
          <w:spacing w:val="-4"/>
          <w:w w:val="105"/>
        </w:rPr>
        <w:t>prime- </w:t>
      </w:r>
      <w:r>
        <w:rPr>
          <w:spacing w:val="-3"/>
          <w:w w:val="105"/>
        </w:rPr>
        <w:t>ras </w:t>
      </w:r>
      <w:r>
        <w:rPr>
          <w:spacing w:val="-4"/>
          <w:w w:val="105"/>
        </w:rPr>
        <w:t>universidades </w:t>
      </w:r>
      <w:r>
        <w:rPr>
          <w:w w:val="105"/>
        </w:rPr>
        <w:t>en el </w:t>
      </w:r>
      <w:r>
        <w:rPr>
          <w:spacing w:val="-4"/>
          <w:w w:val="105"/>
        </w:rPr>
        <w:t>siglo </w:t>
      </w:r>
      <w:r>
        <w:rPr>
          <w:w w:val="105"/>
          <w:sz w:val="18"/>
        </w:rPr>
        <w:t>XI </w:t>
      </w:r>
      <w:r>
        <w:rPr>
          <w:w w:val="105"/>
        </w:rPr>
        <w:t>en </w:t>
      </w:r>
      <w:r>
        <w:rPr>
          <w:spacing w:val="-4"/>
          <w:w w:val="105"/>
        </w:rPr>
        <w:t>Europa, </w:t>
      </w:r>
      <w:r>
        <w:rPr>
          <w:w w:val="105"/>
        </w:rPr>
        <w:t>el </w:t>
      </w:r>
      <w:r>
        <w:rPr>
          <w:spacing w:val="-4"/>
          <w:w w:val="105"/>
        </w:rPr>
        <w:t>conocimiento continúa siendo </w:t>
      </w:r>
      <w:r>
        <w:rPr>
          <w:w w:val="105"/>
        </w:rPr>
        <w:t>un </w:t>
      </w:r>
      <w:r>
        <w:rPr>
          <w:spacing w:val="-4"/>
          <w:w w:val="105"/>
        </w:rPr>
        <w:t>objeto </w:t>
      </w:r>
      <w:r>
        <w:rPr>
          <w:w w:val="105"/>
        </w:rPr>
        <w:t>de </w:t>
      </w:r>
      <w:r>
        <w:rPr>
          <w:spacing w:val="-4"/>
          <w:w w:val="105"/>
        </w:rPr>
        <w:t>atención </w:t>
      </w:r>
      <w:r>
        <w:rPr>
          <w:w w:val="105"/>
        </w:rPr>
        <w:t>y </w:t>
      </w:r>
      <w:r>
        <w:rPr>
          <w:spacing w:val="-4"/>
          <w:w w:val="105"/>
        </w:rPr>
        <w:t>estudio primor- dial. </w:t>
      </w:r>
      <w:r>
        <w:rPr>
          <w:w w:val="105"/>
        </w:rPr>
        <w:t>Su </w:t>
      </w:r>
      <w:r>
        <w:rPr>
          <w:spacing w:val="-4"/>
          <w:w w:val="105"/>
        </w:rPr>
        <w:t>abordaje </w:t>
      </w:r>
      <w:r>
        <w:rPr>
          <w:w w:val="105"/>
        </w:rPr>
        <w:t>en la </w:t>
      </w:r>
      <w:r>
        <w:rPr>
          <w:spacing w:val="-4"/>
          <w:w w:val="105"/>
        </w:rPr>
        <w:t>generación </w:t>
      </w:r>
      <w:r>
        <w:rPr>
          <w:w w:val="105"/>
        </w:rPr>
        <w:t>y </w:t>
      </w:r>
      <w:r>
        <w:rPr>
          <w:spacing w:val="-4"/>
          <w:w w:val="105"/>
        </w:rPr>
        <w:t>transmisión </w:t>
      </w:r>
      <w:r>
        <w:rPr>
          <w:spacing w:val="-3"/>
          <w:w w:val="105"/>
        </w:rPr>
        <w:t>del </w:t>
      </w:r>
      <w:r>
        <w:rPr>
          <w:spacing w:val="-4"/>
          <w:w w:val="105"/>
        </w:rPr>
        <w:t>saber universal </w:t>
      </w:r>
      <w:r>
        <w:rPr>
          <w:w w:val="105"/>
        </w:rPr>
        <w:t>se </w:t>
      </w:r>
      <w:r>
        <w:rPr>
          <w:spacing w:val="-4"/>
          <w:w w:val="105"/>
        </w:rPr>
        <w:t>constituye </w:t>
      </w:r>
      <w:r>
        <w:rPr>
          <w:spacing w:val="-3"/>
          <w:w w:val="105"/>
        </w:rPr>
        <w:t>como </w:t>
      </w:r>
      <w:r>
        <w:rPr>
          <w:w w:val="105"/>
        </w:rPr>
        <w:t>un fin de </w:t>
      </w:r>
      <w:r>
        <w:rPr>
          <w:spacing w:val="-3"/>
          <w:w w:val="105"/>
        </w:rPr>
        <w:t>las </w:t>
      </w:r>
      <w:r>
        <w:rPr>
          <w:spacing w:val="-4"/>
          <w:w w:val="105"/>
        </w:rPr>
        <w:t>instituciones de </w:t>
      </w:r>
      <w:r>
        <w:rPr>
          <w:spacing w:val="-6"/>
          <w:w w:val="105"/>
        </w:rPr>
        <w:t>educación </w:t>
      </w:r>
      <w:r>
        <w:rPr>
          <w:spacing w:val="-8"/>
          <w:w w:val="105"/>
        </w:rPr>
        <w:t>superior. </w:t>
      </w:r>
      <w:r>
        <w:rPr>
          <w:spacing w:val="-3"/>
          <w:w w:val="105"/>
        </w:rPr>
        <w:t>El </w:t>
      </w:r>
      <w:r>
        <w:rPr>
          <w:spacing w:val="-6"/>
          <w:w w:val="105"/>
        </w:rPr>
        <w:t>conocimiento </w:t>
      </w:r>
      <w:r>
        <w:rPr>
          <w:spacing w:val="-3"/>
          <w:w w:val="105"/>
        </w:rPr>
        <w:t>es </w:t>
      </w:r>
      <w:r>
        <w:rPr>
          <w:spacing w:val="-5"/>
          <w:w w:val="105"/>
        </w:rPr>
        <w:t>vasto </w:t>
      </w:r>
      <w:r>
        <w:rPr>
          <w:w w:val="105"/>
        </w:rPr>
        <w:t>y </w:t>
      </w:r>
      <w:r>
        <w:rPr>
          <w:spacing w:val="-6"/>
          <w:w w:val="105"/>
        </w:rPr>
        <w:t>diverso como </w:t>
      </w:r>
      <w:r>
        <w:rPr>
          <w:spacing w:val="-3"/>
          <w:w w:val="105"/>
        </w:rPr>
        <w:t>las </w:t>
      </w:r>
      <w:r>
        <w:rPr>
          <w:spacing w:val="-4"/>
          <w:w w:val="105"/>
        </w:rPr>
        <w:t>ciencias donde emerge, </w:t>
      </w:r>
      <w:r>
        <w:rPr>
          <w:w w:val="105"/>
        </w:rPr>
        <w:t>y </w:t>
      </w:r>
      <w:r>
        <w:rPr>
          <w:spacing w:val="-3"/>
          <w:w w:val="105"/>
        </w:rPr>
        <w:t>los </w:t>
      </w:r>
      <w:r>
        <w:rPr>
          <w:spacing w:val="-4"/>
          <w:w w:val="105"/>
        </w:rPr>
        <w:t>métodos </w:t>
      </w:r>
      <w:r>
        <w:rPr>
          <w:spacing w:val="-3"/>
          <w:w w:val="105"/>
        </w:rPr>
        <w:t>que </w:t>
      </w:r>
      <w:r>
        <w:rPr>
          <w:w w:val="105"/>
        </w:rPr>
        <w:t>se </w:t>
      </w:r>
      <w:r>
        <w:rPr>
          <w:spacing w:val="-4"/>
          <w:w w:val="105"/>
        </w:rPr>
        <w:t>trazan en </w:t>
      </w:r>
      <w:r>
        <w:rPr>
          <w:w w:val="105"/>
        </w:rPr>
        <w:t>su </w:t>
      </w:r>
      <w:r>
        <w:rPr>
          <w:spacing w:val="-4"/>
          <w:w w:val="105"/>
        </w:rPr>
        <w:t>generación.  </w:t>
      </w:r>
      <w:r>
        <w:rPr>
          <w:w w:val="105"/>
        </w:rPr>
        <w:t>Se </w:t>
      </w:r>
      <w:r>
        <w:rPr>
          <w:spacing w:val="-4"/>
          <w:w w:val="105"/>
        </w:rPr>
        <w:t>trata  </w:t>
      </w:r>
      <w:r>
        <w:rPr>
          <w:w w:val="105"/>
        </w:rPr>
        <w:t>de </w:t>
      </w:r>
      <w:r>
        <w:rPr>
          <w:spacing w:val="-3"/>
          <w:w w:val="105"/>
        </w:rPr>
        <w:t>una  </w:t>
      </w:r>
      <w:r>
        <w:rPr>
          <w:spacing w:val="-4"/>
          <w:w w:val="105"/>
        </w:rPr>
        <w:t>cuestión  importante   que,</w:t>
      </w:r>
    </w:p>
    <w:p>
      <w:pPr>
        <w:pStyle w:val="BodyText"/>
        <w:spacing w:before="4"/>
        <w:rPr>
          <w:sz w:val="16"/>
        </w:rPr>
      </w:pPr>
      <w:r>
        <w:rPr/>
        <w:pict>
          <v:line style="position:absolute;mso-position-horizontal-relative:page;mso-position-vertical-relative:paragraph;z-index:3256;mso-wrap-distance-left:0;mso-wrap-distance-right:0" from="56.692902pt,12.131126pt" to="170.078902pt,12.131126pt" stroked="true" strokeweight=".4pt" strokecolor="#000000">
            <w10:wrap type="topAndBottom"/>
          </v:line>
        </w:pict>
      </w:r>
    </w:p>
    <w:p>
      <w:pPr>
        <w:spacing w:line="218" w:lineRule="exact" w:before="11"/>
        <w:ind w:left="113" w:right="39" w:firstLine="0"/>
        <w:jc w:val="left"/>
        <w:rPr>
          <w:sz w:val="18"/>
        </w:rPr>
      </w:pPr>
      <w:r>
        <w:rPr>
          <w:w w:val="105"/>
          <w:position w:val="6"/>
          <w:sz w:val="10"/>
        </w:rPr>
        <w:t>29  </w:t>
      </w:r>
      <w:r>
        <w:rPr>
          <w:w w:val="105"/>
          <w:sz w:val="18"/>
        </w:rPr>
        <w:t>Se trata de Antonio Machado y  René Descartes a quienes cita Morin,</w:t>
      </w:r>
    </w:p>
    <w:p>
      <w:pPr>
        <w:spacing w:line="218" w:lineRule="exact" w:before="0"/>
        <w:ind w:left="113" w:right="2000" w:firstLine="0"/>
        <w:jc w:val="left"/>
        <w:rPr>
          <w:sz w:val="18"/>
        </w:rPr>
      </w:pPr>
      <w:r>
        <w:rPr>
          <w:rFonts w:ascii="Trebuchet MS"/>
          <w:i/>
          <w:w w:val="105"/>
          <w:sz w:val="18"/>
        </w:rPr>
        <w:t>Ibidem</w:t>
      </w:r>
      <w:r>
        <w:rPr>
          <w:w w:val="105"/>
          <w:sz w:val="18"/>
        </w:rPr>
        <w:t>., p. 96.</w:t>
      </w:r>
    </w:p>
    <w:p>
      <w:pPr>
        <w:spacing w:after="0" w:line="218" w:lineRule="exact"/>
        <w:jc w:val="left"/>
        <w:rPr>
          <w:sz w:val="18"/>
        </w:rPr>
        <w:sectPr>
          <w:pgSz w:w="7940" w:h="11910"/>
          <w:pgMar w:header="0" w:footer="690" w:top="1040" w:bottom="880" w:left="1020" w:right="1080"/>
        </w:sectPr>
      </w:pPr>
    </w:p>
    <w:p>
      <w:pPr>
        <w:pStyle w:val="BodyText"/>
        <w:spacing w:line="295" w:lineRule="auto" w:before="44"/>
        <w:ind w:left="280" w:right="110"/>
        <w:jc w:val="both"/>
      </w:pPr>
      <w:r>
        <w:rPr>
          <w:w w:val="105"/>
        </w:rPr>
        <w:t>no </w:t>
      </w:r>
      <w:r>
        <w:rPr>
          <w:spacing w:val="-4"/>
          <w:w w:val="105"/>
        </w:rPr>
        <w:t>obstante, </w:t>
      </w:r>
      <w:r>
        <w:rPr>
          <w:w w:val="105"/>
        </w:rPr>
        <w:t>en </w:t>
      </w:r>
      <w:r>
        <w:rPr>
          <w:spacing w:val="-4"/>
          <w:w w:val="105"/>
        </w:rPr>
        <w:t>algunos  lugares  </w:t>
      </w:r>
      <w:r>
        <w:rPr>
          <w:w w:val="105"/>
        </w:rPr>
        <w:t>y </w:t>
      </w:r>
      <w:r>
        <w:rPr>
          <w:spacing w:val="-4"/>
          <w:w w:val="105"/>
        </w:rPr>
        <w:t>momentos  </w:t>
      </w:r>
      <w:r>
        <w:rPr>
          <w:w w:val="105"/>
        </w:rPr>
        <w:t>se </w:t>
      </w:r>
      <w:r>
        <w:rPr>
          <w:spacing w:val="-4"/>
          <w:w w:val="105"/>
        </w:rPr>
        <w:t>descuida </w:t>
      </w:r>
      <w:r>
        <w:rPr>
          <w:w w:val="105"/>
        </w:rPr>
        <w:t>o </w:t>
      </w:r>
      <w:r>
        <w:rPr>
          <w:spacing w:val="-4"/>
          <w:w w:val="105"/>
        </w:rPr>
        <w:t>subestima </w:t>
      </w:r>
      <w:r>
        <w:rPr>
          <w:spacing w:val="-3"/>
          <w:w w:val="105"/>
        </w:rPr>
        <w:t>por </w:t>
      </w:r>
      <w:r>
        <w:rPr>
          <w:spacing w:val="-4"/>
          <w:w w:val="105"/>
        </w:rPr>
        <w:t>parte </w:t>
      </w:r>
      <w:r>
        <w:rPr>
          <w:w w:val="105"/>
        </w:rPr>
        <w:t>de </w:t>
      </w:r>
      <w:r>
        <w:rPr>
          <w:spacing w:val="-3"/>
          <w:w w:val="105"/>
        </w:rPr>
        <w:t>los </w:t>
      </w:r>
      <w:r>
        <w:rPr>
          <w:spacing w:val="-4"/>
          <w:w w:val="105"/>
        </w:rPr>
        <w:t>responsables </w:t>
      </w:r>
      <w:r>
        <w:rPr>
          <w:spacing w:val="-3"/>
          <w:w w:val="105"/>
        </w:rPr>
        <w:t>del </w:t>
      </w:r>
      <w:r>
        <w:rPr>
          <w:spacing w:val="-4"/>
          <w:w w:val="105"/>
        </w:rPr>
        <w:t>diseño de </w:t>
      </w:r>
      <w:r>
        <w:rPr>
          <w:spacing w:val="-5"/>
          <w:w w:val="105"/>
        </w:rPr>
        <w:t>planes </w:t>
      </w:r>
      <w:r>
        <w:rPr>
          <w:w w:val="105"/>
        </w:rPr>
        <w:t>y </w:t>
      </w:r>
      <w:r>
        <w:rPr>
          <w:spacing w:val="-6"/>
          <w:w w:val="105"/>
        </w:rPr>
        <w:t>programas </w:t>
      </w:r>
      <w:r>
        <w:rPr>
          <w:spacing w:val="-3"/>
          <w:w w:val="105"/>
        </w:rPr>
        <w:t>de </w:t>
      </w:r>
      <w:r>
        <w:rPr>
          <w:spacing w:val="-6"/>
          <w:w w:val="105"/>
        </w:rPr>
        <w:t>estudio, </w:t>
      </w:r>
      <w:r>
        <w:rPr>
          <w:spacing w:val="-4"/>
          <w:w w:val="105"/>
        </w:rPr>
        <w:t>los </w:t>
      </w:r>
      <w:r>
        <w:rPr>
          <w:spacing w:val="-6"/>
          <w:w w:val="105"/>
        </w:rPr>
        <w:t>profesores </w:t>
      </w:r>
      <w:r>
        <w:rPr>
          <w:spacing w:val="-3"/>
          <w:w w:val="105"/>
        </w:rPr>
        <w:t>e, incluso, </w:t>
      </w:r>
      <w:r>
        <w:rPr>
          <w:w w:val="105"/>
        </w:rPr>
        <w:t>por los mismos investigadores. Sin embargo es una asignatura imprescindible en la enseñanza y vida  </w:t>
      </w:r>
      <w:r>
        <w:rPr>
          <w:spacing w:val="26"/>
          <w:w w:val="105"/>
        </w:rPr>
        <w:t> </w:t>
      </w:r>
      <w:r>
        <w:rPr>
          <w:w w:val="105"/>
        </w:rPr>
        <w:t>universitarias.</w:t>
      </w:r>
    </w:p>
    <w:p>
      <w:pPr>
        <w:pStyle w:val="BodyText"/>
        <w:spacing w:before="10"/>
        <w:rPr>
          <w:sz w:val="27"/>
        </w:rPr>
      </w:pPr>
    </w:p>
    <w:p>
      <w:pPr>
        <w:pStyle w:val="BodyText"/>
        <w:spacing w:line="295" w:lineRule="auto"/>
        <w:ind w:left="280" w:right="111"/>
        <w:jc w:val="both"/>
      </w:pPr>
      <w:r>
        <w:rPr>
          <w:w w:val="110"/>
        </w:rPr>
        <w:t>De</w:t>
      </w:r>
      <w:r>
        <w:rPr>
          <w:spacing w:val="-21"/>
          <w:w w:val="110"/>
        </w:rPr>
        <w:t> </w:t>
      </w:r>
      <w:r>
        <w:rPr>
          <w:w w:val="110"/>
        </w:rPr>
        <w:t>ahí</w:t>
      </w:r>
      <w:r>
        <w:rPr>
          <w:spacing w:val="-21"/>
          <w:w w:val="110"/>
        </w:rPr>
        <w:t> </w:t>
      </w:r>
      <w:r>
        <w:rPr>
          <w:w w:val="110"/>
        </w:rPr>
        <w:t>la</w:t>
      </w:r>
      <w:r>
        <w:rPr>
          <w:spacing w:val="-21"/>
          <w:w w:val="110"/>
        </w:rPr>
        <w:t> </w:t>
      </w:r>
      <w:r>
        <w:rPr>
          <w:w w:val="110"/>
        </w:rPr>
        <w:t>posibilidad</w:t>
      </w:r>
      <w:r>
        <w:rPr>
          <w:spacing w:val="-21"/>
          <w:w w:val="110"/>
        </w:rPr>
        <w:t> </w:t>
      </w:r>
      <w:r>
        <w:rPr>
          <w:w w:val="110"/>
        </w:rPr>
        <w:t>y</w:t>
      </w:r>
      <w:r>
        <w:rPr>
          <w:spacing w:val="-21"/>
          <w:w w:val="110"/>
        </w:rPr>
        <w:t> </w:t>
      </w:r>
      <w:r>
        <w:rPr>
          <w:w w:val="110"/>
        </w:rPr>
        <w:t>pertinencia</w:t>
      </w:r>
      <w:r>
        <w:rPr>
          <w:spacing w:val="-21"/>
          <w:w w:val="110"/>
        </w:rPr>
        <w:t> </w:t>
      </w:r>
      <w:r>
        <w:rPr>
          <w:w w:val="110"/>
        </w:rPr>
        <w:t>de</w:t>
      </w:r>
      <w:r>
        <w:rPr>
          <w:spacing w:val="-21"/>
          <w:w w:val="110"/>
        </w:rPr>
        <w:t> </w:t>
      </w:r>
      <w:r>
        <w:rPr>
          <w:w w:val="110"/>
        </w:rPr>
        <w:t>colocarla</w:t>
      </w:r>
      <w:r>
        <w:rPr>
          <w:spacing w:val="-21"/>
          <w:w w:val="110"/>
        </w:rPr>
        <w:t> </w:t>
      </w:r>
      <w:r>
        <w:rPr>
          <w:w w:val="110"/>
        </w:rPr>
        <w:t>en</w:t>
      </w:r>
      <w:r>
        <w:rPr>
          <w:spacing w:val="-21"/>
          <w:w w:val="110"/>
        </w:rPr>
        <w:t> </w:t>
      </w:r>
      <w:r>
        <w:rPr>
          <w:w w:val="110"/>
        </w:rPr>
        <w:t>el</w:t>
      </w:r>
      <w:r>
        <w:rPr>
          <w:spacing w:val="-21"/>
          <w:w w:val="110"/>
        </w:rPr>
        <w:t> </w:t>
      </w:r>
      <w:r>
        <w:rPr>
          <w:w w:val="110"/>
        </w:rPr>
        <w:t>lugar que</w:t>
      </w:r>
      <w:r>
        <w:rPr>
          <w:spacing w:val="-5"/>
          <w:w w:val="110"/>
        </w:rPr>
        <w:t> </w:t>
      </w:r>
      <w:r>
        <w:rPr>
          <w:w w:val="110"/>
        </w:rPr>
        <w:t>corresponde,</w:t>
      </w:r>
      <w:r>
        <w:rPr>
          <w:spacing w:val="-5"/>
          <w:w w:val="110"/>
        </w:rPr>
        <w:t> </w:t>
      </w:r>
      <w:r>
        <w:rPr>
          <w:w w:val="110"/>
        </w:rPr>
        <w:t>en</w:t>
      </w:r>
      <w:r>
        <w:rPr>
          <w:spacing w:val="-5"/>
          <w:w w:val="110"/>
        </w:rPr>
        <w:t> </w:t>
      </w:r>
      <w:r>
        <w:rPr>
          <w:w w:val="110"/>
        </w:rPr>
        <w:t>el</w:t>
      </w:r>
      <w:r>
        <w:rPr>
          <w:spacing w:val="-5"/>
          <w:w w:val="110"/>
        </w:rPr>
        <w:t> </w:t>
      </w:r>
      <w:r>
        <w:rPr>
          <w:w w:val="110"/>
        </w:rPr>
        <w:t>marco</w:t>
      </w:r>
      <w:r>
        <w:rPr>
          <w:spacing w:val="-5"/>
          <w:w w:val="110"/>
        </w:rPr>
        <w:t> </w:t>
      </w:r>
      <w:r>
        <w:rPr>
          <w:w w:val="110"/>
        </w:rPr>
        <w:t>del</w:t>
      </w:r>
      <w:r>
        <w:rPr>
          <w:spacing w:val="-5"/>
          <w:w w:val="110"/>
        </w:rPr>
        <w:t> </w:t>
      </w:r>
      <w:r>
        <w:rPr>
          <w:w w:val="110"/>
        </w:rPr>
        <w:t>hacer</w:t>
      </w:r>
      <w:r>
        <w:rPr>
          <w:spacing w:val="-5"/>
          <w:w w:val="110"/>
        </w:rPr>
        <w:t> </w:t>
      </w:r>
      <w:r>
        <w:rPr>
          <w:w w:val="110"/>
        </w:rPr>
        <w:t>y</w:t>
      </w:r>
      <w:r>
        <w:rPr>
          <w:spacing w:val="-5"/>
          <w:w w:val="110"/>
        </w:rPr>
        <w:t> </w:t>
      </w:r>
      <w:r>
        <w:rPr>
          <w:w w:val="110"/>
        </w:rPr>
        <w:t>ser</w:t>
      </w:r>
      <w:r>
        <w:rPr>
          <w:spacing w:val="-5"/>
          <w:w w:val="110"/>
        </w:rPr>
        <w:t> </w:t>
      </w:r>
      <w:r>
        <w:rPr>
          <w:w w:val="110"/>
        </w:rPr>
        <w:t>de</w:t>
      </w:r>
      <w:r>
        <w:rPr>
          <w:spacing w:val="-5"/>
          <w:w w:val="110"/>
        </w:rPr>
        <w:t> </w:t>
      </w:r>
      <w:r>
        <w:rPr>
          <w:w w:val="110"/>
        </w:rPr>
        <w:t>las</w:t>
      </w:r>
      <w:r>
        <w:rPr>
          <w:spacing w:val="-5"/>
          <w:w w:val="110"/>
        </w:rPr>
        <w:t> </w:t>
      </w:r>
      <w:r>
        <w:rPr>
          <w:w w:val="110"/>
        </w:rPr>
        <w:t>uni- versidades por la incidencia y proyección que tienen en su</w:t>
      </w:r>
      <w:r>
        <w:rPr>
          <w:spacing w:val="-18"/>
          <w:w w:val="110"/>
        </w:rPr>
        <w:t> </w:t>
      </w:r>
      <w:r>
        <w:rPr>
          <w:w w:val="110"/>
        </w:rPr>
        <w:t>derredor.</w:t>
      </w:r>
      <w:r>
        <w:rPr>
          <w:spacing w:val="-18"/>
          <w:w w:val="110"/>
        </w:rPr>
        <w:t> </w:t>
      </w:r>
      <w:r>
        <w:rPr>
          <w:w w:val="110"/>
        </w:rPr>
        <w:t>Las</w:t>
      </w:r>
      <w:r>
        <w:rPr>
          <w:spacing w:val="-18"/>
          <w:w w:val="110"/>
        </w:rPr>
        <w:t> </w:t>
      </w:r>
      <w:r>
        <w:rPr>
          <w:w w:val="110"/>
        </w:rPr>
        <w:t>influencias</w:t>
      </w:r>
      <w:r>
        <w:rPr>
          <w:spacing w:val="-18"/>
          <w:w w:val="110"/>
        </w:rPr>
        <w:t> </w:t>
      </w:r>
      <w:r>
        <w:rPr>
          <w:w w:val="110"/>
        </w:rPr>
        <w:t>específicas</w:t>
      </w:r>
      <w:r>
        <w:rPr>
          <w:spacing w:val="-18"/>
          <w:w w:val="110"/>
        </w:rPr>
        <w:t> </w:t>
      </w:r>
      <w:r>
        <w:rPr>
          <w:w w:val="110"/>
        </w:rPr>
        <w:t>donde</w:t>
      </w:r>
      <w:r>
        <w:rPr>
          <w:spacing w:val="-18"/>
          <w:w w:val="110"/>
        </w:rPr>
        <w:t> </w:t>
      </w:r>
      <w:r>
        <w:rPr>
          <w:w w:val="110"/>
        </w:rPr>
        <w:t>se</w:t>
      </w:r>
      <w:r>
        <w:rPr>
          <w:spacing w:val="-18"/>
          <w:w w:val="110"/>
        </w:rPr>
        <w:t> </w:t>
      </w:r>
      <w:r>
        <w:rPr>
          <w:w w:val="110"/>
        </w:rPr>
        <w:t>pueden observar los impactos que las universidades tienen son en</w:t>
      </w:r>
      <w:r>
        <w:rPr>
          <w:spacing w:val="-21"/>
          <w:w w:val="110"/>
        </w:rPr>
        <w:t> </w:t>
      </w:r>
      <w:r>
        <w:rPr>
          <w:w w:val="110"/>
        </w:rPr>
        <w:t>las</w:t>
      </w:r>
      <w:r>
        <w:rPr>
          <w:spacing w:val="-21"/>
          <w:w w:val="110"/>
        </w:rPr>
        <w:t> </w:t>
      </w:r>
      <w:r>
        <w:rPr>
          <w:w w:val="110"/>
        </w:rPr>
        <w:t>áreas:</w:t>
      </w:r>
      <w:r>
        <w:rPr>
          <w:spacing w:val="-21"/>
          <w:w w:val="110"/>
        </w:rPr>
        <w:t> </w:t>
      </w:r>
      <w:r>
        <w:rPr>
          <w:w w:val="110"/>
        </w:rPr>
        <w:t>educativa,</w:t>
      </w:r>
      <w:r>
        <w:rPr>
          <w:spacing w:val="-21"/>
          <w:w w:val="110"/>
        </w:rPr>
        <w:t> </w:t>
      </w:r>
      <w:r>
        <w:rPr>
          <w:w w:val="110"/>
        </w:rPr>
        <w:t>cognitivo-epistemológico,</w:t>
      </w:r>
      <w:r>
        <w:rPr>
          <w:spacing w:val="-21"/>
          <w:w w:val="110"/>
        </w:rPr>
        <w:t> </w:t>
      </w:r>
      <w:r>
        <w:rPr>
          <w:w w:val="110"/>
        </w:rPr>
        <w:t>social, organizacional</w:t>
      </w:r>
      <w:r>
        <w:rPr>
          <w:spacing w:val="-29"/>
          <w:w w:val="110"/>
        </w:rPr>
        <w:t> </w:t>
      </w:r>
      <w:r>
        <w:rPr>
          <w:w w:val="110"/>
        </w:rPr>
        <w:t>y</w:t>
      </w:r>
      <w:r>
        <w:rPr>
          <w:spacing w:val="-29"/>
          <w:w w:val="110"/>
        </w:rPr>
        <w:t> </w:t>
      </w:r>
      <w:r>
        <w:rPr>
          <w:w w:val="110"/>
        </w:rPr>
        <w:t>ambiental.</w:t>
      </w:r>
      <w:r>
        <w:rPr>
          <w:spacing w:val="-29"/>
          <w:w w:val="110"/>
        </w:rPr>
        <w:t> </w:t>
      </w:r>
      <w:r>
        <w:rPr>
          <w:w w:val="110"/>
        </w:rPr>
        <w:t>Lo</w:t>
      </w:r>
      <w:r>
        <w:rPr>
          <w:spacing w:val="-29"/>
          <w:w w:val="110"/>
        </w:rPr>
        <w:t> </w:t>
      </w:r>
      <w:r>
        <w:rPr>
          <w:w w:val="110"/>
        </w:rPr>
        <w:t>anterior</w:t>
      </w:r>
      <w:r>
        <w:rPr>
          <w:spacing w:val="-29"/>
          <w:w w:val="110"/>
        </w:rPr>
        <w:t> </w:t>
      </w:r>
      <w:r>
        <w:rPr>
          <w:w w:val="110"/>
        </w:rPr>
        <w:t>en</w:t>
      </w:r>
      <w:r>
        <w:rPr>
          <w:spacing w:val="-29"/>
          <w:w w:val="110"/>
        </w:rPr>
        <w:t> </w:t>
      </w:r>
      <w:r>
        <w:rPr>
          <w:w w:val="110"/>
        </w:rPr>
        <w:t>un</w:t>
      </w:r>
      <w:r>
        <w:rPr>
          <w:spacing w:val="-29"/>
          <w:w w:val="110"/>
        </w:rPr>
        <w:t> </w:t>
      </w:r>
      <w:r>
        <w:rPr>
          <w:w w:val="110"/>
        </w:rPr>
        <w:t>contexto</w:t>
      </w:r>
      <w:r>
        <w:rPr>
          <w:spacing w:val="-29"/>
          <w:w w:val="110"/>
        </w:rPr>
        <w:t> </w:t>
      </w:r>
      <w:r>
        <w:rPr>
          <w:w w:val="110"/>
        </w:rPr>
        <w:t>de fraternidad,</w:t>
      </w:r>
      <w:r>
        <w:rPr>
          <w:spacing w:val="-9"/>
          <w:w w:val="110"/>
        </w:rPr>
        <w:t> </w:t>
      </w:r>
      <w:r>
        <w:rPr>
          <w:w w:val="110"/>
        </w:rPr>
        <w:t>solidaridad</w:t>
      </w:r>
      <w:r>
        <w:rPr>
          <w:spacing w:val="-9"/>
          <w:w w:val="110"/>
        </w:rPr>
        <w:t> </w:t>
      </w:r>
      <w:r>
        <w:rPr>
          <w:w w:val="110"/>
        </w:rPr>
        <w:t>y</w:t>
      </w:r>
      <w:r>
        <w:rPr>
          <w:spacing w:val="-9"/>
          <w:w w:val="110"/>
        </w:rPr>
        <w:t> </w:t>
      </w:r>
      <w:r>
        <w:rPr>
          <w:w w:val="110"/>
        </w:rPr>
        <w:t>Responsabilidad</w:t>
      </w:r>
      <w:r>
        <w:rPr>
          <w:spacing w:val="-9"/>
          <w:w w:val="110"/>
        </w:rPr>
        <w:t> </w:t>
      </w:r>
      <w:r>
        <w:rPr>
          <w:w w:val="110"/>
        </w:rPr>
        <w:t>Social</w:t>
      </w:r>
      <w:r>
        <w:rPr>
          <w:spacing w:val="-9"/>
          <w:w w:val="110"/>
        </w:rPr>
        <w:t> </w:t>
      </w:r>
      <w:r>
        <w:rPr>
          <w:w w:val="110"/>
        </w:rPr>
        <w:t>–como valores–</w:t>
      </w:r>
      <w:r>
        <w:rPr>
          <w:spacing w:val="-10"/>
          <w:w w:val="110"/>
        </w:rPr>
        <w:t> </w:t>
      </w:r>
      <w:r>
        <w:rPr>
          <w:w w:val="110"/>
        </w:rPr>
        <w:t>que</w:t>
      </w:r>
      <w:r>
        <w:rPr>
          <w:spacing w:val="-10"/>
          <w:w w:val="110"/>
        </w:rPr>
        <w:t> </w:t>
      </w:r>
      <w:r>
        <w:rPr>
          <w:w w:val="110"/>
        </w:rPr>
        <w:t>deben</w:t>
      </w:r>
      <w:r>
        <w:rPr>
          <w:spacing w:val="-10"/>
          <w:w w:val="110"/>
        </w:rPr>
        <w:t> </w:t>
      </w:r>
      <w:r>
        <w:rPr>
          <w:w w:val="110"/>
        </w:rPr>
        <w:t>guiar</w:t>
      </w:r>
      <w:r>
        <w:rPr>
          <w:spacing w:val="-10"/>
          <w:w w:val="110"/>
        </w:rPr>
        <w:t> </w:t>
      </w:r>
      <w:r>
        <w:rPr>
          <w:w w:val="110"/>
        </w:rPr>
        <w:t>el</w:t>
      </w:r>
      <w:r>
        <w:rPr>
          <w:spacing w:val="-10"/>
          <w:w w:val="110"/>
        </w:rPr>
        <w:t> </w:t>
      </w:r>
      <w:r>
        <w:rPr>
          <w:i/>
          <w:w w:val="110"/>
        </w:rPr>
        <w:t>ethos</w:t>
      </w:r>
      <w:r>
        <w:rPr>
          <w:i/>
          <w:spacing w:val="-10"/>
          <w:w w:val="110"/>
        </w:rPr>
        <w:t> </w:t>
      </w:r>
      <w:r>
        <w:rPr>
          <w:w w:val="110"/>
        </w:rPr>
        <w:t>universitario,</w:t>
      </w:r>
      <w:r>
        <w:rPr>
          <w:spacing w:val="-10"/>
          <w:w w:val="110"/>
        </w:rPr>
        <w:t> </w:t>
      </w:r>
      <w:r>
        <w:rPr>
          <w:w w:val="110"/>
        </w:rPr>
        <w:t>más</w:t>
      </w:r>
      <w:r>
        <w:rPr>
          <w:spacing w:val="-10"/>
          <w:w w:val="110"/>
        </w:rPr>
        <w:t> </w:t>
      </w:r>
      <w:r>
        <w:rPr>
          <w:w w:val="110"/>
        </w:rPr>
        <w:t>allá de</w:t>
      </w:r>
      <w:r>
        <w:rPr>
          <w:spacing w:val="-9"/>
          <w:w w:val="110"/>
        </w:rPr>
        <w:t> </w:t>
      </w:r>
      <w:r>
        <w:rPr>
          <w:w w:val="110"/>
        </w:rPr>
        <w:t>la</w:t>
      </w:r>
      <w:r>
        <w:rPr>
          <w:spacing w:val="-9"/>
          <w:w w:val="110"/>
        </w:rPr>
        <w:t> </w:t>
      </w:r>
      <w:r>
        <w:rPr>
          <w:w w:val="110"/>
        </w:rPr>
        <w:t>competencia,</w:t>
      </w:r>
      <w:r>
        <w:rPr>
          <w:spacing w:val="-9"/>
          <w:w w:val="110"/>
        </w:rPr>
        <w:t> </w:t>
      </w:r>
      <w:r>
        <w:rPr>
          <w:w w:val="110"/>
        </w:rPr>
        <w:t>la</w:t>
      </w:r>
      <w:r>
        <w:rPr>
          <w:spacing w:val="-9"/>
          <w:w w:val="110"/>
        </w:rPr>
        <w:t> </w:t>
      </w:r>
      <w:r>
        <w:rPr>
          <w:w w:val="110"/>
        </w:rPr>
        <w:t>eficiencia</w:t>
      </w:r>
      <w:r>
        <w:rPr>
          <w:spacing w:val="-9"/>
          <w:w w:val="110"/>
        </w:rPr>
        <w:t> </w:t>
      </w:r>
      <w:r>
        <w:rPr>
          <w:w w:val="110"/>
        </w:rPr>
        <w:t>y</w:t>
      </w:r>
      <w:r>
        <w:rPr>
          <w:spacing w:val="-9"/>
          <w:w w:val="110"/>
        </w:rPr>
        <w:t> </w:t>
      </w:r>
      <w:r>
        <w:rPr>
          <w:w w:val="110"/>
        </w:rPr>
        <w:t>el</w:t>
      </w:r>
      <w:r>
        <w:rPr>
          <w:spacing w:val="-9"/>
          <w:w w:val="110"/>
        </w:rPr>
        <w:t> </w:t>
      </w:r>
      <w:r>
        <w:rPr>
          <w:w w:val="110"/>
        </w:rPr>
        <w:t>éxito</w:t>
      </w:r>
      <w:r>
        <w:rPr>
          <w:spacing w:val="-9"/>
          <w:w w:val="110"/>
        </w:rPr>
        <w:t> </w:t>
      </w:r>
      <w:r>
        <w:rPr>
          <w:w w:val="110"/>
        </w:rPr>
        <w:t>profesional.</w:t>
      </w:r>
    </w:p>
    <w:p>
      <w:pPr>
        <w:pStyle w:val="BodyText"/>
        <w:spacing w:before="10"/>
        <w:rPr>
          <w:sz w:val="27"/>
        </w:rPr>
      </w:pPr>
    </w:p>
    <w:p>
      <w:pPr>
        <w:pStyle w:val="BodyText"/>
        <w:spacing w:line="295" w:lineRule="auto"/>
        <w:ind w:left="280" w:right="104"/>
        <w:jc w:val="both"/>
      </w:pPr>
      <w:r>
        <w:rPr>
          <w:w w:val="105"/>
        </w:rPr>
        <w:t>En la línea actual de Responsabilidad Social Universitaria (</w:t>
      </w:r>
      <w:r>
        <w:rPr>
          <w:w w:val="105"/>
          <w:sz w:val="18"/>
        </w:rPr>
        <w:t>RSU</w:t>
      </w:r>
      <w:r>
        <w:rPr>
          <w:w w:val="105"/>
        </w:rPr>
        <w:t>) que airea los campus en Latinoamérica, destacan políticas e indicadores que hacen hincapié en el rubro epistemológico, en tanto imperativo a atender por sus implicaciones éticas y morales. Por ejemplo, desde el Proyecto ‘Universidad Construye País’ que tiene lugar en Chile visualizan una universidad socialmente responsable de la siguiente  manera:</w:t>
      </w:r>
    </w:p>
    <w:p>
      <w:pPr>
        <w:spacing w:after="0" w:line="295" w:lineRule="auto"/>
        <w:jc w:val="both"/>
        <w:sectPr>
          <w:pgSz w:w="7940" w:h="11910"/>
          <w:pgMar w:header="0" w:footer="681" w:top="1040" w:bottom="880" w:left="1080" w:right="1020"/>
        </w:sectPr>
      </w:pPr>
    </w:p>
    <w:p>
      <w:pPr>
        <w:spacing w:line="304" w:lineRule="auto" w:before="55"/>
        <w:ind w:left="964" w:right="277" w:firstLine="0"/>
        <w:jc w:val="both"/>
        <w:rPr>
          <w:sz w:val="18"/>
        </w:rPr>
      </w:pPr>
      <w:r>
        <w:rPr>
          <w:w w:val="110"/>
          <w:sz w:val="18"/>
        </w:rPr>
        <w:t>Preservando y creando capital social del saber y del pen- samiento mediante la reflexión y la investigación inter- disciplinaria, y su difusión por diferentes vías: formando intelectuales y profesionales, en apoyo a la elaboración de políticas públicas y privadas de desarrollo y a las</w:t>
      </w:r>
      <w:r>
        <w:rPr>
          <w:spacing w:val="-18"/>
          <w:w w:val="110"/>
          <w:sz w:val="18"/>
        </w:rPr>
        <w:t> </w:t>
      </w:r>
      <w:r>
        <w:rPr>
          <w:w w:val="110"/>
          <w:sz w:val="18"/>
        </w:rPr>
        <w:t>nece- sidades del movimiento social y cultural de los distintos sectores del país, para concretar su aporte al desarrollo sustentable</w:t>
      </w:r>
      <w:r>
        <w:rPr>
          <w:spacing w:val="-21"/>
          <w:w w:val="110"/>
          <w:sz w:val="18"/>
        </w:rPr>
        <w:t> </w:t>
      </w:r>
      <w:r>
        <w:rPr>
          <w:w w:val="110"/>
          <w:sz w:val="18"/>
        </w:rPr>
        <w:t>y</w:t>
      </w:r>
      <w:r>
        <w:rPr>
          <w:spacing w:val="-21"/>
          <w:w w:val="110"/>
          <w:sz w:val="18"/>
        </w:rPr>
        <w:t> </w:t>
      </w:r>
      <w:r>
        <w:rPr>
          <w:w w:val="110"/>
          <w:sz w:val="18"/>
        </w:rPr>
        <w:t>al</w:t>
      </w:r>
      <w:r>
        <w:rPr>
          <w:spacing w:val="-21"/>
          <w:w w:val="110"/>
          <w:sz w:val="18"/>
        </w:rPr>
        <w:t> </w:t>
      </w:r>
      <w:r>
        <w:rPr>
          <w:w w:val="110"/>
          <w:sz w:val="18"/>
        </w:rPr>
        <w:t>mejoramiento</w:t>
      </w:r>
      <w:r>
        <w:rPr>
          <w:spacing w:val="-21"/>
          <w:w w:val="110"/>
          <w:sz w:val="18"/>
        </w:rPr>
        <w:t> </w:t>
      </w:r>
      <w:r>
        <w:rPr>
          <w:w w:val="110"/>
          <w:sz w:val="18"/>
        </w:rPr>
        <w:t>del</w:t>
      </w:r>
      <w:r>
        <w:rPr>
          <w:spacing w:val="-21"/>
          <w:w w:val="110"/>
          <w:sz w:val="18"/>
        </w:rPr>
        <w:t> </w:t>
      </w:r>
      <w:r>
        <w:rPr>
          <w:w w:val="110"/>
          <w:sz w:val="18"/>
        </w:rPr>
        <w:t>conjunto</w:t>
      </w:r>
      <w:r>
        <w:rPr>
          <w:spacing w:val="-21"/>
          <w:w w:val="110"/>
          <w:sz w:val="18"/>
        </w:rPr>
        <w:t> </w:t>
      </w:r>
      <w:r>
        <w:rPr>
          <w:w w:val="110"/>
          <w:sz w:val="18"/>
        </w:rPr>
        <w:t>de</w:t>
      </w:r>
      <w:r>
        <w:rPr>
          <w:spacing w:val="-21"/>
          <w:w w:val="110"/>
          <w:sz w:val="18"/>
        </w:rPr>
        <w:t> </w:t>
      </w:r>
      <w:r>
        <w:rPr>
          <w:w w:val="110"/>
          <w:sz w:val="18"/>
        </w:rPr>
        <w:t>la</w:t>
      </w:r>
      <w:r>
        <w:rPr>
          <w:spacing w:val="-21"/>
          <w:w w:val="110"/>
          <w:sz w:val="18"/>
        </w:rPr>
        <w:t> </w:t>
      </w:r>
      <w:r>
        <w:rPr>
          <w:w w:val="110"/>
          <w:sz w:val="18"/>
        </w:rPr>
        <w:t>sociedad.</w:t>
      </w:r>
    </w:p>
    <w:p>
      <w:pPr>
        <w:spacing w:line="304" w:lineRule="auto" w:before="114"/>
        <w:ind w:left="964" w:right="277" w:firstLine="0"/>
        <w:jc w:val="both"/>
        <w:rPr>
          <w:sz w:val="10"/>
        </w:rPr>
      </w:pPr>
      <w:r>
        <w:rPr>
          <w:w w:val="110"/>
          <w:sz w:val="18"/>
        </w:rPr>
        <w:t>La </w:t>
      </w:r>
      <w:r>
        <w:rPr>
          <w:spacing w:val="2"/>
          <w:w w:val="110"/>
          <w:sz w:val="18"/>
        </w:rPr>
        <w:t>Universidad convertida </w:t>
      </w:r>
      <w:r>
        <w:rPr>
          <w:w w:val="110"/>
          <w:sz w:val="18"/>
        </w:rPr>
        <w:t>en una </w:t>
      </w:r>
      <w:r>
        <w:rPr>
          <w:spacing w:val="2"/>
          <w:w w:val="110"/>
          <w:sz w:val="18"/>
        </w:rPr>
        <w:t>comunidad real </w:t>
      </w:r>
      <w:r>
        <w:rPr>
          <w:spacing w:val="3"/>
          <w:w w:val="110"/>
          <w:sz w:val="18"/>
        </w:rPr>
        <w:t>de </w:t>
      </w:r>
      <w:r>
        <w:rPr>
          <w:spacing w:val="2"/>
          <w:w w:val="110"/>
          <w:sz w:val="18"/>
        </w:rPr>
        <w:t>aprendizaje </w:t>
      </w:r>
      <w:r>
        <w:rPr>
          <w:w w:val="110"/>
          <w:sz w:val="18"/>
        </w:rPr>
        <w:t>y </w:t>
      </w:r>
      <w:r>
        <w:rPr>
          <w:spacing w:val="2"/>
          <w:w w:val="110"/>
          <w:sz w:val="18"/>
        </w:rPr>
        <w:t>transmisión </w:t>
      </w:r>
      <w:r>
        <w:rPr>
          <w:w w:val="110"/>
          <w:sz w:val="18"/>
        </w:rPr>
        <w:t>de </w:t>
      </w:r>
      <w:r>
        <w:rPr>
          <w:spacing w:val="2"/>
          <w:w w:val="110"/>
          <w:sz w:val="18"/>
        </w:rPr>
        <w:t>conocimientos; </w:t>
      </w:r>
      <w:r>
        <w:rPr>
          <w:spacing w:val="3"/>
          <w:w w:val="110"/>
          <w:sz w:val="18"/>
        </w:rPr>
        <w:t>creando </w:t>
      </w:r>
      <w:r>
        <w:rPr>
          <w:w w:val="110"/>
          <w:sz w:val="18"/>
        </w:rPr>
        <w:t>vínculos entre académicos, estudiantes y funcionarios… (…) valorando e incorporando el conocimiento y expe- riencia del entorno; generando y manteniendo espacios de</w:t>
      </w:r>
      <w:r>
        <w:rPr>
          <w:spacing w:val="-10"/>
          <w:w w:val="110"/>
          <w:sz w:val="18"/>
        </w:rPr>
        <w:t> </w:t>
      </w:r>
      <w:r>
        <w:rPr>
          <w:w w:val="110"/>
          <w:sz w:val="18"/>
        </w:rPr>
        <w:t>debate</w:t>
      </w:r>
      <w:r>
        <w:rPr>
          <w:spacing w:val="-10"/>
          <w:w w:val="110"/>
          <w:sz w:val="18"/>
        </w:rPr>
        <w:t> </w:t>
      </w:r>
      <w:r>
        <w:rPr>
          <w:w w:val="110"/>
          <w:sz w:val="18"/>
        </w:rPr>
        <w:t>en</w:t>
      </w:r>
      <w:r>
        <w:rPr>
          <w:spacing w:val="-10"/>
          <w:w w:val="110"/>
          <w:sz w:val="18"/>
        </w:rPr>
        <w:t> </w:t>
      </w:r>
      <w:r>
        <w:rPr>
          <w:w w:val="110"/>
          <w:sz w:val="18"/>
        </w:rPr>
        <w:t>el</w:t>
      </w:r>
      <w:r>
        <w:rPr>
          <w:spacing w:val="-10"/>
          <w:w w:val="110"/>
          <w:sz w:val="18"/>
        </w:rPr>
        <w:t> </w:t>
      </w:r>
      <w:r>
        <w:rPr>
          <w:w w:val="110"/>
          <w:sz w:val="18"/>
        </w:rPr>
        <w:t>seno</w:t>
      </w:r>
      <w:r>
        <w:rPr>
          <w:spacing w:val="-10"/>
          <w:w w:val="110"/>
          <w:sz w:val="18"/>
        </w:rPr>
        <w:t> </w:t>
      </w:r>
      <w:r>
        <w:rPr>
          <w:w w:val="110"/>
          <w:sz w:val="18"/>
        </w:rPr>
        <w:t>de</w:t>
      </w:r>
      <w:r>
        <w:rPr>
          <w:spacing w:val="-10"/>
          <w:w w:val="110"/>
          <w:sz w:val="18"/>
        </w:rPr>
        <w:t> </w:t>
      </w:r>
      <w:r>
        <w:rPr>
          <w:w w:val="110"/>
          <w:sz w:val="18"/>
        </w:rPr>
        <w:t>la</w:t>
      </w:r>
      <w:r>
        <w:rPr>
          <w:spacing w:val="-10"/>
          <w:w w:val="110"/>
          <w:sz w:val="18"/>
        </w:rPr>
        <w:t> </w:t>
      </w:r>
      <w:r>
        <w:rPr>
          <w:w w:val="110"/>
          <w:sz w:val="18"/>
        </w:rPr>
        <w:t>institución;</w:t>
      </w:r>
      <w:r>
        <w:rPr>
          <w:spacing w:val="-10"/>
          <w:w w:val="110"/>
          <w:sz w:val="18"/>
        </w:rPr>
        <w:t> </w:t>
      </w:r>
      <w:r>
        <w:rPr>
          <w:w w:val="110"/>
          <w:sz w:val="18"/>
        </w:rPr>
        <w:t>buscando,</w:t>
      </w:r>
      <w:r>
        <w:rPr>
          <w:spacing w:val="-10"/>
          <w:w w:val="110"/>
          <w:sz w:val="18"/>
        </w:rPr>
        <w:t> </w:t>
      </w:r>
      <w:r>
        <w:rPr>
          <w:w w:val="110"/>
          <w:sz w:val="18"/>
        </w:rPr>
        <w:t>diciendo y actuando con la </w:t>
      </w:r>
      <w:r>
        <w:rPr>
          <w:spacing w:val="12"/>
          <w:w w:val="110"/>
          <w:sz w:val="18"/>
        </w:rPr>
        <w:t> </w:t>
      </w:r>
      <w:r>
        <w:rPr>
          <w:w w:val="110"/>
          <w:sz w:val="18"/>
        </w:rPr>
        <w:t>verdad.</w:t>
      </w:r>
      <w:r>
        <w:rPr>
          <w:w w:val="110"/>
          <w:position w:val="6"/>
          <w:sz w:val="10"/>
        </w:rPr>
        <w:t>30</w:t>
      </w:r>
    </w:p>
    <w:p>
      <w:pPr>
        <w:pStyle w:val="BodyText"/>
        <w:spacing w:before="3"/>
        <w:rPr>
          <w:sz w:val="24"/>
        </w:rPr>
      </w:pPr>
    </w:p>
    <w:p>
      <w:pPr>
        <w:pStyle w:val="BodyText"/>
        <w:spacing w:line="295" w:lineRule="auto"/>
        <w:ind w:left="113" w:right="275" w:hanging="1"/>
        <w:jc w:val="both"/>
      </w:pPr>
      <w:r>
        <w:rPr/>
        <w:pict>
          <v:line style="position:absolute;mso-position-horizontal-relative:page;mso-position-vertical-relative:paragraph;z-index:3280;mso-wrap-distance-left:0;mso-wrap-distance-right:0" from="56.692902pt,203.712921pt" to="170.078902pt,203.712921pt" stroked="true" strokeweight=".4pt" strokecolor="#000000">
            <w10:wrap type="topAndBottom"/>
          </v:line>
        </w:pict>
      </w:r>
      <w:r>
        <w:rPr>
          <w:w w:val="105"/>
        </w:rPr>
        <w:t>Se asume  la  </w:t>
      </w:r>
      <w:r>
        <w:rPr>
          <w:w w:val="105"/>
          <w:sz w:val="18"/>
        </w:rPr>
        <w:t>RS  </w:t>
      </w:r>
      <w:r>
        <w:rPr>
          <w:w w:val="105"/>
        </w:rPr>
        <w:t>ante  la  propia  comunidad  universitaria y el país donde está inserta. Los principios y valores de   </w:t>
      </w:r>
      <w:r>
        <w:rPr>
          <w:spacing w:val="52"/>
          <w:w w:val="105"/>
        </w:rPr>
        <w:t> </w:t>
      </w:r>
      <w:r>
        <w:rPr>
          <w:w w:val="105"/>
        </w:rPr>
        <w:t>la universidad en este marco son, el compromiso con la verdad, la integridad, la excelencia, la interdependencia y la </w:t>
      </w:r>
      <w:r>
        <w:rPr>
          <w:spacing w:val="-3"/>
          <w:w w:val="105"/>
        </w:rPr>
        <w:t>interdisciplinariedad. </w:t>
      </w:r>
      <w:r>
        <w:rPr>
          <w:w w:val="105"/>
        </w:rPr>
        <w:t>El </w:t>
      </w:r>
      <w:r>
        <w:rPr>
          <w:spacing w:val="-3"/>
          <w:w w:val="105"/>
        </w:rPr>
        <w:t>compromiso </w:t>
      </w:r>
      <w:r>
        <w:rPr>
          <w:w w:val="105"/>
        </w:rPr>
        <w:t>con la </w:t>
      </w:r>
      <w:r>
        <w:rPr>
          <w:spacing w:val="-3"/>
          <w:w w:val="105"/>
        </w:rPr>
        <w:t>verdad parte </w:t>
      </w:r>
      <w:r>
        <w:rPr>
          <w:w w:val="105"/>
        </w:rPr>
        <w:t>de que ésta es ‘el alma del saber’; fruto de una relación de conocimientos siempre en progreso; lo que exige un conjunto de principios éticos para su obtención; respeto   a verdades de diferentes dimensiones del conocimiento; la humildad derivada de que la verdad se elabora al su- perar aquellas alcanzadas hasta el momento; implica una capacidad del diálogo para sumar aportes de distintas</w:t>
      </w:r>
      <w:r>
        <w:rPr>
          <w:spacing w:val="-14"/>
          <w:w w:val="105"/>
        </w:rPr>
        <w:t> </w:t>
      </w:r>
      <w:r>
        <w:rPr>
          <w:w w:val="105"/>
        </w:rPr>
        <w:t>dis-</w:t>
      </w:r>
    </w:p>
    <w:p>
      <w:pPr>
        <w:spacing w:line="216" w:lineRule="exact" w:before="10"/>
        <w:ind w:left="113" w:right="278" w:hanging="1"/>
        <w:jc w:val="both"/>
        <w:rPr>
          <w:sz w:val="18"/>
        </w:rPr>
      </w:pPr>
      <w:r>
        <w:rPr>
          <w:w w:val="105"/>
          <w:position w:val="6"/>
          <w:sz w:val="10"/>
        </w:rPr>
        <w:t>30 </w:t>
      </w:r>
      <w:r>
        <w:rPr>
          <w:w w:val="105"/>
          <w:sz w:val="18"/>
        </w:rPr>
        <w:t>Proyecto Universidad Construye País. Observando la Responsabili- dad Social Universitaria. Documento de trabajo, julio 2004. www.cons- truyepais.cl</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10"/>
        </w:rPr>
        <w:t>ciplinas,</w:t>
      </w:r>
      <w:r>
        <w:rPr>
          <w:spacing w:val="-22"/>
          <w:w w:val="110"/>
        </w:rPr>
        <w:t> </w:t>
      </w:r>
      <w:r>
        <w:rPr>
          <w:w w:val="110"/>
        </w:rPr>
        <w:t>honestidad</w:t>
      </w:r>
      <w:r>
        <w:rPr>
          <w:spacing w:val="-22"/>
          <w:w w:val="110"/>
        </w:rPr>
        <w:t> </w:t>
      </w:r>
      <w:r>
        <w:rPr>
          <w:w w:val="110"/>
        </w:rPr>
        <w:t>para</w:t>
      </w:r>
      <w:r>
        <w:rPr>
          <w:spacing w:val="-22"/>
          <w:w w:val="110"/>
        </w:rPr>
        <w:t> </w:t>
      </w:r>
      <w:r>
        <w:rPr>
          <w:w w:val="110"/>
        </w:rPr>
        <w:t>determinar</w:t>
      </w:r>
      <w:r>
        <w:rPr>
          <w:spacing w:val="-22"/>
          <w:w w:val="110"/>
        </w:rPr>
        <w:t> </w:t>
      </w:r>
      <w:r>
        <w:rPr>
          <w:w w:val="110"/>
        </w:rPr>
        <w:t>límites</w:t>
      </w:r>
      <w:r>
        <w:rPr>
          <w:spacing w:val="-22"/>
          <w:w w:val="110"/>
        </w:rPr>
        <w:t> </w:t>
      </w:r>
      <w:r>
        <w:rPr>
          <w:w w:val="110"/>
        </w:rPr>
        <w:t>de</w:t>
      </w:r>
      <w:r>
        <w:rPr>
          <w:spacing w:val="-22"/>
          <w:w w:val="110"/>
        </w:rPr>
        <w:t> </w:t>
      </w:r>
      <w:r>
        <w:rPr>
          <w:w w:val="110"/>
        </w:rPr>
        <w:t>la</w:t>
      </w:r>
      <w:r>
        <w:rPr>
          <w:spacing w:val="-22"/>
          <w:w w:val="110"/>
        </w:rPr>
        <w:t> </w:t>
      </w:r>
      <w:r>
        <w:rPr>
          <w:w w:val="110"/>
        </w:rPr>
        <w:t>verdad alcanzada</w:t>
      </w:r>
      <w:r>
        <w:rPr>
          <w:spacing w:val="-17"/>
          <w:w w:val="110"/>
        </w:rPr>
        <w:t> </w:t>
      </w:r>
      <w:r>
        <w:rPr>
          <w:w w:val="110"/>
        </w:rPr>
        <w:t>y</w:t>
      </w:r>
      <w:r>
        <w:rPr>
          <w:spacing w:val="-17"/>
          <w:w w:val="110"/>
        </w:rPr>
        <w:t> </w:t>
      </w:r>
      <w:r>
        <w:rPr>
          <w:w w:val="110"/>
        </w:rPr>
        <w:t>la</w:t>
      </w:r>
      <w:r>
        <w:rPr>
          <w:spacing w:val="-17"/>
          <w:w w:val="110"/>
        </w:rPr>
        <w:t> </w:t>
      </w:r>
      <w:r>
        <w:rPr>
          <w:w w:val="110"/>
        </w:rPr>
        <w:t>prudencia</w:t>
      </w:r>
      <w:r>
        <w:rPr>
          <w:spacing w:val="-17"/>
          <w:w w:val="110"/>
        </w:rPr>
        <w:t> </w:t>
      </w:r>
      <w:r>
        <w:rPr>
          <w:w w:val="110"/>
        </w:rPr>
        <w:t>para</w:t>
      </w:r>
      <w:r>
        <w:rPr>
          <w:spacing w:val="-17"/>
          <w:w w:val="110"/>
        </w:rPr>
        <w:t> </w:t>
      </w:r>
      <w:r>
        <w:rPr>
          <w:w w:val="110"/>
        </w:rPr>
        <w:t>no</w:t>
      </w:r>
      <w:r>
        <w:rPr>
          <w:spacing w:val="-17"/>
          <w:w w:val="110"/>
        </w:rPr>
        <w:t> </w:t>
      </w:r>
      <w:r>
        <w:rPr>
          <w:w w:val="110"/>
        </w:rPr>
        <w:t>convertirla</w:t>
      </w:r>
      <w:r>
        <w:rPr>
          <w:spacing w:val="-17"/>
          <w:w w:val="110"/>
        </w:rPr>
        <w:t> </w:t>
      </w:r>
      <w:r>
        <w:rPr>
          <w:w w:val="110"/>
        </w:rPr>
        <w:t>en</w:t>
      </w:r>
      <w:r>
        <w:rPr>
          <w:spacing w:val="-17"/>
          <w:w w:val="110"/>
        </w:rPr>
        <w:t> </w:t>
      </w:r>
      <w:r>
        <w:rPr>
          <w:w w:val="110"/>
        </w:rPr>
        <w:t>mandato que</w:t>
      </w:r>
      <w:r>
        <w:rPr>
          <w:spacing w:val="-7"/>
          <w:w w:val="110"/>
        </w:rPr>
        <w:t> </w:t>
      </w:r>
      <w:r>
        <w:rPr>
          <w:w w:val="110"/>
        </w:rPr>
        <w:t>atente</w:t>
      </w:r>
      <w:r>
        <w:rPr>
          <w:spacing w:val="-7"/>
          <w:w w:val="110"/>
        </w:rPr>
        <w:t> </w:t>
      </w:r>
      <w:r>
        <w:rPr>
          <w:w w:val="110"/>
        </w:rPr>
        <w:t>contra</w:t>
      </w:r>
      <w:r>
        <w:rPr>
          <w:spacing w:val="-7"/>
          <w:w w:val="110"/>
        </w:rPr>
        <w:t> </w:t>
      </w:r>
      <w:r>
        <w:rPr>
          <w:w w:val="110"/>
        </w:rPr>
        <w:t>la</w:t>
      </w:r>
      <w:r>
        <w:rPr>
          <w:spacing w:val="-7"/>
          <w:w w:val="110"/>
        </w:rPr>
        <w:t> </w:t>
      </w:r>
      <w:r>
        <w:rPr>
          <w:w w:val="110"/>
        </w:rPr>
        <w:t>dignidad</w:t>
      </w:r>
      <w:r>
        <w:rPr>
          <w:spacing w:val="-7"/>
          <w:w w:val="110"/>
        </w:rPr>
        <w:t> </w:t>
      </w:r>
      <w:r>
        <w:rPr>
          <w:w w:val="110"/>
        </w:rPr>
        <w:t>humana.</w:t>
      </w:r>
      <w:r>
        <w:rPr>
          <w:spacing w:val="-7"/>
          <w:w w:val="110"/>
        </w:rPr>
        <w:t> </w:t>
      </w:r>
      <w:r>
        <w:rPr>
          <w:w w:val="110"/>
        </w:rPr>
        <w:t>Comprometerse con</w:t>
      </w:r>
      <w:r>
        <w:rPr>
          <w:spacing w:val="-12"/>
          <w:w w:val="110"/>
        </w:rPr>
        <w:t> </w:t>
      </w:r>
      <w:r>
        <w:rPr>
          <w:w w:val="110"/>
        </w:rPr>
        <w:t>la</w:t>
      </w:r>
      <w:r>
        <w:rPr>
          <w:spacing w:val="-12"/>
          <w:w w:val="110"/>
        </w:rPr>
        <w:t> </w:t>
      </w:r>
      <w:r>
        <w:rPr>
          <w:w w:val="110"/>
        </w:rPr>
        <w:t>verdad</w:t>
      </w:r>
      <w:r>
        <w:rPr>
          <w:spacing w:val="-12"/>
          <w:w w:val="110"/>
        </w:rPr>
        <w:t> </w:t>
      </w:r>
      <w:r>
        <w:rPr>
          <w:w w:val="110"/>
        </w:rPr>
        <w:t>implica</w:t>
      </w:r>
      <w:r>
        <w:rPr>
          <w:spacing w:val="-12"/>
          <w:w w:val="110"/>
        </w:rPr>
        <w:t> </w:t>
      </w:r>
      <w:r>
        <w:rPr>
          <w:w w:val="110"/>
        </w:rPr>
        <w:t>asegurar</w:t>
      </w:r>
      <w:r>
        <w:rPr>
          <w:spacing w:val="-12"/>
          <w:w w:val="110"/>
        </w:rPr>
        <w:t> </w:t>
      </w:r>
      <w:r>
        <w:rPr>
          <w:w w:val="110"/>
        </w:rPr>
        <w:t>la</w:t>
      </w:r>
      <w:r>
        <w:rPr>
          <w:spacing w:val="-12"/>
          <w:w w:val="110"/>
        </w:rPr>
        <w:t> </w:t>
      </w:r>
      <w:r>
        <w:rPr>
          <w:w w:val="110"/>
        </w:rPr>
        <w:t>‘gratuidad</w:t>
      </w:r>
      <w:r>
        <w:rPr>
          <w:spacing w:val="-12"/>
          <w:w w:val="110"/>
        </w:rPr>
        <w:t> </w:t>
      </w:r>
      <w:r>
        <w:rPr>
          <w:w w:val="110"/>
        </w:rPr>
        <w:t>del</w:t>
      </w:r>
      <w:r>
        <w:rPr>
          <w:spacing w:val="-12"/>
          <w:w w:val="110"/>
        </w:rPr>
        <w:t> </w:t>
      </w:r>
      <w:r>
        <w:rPr>
          <w:w w:val="110"/>
        </w:rPr>
        <w:t>saber’.</w:t>
      </w:r>
      <w:r>
        <w:rPr>
          <w:spacing w:val="-29"/>
          <w:w w:val="110"/>
        </w:rPr>
        <w:t> </w:t>
      </w:r>
      <w:r>
        <w:rPr>
          <w:w w:val="110"/>
          <w:position w:val="7"/>
          <w:sz w:val="13"/>
        </w:rPr>
        <w:t>31</w:t>
      </w:r>
    </w:p>
    <w:p>
      <w:pPr>
        <w:pStyle w:val="BodyText"/>
        <w:spacing w:before="10"/>
        <w:rPr>
          <w:sz w:val="27"/>
        </w:rPr>
      </w:pPr>
    </w:p>
    <w:p>
      <w:pPr>
        <w:pStyle w:val="BodyText"/>
        <w:spacing w:line="295" w:lineRule="auto"/>
        <w:ind w:left="280" w:right="110"/>
        <w:jc w:val="both"/>
      </w:pPr>
      <w:r>
        <w:rPr>
          <w:w w:val="105"/>
        </w:rPr>
        <w:t>La interdependencia e interdisciplinariedad parten del reconocimiento entre universidad y sociedad en una re- lación dinámica de necesidad mutua </w:t>
      </w:r>
      <w:r>
        <w:rPr>
          <w:spacing w:val="-9"/>
          <w:w w:val="105"/>
        </w:rPr>
        <w:t>y, </w:t>
      </w:r>
      <w:r>
        <w:rPr>
          <w:w w:val="105"/>
        </w:rPr>
        <w:t>por tanto, precisa de un diálogo permanente. La sociedad impacta y con- diciona a la universidad, en tanto ésta coopera, entrega habilidades y talentos para crear conocimientos que la beneficien. En la sociedad globalizada la universidad no</w:t>
      </w:r>
      <w:r>
        <w:rPr>
          <w:spacing w:val="-23"/>
          <w:w w:val="105"/>
        </w:rPr>
        <w:t> </w:t>
      </w:r>
      <w:r>
        <w:rPr>
          <w:w w:val="105"/>
        </w:rPr>
        <w:t>se puede aislar de la realidad internacional; en esta interde- pendencia universitaria emerge la necesidad de mirar de </w:t>
      </w:r>
      <w:r>
        <w:rPr>
          <w:spacing w:val="-3"/>
          <w:w w:val="105"/>
        </w:rPr>
        <w:t>manera interdisciplinaria </w:t>
      </w:r>
      <w:r>
        <w:rPr>
          <w:w w:val="105"/>
        </w:rPr>
        <w:t>su </w:t>
      </w:r>
      <w:r>
        <w:rPr>
          <w:spacing w:val="-3"/>
          <w:w w:val="105"/>
        </w:rPr>
        <w:t>acción; </w:t>
      </w:r>
      <w:r>
        <w:rPr>
          <w:w w:val="105"/>
        </w:rPr>
        <w:t>se </w:t>
      </w:r>
      <w:r>
        <w:rPr>
          <w:spacing w:val="-3"/>
          <w:w w:val="105"/>
        </w:rPr>
        <w:t>trata </w:t>
      </w:r>
      <w:r>
        <w:rPr>
          <w:w w:val="105"/>
        </w:rPr>
        <w:t>de un </w:t>
      </w:r>
      <w:r>
        <w:rPr>
          <w:spacing w:val="-3"/>
          <w:w w:val="105"/>
        </w:rPr>
        <w:t>enfoque </w:t>
      </w:r>
      <w:r>
        <w:rPr>
          <w:w w:val="105"/>
        </w:rPr>
        <w:t>que parte del reconocimiento de la complejidad de los problemas sociales –entre muchos otros– encarándolos desde una diversidad de perspectivas posibles, propician- do espacios para que cada uno aporte a profundidad desde su disciplina, integrando otras visiones para  lo- grar puntos de conexión que posibiliten la comprensión holista de los fenómenos y soluciones que contemplan</w:t>
      </w:r>
      <w:r>
        <w:rPr>
          <w:spacing w:val="52"/>
          <w:w w:val="105"/>
        </w:rPr>
        <w:t> </w:t>
      </w:r>
      <w:r>
        <w:rPr>
          <w:w w:val="105"/>
        </w:rPr>
        <w:t>las diferentes aristas del problema, desde la fortaleza del humanismo  y  sus</w:t>
      </w:r>
      <w:r>
        <w:rPr>
          <w:spacing w:val="18"/>
          <w:w w:val="105"/>
        </w:rPr>
        <w:t> </w:t>
      </w:r>
      <w:r>
        <w:rPr>
          <w:w w:val="105"/>
        </w:rPr>
        <w:t>exigencias</w:t>
      </w:r>
      <w:r>
        <w:rPr>
          <w:w w:val="105"/>
          <w:position w:val="7"/>
          <w:sz w:val="13"/>
        </w:rPr>
        <w:t>32</w:t>
      </w:r>
      <w:r>
        <w:rPr>
          <w:w w:val="105"/>
        </w:rPr>
        <w:t>.</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3304;mso-wrap-distance-left:0;mso-wrap-distance-right:0" from="68.031494pt,12.360428pt" to="181.417494pt,12.360428pt" stroked="true" strokeweight=".4pt" strokecolor="#000000">
            <w10:wrap type="topAndBottom"/>
          </v:line>
        </w:pict>
      </w:r>
    </w:p>
    <w:p>
      <w:pPr>
        <w:spacing w:before="14"/>
        <w:ind w:left="280" w:right="2000" w:firstLine="0"/>
        <w:jc w:val="left"/>
        <w:rPr>
          <w:rFonts w:ascii="Trebuchet MS"/>
          <w:i/>
          <w:sz w:val="18"/>
        </w:rPr>
      </w:pPr>
      <w:r>
        <w:rPr>
          <w:w w:val="105"/>
          <w:position w:val="6"/>
          <w:sz w:val="10"/>
        </w:rPr>
        <w:t>31 </w:t>
      </w:r>
      <w:r>
        <w:rPr>
          <w:rFonts w:ascii="Trebuchet MS"/>
          <w:i/>
          <w:w w:val="105"/>
          <w:sz w:val="18"/>
        </w:rPr>
        <w:t>Idem.</w:t>
      </w:r>
    </w:p>
    <w:p>
      <w:pPr>
        <w:spacing w:before="4"/>
        <w:ind w:left="280" w:right="2000" w:firstLine="0"/>
        <w:jc w:val="left"/>
        <w:rPr>
          <w:sz w:val="18"/>
        </w:rPr>
      </w:pPr>
      <w:r>
        <w:rPr>
          <w:w w:val="110"/>
          <w:position w:val="6"/>
          <w:sz w:val="10"/>
        </w:rPr>
        <w:t>32 </w:t>
      </w:r>
      <w:r>
        <w:rPr>
          <w:rFonts w:ascii="Trebuchet MS"/>
          <w:i/>
          <w:w w:val="110"/>
          <w:sz w:val="18"/>
        </w:rPr>
        <w:t>Idem</w:t>
      </w:r>
      <w:r>
        <w:rPr>
          <w:w w:val="110"/>
          <w:sz w:val="18"/>
        </w:rPr>
        <w:t>.</w:t>
      </w:r>
    </w:p>
    <w:p>
      <w:pPr>
        <w:spacing w:after="0"/>
        <w:jc w:val="left"/>
        <w:rPr>
          <w:sz w:val="18"/>
        </w:rPr>
        <w:sectPr>
          <w:pgSz w:w="7940" w:h="11910"/>
          <w:pgMar w:header="0" w:footer="681" w:top="1040" w:bottom="880" w:left="1080" w:right="1020"/>
        </w:sectPr>
      </w:pPr>
    </w:p>
    <w:p>
      <w:pPr>
        <w:pStyle w:val="BodyText"/>
        <w:spacing w:line="295" w:lineRule="auto" w:before="44"/>
        <w:ind w:left="113" w:right="279"/>
        <w:jc w:val="both"/>
      </w:pPr>
      <w:r>
        <w:rPr>
          <w:w w:val="105"/>
        </w:rPr>
        <w:t>Se puede destacar respecto a la integridad, el sondeo so- bre criterios éticos, escritos y reconocidos por la universi- dad en la </w:t>
      </w:r>
      <w:r>
        <w:rPr>
          <w:spacing w:val="-3"/>
          <w:w w:val="105"/>
        </w:rPr>
        <w:t>orientación </w:t>
      </w:r>
      <w:r>
        <w:rPr>
          <w:w w:val="105"/>
        </w:rPr>
        <w:t>de la </w:t>
      </w:r>
      <w:r>
        <w:rPr>
          <w:spacing w:val="-3"/>
          <w:w w:val="105"/>
        </w:rPr>
        <w:t>conducta </w:t>
      </w:r>
      <w:r>
        <w:rPr>
          <w:w w:val="105"/>
        </w:rPr>
        <w:t>de sus </w:t>
      </w:r>
      <w:r>
        <w:rPr>
          <w:spacing w:val="-3"/>
          <w:w w:val="105"/>
        </w:rPr>
        <w:t>miembros; ello </w:t>
      </w:r>
      <w:r>
        <w:rPr>
          <w:w w:val="105"/>
        </w:rPr>
        <w:t>involucraría a los profesores investigadores, la generación del conocimiento, su uso y   destinatarios.</w:t>
      </w:r>
    </w:p>
    <w:p>
      <w:pPr>
        <w:pStyle w:val="BodyText"/>
        <w:spacing w:before="5"/>
        <w:rPr>
          <w:sz w:val="32"/>
        </w:rPr>
      </w:pPr>
    </w:p>
    <w:p>
      <w:pPr>
        <w:pStyle w:val="Heading3"/>
        <w:numPr>
          <w:ilvl w:val="1"/>
          <w:numId w:val="1"/>
        </w:numPr>
        <w:tabs>
          <w:tab w:pos="367" w:val="left" w:leader="none"/>
        </w:tabs>
        <w:spacing w:line="240" w:lineRule="auto" w:before="1" w:after="0"/>
        <w:ind w:left="366" w:right="0" w:hanging="253"/>
        <w:jc w:val="both"/>
      </w:pPr>
      <w:r>
        <w:rPr>
          <w:w w:val="110"/>
        </w:rPr>
        <w:t>Transdisciplina ¿nueva cultura</w:t>
      </w:r>
      <w:r>
        <w:rPr>
          <w:spacing w:val="48"/>
          <w:w w:val="110"/>
        </w:rPr>
        <w:t> </w:t>
      </w:r>
      <w:r>
        <w:rPr>
          <w:w w:val="110"/>
        </w:rPr>
        <w:t>científica?</w:t>
      </w:r>
    </w:p>
    <w:p>
      <w:pPr>
        <w:pStyle w:val="BodyText"/>
        <w:spacing w:before="10"/>
        <w:rPr>
          <w:b/>
          <w:sz w:val="32"/>
        </w:rPr>
      </w:pPr>
    </w:p>
    <w:p>
      <w:pPr>
        <w:pStyle w:val="BodyText"/>
        <w:spacing w:line="295" w:lineRule="auto" w:before="1"/>
        <w:ind w:left="113" w:right="278"/>
        <w:jc w:val="both"/>
      </w:pPr>
      <w:r>
        <w:rPr>
          <w:w w:val="105"/>
        </w:rPr>
        <w:t>Como resultado del avance en las prácticas de investi- gación e, incluso en la docencia universitaria y,  en    tanto</w:t>
      </w:r>
    </w:p>
    <w:p>
      <w:pPr>
        <w:pStyle w:val="BodyText"/>
        <w:spacing w:line="295" w:lineRule="auto"/>
        <w:ind w:left="113" w:right="275"/>
        <w:jc w:val="both"/>
      </w:pPr>
      <w:r>
        <w:rPr>
          <w:w w:val="105"/>
        </w:rPr>
        <w:t>&lt;&lt;ideal epistémico&gt;&gt;, la transdisciplinariedad se  logra  por  medio</w:t>
      </w:r>
      <w:r>
        <w:rPr>
          <w:spacing w:val="7"/>
          <w:w w:val="105"/>
        </w:rPr>
        <w:t> </w:t>
      </w:r>
      <w:r>
        <w:rPr>
          <w:w w:val="105"/>
        </w:rPr>
        <w:t>de</w:t>
      </w:r>
    </w:p>
    <w:p>
      <w:pPr>
        <w:pStyle w:val="BodyText"/>
        <w:spacing w:before="2"/>
      </w:pPr>
    </w:p>
    <w:p>
      <w:pPr>
        <w:spacing w:line="304" w:lineRule="auto" w:before="0"/>
        <w:ind w:left="964" w:right="278" w:firstLine="0"/>
        <w:jc w:val="both"/>
        <w:rPr>
          <w:sz w:val="10"/>
        </w:rPr>
      </w:pPr>
      <w:r>
        <w:rPr>
          <w:w w:val="110"/>
          <w:sz w:val="18"/>
        </w:rPr>
        <w:t>la enunciación del conocimiento en términos de una on- tología mínima común a múltiples disciplinas científicas; (…)…como una práctica </w:t>
      </w:r>
      <w:r>
        <w:rPr>
          <w:spacing w:val="-3"/>
          <w:w w:val="110"/>
          <w:sz w:val="18"/>
        </w:rPr>
        <w:t>institucional, </w:t>
      </w:r>
      <w:r>
        <w:rPr>
          <w:w w:val="110"/>
          <w:sz w:val="18"/>
        </w:rPr>
        <w:t>la </w:t>
      </w:r>
      <w:r>
        <w:rPr>
          <w:spacing w:val="-3"/>
          <w:w w:val="110"/>
          <w:sz w:val="18"/>
        </w:rPr>
        <w:t>transdisciplinarie- </w:t>
      </w:r>
      <w:r>
        <w:rPr>
          <w:w w:val="110"/>
          <w:sz w:val="18"/>
        </w:rPr>
        <w:t>dad</w:t>
      </w:r>
      <w:r>
        <w:rPr>
          <w:spacing w:val="-14"/>
          <w:w w:val="110"/>
          <w:sz w:val="18"/>
        </w:rPr>
        <w:t> </w:t>
      </w:r>
      <w:r>
        <w:rPr>
          <w:spacing w:val="-3"/>
          <w:w w:val="110"/>
          <w:sz w:val="18"/>
        </w:rPr>
        <w:t>puede</w:t>
      </w:r>
      <w:r>
        <w:rPr>
          <w:spacing w:val="-14"/>
          <w:w w:val="110"/>
          <w:sz w:val="18"/>
        </w:rPr>
        <w:t> </w:t>
      </w:r>
      <w:r>
        <w:rPr>
          <w:w w:val="110"/>
          <w:sz w:val="18"/>
        </w:rPr>
        <w:t>ser</w:t>
      </w:r>
      <w:r>
        <w:rPr>
          <w:spacing w:val="-14"/>
          <w:w w:val="110"/>
          <w:sz w:val="18"/>
        </w:rPr>
        <w:t> </w:t>
      </w:r>
      <w:r>
        <w:rPr>
          <w:spacing w:val="-3"/>
          <w:w w:val="110"/>
          <w:sz w:val="18"/>
        </w:rPr>
        <w:t>estimulada</w:t>
      </w:r>
      <w:r>
        <w:rPr>
          <w:spacing w:val="-14"/>
          <w:w w:val="110"/>
          <w:sz w:val="18"/>
        </w:rPr>
        <w:t> </w:t>
      </w:r>
      <w:r>
        <w:rPr>
          <w:w w:val="110"/>
          <w:sz w:val="18"/>
        </w:rPr>
        <w:t>en</w:t>
      </w:r>
      <w:r>
        <w:rPr>
          <w:spacing w:val="-14"/>
          <w:w w:val="110"/>
          <w:sz w:val="18"/>
        </w:rPr>
        <w:t> </w:t>
      </w:r>
      <w:r>
        <w:rPr>
          <w:w w:val="110"/>
          <w:sz w:val="18"/>
        </w:rPr>
        <w:t>la</w:t>
      </w:r>
      <w:r>
        <w:rPr>
          <w:spacing w:val="-14"/>
          <w:w w:val="110"/>
          <w:sz w:val="18"/>
        </w:rPr>
        <w:t> </w:t>
      </w:r>
      <w:r>
        <w:rPr>
          <w:spacing w:val="-3"/>
          <w:w w:val="110"/>
          <w:sz w:val="18"/>
        </w:rPr>
        <w:t>medida</w:t>
      </w:r>
      <w:r>
        <w:rPr>
          <w:spacing w:val="-14"/>
          <w:w w:val="110"/>
          <w:sz w:val="18"/>
        </w:rPr>
        <w:t> </w:t>
      </w:r>
      <w:r>
        <w:rPr>
          <w:w w:val="110"/>
          <w:sz w:val="18"/>
        </w:rPr>
        <w:t>en</w:t>
      </w:r>
      <w:r>
        <w:rPr>
          <w:spacing w:val="-14"/>
          <w:w w:val="110"/>
          <w:sz w:val="18"/>
        </w:rPr>
        <w:t> </w:t>
      </w:r>
      <w:r>
        <w:rPr>
          <w:w w:val="110"/>
          <w:sz w:val="18"/>
        </w:rPr>
        <w:t>que</w:t>
      </w:r>
      <w:r>
        <w:rPr>
          <w:spacing w:val="-14"/>
          <w:w w:val="110"/>
          <w:sz w:val="18"/>
        </w:rPr>
        <w:t> </w:t>
      </w:r>
      <w:r>
        <w:rPr>
          <w:w w:val="110"/>
          <w:sz w:val="18"/>
        </w:rPr>
        <w:t>las</w:t>
      </w:r>
      <w:r>
        <w:rPr>
          <w:spacing w:val="-14"/>
          <w:w w:val="110"/>
          <w:sz w:val="18"/>
        </w:rPr>
        <w:t> </w:t>
      </w:r>
      <w:r>
        <w:rPr>
          <w:spacing w:val="-3"/>
          <w:w w:val="110"/>
          <w:sz w:val="18"/>
        </w:rPr>
        <w:t>personas desarrollen</w:t>
      </w:r>
      <w:r>
        <w:rPr>
          <w:spacing w:val="-14"/>
          <w:w w:val="110"/>
          <w:sz w:val="18"/>
        </w:rPr>
        <w:t> </w:t>
      </w:r>
      <w:r>
        <w:rPr>
          <w:w w:val="110"/>
          <w:sz w:val="18"/>
        </w:rPr>
        <w:t>sus</w:t>
      </w:r>
      <w:r>
        <w:rPr>
          <w:spacing w:val="-14"/>
          <w:w w:val="110"/>
          <w:sz w:val="18"/>
        </w:rPr>
        <w:t> </w:t>
      </w:r>
      <w:r>
        <w:rPr>
          <w:spacing w:val="-3"/>
          <w:w w:val="110"/>
          <w:sz w:val="18"/>
        </w:rPr>
        <w:t>diferentes</w:t>
      </w:r>
      <w:r>
        <w:rPr>
          <w:spacing w:val="-14"/>
          <w:w w:val="110"/>
          <w:sz w:val="18"/>
        </w:rPr>
        <w:t> </w:t>
      </w:r>
      <w:r>
        <w:rPr>
          <w:spacing w:val="-3"/>
          <w:w w:val="110"/>
          <w:sz w:val="18"/>
        </w:rPr>
        <w:t>capacidades</w:t>
      </w:r>
      <w:r>
        <w:rPr>
          <w:spacing w:val="-14"/>
          <w:w w:val="110"/>
          <w:sz w:val="18"/>
        </w:rPr>
        <w:t> </w:t>
      </w:r>
      <w:r>
        <w:rPr>
          <w:spacing w:val="-3"/>
          <w:w w:val="110"/>
          <w:sz w:val="18"/>
        </w:rPr>
        <w:t>cognitivas</w:t>
      </w:r>
      <w:r>
        <w:rPr>
          <w:spacing w:val="-14"/>
          <w:w w:val="110"/>
          <w:sz w:val="18"/>
        </w:rPr>
        <w:t> </w:t>
      </w:r>
      <w:r>
        <w:rPr>
          <w:spacing w:val="-3"/>
          <w:w w:val="110"/>
          <w:sz w:val="18"/>
        </w:rPr>
        <w:t>mediante </w:t>
      </w:r>
      <w:r>
        <w:rPr>
          <w:w w:val="110"/>
          <w:sz w:val="18"/>
        </w:rPr>
        <w:t>una cultura científica</w:t>
      </w:r>
      <w:r>
        <w:rPr>
          <w:spacing w:val="21"/>
          <w:w w:val="110"/>
          <w:sz w:val="18"/>
        </w:rPr>
        <w:t> </w:t>
      </w:r>
      <w:r>
        <w:rPr>
          <w:w w:val="110"/>
          <w:sz w:val="18"/>
        </w:rPr>
        <w:t>plural.</w:t>
      </w:r>
      <w:r>
        <w:rPr>
          <w:w w:val="110"/>
          <w:position w:val="6"/>
          <w:sz w:val="10"/>
        </w:rPr>
        <w:t>33</w:t>
      </w:r>
    </w:p>
    <w:p>
      <w:pPr>
        <w:pStyle w:val="BodyText"/>
        <w:spacing w:before="3"/>
        <w:rPr>
          <w:sz w:val="24"/>
        </w:rPr>
      </w:pPr>
    </w:p>
    <w:p>
      <w:pPr>
        <w:pStyle w:val="BodyText"/>
        <w:spacing w:line="295" w:lineRule="auto"/>
        <w:ind w:left="113" w:right="277"/>
        <w:jc w:val="both"/>
      </w:pPr>
      <w:r>
        <w:rPr>
          <w:w w:val="110"/>
        </w:rPr>
        <w:t>En</w:t>
      </w:r>
      <w:r>
        <w:rPr>
          <w:spacing w:val="-11"/>
          <w:w w:val="110"/>
        </w:rPr>
        <w:t> </w:t>
      </w:r>
      <w:r>
        <w:rPr>
          <w:w w:val="110"/>
        </w:rPr>
        <w:t>las</w:t>
      </w:r>
      <w:r>
        <w:rPr>
          <w:spacing w:val="-11"/>
          <w:w w:val="110"/>
        </w:rPr>
        <w:t> </w:t>
      </w:r>
      <w:r>
        <w:rPr>
          <w:w w:val="110"/>
        </w:rPr>
        <w:t>últimas</w:t>
      </w:r>
      <w:r>
        <w:rPr>
          <w:spacing w:val="-11"/>
          <w:w w:val="110"/>
        </w:rPr>
        <w:t> </w:t>
      </w:r>
      <w:r>
        <w:rPr>
          <w:w w:val="110"/>
        </w:rPr>
        <w:t>décadas</w:t>
      </w:r>
      <w:r>
        <w:rPr>
          <w:spacing w:val="-11"/>
          <w:w w:val="110"/>
        </w:rPr>
        <w:t> </w:t>
      </w:r>
      <w:r>
        <w:rPr>
          <w:w w:val="110"/>
        </w:rPr>
        <w:t>se</w:t>
      </w:r>
      <w:r>
        <w:rPr>
          <w:spacing w:val="-11"/>
          <w:w w:val="110"/>
        </w:rPr>
        <w:t> </w:t>
      </w:r>
      <w:r>
        <w:rPr>
          <w:w w:val="110"/>
        </w:rPr>
        <w:t>ha</w:t>
      </w:r>
      <w:r>
        <w:rPr>
          <w:spacing w:val="-11"/>
          <w:w w:val="110"/>
        </w:rPr>
        <w:t> </w:t>
      </w:r>
      <w:r>
        <w:rPr>
          <w:w w:val="110"/>
        </w:rPr>
        <w:t>generado</w:t>
      </w:r>
      <w:r>
        <w:rPr>
          <w:spacing w:val="-11"/>
          <w:w w:val="110"/>
        </w:rPr>
        <w:t> </w:t>
      </w:r>
      <w:r>
        <w:rPr>
          <w:w w:val="110"/>
        </w:rPr>
        <w:t>y</w:t>
      </w:r>
      <w:r>
        <w:rPr>
          <w:spacing w:val="-11"/>
          <w:w w:val="110"/>
        </w:rPr>
        <w:t> </w:t>
      </w:r>
      <w:r>
        <w:rPr>
          <w:w w:val="110"/>
        </w:rPr>
        <w:t>acumulado</w:t>
      </w:r>
      <w:r>
        <w:rPr>
          <w:spacing w:val="-11"/>
          <w:w w:val="110"/>
        </w:rPr>
        <w:t> </w:t>
      </w:r>
      <w:r>
        <w:rPr>
          <w:w w:val="110"/>
        </w:rPr>
        <w:t>más conocimiento</w:t>
      </w:r>
      <w:r>
        <w:rPr>
          <w:spacing w:val="-16"/>
          <w:w w:val="110"/>
        </w:rPr>
        <w:t> </w:t>
      </w:r>
      <w:r>
        <w:rPr>
          <w:w w:val="110"/>
        </w:rPr>
        <w:t>que</w:t>
      </w:r>
      <w:r>
        <w:rPr>
          <w:spacing w:val="-16"/>
          <w:w w:val="110"/>
        </w:rPr>
        <w:t> </w:t>
      </w:r>
      <w:r>
        <w:rPr>
          <w:w w:val="110"/>
        </w:rPr>
        <w:t>durante</w:t>
      </w:r>
      <w:r>
        <w:rPr>
          <w:spacing w:val="-16"/>
          <w:w w:val="110"/>
        </w:rPr>
        <w:t> </w:t>
      </w:r>
      <w:r>
        <w:rPr>
          <w:w w:val="110"/>
        </w:rPr>
        <w:t>toda</w:t>
      </w:r>
      <w:r>
        <w:rPr>
          <w:spacing w:val="-16"/>
          <w:w w:val="110"/>
        </w:rPr>
        <w:t> </w:t>
      </w:r>
      <w:r>
        <w:rPr>
          <w:w w:val="110"/>
        </w:rPr>
        <w:t>la</w:t>
      </w:r>
      <w:r>
        <w:rPr>
          <w:spacing w:val="-16"/>
          <w:w w:val="110"/>
        </w:rPr>
        <w:t> </w:t>
      </w:r>
      <w:r>
        <w:rPr>
          <w:w w:val="110"/>
        </w:rPr>
        <w:t>historia</w:t>
      </w:r>
      <w:r>
        <w:rPr>
          <w:spacing w:val="-16"/>
          <w:w w:val="110"/>
        </w:rPr>
        <w:t> </w:t>
      </w:r>
      <w:r>
        <w:rPr>
          <w:w w:val="110"/>
        </w:rPr>
        <w:t>de</w:t>
      </w:r>
      <w:r>
        <w:rPr>
          <w:spacing w:val="-16"/>
          <w:w w:val="110"/>
        </w:rPr>
        <w:t> </w:t>
      </w:r>
      <w:r>
        <w:rPr>
          <w:w w:val="110"/>
        </w:rPr>
        <w:t>la</w:t>
      </w:r>
      <w:r>
        <w:rPr>
          <w:spacing w:val="-16"/>
          <w:w w:val="110"/>
        </w:rPr>
        <w:t> </w:t>
      </w:r>
      <w:r>
        <w:rPr>
          <w:w w:val="110"/>
        </w:rPr>
        <w:t>humani- dad;</w:t>
      </w:r>
      <w:r>
        <w:rPr>
          <w:spacing w:val="-20"/>
          <w:w w:val="110"/>
        </w:rPr>
        <w:t> </w:t>
      </w:r>
      <w:r>
        <w:rPr>
          <w:w w:val="110"/>
        </w:rPr>
        <w:t>para</w:t>
      </w:r>
      <w:r>
        <w:rPr>
          <w:spacing w:val="-20"/>
          <w:w w:val="110"/>
        </w:rPr>
        <w:t> </w:t>
      </w:r>
      <w:r>
        <w:rPr>
          <w:w w:val="110"/>
        </w:rPr>
        <w:t>2100</w:t>
      </w:r>
      <w:r>
        <w:rPr>
          <w:spacing w:val="-20"/>
          <w:w w:val="110"/>
        </w:rPr>
        <w:t> </w:t>
      </w:r>
      <w:r>
        <w:rPr>
          <w:w w:val="110"/>
        </w:rPr>
        <w:t>el</w:t>
      </w:r>
      <w:r>
        <w:rPr>
          <w:spacing w:val="-20"/>
          <w:w w:val="110"/>
        </w:rPr>
        <w:t> </w:t>
      </w:r>
      <w:r>
        <w:rPr>
          <w:w w:val="110"/>
        </w:rPr>
        <w:t>conocimiento</w:t>
      </w:r>
      <w:r>
        <w:rPr>
          <w:spacing w:val="-20"/>
          <w:w w:val="110"/>
        </w:rPr>
        <w:t> </w:t>
      </w:r>
      <w:r>
        <w:rPr>
          <w:w w:val="110"/>
        </w:rPr>
        <w:t>científico</w:t>
      </w:r>
      <w:r>
        <w:rPr>
          <w:spacing w:val="-20"/>
          <w:w w:val="110"/>
        </w:rPr>
        <w:t> </w:t>
      </w:r>
      <w:r>
        <w:rPr>
          <w:w w:val="110"/>
        </w:rPr>
        <w:t>se</w:t>
      </w:r>
      <w:r>
        <w:rPr>
          <w:spacing w:val="-20"/>
          <w:w w:val="110"/>
        </w:rPr>
        <w:t> </w:t>
      </w:r>
      <w:r>
        <w:rPr>
          <w:w w:val="110"/>
        </w:rPr>
        <w:t>habrá</w:t>
      </w:r>
      <w:r>
        <w:rPr>
          <w:spacing w:val="-20"/>
          <w:w w:val="110"/>
        </w:rPr>
        <w:t> </w:t>
      </w:r>
      <w:r>
        <w:rPr>
          <w:w w:val="110"/>
        </w:rPr>
        <w:t>dupli- cado</w:t>
      </w:r>
      <w:r>
        <w:rPr>
          <w:spacing w:val="-24"/>
          <w:w w:val="110"/>
        </w:rPr>
        <w:t> </w:t>
      </w:r>
      <w:r>
        <w:rPr>
          <w:w w:val="110"/>
        </w:rPr>
        <w:t>varias</w:t>
      </w:r>
      <w:r>
        <w:rPr>
          <w:spacing w:val="-24"/>
          <w:w w:val="110"/>
        </w:rPr>
        <w:t> </w:t>
      </w:r>
      <w:r>
        <w:rPr>
          <w:w w:val="110"/>
        </w:rPr>
        <w:t>veces.</w:t>
      </w:r>
      <w:r>
        <w:rPr>
          <w:spacing w:val="7"/>
          <w:w w:val="110"/>
        </w:rPr>
        <w:t> </w:t>
      </w:r>
      <w:r>
        <w:rPr>
          <w:w w:val="110"/>
        </w:rPr>
        <w:t>William</w:t>
      </w:r>
      <w:r>
        <w:rPr>
          <w:spacing w:val="-24"/>
          <w:w w:val="110"/>
        </w:rPr>
        <w:t> </w:t>
      </w:r>
      <w:r>
        <w:rPr>
          <w:w w:val="110"/>
        </w:rPr>
        <w:t>Gibson,</w:t>
      </w:r>
      <w:r>
        <w:rPr>
          <w:spacing w:val="-24"/>
          <w:w w:val="110"/>
        </w:rPr>
        <w:t> </w:t>
      </w:r>
      <w:r>
        <w:rPr>
          <w:w w:val="110"/>
        </w:rPr>
        <w:t>autor</w:t>
      </w:r>
      <w:r>
        <w:rPr>
          <w:spacing w:val="-24"/>
          <w:w w:val="110"/>
        </w:rPr>
        <w:t> </w:t>
      </w:r>
      <w:r>
        <w:rPr>
          <w:w w:val="110"/>
        </w:rPr>
        <w:t>de</w:t>
      </w:r>
      <w:r>
        <w:rPr>
          <w:spacing w:val="-24"/>
          <w:w w:val="110"/>
        </w:rPr>
        <w:t> </w:t>
      </w:r>
      <w:r>
        <w:rPr>
          <w:i/>
          <w:w w:val="110"/>
        </w:rPr>
        <w:t>Neuromante </w:t>
      </w:r>
      <w:r>
        <w:rPr>
          <w:w w:val="110"/>
        </w:rPr>
        <w:t>y</w:t>
      </w:r>
      <w:r>
        <w:rPr>
          <w:spacing w:val="-26"/>
          <w:w w:val="110"/>
        </w:rPr>
        <w:t> </w:t>
      </w:r>
      <w:r>
        <w:rPr>
          <w:w w:val="110"/>
        </w:rPr>
        <w:t>quien</w:t>
      </w:r>
      <w:r>
        <w:rPr>
          <w:spacing w:val="-26"/>
          <w:w w:val="110"/>
        </w:rPr>
        <w:t> </w:t>
      </w:r>
      <w:r>
        <w:rPr>
          <w:w w:val="110"/>
        </w:rPr>
        <w:t>acuñara</w:t>
      </w:r>
      <w:r>
        <w:rPr>
          <w:spacing w:val="-26"/>
          <w:w w:val="110"/>
        </w:rPr>
        <w:t> </w:t>
      </w:r>
      <w:r>
        <w:rPr>
          <w:w w:val="110"/>
        </w:rPr>
        <w:t>el</w:t>
      </w:r>
      <w:r>
        <w:rPr>
          <w:spacing w:val="-26"/>
          <w:w w:val="110"/>
        </w:rPr>
        <w:t> </w:t>
      </w:r>
      <w:r>
        <w:rPr>
          <w:w w:val="110"/>
        </w:rPr>
        <w:t>término</w:t>
      </w:r>
      <w:r>
        <w:rPr>
          <w:spacing w:val="-26"/>
          <w:w w:val="110"/>
        </w:rPr>
        <w:t> </w:t>
      </w:r>
      <w:r>
        <w:rPr>
          <w:i/>
          <w:w w:val="110"/>
        </w:rPr>
        <w:t>ciberespacio</w:t>
      </w:r>
      <w:r>
        <w:rPr>
          <w:w w:val="110"/>
        </w:rPr>
        <w:t>,</w:t>
      </w:r>
      <w:r>
        <w:rPr>
          <w:spacing w:val="-26"/>
          <w:w w:val="110"/>
        </w:rPr>
        <w:t> </w:t>
      </w:r>
      <w:r>
        <w:rPr>
          <w:w w:val="110"/>
        </w:rPr>
        <w:t>afirma</w:t>
      </w:r>
      <w:r>
        <w:rPr>
          <w:spacing w:val="-26"/>
          <w:w w:val="110"/>
        </w:rPr>
        <w:t> </w:t>
      </w:r>
      <w:r>
        <w:rPr>
          <w:w w:val="110"/>
        </w:rPr>
        <w:t>que:</w:t>
      </w:r>
      <w:r>
        <w:rPr>
          <w:spacing w:val="-26"/>
          <w:w w:val="110"/>
        </w:rPr>
        <w:t> </w:t>
      </w:r>
      <w:r>
        <w:rPr>
          <w:w w:val="110"/>
        </w:rPr>
        <w:t>&lt;&lt;El futuro ya está aquí. Lo que pasa es que está</w:t>
      </w:r>
      <w:r>
        <w:rPr>
          <w:spacing w:val="22"/>
          <w:w w:val="110"/>
        </w:rPr>
        <w:t> </w:t>
      </w:r>
      <w:r>
        <w:rPr>
          <w:w w:val="110"/>
        </w:rPr>
        <w:t>distribuido</w:t>
      </w:r>
    </w:p>
    <w:p>
      <w:pPr>
        <w:pStyle w:val="BodyText"/>
        <w:spacing w:before="12"/>
        <w:rPr>
          <w:sz w:val="13"/>
        </w:rPr>
      </w:pPr>
      <w:r>
        <w:rPr/>
        <w:pict>
          <v:line style="position:absolute;mso-position-horizontal-relative:page;mso-position-vertical-relative:paragraph;z-index:3328;mso-wrap-distance-left:0;mso-wrap-distance-right:0" from="56.692993pt,10.69252pt" to="170.078993pt,10.69252pt" stroked="true" strokeweight=".4pt" strokecolor="#000000">
            <w10:wrap type="topAndBottom"/>
          </v:line>
        </w:pict>
      </w:r>
    </w:p>
    <w:p>
      <w:pPr>
        <w:spacing w:line="216" w:lineRule="exact" w:before="10"/>
        <w:ind w:left="113" w:right="277" w:hanging="1"/>
        <w:jc w:val="both"/>
        <w:rPr>
          <w:sz w:val="18"/>
        </w:rPr>
      </w:pPr>
      <w:r>
        <w:rPr>
          <w:w w:val="105"/>
          <w:position w:val="6"/>
          <w:sz w:val="10"/>
        </w:rPr>
        <w:t>33 </w:t>
      </w:r>
      <w:r>
        <w:rPr>
          <w:w w:val="105"/>
          <w:sz w:val="18"/>
        </w:rPr>
        <w:t>Bernardo Bolaños, “Más acá y más allá de las disciplinas. De las</w:t>
      </w:r>
      <w:r>
        <w:rPr>
          <w:spacing w:val="-11"/>
          <w:w w:val="105"/>
          <w:sz w:val="18"/>
        </w:rPr>
        <w:t> </w:t>
      </w:r>
      <w:r>
        <w:rPr>
          <w:w w:val="105"/>
          <w:sz w:val="18"/>
        </w:rPr>
        <w:t>capa- cidades cognitivas a los estilos de razonamiento científico”, en </w:t>
      </w:r>
      <w:r>
        <w:rPr>
          <w:rFonts w:ascii="Trebuchet MS" w:hAnsi="Trebuchet MS"/>
          <w:i/>
          <w:w w:val="105"/>
          <w:sz w:val="18"/>
        </w:rPr>
        <w:t>Obser- </w:t>
      </w:r>
      <w:r>
        <w:rPr>
          <w:rFonts w:ascii="Trebuchet MS" w:hAnsi="Trebuchet MS"/>
          <w:i/>
          <w:sz w:val="18"/>
        </w:rPr>
        <w:t>vaciones</w:t>
      </w:r>
      <w:r>
        <w:rPr>
          <w:rFonts w:ascii="Trebuchet MS" w:hAnsi="Trebuchet MS"/>
          <w:i/>
          <w:spacing w:val="-24"/>
          <w:sz w:val="18"/>
        </w:rPr>
        <w:t> </w:t>
      </w:r>
      <w:r>
        <w:rPr>
          <w:rFonts w:ascii="Trebuchet MS" w:hAnsi="Trebuchet MS"/>
          <w:i/>
          <w:sz w:val="18"/>
        </w:rPr>
        <w:t>filosóficas</w:t>
      </w:r>
      <w:r>
        <w:rPr>
          <w:rFonts w:ascii="Trebuchet MS" w:hAnsi="Trebuchet MS"/>
          <w:i/>
          <w:spacing w:val="-24"/>
          <w:sz w:val="18"/>
        </w:rPr>
        <w:t> </w:t>
      </w:r>
      <w:r>
        <w:rPr>
          <w:rFonts w:ascii="Trebuchet MS" w:hAnsi="Trebuchet MS"/>
          <w:i/>
          <w:sz w:val="18"/>
        </w:rPr>
        <w:t>en</w:t>
      </w:r>
      <w:r>
        <w:rPr>
          <w:rFonts w:ascii="Trebuchet MS" w:hAnsi="Trebuchet MS"/>
          <w:i/>
          <w:spacing w:val="-24"/>
          <w:sz w:val="18"/>
        </w:rPr>
        <w:t> </w:t>
      </w:r>
      <w:r>
        <w:rPr>
          <w:rFonts w:ascii="Trebuchet MS" w:hAnsi="Trebuchet MS"/>
          <w:i/>
          <w:sz w:val="18"/>
        </w:rPr>
        <w:t>torno</w:t>
      </w:r>
      <w:r>
        <w:rPr>
          <w:rFonts w:ascii="Trebuchet MS" w:hAnsi="Trebuchet MS"/>
          <w:i/>
          <w:spacing w:val="-24"/>
          <w:sz w:val="18"/>
        </w:rPr>
        <w:t> </w:t>
      </w:r>
      <w:r>
        <w:rPr>
          <w:rFonts w:ascii="Trebuchet MS" w:hAnsi="Trebuchet MS"/>
          <w:i/>
          <w:sz w:val="18"/>
        </w:rPr>
        <w:t>a</w:t>
      </w:r>
      <w:r>
        <w:rPr>
          <w:rFonts w:ascii="Trebuchet MS" w:hAnsi="Trebuchet MS"/>
          <w:i/>
          <w:spacing w:val="-24"/>
          <w:sz w:val="18"/>
        </w:rPr>
        <w:t> </w:t>
      </w:r>
      <w:r>
        <w:rPr>
          <w:rFonts w:ascii="Trebuchet MS" w:hAnsi="Trebuchet MS"/>
          <w:i/>
          <w:sz w:val="18"/>
        </w:rPr>
        <w:t>la</w:t>
      </w:r>
      <w:r>
        <w:rPr>
          <w:rFonts w:ascii="Trebuchet MS" w:hAnsi="Trebuchet MS"/>
          <w:i/>
          <w:spacing w:val="-24"/>
          <w:sz w:val="18"/>
        </w:rPr>
        <w:t> </w:t>
      </w:r>
      <w:r>
        <w:rPr>
          <w:rFonts w:ascii="Trebuchet MS" w:hAnsi="Trebuchet MS"/>
          <w:i/>
          <w:sz w:val="18"/>
        </w:rPr>
        <w:t>transdisciplina</w:t>
      </w:r>
      <w:r>
        <w:rPr>
          <w:sz w:val="18"/>
        </w:rPr>
        <w:t>,</w:t>
      </w:r>
      <w:r>
        <w:rPr>
          <w:spacing w:val="-11"/>
          <w:sz w:val="18"/>
        </w:rPr>
        <w:t> </w:t>
      </w:r>
      <w:r>
        <w:rPr>
          <w:sz w:val="18"/>
        </w:rPr>
        <w:t>Álvaro</w:t>
      </w:r>
      <w:r>
        <w:rPr>
          <w:spacing w:val="-11"/>
          <w:sz w:val="18"/>
        </w:rPr>
        <w:t> </w:t>
      </w:r>
      <w:r>
        <w:rPr>
          <w:sz w:val="18"/>
        </w:rPr>
        <w:t>Peláez</w:t>
      </w:r>
      <w:r>
        <w:rPr>
          <w:spacing w:val="-11"/>
          <w:sz w:val="18"/>
        </w:rPr>
        <w:t> </w:t>
      </w:r>
      <w:r>
        <w:rPr>
          <w:sz w:val="18"/>
        </w:rPr>
        <w:t>y</w:t>
      </w:r>
      <w:r>
        <w:rPr>
          <w:spacing w:val="-11"/>
          <w:sz w:val="18"/>
        </w:rPr>
        <w:t> </w:t>
      </w:r>
      <w:r>
        <w:rPr>
          <w:sz w:val="18"/>
        </w:rPr>
        <w:t>Rodol- </w:t>
      </w:r>
      <w:r>
        <w:rPr>
          <w:w w:val="105"/>
          <w:sz w:val="18"/>
        </w:rPr>
        <w:t>fo Suárez (Coords.), México, Anthropos-</w:t>
      </w:r>
      <w:r>
        <w:rPr>
          <w:w w:val="105"/>
          <w:sz w:val="16"/>
        </w:rPr>
        <w:t>UAM</w:t>
      </w:r>
      <w:r>
        <w:rPr>
          <w:w w:val="105"/>
          <w:sz w:val="18"/>
        </w:rPr>
        <w:t>-Cuajimalpa, 2010, p.  </w:t>
      </w:r>
      <w:r>
        <w:rPr>
          <w:spacing w:val="36"/>
          <w:w w:val="105"/>
          <w:sz w:val="18"/>
        </w:rPr>
        <w:t> </w:t>
      </w:r>
      <w:r>
        <w:rPr>
          <w:w w:val="105"/>
          <w:sz w:val="18"/>
        </w:rPr>
        <w:t>13.</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0"/>
        <w:jc w:val="both"/>
      </w:pPr>
      <w:r>
        <w:rPr>
          <w:w w:val="110"/>
        </w:rPr>
        <w:t>de manera desigual&gt;&gt;</w:t>
      </w:r>
      <w:r>
        <w:rPr>
          <w:w w:val="110"/>
          <w:position w:val="7"/>
          <w:sz w:val="13"/>
        </w:rPr>
        <w:t>34</w:t>
      </w:r>
      <w:r>
        <w:rPr>
          <w:w w:val="110"/>
        </w:rPr>
        <w:t>. Parte de ello se observa en los transistores, el rayo láser y la revolución digital deriva- das</w:t>
      </w:r>
      <w:r>
        <w:rPr>
          <w:spacing w:val="-6"/>
          <w:w w:val="110"/>
        </w:rPr>
        <w:t> </w:t>
      </w:r>
      <w:r>
        <w:rPr>
          <w:w w:val="110"/>
        </w:rPr>
        <w:t>de</w:t>
      </w:r>
      <w:r>
        <w:rPr>
          <w:spacing w:val="-6"/>
          <w:w w:val="110"/>
        </w:rPr>
        <w:t> </w:t>
      </w:r>
      <w:r>
        <w:rPr>
          <w:w w:val="110"/>
        </w:rPr>
        <w:t>la</w:t>
      </w:r>
      <w:r>
        <w:rPr>
          <w:spacing w:val="-6"/>
          <w:w w:val="110"/>
        </w:rPr>
        <w:t> </w:t>
      </w:r>
      <w:r>
        <w:rPr>
          <w:w w:val="110"/>
        </w:rPr>
        <w:t>teoría</w:t>
      </w:r>
      <w:r>
        <w:rPr>
          <w:spacing w:val="-6"/>
          <w:w w:val="110"/>
        </w:rPr>
        <w:t> </w:t>
      </w:r>
      <w:r>
        <w:rPr>
          <w:w w:val="110"/>
        </w:rPr>
        <w:t>cuántica,</w:t>
      </w:r>
      <w:r>
        <w:rPr>
          <w:spacing w:val="-6"/>
          <w:w w:val="110"/>
        </w:rPr>
        <w:t> </w:t>
      </w:r>
      <w:r>
        <w:rPr>
          <w:w w:val="110"/>
        </w:rPr>
        <w:t>que</w:t>
      </w:r>
      <w:r>
        <w:rPr>
          <w:spacing w:val="-6"/>
          <w:w w:val="110"/>
        </w:rPr>
        <w:t> </w:t>
      </w:r>
      <w:r>
        <w:rPr>
          <w:w w:val="110"/>
        </w:rPr>
        <w:t>“es</w:t>
      </w:r>
      <w:r>
        <w:rPr>
          <w:spacing w:val="-6"/>
          <w:w w:val="110"/>
        </w:rPr>
        <w:t> </w:t>
      </w:r>
      <w:r>
        <w:rPr>
          <w:w w:val="110"/>
        </w:rPr>
        <w:t>la</w:t>
      </w:r>
      <w:r>
        <w:rPr>
          <w:spacing w:val="-6"/>
          <w:w w:val="110"/>
        </w:rPr>
        <w:t> </w:t>
      </w:r>
      <w:r>
        <w:rPr>
          <w:w w:val="110"/>
        </w:rPr>
        <w:t>fuerza</w:t>
      </w:r>
      <w:r>
        <w:rPr>
          <w:spacing w:val="-6"/>
          <w:w w:val="110"/>
        </w:rPr>
        <w:t> </w:t>
      </w:r>
      <w:r>
        <w:rPr>
          <w:w w:val="110"/>
        </w:rPr>
        <w:t>impulsora</w:t>
      </w:r>
      <w:r>
        <w:rPr>
          <w:spacing w:val="-6"/>
          <w:w w:val="110"/>
        </w:rPr>
        <w:t> </w:t>
      </w:r>
      <w:r>
        <w:rPr>
          <w:w w:val="110"/>
        </w:rPr>
        <w:t>de nuestra sociedad”. Esta teoría ha permitido desvelar el secreto de la molécula de </w:t>
      </w:r>
      <w:r>
        <w:rPr>
          <w:w w:val="110"/>
          <w:sz w:val="18"/>
        </w:rPr>
        <w:t>ADN</w:t>
      </w:r>
      <w:r>
        <w:rPr>
          <w:w w:val="110"/>
        </w:rPr>
        <w:t>. “La deslumbrante velo- cidad a la que avanza la revolución tecnológica es un resultado directo de la tecnología informática, ya que la obtención de secuencias de </w:t>
      </w:r>
      <w:r>
        <w:rPr>
          <w:w w:val="110"/>
          <w:sz w:val="18"/>
        </w:rPr>
        <w:t>ADN </w:t>
      </w:r>
      <w:r>
        <w:rPr>
          <w:w w:val="110"/>
        </w:rPr>
        <w:t>se realiza mediante máquinas, robots y</w:t>
      </w:r>
      <w:r>
        <w:rPr>
          <w:spacing w:val="-12"/>
          <w:w w:val="110"/>
        </w:rPr>
        <w:t> </w:t>
      </w:r>
      <w:r>
        <w:rPr>
          <w:w w:val="110"/>
        </w:rPr>
        <w:t>ordenadores”</w:t>
      </w:r>
      <w:r>
        <w:rPr>
          <w:w w:val="110"/>
          <w:position w:val="7"/>
          <w:sz w:val="13"/>
        </w:rPr>
        <w:t>35</w:t>
      </w:r>
      <w:r>
        <w:rPr>
          <w:w w:val="110"/>
        </w:rPr>
        <w:t>.</w:t>
      </w:r>
    </w:p>
    <w:p>
      <w:pPr>
        <w:pStyle w:val="BodyText"/>
        <w:spacing w:before="10"/>
        <w:rPr>
          <w:sz w:val="27"/>
        </w:rPr>
      </w:pPr>
    </w:p>
    <w:p>
      <w:pPr>
        <w:pStyle w:val="BodyText"/>
        <w:spacing w:line="295" w:lineRule="auto"/>
        <w:ind w:left="280" w:right="111"/>
        <w:jc w:val="both"/>
      </w:pPr>
      <w:r>
        <w:rPr>
          <w:w w:val="105"/>
        </w:rPr>
        <w:t>En</w:t>
      </w:r>
      <w:r>
        <w:rPr>
          <w:spacing w:val="-10"/>
          <w:w w:val="105"/>
        </w:rPr>
        <w:t> </w:t>
      </w:r>
      <w:r>
        <w:rPr>
          <w:w w:val="105"/>
        </w:rPr>
        <w:t>tal</w:t>
      </w:r>
      <w:r>
        <w:rPr>
          <w:spacing w:val="-10"/>
          <w:w w:val="105"/>
        </w:rPr>
        <w:t> </w:t>
      </w:r>
      <w:r>
        <w:rPr>
          <w:w w:val="105"/>
        </w:rPr>
        <w:t>sentido</w:t>
      </w:r>
      <w:r>
        <w:rPr>
          <w:spacing w:val="-10"/>
          <w:w w:val="105"/>
        </w:rPr>
        <w:t> </w:t>
      </w:r>
      <w:r>
        <w:rPr>
          <w:w w:val="105"/>
        </w:rPr>
        <w:t>retomemos</w:t>
      </w:r>
      <w:r>
        <w:rPr>
          <w:spacing w:val="-10"/>
          <w:w w:val="105"/>
        </w:rPr>
        <w:t> </w:t>
      </w:r>
      <w:r>
        <w:rPr>
          <w:w w:val="105"/>
        </w:rPr>
        <w:t>que,</w:t>
      </w:r>
      <w:r>
        <w:rPr>
          <w:spacing w:val="-10"/>
          <w:w w:val="105"/>
        </w:rPr>
        <w:t> </w:t>
      </w:r>
      <w:r>
        <w:rPr>
          <w:i/>
          <w:w w:val="105"/>
        </w:rPr>
        <w:t>conocer</w:t>
      </w:r>
      <w:r>
        <w:rPr>
          <w:i/>
          <w:spacing w:val="-9"/>
          <w:w w:val="105"/>
        </w:rPr>
        <w:t> </w:t>
      </w:r>
      <w:r>
        <w:rPr>
          <w:w w:val="105"/>
        </w:rPr>
        <w:t>significa</w:t>
      </w:r>
      <w:r>
        <w:rPr>
          <w:spacing w:val="-10"/>
          <w:w w:val="105"/>
        </w:rPr>
        <w:t> </w:t>
      </w:r>
      <w:r>
        <w:rPr>
          <w:w w:val="105"/>
        </w:rPr>
        <w:t>tender</w:t>
      </w:r>
      <w:r>
        <w:rPr>
          <w:spacing w:val="-10"/>
          <w:w w:val="105"/>
        </w:rPr>
        <w:t> </w:t>
      </w:r>
      <w:r>
        <w:rPr>
          <w:w w:val="105"/>
        </w:rPr>
        <w:t>re- laciones en una materia prima provista por la experiencia, pero cuya ordenación corresponde al sujeto </w:t>
      </w:r>
      <w:r>
        <w:rPr>
          <w:spacing w:val="-2"/>
          <w:w w:val="105"/>
        </w:rPr>
        <w:t>cognoscente. </w:t>
      </w:r>
      <w:r>
        <w:rPr>
          <w:w w:val="105"/>
        </w:rPr>
        <w:t>Por tanto se considera el conocimiento como “un fenó- meno social </w:t>
      </w:r>
      <w:r>
        <w:rPr>
          <w:spacing w:val="-9"/>
          <w:w w:val="105"/>
        </w:rPr>
        <w:t>y, </w:t>
      </w:r>
      <w:r>
        <w:rPr>
          <w:w w:val="105"/>
        </w:rPr>
        <w:t>por tanto, intersubjetivo”. En este orden</w:t>
      </w:r>
      <w:r>
        <w:rPr>
          <w:spacing w:val="52"/>
          <w:w w:val="105"/>
        </w:rPr>
        <w:t> </w:t>
      </w:r>
      <w:r>
        <w:rPr>
          <w:w w:val="105"/>
        </w:rPr>
        <w:t>los </w:t>
      </w:r>
      <w:r>
        <w:rPr>
          <w:i/>
          <w:w w:val="105"/>
        </w:rPr>
        <w:t>observables </w:t>
      </w:r>
      <w:r>
        <w:rPr>
          <w:w w:val="105"/>
        </w:rPr>
        <w:t>son datos de la experiencia </w:t>
      </w:r>
      <w:r>
        <w:rPr>
          <w:i/>
          <w:w w:val="105"/>
        </w:rPr>
        <w:t>ya interpreta- </w:t>
      </w:r>
      <w:r>
        <w:rPr>
          <w:i/>
          <w:w w:val="105"/>
        </w:rPr>
        <w:t>dos</w:t>
      </w:r>
      <w:r>
        <w:rPr>
          <w:w w:val="105"/>
        </w:rPr>
        <w:t>. Los </w:t>
      </w:r>
      <w:r>
        <w:rPr>
          <w:i/>
          <w:w w:val="105"/>
        </w:rPr>
        <w:t>hechos </w:t>
      </w:r>
      <w:r>
        <w:rPr>
          <w:w w:val="105"/>
        </w:rPr>
        <w:t>son </w:t>
      </w:r>
      <w:r>
        <w:rPr>
          <w:i/>
          <w:w w:val="105"/>
        </w:rPr>
        <w:t>relaciones </w:t>
      </w:r>
      <w:r>
        <w:rPr>
          <w:w w:val="105"/>
        </w:rPr>
        <w:t>entre observables; enton- ces cuando el investigador efectúa “trabajo de campo”   </w:t>
      </w:r>
      <w:r>
        <w:rPr>
          <w:spacing w:val="52"/>
          <w:w w:val="105"/>
        </w:rPr>
        <w:t> </w:t>
      </w:r>
      <w:r>
        <w:rPr>
          <w:w w:val="105"/>
        </w:rPr>
        <w:t>y registra hechos, “no es, ni puede </w:t>
      </w:r>
      <w:r>
        <w:rPr>
          <w:spacing w:val="-3"/>
          <w:w w:val="105"/>
        </w:rPr>
        <w:t>ser, </w:t>
      </w:r>
      <w:r>
        <w:rPr>
          <w:w w:val="105"/>
        </w:rPr>
        <w:t>un observador neutro que toma conciencia de una “realidad objetiva”   </w:t>
      </w:r>
      <w:r>
        <w:rPr>
          <w:spacing w:val="52"/>
          <w:w w:val="105"/>
        </w:rPr>
        <w:t> </w:t>
      </w:r>
      <w:r>
        <w:rPr>
          <w:w w:val="105"/>
        </w:rPr>
        <w:t>y registra datos “puros”, para posteriormente procesar y llegar a una teoría explicativa; sus registros responden a sus esquemas interpretativos </w:t>
      </w:r>
      <w:r>
        <w:rPr>
          <w:spacing w:val="14"/>
          <w:w w:val="105"/>
        </w:rPr>
        <w:t> </w:t>
      </w:r>
      <w:r>
        <w:rPr>
          <w:w w:val="105"/>
        </w:rPr>
        <w:t>propios</w:t>
      </w:r>
      <w:r>
        <w:rPr>
          <w:w w:val="105"/>
          <w:position w:val="7"/>
          <w:sz w:val="13"/>
        </w:rPr>
        <w:t>36</w:t>
      </w:r>
      <w:r>
        <w:rPr>
          <w:w w:val="105"/>
        </w:rPr>
        <w:t>.</w:t>
      </w:r>
    </w:p>
    <w:p>
      <w:pPr>
        <w:pStyle w:val="BodyText"/>
        <w:spacing w:before="3"/>
        <w:rPr>
          <w:sz w:val="15"/>
        </w:rPr>
      </w:pPr>
      <w:r>
        <w:rPr/>
        <w:pict>
          <v:line style="position:absolute;mso-position-horizontal-relative:page;mso-position-vertical-relative:paragraph;z-index:3352;mso-wrap-distance-left:0;mso-wrap-distance-right:0" from="68.031494pt,11.483322pt" to="181.417494pt,11.483322pt" stroked="true" strokeweight=".4pt" strokecolor="#000000">
            <w10:wrap type="topAndBottom"/>
          </v:line>
        </w:pict>
      </w:r>
    </w:p>
    <w:p>
      <w:pPr>
        <w:spacing w:line="216" w:lineRule="exact" w:before="10"/>
        <w:ind w:left="280" w:right="111" w:hanging="1"/>
        <w:jc w:val="both"/>
        <w:rPr>
          <w:sz w:val="18"/>
        </w:rPr>
      </w:pPr>
      <w:r>
        <w:rPr>
          <w:position w:val="6"/>
          <w:sz w:val="10"/>
        </w:rPr>
        <w:t>34 </w:t>
      </w:r>
      <w:r>
        <w:rPr>
          <w:sz w:val="18"/>
        </w:rPr>
        <w:t>Michio Kaku; </w:t>
      </w:r>
      <w:r>
        <w:rPr>
          <w:rFonts w:ascii="Trebuchet MS" w:hAnsi="Trebuchet MS"/>
          <w:i/>
          <w:sz w:val="18"/>
        </w:rPr>
        <w:t>La física del futuro. Cómo la ciencia determinará el </w:t>
      </w:r>
      <w:r>
        <w:rPr>
          <w:rFonts w:ascii="Trebuchet MS" w:hAnsi="Trebuchet MS"/>
          <w:i/>
          <w:sz w:val="18"/>
        </w:rPr>
        <w:t>destino</w:t>
      </w:r>
      <w:r>
        <w:rPr>
          <w:rFonts w:ascii="Trebuchet MS" w:hAnsi="Trebuchet MS"/>
          <w:i/>
          <w:spacing w:val="-19"/>
          <w:sz w:val="18"/>
        </w:rPr>
        <w:t> </w:t>
      </w:r>
      <w:r>
        <w:rPr>
          <w:rFonts w:ascii="Trebuchet MS" w:hAnsi="Trebuchet MS"/>
          <w:i/>
          <w:sz w:val="18"/>
        </w:rPr>
        <w:t>de</w:t>
      </w:r>
      <w:r>
        <w:rPr>
          <w:rFonts w:ascii="Trebuchet MS" w:hAnsi="Trebuchet MS"/>
          <w:i/>
          <w:spacing w:val="-19"/>
          <w:sz w:val="18"/>
        </w:rPr>
        <w:t> </w:t>
      </w:r>
      <w:r>
        <w:rPr>
          <w:rFonts w:ascii="Trebuchet MS" w:hAnsi="Trebuchet MS"/>
          <w:i/>
          <w:sz w:val="18"/>
        </w:rPr>
        <w:t>la</w:t>
      </w:r>
      <w:r>
        <w:rPr>
          <w:rFonts w:ascii="Trebuchet MS" w:hAnsi="Trebuchet MS"/>
          <w:i/>
          <w:spacing w:val="-19"/>
          <w:sz w:val="18"/>
        </w:rPr>
        <w:t> </w:t>
      </w:r>
      <w:r>
        <w:rPr>
          <w:rFonts w:ascii="Trebuchet MS" w:hAnsi="Trebuchet MS"/>
          <w:i/>
          <w:sz w:val="18"/>
        </w:rPr>
        <w:t>humanidad</w:t>
      </w:r>
      <w:r>
        <w:rPr>
          <w:rFonts w:ascii="Trebuchet MS" w:hAnsi="Trebuchet MS"/>
          <w:i/>
          <w:spacing w:val="-19"/>
          <w:sz w:val="18"/>
        </w:rPr>
        <w:t> </w:t>
      </w:r>
      <w:r>
        <w:rPr>
          <w:rFonts w:ascii="Trebuchet MS" w:hAnsi="Trebuchet MS"/>
          <w:i/>
          <w:sz w:val="18"/>
        </w:rPr>
        <w:t>y</w:t>
      </w:r>
      <w:r>
        <w:rPr>
          <w:rFonts w:ascii="Trebuchet MS" w:hAnsi="Trebuchet MS"/>
          <w:i/>
          <w:spacing w:val="-19"/>
          <w:sz w:val="18"/>
        </w:rPr>
        <w:t> </w:t>
      </w:r>
      <w:r>
        <w:rPr>
          <w:rFonts w:ascii="Trebuchet MS" w:hAnsi="Trebuchet MS"/>
          <w:i/>
          <w:sz w:val="18"/>
        </w:rPr>
        <w:t>nuestra</w:t>
      </w:r>
      <w:r>
        <w:rPr>
          <w:rFonts w:ascii="Trebuchet MS" w:hAnsi="Trebuchet MS"/>
          <w:i/>
          <w:spacing w:val="-19"/>
          <w:sz w:val="18"/>
        </w:rPr>
        <w:t> </w:t>
      </w:r>
      <w:r>
        <w:rPr>
          <w:rFonts w:ascii="Trebuchet MS" w:hAnsi="Trebuchet MS"/>
          <w:i/>
          <w:sz w:val="18"/>
        </w:rPr>
        <w:t>vida</w:t>
      </w:r>
      <w:r>
        <w:rPr>
          <w:rFonts w:ascii="Trebuchet MS" w:hAnsi="Trebuchet MS"/>
          <w:i/>
          <w:spacing w:val="-19"/>
          <w:sz w:val="18"/>
        </w:rPr>
        <w:t> </w:t>
      </w:r>
      <w:r>
        <w:rPr>
          <w:rFonts w:ascii="Trebuchet MS" w:hAnsi="Trebuchet MS"/>
          <w:i/>
          <w:sz w:val="18"/>
        </w:rPr>
        <w:t>cotidiana</w:t>
      </w:r>
      <w:r>
        <w:rPr>
          <w:rFonts w:ascii="Trebuchet MS" w:hAnsi="Trebuchet MS"/>
          <w:i/>
          <w:spacing w:val="-19"/>
          <w:sz w:val="18"/>
        </w:rPr>
        <w:t> </w:t>
      </w:r>
      <w:r>
        <w:rPr>
          <w:rFonts w:ascii="Trebuchet MS" w:hAnsi="Trebuchet MS"/>
          <w:i/>
          <w:sz w:val="18"/>
        </w:rPr>
        <w:t>en</w:t>
      </w:r>
      <w:r>
        <w:rPr>
          <w:rFonts w:ascii="Trebuchet MS" w:hAnsi="Trebuchet MS"/>
          <w:i/>
          <w:spacing w:val="-19"/>
          <w:sz w:val="18"/>
        </w:rPr>
        <w:t> </w:t>
      </w:r>
      <w:r>
        <w:rPr>
          <w:rFonts w:ascii="Trebuchet MS" w:hAnsi="Trebuchet MS"/>
          <w:i/>
          <w:sz w:val="18"/>
        </w:rPr>
        <w:t>el</w:t>
      </w:r>
      <w:r>
        <w:rPr>
          <w:rFonts w:ascii="Trebuchet MS" w:hAnsi="Trebuchet MS"/>
          <w:i/>
          <w:spacing w:val="-19"/>
          <w:sz w:val="18"/>
        </w:rPr>
        <w:t> </w:t>
      </w:r>
      <w:r>
        <w:rPr>
          <w:rFonts w:ascii="Trebuchet MS" w:hAnsi="Trebuchet MS"/>
          <w:i/>
          <w:sz w:val="18"/>
        </w:rPr>
        <w:t>siglo</w:t>
      </w:r>
      <w:r>
        <w:rPr>
          <w:rFonts w:ascii="Trebuchet MS" w:hAnsi="Trebuchet MS"/>
          <w:i/>
          <w:spacing w:val="-19"/>
          <w:sz w:val="18"/>
        </w:rPr>
        <w:t> </w:t>
      </w:r>
      <w:r>
        <w:rPr>
          <w:rFonts w:ascii="Trebuchet MS" w:hAnsi="Trebuchet MS"/>
          <w:i/>
          <w:sz w:val="16"/>
        </w:rPr>
        <w:t>XXII</w:t>
      </w:r>
      <w:r>
        <w:rPr>
          <w:sz w:val="18"/>
        </w:rPr>
        <w:t>;</w:t>
      </w:r>
      <w:r>
        <w:rPr>
          <w:spacing w:val="32"/>
          <w:sz w:val="18"/>
        </w:rPr>
        <w:t> </w:t>
      </w:r>
      <w:r>
        <w:rPr>
          <w:sz w:val="18"/>
        </w:rPr>
        <w:t>Mé- xico,  Penguin  Randomhouse,  2014,  </w:t>
      </w:r>
      <w:r>
        <w:rPr>
          <w:spacing w:val="28"/>
          <w:sz w:val="18"/>
        </w:rPr>
        <w:t> </w:t>
      </w:r>
      <w:r>
        <w:rPr>
          <w:sz w:val="18"/>
        </w:rPr>
        <w:t>p.27.</w:t>
      </w:r>
    </w:p>
    <w:p>
      <w:pPr>
        <w:spacing w:line="218" w:lineRule="exact" w:before="1"/>
        <w:ind w:left="280" w:right="0" w:firstLine="0"/>
        <w:jc w:val="both"/>
        <w:rPr>
          <w:sz w:val="18"/>
        </w:rPr>
      </w:pPr>
      <w:r>
        <w:rPr>
          <w:w w:val="110"/>
          <w:position w:val="6"/>
          <w:sz w:val="10"/>
        </w:rPr>
        <w:t>35  </w:t>
      </w:r>
      <w:r>
        <w:rPr>
          <w:rFonts w:ascii="Trebuchet MS"/>
          <w:i/>
          <w:w w:val="110"/>
          <w:sz w:val="18"/>
        </w:rPr>
        <w:t>Ibidem</w:t>
      </w:r>
      <w:r>
        <w:rPr>
          <w:w w:val="110"/>
          <w:sz w:val="18"/>
        </w:rPr>
        <w:t>, p. 31.</w:t>
      </w:r>
    </w:p>
    <w:p>
      <w:pPr>
        <w:spacing w:line="235" w:lineRule="auto" w:before="1"/>
        <w:ind w:left="280" w:right="111" w:hanging="1"/>
        <w:jc w:val="both"/>
        <w:rPr>
          <w:sz w:val="18"/>
        </w:rPr>
      </w:pPr>
      <w:r>
        <w:rPr>
          <w:position w:val="6"/>
          <w:sz w:val="10"/>
        </w:rPr>
        <w:t>36 </w:t>
      </w:r>
      <w:r>
        <w:rPr>
          <w:rFonts w:ascii="Trebuchet MS" w:hAnsi="Trebuchet MS"/>
          <w:i/>
          <w:sz w:val="18"/>
        </w:rPr>
        <w:t>Cfr</w:t>
      </w:r>
      <w:r>
        <w:rPr>
          <w:sz w:val="18"/>
        </w:rPr>
        <w:t>. Rolando García, </w:t>
      </w:r>
      <w:r>
        <w:rPr>
          <w:rFonts w:ascii="Trebuchet MS" w:hAnsi="Trebuchet MS"/>
          <w:i/>
          <w:sz w:val="18"/>
        </w:rPr>
        <w:t>Sistemas complejos. Conceptos, método y</w:t>
      </w:r>
      <w:r>
        <w:rPr>
          <w:rFonts w:ascii="Trebuchet MS" w:hAnsi="Trebuchet MS"/>
          <w:i/>
          <w:spacing w:val="-38"/>
          <w:sz w:val="18"/>
        </w:rPr>
        <w:t> </w:t>
      </w:r>
      <w:r>
        <w:rPr>
          <w:rFonts w:ascii="Trebuchet MS" w:hAnsi="Trebuchet MS"/>
          <w:i/>
          <w:sz w:val="18"/>
        </w:rPr>
        <w:t>fun- </w:t>
      </w:r>
      <w:r>
        <w:rPr>
          <w:rFonts w:ascii="Trebuchet MS" w:hAnsi="Trebuchet MS"/>
          <w:i/>
          <w:w w:val="95"/>
          <w:sz w:val="18"/>
        </w:rPr>
        <w:t>damentación epistemológica de la investigación interdisciplinaria</w:t>
      </w:r>
      <w:r>
        <w:rPr>
          <w:w w:val="95"/>
          <w:sz w:val="18"/>
        </w:rPr>
        <w:t>; Ge- </w:t>
      </w:r>
      <w:r>
        <w:rPr>
          <w:sz w:val="18"/>
        </w:rPr>
        <w:t>disa,  Barcelona,  2008,  p.</w:t>
      </w:r>
      <w:r>
        <w:rPr>
          <w:spacing w:val="23"/>
          <w:sz w:val="18"/>
        </w:rPr>
        <w:t> </w:t>
      </w:r>
      <w:r>
        <w:rPr>
          <w:sz w:val="18"/>
        </w:rPr>
        <w:t>43.</w:t>
      </w:r>
    </w:p>
    <w:p>
      <w:pPr>
        <w:spacing w:after="0" w:line="235" w:lineRule="auto"/>
        <w:jc w:val="both"/>
        <w:rPr>
          <w:sz w:val="18"/>
        </w:rPr>
        <w:sectPr>
          <w:pgSz w:w="7940" w:h="11910"/>
          <w:pgMar w:header="0" w:footer="681" w:top="1040" w:bottom="880" w:left="1080" w:right="1020"/>
        </w:sectPr>
      </w:pPr>
    </w:p>
    <w:p>
      <w:pPr>
        <w:pStyle w:val="BodyText"/>
        <w:spacing w:line="295" w:lineRule="auto" w:before="44"/>
        <w:ind w:left="113" w:right="275"/>
        <w:jc w:val="both"/>
      </w:pPr>
      <w:r>
        <w:rPr>
          <w:w w:val="105"/>
        </w:rPr>
        <w:t>La </w:t>
      </w:r>
      <w:r>
        <w:rPr>
          <w:i/>
          <w:w w:val="105"/>
        </w:rPr>
        <w:t>teoría </w:t>
      </w:r>
      <w:r>
        <w:rPr>
          <w:w w:val="105"/>
        </w:rPr>
        <w:t>en tanto concepto, denota explicaciones for- muladas con rigor, también refiere a un conjunto de afirmaciones y suposiciones, explícitas o implícitas, en base</w:t>
      </w:r>
      <w:r>
        <w:rPr>
          <w:spacing w:val="-12"/>
          <w:w w:val="105"/>
        </w:rPr>
        <w:t> </w:t>
      </w:r>
      <w:r>
        <w:rPr>
          <w:w w:val="105"/>
        </w:rPr>
        <w:t>a</w:t>
      </w:r>
      <w:r>
        <w:rPr>
          <w:spacing w:val="-12"/>
          <w:w w:val="105"/>
        </w:rPr>
        <w:t> </w:t>
      </w:r>
      <w:r>
        <w:rPr>
          <w:w w:val="105"/>
        </w:rPr>
        <w:t>las</w:t>
      </w:r>
      <w:r>
        <w:rPr>
          <w:spacing w:val="-12"/>
          <w:w w:val="105"/>
        </w:rPr>
        <w:t> </w:t>
      </w:r>
      <w:r>
        <w:rPr>
          <w:w w:val="105"/>
        </w:rPr>
        <w:t>cuales</w:t>
      </w:r>
      <w:r>
        <w:rPr>
          <w:spacing w:val="-12"/>
          <w:w w:val="105"/>
        </w:rPr>
        <w:t> </w:t>
      </w:r>
      <w:r>
        <w:rPr>
          <w:w w:val="105"/>
        </w:rPr>
        <w:t>se</w:t>
      </w:r>
      <w:r>
        <w:rPr>
          <w:spacing w:val="-12"/>
          <w:w w:val="105"/>
        </w:rPr>
        <w:t> </w:t>
      </w:r>
      <w:r>
        <w:rPr>
          <w:w w:val="105"/>
        </w:rPr>
        <w:t>establecen</w:t>
      </w:r>
      <w:r>
        <w:rPr>
          <w:spacing w:val="-12"/>
          <w:w w:val="105"/>
        </w:rPr>
        <w:t> </w:t>
      </w:r>
      <w:r>
        <w:rPr>
          <w:w w:val="105"/>
        </w:rPr>
        <w:t>hipótesis</w:t>
      </w:r>
      <w:r>
        <w:rPr>
          <w:spacing w:val="-12"/>
          <w:w w:val="105"/>
        </w:rPr>
        <w:t> </w:t>
      </w:r>
      <w:r>
        <w:rPr>
          <w:w w:val="105"/>
        </w:rPr>
        <w:t>o</w:t>
      </w:r>
      <w:r>
        <w:rPr>
          <w:spacing w:val="-12"/>
          <w:w w:val="105"/>
        </w:rPr>
        <w:t> </w:t>
      </w:r>
      <w:r>
        <w:rPr>
          <w:w w:val="105"/>
        </w:rPr>
        <w:t>realizan</w:t>
      </w:r>
      <w:r>
        <w:rPr>
          <w:spacing w:val="-12"/>
          <w:w w:val="105"/>
        </w:rPr>
        <w:t> </w:t>
      </w:r>
      <w:r>
        <w:rPr>
          <w:w w:val="105"/>
        </w:rPr>
        <w:t>inferen- cias. Las </w:t>
      </w:r>
      <w:r>
        <w:rPr>
          <w:i/>
          <w:w w:val="105"/>
        </w:rPr>
        <w:t>teorizaciones </w:t>
      </w:r>
      <w:r>
        <w:rPr>
          <w:w w:val="105"/>
        </w:rPr>
        <w:t>son un tipo de conceptualizaciones planteadas sin mucho rigor que contienen, usualmente, ambigüedad y alto grado de imprecisión. Ahora, se pue- den identificar un i) </w:t>
      </w:r>
      <w:r>
        <w:rPr>
          <w:i/>
          <w:w w:val="105"/>
        </w:rPr>
        <w:t>marco epistémico</w:t>
      </w:r>
      <w:r>
        <w:rPr>
          <w:w w:val="105"/>
        </w:rPr>
        <w:t>, entendido como los objetivos de toda investigación que se orientan bá- sicamente por las cuestiones que intenta responder el investigador; y ii) un </w:t>
      </w:r>
      <w:r>
        <w:rPr>
          <w:i/>
          <w:w w:val="105"/>
        </w:rPr>
        <w:t>dominio empírico</w:t>
      </w:r>
      <w:r>
        <w:rPr>
          <w:w w:val="105"/>
        </w:rPr>
        <w:t>, como los datos de la experiencia que serán puestos de relieve, en virtud de la relación del investigador con concepciones   </w:t>
      </w:r>
      <w:r>
        <w:rPr>
          <w:spacing w:val="44"/>
          <w:w w:val="105"/>
        </w:rPr>
        <w:t> </w:t>
      </w:r>
      <w:r>
        <w:rPr>
          <w:w w:val="105"/>
        </w:rPr>
        <w:t>propias</w:t>
      </w:r>
      <w:r>
        <w:rPr>
          <w:w w:val="105"/>
          <w:position w:val="7"/>
          <w:sz w:val="13"/>
        </w:rPr>
        <w:t>37</w:t>
      </w:r>
      <w:r>
        <w:rPr>
          <w:w w:val="105"/>
        </w:rPr>
        <w:t>.</w:t>
      </w:r>
    </w:p>
    <w:p>
      <w:pPr>
        <w:pStyle w:val="BodyText"/>
        <w:spacing w:before="10"/>
        <w:rPr>
          <w:sz w:val="27"/>
        </w:rPr>
      </w:pPr>
    </w:p>
    <w:p>
      <w:pPr>
        <w:pStyle w:val="BodyText"/>
        <w:spacing w:line="295" w:lineRule="auto"/>
        <w:ind w:left="113" w:right="278"/>
        <w:jc w:val="both"/>
      </w:pPr>
      <w:r>
        <w:rPr>
          <w:w w:val="105"/>
        </w:rPr>
        <w:t>En otra perspectiva se plantea que el análisis de los co- nocimientos tradicionales, y su incorporación en innova- ciones es “un problema que debe abordarse de manera típicamente  transdisciplinar”.</w:t>
      </w:r>
    </w:p>
    <w:p>
      <w:pPr>
        <w:pStyle w:val="BodyText"/>
        <w:spacing w:before="10"/>
        <w:rPr>
          <w:sz w:val="27"/>
        </w:rPr>
      </w:pPr>
    </w:p>
    <w:p>
      <w:pPr>
        <w:pStyle w:val="BodyText"/>
        <w:spacing w:line="295" w:lineRule="auto"/>
        <w:ind w:left="113" w:right="277"/>
        <w:jc w:val="both"/>
      </w:pPr>
      <w:r>
        <w:rPr>
          <w:w w:val="110"/>
        </w:rPr>
        <w:t>John Dewey argumentó en el sentido de la unidad de la ciencia</w:t>
      </w:r>
      <w:r>
        <w:rPr>
          <w:spacing w:val="-31"/>
          <w:w w:val="110"/>
        </w:rPr>
        <w:t> </w:t>
      </w:r>
      <w:r>
        <w:rPr>
          <w:w w:val="110"/>
        </w:rPr>
        <w:t>que,</w:t>
      </w:r>
      <w:r>
        <w:rPr>
          <w:spacing w:val="-31"/>
          <w:w w:val="110"/>
        </w:rPr>
        <w:t> </w:t>
      </w:r>
      <w:r>
        <w:rPr>
          <w:w w:val="110"/>
        </w:rPr>
        <w:t>una</w:t>
      </w:r>
      <w:r>
        <w:rPr>
          <w:spacing w:val="-31"/>
          <w:w w:val="110"/>
        </w:rPr>
        <w:t> </w:t>
      </w:r>
      <w:r>
        <w:rPr>
          <w:w w:val="110"/>
        </w:rPr>
        <w:t>de</w:t>
      </w:r>
      <w:r>
        <w:rPr>
          <w:spacing w:val="-31"/>
          <w:w w:val="110"/>
        </w:rPr>
        <w:t> </w:t>
      </w:r>
      <w:r>
        <w:rPr>
          <w:w w:val="110"/>
        </w:rPr>
        <w:t>las</w:t>
      </w:r>
      <w:r>
        <w:rPr>
          <w:spacing w:val="-31"/>
          <w:w w:val="110"/>
        </w:rPr>
        <w:t> </w:t>
      </w:r>
      <w:r>
        <w:rPr>
          <w:w w:val="110"/>
        </w:rPr>
        <w:t>primeras</w:t>
      </w:r>
      <w:r>
        <w:rPr>
          <w:spacing w:val="-31"/>
          <w:w w:val="110"/>
        </w:rPr>
        <w:t> </w:t>
      </w:r>
      <w:r>
        <w:rPr>
          <w:w w:val="110"/>
        </w:rPr>
        <w:t>tareas</w:t>
      </w:r>
      <w:r>
        <w:rPr>
          <w:spacing w:val="-31"/>
          <w:w w:val="110"/>
        </w:rPr>
        <w:t> </w:t>
      </w:r>
      <w:r>
        <w:rPr>
          <w:w w:val="110"/>
        </w:rPr>
        <w:t>era</w:t>
      </w:r>
      <w:r>
        <w:rPr>
          <w:spacing w:val="-31"/>
          <w:w w:val="110"/>
        </w:rPr>
        <w:t> </w:t>
      </w:r>
      <w:r>
        <w:rPr>
          <w:w w:val="110"/>
        </w:rPr>
        <w:t>la</w:t>
      </w:r>
      <w:r>
        <w:rPr>
          <w:spacing w:val="-31"/>
          <w:w w:val="110"/>
        </w:rPr>
        <w:t> </w:t>
      </w:r>
      <w:r>
        <w:rPr>
          <w:spacing w:val="-2"/>
          <w:w w:val="110"/>
        </w:rPr>
        <w:t>construcción </w:t>
      </w:r>
      <w:r>
        <w:rPr>
          <w:w w:val="110"/>
        </w:rPr>
        <w:t>de puentes entre una ciencia y otra, dada la existencia de lagunas entre ellas; él denominó &lt;&lt;convergencia de disciplinas&gt;&gt; que por ahora es una de las acepciones</w:t>
      </w:r>
      <w:r>
        <w:rPr>
          <w:spacing w:val="-28"/>
          <w:w w:val="110"/>
        </w:rPr>
        <w:t> </w:t>
      </w:r>
      <w:r>
        <w:rPr>
          <w:w w:val="110"/>
        </w:rPr>
        <w:t>de interdisciplina, al hecho de “traer varias disciplinas jun- tas en un ataque común a problemas sociales de orden práctico”.</w:t>
      </w:r>
      <w:r>
        <w:rPr>
          <w:spacing w:val="-38"/>
          <w:w w:val="110"/>
        </w:rPr>
        <w:t> </w:t>
      </w:r>
      <w:r>
        <w:rPr>
          <w:w w:val="110"/>
        </w:rPr>
        <w:t>Esto</w:t>
      </w:r>
      <w:r>
        <w:rPr>
          <w:spacing w:val="-38"/>
          <w:w w:val="110"/>
        </w:rPr>
        <w:t> </w:t>
      </w:r>
      <w:r>
        <w:rPr>
          <w:w w:val="110"/>
        </w:rPr>
        <w:t>es,</w:t>
      </w:r>
      <w:r>
        <w:rPr>
          <w:spacing w:val="-38"/>
          <w:w w:val="110"/>
        </w:rPr>
        <w:t> </w:t>
      </w:r>
      <w:r>
        <w:rPr>
          <w:w w:val="110"/>
        </w:rPr>
        <w:t>disciplinas</w:t>
      </w:r>
      <w:r>
        <w:rPr>
          <w:spacing w:val="-38"/>
          <w:w w:val="110"/>
        </w:rPr>
        <w:t> </w:t>
      </w:r>
      <w:r>
        <w:rPr>
          <w:w w:val="110"/>
        </w:rPr>
        <w:t>varias</w:t>
      </w:r>
      <w:r>
        <w:rPr>
          <w:spacing w:val="-38"/>
          <w:w w:val="110"/>
        </w:rPr>
        <w:t> </w:t>
      </w:r>
      <w:r>
        <w:rPr>
          <w:w w:val="110"/>
        </w:rPr>
        <w:t>concurren</w:t>
      </w:r>
      <w:r>
        <w:rPr>
          <w:spacing w:val="-38"/>
          <w:w w:val="110"/>
        </w:rPr>
        <w:t> </w:t>
      </w:r>
      <w:r>
        <w:rPr>
          <w:w w:val="110"/>
        </w:rPr>
        <w:t>articulada-</w:t>
      </w:r>
    </w:p>
    <w:p>
      <w:pPr>
        <w:pStyle w:val="BodyText"/>
        <w:spacing w:before="6"/>
        <w:rPr>
          <w:sz w:val="12"/>
        </w:rPr>
      </w:pPr>
      <w:r>
        <w:rPr/>
        <w:pict>
          <v:line style="position:absolute;mso-position-horizontal-relative:page;mso-position-vertical-relative:paragraph;z-index:3376;mso-wrap-distance-left:0;mso-wrap-distance-right:0" from="56.692902pt,9.777420pt" to="170.078902pt,9.777420pt" stroked="true" strokeweight=".4pt" strokecolor="#000000">
            <w10:wrap type="topAndBottom"/>
          </v:line>
        </w:pict>
      </w:r>
    </w:p>
    <w:p>
      <w:pPr>
        <w:spacing w:before="11"/>
        <w:ind w:left="113" w:right="2000" w:firstLine="0"/>
        <w:jc w:val="left"/>
        <w:rPr>
          <w:sz w:val="18"/>
        </w:rPr>
      </w:pPr>
      <w:r>
        <w:rPr>
          <w:w w:val="110"/>
          <w:position w:val="6"/>
          <w:sz w:val="10"/>
        </w:rPr>
        <w:t>37 </w:t>
      </w:r>
      <w:r>
        <w:rPr>
          <w:rFonts w:ascii="Trebuchet MS"/>
          <w:i/>
          <w:w w:val="110"/>
          <w:sz w:val="18"/>
        </w:rPr>
        <w:t>Ibidem</w:t>
      </w:r>
      <w:r>
        <w:rPr>
          <w:w w:val="110"/>
          <w:sz w:val="18"/>
        </w:rPr>
        <w:t>, p. 45.</w:t>
      </w:r>
    </w:p>
    <w:p>
      <w:pPr>
        <w:spacing w:after="0"/>
        <w:jc w:val="left"/>
        <w:rPr>
          <w:sz w:val="18"/>
        </w:rPr>
        <w:sectPr>
          <w:pgSz w:w="7940" w:h="11910"/>
          <w:pgMar w:header="0" w:footer="690" w:top="1040" w:bottom="880" w:left="1020" w:right="1080"/>
        </w:sectPr>
      </w:pPr>
    </w:p>
    <w:p>
      <w:pPr>
        <w:pStyle w:val="BodyText"/>
        <w:spacing w:line="295" w:lineRule="auto" w:before="44"/>
        <w:ind w:left="280" w:right="107"/>
        <w:jc w:val="both"/>
      </w:pPr>
      <w:r>
        <w:rPr>
          <w:w w:val="110"/>
        </w:rPr>
        <w:t>mente enlazadas, para la comprensión y resolución de un problema en el mundo</w:t>
      </w:r>
      <w:r>
        <w:rPr>
          <w:w w:val="110"/>
          <w:position w:val="7"/>
          <w:sz w:val="13"/>
        </w:rPr>
        <w:t>38</w:t>
      </w:r>
      <w:r>
        <w:rPr>
          <w:w w:val="110"/>
        </w:rPr>
        <w:t>. Otro sentido de la</w:t>
      </w:r>
      <w:r>
        <w:rPr>
          <w:spacing w:val="-13"/>
          <w:w w:val="110"/>
        </w:rPr>
        <w:t> </w:t>
      </w:r>
      <w:r>
        <w:rPr>
          <w:w w:val="110"/>
        </w:rPr>
        <w:t>interdis- ciplinariedad</w:t>
      </w:r>
      <w:r>
        <w:rPr>
          <w:spacing w:val="-17"/>
          <w:w w:val="110"/>
        </w:rPr>
        <w:t> </w:t>
      </w:r>
      <w:r>
        <w:rPr>
          <w:w w:val="110"/>
        </w:rPr>
        <w:t>consiste</w:t>
      </w:r>
      <w:r>
        <w:rPr>
          <w:spacing w:val="-17"/>
          <w:w w:val="110"/>
        </w:rPr>
        <w:t> </w:t>
      </w:r>
      <w:r>
        <w:rPr>
          <w:w w:val="110"/>
        </w:rPr>
        <w:t>en</w:t>
      </w:r>
      <w:r>
        <w:rPr>
          <w:spacing w:val="-17"/>
          <w:w w:val="110"/>
        </w:rPr>
        <w:t> </w:t>
      </w:r>
      <w:r>
        <w:rPr>
          <w:w w:val="110"/>
        </w:rPr>
        <w:t>“la</w:t>
      </w:r>
      <w:r>
        <w:rPr>
          <w:spacing w:val="-17"/>
          <w:w w:val="110"/>
        </w:rPr>
        <w:t> </w:t>
      </w:r>
      <w:r>
        <w:rPr>
          <w:w w:val="110"/>
        </w:rPr>
        <w:t>transferencia</w:t>
      </w:r>
      <w:r>
        <w:rPr>
          <w:spacing w:val="-17"/>
          <w:w w:val="110"/>
        </w:rPr>
        <w:t> </w:t>
      </w:r>
      <w:r>
        <w:rPr>
          <w:w w:val="110"/>
        </w:rPr>
        <w:t>de</w:t>
      </w:r>
      <w:r>
        <w:rPr>
          <w:spacing w:val="-17"/>
          <w:w w:val="110"/>
        </w:rPr>
        <w:t> </w:t>
      </w:r>
      <w:r>
        <w:rPr>
          <w:w w:val="110"/>
        </w:rPr>
        <w:t>conceptos, métodos,</w:t>
      </w:r>
      <w:r>
        <w:rPr>
          <w:spacing w:val="-31"/>
          <w:w w:val="110"/>
        </w:rPr>
        <w:t> </w:t>
      </w:r>
      <w:r>
        <w:rPr>
          <w:w w:val="110"/>
        </w:rPr>
        <w:t>valores,</w:t>
      </w:r>
      <w:r>
        <w:rPr>
          <w:spacing w:val="-31"/>
          <w:w w:val="110"/>
        </w:rPr>
        <w:t> </w:t>
      </w:r>
      <w:r>
        <w:rPr>
          <w:w w:val="110"/>
        </w:rPr>
        <w:t>etc.,</w:t>
      </w:r>
      <w:r>
        <w:rPr>
          <w:spacing w:val="-31"/>
          <w:w w:val="110"/>
        </w:rPr>
        <w:t> </w:t>
      </w:r>
      <w:r>
        <w:rPr>
          <w:w w:val="110"/>
        </w:rPr>
        <w:t>entre</w:t>
      </w:r>
      <w:r>
        <w:rPr>
          <w:spacing w:val="-31"/>
          <w:w w:val="110"/>
        </w:rPr>
        <w:t> </w:t>
      </w:r>
      <w:r>
        <w:rPr>
          <w:w w:val="110"/>
        </w:rPr>
        <w:t>disciplinas.</w:t>
      </w:r>
      <w:r>
        <w:rPr>
          <w:spacing w:val="-31"/>
          <w:w w:val="110"/>
        </w:rPr>
        <w:t> </w:t>
      </w:r>
      <w:r>
        <w:rPr>
          <w:w w:val="110"/>
        </w:rPr>
        <w:t>En</w:t>
      </w:r>
      <w:r>
        <w:rPr>
          <w:spacing w:val="-31"/>
          <w:w w:val="110"/>
        </w:rPr>
        <w:t> </w:t>
      </w:r>
      <w:r>
        <w:rPr>
          <w:w w:val="110"/>
        </w:rPr>
        <w:t>algunos</w:t>
      </w:r>
      <w:r>
        <w:rPr>
          <w:spacing w:val="-31"/>
          <w:w w:val="110"/>
        </w:rPr>
        <w:t> </w:t>
      </w:r>
      <w:r>
        <w:rPr>
          <w:w w:val="110"/>
        </w:rPr>
        <w:t>casos esa transferencia conduce a la unificación de diversas disciplinas; el caso más habitual, sin embargo, es el de la &gt;&gt;apropiación&lt;&lt; de conceptos, métodos, valores de unas</w:t>
      </w:r>
      <w:r>
        <w:rPr>
          <w:spacing w:val="-6"/>
          <w:w w:val="110"/>
        </w:rPr>
        <w:t> </w:t>
      </w:r>
      <w:r>
        <w:rPr>
          <w:w w:val="110"/>
        </w:rPr>
        <w:t>disciplinas</w:t>
      </w:r>
      <w:r>
        <w:rPr>
          <w:spacing w:val="-6"/>
          <w:w w:val="110"/>
        </w:rPr>
        <w:t> </w:t>
      </w:r>
      <w:r>
        <w:rPr>
          <w:w w:val="110"/>
        </w:rPr>
        <w:t>por</w:t>
      </w:r>
      <w:r>
        <w:rPr>
          <w:spacing w:val="-6"/>
          <w:w w:val="110"/>
        </w:rPr>
        <w:t> </w:t>
      </w:r>
      <w:r>
        <w:rPr>
          <w:w w:val="110"/>
        </w:rPr>
        <w:t>la</w:t>
      </w:r>
      <w:r>
        <w:rPr>
          <w:spacing w:val="-6"/>
          <w:w w:val="110"/>
        </w:rPr>
        <w:t> </w:t>
      </w:r>
      <w:r>
        <w:rPr>
          <w:w w:val="110"/>
        </w:rPr>
        <w:t>estructura</w:t>
      </w:r>
      <w:r>
        <w:rPr>
          <w:spacing w:val="-6"/>
          <w:w w:val="110"/>
        </w:rPr>
        <w:t> </w:t>
      </w:r>
      <w:r>
        <w:rPr>
          <w:w w:val="110"/>
        </w:rPr>
        <w:t>y</w:t>
      </w:r>
      <w:r>
        <w:rPr>
          <w:spacing w:val="-6"/>
          <w:w w:val="110"/>
        </w:rPr>
        <w:t> </w:t>
      </w:r>
      <w:r>
        <w:rPr>
          <w:w w:val="110"/>
        </w:rPr>
        <w:t>tradición</w:t>
      </w:r>
      <w:r>
        <w:rPr>
          <w:spacing w:val="-6"/>
          <w:w w:val="110"/>
        </w:rPr>
        <w:t> </w:t>
      </w:r>
      <w:r>
        <w:rPr>
          <w:w w:val="110"/>
        </w:rPr>
        <w:t>de</w:t>
      </w:r>
      <w:r>
        <w:rPr>
          <w:spacing w:val="-6"/>
          <w:w w:val="110"/>
        </w:rPr>
        <w:t> </w:t>
      </w:r>
      <w:r>
        <w:rPr>
          <w:w w:val="110"/>
        </w:rPr>
        <w:t>otras”</w:t>
      </w:r>
      <w:r>
        <w:rPr>
          <w:w w:val="110"/>
          <w:position w:val="7"/>
          <w:sz w:val="13"/>
        </w:rPr>
        <w:t>39</w:t>
      </w:r>
      <w:r>
        <w:rPr>
          <w:w w:val="110"/>
        </w:rPr>
        <w:t>. No</w:t>
      </w:r>
      <w:r>
        <w:rPr>
          <w:spacing w:val="-25"/>
          <w:w w:val="110"/>
        </w:rPr>
        <w:t> </w:t>
      </w:r>
      <w:r>
        <w:rPr>
          <w:w w:val="110"/>
        </w:rPr>
        <w:t>obstante</w:t>
      </w:r>
      <w:r>
        <w:rPr>
          <w:spacing w:val="-25"/>
          <w:w w:val="110"/>
        </w:rPr>
        <w:t> </w:t>
      </w:r>
      <w:r>
        <w:rPr>
          <w:w w:val="110"/>
        </w:rPr>
        <w:t>lo</w:t>
      </w:r>
      <w:r>
        <w:rPr>
          <w:spacing w:val="-25"/>
          <w:w w:val="110"/>
        </w:rPr>
        <w:t> </w:t>
      </w:r>
      <w:r>
        <w:rPr>
          <w:w w:val="110"/>
        </w:rPr>
        <w:t>anterior,</w:t>
      </w:r>
      <w:r>
        <w:rPr>
          <w:spacing w:val="-25"/>
          <w:w w:val="110"/>
        </w:rPr>
        <w:t> </w:t>
      </w:r>
      <w:r>
        <w:rPr>
          <w:w w:val="110"/>
        </w:rPr>
        <w:t>emergen</w:t>
      </w:r>
      <w:r>
        <w:rPr>
          <w:spacing w:val="-25"/>
          <w:w w:val="110"/>
        </w:rPr>
        <w:t> </w:t>
      </w:r>
      <w:r>
        <w:rPr>
          <w:w w:val="110"/>
        </w:rPr>
        <w:t>problemáticas</w:t>
      </w:r>
      <w:r>
        <w:rPr>
          <w:spacing w:val="-25"/>
          <w:w w:val="110"/>
        </w:rPr>
        <w:t> </w:t>
      </w:r>
      <w:r>
        <w:rPr>
          <w:w w:val="110"/>
        </w:rPr>
        <w:t>en</w:t>
      </w:r>
      <w:r>
        <w:rPr>
          <w:spacing w:val="-25"/>
          <w:w w:val="110"/>
        </w:rPr>
        <w:t> </w:t>
      </w:r>
      <w:r>
        <w:rPr>
          <w:w w:val="110"/>
        </w:rPr>
        <w:t>estas intenciones y sentidos, debido al “creciente</w:t>
      </w:r>
      <w:r>
        <w:rPr>
          <w:spacing w:val="-34"/>
          <w:w w:val="110"/>
        </w:rPr>
        <w:t> </w:t>
      </w:r>
      <w:r>
        <w:rPr>
          <w:w w:val="110"/>
        </w:rPr>
        <w:t>aislamiento de</w:t>
      </w:r>
      <w:r>
        <w:rPr>
          <w:spacing w:val="-33"/>
          <w:w w:val="110"/>
        </w:rPr>
        <w:t> </w:t>
      </w:r>
      <w:r>
        <w:rPr>
          <w:w w:val="110"/>
        </w:rPr>
        <w:t>las</w:t>
      </w:r>
      <w:r>
        <w:rPr>
          <w:spacing w:val="-33"/>
          <w:w w:val="110"/>
        </w:rPr>
        <w:t> </w:t>
      </w:r>
      <w:r>
        <w:rPr>
          <w:w w:val="110"/>
        </w:rPr>
        <w:t>especialidades,</w:t>
      </w:r>
      <w:r>
        <w:rPr>
          <w:spacing w:val="-33"/>
          <w:w w:val="110"/>
        </w:rPr>
        <w:t> </w:t>
      </w:r>
      <w:r>
        <w:rPr>
          <w:w w:val="110"/>
        </w:rPr>
        <w:t>ocasionado</w:t>
      </w:r>
      <w:r>
        <w:rPr>
          <w:spacing w:val="-33"/>
          <w:w w:val="110"/>
        </w:rPr>
        <w:t> </w:t>
      </w:r>
      <w:r>
        <w:rPr>
          <w:w w:val="110"/>
        </w:rPr>
        <w:t>por</w:t>
      </w:r>
      <w:r>
        <w:rPr>
          <w:spacing w:val="-33"/>
          <w:w w:val="110"/>
        </w:rPr>
        <w:t> </w:t>
      </w:r>
      <w:r>
        <w:rPr>
          <w:w w:val="110"/>
        </w:rPr>
        <w:t>el</w:t>
      </w:r>
      <w:r>
        <w:rPr>
          <w:spacing w:val="-33"/>
          <w:w w:val="110"/>
        </w:rPr>
        <w:t> </w:t>
      </w:r>
      <w:r>
        <w:rPr>
          <w:w w:val="110"/>
        </w:rPr>
        <w:t>propio</w:t>
      </w:r>
      <w:r>
        <w:rPr>
          <w:spacing w:val="-33"/>
          <w:w w:val="110"/>
        </w:rPr>
        <w:t> </w:t>
      </w:r>
      <w:r>
        <w:rPr>
          <w:w w:val="110"/>
        </w:rPr>
        <w:t>desarrollo de</w:t>
      </w:r>
      <w:r>
        <w:rPr>
          <w:spacing w:val="-28"/>
          <w:w w:val="110"/>
        </w:rPr>
        <w:t> </w:t>
      </w:r>
      <w:r>
        <w:rPr>
          <w:w w:val="110"/>
        </w:rPr>
        <w:t>los</w:t>
      </w:r>
      <w:r>
        <w:rPr>
          <w:spacing w:val="-28"/>
          <w:w w:val="110"/>
        </w:rPr>
        <w:t> </w:t>
      </w:r>
      <w:r>
        <w:rPr>
          <w:w w:val="110"/>
        </w:rPr>
        <w:t>conocimientos”</w:t>
      </w:r>
      <w:r>
        <w:rPr>
          <w:w w:val="110"/>
          <w:position w:val="7"/>
          <w:sz w:val="13"/>
        </w:rPr>
        <w:t>40</w:t>
      </w:r>
      <w:r>
        <w:rPr>
          <w:w w:val="110"/>
        </w:rPr>
        <w:t>;</w:t>
      </w:r>
      <w:r>
        <w:rPr>
          <w:spacing w:val="-28"/>
          <w:w w:val="110"/>
        </w:rPr>
        <w:t> </w:t>
      </w:r>
      <w:r>
        <w:rPr>
          <w:w w:val="110"/>
        </w:rPr>
        <w:t>también</w:t>
      </w:r>
      <w:r>
        <w:rPr>
          <w:spacing w:val="-28"/>
          <w:w w:val="110"/>
        </w:rPr>
        <w:t> </w:t>
      </w:r>
      <w:r>
        <w:rPr>
          <w:w w:val="110"/>
        </w:rPr>
        <w:t>debido</w:t>
      </w:r>
      <w:r>
        <w:rPr>
          <w:spacing w:val="-28"/>
          <w:w w:val="110"/>
        </w:rPr>
        <w:t> </w:t>
      </w:r>
      <w:r>
        <w:rPr>
          <w:w w:val="110"/>
        </w:rPr>
        <w:t>a</w:t>
      </w:r>
      <w:r>
        <w:rPr>
          <w:spacing w:val="-28"/>
          <w:w w:val="110"/>
        </w:rPr>
        <w:t> </w:t>
      </w:r>
      <w:r>
        <w:rPr>
          <w:w w:val="110"/>
        </w:rPr>
        <w:t>las</w:t>
      </w:r>
      <w:r>
        <w:rPr>
          <w:spacing w:val="-28"/>
          <w:w w:val="110"/>
        </w:rPr>
        <w:t> </w:t>
      </w:r>
      <w:r>
        <w:rPr>
          <w:w w:val="110"/>
        </w:rPr>
        <w:t>diferencias en los lenguajes de las distintas áreas de la ciencia. Re- cordemos</w:t>
      </w:r>
      <w:r>
        <w:rPr>
          <w:spacing w:val="-9"/>
          <w:w w:val="110"/>
        </w:rPr>
        <w:t> </w:t>
      </w:r>
      <w:r>
        <w:rPr>
          <w:w w:val="110"/>
        </w:rPr>
        <w:t>que</w:t>
      </w:r>
      <w:r>
        <w:rPr>
          <w:spacing w:val="-9"/>
          <w:w w:val="110"/>
        </w:rPr>
        <w:t> </w:t>
      </w:r>
      <w:r>
        <w:rPr>
          <w:w w:val="110"/>
        </w:rPr>
        <w:t>Dewey</w:t>
      </w:r>
      <w:r>
        <w:rPr>
          <w:spacing w:val="-9"/>
          <w:w w:val="110"/>
        </w:rPr>
        <w:t> </w:t>
      </w:r>
      <w:r>
        <w:rPr>
          <w:w w:val="110"/>
        </w:rPr>
        <w:t>entendía</w:t>
      </w:r>
      <w:r>
        <w:rPr>
          <w:spacing w:val="-9"/>
          <w:w w:val="110"/>
        </w:rPr>
        <w:t> </w:t>
      </w:r>
      <w:r>
        <w:rPr>
          <w:w w:val="110"/>
        </w:rPr>
        <w:t>a</w:t>
      </w:r>
      <w:r>
        <w:rPr>
          <w:spacing w:val="-9"/>
          <w:w w:val="110"/>
        </w:rPr>
        <w:t> </w:t>
      </w:r>
      <w:r>
        <w:rPr>
          <w:w w:val="110"/>
        </w:rPr>
        <w:t>las</w:t>
      </w:r>
      <w:r>
        <w:rPr>
          <w:spacing w:val="-9"/>
          <w:w w:val="110"/>
        </w:rPr>
        <w:t> </w:t>
      </w:r>
      <w:r>
        <w:rPr>
          <w:w w:val="110"/>
        </w:rPr>
        <w:t>disciplinas</w:t>
      </w:r>
      <w:r>
        <w:rPr>
          <w:spacing w:val="-9"/>
          <w:w w:val="110"/>
        </w:rPr>
        <w:t> </w:t>
      </w:r>
      <w:r>
        <w:rPr>
          <w:w w:val="110"/>
        </w:rPr>
        <w:t>en</w:t>
      </w:r>
      <w:r>
        <w:rPr>
          <w:spacing w:val="-9"/>
          <w:w w:val="110"/>
        </w:rPr>
        <w:t> </w:t>
      </w:r>
      <w:r>
        <w:rPr>
          <w:w w:val="110"/>
        </w:rPr>
        <w:t>tanto comunidades</w:t>
      </w:r>
      <w:r>
        <w:rPr>
          <w:spacing w:val="-20"/>
          <w:w w:val="110"/>
        </w:rPr>
        <w:t> </w:t>
      </w:r>
      <w:r>
        <w:rPr>
          <w:w w:val="110"/>
        </w:rPr>
        <w:t>de</w:t>
      </w:r>
      <w:r>
        <w:rPr>
          <w:spacing w:val="-20"/>
          <w:w w:val="110"/>
        </w:rPr>
        <w:t> </w:t>
      </w:r>
      <w:r>
        <w:rPr>
          <w:w w:val="110"/>
        </w:rPr>
        <w:t>investigadores</w:t>
      </w:r>
      <w:r>
        <w:rPr>
          <w:spacing w:val="-20"/>
          <w:w w:val="110"/>
        </w:rPr>
        <w:t> </w:t>
      </w:r>
      <w:r>
        <w:rPr>
          <w:w w:val="110"/>
        </w:rPr>
        <w:t>que</w:t>
      </w:r>
      <w:r>
        <w:rPr>
          <w:spacing w:val="-20"/>
          <w:w w:val="110"/>
        </w:rPr>
        <w:t> </w:t>
      </w:r>
      <w:r>
        <w:rPr>
          <w:w w:val="110"/>
        </w:rPr>
        <w:t>comparten</w:t>
      </w:r>
      <w:r>
        <w:rPr>
          <w:spacing w:val="-20"/>
          <w:w w:val="110"/>
        </w:rPr>
        <w:t> </w:t>
      </w:r>
      <w:r>
        <w:rPr>
          <w:w w:val="110"/>
        </w:rPr>
        <w:t>una</w:t>
      </w:r>
      <w:r>
        <w:rPr>
          <w:spacing w:val="-20"/>
          <w:w w:val="110"/>
        </w:rPr>
        <w:t> </w:t>
      </w:r>
      <w:r>
        <w:rPr>
          <w:w w:val="110"/>
        </w:rPr>
        <w:t>mis- ma</w:t>
      </w:r>
      <w:r>
        <w:rPr>
          <w:spacing w:val="-12"/>
          <w:w w:val="110"/>
        </w:rPr>
        <w:t> </w:t>
      </w:r>
      <w:r>
        <w:rPr>
          <w:i/>
          <w:w w:val="110"/>
        </w:rPr>
        <w:t>actitud</w:t>
      </w:r>
      <w:r>
        <w:rPr>
          <w:w w:val="110"/>
        </w:rPr>
        <w:t>.</w:t>
      </w:r>
      <w:r>
        <w:rPr>
          <w:spacing w:val="-12"/>
          <w:w w:val="110"/>
        </w:rPr>
        <w:t> </w:t>
      </w:r>
      <w:r>
        <w:rPr>
          <w:w w:val="110"/>
        </w:rPr>
        <w:t>En</w:t>
      </w:r>
      <w:r>
        <w:rPr>
          <w:spacing w:val="-12"/>
          <w:w w:val="110"/>
        </w:rPr>
        <w:t> </w:t>
      </w:r>
      <w:r>
        <w:rPr>
          <w:w w:val="110"/>
        </w:rPr>
        <w:t>tanto</w:t>
      </w:r>
      <w:r>
        <w:rPr>
          <w:spacing w:val="-12"/>
          <w:w w:val="110"/>
        </w:rPr>
        <w:t> </w:t>
      </w:r>
      <w:r>
        <w:rPr>
          <w:w w:val="110"/>
        </w:rPr>
        <w:t>que,</w:t>
      </w:r>
      <w:r>
        <w:rPr>
          <w:spacing w:val="-12"/>
          <w:w w:val="110"/>
        </w:rPr>
        <w:t> </w:t>
      </w:r>
      <w:r>
        <w:rPr>
          <w:w w:val="110"/>
        </w:rPr>
        <w:t>interdisciplina,</w:t>
      </w:r>
      <w:r>
        <w:rPr>
          <w:spacing w:val="-12"/>
          <w:w w:val="110"/>
        </w:rPr>
        <w:t> </w:t>
      </w:r>
      <w:r>
        <w:rPr>
          <w:w w:val="110"/>
        </w:rPr>
        <w:t>el</w:t>
      </w:r>
      <w:r>
        <w:rPr>
          <w:spacing w:val="-12"/>
          <w:w w:val="110"/>
        </w:rPr>
        <w:t> </w:t>
      </w:r>
      <w:r>
        <w:rPr>
          <w:w w:val="110"/>
        </w:rPr>
        <w:t>mismo</w:t>
      </w:r>
      <w:r>
        <w:rPr>
          <w:spacing w:val="-12"/>
          <w:w w:val="110"/>
        </w:rPr>
        <w:t> </w:t>
      </w:r>
      <w:r>
        <w:rPr>
          <w:w w:val="110"/>
        </w:rPr>
        <w:t>autor distingue</w:t>
      </w:r>
      <w:r>
        <w:rPr>
          <w:spacing w:val="-11"/>
          <w:w w:val="110"/>
        </w:rPr>
        <w:t> </w:t>
      </w:r>
      <w:r>
        <w:rPr>
          <w:w w:val="110"/>
        </w:rPr>
        <w:t>como</w:t>
      </w:r>
      <w:r>
        <w:rPr>
          <w:spacing w:val="-11"/>
          <w:w w:val="110"/>
        </w:rPr>
        <w:t> </w:t>
      </w:r>
      <w:r>
        <w:rPr>
          <w:w w:val="110"/>
        </w:rPr>
        <w:t>la</w:t>
      </w:r>
      <w:r>
        <w:rPr>
          <w:spacing w:val="-11"/>
          <w:w w:val="110"/>
        </w:rPr>
        <w:t> </w:t>
      </w:r>
      <w:r>
        <w:rPr>
          <w:w w:val="110"/>
        </w:rPr>
        <w:t>concurrencia</w:t>
      </w:r>
      <w:r>
        <w:rPr>
          <w:spacing w:val="-11"/>
          <w:w w:val="110"/>
        </w:rPr>
        <w:t> </w:t>
      </w:r>
      <w:r>
        <w:rPr>
          <w:w w:val="110"/>
        </w:rPr>
        <w:t>de</w:t>
      </w:r>
      <w:r>
        <w:rPr>
          <w:spacing w:val="-11"/>
          <w:w w:val="110"/>
        </w:rPr>
        <w:t> </w:t>
      </w:r>
      <w:r>
        <w:rPr>
          <w:w w:val="110"/>
        </w:rPr>
        <w:t>disciplinas</w:t>
      </w:r>
      <w:r>
        <w:rPr>
          <w:spacing w:val="-11"/>
          <w:w w:val="110"/>
        </w:rPr>
        <w:t> </w:t>
      </w:r>
      <w:r>
        <w:rPr>
          <w:w w:val="110"/>
        </w:rPr>
        <w:t>para</w:t>
      </w:r>
      <w:r>
        <w:rPr>
          <w:spacing w:val="-11"/>
          <w:w w:val="110"/>
        </w:rPr>
        <w:t> </w:t>
      </w:r>
      <w:r>
        <w:rPr>
          <w:w w:val="110"/>
        </w:rPr>
        <w:t>abor- dar un problema práctico de importancia social. Ahora, la</w:t>
      </w:r>
      <w:r>
        <w:rPr>
          <w:spacing w:val="-8"/>
          <w:w w:val="110"/>
        </w:rPr>
        <w:t> </w:t>
      </w:r>
      <w:r>
        <w:rPr>
          <w:w w:val="110"/>
        </w:rPr>
        <w:t>transdisciplina</w:t>
      </w:r>
      <w:r>
        <w:rPr>
          <w:spacing w:val="-8"/>
          <w:w w:val="110"/>
        </w:rPr>
        <w:t> </w:t>
      </w:r>
      <w:r>
        <w:rPr>
          <w:w w:val="110"/>
        </w:rPr>
        <w:t>de</w:t>
      </w:r>
      <w:r>
        <w:rPr>
          <w:spacing w:val="-8"/>
          <w:w w:val="110"/>
        </w:rPr>
        <w:t> </w:t>
      </w:r>
      <w:r>
        <w:rPr>
          <w:w w:val="110"/>
        </w:rPr>
        <w:t>acuerdo</w:t>
      </w:r>
      <w:r>
        <w:rPr>
          <w:spacing w:val="-8"/>
          <w:w w:val="110"/>
        </w:rPr>
        <w:t> </w:t>
      </w:r>
      <w:r>
        <w:rPr>
          <w:w w:val="110"/>
        </w:rPr>
        <w:t>a</w:t>
      </w:r>
      <w:r>
        <w:rPr>
          <w:spacing w:val="-8"/>
          <w:w w:val="110"/>
        </w:rPr>
        <w:t> </w:t>
      </w:r>
      <w:r>
        <w:rPr>
          <w:w w:val="110"/>
        </w:rPr>
        <w:t>Olivé</w:t>
      </w:r>
      <w:r>
        <w:rPr>
          <w:spacing w:val="-8"/>
          <w:w w:val="110"/>
        </w:rPr>
        <w:t> </w:t>
      </w:r>
      <w:r>
        <w:rPr>
          <w:w w:val="110"/>
        </w:rPr>
        <w:t>se</w:t>
      </w:r>
      <w:r>
        <w:rPr>
          <w:spacing w:val="-8"/>
          <w:w w:val="110"/>
        </w:rPr>
        <w:t> </w:t>
      </w:r>
      <w:r>
        <w:rPr>
          <w:w w:val="110"/>
        </w:rPr>
        <w:t>entiende</w:t>
      </w:r>
      <w:r>
        <w:rPr>
          <w:spacing w:val="-8"/>
          <w:w w:val="110"/>
        </w:rPr>
        <w:t> </w:t>
      </w:r>
      <w:r>
        <w:rPr>
          <w:w w:val="110"/>
        </w:rPr>
        <w:t>como:</w:t>
      </w:r>
    </w:p>
    <w:p>
      <w:pPr>
        <w:pStyle w:val="BodyText"/>
        <w:spacing w:before="2"/>
      </w:pPr>
    </w:p>
    <w:p>
      <w:pPr>
        <w:spacing w:line="304" w:lineRule="auto" w:before="0"/>
        <w:ind w:left="1131" w:right="107" w:firstLine="0"/>
        <w:jc w:val="both"/>
        <w:rPr>
          <w:sz w:val="18"/>
        </w:rPr>
      </w:pPr>
      <w:r>
        <w:rPr/>
        <w:pict>
          <v:line style="position:absolute;mso-position-horizontal-relative:page;mso-position-vertical-relative:paragraph;z-index:3400;mso-wrap-distance-left:0;mso-wrap-distance-right:0" from="68.031494pt,75.228027pt" to="181.417494pt,75.228027pt" stroked="true" strokeweight=".4pt" strokecolor="#000000">
            <w10:wrap type="topAndBottom"/>
          </v:line>
        </w:pict>
      </w:r>
      <w:r>
        <w:rPr>
          <w:w w:val="110"/>
          <w:sz w:val="18"/>
        </w:rPr>
        <w:t>la formulación de problemas y de propuestas para en- tenderlos y resolverlos, mediante la concurrencia de es- pecialistas de diversas disciplinas, así como de gente que no proviene de ninguna disciplina pero que puede hacer aportes  de  conocimientos  relevantes.  La  investigación</w:t>
      </w:r>
    </w:p>
    <w:p>
      <w:pPr>
        <w:spacing w:line="216" w:lineRule="exact" w:before="10"/>
        <w:ind w:left="280" w:right="111" w:hanging="1"/>
        <w:jc w:val="both"/>
        <w:rPr>
          <w:sz w:val="18"/>
        </w:rPr>
      </w:pPr>
      <w:r>
        <w:rPr>
          <w:w w:val="105"/>
          <w:position w:val="6"/>
          <w:sz w:val="10"/>
        </w:rPr>
        <w:t>38 </w:t>
      </w:r>
      <w:r>
        <w:rPr>
          <w:w w:val="105"/>
          <w:sz w:val="18"/>
        </w:rPr>
        <w:t>Dewey en León Olivé, “Conocimientos tradicionales e innovación: Desafíos</w:t>
      </w:r>
      <w:r>
        <w:rPr>
          <w:spacing w:val="-9"/>
          <w:w w:val="105"/>
          <w:sz w:val="18"/>
        </w:rPr>
        <w:t> </w:t>
      </w:r>
      <w:r>
        <w:rPr>
          <w:w w:val="105"/>
          <w:sz w:val="18"/>
        </w:rPr>
        <w:t>transdisciplinarios”,</w:t>
      </w:r>
      <w:r>
        <w:rPr>
          <w:spacing w:val="-9"/>
          <w:w w:val="105"/>
          <w:sz w:val="18"/>
        </w:rPr>
        <w:t> </w:t>
      </w:r>
      <w:r>
        <w:rPr>
          <w:w w:val="105"/>
          <w:sz w:val="18"/>
        </w:rPr>
        <w:t>en</w:t>
      </w:r>
      <w:r>
        <w:rPr>
          <w:spacing w:val="-9"/>
          <w:w w:val="105"/>
          <w:sz w:val="18"/>
        </w:rPr>
        <w:t> </w:t>
      </w:r>
      <w:r>
        <w:rPr>
          <w:rFonts w:ascii="Trebuchet MS" w:hAnsi="Trebuchet MS"/>
          <w:i/>
          <w:w w:val="105"/>
          <w:sz w:val="18"/>
        </w:rPr>
        <w:t>Observaciones</w:t>
      </w:r>
      <w:r>
        <w:rPr>
          <w:rFonts w:ascii="Trebuchet MS" w:hAnsi="Trebuchet MS"/>
          <w:i/>
          <w:spacing w:val="-24"/>
          <w:w w:val="105"/>
          <w:sz w:val="18"/>
        </w:rPr>
        <w:t> </w:t>
      </w:r>
      <w:r>
        <w:rPr>
          <w:rFonts w:ascii="Trebuchet MS" w:hAnsi="Trebuchet MS"/>
          <w:i/>
          <w:w w:val="105"/>
          <w:sz w:val="18"/>
        </w:rPr>
        <w:t>filosóficas</w:t>
      </w:r>
      <w:r>
        <w:rPr>
          <w:rFonts w:ascii="Trebuchet MS" w:hAnsi="Trebuchet MS"/>
          <w:i/>
          <w:spacing w:val="-24"/>
          <w:w w:val="105"/>
          <w:sz w:val="18"/>
        </w:rPr>
        <w:t> </w:t>
      </w:r>
      <w:r>
        <w:rPr>
          <w:rFonts w:ascii="Trebuchet MS" w:hAnsi="Trebuchet MS"/>
          <w:i/>
          <w:w w:val="105"/>
          <w:sz w:val="18"/>
        </w:rPr>
        <w:t>en</w:t>
      </w:r>
      <w:r>
        <w:rPr>
          <w:rFonts w:ascii="Trebuchet MS" w:hAnsi="Trebuchet MS"/>
          <w:i/>
          <w:spacing w:val="-24"/>
          <w:w w:val="105"/>
          <w:sz w:val="18"/>
        </w:rPr>
        <w:t> </w:t>
      </w:r>
      <w:r>
        <w:rPr>
          <w:rFonts w:ascii="Trebuchet MS" w:hAnsi="Trebuchet MS"/>
          <w:i/>
          <w:w w:val="105"/>
          <w:sz w:val="18"/>
        </w:rPr>
        <w:t>torno</w:t>
      </w:r>
      <w:r>
        <w:rPr>
          <w:rFonts w:ascii="Trebuchet MS" w:hAnsi="Trebuchet MS"/>
          <w:i/>
          <w:spacing w:val="-24"/>
          <w:w w:val="105"/>
          <w:sz w:val="18"/>
        </w:rPr>
        <w:t> </w:t>
      </w:r>
      <w:r>
        <w:rPr>
          <w:rFonts w:ascii="Trebuchet MS" w:hAnsi="Trebuchet MS"/>
          <w:i/>
          <w:w w:val="105"/>
          <w:sz w:val="18"/>
        </w:rPr>
        <w:t>a </w:t>
      </w:r>
      <w:r>
        <w:rPr>
          <w:rFonts w:ascii="Trebuchet MS" w:hAnsi="Trebuchet MS"/>
          <w:i/>
          <w:w w:val="105"/>
          <w:sz w:val="18"/>
        </w:rPr>
        <w:t>la transdisciplina</w:t>
      </w:r>
      <w:r>
        <w:rPr>
          <w:w w:val="105"/>
          <w:sz w:val="18"/>
        </w:rPr>
        <w:t>, Álvaro Peláez y Rodolfo Suárez (Coords.) Anthro- pos-</w:t>
      </w:r>
      <w:r>
        <w:rPr>
          <w:w w:val="105"/>
          <w:sz w:val="16"/>
        </w:rPr>
        <w:t>UAM</w:t>
      </w:r>
      <w:r>
        <w:rPr>
          <w:w w:val="105"/>
          <w:sz w:val="18"/>
        </w:rPr>
        <w:t>-Cuajimalpa,  2010,  p.</w:t>
      </w:r>
      <w:r>
        <w:rPr>
          <w:spacing w:val="28"/>
          <w:w w:val="105"/>
          <w:sz w:val="18"/>
        </w:rPr>
        <w:t> </w:t>
      </w:r>
      <w:r>
        <w:rPr>
          <w:w w:val="105"/>
          <w:sz w:val="18"/>
        </w:rPr>
        <w:t>108.</w:t>
      </w:r>
    </w:p>
    <w:p>
      <w:pPr>
        <w:spacing w:line="218" w:lineRule="exact" w:before="1"/>
        <w:ind w:left="280" w:right="0" w:firstLine="0"/>
        <w:jc w:val="both"/>
        <w:rPr>
          <w:sz w:val="18"/>
        </w:rPr>
      </w:pPr>
      <w:r>
        <w:rPr>
          <w:position w:val="6"/>
          <w:sz w:val="10"/>
        </w:rPr>
        <w:t>39    </w:t>
      </w:r>
      <w:r>
        <w:rPr>
          <w:sz w:val="18"/>
        </w:rPr>
        <w:t>Ibarra en   </w:t>
      </w:r>
      <w:r>
        <w:rPr>
          <w:rFonts w:ascii="Trebuchet MS"/>
          <w:i/>
          <w:sz w:val="18"/>
        </w:rPr>
        <w:t>Ibidem</w:t>
      </w:r>
      <w:r>
        <w:rPr>
          <w:sz w:val="18"/>
        </w:rPr>
        <w:t>, p.  109.</w:t>
      </w:r>
    </w:p>
    <w:p>
      <w:pPr>
        <w:spacing w:line="218" w:lineRule="exact" w:before="0"/>
        <w:ind w:left="280" w:right="0" w:firstLine="0"/>
        <w:jc w:val="both"/>
        <w:rPr>
          <w:sz w:val="18"/>
        </w:rPr>
      </w:pPr>
      <w:r>
        <w:rPr>
          <w:w w:val="110"/>
          <w:position w:val="6"/>
          <w:sz w:val="10"/>
        </w:rPr>
        <w:t>40 </w:t>
      </w:r>
      <w:r>
        <w:rPr>
          <w:w w:val="110"/>
          <w:sz w:val="18"/>
        </w:rPr>
        <w:t>Dewey </w:t>
      </w:r>
      <w:r>
        <w:rPr>
          <w:rFonts w:ascii="Trebuchet MS"/>
          <w:i/>
          <w:w w:val="110"/>
          <w:sz w:val="18"/>
        </w:rPr>
        <w:t>Ibidem</w:t>
      </w:r>
      <w:r>
        <w:rPr>
          <w:w w:val="110"/>
          <w:sz w:val="18"/>
        </w:rPr>
        <w:t>., p. 111.</w:t>
      </w:r>
    </w:p>
    <w:p>
      <w:pPr>
        <w:spacing w:after="0" w:line="218" w:lineRule="exact"/>
        <w:jc w:val="both"/>
        <w:rPr>
          <w:sz w:val="18"/>
        </w:rPr>
        <w:sectPr>
          <w:pgSz w:w="7940" w:h="11910"/>
          <w:pgMar w:header="0" w:footer="681" w:top="1040" w:bottom="880" w:left="1080" w:right="1020"/>
        </w:sectPr>
      </w:pPr>
    </w:p>
    <w:p>
      <w:pPr>
        <w:spacing w:line="304" w:lineRule="auto" w:before="55"/>
        <w:ind w:left="964" w:right="279" w:firstLine="0"/>
        <w:jc w:val="both"/>
        <w:rPr>
          <w:sz w:val="10"/>
        </w:rPr>
      </w:pPr>
      <w:r>
        <w:rPr>
          <w:w w:val="110"/>
          <w:sz w:val="18"/>
        </w:rPr>
        <w:t>transdisciplinar se caracteriza porque, además de utilizar conceptos y métodos provenientes de las disciplinas y de las</w:t>
      </w:r>
      <w:r>
        <w:rPr>
          <w:spacing w:val="-9"/>
          <w:w w:val="110"/>
          <w:sz w:val="18"/>
        </w:rPr>
        <w:t> </w:t>
      </w:r>
      <w:r>
        <w:rPr>
          <w:spacing w:val="-3"/>
          <w:w w:val="110"/>
          <w:sz w:val="18"/>
        </w:rPr>
        <w:t>formas</w:t>
      </w:r>
      <w:r>
        <w:rPr>
          <w:spacing w:val="-9"/>
          <w:w w:val="110"/>
          <w:sz w:val="18"/>
        </w:rPr>
        <w:t> </w:t>
      </w:r>
      <w:r>
        <w:rPr>
          <w:w w:val="110"/>
          <w:sz w:val="18"/>
        </w:rPr>
        <w:t>de</w:t>
      </w:r>
      <w:r>
        <w:rPr>
          <w:spacing w:val="-9"/>
          <w:w w:val="110"/>
          <w:sz w:val="18"/>
        </w:rPr>
        <w:t> </w:t>
      </w:r>
      <w:r>
        <w:rPr>
          <w:spacing w:val="-3"/>
          <w:w w:val="110"/>
          <w:sz w:val="18"/>
        </w:rPr>
        <w:t>generar</w:t>
      </w:r>
      <w:r>
        <w:rPr>
          <w:spacing w:val="-9"/>
          <w:w w:val="110"/>
          <w:sz w:val="18"/>
        </w:rPr>
        <w:t> </w:t>
      </w:r>
      <w:r>
        <w:rPr>
          <w:spacing w:val="-3"/>
          <w:w w:val="110"/>
          <w:sz w:val="18"/>
        </w:rPr>
        <w:t>conocimiento</w:t>
      </w:r>
      <w:r>
        <w:rPr>
          <w:spacing w:val="-9"/>
          <w:w w:val="110"/>
          <w:sz w:val="18"/>
        </w:rPr>
        <w:t> </w:t>
      </w:r>
      <w:r>
        <w:rPr>
          <w:w w:val="110"/>
          <w:sz w:val="18"/>
        </w:rPr>
        <w:t>que</w:t>
      </w:r>
      <w:r>
        <w:rPr>
          <w:spacing w:val="-9"/>
          <w:w w:val="110"/>
          <w:sz w:val="18"/>
        </w:rPr>
        <w:t> </w:t>
      </w:r>
      <w:r>
        <w:rPr>
          <w:w w:val="110"/>
          <w:sz w:val="18"/>
        </w:rPr>
        <w:t>en</w:t>
      </w:r>
      <w:r>
        <w:rPr>
          <w:spacing w:val="-9"/>
          <w:w w:val="110"/>
          <w:sz w:val="18"/>
        </w:rPr>
        <w:t> </w:t>
      </w:r>
      <w:r>
        <w:rPr>
          <w:spacing w:val="-3"/>
          <w:w w:val="110"/>
          <w:sz w:val="18"/>
        </w:rPr>
        <w:t>ella</w:t>
      </w:r>
      <w:r>
        <w:rPr>
          <w:spacing w:val="-9"/>
          <w:w w:val="110"/>
          <w:sz w:val="18"/>
        </w:rPr>
        <w:t> </w:t>
      </w:r>
      <w:r>
        <w:rPr>
          <w:spacing w:val="-3"/>
          <w:w w:val="110"/>
          <w:sz w:val="18"/>
        </w:rPr>
        <w:t>concurren, </w:t>
      </w:r>
      <w:r>
        <w:rPr>
          <w:w w:val="110"/>
          <w:sz w:val="18"/>
        </w:rPr>
        <w:t>también en ella se forjan conceptos y métodos que no existían previamente y que no se identifican con ninguna disciplina</w:t>
      </w:r>
      <w:r>
        <w:rPr>
          <w:spacing w:val="17"/>
          <w:w w:val="110"/>
          <w:sz w:val="18"/>
        </w:rPr>
        <w:t> </w:t>
      </w:r>
      <w:r>
        <w:rPr>
          <w:spacing w:val="-3"/>
          <w:w w:val="110"/>
          <w:sz w:val="18"/>
        </w:rPr>
        <w:t>particular.</w:t>
      </w:r>
      <w:r>
        <w:rPr>
          <w:spacing w:val="-3"/>
          <w:w w:val="110"/>
          <w:position w:val="6"/>
          <w:sz w:val="10"/>
        </w:rPr>
        <w:t>41</w:t>
      </w:r>
    </w:p>
    <w:p>
      <w:pPr>
        <w:pStyle w:val="BodyText"/>
        <w:spacing w:before="3"/>
        <w:rPr>
          <w:sz w:val="24"/>
        </w:rPr>
      </w:pPr>
    </w:p>
    <w:p>
      <w:pPr>
        <w:pStyle w:val="BodyText"/>
        <w:spacing w:line="295" w:lineRule="auto"/>
        <w:ind w:left="113" w:right="276"/>
        <w:jc w:val="both"/>
      </w:pPr>
      <w:r>
        <w:rPr>
          <w:w w:val="105"/>
        </w:rPr>
        <w:t>Lo </w:t>
      </w:r>
      <w:r>
        <w:rPr>
          <w:spacing w:val="-3"/>
          <w:w w:val="105"/>
        </w:rPr>
        <w:t>anterior plantea nuevas formas </w:t>
      </w:r>
      <w:r>
        <w:rPr>
          <w:w w:val="105"/>
        </w:rPr>
        <w:t>de </w:t>
      </w:r>
      <w:r>
        <w:rPr>
          <w:spacing w:val="-3"/>
          <w:w w:val="105"/>
        </w:rPr>
        <w:t>generar conocimien- </w:t>
      </w:r>
      <w:r>
        <w:rPr>
          <w:w w:val="105"/>
        </w:rPr>
        <w:t>to que rebasan los límites disciplinares. Desde inicios de los años 90 del siglo </w:t>
      </w:r>
      <w:r>
        <w:rPr>
          <w:w w:val="105"/>
          <w:sz w:val="18"/>
        </w:rPr>
        <w:t>XX </w:t>
      </w:r>
      <w:r>
        <w:rPr>
          <w:w w:val="105"/>
        </w:rPr>
        <w:t>Michael Gibbons (</w:t>
      </w:r>
      <w:r>
        <w:rPr>
          <w:i/>
          <w:w w:val="105"/>
        </w:rPr>
        <w:t>et.al.) </w:t>
      </w:r>
      <w:r>
        <w:rPr>
          <w:w w:val="105"/>
        </w:rPr>
        <w:t>hacía alusión a un &lt;&lt;modo dos de producción del conocimien- to&gt;&gt;, distinto al &lt;&lt;modo  uno&gt;&gt;  que  es  el  tradicional, en el marco de cada disciplina. Al respecto Olivé precisa que, el quehacer transdisciplinario no arranca de marcos </w:t>
      </w:r>
      <w:r>
        <w:rPr>
          <w:spacing w:val="-4"/>
          <w:w w:val="105"/>
        </w:rPr>
        <w:t>conceptuales </w:t>
      </w:r>
      <w:r>
        <w:rPr>
          <w:w w:val="105"/>
        </w:rPr>
        <w:t>ni de </w:t>
      </w:r>
      <w:r>
        <w:rPr>
          <w:spacing w:val="-4"/>
          <w:w w:val="105"/>
        </w:rPr>
        <w:t>métodos previamente probados, como </w:t>
      </w:r>
      <w:r>
        <w:rPr>
          <w:w w:val="105"/>
        </w:rPr>
        <w:t>es el caso de los sistemas conceptuales y paradigmas de las disciplinas. “Los grupos transdisciplinarios se consti- tuyen frente a problemas específicos para comprender</w:t>
      </w:r>
      <w:r>
        <w:rPr>
          <w:spacing w:val="52"/>
          <w:w w:val="105"/>
        </w:rPr>
        <w:t> </w:t>
      </w:r>
      <w:r>
        <w:rPr>
          <w:w w:val="105"/>
        </w:rPr>
        <w:t>los cuales no hay métodos ni teorías establecidas”</w:t>
      </w:r>
      <w:r>
        <w:rPr>
          <w:w w:val="105"/>
          <w:position w:val="7"/>
          <w:sz w:val="13"/>
        </w:rPr>
        <w:t>42</w:t>
      </w:r>
      <w:r>
        <w:rPr>
          <w:w w:val="105"/>
        </w:rPr>
        <w:t>; el desafío transdisciplinar demanda construir conceptos y metodologías adecuadas, ambos se van generando en el proceso mismo de la investigación y su aplicación. Pro- blemas que reclaman la investigación transdisciplinaria son los educativos, de injusticia social, de energía, salud, agua y medio ambiente, entre  </w:t>
      </w:r>
      <w:r>
        <w:rPr>
          <w:spacing w:val="22"/>
          <w:w w:val="105"/>
        </w:rPr>
        <w:t> </w:t>
      </w:r>
      <w:r>
        <w:rPr>
          <w:w w:val="105"/>
        </w:rPr>
        <w:t>otros.</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3424;mso-wrap-distance-left:0;mso-wrap-distance-right:0" from="56.692902pt,12.545029pt" to="170.078902pt,12.545029pt" stroked="true" strokeweight=".4pt" strokecolor="#000000">
            <w10:wrap type="topAndBottom"/>
          </v:line>
        </w:pict>
      </w:r>
    </w:p>
    <w:p>
      <w:pPr>
        <w:spacing w:line="218" w:lineRule="exact" w:before="11"/>
        <w:ind w:left="113" w:right="2000" w:firstLine="0"/>
        <w:jc w:val="left"/>
        <w:rPr>
          <w:sz w:val="18"/>
        </w:rPr>
      </w:pPr>
      <w:r>
        <w:rPr>
          <w:w w:val="110"/>
          <w:position w:val="6"/>
          <w:sz w:val="10"/>
        </w:rPr>
        <w:t>41  </w:t>
      </w:r>
      <w:r>
        <w:rPr>
          <w:w w:val="110"/>
          <w:sz w:val="18"/>
        </w:rPr>
        <w:t>Olivé; </w:t>
      </w:r>
      <w:r>
        <w:rPr>
          <w:rFonts w:ascii="Trebuchet MS" w:hAnsi="Trebuchet MS"/>
          <w:i/>
          <w:w w:val="110"/>
          <w:sz w:val="18"/>
        </w:rPr>
        <w:t>Ibidem</w:t>
      </w:r>
      <w:r>
        <w:rPr>
          <w:w w:val="110"/>
          <w:sz w:val="18"/>
        </w:rPr>
        <w:t>., p. 117.</w:t>
      </w:r>
    </w:p>
    <w:p>
      <w:pPr>
        <w:spacing w:line="218" w:lineRule="exact" w:before="0"/>
        <w:ind w:left="113" w:right="2000" w:firstLine="0"/>
        <w:jc w:val="left"/>
        <w:rPr>
          <w:sz w:val="18"/>
        </w:rPr>
      </w:pPr>
      <w:r>
        <w:rPr>
          <w:w w:val="110"/>
          <w:position w:val="6"/>
          <w:sz w:val="10"/>
        </w:rPr>
        <w:t>42 </w:t>
      </w:r>
      <w:r>
        <w:rPr>
          <w:rFonts w:ascii="Trebuchet MS"/>
          <w:i/>
          <w:w w:val="110"/>
          <w:sz w:val="18"/>
        </w:rPr>
        <w:t>Idem</w:t>
      </w:r>
      <w:r>
        <w:rPr>
          <w:w w:val="110"/>
          <w:sz w:val="18"/>
        </w:rPr>
        <w:t>.</w:t>
      </w:r>
    </w:p>
    <w:p>
      <w:pPr>
        <w:spacing w:after="0" w:line="218" w:lineRule="exact"/>
        <w:jc w:val="left"/>
        <w:rPr>
          <w:sz w:val="18"/>
        </w:rPr>
        <w:sectPr>
          <w:pgSz w:w="7940" w:h="11910"/>
          <w:pgMar w:header="0" w:footer="690" w:top="1040" w:bottom="880" w:left="1020" w:right="1080"/>
        </w:sectPr>
      </w:pPr>
    </w:p>
    <w:p>
      <w:pPr>
        <w:pStyle w:val="BodyText"/>
        <w:spacing w:before="44"/>
        <w:ind w:left="1131" w:right="39" w:hanging="851"/>
      </w:pPr>
      <w:r>
        <w:rPr>
          <w:w w:val="105"/>
        </w:rPr>
        <w:t>Se puede referir una epistemología transdisciplinaria que,</w:t>
      </w:r>
    </w:p>
    <w:p>
      <w:pPr>
        <w:pStyle w:val="BodyText"/>
        <w:spacing w:before="3"/>
        <w:rPr>
          <w:sz w:val="27"/>
        </w:rPr>
      </w:pPr>
    </w:p>
    <w:p>
      <w:pPr>
        <w:spacing w:line="304" w:lineRule="auto" w:before="0"/>
        <w:ind w:left="1131" w:right="110" w:firstLine="0"/>
        <w:jc w:val="both"/>
        <w:rPr>
          <w:sz w:val="10"/>
        </w:rPr>
      </w:pPr>
      <w:r>
        <w:rPr>
          <w:w w:val="110"/>
          <w:sz w:val="18"/>
        </w:rPr>
        <w:t>se</w:t>
      </w:r>
      <w:r>
        <w:rPr>
          <w:spacing w:val="-10"/>
          <w:w w:val="110"/>
          <w:sz w:val="18"/>
        </w:rPr>
        <w:t> </w:t>
      </w:r>
      <w:r>
        <w:rPr>
          <w:spacing w:val="-3"/>
          <w:w w:val="110"/>
          <w:sz w:val="18"/>
        </w:rPr>
        <w:t>apoya</w:t>
      </w:r>
      <w:r>
        <w:rPr>
          <w:spacing w:val="-10"/>
          <w:w w:val="110"/>
          <w:sz w:val="18"/>
        </w:rPr>
        <w:t> </w:t>
      </w:r>
      <w:r>
        <w:rPr>
          <w:w w:val="110"/>
          <w:sz w:val="18"/>
        </w:rPr>
        <w:t>en</w:t>
      </w:r>
      <w:r>
        <w:rPr>
          <w:spacing w:val="-10"/>
          <w:w w:val="110"/>
          <w:sz w:val="18"/>
        </w:rPr>
        <w:t> </w:t>
      </w:r>
      <w:r>
        <w:rPr>
          <w:w w:val="110"/>
          <w:sz w:val="18"/>
        </w:rPr>
        <w:t>la</w:t>
      </w:r>
      <w:r>
        <w:rPr>
          <w:spacing w:val="-10"/>
          <w:w w:val="110"/>
          <w:sz w:val="18"/>
        </w:rPr>
        <w:t> </w:t>
      </w:r>
      <w:r>
        <w:rPr>
          <w:spacing w:val="-3"/>
          <w:w w:val="110"/>
          <w:sz w:val="18"/>
        </w:rPr>
        <w:t>estrategia</w:t>
      </w:r>
      <w:r>
        <w:rPr>
          <w:spacing w:val="-10"/>
          <w:w w:val="110"/>
          <w:sz w:val="18"/>
        </w:rPr>
        <w:t> </w:t>
      </w:r>
      <w:r>
        <w:rPr>
          <w:spacing w:val="-3"/>
          <w:w w:val="110"/>
          <w:sz w:val="18"/>
        </w:rPr>
        <w:t>lúdica</w:t>
      </w:r>
      <w:r>
        <w:rPr>
          <w:spacing w:val="-10"/>
          <w:w w:val="110"/>
          <w:sz w:val="18"/>
        </w:rPr>
        <w:t> </w:t>
      </w:r>
      <w:r>
        <w:rPr>
          <w:w w:val="110"/>
          <w:sz w:val="18"/>
        </w:rPr>
        <w:t>de</w:t>
      </w:r>
      <w:r>
        <w:rPr>
          <w:spacing w:val="-10"/>
          <w:w w:val="110"/>
          <w:sz w:val="18"/>
        </w:rPr>
        <w:t> </w:t>
      </w:r>
      <w:r>
        <w:rPr>
          <w:spacing w:val="-3"/>
          <w:w w:val="110"/>
          <w:sz w:val="18"/>
        </w:rPr>
        <w:t>probar</w:t>
      </w:r>
      <w:r>
        <w:rPr>
          <w:spacing w:val="-10"/>
          <w:w w:val="110"/>
          <w:sz w:val="18"/>
        </w:rPr>
        <w:t> </w:t>
      </w:r>
      <w:r>
        <w:rPr>
          <w:spacing w:val="-3"/>
          <w:w w:val="110"/>
          <w:sz w:val="18"/>
        </w:rPr>
        <w:t>conjeturas,</w:t>
      </w:r>
      <w:r>
        <w:rPr>
          <w:spacing w:val="-10"/>
          <w:w w:val="110"/>
          <w:sz w:val="18"/>
        </w:rPr>
        <w:t> </w:t>
      </w:r>
      <w:r>
        <w:rPr>
          <w:spacing w:val="-3"/>
          <w:w w:val="110"/>
          <w:sz w:val="18"/>
        </w:rPr>
        <w:t>cons- </w:t>
      </w:r>
      <w:r>
        <w:rPr>
          <w:w w:val="110"/>
          <w:sz w:val="18"/>
        </w:rPr>
        <w:t>truir sistemas metafóricos y ensayar modelos analógicos. […] La transdisciplinariedad se propicia en un espacio arquitectónico que dispone al diálogo constante. [Don- de] Los índices digitales de las bibliotecas y los archivos pueden</w:t>
      </w:r>
      <w:r>
        <w:rPr>
          <w:spacing w:val="-10"/>
          <w:w w:val="110"/>
          <w:sz w:val="18"/>
        </w:rPr>
        <w:t> </w:t>
      </w:r>
      <w:r>
        <w:rPr>
          <w:w w:val="110"/>
          <w:sz w:val="18"/>
        </w:rPr>
        <w:t>propiciar</w:t>
      </w:r>
      <w:r>
        <w:rPr>
          <w:spacing w:val="-10"/>
          <w:w w:val="110"/>
          <w:sz w:val="18"/>
        </w:rPr>
        <w:t> </w:t>
      </w:r>
      <w:r>
        <w:rPr>
          <w:w w:val="110"/>
          <w:sz w:val="18"/>
        </w:rPr>
        <w:t>un</w:t>
      </w:r>
      <w:r>
        <w:rPr>
          <w:spacing w:val="-10"/>
          <w:w w:val="110"/>
          <w:sz w:val="18"/>
        </w:rPr>
        <w:t> </w:t>
      </w:r>
      <w:r>
        <w:rPr>
          <w:w w:val="110"/>
          <w:sz w:val="18"/>
        </w:rPr>
        <w:t>conocimiento</w:t>
      </w:r>
      <w:r>
        <w:rPr>
          <w:spacing w:val="-10"/>
          <w:w w:val="110"/>
          <w:sz w:val="18"/>
        </w:rPr>
        <w:t> </w:t>
      </w:r>
      <w:r>
        <w:rPr>
          <w:w w:val="110"/>
          <w:sz w:val="18"/>
        </w:rPr>
        <w:t>transdisciplinario.</w:t>
      </w:r>
      <w:r>
        <w:rPr>
          <w:spacing w:val="-10"/>
          <w:w w:val="110"/>
          <w:sz w:val="18"/>
        </w:rPr>
        <w:t> </w:t>
      </w:r>
      <w:r>
        <w:rPr>
          <w:w w:val="110"/>
          <w:sz w:val="18"/>
        </w:rPr>
        <w:t>[En- tonces] La transdisciplina se genera al descubrir nuevos objetos de estudio (que no pueden ser estudiados desde una perspectiva disciplinar). La transdisciplina produce nuevos</w:t>
      </w:r>
      <w:r>
        <w:rPr>
          <w:spacing w:val="-20"/>
          <w:w w:val="110"/>
          <w:sz w:val="18"/>
        </w:rPr>
        <w:t> </w:t>
      </w:r>
      <w:r>
        <w:rPr>
          <w:w w:val="110"/>
          <w:sz w:val="18"/>
        </w:rPr>
        <w:t>métodos</w:t>
      </w:r>
      <w:r>
        <w:rPr>
          <w:spacing w:val="-20"/>
          <w:w w:val="110"/>
          <w:sz w:val="18"/>
        </w:rPr>
        <w:t> </w:t>
      </w:r>
      <w:r>
        <w:rPr>
          <w:w w:val="110"/>
          <w:sz w:val="18"/>
        </w:rPr>
        <w:t>y</w:t>
      </w:r>
      <w:r>
        <w:rPr>
          <w:spacing w:val="-20"/>
          <w:w w:val="110"/>
          <w:sz w:val="18"/>
        </w:rPr>
        <w:t> </w:t>
      </w:r>
      <w:r>
        <w:rPr>
          <w:w w:val="110"/>
          <w:sz w:val="18"/>
        </w:rPr>
        <w:t>nuevas</w:t>
      </w:r>
      <w:r>
        <w:rPr>
          <w:spacing w:val="-20"/>
          <w:w w:val="110"/>
          <w:sz w:val="18"/>
        </w:rPr>
        <w:t> </w:t>
      </w:r>
      <w:r>
        <w:rPr>
          <w:w w:val="110"/>
          <w:sz w:val="18"/>
        </w:rPr>
        <w:t>formas</w:t>
      </w:r>
      <w:r>
        <w:rPr>
          <w:spacing w:val="-20"/>
          <w:w w:val="110"/>
          <w:sz w:val="18"/>
        </w:rPr>
        <w:t> </w:t>
      </w:r>
      <w:r>
        <w:rPr>
          <w:w w:val="110"/>
          <w:sz w:val="18"/>
        </w:rPr>
        <w:t>de</w:t>
      </w:r>
      <w:r>
        <w:rPr>
          <w:spacing w:val="-20"/>
          <w:w w:val="110"/>
          <w:sz w:val="18"/>
        </w:rPr>
        <w:t> </w:t>
      </w:r>
      <w:r>
        <w:rPr>
          <w:w w:val="110"/>
          <w:sz w:val="18"/>
        </w:rPr>
        <w:t>emplear</w:t>
      </w:r>
      <w:r>
        <w:rPr>
          <w:spacing w:val="-20"/>
          <w:w w:val="110"/>
          <w:sz w:val="18"/>
        </w:rPr>
        <w:t> </w:t>
      </w:r>
      <w:r>
        <w:rPr>
          <w:w w:val="110"/>
          <w:sz w:val="18"/>
        </w:rPr>
        <w:t>el</w:t>
      </w:r>
      <w:r>
        <w:rPr>
          <w:spacing w:val="-20"/>
          <w:w w:val="110"/>
          <w:sz w:val="18"/>
        </w:rPr>
        <w:t> </w:t>
      </w:r>
      <w:r>
        <w:rPr>
          <w:w w:val="110"/>
          <w:sz w:val="18"/>
        </w:rPr>
        <w:t>lenguaje.</w:t>
      </w:r>
      <w:r>
        <w:rPr>
          <w:w w:val="110"/>
          <w:position w:val="6"/>
          <w:sz w:val="10"/>
        </w:rPr>
        <w:t>43</w:t>
      </w:r>
    </w:p>
    <w:p>
      <w:pPr>
        <w:pStyle w:val="BodyText"/>
        <w:spacing w:before="3"/>
        <w:rPr>
          <w:sz w:val="24"/>
        </w:rPr>
      </w:pPr>
    </w:p>
    <w:p>
      <w:pPr>
        <w:pStyle w:val="BodyText"/>
        <w:spacing w:line="295" w:lineRule="auto"/>
        <w:ind w:left="280" w:right="110"/>
        <w:jc w:val="both"/>
      </w:pPr>
      <w:r>
        <w:rPr>
          <w:w w:val="105"/>
        </w:rPr>
        <w:t>Se distinguen tipos de conocimiento transdisciplinario</w:t>
      </w:r>
      <w:r>
        <w:rPr>
          <w:w w:val="105"/>
          <w:position w:val="7"/>
          <w:sz w:val="13"/>
        </w:rPr>
        <w:t>44</w:t>
      </w:r>
      <w:r>
        <w:rPr>
          <w:w w:val="105"/>
        </w:rPr>
        <w:t>,   a saber: a) Conocimiento codificado, se trata de un saber sistemático y almacenado por escrito, accesible a todo aquel que sepa dónde buscar (diferente al conocimiento tácito); b) híbrido, resultado de foros también híbridos, controversias públicas, que funcionan como mercados para la adquisición de pericias, en una lógica heterár- quica, esto es, no jerárquica; c) migratorio, se trata del saber que se mueve rápidamente mediante redes varias</w:t>
      </w:r>
      <w:r>
        <w:rPr>
          <w:spacing w:val="52"/>
          <w:w w:val="105"/>
        </w:rPr>
        <w:t> </w:t>
      </w:r>
      <w:r>
        <w:rPr>
          <w:w w:val="105"/>
        </w:rPr>
        <w:t>o conjuntos de relaciones sociales (opuesto al embedded knowledge o conocimiento  incrustado);  d)  pluralizado, es aquel saber producido con transitoriedad</w:t>
      </w:r>
      <w:r>
        <w:rPr>
          <w:spacing w:val="-5"/>
          <w:w w:val="105"/>
        </w:rPr>
        <w:t> </w:t>
      </w:r>
      <w:r>
        <w:rPr>
          <w:w w:val="105"/>
        </w:rPr>
        <w:t>organizativa;</w:t>
      </w:r>
    </w:p>
    <w:p>
      <w:pPr>
        <w:pStyle w:val="BodyText"/>
        <w:spacing w:line="268" w:lineRule="exact"/>
        <w:ind w:left="280"/>
        <w:jc w:val="both"/>
      </w:pPr>
      <w:r>
        <w:rPr>
          <w:w w:val="105"/>
        </w:rPr>
        <w:t>e) reflexivo, se ocupa a partir del punto de vista de los</w:t>
      </w:r>
    </w:p>
    <w:p>
      <w:pPr>
        <w:pStyle w:val="BodyText"/>
        <w:rPr>
          <w:sz w:val="24"/>
        </w:rPr>
      </w:pPr>
      <w:r>
        <w:rPr/>
        <w:pict>
          <v:line style="position:absolute;mso-position-horizontal-relative:page;mso-position-vertical-relative:paragraph;z-index:3448;mso-wrap-distance-left:0;mso-wrap-distance-right:0" from="68.031494pt,16.831299pt" to="181.417494pt,16.831299pt" stroked="true" strokeweight=".4pt" strokecolor="#000000">
            <w10:wrap type="topAndBottom"/>
          </v:line>
        </w:pict>
      </w:r>
    </w:p>
    <w:p>
      <w:pPr>
        <w:spacing w:line="216" w:lineRule="exact" w:before="10"/>
        <w:ind w:left="280" w:right="111" w:hanging="1"/>
        <w:jc w:val="both"/>
        <w:rPr>
          <w:sz w:val="18"/>
        </w:rPr>
      </w:pPr>
      <w:r>
        <w:rPr>
          <w:w w:val="105"/>
          <w:position w:val="6"/>
          <w:sz w:val="10"/>
        </w:rPr>
        <w:t>43 </w:t>
      </w:r>
      <w:r>
        <w:rPr>
          <w:w w:val="105"/>
          <w:sz w:val="18"/>
        </w:rPr>
        <w:t>Lauro Zavala; “Transdisciplinariedad. Principios Generales”; Univer- sidad Autónoma Metropolitana-Xochimilco, México, 2010. En http:// </w:t>
      </w:r>
      <w:hyperlink r:id="rId113">
        <w:r>
          <w:rPr>
            <w:w w:val="105"/>
            <w:sz w:val="18"/>
          </w:rPr>
          <w:t>www.laurozavala.info/attachments/Transdisciplina.pdf</w:t>
        </w:r>
      </w:hyperlink>
      <w:r>
        <w:rPr>
          <w:w w:val="105"/>
          <w:sz w:val="18"/>
        </w:rPr>
        <w:t> (Recuperado: 4 de julio 2014).</w:t>
      </w:r>
    </w:p>
    <w:p>
      <w:pPr>
        <w:spacing w:before="1"/>
        <w:ind w:left="280" w:right="0" w:firstLine="0"/>
        <w:jc w:val="both"/>
        <w:rPr>
          <w:sz w:val="18"/>
        </w:rPr>
      </w:pPr>
      <w:r>
        <w:rPr>
          <w:w w:val="105"/>
          <w:position w:val="6"/>
          <w:sz w:val="10"/>
        </w:rPr>
        <w:t>44   </w:t>
      </w:r>
      <w:r>
        <w:rPr>
          <w:w w:val="105"/>
          <w:sz w:val="18"/>
        </w:rPr>
        <w:t>Gibbons </w:t>
      </w:r>
      <w:r>
        <w:rPr>
          <w:rFonts w:ascii="Trebuchet MS"/>
          <w:i/>
          <w:w w:val="105"/>
          <w:sz w:val="18"/>
        </w:rPr>
        <w:t>et, al.</w:t>
      </w:r>
      <w:r>
        <w:rPr>
          <w:w w:val="105"/>
          <w:sz w:val="18"/>
        </w:rPr>
        <w:t>, 1994 en Lauro Zavala, </w:t>
      </w:r>
      <w:r>
        <w:rPr>
          <w:rFonts w:ascii="Trebuchet MS"/>
          <w:i/>
          <w:w w:val="105"/>
          <w:sz w:val="18"/>
        </w:rPr>
        <w:t>Op. Cit</w:t>
      </w:r>
      <w:r>
        <w:rPr>
          <w:w w:val="105"/>
          <w:sz w:val="18"/>
        </w:rPr>
        <w:t>.</w:t>
      </w:r>
    </w:p>
    <w:p>
      <w:pPr>
        <w:spacing w:after="0"/>
        <w:jc w:val="both"/>
        <w:rPr>
          <w:sz w:val="18"/>
        </w:rPr>
        <w:sectPr>
          <w:pgSz w:w="7940" w:h="11910"/>
          <w:pgMar w:header="0" w:footer="681" w:top="1040" w:bottom="880" w:left="1080" w:right="1020"/>
        </w:sectPr>
      </w:pPr>
    </w:p>
    <w:p>
      <w:pPr>
        <w:pStyle w:val="BodyText"/>
        <w:spacing w:line="295" w:lineRule="auto" w:before="44"/>
        <w:ind w:left="113" w:right="279"/>
        <w:jc w:val="both"/>
      </w:pPr>
      <w:r>
        <w:rPr>
          <w:w w:val="110"/>
        </w:rPr>
        <w:t>actores implicados, todos y f) conocimiento tácito, no está dispuesto como texto, sino que está encarnado en un ámbito organizacional concreto.</w:t>
      </w:r>
    </w:p>
    <w:p>
      <w:pPr>
        <w:pStyle w:val="BodyText"/>
        <w:spacing w:before="10"/>
        <w:rPr>
          <w:sz w:val="27"/>
        </w:rPr>
      </w:pPr>
    </w:p>
    <w:p>
      <w:pPr>
        <w:pStyle w:val="BodyText"/>
        <w:spacing w:line="295" w:lineRule="auto"/>
        <w:ind w:left="113" w:right="276"/>
        <w:jc w:val="both"/>
      </w:pPr>
      <w:r>
        <w:rPr>
          <w:w w:val="105"/>
        </w:rPr>
        <w:t>Con lo anterior se puede constatar el giro que viene ocu- rriendo en la generación del conocimiento, más allá de  </w:t>
      </w:r>
      <w:r>
        <w:rPr>
          <w:spacing w:val="52"/>
          <w:w w:val="105"/>
        </w:rPr>
        <w:t> </w:t>
      </w:r>
      <w:r>
        <w:rPr>
          <w:w w:val="105"/>
        </w:rPr>
        <w:t>la disciplina en tanto unidad especializada, a un espacio    y acción colaborativa, de conjunto respecto a un hecho, fenómeno u objeto, cuya aprehensión, estudio y com- prensión demanda de otras metodologías, como ya se observa en la inter y la transdisciplina opciones viables y pertinentes; discutibles aún pero de avance  </w:t>
      </w:r>
      <w:r>
        <w:rPr>
          <w:spacing w:val="47"/>
          <w:w w:val="105"/>
        </w:rPr>
        <w:t> </w:t>
      </w:r>
      <w:r>
        <w:rPr>
          <w:w w:val="105"/>
        </w:rPr>
        <w:t>progresivo.</w:t>
      </w:r>
    </w:p>
    <w:p>
      <w:pPr>
        <w:pStyle w:val="BodyText"/>
        <w:spacing w:before="5"/>
        <w:rPr>
          <w:sz w:val="32"/>
        </w:rPr>
      </w:pPr>
    </w:p>
    <w:p>
      <w:pPr>
        <w:pStyle w:val="Heading3"/>
        <w:ind w:left="113"/>
      </w:pPr>
      <w:r>
        <w:rPr>
          <w:w w:val="115"/>
        </w:rPr>
        <w:t>Conclusión</w:t>
      </w:r>
    </w:p>
    <w:p>
      <w:pPr>
        <w:pStyle w:val="BodyText"/>
        <w:spacing w:before="10"/>
        <w:rPr>
          <w:b/>
          <w:sz w:val="32"/>
        </w:rPr>
      </w:pPr>
    </w:p>
    <w:p>
      <w:pPr>
        <w:pStyle w:val="BodyText"/>
        <w:spacing w:line="295" w:lineRule="auto" w:before="1"/>
        <w:ind w:left="113" w:right="275"/>
        <w:jc w:val="both"/>
      </w:pPr>
      <w:r>
        <w:rPr>
          <w:w w:val="105"/>
        </w:rPr>
        <w:t>El conocimiento como objeto de estudio es la razón de</w:t>
      </w:r>
      <w:r>
        <w:rPr>
          <w:spacing w:val="52"/>
          <w:w w:val="105"/>
        </w:rPr>
        <w:t> </w:t>
      </w:r>
      <w:r>
        <w:rPr>
          <w:w w:val="105"/>
        </w:rPr>
        <w:t>ser en la educación terciaria; ello se cumple en distintos momentos y diversas formas en consonancia a los tiem- pos que determinan sus procesos de generación, análisis, discusión y transmisión. La sospecha de que la metodo- logía ha predominado en el quehacer de la investigación universitaria, en menoscabo de la reflexión, llámese epis- temología o filosofía de la ciencia, que atiende y analiza los saberes disciplinares, su  interconexión  y  aplicación, así como sus consecuencias  e  impactos,  tiene  soporte en que el conocimiento mismo no se atiende como sería deseable, en los diversos campos formativos; no es ex- clusivo de la filosofía y las humanidades, está presente</w:t>
      </w:r>
      <w:r>
        <w:rPr>
          <w:spacing w:val="30"/>
          <w:w w:val="105"/>
        </w:rPr>
        <w:t> </w:t>
      </w:r>
      <w:r>
        <w:rPr>
          <w:w w:val="105"/>
        </w:rPr>
        <w:t>en</w:t>
      </w:r>
    </w:p>
    <w:p>
      <w:pPr>
        <w:spacing w:after="0" w:line="295" w:lineRule="auto"/>
        <w:jc w:val="both"/>
        <w:sectPr>
          <w:pgSz w:w="7940" w:h="11910"/>
          <w:pgMar w:header="0" w:footer="690" w:top="1040" w:bottom="880" w:left="1020" w:right="1080"/>
        </w:sectPr>
      </w:pPr>
    </w:p>
    <w:p>
      <w:pPr>
        <w:pStyle w:val="BodyText"/>
        <w:spacing w:line="295" w:lineRule="auto" w:before="44"/>
        <w:ind w:left="280" w:right="112"/>
        <w:jc w:val="both"/>
      </w:pPr>
      <w:r>
        <w:rPr>
          <w:w w:val="105"/>
        </w:rPr>
        <w:t>las ciencias naturales y sociales a pesar de su marginación conceptual. De ahí sostenemos que la investigación –sus productos como el conocimiento que se crea y recrea– muestra cierto descuido </w:t>
      </w:r>
      <w:r>
        <w:rPr>
          <w:spacing w:val="-9"/>
          <w:w w:val="105"/>
        </w:rPr>
        <w:t>y, </w:t>
      </w:r>
      <w:r>
        <w:rPr>
          <w:w w:val="105"/>
        </w:rPr>
        <w:t>por momentos desinterés, en el abordaje de cuestiones cognoscitivas, epistemológicas, de la teoría del conocimiento o la filosofía de la ciencia</w:t>
      </w:r>
      <w:r>
        <w:rPr>
          <w:spacing w:val="52"/>
          <w:w w:val="105"/>
        </w:rPr>
        <w:t> </w:t>
      </w:r>
      <w:r>
        <w:rPr>
          <w:w w:val="105"/>
        </w:rPr>
        <w:t>en la educación </w:t>
      </w:r>
      <w:r>
        <w:rPr>
          <w:spacing w:val="17"/>
          <w:w w:val="105"/>
        </w:rPr>
        <w:t> </w:t>
      </w:r>
      <w:r>
        <w:rPr>
          <w:w w:val="105"/>
        </w:rPr>
        <w:t>universitaria.</w:t>
      </w:r>
    </w:p>
    <w:p>
      <w:pPr>
        <w:pStyle w:val="BodyText"/>
        <w:spacing w:before="10"/>
        <w:rPr>
          <w:sz w:val="27"/>
        </w:rPr>
      </w:pPr>
    </w:p>
    <w:p>
      <w:pPr>
        <w:pStyle w:val="BodyText"/>
        <w:spacing w:line="295" w:lineRule="auto"/>
        <w:ind w:left="280" w:right="108"/>
        <w:jc w:val="both"/>
      </w:pPr>
      <w:r>
        <w:rPr>
          <w:w w:val="105"/>
        </w:rPr>
        <w:t>Las universidades tienen por objeto estudiar, generar y transmitir el conocimiento, por ello es imprescindible</w:t>
      </w:r>
      <w:r>
        <w:rPr>
          <w:spacing w:val="-32"/>
          <w:w w:val="105"/>
        </w:rPr>
        <w:t> </w:t>
      </w:r>
      <w:r>
        <w:rPr>
          <w:w w:val="105"/>
        </w:rPr>
        <w:t>ana- lizar, criticar, estudiar, sintetizar ideas</w:t>
      </w:r>
      <w:r>
        <w:rPr>
          <w:spacing w:val="52"/>
          <w:w w:val="105"/>
        </w:rPr>
        <w:t> </w:t>
      </w:r>
      <w:r>
        <w:rPr>
          <w:w w:val="105"/>
        </w:rPr>
        <w:t>y teorías, autores  y obras donde se discute la cuestión. Una corriente de pensamiento ético denominada Responsabilidad social universitaria, como tendencia de filosofía moral actual emerge en Instituciones de Educación Superior. Resulta pertinente enfatizar la dimensión cognitiva o epistémica   y las implicaciones morales que derivan del conocimiento en sus aplicaciones y usos, premeditada y tendenciosa- mente por los intereses económico y político que se im- ponen sobre el sentido y valor humano, natural   y  </w:t>
      </w:r>
      <w:r>
        <w:rPr>
          <w:spacing w:val="43"/>
          <w:w w:val="105"/>
        </w:rPr>
        <w:t> </w:t>
      </w:r>
      <w:r>
        <w:rPr>
          <w:w w:val="105"/>
        </w:rPr>
        <w:t>vital.</w:t>
      </w:r>
    </w:p>
    <w:p>
      <w:pPr>
        <w:pStyle w:val="BodyText"/>
        <w:spacing w:before="10"/>
        <w:rPr>
          <w:sz w:val="27"/>
        </w:rPr>
      </w:pPr>
    </w:p>
    <w:p>
      <w:pPr>
        <w:pStyle w:val="BodyText"/>
        <w:spacing w:line="295" w:lineRule="auto"/>
        <w:ind w:left="280" w:right="109"/>
        <w:jc w:val="both"/>
      </w:pPr>
      <w:r>
        <w:rPr>
          <w:w w:val="105"/>
        </w:rPr>
        <w:t>Entonces analizar el conocimiento a la luz del quehacer universitario por su implicación e innegable valor episte- mológico, indisoluble del educativo, se configura como</w:t>
      </w:r>
      <w:r>
        <w:rPr>
          <w:spacing w:val="52"/>
          <w:w w:val="105"/>
        </w:rPr>
        <w:t> </w:t>
      </w:r>
      <w:r>
        <w:rPr>
          <w:w w:val="105"/>
        </w:rPr>
        <w:t>un deber moral. Este aspecto de la teoría del conocimien- to, en el marco de la Responsabilidad social universitaria, importa</w:t>
      </w:r>
      <w:r>
        <w:rPr>
          <w:spacing w:val="-5"/>
          <w:w w:val="105"/>
        </w:rPr>
        <w:t> </w:t>
      </w:r>
      <w:r>
        <w:rPr>
          <w:w w:val="105"/>
        </w:rPr>
        <w:t>porque</w:t>
      </w:r>
      <w:r>
        <w:rPr>
          <w:spacing w:val="-5"/>
          <w:w w:val="105"/>
        </w:rPr>
        <w:t> </w:t>
      </w:r>
      <w:r>
        <w:rPr>
          <w:w w:val="105"/>
        </w:rPr>
        <w:t>se</w:t>
      </w:r>
      <w:r>
        <w:rPr>
          <w:spacing w:val="-5"/>
          <w:w w:val="105"/>
        </w:rPr>
        <w:t> </w:t>
      </w:r>
      <w:r>
        <w:rPr>
          <w:w w:val="105"/>
        </w:rPr>
        <w:t>trata</w:t>
      </w:r>
      <w:r>
        <w:rPr>
          <w:spacing w:val="-5"/>
          <w:w w:val="105"/>
        </w:rPr>
        <w:t> </w:t>
      </w:r>
      <w:r>
        <w:rPr>
          <w:w w:val="105"/>
        </w:rPr>
        <w:t>de</w:t>
      </w:r>
      <w:r>
        <w:rPr>
          <w:spacing w:val="-5"/>
          <w:w w:val="105"/>
        </w:rPr>
        <w:t> </w:t>
      </w:r>
      <w:r>
        <w:rPr>
          <w:w w:val="105"/>
        </w:rPr>
        <w:t>los</w:t>
      </w:r>
      <w:r>
        <w:rPr>
          <w:spacing w:val="-5"/>
          <w:w w:val="105"/>
        </w:rPr>
        <w:t> </w:t>
      </w:r>
      <w:r>
        <w:rPr>
          <w:w w:val="105"/>
        </w:rPr>
        <w:t>puntos</w:t>
      </w:r>
      <w:r>
        <w:rPr>
          <w:spacing w:val="-5"/>
          <w:w w:val="105"/>
        </w:rPr>
        <w:t> </w:t>
      </w:r>
      <w:r>
        <w:rPr>
          <w:w w:val="105"/>
        </w:rPr>
        <w:t>cardinales</w:t>
      </w:r>
      <w:r>
        <w:rPr>
          <w:spacing w:val="-5"/>
          <w:w w:val="105"/>
        </w:rPr>
        <w:t> </w:t>
      </w:r>
      <w:r>
        <w:rPr>
          <w:w w:val="105"/>
        </w:rPr>
        <w:t>que</w:t>
      </w:r>
      <w:r>
        <w:rPr>
          <w:spacing w:val="-5"/>
          <w:w w:val="105"/>
        </w:rPr>
        <w:t> </w:t>
      </w:r>
      <w:r>
        <w:rPr>
          <w:w w:val="105"/>
        </w:rPr>
        <w:t>pue- den y deben orientar al estudiante como al  </w:t>
      </w:r>
      <w:r>
        <w:rPr>
          <w:spacing w:val="31"/>
          <w:w w:val="105"/>
        </w:rPr>
        <w:t> </w:t>
      </w:r>
      <w:r>
        <w:rPr>
          <w:w w:val="105"/>
        </w:rPr>
        <w:t>investigador,</w:t>
      </w:r>
    </w:p>
    <w:p>
      <w:pPr>
        <w:spacing w:after="0" w:line="295" w:lineRule="auto"/>
        <w:jc w:val="both"/>
        <w:sectPr>
          <w:pgSz w:w="7940" w:h="11910"/>
          <w:pgMar w:header="0" w:footer="681" w:top="1040" w:bottom="880" w:left="1080" w:right="1020"/>
        </w:sectPr>
      </w:pPr>
    </w:p>
    <w:p>
      <w:pPr>
        <w:pStyle w:val="BodyText"/>
        <w:spacing w:line="295" w:lineRule="auto" w:before="44"/>
        <w:ind w:left="113" w:right="277"/>
        <w:jc w:val="both"/>
      </w:pPr>
      <w:r>
        <w:rPr>
          <w:spacing w:val="-3"/>
          <w:w w:val="105"/>
        </w:rPr>
        <w:t>quienes entran </w:t>
      </w:r>
      <w:r>
        <w:rPr>
          <w:w w:val="105"/>
        </w:rPr>
        <w:t>en </w:t>
      </w:r>
      <w:r>
        <w:rPr>
          <w:spacing w:val="-3"/>
          <w:w w:val="105"/>
        </w:rPr>
        <w:t>dinámicas argumentativas </w:t>
      </w:r>
      <w:r>
        <w:rPr>
          <w:w w:val="105"/>
        </w:rPr>
        <w:t>y </w:t>
      </w:r>
      <w:r>
        <w:rPr>
          <w:spacing w:val="-3"/>
          <w:w w:val="105"/>
        </w:rPr>
        <w:t>discursivas, </w:t>
      </w:r>
      <w:r>
        <w:rPr>
          <w:w w:val="105"/>
        </w:rPr>
        <w:t>de textos y contextos con pretensiones de conocimiento</w:t>
      </w:r>
      <w:r>
        <w:rPr>
          <w:spacing w:val="52"/>
          <w:w w:val="105"/>
        </w:rPr>
        <w:t> </w:t>
      </w:r>
      <w:r>
        <w:rPr>
          <w:w w:val="105"/>
        </w:rPr>
        <w:t>y verdad, para con ello identificar los caminos y rutas que se han trazado en busca de la </w:t>
      </w:r>
      <w:r>
        <w:rPr>
          <w:spacing w:val="-3"/>
          <w:w w:val="105"/>
        </w:rPr>
        <w:t>Verdad </w:t>
      </w:r>
      <w:r>
        <w:rPr>
          <w:w w:val="105"/>
        </w:rPr>
        <w:t>y el saber</w:t>
      </w:r>
      <w:r>
        <w:rPr>
          <w:spacing w:val="19"/>
          <w:w w:val="105"/>
        </w:rPr>
        <w:t> </w:t>
      </w:r>
      <w:r>
        <w:rPr>
          <w:w w:val="105"/>
        </w:rPr>
        <w:t>científico.</w:t>
      </w:r>
    </w:p>
    <w:p>
      <w:pPr>
        <w:pStyle w:val="BodyText"/>
        <w:spacing w:before="10"/>
        <w:rPr>
          <w:sz w:val="27"/>
        </w:rPr>
      </w:pPr>
    </w:p>
    <w:p>
      <w:pPr>
        <w:pStyle w:val="BodyText"/>
        <w:spacing w:line="295" w:lineRule="auto"/>
        <w:ind w:left="113" w:right="277"/>
        <w:jc w:val="both"/>
      </w:pPr>
      <w:r>
        <w:rPr>
          <w:w w:val="105"/>
        </w:rPr>
        <w:t>La filosofía en tanto auto reflexión del espíritu sobre su conducta valorativa, teórica y práctica, se configura en una aspiración al conocimiento de las conexiones últimas entre las cosas, aspira a una concepción racional del uni- verso; sin demeritar la dimensión sensible y espiritual del hombre. En este sentido, y a partir del reconocimiento </w:t>
      </w:r>
      <w:r>
        <w:rPr>
          <w:spacing w:val="52"/>
          <w:w w:val="105"/>
        </w:rPr>
        <w:t> </w:t>
      </w:r>
      <w:r>
        <w:rPr>
          <w:w w:val="105"/>
        </w:rPr>
        <w:t>de la insuficiencia para abordar un tema de investigación desde una sola disciplina científica; en el entendido que los fenómenos de diversa índole son expresión de una conexión y vinculación de distintas maneras, en una es- pecie de red de interacciones. </w:t>
      </w:r>
      <w:r>
        <w:rPr>
          <w:spacing w:val="-3"/>
          <w:w w:val="105"/>
        </w:rPr>
        <w:t>Tomemos </w:t>
      </w:r>
      <w:r>
        <w:rPr>
          <w:w w:val="105"/>
        </w:rPr>
        <w:t>como casos a la educación superior y a la problemática medioambiental; ambos vienen siendo abordados desde prácticas inter y transdisciplinarias. Y estas, a su vez, configuran metodo- logías </w:t>
      </w:r>
      <w:r>
        <w:rPr>
          <w:i/>
          <w:w w:val="105"/>
        </w:rPr>
        <w:t>ad hoc </w:t>
      </w:r>
      <w:r>
        <w:rPr>
          <w:w w:val="105"/>
        </w:rPr>
        <w:t>para fenómenos complejos que demandan el concurso y participación de distintas perspectivas en </w:t>
      </w:r>
      <w:r>
        <w:rPr>
          <w:spacing w:val="52"/>
          <w:w w:val="105"/>
        </w:rPr>
        <w:t> </w:t>
      </w:r>
      <w:r>
        <w:rPr>
          <w:w w:val="105"/>
        </w:rPr>
        <w:t>su comprensión sistémica u holística, en tanto unidad de una</w:t>
      </w:r>
      <w:r>
        <w:rPr>
          <w:spacing w:val="44"/>
          <w:w w:val="105"/>
        </w:rPr>
        <w:t> </w:t>
      </w:r>
      <w:r>
        <w:rPr>
          <w:w w:val="105"/>
        </w:rPr>
        <w:t>totalidad.</w:t>
      </w:r>
    </w:p>
    <w:p>
      <w:pPr>
        <w:pStyle w:val="BodyText"/>
        <w:spacing w:before="10"/>
        <w:rPr>
          <w:sz w:val="27"/>
        </w:rPr>
      </w:pPr>
    </w:p>
    <w:p>
      <w:pPr>
        <w:pStyle w:val="BodyText"/>
        <w:spacing w:line="295" w:lineRule="auto"/>
        <w:ind w:left="113" w:right="277"/>
        <w:jc w:val="both"/>
      </w:pPr>
      <w:r>
        <w:rPr>
          <w:w w:val="105"/>
        </w:rPr>
        <w:t>Además de una metodología la transdisciplina implica una epistemología y consecuentemente una manera distinta de generar conocimientos; el llamado modo dos, dife- rente al tradicional de las disciplinas. Ahora, en las uni-</w:t>
      </w:r>
    </w:p>
    <w:p>
      <w:pPr>
        <w:spacing w:after="0" w:line="295" w:lineRule="auto"/>
        <w:jc w:val="both"/>
        <w:sectPr>
          <w:pgSz w:w="7940" w:h="11910"/>
          <w:pgMar w:header="0" w:footer="690" w:top="1040" w:bottom="880" w:left="1020" w:right="1080"/>
        </w:sectPr>
      </w:pPr>
    </w:p>
    <w:p>
      <w:pPr>
        <w:pStyle w:val="BodyText"/>
        <w:spacing w:line="295" w:lineRule="auto" w:before="39"/>
        <w:ind w:left="280" w:right="111"/>
        <w:jc w:val="both"/>
      </w:pPr>
      <w:r>
        <w:rPr>
          <w:w w:val="105"/>
        </w:rPr>
        <w:t>versidades esta tendencia gana terreno paulatinamente; afronta sus inconveniencias pero se vislumbra una alen- tadora prospectiva epistémica y teórica. En los hechos se puede observar en muchos planes y programas de pre y posgrado; también en los trabajos de cuerpos académicos y redes de investigación intra e interinstitucionales. Lo anterior, plantea un cambio en la manera de hacer inves- tigación y docencia universitarias. Y, como todo cambio, genera una acción de resistencia al mismo; no obstante, como tendencia parece irreversible por las posibilidades de colaboración, cooperación y esfuerzo común en la generación  del  conocimiento.</w:t>
      </w:r>
    </w:p>
    <w:p>
      <w:pPr>
        <w:pStyle w:val="BodyText"/>
        <w:spacing w:before="5"/>
        <w:rPr>
          <w:sz w:val="32"/>
        </w:rPr>
      </w:pPr>
    </w:p>
    <w:p>
      <w:pPr>
        <w:pStyle w:val="Heading3"/>
        <w:ind w:right="2000"/>
        <w:jc w:val="left"/>
      </w:pPr>
      <w:r>
        <w:rPr>
          <w:w w:val="115"/>
        </w:rPr>
        <w:t>Bibliografía</w:t>
      </w:r>
    </w:p>
    <w:p>
      <w:pPr>
        <w:pStyle w:val="BodyText"/>
        <w:spacing w:before="1"/>
        <w:rPr>
          <w:b/>
          <w:sz w:val="21"/>
        </w:rPr>
      </w:pPr>
    </w:p>
    <w:p>
      <w:pPr>
        <w:spacing w:line="268" w:lineRule="auto" w:before="0"/>
        <w:ind w:left="1131" w:right="111" w:hanging="851"/>
        <w:jc w:val="both"/>
        <w:rPr>
          <w:sz w:val="22"/>
        </w:rPr>
      </w:pPr>
      <w:r>
        <w:rPr>
          <w:w w:val="110"/>
          <w:sz w:val="22"/>
        </w:rPr>
        <w:t>Abbagnano,</w:t>
      </w:r>
      <w:r>
        <w:rPr>
          <w:spacing w:val="-15"/>
          <w:w w:val="110"/>
          <w:sz w:val="22"/>
        </w:rPr>
        <w:t> </w:t>
      </w:r>
      <w:r>
        <w:rPr>
          <w:w w:val="110"/>
          <w:sz w:val="22"/>
        </w:rPr>
        <w:t>Nicola.</w:t>
      </w:r>
      <w:r>
        <w:rPr>
          <w:spacing w:val="-15"/>
          <w:w w:val="110"/>
          <w:sz w:val="22"/>
        </w:rPr>
        <w:t> </w:t>
      </w:r>
      <w:r>
        <w:rPr>
          <w:i/>
          <w:w w:val="110"/>
          <w:sz w:val="22"/>
        </w:rPr>
        <w:t>Diccionario</w:t>
      </w:r>
      <w:r>
        <w:rPr>
          <w:i/>
          <w:spacing w:val="-16"/>
          <w:w w:val="110"/>
          <w:sz w:val="22"/>
        </w:rPr>
        <w:t> </w:t>
      </w:r>
      <w:r>
        <w:rPr>
          <w:i/>
          <w:w w:val="110"/>
          <w:sz w:val="22"/>
        </w:rPr>
        <w:t>de</w:t>
      </w:r>
      <w:r>
        <w:rPr>
          <w:i/>
          <w:spacing w:val="-16"/>
          <w:w w:val="110"/>
          <w:sz w:val="22"/>
        </w:rPr>
        <w:t> </w:t>
      </w:r>
      <w:r>
        <w:rPr>
          <w:i/>
          <w:w w:val="110"/>
          <w:sz w:val="22"/>
        </w:rPr>
        <w:t>Filosofía</w:t>
      </w:r>
      <w:r>
        <w:rPr>
          <w:w w:val="110"/>
          <w:sz w:val="22"/>
        </w:rPr>
        <w:t>,</w:t>
      </w:r>
      <w:r>
        <w:rPr>
          <w:spacing w:val="-15"/>
          <w:w w:val="110"/>
          <w:sz w:val="22"/>
        </w:rPr>
        <w:t> </w:t>
      </w:r>
      <w:r>
        <w:rPr>
          <w:w w:val="110"/>
          <w:sz w:val="22"/>
        </w:rPr>
        <w:t>México,</w:t>
      </w:r>
      <w:r>
        <w:rPr>
          <w:spacing w:val="-15"/>
          <w:w w:val="110"/>
          <w:sz w:val="22"/>
        </w:rPr>
        <w:t> </w:t>
      </w:r>
      <w:r>
        <w:rPr>
          <w:w w:val="110"/>
          <w:sz w:val="18"/>
        </w:rPr>
        <w:t>FCE</w:t>
      </w:r>
      <w:r>
        <w:rPr>
          <w:w w:val="110"/>
          <w:sz w:val="22"/>
        </w:rPr>
        <w:t>, 2004 4ª</w:t>
      </w:r>
      <w:r>
        <w:rPr>
          <w:spacing w:val="12"/>
          <w:w w:val="110"/>
          <w:sz w:val="22"/>
        </w:rPr>
        <w:t> </w:t>
      </w:r>
      <w:r>
        <w:rPr>
          <w:w w:val="110"/>
          <w:sz w:val="22"/>
        </w:rPr>
        <w:t>edición.</w:t>
      </w:r>
    </w:p>
    <w:p>
      <w:pPr>
        <w:spacing w:line="268" w:lineRule="auto" w:before="112"/>
        <w:ind w:left="1131" w:right="106" w:hanging="851"/>
        <w:jc w:val="both"/>
        <w:rPr>
          <w:sz w:val="22"/>
        </w:rPr>
      </w:pPr>
      <w:r>
        <w:rPr>
          <w:w w:val="105"/>
          <w:sz w:val="22"/>
        </w:rPr>
        <w:t>Bateson, Gregory. </w:t>
      </w:r>
      <w:r>
        <w:rPr>
          <w:i/>
          <w:w w:val="105"/>
          <w:sz w:val="22"/>
        </w:rPr>
        <w:t>Espíritu y naturaleza</w:t>
      </w:r>
      <w:r>
        <w:rPr>
          <w:w w:val="105"/>
          <w:sz w:val="22"/>
        </w:rPr>
        <w:t>, Buenos Aires, Amorrortu,  2006.</w:t>
      </w:r>
    </w:p>
    <w:p>
      <w:pPr>
        <w:spacing w:line="268" w:lineRule="auto" w:before="112"/>
        <w:ind w:left="1131" w:right="109" w:hanging="851"/>
        <w:jc w:val="both"/>
        <w:rPr>
          <w:sz w:val="22"/>
        </w:rPr>
      </w:pPr>
      <w:r>
        <w:rPr>
          <w:w w:val="105"/>
          <w:sz w:val="22"/>
        </w:rPr>
        <w:t>Gaston Bachelard; </w:t>
      </w:r>
      <w:r>
        <w:rPr>
          <w:i/>
          <w:w w:val="105"/>
          <w:sz w:val="22"/>
        </w:rPr>
        <w:t>La filosofía del no. Ensayo de una filo- </w:t>
      </w:r>
      <w:r>
        <w:rPr>
          <w:i/>
          <w:w w:val="105"/>
          <w:sz w:val="22"/>
        </w:rPr>
        <w:t>sofía del nuevo espíritu científico</w:t>
      </w:r>
      <w:r>
        <w:rPr>
          <w:w w:val="105"/>
          <w:sz w:val="22"/>
        </w:rPr>
        <w:t>; Buenos Aires, Amorrortu,  2009.</w:t>
      </w:r>
    </w:p>
    <w:p>
      <w:pPr>
        <w:spacing w:line="268" w:lineRule="auto" w:before="112"/>
        <w:ind w:left="1131" w:right="111" w:hanging="851"/>
        <w:jc w:val="both"/>
        <w:rPr>
          <w:sz w:val="22"/>
        </w:rPr>
      </w:pPr>
      <w:r>
        <w:rPr>
          <w:w w:val="105"/>
          <w:sz w:val="22"/>
        </w:rPr>
        <w:t>Chalmers, Alan </w:t>
      </w:r>
      <w:r>
        <w:rPr>
          <w:spacing w:val="-13"/>
          <w:w w:val="105"/>
          <w:sz w:val="22"/>
        </w:rPr>
        <w:t>F. </w:t>
      </w:r>
      <w:r>
        <w:rPr>
          <w:i/>
          <w:w w:val="105"/>
          <w:sz w:val="22"/>
        </w:rPr>
        <w:t>¿Qué es esa cosa llamada ciencia? Una </w:t>
      </w:r>
      <w:r>
        <w:rPr>
          <w:i/>
          <w:w w:val="105"/>
          <w:sz w:val="22"/>
        </w:rPr>
        <w:t>valoración</w:t>
      </w:r>
      <w:r>
        <w:rPr>
          <w:i/>
          <w:spacing w:val="-20"/>
          <w:w w:val="105"/>
          <w:sz w:val="22"/>
        </w:rPr>
        <w:t> </w:t>
      </w:r>
      <w:r>
        <w:rPr>
          <w:i/>
          <w:w w:val="105"/>
          <w:sz w:val="22"/>
        </w:rPr>
        <w:t>de</w:t>
      </w:r>
      <w:r>
        <w:rPr>
          <w:i/>
          <w:spacing w:val="-20"/>
          <w:w w:val="105"/>
          <w:sz w:val="22"/>
        </w:rPr>
        <w:t> </w:t>
      </w:r>
      <w:r>
        <w:rPr>
          <w:i/>
          <w:w w:val="105"/>
          <w:sz w:val="22"/>
        </w:rPr>
        <w:t>la</w:t>
      </w:r>
      <w:r>
        <w:rPr>
          <w:i/>
          <w:spacing w:val="-20"/>
          <w:w w:val="105"/>
          <w:sz w:val="22"/>
        </w:rPr>
        <w:t> </w:t>
      </w:r>
      <w:r>
        <w:rPr>
          <w:i/>
          <w:w w:val="105"/>
          <w:sz w:val="22"/>
        </w:rPr>
        <w:t>naturaleza</w:t>
      </w:r>
      <w:r>
        <w:rPr>
          <w:i/>
          <w:spacing w:val="-20"/>
          <w:w w:val="105"/>
          <w:sz w:val="22"/>
        </w:rPr>
        <w:t> </w:t>
      </w:r>
      <w:r>
        <w:rPr>
          <w:i/>
          <w:w w:val="105"/>
          <w:sz w:val="22"/>
        </w:rPr>
        <w:t>y</w:t>
      </w:r>
      <w:r>
        <w:rPr>
          <w:i/>
          <w:spacing w:val="-20"/>
          <w:w w:val="105"/>
          <w:sz w:val="22"/>
        </w:rPr>
        <w:t> </w:t>
      </w:r>
      <w:r>
        <w:rPr>
          <w:i/>
          <w:w w:val="105"/>
          <w:sz w:val="22"/>
        </w:rPr>
        <w:t>el</w:t>
      </w:r>
      <w:r>
        <w:rPr>
          <w:i/>
          <w:spacing w:val="-20"/>
          <w:w w:val="105"/>
          <w:sz w:val="22"/>
        </w:rPr>
        <w:t> </w:t>
      </w:r>
      <w:r>
        <w:rPr>
          <w:i/>
          <w:w w:val="105"/>
          <w:sz w:val="22"/>
        </w:rPr>
        <w:t>estatuto</w:t>
      </w:r>
      <w:r>
        <w:rPr>
          <w:i/>
          <w:spacing w:val="-20"/>
          <w:w w:val="105"/>
          <w:sz w:val="22"/>
        </w:rPr>
        <w:t> </w:t>
      </w:r>
      <w:r>
        <w:rPr>
          <w:i/>
          <w:w w:val="105"/>
          <w:sz w:val="22"/>
        </w:rPr>
        <w:t>de</w:t>
      </w:r>
      <w:r>
        <w:rPr>
          <w:i/>
          <w:spacing w:val="-20"/>
          <w:w w:val="105"/>
          <w:sz w:val="22"/>
        </w:rPr>
        <w:t> </w:t>
      </w:r>
      <w:r>
        <w:rPr>
          <w:i/>
          <w:w w:val="105"/>
          <w:sz w:val="22"/>
        </w:rPr>
        <w:t>la</w:t>
      </w:r>
      <w:r>
        <w:rPr>
          <w:i/>
          <w:spacing w:val="-20"/>
          <w:w w:val="105"/>
          <w:sz w:val="22"/>
        </w:rPr>
        <w:t> </w:t>
      </w:r>
      <w:r>
        <w:rPr>
          <w:i/>
          <w:w w:val="105"/>
          <w:sz w:val="22"/>
        </w:rPr>
        <w:t>cien- cia y sus métodos</w:t>
      </w:r>
      <w:r>
        <w:rPr>
          <w:w w:val="105"/>
          <w:sz w:val="22"/>
        </w:rPr>
        <w:t>; México, Siglo </w:t>
      </w:r>
      <w:r>
        <w:rPr>
          <w:w w:val="105"/>
          <w:sz w:val="18"/>
        </w:rPr>
        <w:t>XXI</w:t>
      </w:r>
      <w:r>
        <w:rPr>
          <w:w w:val="105"/>
          <w:sz w:val="22"/>
        </w:rPr>
        <w:t>, 2011 (</w:t>
      </w:r>
      <w:r>
        <w:rPr>
          <w:w w:val="105"/>
          <w:sz w:val="18"/>
        </w:rPr>
        <w:t>XXV </w:t>
      </w:r>
      <w:r>
        <w:rPr>
          <w:w w:val="105"/>
          <w:sz w:val="22"/>
        </w:rPr>
        <w:t>reimp),  p.</w:t>
      </w:r>
      <w:r>
        <w:rPr>
          <w:spacing w:val="24"/>
          <w:w w:val="105"/>
          <w:sz w:val="22"/>
        </w:rPr>
        <w:t> </w:t>
      </w:r>
      <w:r>
        <w:rPr>
          <w:w w:val="105"/>
          <w:sz w:val="22"/>
        </w:rPr>
        <w:t>5.</w:t>
      </w:r>
    </w:p>
    <w:p>
      <w:pPr>
        <w:spacing w:line="268" w:lineRule="auto" w:before="112"/>
        <w:ind w:left="1131" w:right="115" w:hanging="851"/>
        <w:jc w:val="both"/>
        <w:rPr>
          <w:sz w:val="22"/>
        </w:rPr>
      </w:pPr>
      <w:r>
        <w:rPr>
          <w:spacing w:val="-3"/>
          <w:w w:val="105"/>
          <w:sz w:val="22"/>
        </w:rPr>
        <w:t>Hessen, Johannes, </w:t>
      </w:r>
      <w:r>
        <w:rPr>
          <w:i/>
          <w:spacing w:val="-6"/>
          <w:w w:val="105"/>
          <w:sz w:val="22"/>
        </w:rPr>
        <w:t>Teoría </w:t>
      </w:r>
      <w:r>
        <w:rPr>
          <w:i/>
          <w:w w:val="105"/>
          <w:sz w:val="22"/>
        </w:rPr>
        <w:t>del </w:t>
      </w:r>
      <w:r>
        <w:rPr>
          <w:i/>
          <w:spacing w:val="-3"/>
          <w:w w:val="105"/>
          <w:sz w:val="22"/>
        </w:rPr>
        <w:t>conocimiento</w:t>
      </w:r>
      <w:r>
        <w:rPr>
          <w:spacing w:val="-3"/>
          <w:w w:val="105"/>
          <w:sz w:val="22"/>
        </w:rPr>
        <w:t>, México, Porrúa, </w:t>
      </w:r>
      <w:r>
        <w:rPr>
          <w:w w:val="105"/>
          <w:sz w:val="22"/>
        </w:rPr>
        <w:t>2007.</w:t>
      </w:r>
    </w:p>
    <w:p>
      <w:pPr>
        <w:spacing w:after="0" w:line="268" w:lineRule="auto"/>
        <w:jc w:val="both"/>
        <w:rPr>
          <w:sz w:val="22"/>
        </w:rPr>
        <w:sectPr>
          <w:pgSz w:w="7940" w:h="11910"/>
          <w:pgMar w:header="0" w:footer="681" w:top="940" w:bottom="880" w:left="1080" w:right="1020"/>
        </w:sectPr>
      </w:pPr>
    </w:p>
    <w:p>
      <w:pPr>
        <w:spacing w:line="268" w:lineRule="auto" w:before="35"/>
        <w:ind w:left="964" w:right="278" w:hanging="851"/>
        <w:jc w:val="both"/>
        <w:rPr>
          <w:sz w:val="22"/>
        </w:rPr>
      </w:pPr>
      <w:r>
        <w:rPr>
          <w:w w:val="105"/>
          <w:sz w:val="22"/>
        </w:rPr>
        <w:t>Kaku, Michio; </w:t>
      </w:r>
      <w:r>
        <w:rPr>
          <w:i/>
          <w:w w:val="105"/>
          <w:sz w:val="22"/>
        </w:rPr>
        <w:t>La física del futuro. Cómo la ciencia deter- </w:t>
      </w:r>
      <w:r>
        <w:rPr>
          <w:i/>
          <w:w w:val="105"/>
          <w:sz w:val="22"/>
        </w:rPr>
        <w:t>minará el destino de la humanidad y nuestra</w:t>
      </w:r>
      <w:r>
        <w:rPr>
          <w:i/>
          <w:spacing w:val="-26"/>
          <w:w w:val="105"/>
          <w:sz w:val="22"/>
        </w:rPr>
        <w:t> </w:t>
      </w:r>
      <w:r>
        <w:rPr>
          <w:i/>
          <w:w w:val="105"/>
          <w:sz w:val="22"/>
        </w:rPr>
        <w:t>vida cotidiana en el siglo </w:t>
      </w:r>
      <w:r>
        <w:rPr>
          <w:i/>
          <w:w w:val="105"/>
          <w:sz w:val="18"/>
        </w:rPr>
        <w:t>XXII</w:t>
      </w:r>
      <w:r>
        <w:rPr>
          <w:w w:val="105"/>
          <w:sz w:val="22"/>
        </w:rPr>
        <w:t>; México, Penguin Ran- domhouse, </w:t>
      </w:r>
      <w:r>
        <w:rPr>
          <w:spacing w:val="39"/>
          <w:w w:val="105"/>
          <w:sz w:val="22"/>
        </w:rPr>
        <w:t> </w:t>
      </w:r>
      <w:r>
        <w:rPr>
          <w:w w:val="105"/>
          <w:sz w:val="22"/>
        </w:rPr>
        <w:t>2014.</w:t>
      </w:r>
    </w:p>
    <w:p>
      <w:pPr>
        <w:spacing w:line="268" w:lineRule="auto" w:before="112"/>
        <w:ind w:left="964" w:right="278" w:hanging="851"/>
        <w:jc w:val="both"/>
        <w:rPr>
          <w:sz w:val="22"/>
        </w:rPr>
      </w:pPr>
      <w:r>
        <w:rPr>
          <w:w w:val="105"/>
          <w:sz w:val="22"/>
        </w:rPr>
        <w:t>Morin, Edgar; </w:t>
      </w:r>
      <w:r>
        <w:rPr>
          <w:i/>
          <w:w w:val="105"/>
          <w:sz w:val="22"/>
        </w:rPr>
        <w:t>Educar en la era planetaria</w:t>
      </w:r>
      <w:r>
        <w:rPr>
          <w:w w:val="105"/>
          <w:sz w:val="22"/>
        </w:rPr>
        <w:t>, Barcelona, Ge- disa.  2003.</w:t>
      </w:r>
    </w:p>
    <w:p>
      <w:pPr>
        <w:spacing w:line="268" w:lineRule="auto" w:before="112"/>
        <w:ind w:left="964" w:right="278" w:hanging="851"/>
        <w:jc w:val="both"/>
        <w:rPr>
          <w:sz w:val="22"/>
        </w:rPr>
      </w:pPr>
      <w:r>
        <w:rPr>
          <w:spacing w:val="-3"/>
          <w:w w:val="105"/>
          <w:sz w:val="22"/>
        </w:rPr>
        <w:t>Morin</w:t>
      </w:r>
      <w:r>
        <w:rPr>
          <w:spacing w:val="-12"/>
          <w:w w:val="105"/>
          <w:sz w:val="22"/>
        </w:rPr>
        <w:t> </w:t>
      </w:r>
      <w:r>
        <w:rPr>
          <w:spacing w:val="-5"/>
          <w:w w:val="105"/>
          <w:sz w:val="22"/>
        </w:rPr>
        <w:t>Edgar,</w:t>
      </w:r>
      <w:r>
        <w:rPr>
          <w:spacing w:val="-12"/>
          <w:w w:val="105"/>
          <w:sz w:val="22"/>
        </w:rPr>
        <w:t> </w:t>
      </w:r>
      <w:r>
        <w:rPr>
          <w:i/>
          <w:w w:val="105"/>
          <w:sz w:val="22"/>
        </w:rPr>
        <w:t>La</w:t>
      </w:r>
      <w:r>
        <w:rPr>
          <w:i/>
          <w:spacing w:val="-13"/>
          <w:w w:val="105"/>
          <w:sz w:val="22"/>
        </w:rPr>
        <w:t> </w:t>
      </w:r>
      <w:r>
        <w:rPr>
          <w:i/>
          <w:spacing w:val="-3"/>
          <w:w w:val="105"/>
          <w:sz w:val="22"/>
        </w:rPr>
        <w:t>cabeza</w:t>
      </w:r>
      <w:r>
        <w:rPr>
          <w:i/>
          <w:spacing w:val="-13"/>
          <w:w w:val="105"/>
          <w:sz w:val="22"/>
        </w:rPr>
        <w:t> </w:t>
      </w:r>
      <w:r>
        <w:rPr>
          <w:i/>
          <w:spacing w:val="-3"/>
          <w:w w:val="105"/>
          <w:sz w:val="22"/>
        </w:rPr>
        <w:t>bien</w:t>
      </w:r>
      <w:r>
        <w:rPr>
          <w:i/>
          <w:spacing w:val="-13"/>
          <w:w w:val="105"/>
          <w:sz w:val="22"/>
        </w:rPr>
        <w:t> </w:t>
      </w:r>
      <w:r>
        <w:rPr>
          <w:i/>
          <w:spacing w:val="-3"/>
          <w:w w:val="105"/>
          <w:sz w:val="22"/>
        </w:rPr>
        <w:t>puesta.</w:t>
      </w:r>
      <w:r>
        <w:rPr>
          <w:i/>
          <w:spacing w:val="-13"/>
          <w:w w:val="105"/>
          <w:sz w:val="22"/>
        </w:rPr>
        <w:t> </w:t>
      </w:r>
      <w:r>
        <w:rPr>
          <w:i/>
          <w:spacing w:val="-3"/>
          <w:w w:val="105"/>
          <w:sz w:val="22"/>
        </w:rPr>
        <w:t>Bases</w:t>
      </w:r>
      <w:r>
        <w:rPr>
          <w:i/>
          <w:spacing w:val="-13"/>
          <w:w w:val="105"/>
          <w:sz w:val="22"/>
        </w:rPr>
        <w:t> </w:t>
      </w:r>
      <w:r>
        <w:rPr>
          <w:i/>
          <w:spacing w:val="-3"/>
          <w:w w:val="105"/>
          <w:sz w:val="22"/>
        </w:rPr>
        <w:t>para</w:t>
      </w:r>
      <w:r>
        <w:rPr>
          <w:i/>
          <w:spacing w:val="-13"/>
          <w:w w:val="105"/>
          <w:sz w:val="22"/>
        </w:rPr>
        <w:t> </w:t>
      </w:r>
      <w:r>
        <w:rPr>
          <w:i/>
          <w:w w:val="105"/>
          <w:sz w:val="22"/>
        </w:rPr>
        <w:t>una</w:t>
      </w:r>
      <w:r>
        <w:rPr>
          <w:i/>
          <w:spacing w:val="-13"/>
          <w:w w:val="105"/>
          <w:sz w:val="22"/>
        </w:rPr>
        <w:t> </w:t>
      </w:r>
      <w:r>
        <w:rPr>
          <w:i/>
          <w:spacing w:val="-3"/>
          <w:w w:val="105"/>
          <w:sz w:val="22"/>
        </w:rPr>
        <w:t>reforma </w:t>
      </w:r>
      <w:r>
        <w:rPr>
          <w:i/>
          <w:w w:val="105"/>
          <w:sz w:val="22"/>
        </w:rPr>
        <w:t>educativa</w:t>
      </w:r>
      <w:r>
        <w:rPr>
          <w:w w:val="105"/>
          <w:sz w:val="22"/>
        </w:rPr>
        <w:t>, Buenos Aires, Nueva Visión, 2007. 6ª reimpresión.</w:t>
      </w:r>
    </w:p>
    <w:p>
      <w:pPr>
        <w:spacing w:line="268" w:lineRule="auto" w:before="112"/>
        <w:ind w:left="964" w:right="278" w:hanging="851"/>
        <w:jc w:val="both"/>
        <w:rPr>
          <w:sz w:val="22"/>
        </w:rPr>
      </w:pPr>
      <w:r>
        <w:rPr>
          <w:w w:val="105"/>
          <w:sz w:val="22"/>
        </w:rPr>
        <w:t>Neave, Guy. </w:t>
      </w:r>
      <w:r>
        <w:rPr>
          <w:i/>
          <w:w w:val="105"/>
          <w:sz w:val="22"/>
        </w:rPr>
        <w:t>Educación Superior: historia y política</w:t>
      </w:r>
      <w:r>
        <w:rPr>
          <w:w w:val="105"/>
          <w:sz w:val="22"/>
        </w:rPr>
        <w:t>, Barce- lona,  Gedisa, 1997.</w:t>
      </w:r>
    </w:p>
    <w:p>
      <w:pPr>
        <w:spacing w:line="268" w:lineRule="auto" w:before="112"/>
        <w:ind w:left="964" w:right="278" w:hanging="851"/>
        <w:jc w:val="both"/>
        <w:rPr>
          <w:sz w:val="22"/>
        </w:rPr>
      </w:pPr>
      <w:r>
        <w:rPr>
          <w:w w:val="105"/>
          <w:sz w:val="22"/>
        </w:rPr>
        <w:t>Perinat,</w:t>
      </w:r>
      <w:r>
        <w:rPr>
          <w:spacing w:val="-21"/>
          <w:w w:val="105"/>
          <w:sz w:val="22"/>
        </w:rPr>
        <w:t> </w:t>
      </w:r>
      <w:r>
        <w:rPr>
          <w:w w:val="105"/>
          <w:sz w:val="22"/>
        </w:rPr>
        <w:t>Adolfo.</w:t>
      </w:r>
      <w:r>
        <w:rPr>
          <w:spacing w:val="-21"/>
          <w:w w:val="105"/>
          <w:sz w:val="22"/>
        </w:rPr>
        <w:t> </w:t>
      </w:r>
      <w:r>
        <w:rPr>
          <w:i/>
          <w:w w:val="105"/>
          <w:sz w:val="22"/>
        </w:rPr>
        <w:t>Conocimiento</w:t>
      </w:r>
      <w:r>
        <w:rPr>
          <w:i/>
          <w:spacing w:val="-22"/>
          <w:w w:val="105"/>
          <w:sz w:val="22"/>
        </w:rPr>
        <w:t> </w:t>
      </w:r>
      <w:r>
        <w:rPr>
          <w:i/>
          <w:w w:val="105"/>
          <w:sz w:val="22"/>
        </w:rPr>
        <w:t>y</w:t>
      </w:r>
      <w:r>
        <w:rPr>
          <w:i/>
          <w:spacing w:val="-22"/>
          <w:w w:val="105"/>
          <w:sz w:val="22"/>
        </w:rPr>
        <w:t> </w:t>
      </w:r>
      <w:r>
        <w:rPr>
          <w:i/>
          <w:w w:val="105"/>
          <w:sz w:val="22"/>
        </w:rPr>
        <w:t>Educación</w:t>
      </w:r>
      <w:r>
        <w:rPr>
          <w:i/>
          <w:spacing w:val="-22"/>
          <w:w w:val="105"/>
          <w:sz w:val="22"/>
        </w:rPr>
        <w:t> </w:t>
      </w:r>
      <w:r>
        <w:rPr>
          <w:i/>
          <w:spacing w:val="-4"/>
          <w:w w:val="105"/>
          <w:sz w:val="22"/>
        </w:rPr>
        <w:t>Superior.</w:t>
      </w:r>
      <w:r>
        <w:rPr>
          <w:i/>
          <w:spacing w:val="-22"/>
          <w:w w:val="105"/>
          <w:sz w:val="22"/>
        </w:rPr>
        <w:t> </w:t>
      </w:r>
      <w:r>
        <w:rPr>
          <w:i/>
          <w:spacing w:val="-2"/>
          <w:w w:val="105"/>
          <w:sz w:val="22"/>
        </w:rPr>
        <w:t>Nuevos </w:t>
      </w:r>
      <w:r>
        <w:rPr>
          <w:i/>
          <w:w w:val="105"/>
          <w:sz w:val="22"/>
        </w:rPr>
        <w:t>horizontes</w:t>
      </w:r>
      <w:r>
        <w:rPr>
          <w:i/>
          <w:spacing w:val="-9"/>
          <w:w w:val="105"/>
          <w:sz w:val="22"/>
        </w:rPr>
        <w:t> </w:t>
      </w:r>
      <w:r>
        <w:rPr>
          <w:i/>
          <w:w w:val="105"/>
          <w:sz w:val="22"/>
        </w:rPr>
        <w:t>para</w:t>
      </w:r>
      <w:r>
        <w:rPr>
          <w:i/>
          <w:spacing w:val="-9"/>
          <w:w w:val="105"/>
          <w:sz w:val="22"/>
        </w:rPr>
        <w:t> </w:t>
      </w:r>
      <w:r>
        <w:rPr>
          <w:i/>
          <w:w w:val="105"/>
          <w:sz w:val="22"/>
        </w:rPr>
        <w:t>la</w:t>
      </w:r>
      <w:r>
        <w:rPr>
          <w:i/>
          <w:spacing w:val="-9"/>
          <w:w w:val="105"/>
          <w:sz w:val="22"/>
        </w:rPr>
        <w:t> </w:t>
      </w:r>
      <w:r>
        <w:rPr>
          <w:i/>
          <w:w w:val="105"/>
          <w:sz w:val="22"/>
        </w:rPr>
        <w:t>universidad</w:t>
      </w:r>
      <w:r>
        <w:rPr>
          <w:i/>
          <w:spacing w:val="-9"/>
          <w:w w:val="105"/>
          <w:sz w:val="22"/>
        </w:rPr>
        <w:t> </w:t>
      </w:r>
      <w:r>
        <w:rPr>
          <w:i/>
          <w:w w:val="105"/>
          <w:sz w:val="22"/>
        </w:rPr>
        <w:t>del</w:t>
      </w:r>
      <w:r>
        <w:rPr>
          <w:i/>
          <w:spacing w:val="-9"/>
          <w:w w:val="105"/>
          <w:sz w:val="22"/>
        </w:rPr>
        <w:t> </w:t>
      </w:r>
      <w:r>
        <w:rPr>
          <w:i/>
          <w:w w:val="105"/>
          <w:sz w:val="22"/>
        </w:rPr>
        <w:t>siglo</w:t>
      </w:r>
      <w:r>
        <w:rPr>
          <w:i/>
          <w:spacing w:val="-9"/>
          <w:w w:val="105"/>
          <w:sz w:val="22"/>
        </w:rPr>
        <w:t> </w:t>
      </w:r>
      <w:r>
        <w:rPr>
          <w:i/>
          <w:w w:val="105"/>
          <w:sz w:val="18"/>
        </w:rPr>
        <w:t>XXI</w:t>
      </w:r>
      <w:r>
        <w:rPr>
          <w:w w:val="105"/>
          <w:sz w:val="22"/>
        </w:rPr>
        <w:t>,</w:t>
      </w:r>
      <w:r>
        <w:rPr>
          <w:spacing w:val="-8"/>
          <w:w w:val="105"/>
          <w:sz w:val="22"/>
        </w:rPr>
        <w:t> </w:t>
      </w:r>
      <w:r>
        <w:rPr>
          <w:w w:val="105"/>
          <w:sz w:val="22"/>
        </w:rPr>
        <w:t>Barce- lona,  Paidós,</w:t>
      </w:r>
      <w:r>
        <w:rPr>
          <w:spacing w:val="38"/>
          <w:w w:val="105"/>
          <w:sz w:val="22"/>
        </w:rPr>
        <w:t> </w:t>
      </w:r>
      <w:r>
        <w:rPr>
          <w:w w:val="105"/>
          <w:sz w:val="22"/>
        </w:rPr>
        <w:t>2004.</w:t>
      </w:r>
    </w:p>
    <w:p>
      <w:pPr>
        <w:spacing w:line="268" w:lineRule="auto" w:before="112"/>
        <w:ind w:left="964" w:right="278" w:hanging="851"/>
        <w:jc w:val="both"/>
        <w:rPr>
          <w:sz w:val="22"/>
        </w:rPr>
      </w:pPr>
      <w:r>
        <w:rPr>
          <w:w w:val="105"/>
          <w:sz w:val="22"/>
        </w:rPr>
        <w:t>Reale, G. Antiseri ,D. </w:t>
      </w:r>
      <w:r>
        <w:rPr>
          <w:i/>
          <w:w w:val="105"/>
          <w:sz w:val="22"/>
        </w:rPr>
        <w:t>Historia del pensamiento filosófico    </w:t>
      </w:r>
      <w:r>
        <w:rPr>
          <w:i/>
          <w:w w:val="105"/>
          <w:sz w:val="22"/>
        </w:rPr>
        <w:t>y científico, I Antigüedad y Edad Media</w:t>
      </w:r>
      <w:r>
        <w:rPr>
          <w:w w:val="105"/>
          <w:sz w:val="22"/>
        </w:rPr>
        <w:t>, Herder, Barcelona, </w:t>
      </w:r>
      <w:r>
        <w:rPr>
          <w:spacing w:val="12"/>
          <w:w w:val="105"/>
          <w:sz w:val="22"/>
        </w:rPr>
        <w:t> </w:t>
      </w:r>
      <w:r>
        <w:rPr>
          <w:w w:val="105"/>
          <w:sz w:val="22"/>
        </w:rPr>
        <w:t>2001.</w:t>
      </w:r>
    </w:p>
    <w:p>
      <w:pPr>
        <w:pStyle w:val="BodyText"/>
        <w:spacing w:line="268" w:lineRule="auto" w:before="112"/>
        <w:ind w:left="964" w:right="278" w:hanging="851"/>
        <w:jc w:val="both"/>
      </w:pPr>
      <w:r>
        <w:rPr>
          <w:w w:val="105"/>
        </w:rPr>
        <w:t>Ursúa, Nicanor; “Conocimiento y ética: una relación ne- </w:t>
      </w:r>
      <w:r>
        <w:rPr>
          <w:spacing w:val="-3"/>
          <w:w w:val="105"/>
        </w:rPr>
        <w:t>cesaria desde </w:t>
      </w:r>
      <w:r>
        <w:rPr>
          <w:w w:val="105"/>
        </w:rPr>
        <w:t>el </w:t>
      </w:r>
      <w:r>
        <w:rPr>
          <w:spacing w:val="-3"/>
          <w:w w:val="105"/>
        </w:rPr>
        <w:t>punto </w:t>
      </w:r>
      <w:r>
        <w:rPr>
          <w:w w:val="105"/>
        </w:rPr>
        <w:t>de </w:t>
      </w:r>
      <w:r>
        <w:rPr>
          <w:spacing w:val="-3"/>
          <w:w w:val="105"/>
        </w:rPr>
        <w:t>vista naturalista”; </w:t>
      </w:r>
      <w:r>
        <w:rPr>
          <w:i/>
          <w:spacing w:val="-3"/>
          <w:w w:val="105"/>
        </w:rPr>
        <w:t>Ludus </w:t>
      </w:r>
      <w:r>
        <w:rPr>
          <w:i/>
          <w:w w:val="105"/>
        </w:rPr>
        <w:t>Vitali</w:t>
      </w:r>
      <w:r>
        <w:rPr>
          <w:w w:val="105"/>
        </w:rPr>
        <w:t>; 2006 </w:t>
      </w:r>
      <w:r>
        <w:rPr>
          <w:spacing w:val="-3"/>
          <w:w w:val="105"/>
        </w:rPr>
        <w:t>Vol.</w:t>
      </w:r>
      <w:r>
        <w:rPr>
          <w:spacing w:val="-3"/>
          <w:w w:val="105"/>
          <w:sz w:val="18"/>
        </w:rPr>
        <w:t>XIV </w:t>
      </w:r>
      <w:r>
        <w:rPr>
          <w:w w:val="105"/>
        </w:rPr>
        <w:t>número 25; en </w:t>
      </w:r>
      <w:r>
        <w:rPr>
          <w:spacing w:val="-3"/>
          <w:w w:val="105"/>
        </w:rPr>
        <w:t>www.ludusvi- </w:t>
      </w:r>
      <w:r>
        <w:rPr>
          <w:w w:val="105"/>
        </w:rPr>
        <w:t>tali.org/textos/foro/25_ursua.pdf  (Consulta:  10</w:t>
      </w:r>
    </w:p>
    <w:p>
      <w:pPr>
        <w:pStyle w:val="BodyText"/>
        <w:spacing w:line="268" w:lineRule="exact"/>
        <w:ind w:left="964" w:right="2000"/>
      </w:pPr>
      <w:r>
        <w:rPr>
          <w:w w:val="110"/>
        </w:rPr>
        <w:t>mayo 2014).</w:t>
      </w:r>
    </w:p>
    <w:p>
      <w:pPr>
        <w:pStyle w:val="BodyText"/>
        <w:spacing w:line="268" w:lineRule="auto" w:before="145"/>
        <w:ind w:left="964" w:right="278" w:hanging="851"/>
        <w:jc w:val="both"/>
      </w:pPr>
      <w:r>
        <w:rPr>
          <w:w w:val="105"/>
        </w:rPr>
        <w:t>Vallaeys, Francois, Responsabilidad Social Universitaria. </w:t>
      </w:r>
      <w:r>
        <w:rPr>
          <w:spacing w:val="-3"/>
          <w:w w:val="105"/>
        </w:rPr>
        <w:t>Marco </w:t>
      </w:r>
      <w:r>
        <w:rPr>
          <w:w w:val="105"/>
        </w:rPr>
        <w:t>conceptual, antecedentes y herramientas. Red Ética y Desarrollo, </w:t>
      </w:r>
      <w:r>
        <w:rPr>
          <w:w w:val="105"/>
          <w:sz w:val="18"/>
        </w:rPr>
        <w:t>BID</w:t>
      </w:r>
      <w:r>
        <w:rPr>
          <w:w w:val="105"/>
        </w:rPr>
        <w:t>. En “Políticas e Indi- cadores de Responsabilidad Social Universitaria en </w:t>
      </w:r>
      <w:r>
        <w:rPr>
          <w:w w:val="105"/>
          <w:sz w:val="18"/>
        </w:rPr>
        <w:t>AUSJAL</w:t>
      </w:r>
      <w:r>
        <w:rPr>
          <w:w w:val="105"/>
        </w:rPr>
        <w:t>”. Documento base, 15 junio 2008. En </w:t>
      </w:r>
      <w:hyperlink r:id="rId114">
        <w:r>
          <w:rPr>
            <w:spacing w:val="-4"/>
            <w:w w:val="105"/>
          </w:rPr>
          <w:t>http://www.ausjal.org/files/rsu.pdf</w:t>
        </w:r>
      </w:hyperlink>
      <w:r>
        <w:rPr>
          <w:spacing w:val="-4"/>
          <w:w w:val="105"/>
        </w:rPr>
        <w:t>    </w:t>
      </w:r>
      <w:r>
        <w:rPr>
          <w:spacing w:val="-3"/>
          <w:w w:val="105"/>
        </w:rPr>
        <w:t>(Consulta 25</w:t>
      </w:r>
    </w:p>
    <w:p>
      <w:pPr>
        <w:pStyle w:val="BodyText"/>
        <w:spacing w:line="268" w:lineRule="exact"/>
        <w:ind w:left="964" w:right="2000"/>
      </w:pPr>
      <w:r>
        <w:rPr>
          <w:w w:val="115"/>
        </w:rPr>
        <w:t>XI 2008).</w:t>
      </w:r>
    </w:p>
    <w:p>
      <w:pPr>
        <w:spacing w:after="0" w:line="268" w:lineRule="exact"/>
        <w:sectPr>
          <w:pgSz w:w="7940" w:h="11910"/>
          <w:pgMar w:header="0" w:footer="690" w:top="1020" w:bottom="880" w:left="1020" w:right="1080"/>
        </w:sectPr>
      </w:pPr>
    </w:p>
    <w:p>
      <w:pPr>
        <w:spacing w:line="268" w:lineRule="auto" w:before="44"/>
        <w:ind w:left="1130" w:right="115" w:hanging="851"/>
        <w:jc w:val="both"/>
        <w:rPr>
          <w:sz w:val="22"/>
        </w:rPr>
      </w:pPr>
      <w:r>
        <w:rPr>
          <w:sz w:val="22"/>
        </w:rPr>
        <w:t>Verneaux, R. </w:t>
      </w:r>
      <w:r>
        <w:rPr>
          <w:i/>
          <w:sz w:val="22"/>
        </w:rPr>
        <w:t>Epistemología general o crítica del conocimien- </w:t>
      </w:r>
      <w:r>
        <w:rPr>
          <w:i/>
          <w:sz w:val="22"/>
        </w:rPr>
        <w:t>to</w:t>
      </w:r>
      <w:r>
        <w:rPr>
          <w:sz w:val="22"/>
        </w:rPr>
        <w:t>,  Herder,  Barcelona,   1999.</w:t>
      </w:r>
    </w:p>
    <w:p>
      <w:pPr>
        <w:spacing w:line="268" w:lineRule="auto" w:before="112"/>
        <w:ind w:left="1130" w:right="113" w:hanging="851"/>
        <w:jc w:val="both"/>
        <w:rPr>
          <w:sz w:val="22"/>
        </w:rPr>
      </w:pPr>
      <w:r>
        <w:rPr>
          <w:w w:val="105"/>
          <w:sz w:val="22"/>
        </w:rPr>
        <w:t>Humberto Maturana y Francisco Varela, </w:t>
      </w:r>
      <w:r>
        <w:rPr>
          <w:i/>
          <w:w w:val="105"/>
          <w:sz w:val="22"/>
        </w:rPr>
        <w:t>El árbol del co- </w:t>
      </w:r>
      <w:r>
        <w:rPr>
          <w:i/>
          <w:w w:val="105"/>
          <w:sz w:val="22"/>
        </w:rPr>
        <w:t>nocimiento. Bases biológicas del entendimiento humano</w:t>
      </w:r>
      <w:r>
        <w:rPr>
          <w:w w:val="105"/>
          <w:sz w:val="22"/>
        </w:rPr>
        <w:t>; Buenos Aires, Lumen,   2003.</w:t>
      </w:r>
    </w:p>
    <w:p>
      <w:pPr>
        <w:pStyle w:val="BodyText"/>
        <w:spacing w:line="268" w:lineRule="auto" w:before="112"/>
        <w:ind w:left="1131" w:right="108" w:hanging="851"/>
        <w:jc w:val="both"/>
      </w:pPr>
      <w:r>
        <w:rPr>
          <w:w w:val="110"/>
        </w:rPr>
        <w:t>Zavala, Lauro; “Transdisciplinariedad. Principios Gene- </w:t>
      </w:r>
      <w:r>
        <w:rPr>
          <w:spacing w:val="6"/>
          <w:w w:val="110"/>
        </w:rPr>
        <w:t>rales”; Universidad Autónoma Metropolita- </w:t>
      </w:r>
      <w:r>
        <w:rPr>
          <w:w w:val="110"/>
        </w:rPr>
        <w:t>na-Xochimilco, México, 2010. En </w:t>
      </w:r>
      <w:hyperlink r:id="rId67">
        <w:r>
          <w:rPr>
            <w:w w:val="110"/>
          </w:rPr>
          <w:t>http://www.</w:t>
        </w:r>
      </w:hyperlink>
      <w:r>
        <w:rPr>
          <w:w w:val="110"/>
        </w:rPr>
        <w:t> </w:t>
      </w:r>
      <w:r>
        <w:rPr>
          <w:spacing w:val="-3"/>
          <w:w w:val="105"/>
        </w:rPr>
        <w:t>laurozavala.info/attachments/Transdisciplina.pdf </w:t>
      </w:r>
      <w:r>
        <w:rPr>
          <w:w w:val="110"/>
        </w:rPr>
        <w:t>(Recuperado: 4 de julio 2014).</w:t>
      </w:r>
    </w:p>
    <w:p>
      <w:pPr>
        <w:pStyle w:val="BodyText"/>
        <w:spacing w:line="268" w:lineRule="auto" w:before="112"/>
        <w:ind w:left="1131" w:right="112" w:hanging="851"/>
        <w:jc w:val="both"/>
      </w:pPr>
      <w:r>
        <w:rPr>
          <w:w w:val="110"/>
        </w:rPr>
        <w:t>Proyecto</w:t>
      </w:r>
      <w:r>
        <w:rPr>
          <w:spacing w:val="-32"/>
          <w:w w:val="110"/>
        </w:rPr>
        <w:t> </w:t>
      </w:r>
      <w:r>
        <w:rPr>
          <w:w w:val="110"/>
        </w:rPr>
        <w:t>Universidad</w:t>
      </w:r>
      <w:r>
        <w:rPr>
          <w:spacing w:val="-32"/>
          <w:w w:val="110"/>
        </w:rPr>
        <w:t> </w:t>
      </w:r>
      <w:r>
        <w:rPr>
          <w:w w:val="110"/>
        </w:rPr>
        <w:t>Construye</w:t>
      </w:r>
      <w:r>
        <w:rPr>
          <w:spacing w:val="-32"/>
          <w:w w:val="110"/>
        </w:rPr>
        <w:t> </w:t>
      </w:r>
      <w:r>
        <w:rPr>
          <w:w w:val="110"/>
        </w:rPr>
        <w:t>País.</w:t>
      </w:r>
      <w:r>
        <w:rPr>
          <w:spacing w:val="-32"/>
          <w:w w:val="110"/>
        </w:rPr>
        <w:t> </w:t>
      </w:r>
      <w:r>
        <w:rPr>
          <w:w w:val="110"/>
        </w:rPr>
        <w:t>Observando</w:t>
      </w:r>
      <w:r>
        <w:rPr>
          <w:spacing w:val="-32"/>
          <w:w w:val="110"/>
        </w:rPr>
        <w:t> </w:t>
      </w:r>
      <w:r>
        <w:rPr>
          <w:w w:val="110"/>
        </w:rPr>
        <w:t>la</w:t>
      </w:r>
      <w:r>
        <w:rPr>
          <w:spacing w:val="-32"/>
          <w:w w:val="110"/>
        </w:rPr>
        <w:t> </w:t>
      </w:r>
      <w:r>
        <w:rPr>
          <w:w w:val="110"/>
        </w:rPr>
        <w:t>Res- ponsabilidad Social Universitaria. Documento de trabajo, julio 2004. </w:t>
      </w:r>
      <w:hyperlink r:id="rId115">
        <w:r>
          <w:rPr>
            <w:w w:val="110"/>
          </w:rPr>
          <w:t>www.construyepais.cl</w:t>
        </w:r>
      </w:hyperlink>
      <w:r>
        <w:rPr>
          <w:w w:val="110"/>
        </w:rPr>
        <w:t> (Consulta: 10 mayo</w:t>
      </w:r>
      <w:r>
        <w:rPr>
          <w:spacing w:val="46"/>
          <w:w w:val="110"/>
        </w:rPr>
        <w:t> </w:t>
      </w:r>
      <w:r>
        <w:rPr>
          <w:w w:val="110"/>
        </w:rPr>
        <w:t>2012).</w:t>
      </w:r>
    </w:p>
    <w:p>
      <w:pPr>
        <w:pStyle w:val="BodyText"/>
        <w:spacing w:line="268" w:lineRule="auto" w:before="112"/>
        <w:ind w:left="1131" w:right="113" w:hanging="851"/>
        <w:jc w:val="both"/>
      </w:pPr>
      <w:r>
        <w:rPr>
          <w:w w:val="105"/>
        </w:rPr>
        <w:t>“Políticas e Indicadores de Responsabilidad Social Univer- sitaria en AUSJAL- Documento base”; junio 2008. (Consulta:  30  abril 2012).</w:t>
      </w:r>
    </w:p>
    <w:p>
      <w:pPr>
        <w:spacing w:after="0" w:line="268" w:lineRule="auto"/>
        <w:jc w:val="both"/>
        <w:sectPr>
          <w:pgSz w:w="7940" w:h="11910"/>
          <w:pgMar w:header="0" w:footer="681" w:top="1040" w:bottom="880" w:left="1080" w:right="1020"/>
        </w:sectPr>
      </w:pPr>
    </w:p>
    <w:p>
      <w:pPr>
        <w:pStyle w:val="BodyText"/>
        <w:spacing w:before="4"/>
        <w:rPr>
          <w:rFonts w:ascii="Times New Roman"/>
          <w:sz w:val="17"/>
        </w:rPr>
      </w:pPr>
    </w:p>
    <w:p>
      <w:pPr>
        <w:spacing w:after="0"/>
        <w:rPr>
          <w:rFonts w:ascii="Times New Roman"/>
          <w:sz w:val="17"/>
        </w:rPr>
        <w:sectPr>
          <w:footerReference w:type="default" r:id="rId116"/>
          <w:pgSz w:w="7940" w:h="11910"/>
          <w:pgMar w:footer="0" w:header="0" w:top="1100" w:bottom="280" w:left="1080" w:right="1080"/>
        </w:sectPr>
      </w:pPr>
    </w:p>
    <w:p>
      <w:pPr>
        <w:pStyle w:val="BodyText"/>
        <w:rPr>
          <w:rFonts w:ascii="Times New Roman"/>
          <w:sz w:val="20"/>
        </w:rPr>
      </w:pPr>
      <w:r>
        <w:rPr/>
        <w:pict>
          <v:group style="position:absolute;margin-left:0pt;margin-top:172.914001pt;width:395.85pt;height:422.4pt;mso-position-horizontal-relative:page;mso-position-vertical-relative:page;z-index:-93496" coordorigin="0,3458" coordsize="7917,8448">
            <v:rect style="position:absolute;left:0;top:3458;width:7917;height:8447" filled="true" fillcolor="#9d9fa2" stroked="false">
              <v:fill type="solid"/>
            </v:rect>
            <v:line style="position:absolute" from="2173,5079" to="6892,5079" stroked="true" strokeweight=".5pt" strokecolor="#ffffff"/>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ind w:right="1127"/>
        <w:jc w:val="right"/>
      </w:pPr>
      <w:bookmarkStart w:name="_TOC_250002" w:id="6"/>
      <w:r>
        <w:rPr>
          <w:color w:val="939598"/>
          <w:spacing w:val="49"/>
        </w:rPr>
        <w:t>CAPÍTULO </w:t>
      </w:r>
      <w:bookmarkEnd w:id="6"/>
      <w:r>
        <w:rPr>
          <w:color w:val="939598"/>
        </w:rPr>
        <w:t>5</w:t>
      </w:r>
    </w:p>
    <w:p>
      <w:pPr>
        <w:pStyle w:val="BodyText"/>
        <w:spacing w:before="11"/>
        <w:rPr>
          <w:rFonts w:ascii="Lucida Sans Unicode"/>
          <w:sz w:val="18"/>
        </w:rPr>
      </w:pPr>
    </w:p>
    <w:p>
      <w:pPr>
        <w:pStyle w:val="Heading2"/>
        <w:spacing w:line="249" w:lineRule="auto"/>
        <w:ind w:left="2620" w:right="1127" w:firstLine="330"/>
        <w:jc w:val="right"/>
      </w:pPr>
      <w:bookmarkStart w:name="_TOC_250001" w:id="7"/>
      <w:r>
        <w:rPr>
          <w:color w:val="FFFFFF"/>
        </w:rPr>
        <w:t>Sobre la formación universitaria</w:t>
      </w:r>
      <w:r>
        <w:rPr>
          <w:color w:val="FFFFFF"/>
          <w:w w:val="101"/>
        </w:rPr>
        <w:t> </w:t>
      </w:r>
      <w:r>
        <w:rPr>
          <w:color w:val="FFFFFF"/>
        </w:rPr>
        <w:t>en desarrollo sustentable:</w:t>
      </w:r>
      <w:r>
        <w:rPr>
          <w:color w:val="FFFFFF"/>
          <w:w w:val="101"/>
        </w:rPr>
        <w:t> </w:t>
      </w:r>
      <w:r>
        <w:rPr>
          <w:color w:val="FFFFFF"/>
        </w:rPr>
        <w:t>Planteamientos y retos. ¿Una gran</w:t>
      </w:r>
      <w:r>
        <w:rPr>
          <w:color w:val="FFFFFF"/>
          <w:w w:val="102"/>
        </w:rPr>
        <w:t> </w:t>
      </w:r>
      <w:bookmarkEnd w:id="7"/>
      <w:r>
        <w:rPr>
          <w:color w:val="FFFFFF"/>
        </w:rPr>
        <w:t>vía o tortuosos caminos?</w:t>
      </w:r>
    </w:p>
    <w:p>
      <w:pPr>
        <w:pStyle w:val="BodyText"/>
        <w:rPr>
          <w:rFonts w:ascii="Arial"/>
          <w:sz w:val="20"/>
        </w:rPr>
      </w:pPr>
    </w:p>
    <w:p>
      <w:pPr>
        <w:pStyle w:val="BodyText"/>
        <w:spacing w:before="5"/>
        <w:rPr>
          <w:rFonts w:ascii="Arial"/>
          <w:sz w:val="17"/>
        </w:rPr>
      </w:pPr>
    </w:p>
    <w:p>
      <w:pPr>
        <w:pStyle w:val="Heading4"/>
        <w:spacing w:before="0"/>
        <w:ind w:left="4247"/>
        <w:rPr>
          <w:i/>
        </w:rPr>
      </w:pPr>
      <w:r>
        <w:rPr>
          <w:i/>
          <w:color w:val="FFFFFF"/>
        </w:rPr>
        <w:t>Sergio González López</w:t>
      </w:r>
    </w:p>
    <w:p>
      <w:pPr>
        <w:spacing w:after="0"/>
        <w:sectPr>
          <w:footerReference w:type="even" r:id="rId117"/>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118"/>
          <w:pgSz w:w="7940" w:h="11910"/>
          <w:pgMar w:footer="0" w:header="0" w:top="1100" w:bottom="280" w:left="1080" w:right="1080"/>
        </w:sectPr>
      </w:pPr>
    </w:p>
    <w:p>
      <w:pPr>
        <w:spacing w:before="44"/>
        <w:ind w:left="280" w:right="0" w:firstLine="0"/>
        <w:jc w:val="both"/>
        <w:rPr>
          <w:b/>
          <w:sz w:val="22"/>
        </w:rPr>
      </w:pPr>
      <w:r>
        <w:rPr>
          <w:b/>
          <w:w w:val="115"/>
          <w:sz w:val="22"/>
        </w:rPr>
        <w:t>Introducción</w:t>
      </w:r>
    </w:p>
    <w:p>
      <w:pPr>
        <w:pStyle w:val="BodyText"/>
        <w:spacing w:before="10"/>
        <w:rPr>
          <w:b/>
          <w:sz w:val="32"/>
        </w:rPr>
      </w:pPr>
    </w:p>
    <w:p>
      <w:pPr>
        <w:pStyle w:val="BodyText"/>
        <w:spacing w:line="295" w:lineRule="auto" w:before="1"/>
        <w:ind w:left="280" w:right="111"/>
        <w:jc w:val="both"/>
      </w:pPr>
      <w:r>
        <w:rPr>
          <w:w w:val="105"/>
        </w:rPr>
        <w:t>Cada vez es más recurrente hablar de desarrollo susten- table, sustentabilidad, sostenibilidad, cambio climático, etc., y generalmente, el primer referente que nos viene    a la mente es la problemática sobre el medio ambiente,   la naturaleza, la ecología, que, si bien es un elemento constitutivo del concepto de desarrollo sustentable, debe incorporar otros elementos como las cuestiones sociales, </w:t>
      </w:r>
      <w:r>
        <w:rPr>
          <w:spacing w:val="-3"/>
          <w:w w:val="105"/>
        </w:rPr>
        <w:t>económicas, políticas; </w:t>
      </w:r>
      <w:r>
        <w:rPr>
          <w:w w:val="105"/>
        </w:rPr>
        <w:t>así </w:t>
      </w:r>
      <w:r>
        <w:rPr>
          <w:spacing w:val="-3"/>
          <w:w w:val="105"/>
        </w:rPr>
        <w:t>como </w:t>
      </w:r>
      <w:r>
        <w:rPr>
          <w:w w:val="105"/>
        </w:rPr>
        <w:t>la </w:t>
      </w:r>
      <w:r>
        <w:rPr>
          <w:spacing w:val="-3"/>
          <w:w w:val="105"/>
        </w:rPr>
        <w:t>idea </w:t>
      </w:r>
      <w:r>
        <w:rPr>
          <w:w w:val="105"/>
        </w:rPr>
        <w:t>de </w:t>
      </w:r>
      <w:r>
        <w:rPr>
          <w:spacing w:val="-3"/>
          <w:w w:val="105"/>
        </w:rPr>
        <w:t>tiempo presente </w:t>
      </w:r>
      <w:r>
        <w:rPr>
          <w:w w:val="105"/>
        </w:rPr>
        <w:t>y futuro. La aplicación conjunta de estos conceptos no son suma, sino la combinación compleja de elementos      y</w:t>
      </w:r>
      <w:r>
        <w:rPr>
          <w:spacing w:val="21"/>
          <w:w w:val="105"/>
        </w:rPr>
        <w:t> </w:t>
      </w:r>
      <w:r>
        <w:rPr>
          <w:w w:val="105"/>
        </w:rPr>
        <w:t>relaciones.</w:t>
      </w:r>
    </w:p>
    <w:p>
      <w:pPr>
        <w:pStyle w:val="BodyText"/>
        <w:spacing w:before="10"/>
        <w:rPr>
          <w:sz w:val="27"/>
        </w:rPr>
      </w:pPr>
    </w:p>
    <w:p>
      <w:pPr>
        <w:pStyle w:val="BodyText"/>
        <w:spacing w:line="295" w:lineRule="auto"/>
        <w:ind w:left="280" w:right="108"/>
        <w:jc w:val="both"/>
      </w:pPr>
      <w:r>
        <w:rPr>
          <w:w w:val="105"/>
        </w:rPr>
        <w:t>El escenario planetario en toda su amplitud, es grave por la profundidad de la incidencia de los sucesos, así como el </w:t>
      </w:r>
      <w:r>
        <w:rPr>
          <w:spacing w:val="-3"/>
          <w:w w:val="105"/>
        </w:rPr>
        <w:t>mediano plazo </w:t>
      </w:r>
      <w:r>
        <w:rPr>
          <w:w w:val="105"/>
        </w:rPr>
        <w:t>es </w:t>
      </w:r>
      <w:r>
        <w:rPr>
          <w:spacing w:val="-3"/>
          <w:w w:val="105"/>
        </w:rPr>
        <w:t>cada </w:t>
      </w:r>
      <w:r>
        <w:rPr>
          <w:w w:val="105"/>
        </w:rPr>
        <w:t>vez más </w:t>
      </w:r>
      <w:r>
        <w:rPr>
          <w:spacing w:val="-3"/>
          <w:w w:val="105"/>
        </w:rPr>
        <w:t>corto </w:t>
      </w:r>
      <w:r>
        <w:rPr>
          <w:w w:val="105"/>
        </w:rPr>
        <w:t>por el </w:t>
      </w:r>
      <w:r>
        <w:rPr>
          <w:spacing w:val="-3"/>
          <w:w w:val="105"/>
        </w:rPr>
        <w:t>aceleramiento </w:t>
      </w:r>
      <w:r>
        <w:rPr>
          <w:w w:val="105"/>
        </w:rPr>
        <w:t>de los hechos; lo que hace que se trate de un problema importante y urgente. La mera reflexión sin acción es insuficiente. La cuestión del cambio climático con </w:t>
      </w:r>
      <w:r>
        <w:rPr>
          <w:spacing w:val="2"/>
          <w:w w:val="105"/>
        </w:rPr>
        <w:t>sus </w:t>
      </w:r>
      <w:r>
        <w:rPr>
          <w:w w:val="105"/>
        </w:rPr>
        <w:t>implicaciones sobre la vida en general es evidente. </w:t>
      </w:r>
      <w:r>
        <w:rPr>
          <w:spacing w:val="-4"/>
          <w:w w:val="105"/>
        </w:rPr>
        <w:t>Tam- </w:t>
      </w:r>
      <w:r>
        <w:rPr>
          <w:w w:val="105"/>
        </w:rPr>
        <w:t>bién lo resulta que esta situación ha sido promovida por</w:t>
      </w:r>
      <w:r>
        <w:rPr>
          <w:spacing w:val="52"/>
          <w:w w:val="105"/>
        </w:rPr>
        <w:t> </w:t>
      </w:r>
      <w:r>
        <w:rPr>
          <w:w w:val="105"/>
        </w:rPr>
        <w:t>la humanidad, siendo la principal responsable. Paradójica- mente, la perspectiva humana en términos reduccionistas de sólo ver hacia el beneficio propio sin consideración de la naturaleza como si fuese infinita, ha hecho que ésta, busque sus propios equilibrios con las </w:t>
      </w:r>
      <w:r>
        <w:rPr>
          <w:spacing w:val="-3"/>
          <w:w w:val="105"/>
        </w:rPr>
        <w:t>repercusiones</w:t>
      </w:r>
      <w:r>
        <w:rPr>
          <w:spacing w:val="-32"/>
          <w:w w:val="105"/>
        </w:rPr>
        <w:t> </w:t>
      </w:r>
      <w:r>
        <w:rPr>
          <w:w w:val="105"/>
        </w:rPr>
        <w:t>sobre la  misma</w:t>
      </w:r>
      <w:r>
        <w:rPr>
          <w:spacing w:val="38"/>
          <w:w w:val="105"/>
        </w:rPr>
        <w:t> </w:t>
      </w:r>
      <w:r>
        <w:rPr>
          <w:w w:val="105"/>
        </w:rPr>
        <w:t>humanidad.</w:t>
      </w:r>
    </w:p>
    <w:p>
      <w:pPr>
        <w:spacing w:after="0" w:line="295" w:lineRule="auto"/>
        <w:jc w:val="both"/>
        <w:sectPr>
          <w:footerReference w:type="default" r:id="rId119"/>
          <w:footerReference w:type="even" r:id="rId120"/>
          <w:pgSz w:w="7940" w:h="11910"/>
          <w:pgMar w:footer="752" w:header="0" w:top="1040" w:bottom="940" w:left="1080" w:right="1020"/>
          <w:pgNumType w:start="197"/>
        </w:sectPr>
      </w:pPr>
    </w:p>
    <w:p>
      <w:pPr>
        <w:pStyle w:val="BodyText"/>
        <w:spacing w:line="295" w:lineRule="auto" w:before="44"/>
        <w:ind w:left="113" w:right="277"/>
        <w:jc w:val="both"/>
      </w:pPr>
      <w:r>
        <w:rPr>
          <w:w w:val="105"/>
        </w:rPr>
        <w:t>El </w:t>
      </w:r>
      <w:r>
        <w:rPr>
          <w:spacing w:val="-3"/>
          <w:w w:val="105"/>
        </w:rPr>
        <w:t>consenso sobre </w:t>
      </w:r>
      <w:r>
        <w:rPr>
          <w:w w:val="105"/>
        </w:rPr>
        <w:t>el </w:t>
      </w:r>
      <w:r>
        <w:rPr>
          <w:spacing w:val="-3"/>
          <w:w w:val="105"/>
        </w:rPr>
        <w:t>tema ambiental, </w:t>
      </w:r>
      <w:r>
        <w:rPr>
          <w:w w:val="105"/>
        </w:rPr>
        <w:t>que </w:t>
      </w:r>
      <w:r>
        <w:rPr>
          <w:spacing w:val="-3"/>
          <w:w w:val="105"/>
        </w:rPr>
        <w:t>desde mediados </w:t>
      </w:r>
      <w:r>
        <w:rPr>
          <w:w w:val="105"/>
        </w:rPr>
        <w:t>de los </w:t>
      </w:r>
      <w:r>
        <w:rPr>
          <w:spacing w:val="-3"/>
          <w:w w:val="105"/>
        </w:rPr>
        <w:t>setenta </w:t>
      </w:r>
      <w:r>
        <w:rPr>
          <w:w w:val="105"/>
        </w:rPr>
        <w:t>ha </w:t>
      </w:r>
      <w:r>
        <w:rPr>
          <w:spacing w:val="-3"/>
          <w:w w:val="105"/>
        </w:rPr>
        <w:t>tomado mayor intensidad </w:t>
      </w:r>
      <w:r>
        <w:rPr>
          <w:w w:val="105"/>
        </w:rPr>
        <w:t>en sus </w:t>
      </w:r>
      <w:r>
        <w:rPr>
          <w:spacing w:val="-3"/>
          <w:w w:val="105"/>
        </w:rPr>
        <w:t>diversas </w:t>
      </w:r>
      <w:r>
        <w:rPr>
          <w:w w:val="105"/>
        </w:rPr>
        <w:t>acepciones, ha estado incorporado en los planteamientos institucionales, acciones de actores locales y discusiones académicas, donde resulta central tanto su </w:t>
      </w:r>
      <w:r>
        <w:rPr>
          <w:spacing w:val="-2"/>
          <w:w w:val="105"/>
        </w:rPr>
        <w:t>comprensión, </w:t>
      </w:r>
      <w:r>
        <w:rPr>
          <w:w w:val="105"/>
        </w:rPr>
        <w:t>como la consideración en la formación  educativa.</w:t>
      </w:r>
    </w:p>
    <w:p>
      <w:pPr>
        <w:pStyle w:val="BodyText"/>
        <w:spacing w:before="10"/>
        <w:rPr>
          <w:sz w:val="27"/>
        </w:rPr>
      </w:pPr>
    </w:p>
    <w:p>
      <w:pPr>
        <w:pStyle w:val="BodyText"/>
        <w:spacing w:line="295" w:lineRule="auto"/>
        <w:ind w:left="113" w:right="278"/>
        <w:jc w:val="both"/>
      </w:pPr>
      <w:r>
        <w:rPr>
          <w:w w:val="105"/>
        </w:rPr>
        <w:t>El abordaje de estas cuestiones, más que ser una gran vía, es prácticamente un conjunto de caminos que emergen de diferentes fuentes y muestran diversas direcciones, al- gunas de las cuales llegan a converger en puntos diversos, pero otras son prácticamente  opuestas.</w:t>
      </w:r>
    </w:p>
    <w:p>
      <w:pPr>
        <w:pStyle w:val="BodyText"/>
        <w:spacing w:before="10"/>
        <w:rPr>
          <w:sz w:val="27"/>
        </w:rPr>
      </w:pPr>
    </w:p>
    <w:p>
      <w:pPr>
        <w:pStyle w:val="BodyText"/>
        <w:spacing w:line="295" w:lineRule="auto"/>
        <w:ind w:left="113" w:right="274"/>
        <w:jc w:val="both"/>
      </w:pPr>
      <w:r>
        <w:rPr>
          <w:w w:val="105"/>
        </w:rPr>
        <w:t>Ante el poder bélico de la última guerra mundial y del armamentismo desatado durante la guerra fría,  surge  una preocupación de la capacidad destructiva sobre el conjunto de la vida del planeta. El crecimiento demo- gráfico con pobreza, es abordado por algunos como la razón para promover el control reproductivo e impulsar nuevas tecnologías para la producción de alimentos. La crisis energética de los setenta propició el desarrollo de tecnologías alternativas. La depredación de los recursos naturales ha alcanzado niveles que rebasan la huella eco- lógica  global  de</w:t>
      </w:r>
      <w:r>
        <w:rPr>
          <w:spacing w:val="30"/>
          <w:w w:val="105"/>
        </w:rPr>
        <w:t> </w:t>
      </w:r>
      <w:r>
        <w:rPr>
          <w:w w:val="105"/>
        </w:rPr>
        <w:t>recuperación.</w:t>
      </w:r>
    </w:p>
    <w:p>
      <w:pPr>
        <w:pStyle w:val="BodyText"/>
        <w:spacing w:before="10"/>
        <w:rPr>
          <w:sz w:val="27"/>
        </w:rPr>
      </w:pPr>
    </w:p>
    <w:p>
      <w:pPr>
        <w:pStyle w:val="BodyText"/>
        <w:spacing w:line="295" w:lineRule="auto"/>
        <w:ind w:left="113" w:right="275"/>
        <w:jc w:val="both"/>
      </w:pPr>
      <w:r>
        <w:rPr>
          <w:w w:val="105"/>
        </w:rPr>
        <w:t>La Organización de las Naciones Unidas (</w:t>
      </w:r>
      <w:r>
        <w:rPr>
          <w:w w:val="105"/>
          <w:sz w:val="18"/>
        </w:rPr>
        <w:t>ONU</w:t>
      </w:r>
      <w:r>
        <w:rPr>
          <w:w w:val="105"/>
        </w:rPr>
        <w:t>) imple- menta programas,  conferencias  y  estudios  tendientes a interpretar y delinear políticas sobre la     sostenibilidad.</w:t>
      </w:r>
    </w:p>
    <w:p>
      <w:pPr>
        <w:spacing w:after="0" w:line="295" w:lineRule="auto"/>
        <w:jc w:val="both"/>
        <w:sectPr>
          <w:pgSz w:w="7940" w:h="11910"/>
          <w:pgMar w:header="0" w:footer="704" w:top="1040" w:bottom="900" w:left="1020" w:right="1080"/>
        </w:sectPr>
      </w:pPr>
    </w:p>
    <w:p>
      <w:pPr>
        <w:pStyle w:val="BodyText"/>
        <w:spacing w:line="295" w:lineRule="auto" w:before="44"/>
        <w:ind w:left="280" w:right="111"/>
        <w:jc w:val="both"/>
      </w:pPr>
      <w:r>
        <w:rPr>
          <w:w w:val="105"/>
        </w:rPr>
        <w:t>Gobiernos formulan programas con diversa profundidad analítica y política, pero escasa efectividad. Académicos desde diversas disciplinas ponen como uno de los ejes de su </w:t>
      </w:r>
      <w:r>
        <w:rPr>
          <w:spacing w:val="-3"/>
          <w:w w:val="105"/>
        </w:rPr>
        <w:t>discusión </w:t>
      </w:r>
      <w:r>
        <w:rPr>
          <w:w w:val="105"/>
        </w:rPr>
        <w:t>el </w:t>
      </w:r>
      <w:r>
        <w:rPr>
          <w:spacing w:val="-3"/>
          <w:w w:val="105"/>
        </w:rPr>
        <w:t>cómo comprender </w:t>
      </w:r>
      <w:r>
        <w:rPr>
          <w:w w:val="105"/>
        </w:rPr>
        <w:t>y </w:t>
      </w:r>
      <w:r>
        <w:rPr>
          <w:spacing w:val="-3"/>
          <w:w w:val="105"/>
        </w:rPr>
        <w:t>actuar </w:t>
      </w:r>
      <w:r>
        <w:rPr>
          <w:w w:val="105"/>
        </w:rPr>
        <w:t>en </w:t>
      </w:r>
      <w:r>
        <w:rPr>
          <w:spacing w:val="-3"/>
          <w:w w:val="105"/>
        </w:rPr>
        <w:t>torno </w:t>
      </w:r>
      <w:r>
        <w:rPr>
          <w:w w:val="105"/>
        </w:rPr>
        <w:t>a </w:t>
      </w:r>
      <w:r>
        <w:rPr>
          <w:spacing w:val="-3"/>
          <w:w w:val="105"/>
        </w:rPr>
        <w:t>estos </w:t>
      </w:r>
      <w:r>
        <w:rPr>
          <w:w w:val="105"/>
        </w:rPr>
        <w:t>nuevos problemas que tienen un gran alcance donde, en algunos casos, se demanda la construcción de nuevos paradigmas que articulen lo humano con lo natural, sin embargo, sólo se incorporan algunos criterios ecológicos</w:t>
      </w:r>
      <w:r>
        <w:rPr>
          <w:spacing w:val="52"/>
          <w:w w:val="105"/>
        </w:rPr>
        <w:t> </w:t>
      </w:r>
      <w:r>
        <w:rPr>
          <w:w w:val="105"/>
        </w:rPr>
        <w:t>a  los  cálculos</w:t>
      </w:r>
      <w:r>
        <w:rPr>
          <w:spacing w:val="-13"/>
          <w:w w:val="105"/>
        </w:rPr>
        <w:t> </w:t>
      </w:r>
      <w:r>
        <w:rPr>
          <w:w w:val="105"/>
        </w:rPr>
        <w:t>económicos.</w:t>
      </w:r>
    </w:p>
    <w:p>
      <w:pPr>
        <w:pStyle w:val="BodyText"/>
        <w:spacing w:before="10"/>
        <w:rPr>
          <w:sz w:val="27"/>
        </w:rPr>
      </w:pPr>
    </w:p>
    <w:p>
      <w:pPr>
        <w:pStyle w:val="BodyText"/>
        <w:spacing w:line="295" w:lineRule="auto"/>
        <w:ind w:left="280" w:right="108"/>
        <w:jc w:val="both"/>
      </w:pPr>
      <w:r>
        <w:rPr>
          <w:w w:val="105"/>
        </w:rPr>
        <w:t>Para este trabajo, interesa abordar sólo algunos de los caminos indicados, que explícita o implícitamente tocan</w:t>
      </w:r>
      <w:r>
        <w:rPr>
          <w:spacing w:val="52"/>
          <w:w w:val="105"/>
        </w:rPr>
        <w:t> </w:t>
      </w:r>
      <w:r>
        <w:rPr>
          <w:w w:val="105"/>
        </w:rPr>
        <w:t>el tema educativo y que en principio, tienen  perspec- tivas próximas más que contrapuestas. Para tal fin, se seleccionaron tres posiciones de análisis: documentos institucionales internacionales que pretenden tener un impacto global; estudios elaborados por teóricos  pero con el apoyo institucional y trabajos planteados por in- telectuales académicos. Evidentemente, la selección de temas y de textos para el análisis, no pretende abarcar una visión panorámica sobre el  </w:t>
      </w:r>
      <w:r>
        <w:rPr>
          <w:spacing w:val="12"/>
          <w:w w:val="105"/>
        </w:rPr>
        <w:t> </w:t>
      </w:r>
      <w:r>
        <w:rPr>
          <w:w w:val="105"/>
        </w:rPr>
        <w:t>tema.</w:t>
      </w:r>
    </w:p>
    <w:p>
      <w:pPr>
        <w:pStyle w:val="BodyText"/>
        <w:spacing w:before="10"/>
        <w:rPr>
          <w:sz w:val="27"/>
        </w:rPr>
      </w:pPr>
    </w:p>
    <w:p>
      <w:pPr>
        <w:pStyle w:val="BodyText"/>
        <w:spacing w:line="295" w:lineRule="auto"/>
        <w:ind w:left="280" w:right="110"/>
        <w:jc w:val="both"/>
      </w:pPr>
      <w:r>
        <w:rPr>
          <w:w w:val="105"/>
        </w:rPr>
        <w:t>El planteamiento central es que existe una diversidad sobre la concepción de la sustentabilidad, a la vez que, una desigual forma de incorporación de ella en el proceso educativo superior. Esto derivado principalmente por el enfoque asumido, como del propio posicionamiento de las instituciones y autores </w:t>
      </w:r>
      <w:r>
        <w:rPr>
          <w:spacing w:val="18"/>
          <w:w w:val="105"/>
        </w:rPr>
        <w:t> </w:t>
      </w:r>
      <w:r>
        <w:rPr>
          <w:w w:val="105"/>
        </w:rPr>
        <w:t>participantes.</w:t>
      </w:r>
    </w:p>
    <w:p>
      <w:pPr>
        <w:spacing w:after="0" w:line="295" w:lineRule="auto"/>
        <w:jc w:val="both"/>
        <w:sectPr>
          <w:pgSz w:w="7940" w:h="11910"/>
          <w:pgMar w:header="0" w:footer="752" w:top="1040" w:bottom="940" w:left="1080" w:right="1020"/>
        </w:sectPr>
      </w:pPr>
    </w:p>
    <w:p>
      <w:pPr>
        <w:pStyle w:val="Heading3"/>
        <w:numPr>
          <w:ilvl w:val="0"/>
          <w:numId w:val="8"/>
        </w:numPr>
        <w:tabs>
          <w:tab w:pos="378" w:val="left" w:leader="none"/>
        </w:tabs>
        <w:spacing w:line="295" w:lineRule="auto" w:before="44" w:after="0"/>
        <w:ind w:left="113" w:right="278" w:firstLine="0"/>
        <w:jc w:val="both"/>
      </w:pPr>
      <w:r>
        <w:rPr>
          <w:w w:val="110"/>
        </w:rPr>
        <w:t>La promoción de la educación ambiental desde la Organización de las Naciones  </w:t>
      </w:r>
      <w:r>
        <w:rPr>
          <w:spacing w:val="22"/>
          <w:w w:val="110"/>
        </w:rPr>
        <w:t> </w:t>
      </w:r>
      <w:r>
        <w:rPr>
          <w:w w:val="110"/>
        </w:rPr>
        <w:t>Unidas</w:t>
      </w:r>
    </w:p>
    <w:p>
      <w:pPr>
        <w:pStyle w:val="BodyText"/>
        <w:spacing w:before="10"/>
        <w:rPr>
          <w:b/>
          <w:sz w:val="27"/>
        </w:rPr>
      </w:pPr>
    </w:p>
    <w:p>
      <w:pPr>
        <w:pStyle w:val="BodyText"/>
        <w:spacing w:line="295" w:lineRule="auto"/>
        <w:ind w:left="113" w:right="277"/>
        <w:jc w:val="both"/>
      </w:pPr>
      <w:r>
        <w:rPr>
          <w:w w:val="105"/>
        </w:rPr>
        <w:t>La educación ambiental surge en la década de los 60. </w:t>
      </w:r>
      <w:r>
        <w:rPr>
          <w:spacing w:val="-2"/>
          <w:w w:val="105"/>
        </w:rPr>
        <w:t>Una </w:t>
      </w:r>
      <w:r>
        <w:rPr>
          <w:w w:val="105"/>
        </w:rPr>
        <w:t>de las vertientes es propiciada a principios de esa década por </w:t>
      </w:r>
      <w:r>
        <w:rPr>
          <w:spacing w:val="-3"/>
          <w:w w:val="105"/>
        </w:rPr>
        <w:t>estudios académicos </w:t>
      </w:r>
      <w:r>
        <w:rPr>
          <w:w w:val="105"/>
        </w:rPr>
        <w:t>y </w:t>
      </w:r>
      <w:r>
        <w:rPr>
          <w:spacing w:val="-3"/>
          <w:w w:val="105"/>
        </w:rPr>
        <w:t>movimientos ecologistas;</w:t>
      </w:r>
      <w:r>
        <w:rPr>
          <w:spacing w:val="-3"/>
          <w:w w:val="105"/>
          <w:position w:val="7"/>
          <w:sz w:val="13"/>
        </w:rPr>
        <w:t>1 </w:t>
      </w:r>
      <w:r>
        <w:rPr>
          <w:spacing w:val="-3"/>
          <w:w w:val="105"/>
        </w:rPr>
        <w:t>otra,  </w:t>
      </w:r>
      <w:r>
        <w:rPr>
          <w:w w:val="105"/>
        </w:rPr>
        <w:t>a través de organizaciones internacionales, donde la Or- ganización de las Naciones Unidas desempeña un papel relevante. Nos concentraremos en esta  </w:t>
      </w:r>
      <w:r>
        <w:rPr>
          <w:spacing w:val="10"/>
          <w:w w:val="105"/>
        </w:rPr>
        <w:t> </w:t>
      </w:r>
      <w:r>
        <w:rPr>
          <w:w w:val="105"/>
        </w:rPr>
        <w:t>última.</w:t>
      </w:r>
    </w:p>
    <w:p>
      <w:pPr>
        <w:pStyle w:val="BodyText"/>
        <w:spacing w:before="10"/>
        <w:rPr>
          <w:sz w:val="27"/>
        </w:rPr>
      </w:pPr>
    </w:p>
    <w:p>
      <w:pPr>
        <w:pStyle w:val="BodyText"/>
        <w:spacing w:line="295" w:lineRule="auto"/>
        <w:ind w:left="113" w:right="278"/>
        <w:jc w:val="both"/>
      </w:pPr>
      <w:r>
        <w:rPr>
          <w:w w:val="105"/>
        </w:rPr>
        <w:t>La Primera Conferencia Internacional de la Biosfera, or- ganizada por la </w:t>
      </w:r>
      <w:r>
        <w:rPr>
          <w:w w:val="105"/>
          <w:sz w:val="18"/>
        </w:rPr>
        <w:t>UNESCO </w:t>
      </w:r>
      <w:r>
        <w:rPr>
          <w:w w:val="105"/>
        </w:rPr>
        <w:t>y celebrada en París durante el segundo semestre de 1968, constituye el inicial punto de referencia clave sobre el tema ambiental. Bissanti</w:t>
      </w:r>
      <w:r>
        <w:rPr>
          <w:w w:val="105"/>
          <w:position w:val="7"/>
          <w:sz w:val="13"/>
        </w:rPr>
        <w:t>2 </w:t>
      </w:r>
      <w:r>
        <w:rPr>
          <w:w w:val="105"/>
        </w:rPr>
        <w:t>piensa que con ella se pretende dar contrapeso a la disyunti-   </w:t>
      </w:r>
      <w:r>
        <w:rPr>
          <w:spacing w:val="52"/>
          <w:w w:val="105"/>
        </w:rPr>
        <w:t> </w:t>
      </w:r>
      <w:r>
        <w:rPr>
          <w:w w:val="105"/>
        </w:rPr>
        <w:t>va predominante en la época entre, optar por el medio ambiente o el desarrollo, además que es en ella donde </w:t>
      </w:r>
      <w:r>
        <w:rPr>
          <w:spacing w:val="52"/>
          <w:w w:val="105"/>
        </w:rPr>
        <w:t> </w:t>
      </w:r>
      <w:r>
        <w:rPr>
          <w:w w:val="105"/>
        </w:rPr>
        <w:t>se acuña el concepto de desarrollo sostenible. Moreno considera que ahí se establecen las primeras pautas </w:t>
      </w:r>
      <w:r>
        <w:rPr>
          <w:spacing w:val="49"/>
          <w:w w:val="105"/>
        </w:rPr>
        <w:t> </w:t>
      </w:r>
      <w:r>
        <w:rPr>
          <w:w w:val="105"/>
        </w:rPr>
        <w:t>para</w:t>
      </w:r>
    </w:p>
    <w:p>
      <w:pPr>
        <w:pStyle w:val="BodyText"/>
        <w:rPr>
          <w:sz w:val="20"/>
        </w:rPr>
      </w:pPr>
    </w:p>
    <w:p>
      <w:pPr>
        <w:pStyle w:val="BodyText"/>
        <w:rPr>
          <w:sz w:val="20"/>
        </w:rPr>
      </w:pPr>
    </w:p>
    <w:p>
      <w:pPr>
        <w:pStyle w:val="BodyText"/>
        <w:spacing w:before="6"/>
        <w:rPr>
          <w:sz w:val="29"/>
        </w:rPr>
      </w:pPr>
      <w:r>
        <w:rPr/>
        <w:pict>
          <v:line style="position:absolute;mso-position-horizontal-relative:page;mso-position-vertical-relative:paragraph;z-index:3496;mso-wrap-distance-left:0;mso-wrap-distance-right:0" from="56.692902pt,20.159653pt" to="170.078902pt,20.159653pt" stroked="true" strokeweight=".4pt" strokecolor="#000000">
            <w10:wrap type="topAndBottom"/>
          </v:line>
        </w:pict>
      </w:r>
    </w:p>
    <w:p>
      <w:pPr>
        <w:spacing w:line="216" w:lineRule="exact" w:before="10"/>
        <w:ind w:left="113" w:right="278" w:hanging="1"/>
        <w:jc w:val="both"/>
        <w:rPr>
          <w:sz w:val="18"/>
        </w:rPr>
      </w:pPr>
      <w:r>
        <w:rPr>
          <w:w w:val="105"/>
          <w:position w:val="6"/>
          <w:sz w:val="10"/>
        </w:rPr>
        <w:t>1</w:t>
      </w:r>
      <w:r>
        <w:rPr>
          <w:spacing w:val="4"/>
          <w:w w:val="105"/>
          <w:position w:val="6"/>
          <w:sz w:val="10"/>
        </w:rPr>
        <w:t> </w:t>
      </w:r>
      <w:r>
        <w:rPr>
          <w:w w:val="105"/>
          <w:sz w:val="18"/>
        </w:rPr>
        <w:t>No</w:t>
      </w:r>
      <w:r>
        <w:rPr>
          <w:spacing w:val="-10"/>
          <w:w w:val="105"/>
          <w:sz w:val="18"/>
        </w:rPr>
        <w:t> </w:t>
      </w:r>
      <w:r>
        <w:rPr>
          <w:w w:val="105"/>
          <w:sz w:val="18"/>
        </w:rPr>
        <w:t>es</w:t>
      </w:r>
      <w:r>
        <w:rPr>
          <w:spacing w:val="-10"/>
          <w:w w:val="105"/>
          <w:sz w:val="18"/>
        </w:rPr>
        <w:t> </w:t>
      </w:r>
      <w:r>
        <w:rPr>
          <w:w w:val="105"/>
          <w:sz w:val="18"/>
        </w:rPr>
        <w:t>pretensión</w:t>
      </w:r>
      <w:r>
        <w:rPr>
          <w:spacing w:val="-10"/>
          <w:w w:val="105"/>
          <w:sz w:val="18"/>
        </w:rPr>
        <w:t> </w:t>
      </w:r>
      <w:r>
        <w:rPr>
          <w:w w:val="105"/>
          <w:sz w:val="18"/>
        </w:rPr>
        <w:t>de</w:t>
      </w:r>
      <w:r>
        <w:rPr>
          <w:spacing w:val="-10"/>
          <w:w w:val="105"/>
          <w:sz w:val="18"/>
        </w:rPr>
        <w:t> </w:t>
      </w:r>
      <w:r>
        <w:rPr>
          <w:w w:val="105"/>
          <w:sz w:val="18"/>
        </w:rPr>
        <w:t>este</w:t>
      </w:r>
      <w:r>
        <w:rPr>
          <w:spacing w:val="-10"/>
          <w:w w:val="105"/>
          <w:sz w:val="18"/>
        </w:rPr>
        <w:t> </w:t>
      </w:r>
      <w:r>
        <w:rPr>
          <w:w w:val="105"/>
          <w:sz w:val="18"/>
        </w:rPr>
        <w:t>trabajo</w:t>
      </w:r>
      <w:r>
        <w:rPr>
          <w:spacing w:val="-10"/>
          <w:w w:val="105"/>
          <w:sz w:val="18"/>
        </w:rPr>
        <w:t> </w:t>
      </w:r>
      <w:r>
        <w:rPr>
          <w:w w:val="105"/>
          <w:sz w:val="18"/>
        </w:rPr>
        <w:t>presentar</w:t>
      </w:r>
      <w:r>
        <w:rPr>
          <w:spacing w:val="-10"/>
          <w:w w:val="105"/>
          <w:sz w:val="18"/>
        </w:rPr>
        <w:t> </w:t>
      </w:r>
      <w:r>
        <w:rPr>
          <w:w w:val="105"/>
          <w:sz w:val="18"/>
        </w:rPr>
        <w:t>una</w:t>
      </w:r>
      <w:r>
        <w:rPr>
          <w:spacing w:val="-10"/>
          <w:w w:val="105"/>
          <w:sz w:val="18"/>
        </w:rPr>
        <w:t> </w:t>
      </w:r>
      <w:r>
        <w:rPr>
          <w:w w:val="105"/>
          <w:sz w:val="18"/>
        </w:rPr>
        <w:t>investigación</w:t>
      </w:r>
      <w:r>
        <w:rPr>
          <w:spacing w:val="-10"/>
          <w:w w:val="105"/>
          <w:sz w:val="18"/>
        </w:rPr>
        <w:t> </w:t>
      </w:r>
      <w:r>
        <w:rPr>
          <w:w w:val="105"/>
          <w:sz w:val="18"/>
        </w:rPr>
        <w:t>exhausti- va</w:t>
      </w:r>
      <w:r>
        <w:rPr>
          <w:spacing w:val="-9"/>
          <w:w w:val="105"/>
          <w:sz w:val="18"/>
        </w:rPr>
        <w:t> </w:t>
      </w:r>
      <w:r>
        <w:rPr>
          <w:w w:val="105"/>
          <w:sz w:val="18"/>
        </w:rPr>
        <w:t>sobre</w:t>
      </w:r>
      <w:r>
        <w:rPr>
          <w:spacing w:val="-9"/>
          <w:w w:val="105"/>
          <w:sz w:val="18"/>
        </w:rPr>
        <w:t> </w:t>
      </w:r>
      <w:r>
        <w:rPr>
          <w:w w:val="105"/>
          <w:sz w:val="18"/>
        </w:rPr>
        <w:t>las</w:t>
      </w:r>
      <w:r>
        <w:rPr>
          <w:spacing w:val="-9"/>
          <w:w w:val="105"/>
          <w:sz w:val="18"/>
        </w:rPr>
        <w:t> </w:t>
      </w:r>
      <w:r>
        <w:rPr>
          <w:w w:val="105"/>
          <w:sz w:val="18"/>
        </w:rPr>
        <w:t>diferentes</w:t>
      </w:r>
      <w:r>
        <w:rPr>
          <w:spacing w:val="-9"/>
          <w:w w:val="105"/>
          <w:sz w:val="18"/>
        </w:rPr>
        <w:t> </w:t>
      </w:r>
      <w:r>
        <w:rPr>
          <w:w w:val="105"/>
          <w:sz w:val="18"/>
        </w:rPr>
        <w:t>formas</w:t>
      </w:r>
      <w:r>
        <w:rPr>
          <w:spacing w:val="-9"/>
          <w:w w:val="105"/>
          <w:sz w:val="18"/>
        </w:rPr>
        <w:t> </w:t>
      </w:r>
      <w:r>
        <w:rPr>
          <w:w w:val="105"/>
          <w:sz w:val="18"/>
        </w:rPr>
        <w:t>de</w:t>
      </w:r>
      <w:r>
        <w:rPr>
          <w:spacing w:val="-9"/>
          <w:w w:val="105"/>
          <w:sz w:val="18"/>
        </w:rPr>
        <w:t> </w:t>
      </w:r>
      <w:r>
        <w:rPr>
          <w:w w:val="105"/>
          <w:sz w:val="18"/>
        </w:rPr>
        <w:t>organización</w:t>
      </w:r>
      <w:r>
        <w:rPr>
          <w:spacing w:val="-9"/>
          <w:w w:val="105"/>
          <w:sz w:val="18"/>
        </w:rPr>
        <w:t> </w:t>
      </w:r>
      <w:r>
        <w:rPr>
          <w:w w:val="105"/>
          <w:sz w:val="18"/>
        </w:rPr>
        <w:t>y</w:t>
      </w:r>
      <w:r>
        <w:rPr>
          <w:spacing w:val="-9"/>
          <w:w w:val="105"/>
          <w:sz w:val="18"/>
        </w:rPr>
        <w:t> </w:t>
      </w:r>
      <w:r>
        <w:rPr>
          <w:w w:val="105"/>
          <w:sz w:val="18"/>
        </w:rPr>
        <w:t>ecológicas</w:t>
      </w:r>
      <w:r>
        <w:rPr>
          <w:spacing w:val="-9"/>
          <w:w w:val="105"/>
          <w:sz w:val="18"/>
        </w:rPr>
        <w:t> </w:t>
      </w:r>
      <w:r>
        <w:rPr>
          <w:w w:val="105"/>
          <w:sz w:val="18"/>
        </w:rPr>
        <w:t>que,</w:t>
      </w:r>
      <w:r>
        <w:rPr>
          <w:spacing w:val="-9"/>
          <w:w w:val="105"/>
          <w:sz w:val="18"/>
        </w:rPr>
        <w:t> </w:t>
      </w:r>
      <w:r>
        <w:rPr>
          <w:w w:val="105"/>
          <w:sz w:val="18"/>
        </w:rPr>
        <w:t>segura- mente,</w:t>
      </w:r>
      <w:r>
        <w:rPr>
          <w:spacing w:val="-7"/>
          <w:w w:val="105"/>
          <w:sz w:val="18"/>
        </w:rPr>
        <w:t> </w:t>
      </w:r>
      <w:r>
        <w:rPr>
          <w:w w:val="105"/>
          <w:sz w:val="18"/>
        </w:rPr>
        <w:t>tienen</w:t>
      </w:r>
      <w:r>
        <w:rPr>
          <w:spacing w:val="-7"/>
          <w:w w:val="105"/>
          <w:sz w:val="18"/>
        </w:rPr>
        <w:t> </w:t>
      </w:r>
      <w:r>
        <w:rPr>
          <w:w w:val="105"/>
          <w:sz w:val="18"/>
        </w:rPr>
        <w:t>antecedentes</w:t>
      </w:r>
      <w:r>
        <w:rPr>
          <w:spacing w:val="-7"/>
          <w:w w:val="105"/>
          <w:sz w:val="18"/>
        </w:rPr>
        <w:t> </w:t>
      </w:r>
      <w:r>
        <w:rPr>
          <w:w w:val="105"/>
          <w:sz w:val="18"/>
        </w:rPr>
        <w:t>milenarios</w:t>
      </w:r>
      <w:r>
        <w:rPr>
          <w:spacing w:val="-7"/>
          <w:w w:val="105"/>
          <w:sz w:val="18"/>
        </w:rPr>
        <w:t> </w:t>
      </w:r>
      <w:r>
        <w:rPr>
          <w:w w:val="105"/>
          <w:sz w:val="18"/>
        </w:rPr>
        <w:t>desde</w:t>
      </w:r>
      <w:r>
        <w:rPr>
          <w:spacing w:val="-7"/>
          <w:w w:val="105"/>
          <w:sz w:val="18"/>
        </w:rPr>
        <w:t> </w:t>
      </w:r>
      <w:r>
        <w:rPr>
          <w:w w:val="105"/>
          <w:sz w:val="18"/>
        </w:rPr>
        <w:t>diversos</w:t>
      </w:r>
      <w:r>
        <w:rPr>
          <w:spacing w:val="-7"/>
          <w:w w:val="105"/>
          <w:sz w:val="18"/>
        </w:rPr>
        <w:t> </w:t>
      </w:r>
      <w:r>
        <w:rPr>
          <w:w w:val="105"/>
          <w:sz w:val="18"/>
        </w:rPr>
        <w:t>pueblos</w:t>
      </w:r>
      <w:r>
        <w:rPr>
          <w:spacing w:val="-7"/>
          <w:w w:val="105"/>
          <w:sz w:val="18"/>
        </w:rPr>
        <w:t> </w:t>
      </w:r>
      <w:r>
        <w:rPr>
          <w:w w:val="105"/>
          <w:sz w:val="18"/>
        </w:rPr>
        <w:t>en</w:t>
      </w:r>
      <w:r>
        <w:rPr>
          <w:spacing w:val="-7"/>
          <w:w w:val="105"/>
          <w:sz w:val="18"/>
        </w:rPr>
        <w:t> </w:t>
      </w:r>
      <w:r>
        <w:rPr>
          <w:w w:val="105"/>
          <w:sz w:val="18"/>
        </w:rPr>
        <w:t>todo el mundo, y que, en parte, pueden ser reconocidos en algunos pueblos indígenas. Por su parte, Moreno, (en “Origen, concepto y evolución   de la educación ambiental”) atribuye al libro de Rachel Carson “S</w:t>
      </w:r>
      <w:r>
        <w:rPr>
          <w:rFonts w:ascii="Trebuchet MS" w:hAnsi="Trebuchet MS"/>
          <w:i/>
          <w:w w:val="105"/>
          <w:sz w:val="18"/>
        </w:rPr>
        <w:t>ilent </w:t>
      </w:r>
      <w:r>
        <w:rPr>
          <w:rFonts w:ascii="Trebuchet MS" w:hAnsi="Trebuchet MS"/>
          <w:i/>
          <w:w w:val="105"/>
          <w:sz w:val="18"/>
        </w:rPr>
        <w:t>Spring</w:t>
      </w:r>
      <w:r>
        <w:rPr>
          <w:w w:val="105"/>
          <w:sz w:val="18"/>
        </w:rPr>
        <w:t>”, como el documento que da inicio al movimiento</w:t>
      </w:r>
      <w:r>
        <w:rPr>
          <w:spacing w:val="3"/>
          <w:w w:val="105"/>
          <w:sz w:val="18"/>
        </w:rPr>
        <w:t> </w:t>
      </w:r>
      <w:r>
        <w:rPr>
          <w:w w:val="105"/>
          <w:sz w:val="18"/>
        </w:rPr>
        <w:t>ecologista.</w:t>
      </w:r>
    </w:p>
    <w:p>
      <w:pPr>
        <w:spacing w:line="216" w:lineRule="exact" w:before="0"/>
        <w:ind w:left="113" w:right="278" w:hanging="1"/>
        <w:jc w:val="both"/>
        <w:rPr>
          <w:sz w:val="18"/>
        </w:rPr>
      </w:pPr>
      <w:r>
        <w:rPr>
          <w:w w:val="105"/>
          <w:position w:val="6"/>
          <w:sz w:val="10"/>
        </w:rPr>
        <w:t>2  </w:t>
      </w:r>
      <w:r>
        <w:rPr>
          <w:rFonts w:ascii="Trebuchet MS" w:hAnsi="Trebuchet MS"/>
          <w:i/>
          <w:w w:val="105"/>
          <w:sz w:val="18"/>
        </w:rPr>
        <w:t>Cfr</w:t>
      </w:r>
      <w:r>
        <w:rPr>
          <w:w w:val="105"/>
          <w:sz w:val="18"/>
        </w:rPr>
        <w:t>. Guido Bissanti, “Conferencia de la Biosfera en París en 1968”,   en </w:t>
      </w:r>
      <w:r>
        <w:rPr>
          <w:rFonts w:ascii="Trebuchet MS" w:hAnsi="Trebuchet MS"/>
          <w:i/>
          <w:w w:val="105"/>
          <w:sz w:val="18"/>
        </w:rPr>
        <w:t>Un Mondo Ecosostenibile</w:t>
      </w:r>
      <w:r>
        <w:rPr>
          <w:w w:val="105"/>
          <w:sz w:val="18"/>
        </w:rPr>
        <w:t>. </w:t>
      </w:r>
      <w:hyperlink r:id="rId123">
        <w:r>
          <w:rPr>
            <w:w w:val="105"/>
            <w:sz w:val="18"/>
          </w:rPr>
          <w:t>http://www.ecosostenibile.org/parigi-</w:t>
        </w:r>
      </w:hyperlink>
      <w:r>
        <w:rPr>
          <w:w w:val="105"/>
          <w:sz w:val="18"/>
        </w:rPr>
        <w:t> 1968esp.html [10 noviembre</w:t>
      </w:r>
      <w:r>
        <w:rPr>
          <w:spacing w:val="42"/>
          <w:w w:val="105"/>
          <w:sz w:val="18"/>
        </w:rPr>
        <w:t> </w:t>
      </w:r>
      <w:r>
        <w:rPr>
          <w:w w:val="105"/>
          <w:sz w:val="18"/>
        </w:rPr>
        <w:t>2014]</w:t>
      </w:r>
    </w:p>
    <w:p>
      <w:pPr>
        <w:spacing w:after="0" w:line="216" w:lineRule="exact"/>
        <w:jc w:val="both"/>
        <w:rPr>
          <w:sz w:val="18"/>
        </w:rPr>
        <w:sectPr>
          <w:footerReference w:type="default" r:id="rId121"/>
          <w:footerReference w:type="even" r:id="rId122"/>
          <w:pgSz w:w="7940" w:h="11910"/>
          <w:pgMar w:footer="704" w:header="0" w:top="1040" w:bottom="900" w:left="1020" w:right="1080"/>
        </w:sectPr>
      </w:pPr>
    </w:p>
    <w:p>
      <w:pPr>
        <w:pStyle w:val="BodyText"/>
        <w:spacing w:line="295" w:lineRule="auto" w:before="44"/>
        <w:ind w:left="280" w:right="114"/>
        <w:jc w:val="both"/>
        <w:rPr>
          <w:sz w:val="13"/>
        </w:rPr>
      </w:pPr>
      <w:r>
        <w:rPr>
          <w:w w:val="105"/>
        </w:rPr>
        <w:t>incorporar en el sistema educativo formal los primeros modelos  sobre  educación ambiental.</w:t>
      </w:r>
      <w:r>
        <w:rPr>
          <w:w w:val="105"/>
          <w:position w:val="7"/>
          <w:sz w:val="13"/>
        </w:rPr>
        <w:t>3</w:t>
      </w:r>
    </w:p>
    <w:p>
      <w:pPr>
        <w:pStyle w:val="BodyText"/>
        <w:spacing w:before="10"/>
        <w:rPr>
          <w:sz w:val="27"/>
        </w:rPr>
      </w:pPr>
    </w:p>
    <w:p>
      <w:pPr>
        <w:pStyle w:val="BodyText"/>
        <w:spacing w:line="295" w:lineRule="auto"/>
        <w:ind w:left="280" w:right="105"/>
        <w:jc w:val="both"/>
        <w:rPr>
          <w:sz w:val="13"/>
        </w:rPr>
      </w:pPr>
      <w:r>
        <w:rPr>
          <w:w w:val="105"/>
        </w:rPr>
        <w:t>Son diversos los impactos que esta conferencia </w:t>
      </w:r>
      <w:r>
        <w:rPr>
          <w:spacing w:val="2"/>
          <w:w w:val="105"/>
        </w:rPr>
        <w:t>tiene, </w:t>
      </w:r>
      <w:r>
        <w:rPr>
          <w:w w:val="105"/>
        </w:rPr>
        <w:t>según Bissanti, de manera directa sienta las bases para  </w:t>
      </w:r>
      <w:r>
        <w:rPr>
          <w:spacing w:val="52"/>
          <w:w w:val="105"/>
        </w:rPr>
        <w:t> </w:t>
      </w:r>
      <w:r>
        <w:rPr>
          <w:w w:val="105"/>
        </w:rPr>
        <w:t>la creación del Consejo Internacional de Coordinación Internacional y de los Consejos Coordinatine (</w:t>
      </w:r>
      <w:r>
        <w:rPr>
          <w:w w:val="105"/>
          <w:sz w:val="18"/>
        </w:rPr>
        <w:t>ICC</w:t>
      </w:r>
      <w:r>
        <w:rPr>
          <w:w w:val="105"/>
        </w:rPr>
        <w:t>) y el Programa </w:t>
      </w:r>
      <w:r>
        <w:rPr>
          <w:w w:val="105"/>
          <w:sz w:val="18"/>
        </w:rPr>
        <w:t>MAB </w:t>
      </w:r>
      <w:r>
        <w:rPr>
          <w:w w:val="105"/>
        </w:rPr>
        <w:t>(Hombre y la Biosfera), que se inicia en los 70, “con el fin de mejorar la relación entre el hombre y el medio ambiente y reducir la pérdida de la biodiversidad mediante la investigación y creación de    </w:t>
      </w:r>
      <w:r>
        <w:rPr>
          <w:spacing w:val="6"/>
          <w:w w:val="105"/>
        </w:rPr>
        <w:t> </w:t>
      </w:r>
      <w:r>
        <w:rPr>
          <w:w w:val="105"/>
        </w:rPr>
        <w:t>capacidad.”</w:t>
      </w:r>
      <w:r>
        <w:rPr>
          <w:w w:val="105"/>
          <w:position w:val="7"/>
          <w:sz w:val="13"/>
        </w:rPr>
        <w:t>4</w:t>
      </w:r>
    </w:p>
    <w:p>
      <w:pPr>
        <w:pStyle w:val="BodyText"/>
        <w:spacing w:before="10"/>
        <w:rPr>
          <w:sz w:val="27"/>
        </w:rPr>
      </w:pPr>
    </w:p>
    <w:p>
      <w:pPr>
        <w:pStyle w:val="BodyText"/>
        <w:spacing w:line="295" w:lineRule="auto"/>
        <w:ind w:left="280" w:right="109"/>
        <w:jc w:val="both"/>
      </w:pPr>
      <w:r>
        <w:rPr>
          <w:spacing w:val="2"/>
          <w:w w:val="110"/>
        </w:rPr>
        <w:t>Moreno reseña </w:t>
      </w:r>
      <w:r>
        <w:rPr>
          <w:w w:val="110"/>
        </w:rPr>
        <w:t>una </w:t>
      </w:r>
      <w:r>
        <w:rPr>
          <w:spacing w:val="2"/>
          <w:w w:val="110"/>
        </w:rPr>
        <w:t>serie significativa </w:t>
      </w:r>
      <w:r>
        <w:rPr>
          <w:w w:val="110"/>
        </w:rPr>
        <w:t>de </w:t>
      </w:r>
      <w:r>
        <w:rPr>
          <w:spacing w:val="3"/>
          <w:w w:val="110"/>
        </w:rPr>
        <w:t>programas </w:t>
      </w:r>
      <w:r>
        <w:rPr>
          <w:w w:val="110"/>
        </w:rPr>
        <w:t>emanados o apoyados por la </w:t>
      </w:r>
      <w:r>
        <w:rPr>
          <w:w w:val="110"/>
          <w:sz w:val="18"/>
        </w:rPr>
        <w:t>ONU</w:t>
      </w:r>
      <w:r>
        <w:rPr>
          <w:w w:val="110"/>
        </w:rPr>
        <w:t>, como la reunión de expertos</w:t>
      </w:r>
      <w:r>
        <w:rPr>
          <w:spacing w:val="-9"/>
          <w:w w:val="110"/>
        </w:rPr>
        <w:t> </w:t>
      </w:r>
      <w:r>
        <w:rPr>
          <w:w w:val="110"/>
        </w:rPr>
        <w:t>sobre</w:t>
      </w:r>
      <w:r>
        <w:rPr>
          <w:spacing w:val="-9"/>
          <w:w w:val="110"/>
        </w:rPr>
        <w:t> </w:t>
      </w:r>
      <w:r>
        <w:rPr>
          <w:w w:val="110"/>
        </w:rPr>
        <w:t>los</w:t>
      </w:r>
      <w:r>
        <w:rPr>
          <w:spacing w:val="-9"/>
          <w:w w:val="110"/>
        </w:rPr>
        <w:t> </w:t>
      </w:r>
      <w:r>
        <w:rPr>
          <w:w w:val="110"/>
        </w:rPr>
        <w:t>problemas</w:t>
      </w:r>
      <w:r>
        <w:rPr>
          <w:spacing w:val="-9"/>
          <w:w w:val="110"/>
        </w:rPr>
        <w:t> </w:t>
      </w:r>
      <w:r>
        <w:rPr>
          <w:w w:val="110"/>
        </w:rPr>
        <w:t>ambientales</w:t>
      </w:r>
      <w:r>
        <w:rPr>
          <w:spacing w:val="-9"/>
          <w:w w:val="110"/>
        </w:rPr>
        <w:t> </w:t>
      </w:r>
      <w:r>
        <w:rPr>
          <w:w w:val="110"/>
        </w:rPr>
        <w:t>(Founex,</w:t>
      </w:r>
      <w:r>
        <w:rPr>
          <w:spacing w:val="-9"/>
          <w:w w:val="110"/>
        </w:rPr>
        <w:t> </w:t>
      </w:r>
      <w:r>
        <w:rPr>
          <w:w w:val="110"/>
        </w:rPr>
        <w:t>Sui- za, 1971), donde se sugiere que la </w:t>
      </w:r>
      <w:r>
        <w:rPr>
          <w:w w:val="110"/>
          <w:sz w:val="18"/>
        </w:rPr>
        <w:t>ONU </w:t>
      </w:r>
      <w:r>
        <w:rPr>
          <w:w w:val="110"/>
        </w:rPr>
        <w:t>cree un órgano que impulse y coordine la educación medioambiental, a la vez que introduce como soporte de la educación ambiental</w:t>
      </w:r>
      <w:r>
        <w:rPr>
          <w:spacing w:val="-8"/>
          <w:w w:val="110"/>
        </w:rPr>
        <w:t> </w:t>
      </w:r>
      <w:r>
        <w:rPr>
          <w:w w:val="110"/>
        </w:rPr>
        <w:t>el</w:t>
      </w:r>
      <w:r>
        <w:rPr>
          <w:spacing w:val="-8"/>
          <w:w w:val="110"/>
        </w:rPr>
        <w:t> </w:t>
      </w:r>
      <w:r>
        <w:rPr>
          <w:w w:val="110"/>
        </w:rPr>
        <w:t>principio</w:t>
      </w:r>
      <w:r>
        <w:rPr>
          <w:spacing w:val="-8"/>
          <w:w w:val="110"/>
        </w:rPr>
        <w:t> </w:t>
      </w:r>
      <w:r>
        <w:rPr>
          <w:w w:val="110"/>
        </w:rPr>
        <w:t>de</w:t>
      </w:r>
      <w:r>
        <w:rPr>
          <w:spacing w:val="-8"/>
          <w:w w:val="110"/>
        </w:rPr>
        <w:t> </w:t>
      </w:r>
      <w:r>
        <w:rPr>
          <w:w w:val="110"/>
        </w:rPr>
        <w:t>que</w:t>
      </w:r>
      <w:r>
        <w:rPr>
          <w:spacing w:val="-8"/>
          <w:w w:val="110"/>
        </w:rPr>
        <w:t> </w:t>
      </w:r>
      <w:r>
        <w:rPr>
          <w:w w:val="110"/>
        </w:rPr>
        <w:t>crecimiento</w:t>
      </w:r>
      <w:r>
        <w:rPr>
          <w:spacing w:val="-8"/>
          <w:w w:val="110"/>
        </w:rPr>
        <w:t> </w:t>
      </w:r>
      <w:r>
        <w:rPr>
          <w:w w:val="110"/>
        </w:rPr>
        <w:t>y</w:t>
      </w:r>
      <w:r>
        <w:rPr>
          <w:spacing w:val="-8"/>
          <w:w w:val="110"/>
        </w:rPr>
        <w:t> </w:t>
      </w:r>
      <w:r>
        <w:rPr>
          <w:w w:val="110"/>
        </w:rPr>
        <w:t>progreso</w:t>
      </w:r>
      <w:r>
        <w:rPr>
          <w:spacing w:val="-8"/>
          <w:w w:val="110"/>
        </w:rPr>
        <w:t> </w:t>
      </w:r>
      <w:r>
        <w:rPr>
          <w:w w:val="110"/>
        </w:rPr>
        <w:t>no son</w:t>
      </w:r>
      <w:r>
        <w:rPr>
          <w:spacing w:val="-10"/>
          <w:w w:val="110"/>
        </w:rPr>
        <w:t> </w:t>
      </w:r>
      <w:r>
        <w:rPr>
          <w:w w:val="110"/>
        </w:rPr>
        <w:t>necesariamente</w:t>
      </w:r>
      <w:r>
        <w:rPr>
          <w:spacing w:val="-10"/>
          <w:w w:val="110"/>
        </w:rPr>
        <w:t> </w:t>
      </w:r>
      <w:r>
        <w:rPr>
          <w:w w:val="110"/>
        </w:rPr>
        <w:t>equiparables.</w:t>
      </w:r>
      <w:r>
        <w:rPr>
          <w:spacing w:val="-10"/>
          <w:w w:val="110"/>
        </w:rPr>
        <w:t> </w:t>
      </w:r>
      <w:r>
        <w:rPr>
          <w:w w:val="110"/>
        </w:rPr>
        <w:t>La</w:t>
      </w:r>
      <w:r>
        <w:rPr>
          <w:spacing w:val="-10"/>
          <w:w w:val="110"/>
        </w:rPr>
        <w:t> </w:t>
      </w:r>
      <w:r>
        <w:rPr>
          <w:w w:val="110"/>
        </w:rPr>
        <w:t>Conferencia</w:t>
      </w:r>
      <w:r>
        <w:rPr>
          <w:spacing w:val="-10"/>
          <w:w w:val="110"/>
        </w:rPr>
        <w:t> </w:t>
      </w:r>
      <w:r>
        <w:rPr>
          <w:w w:val="110"/>
        </w:rPr>
        <w:t>de</w:t>
      </w:r>
      <w:r>
        <w:rPr>
          <w:spacing w:val="-10"/>
          <w:w w:val="110"/>
        </w:rPr>
        <w:t> </w:t>
      </w:r>
      <w:r>
        <w:rPr>
          <w:w w:val="110"/>
        </w:rPr>
        <w:t>las Naciones Unidas sobre el Medio Humano (Estocolmo, 1972), resalta la importancia de la educación   </w:t>
      </w:r>
      <w:r>
        <w:rPr>
          <w:spacing w:val="2"/>
          <w:w w:val="110"/>
        </w:rPr>
        <w:t> </w:t>
      </w:r>
      <w:r>
        <w:rPr>
          <w:w w:val="110"/>
        </w:rPr>
        <w:t>ambien-</w:t>
      </w:r>
    </w:p>
    <w:p>
      <w:pPr>
        <w:pStyle w:val="BodyText"/>
        <w:spacing w:before="9"/>
        <w:rPr>
          <w:sz w:val="23"/>
        </w:rPr>
      </w:pPr>
      <w:r>
        <w:rPr/>
        <w:pict>
          <v:line style="position:absolute;mso-position-horizontal-relative:page;mso-position-vertical-relative:paragraph;z-index:3520;mso-wrap-distance-left:0;mso-wrap-distance-right:0" from="68.031494pt,16.673721pt" to="181.417494pt,16.673721pt" stroked="true" strokeweight=".4pt" strokecolor="#000000">
            <w10:wrap type="topAndBottom"/>
          </v:line>
        </w:pict>
      </w:r>
    </w:p>
    <w:p>
      <w:pPr>
        <w:spacing w:line="216" w:lineRule="exact" w:before="10"/>
        <w:ind w:left="280" w:right="109" w:hanging="1"/>
        <w:jc w:val="both"/>
        <w:rPr>
          <w:sz w:val="18"/>
        </w:rPr>
      </w:pPr>
      <w:r>
        <w:rPr>
          <w:w w:val="105"/>
          <w:position w:val="6"/>
          <w:sz w:val="10"/>
        </w:rPr>
        <w:t>3 </w:t>
      </w:r>
      <w:r>
        <w:rPr>
          <w:rFonts w:ascii="Trebuchet MS" w:hAnsi="Trebuchet MS"/>
          <w:i/>
          <w:w w:val="105"/>
          <w:sz w:val="18"/>
        </w:rPr>
        <w:t>Cfr</w:t>
      </w:r>
      <w:r>
        <w:rPr>
          <w:w w:val="105"/>
          <w:sz w:val="18"/>
        </w:rPr>
        <w:t>. Francisco Manuel Moreno Navas, “Origen, concepto y evolución de</w:t>
      </w:r>
      <w:r>
        <w:rPr>
          <w:spacing w:val="-15"/>
          <w:w w:val="105"/>
          <w:sz w:val="18"/>
        </w:rPr>
        <w:t> </w:t>
      </w:r>
      <w:r>
        <w:rPr>
          <w:w w:val="105"/>
          <w:sz w:val="18"/>
        </w:rPr>
        <w:t>la</w:t>
      </w:r>
      <w:r>
        <w:rPr>
          <w:spacing w:val="-15"/>
          <w:w w:val="105"/>
          <w:sz w:val="18"/>
        </w:rPr>
        <w:t> </w:t>
      </w:r>
      <w:r>
        <w:rPr>
          <w:w w:val="105"/>
          <w:sz w:val="18"/>
        </w:rPr>
        <w:t>educación</w:t>
      </w:r>
      <w:r>
        <w:rPr>
          <w:spacing w:val="-15"/>
          <w:w w:val="105"/>
          <w:sz w:val="18"/>
        </w:rPr>
        <w:t> </w:t>
      </w:r>
      <w:r>
        <w:rPr>
          <w:w w:val="105"/>
          <w:sz w:val="18"/>
        </w:rPr>
        <w:t>ambiental”,</w:t>
      </w:r>
      <w:r>
        <w:rPr>
          <w:spacing w:val="-15"/>
          <w:w w:val="105"/>
          <w:sz w:val="18"/>
        </w:rPr>
        <w:t> </w:t>
      </w:r>
      <w:r>
        <w:rPr>
          <w:w w:val="105"/>
          <w:sz w:val="18"/>
        </w:rPr>
        <w:t>en</w:t>
      </w:r>
      <w:r>
        <w:rPr>
          <w:spacing w:val="-15"/>
          <w:w w:val="105"/>
          <w:sz w:val="18"/>
        </w:rPr>
        <w:t> </w:t>
      </w:r>
      <w:r>
        <w:rPr>
          <w:rFonts w:ascii="Trebuchet MS" w:hAnsi="Trebuchet MS"/>
          <w:i/>
          <w:w w:val="105"/>
          <w:sz w:val="18"/>
        </w:rPr>
        <w:t>Innovación</w:t>
      </w:r>
      <w:r>
        <w:rPr>
          <w:rFonts w:ascii="Trebuchet MS" w:hAnsi="Trebuchet MS"/>
          <w:i/>
          <w:spacing w:val="-29"/>
          <w:w w:val="105"/>
          <w:sz w:val="18"/>
        </w:rPr>
        <w:t> </w:t>
      </w:r>
      <w:r>
        <w:rPr>
          <w:rFonts w:ascii="Trebuchet MS" w:hAnsi="Trebuchet MS"/>
          <w:i/>
          <w:w w:val="105"/>
          <w:sz w:val="18"/>
        </w:rPr>
        <w:t>y</w:t>
      </w:r>
      <w:r>
        <w:rPr>
          <w:rFonts w:ascii="Trebuchet MS" w:hAnsi="Trebuchet MS"/>
          <w:i/>
          <w:spacing w:val="-29"/>
          <w:w w:val="105"/>
          <w:sz w:val="18"/>
        </w:rPr>
        <w:t> </w:t>
      </w:r>
      <w:r>
        <w:rPr>
          <w:rFonts w:ascii="Trebuchet MS" w:hAnsi="Trebuchet MS"/>
          <w:i/>
          <w:w w:val="105"/>
          <w:sz w:val="18"/>
        </w:rPr>
        <w:t>Experiencias</w:t>
      </w:r>
      <w:r>
        <w:rPr>
          <w:rFonts w:ascii="Trebuchet MS" w:hAnsi="Trebuchet MS"/>
          <w:i/>
          <w:spacing w:val="-29"/>
          <w:w w:val="105"/>
          <w:sz w:val="18"/>
        </w:rPr>
        <w:t> </w:t>
      </w:r>
      <w:r>
        <w:rPr>
          <w:rFonts w:ascii="Trebuchet MS" w:hAnsi="Trebuchet MS"/>
          <w:i/>
          <w:w w:val="105"/>
          <w:sz w:val="18"/>
        </w:rPr>
        <w:t>Educativas</w:t>
      </w:r>
      <w:r>
        <w:rPr>
          <w:w w:val="105"/>
          <w:sz w:val="18"/>
        </w:rPr>
        <w:t>, núm. 13, diciembre, 2008, España. </w:t>
      </w:r>
      <w:hyperlink r:id="rId124">
        <w:r>
          <w:rPr>
            <w:w w:val="105"/>
            <w:sz w:val="18"/>
          </w:rPr>
          <w:t>http://www.csi-csif.es/andalucia/</w:t>
        </w:r>
      </w:hyperlink>
      <w:r>
        <w:rPr>
          <w:w w:val="105"/>
          <w:sz w:val="18"/>
        </w:rPr>
        <w:t> </w:t>
      </w:r>
      <w:r>
        <w:rPr>
          <w:spacing w:val="4"/>
          <w:w w:val="105"/>
          <w:sz w:val="18"/>
        </w:rPr>
        <w:t>modules/mod_ense/revista/pdf/Numero_13/FRANCISCO_MORE- </w:t>
      </w:r>
      <w:r>
        <w:rPr>
          <w:w w:val="105"/>
          <w:sz w:val="18"/>
        </w:rPr>
        <w:t>NO_1.pdf    [9 noviembre 2014], p. </w:t>
      </w:r>
      <w:r>
        <w:rPr>
          <w:spacing w:val="27"/>
          <w:w w:val="105"/>
          <w:sz w:val="18"/>
        </w:rPr>
        <w:t> </w:t>
      </w:r>
      <w:r>
        <w:rPr>
          <w:w w:val="105"/>
          <w:sz w:val="18"/>
        </w:rPr>
        <w:t>3.</w:t>
      </w:r>
    </w:p>
    <w:p>
      <w:pPr>
        <w:spacing w:line="216" w:lineRule="exact" w:before="0"/>
        <w:ind w:left="280" w:right="111" w:hanging="1"/>
        <w:jc w:val="both"/>
        <w:rPr>
          <w:sz w:val="18"/>
        </w:rPr>
      </w:pPr>
      <w:r>
        <w:rPr>
          <w:w w:val="105"/>
          <w:position w:val="6"/>
          <w:sz w:val="10"/>
        </w:rPr>
        <w:t>4  </w:t>
      </w:r>
      <w:r>
        <w:rPr>
          <w:rFonts w:ascii="Trebuchet MS" w:hAnsi="Trebuchet MS"/>
          <w:i/>
          <w:w w:val="105"/>
          <w:sz w:val="18"/>
        </w:rPr>
        <w:t>Cfr</w:t>
      </w:r>
      <w:r>
        <w:rPr>
          <w:w w:val="105"/>
          <w:sz w:val="18"/>
        </w:rPr>
        <w:t>. Guido Bissanti, “Conferencia de la Biosfera en París en 1968”,   en </w:t>
      </w:r>
      <w:r>
        <w:rPr>
          <w:rFonts w:ascii="Trebuchet MS" w:hAnsi="Trebuchet MS"/>
          <w:i/>
          <w:w w:val="105"/>
          <w:sz w:val="18"/>
        </w:rPr>
        <w:t>Un Mondo Ecosostenibile</w:t>
      </w:r>
      <w:r>
        <w:rPr>
          <w:w w:val="105"/>
          <w:sz w:val="18"/>
        </w:rPr>
        <w:t>. </w:t>
      </w:r>
      <w:hyperlink r:id="rId123">
        <w:r>
          <w:rPr>
            <w:w w:val="105"/>
            <w:sz w:val="18"/>
          </w:rPr>
          <w:t>http://www.ecosostenibile.org/parigi-</w:t>
        </w:r>
      </w:hyperlink>
      <w:r>
        <w:rPr>
          <w:w w:val="105"/>
          <w:sz w:val="18"/>
        </w:rPr>
        <w:t> 1968esp.html   [10 noviembre</w:t>
      </w:r>
      <w:r>
        <w:rPr>
          <w:spacing w:val="6"/>
          <w:w w:val="105"/>
          <w:sz w:val="18"/>
        </w:rPr>
        <w:t> </w:t>
      </w:r>
      <w:r>
        <w:rPr>
          <w:w w:val="105"/>
          <w:sz w:val="18"/>
        </w:rPr>
        <w:t>2014]</w:t>
      </w:r>
    </w:p>
    <w:p>
      <w:pPr>
        <w:spacing w:after="0" w:line="216" w:lineRule="exact"/>
        <w:jc w:val="both"/>
        <w:rPr>
          <w:sz w:val="18"/>
        </w:rPr>
        <w:sectPr>
          <w:pgSz w:w="7940" w:h="11910"/>
          <w:pgMar w:header="0" w:footer="752" w:top="1040" w:bottom="940" w:left="1080" w:right="1020"/>
        </w:sectPr>
      </w:pPr>
    </w:p>
    <w:p>
      <w:pPr>
        <w:pStyle w:val="BodyText"/>
        <w:spacing w:line="295" w:lineRule="auto" w:before="44"/>
        <w:ind w:left="113" w:right="275"/>
        <w:jc w:val="both"/>
      </w:pPr>
      <w:r>
        <w:rPr>
          <w:w w:val="110"/>
        </w:rPr>
        <w:t>tal para el reequilibrio ecológico, y que esta educación puede también ofrecerse no solamente por profesores en instituciones oficiales. La creación del Programa de las Naciones Unidas para el Medio Ambiente (</w:t>
      </w:r>
      <w:r>
        <w:rPr>
          <w:w w:val="110"/>
          <w:sz w:val="18"/>
        </w:rPr>
        <w:t>PNUMA</w:t>
      </w:r>
      <w:r>
        <w:rPr>
          <w:w w:val="110"/>
        </w:rPr>
        <w:t>) en 1973, constituye un hito relevante, porque se</w:t>
      </w:r>
      <w:r>
        <w:rPr>
          <w:spacing w:val="-15"/>
          <w:w w:val="110"/>
        </w:rPr>
        <w:t> </w:t>
      </w:r>
      <w:r>
        <w:rPr>
          <w:w w:val="110"/>
        </w:rPr>
        <w:t>encar- gará de la coordinación de organizaciones nacionales e internacionales que favorezcan el medio ambiente </w:t>
      </w:r>
      <w:r>
        <w:rPr>
          <w:spacing w:val="-9"/>
          <w:w w:val="110"/>
        </w:rPr>
        <w:t>y,</w:t>
      </w:r>
      <w:r>
        <w:rPr>
          <w:spacing w:val="-38"/>
          <w:w w:val="110"/>
        </w:rPr>
        <w:t> </w:t>
      </w:r>
      <w:r>
        <w:rPr>
          <w:w w:val="110"/>
        </w:rPr>
        <w:t>en materia de educación, ofrece medios para la formación de profesores. La </w:t>
      </w:r>
      <w:r>
        <w:rPr>
          <w:w w:val="110"/>
          <w:sz w:val="18"/>
        </w:rPr>
        <w:t>UNESCO </w:t>
      </w:r>
      <w:r>
        <w:rPr>
          <w:w w:val="110"/>
        </w:rPr>
        <w:t>y el </w:t>
      </w:r>
      <w:r>
        <w:rPr>
          <w:w w:val="110"/>
          <w:sz w:val="18"/>
        </w:rPr>
        <w:t>PNUMA </w:t>
      </w:r>
      <w:r>
        <w:rPr>
          <w:w w:val="110"/>
        </w:rPr>
        <w:t>crean el Programa Internacional de Educación Ambiental (</w:t>
      </w:r>
      <w:r>
        <w:rPr>
          <w:w w:val="110"/>
          <w:sz w:val="18"/>
        </w:rPr>
        <w:t>PIEA</w:t>
      </w:r>
      <w:r>
        <w:rPr>
          <w:w w:val="110"/>
        </w:rPr>
        <w:t>) en 1975, lo </w:t>
      </w:r>
      <w:r>
        <w:rPr>
          <w:spacing w:val="-3"/>
          <w:w w:val="110"/>
        </w:rPr>
        <w:t>cual,</w:t>
      </w:r>
      <w:r>
        <w:rPr>
          <w:spacing w:val="-21"/>
          <w:w w:val="110"/>
        </w:rPr>
        <w:t> </w:t>
      </w:r>
      <w:r>
        <w:rPr>
          <w:w w:val="110"/>
        </w:rPr>
        <w:t>es</w:t>
      </w:r>
      <w:r>
        <w:rPr>
          <w:spacing w:val="-21"/>
          <w:w w:val="110"/>
        </w:rPr>
        <w:t> </w:t>
      </w:r>
      <w:r>
        <w:rPr>
          <w:spacing w:val="-3"/>
          <w:w w:val="110"/>
        </w:rPr>
        <w:t>otro</w:t>
      </w:r>
      <w:r>
        <w:rPr>
          <w:spacing w:val="-21"/>
          <w:w w:val="110"/>
        </w:rPr>
        <w:t> </w:t>
      </w:r>
      <w:r>
        <w:rPr>
          <w:spacing w:val="-3"/>
          <w:w w:val="110"/>
        </w:rPr>
        <w:t>punto</w:t>
      </w:r>
      <w:r>
        <w:rPr>
          <w:spacing w:val="-21"/>
          <w:w w:val="110"/>
        </w:rPr>
        <w:t> </w:t>
      </w:r>
      <w:r>
        <w:rPr>
          <w:spacing w:val="-3"/>
          <w:w w:val="110"/>
        </w:rPr>
        <w:t>significativo</w:t>
      </w:r>
      <w:r>
        <w:rPr>
          <w:spacing w:val="-21"/>
          <w:w w:val="110"/>
        </w:rPr>
        <w:t> </w:t>
      </w:r>
      <w:r>
        <w:rPr>
          <w:spacing w:val="-3"/>
          <w:w w:val="110"/>
        </w:rPr>
        <w:t>porque</w:t>
      </w:r>
      <w:r>
        <w:rPr>
          <w:spacing w:val="-21"/>
          <w:w w:val="110"/>
        </w:rPr>
        <w:t> </w:t>
      </w:r>
      <w:r>
        <w:rPr>
          <w:spacing w:val="-3"/>
          <w:w w:val="110"/>
        </w:rPr>
        <w:t>aborda</w:t>
      </w:r>
      <w:r>
        <w:rPr>
          <w:spacing w:val="-21"/>
          <w:w w:val="110"/>
        </w:rPr>
        <w:t> </w:t>
      </w:r>
      <w:r>
        <w:rPr>
          <w:w w:val="110"/>
        </w:rPr>
        <w:t>de</w:t>
      </w:r>
      <w:r>
        <w:rPr>
          <w:spacing w:val="-21"/>
          <w:w w:val="110"/>
        </w:rPr>
        <w:t> </w:t>
      </w:r>
      <w:r>
        <w:rPr>
          <w:spacing w:val="-3"/>
          <w:w w:val="110"/>
        </w:rPr>
        <w:t>manera </w:t>
      </w:r>
      <w:r>
        <w:rPr>
          <w:w w:val="110"/>
        </w:rPr>
        <w:t>directa</w:t>
      </w:r>
      <w:r>
        <w:rPr>
          <w:spacing w:val="-27"/>
          <w:w w:val="110"/>
        </w:rPr>
        <w:t> </w:t>
      </w:r>
      <w:r>
        <w:rPr>
          <w:w w:val="110"/>
        </w:rPr>
        <w:t>la</w:t>
      </w:r>
      <w:r>
        <w:rPr>
          <w:spacing w:val="-27"/>
          <w:w w:val="110"/>
        </w:rPr>
        <w:t> </w:t>
      </w:r>
      <w:r>
        <w:rPr>
          <w:w w:val="110"/>
        </w:rPr>
        <w:t>educación</w:t>
      </w:r>
      <w:r>
        <w:rPr>
          <w:spacing w:val="-27"/>
          <w:w w:val="110"/>
        </w:rPr>
        <w:t> </w:t>
      </w:r>
      <w:r>
        <w:rPr>
          <w:w w:val="110"/>
        </w:rPr>
        <w:t>ambiental,</w:t>
      </w:r>
      <w:r>
        <w:rPr>
          <w:spacing w:val="-27"/>
          <w:w w:val="110"/>
        </w:rPr>
        <w:t> </w:t>
      </w:r>
      <w:r>
        <w:rPr>
          <w:w w:val="110"/>
        </w:rPr>
        <w:t>considerando</w:t>
      </w:r>
      <w:r>
        <w:rPr>
          <w:spacing w:val="-27"/>
          <w:w w:val="110"/>
        </w:rPr>
        <w:t> </w:t>
      </w:r>
      <w:r>
        <w:rPr>
          <w:w w:val="110"/>
        </w:rPr>
        <w:t>cuestiones de objetivos, implicaciones, planificación,</w:t>
      </w:r>
      <w:r>
        <w:rPr>
          <w:spacing w:val="-27"/>
          <w:w w:val="110"/>
        </w:rPr>
        <w:t> </w:t>
      </w:r>
      <w:r>
        <w:rPr>
          <w:w w:val="110"/>
        </w:rPr>
        <w:t>investigación, formación</w:t>
      </w:r>
      <w:r>
        <w:rPr>
          <w:spacing w:val="-33"/>
          <w:w w:val="110"/>
        </w:rPr>
        <w:t> </w:t>
      </w:r>
      <w:r>
        <w:rPr>
          <w:w w:val="110"/>
        </w:rPr>
        <w:t>de</w:t>
      </w:r>
      <w:r>
        <w:rPr>
          <w:spacing w:val="-33"/>
          <w:w w:val="110"/>
        </w:rPr>
        <w:t> </w:t>
      </w:r>
      <w:r>
        <w:rPr>
          <w:w w:val="110"/>
        </w:rPr>
        <w:t>profesores,</w:t>
      </w:r>
      <w:r>
        <w:rPr>
          <w:spacing w:val="-33"/>
          <w:w w:val="110"/>
        </w:rPr>
        <w:t> </w:t>
      </w:r>
      <w:r>
        <w:rPr>
          <w:w w:val="110"/>
        </w:rPr>
        <w:t>y</w:t>
      </w:r>
      <w:r>
        <w:rPr>
          <w:spacing w:val="-33"/>
          <w:w w:val="110"/>
        </w:rPr>
        <w:t> </w:t>
      </w:r>
      <w:r>
        <w:rPr>
          <w:w w:val="110"/>
        </w:rPr>
        <w:t>plantea</w:t>
      </w:r>
      <w:r>
        <w:rPr>
          <w:spacing w:val="-33"/>
          <w:w w:val="110"/>
        </w:rPr>
        <w:t> </w:t>
      </w:r>
      <w:r>
        <w:rPr>
          <w:w w:val="110"/>
        </w:rPr>
        <w:t>asumir</w:t>
      </w:r>
      <w:r>
        <w:rPr>
          <w:spacing w:val="-33"/>
          <w:w w:val="110"/>
        </w:rPr>
        <w:t> </w:t>
      </w:r>
      <w:r>
        <w:rPr>
          <w:w w:val="110"/>
        </w:rPr>
        <w:t>la</w:t>
      </w:r>
      <w:r>
        <w:rPr>
          <w:spacing w:val="-33"/>
          <w:w w:val="110"/>
        </w:rPr>
        <w:t> </w:t>
      </w:r>
      <w:r>
        <w:rPr>
          <w:w w:val="110"/>
        </w:rPr>
        <w:t>interdiscipli- nariedad</w:t>
      </w:r>
      <w:r>
        <w:rPr>
          <w:spacing w:val="-5"/>
          <w:w w:val="110"/>
        </w:rPr>
        <w:t> </w:t>
      </w:r>
      <w:r>
        <w:rPr>
          <w:w w:val="110"/>
        </w:rPr>
        <w:t>en</w:t>
      </w:r>
      <w:r>
        <w:rPr>
          <w:spacing w:val="-5"/>
          <w:w w:val="110"/>
        </w:rPr>
        <w:t> </w:t>
      </w:r>
      <w:r>
        <w:rPr>
          <w:w w:val="110"/>
        </w:rPr>
        <w:t>el</w:t>
      </w:r>
      <w:r>
        <w:rPr>
          <w:spacing w:val="-5"/>
          <w:w w:val="110"/>
        </w:rPr>
        <w:t> </w:t>
      </w:r>
      <w:r>
        <w:rPr>
          <w:w w:val="110"/>
        </w:rPr>
        <w:t>diseño</w:t>
      </w:r>
      <w:r>
        <w:rPr>
          <w:spacing w:val="-5"/>
          <w:w w:val="110"/>
        </w:rPr>
        <w:t> </w:t>
      </w:r>
      <w:r>
        <w:rPr>
          <w:w w:val="110"/>
        </w:rPr>
        <w:t>de</w:t>
      </w:r>
      <w:r>
        <w:rPr>
          <w:spacing w:val="-5"/>
          <w:w w:val="110"/>
        </w:rPr>
        <w:t> </w:t>
      </w:r>
      <w:r>
        <w:rPr>
          <w:w w:val="110"/>
        </w:rPr>
        <w:t>los</w:t>
      </w:r>
      <w:r>
        <w:rPr>
          <w:spacing w:val="-5"/>
          <w:w w:val="110"/>
        </w:rPr>
        <w:t> </w:t>
      </w:r>
      <w:r>
        <w:rPr>
          <w:w w:val="110"/>
        </w:rPr>
        <w:t>proyectos</w:t>
      </w:r>
      <w:r>
        <w:rPr>
          <w:spacing w:val="-5"/>
          <w:w w:val="110"/>
        </w:rPr>
        <w:t> </w:t>
      </w:r>
      <w:r>
        <w:rPr>
          <w:w w:val="110"/>
        </w:rPr>
        <w:t>educativos.</w:t>
      </w:r>
      <w:r>
        <w:rPr>
          <w:spacing w:val="-5"/>
          <w:w w:val="110"/>
        </w:rPr>
        <w:t> </w:t>
      </w:r>
      <w:r>
        <w:rPr>
          <w:w w:val="110"/>
        </w:rPr>
        <w:t>En</w:t>
      </w:r>
      <w:r>
        <w:rPr>
          <w:spacing w:val="-5"/>
          <w:w w:val="110"/>
        </w:rPr>
        <w:t> </w:t>
      </w:r>
      <w:r>
        <w:rPr>
          <w:w w:val="110"/>
        </w:rPr>
        <w:t>el Coloquio</w:t>
      </w:r>
      <w:r>
        <w:rPr>
          <w:spacing w:val="-38"/>
          <w:w w:val="110"/>
        </w:rPr>
        <w:t> </w:t>
      </w:r>
      <w:r>
        <w:rPr>
          <w:w w:val="110"/>
        </w:rPr>
        <w:t>Internacional</w:t>
      </w:r>
      <w:r>
        <w:rPr>
          <w:spacing w:val="-38"/>
          <w:w w:val="110"/>
        </w:rPr>
        <w:t> </w:t>
      </w:r>
      <w:r>
        <w:rPr>
          <w:w w:val="110"/>
        </w:rPr>
        <w:t>sobre</w:t>
      </w:r>
      <w:r>
        <w:rPr>
          <w:spacing w:val="-38"/>
          <w:w w:val="110"/>
        </w:rPr>
        <w:t> </w:t>
      </w:r>
      <w:r>
        <w:rPr>
          <w:w w:val="110"/>
        </w:rPr>
        <w:t>Educación</w:t>
      </w:r>
      <w:r>
        <w:rPr>
          <w:spacing w:val="-38"/>
          <w:w w:val="110"/>
        </w:rPr>
        <w:t> </w:t>
      </w:r>
      <w:r>
        <w:rPr>
          <w:w w:val="110"/>
        </w:rPr>
        <w:t>Relativa</w:t>
      </w:r>
      <w:r>
        <w:rPr>
          <w:spacing w:val="-38"/>
          <w:w w:val="110"/>
        </w:rPr>
        <w:t> </w:t>
      </w:r>
      <w:r>
        <w:rPr>
          <w:w w:val="110"/>
        </w:rPr>
        <w:t>al</w:t>
      </w:r>
      <w:r>
        <w:rPr>
          <w:spacing w:val="-38"/>
          <w:w w:val="110"/>
        </w:rPr>
        <w:t> </w:t>
      </w:r>
      <w:r>
        <w:rPr>
          <w:w w:val="110"/>
        </w:rPr>
        <w:t>Medio Ambiente (Belgrado, 1975), se definen los objetivos y líneas de acción de la educación ambiental. La Confe- rencia Intergubernamental sobre Educación Relativa al Medio</w:t>
      </w:r>
      <w:r>
        <w:rPr>
          <w:spacing w:val="-18"/>
          <w:w w:val="110"/>
        </w:rPr>
        <w:t> </w:t>
      </w:r>
      <w:r>
        <w:rPr>
          <w:w w:val="110"/>
        </w:rPr>
        <w:t>Ambiente</w:t>
      </w:r>
      <w:r>
        <w:rPr>
          <w:spacing w:val="-18"/>
          <w:w w:val="110"/>
        </w:rPr>
        <w:t> </w:t>
      </w:r>
      <w:r>
        <w:rPr>
          <w:w w:val="110"/>
        </w:rPr>
        <w:t>(Tbilisi,</w:t>
      </w:r>
      <w:r>
        <w:rPr>
          <w:spacing w:val="-18"/>
          <w:w w:val="110"/>
        </w:rPr>
        <w:t> </w:t>
      </w:r>
      <w:r>
        <w:rPr>
          <w:w w:val="110"/>
        </w:rPr>
        <w:t>1977),</w:t>
      </w:r>
      <w:r>
        <w:rPr>
          <w:spacing w:val="-18"/>
          <w:w w:val="110"/>
        </w:rPr>
        <w:t> </w:t>
      </w:r>
      <w:r>
        <w:rPr>
          <w:w w:val="110"/>
        </w:rPr>
        <w:t>respalda</w:t>
      </w:r>
      <w:r>
        <w:rPr>
          <w:spacing w:val="-18"/>
          <w:w w:val="110"/>
        </w:rPr>
        <w:t> </w:t>
      </w:r>
      <w:r>
        <w:rPr>
          <w:w w:val="110"/>
        </w:rPr>
        <w:t>las</w:t>
      </w:r>
      <w:r>
        <w:rPr>
          <w:spacing w:val="-18"/>
          <w:w w:val="110"/>
        </w:rPr>
        <w:t> </w:t>
      </w:r>
      <w:r>
        <w:rPr>
          <w:w w:val="110"/>
        </w:rPr>
        <w:t>definiciones de</w:t>
      </w:r>
      <w:r>
        <w:rPr>
          <w:spacing w:val="-18"/>
          <w:w w:val="110"/>
        </w:rPr>
        <w:t> </w:t>
      </w:r>
      <w:r>
        <w:rPr>
          <w:w w:val="110"/>
        </w:rPr>
        <w:t>Belgrado</w:t>
      </w:r>
      <w:r>
        <w:rPr>
          <w:spacing w:val="-18"/>
          <w:w w:val="110"/>
        </w:rPr>
        <w:t> </w:t>
      </w:r>
      <w:r>
        <w:rPr>
          <w:w w:val="110"/>
        </w:rPr>
        <w:t>y</w:t>
      </w:r>
      <w:r>
        <w:rPr>
          <w:spacing w:val="-18"/>
          <w:w w:val="110"/>
        </w:rPr>
        <w:t> </w:t>
      </w:r>
      <w:r>
        <w:rPr>
          <w:w w:val="110"/>
        </w:rPr>
        <w:t>recomienda</w:t>
      </w:r>
      <w:r>
        <w:rPr>
          <w:spacing w:val="-18"/>
          <w:w w:val="110"/>
        </w:rPr>
        <w:t> </w:t>
      </w:r>
      <w:r>
        <w:rPr>
          <w:w w:val="110"/>
        </w:rPr>
        <w:t>la</w:t>
      </w:r>
      <w:r>
        <w:rPr>
          <w:spacing w:val="-18"/>
          <w:w w:val="110"/>
        </w:rPr>
        <w:t> </w:t>
      </w:r>
      <w:r>
        <w:rPr>
          <w:w w:val="110"/>
        </w:rPr>
        <w:t>participación</w:t>
      </w:r>
      <w:r>
        <w:rPr>
          <w:spacing w:val="-18"/>
          <w:w w:val="110"/>
        </w:rPr>
        <w:t> </w:t>
      </w:r>
      <w:r>
        <w:rPr>
          <w:w w:val="110"/>
        </w:rPr>
        <w:t>de</w:t>
      </w:r>
      <w:r>
        <w:rPr>
          <w:spacing w:val="-18"/>
          <w:w w:val="110"/>
        </w:rPr>
        <w:t> </w:t>
      </w:r>
      <w:r>
        <w:rPr>
          <w:w w:val="110"/>
        </w:rPr>
        <w:t>los</w:t>
      </w:r>
      <w:r>
        <w:rPr>
          <w:spacing w:val="-18"/>
          <w:w w:val="110"/>
        </w:rPr>
        <w:t> </w:t>
      </w:r>
      <w:r>
        <w:rPr>
          <w:w w:val="110"/>
        </w:rPr>
        <w:t>Estados y la participación activa de la</w:t>
      </w:r>
      <w:r>
        <w:rPr>
          <w:spacing w:val="-25"/>
          <w:w w:val="110"/>
        </w:rPr>
        <w:t> </w:t>
      </w:r>
      <w:r>
        <w:rPr>
          <w:w w:val="110"/>
        </w:rPr>
        <w:t>ciudadanía.</w:t>
      </w:r>
    </w:p>
    <w:p>
      <w:pPr>
        <w:pStyle w:val="BodyText"/>
        <w:spacing w:before="10"/>
        <w:rPr>
          <w:sz w:val="27"/>
        </w:rPr>
      </w:pPr>
    </w:p>
    <w:p>
      <w:pPr>
        <w:pStyle w:val="BodyText"/>
        <w:spacing w:line="295" w:lineRule="auto"/>
        <w:ind w:left="113" w:right="275"/>
        <w:jc w:val="both"/>
      </w:pPr>
      <w:r>
        <w:rPr>
          <w:w w:val="110"/>
        </w:rPr>
        <w:t>Durante</w:t>
      </w:r>
      <w:r>
        <w:rPr>
          <w:spacing w:val="-7"/>
          <w:w w:val="110"/>
        </w:rPr>
        <w:t> </w:t>
      </w:r>
      <w:r>
        <w:rPr>
          <w:w w:val="110"/>
        </w:rPr>
        <w:t>la</w:t>
      </w:r>
      <w:r>
        <w:rPr>
          <w:spacing w:val="-7"/>
          <w:w w:val="110"/>
        </w:rPr>
        <w:t> </w:t>
      </w:r>
      <w:r>
        <w:rPr>
          <w:w w:val="110"/>
        </w:rPr>
        <w:t>década</w:t>
      </w:r>
      <w:r>
        <w:rPr>
          <w:spacing w:val="-7"/>
          <w:w w:val="110"/>
        </w:rPr>
        <w:t> </w:t>
      </w:r>
      <w:r>
        <w:rPr>
          <w:w w:val="110"/>
        </w:rPr>
        <w:t>de</w:t>
      </w:r>
      <w:r>
        <w:rPr>
          <w:spacing w:val="-7"/>
          <w:w w:val="110"/>
        </w:rPr>
        <w:t> </w:t>
      </w:r>
      <w:r>
        <w:rPr>
          <w:w w:val="110"/>
        </w:rPr>
        <w:t>los</w:t>
      </w:r>
      <w:r>
        <w:rPr>
          <w:spacing w:val="-7"/>
          <w:w w:val="110"/>
        </w:rPr>
        <w:t> </w:t>
      </w:r>
      <w:r>
        <w:rPr>
          <w:w w:val="110"/>
        </w:rPr>
        <w:t>80,</w:t>
      </w:r>
      <w:r>
        <w:rPr>
          <w:spacing w:val="-7"/>
          <w:w w:val="110"/>
        </w:rPr>
        <w:t> </w:t>
      </w:r>
      <w:r>
        <w:rPr>
          <w:w w:val="110"/>
        </w:rPr>
        <w:t>sobresalen</w:t>
      </w:r>
      <w:r>
        <w:rPr>
          <w:spacing w:val="-7"/>
          <w:w w:val="110"/>
        </w:rPr>
        <w:t> </w:t>
      </w:r>
      <w:r>
        <w:rPr>
          <w:w w:val="110"/>
        </w:rPr>
        <w:t>el</w:t>
      </w:r>
      <w:r>
        <w:rPr>
          <w:spacing w:val="-7"/>
          <w:w w:val="110"/>
        </w:rPr>
        <w:t> </w:t>
      </w:r>
      <w:r>
        <w:rPr>
          <w:w w:val="110"/>
        </w:rPr>
        <w:t>Informe</w:t>
      </w:r>
      <w:r>
        <w:rPr>
          <w:spacing w:val="-7"/>
          <w:w w:val="110"/>
        </w:rPr>
        <w:t> </w:t>
      </w:r>
      <w:r>
        <w:rPr>
          <w:w w:val="110"/>
        </w:rPr>
        <w:t>de</w:t>
      </w:r>
      <w:r>
        <w:rPr>
          <w:spacing w:val="-7"/>
          <w:w w:val="110"/>
        </w:rPr>
        <w:t> </w:t>
      </w:r>
      <w:r>
        <w:rPr>
          <w:w w:val="110"/>
        </w:rPr>
        <w:t>la Comisión Mundial sobre el Medio Ambiente y el Desa- rrollo,</w:t>
      </w:r>
      <w:r>
        <w:rPr>
          <w:spacing w:val="-8"/>
          <w:w w:val="110"/>
        </w:rPr>
        <w:t> </w:t>
      </w:r>
      <w:r>
        <w:rPr>
          <w:w w:val="110"/>
        </w:rPr>
        <w:t>conocido</w:t>
      </w:r>
      <w:r>
        <w:rPr>
          <w:spacing w:val="-8"/>
          <w:w w:val="110"/>
        </w:rPr>
        <w:t> </w:t>
      </w:r>
      <w:r>
        <w:rPr>
          <w:w w:val="110"/>
        </w:rPr>
        <w:t>como</w:t>
      </w:r>
      <w:r>
        <w:rPr>
          <w:spacing w:val="-8"/>
          <w:w w:val="110"/>
        </w:rPr>
        <w:t> </w:t>
      </w:r>
      <w:r>
        <w:rPr>
          <w:w w:val="110"/>
        </w:rPr>
        <w:t>“Informe</w:t>
      </w:r>
      <w:r>
        <w:rPr>
          <w:spacing w:val="-8"/>
          <w:w w:val="110"/>
        </w:rPr>
        <w:t> </w:t>
      </w:r>
      <w:r>
        <w:rPr>
          <w:w w:val="110"/>
        </w:rPr>
        <w:t>Brundtland”</w:t>
      </w:r>
      <w:r>
        <w:rPr>
          <w:spacing w:val="-8"/>
          <w:w w:val="110"/>
        </w:rPr>
        <w:t> </w:t>
      </w:r>
      <w:r>
        <w:rPr>
          <w:w w:val="110"/>
        </w:rPr>
        <w:t>o</w:t>
      </w:r>
      <w:r>
        <w:rPr>
          <w:spacing w:val="-8"/>
          <w:w w:val="110"/>
        </w:rPr>
        <w:t> </w:t>
      </w:r>
      <w:r>
        <w:rPr>
          <w:w w:val="110"/>
        </w:rPr>
        <w:t>“Nuestro Futuro Común” (1987) –sobre el que nos referiremos más</w:t>
      </w:r>
      <w:r>
        <w:rPr>
          <w:spacing w:val="-24"/>
          <w:w w:val="110"/>
        </w:rPr>
        <w:t> </w:t>
      </w:r>
      <w:r>
        <w:rPr>
          <w:w w:val="110"/>
        </w:rPr>
        <w:t>adelante-,</w:t>
      </w:r>
      <w:r>
        <w:rPr>
          <w:spacing w:val="-24"/>
          <w:w w:val="110"/>
        </w:rPr>
        <w:t> </w:t>
      </w:r>
      <w:r>
        <w:rPr>
          <w:w w:val="110"/>
        </w:rPr>
        <w:t>identificado</w:t>
      </w:r>
      <w:r>
        <w:rPr>
          <w:spacing w:val="-24"/>
          <w:w w:val="110"/>
        </w:rPr>
        <w:t> </w:t>
      </w:r>
      <w:r>
        <w:rPr>
          <w:w w:val="110"/>
        </w:rPr>
        <w:t>principalmente</w:t>
      </w:r>
      <w:r>
        <w:rPr>
          <w:spacing w:val="-24"/>
          <w:w w:val="110"/>
        </w:rPr>
        <w:t> </w:t>
      </w:r>
      <w:r>
        <w:rPr>
          <w:w w:val="110"/>
        </w:rPr>
        <w:t>por</w:t>
      </w:r>
      <w:r>
        <w:rPr>
          <w:spacing w:val="-24"/>
          <w:w w:val="110"/>
        </w:rPr>
        <w:t> </w:t>
      </w:r>
      <w:r>
        <w:rPr>
          <w:w w:val="110"/>
        </w:rPr>
        <w:t>acuñar</w:t>
      </w:r>
      <w:r>
        <w:rPr>
          <w:spacing w:val="-24"/>
          <w:w w:val="110"/>
        </w:rPr>
        <w:t> </w:t>
      </w:r>
      <w:r>
        <w:rPr>
          <w:w w:val="110"/>
        </w:rPr>
        <w:t>la</w:t>
      </w:r>
    </w:p>
    <w:p>
      <w:pPr>
        <w:spacing w:after="0" w:line="295" w:lineRule="auto"/>
        <w:jc w:val="both"/>
        <w:sectPr>
          <w:footerReference w:type="even" r:id="rId125"/>
          <w:footerReference w:type="default" r:id="rId126"/>
          <w:pgSz w:w="7940" w:h="11910"/>
          <w:pgMar w:footer="704" w:header="0" w:top="1040" w:bottom="900" w:left="1020" w:right="1080"/>
          <w:pgNumType w:start="202"/>
        </w:sectPr>
      </w:pPr>
    </w:p>
    <w:p>
      <w:pPr>
        <w:pStyle w:val="BodyText"/>
        <w:spacing w:line="295" w:lineRule="auto" w:before="44"/>
        <w:ind w:left="280" w:right="110"/>
        <w:jc w:val="both"/>
        <w:rPr>
          <w:sz w:val="13"/>
        </w:rPr>
      </w:pPr>
      <w:r>
        <w:rPr>
          <w:w w:val="105"/>
        </w:rPr>
        <w:t>definición más conocida del desarrollo sostenible como, aquel “que satisface las necesidades de la generación pre- sente sin comprometer la capacidad de las generaciones futuras para satisfacer sus propias necesidades”</w:t>
      </w:r>
      <w:r>
        <w:rPr>
          <w:w w:val="105"/>
          <w:position w:val="7"/>
          <w:sz w:val="13"/>
        </w:rPr>
        <w:t>5</w:t>
      </w:r>
      <w:r>
        <w:rPr>
          <w:w w:val="105"/>
        </w:rPr>
        <w:t>. En el mismo año, también se lleva a cabo el Congreso Interna- cional de Educación y Formación sobre Medio Ambien-</w:t>
      </w:r>
      <w:r>
        <w:rPr>
          <w:spacing w:val="52"/>
          <w:w w:val="105"/>
        </w:rPr>
        <w:t> </w:t>
      </w:r>
      <w:r>
        <w:rPr>
          <w:w w:val="105"/>
        </w:rPr>
        <w:t>te, en Moscú; donde se define a la educación ambiental como, “un proceso permanente en el cual los individuos   y las comunidades adquieren conciencia de su medio y aprenden los conocimientos, los valores, las destrezas, la experiencia y también la determinación que les capacite para actuar, individual y colectivamente, en la resolución de los problemas ambientales presentes y  </w:t>
      </w:r>
      <w:r>
        <w:rPr>
          <w:spacing w:val="14"/>
          <w:w w:val="105"/>
        </w:rPr>
        <w:t> </w:t>
      </w:r>
      <w:r>
        <w:rPr>
          <w:w w:val="105"/>
        </w:rPr>
        <w:t>futuros”.</w:t>
      </w:r>
      <w:r>
        <w:rPr>
          <w:w w:val="105"/>
          <w:position w:val="7"/>
          <w:sz w:val="13"/>
        </w:rPr>
        <w:t>6</w:t>
      </w:r>
    </w:p>
    <w:p>
      <w:pPr>
        <w:pStyle w:val="BodyText"/>
        <w:spacing w:before="10"/>
        <w:rPr>
          <w:sz w:val="27"/>
        </w:rPr>
      </w:pPr>
    </w:p>
    <w:p>
      <w:pPr>
        <w:pStyle w:val="BodyText"/>
        <w:spacing w:line="295" w:lineRule="auto"/>
        <w:ind w:left="280" w:right="108"/>
        <w:jc w:val="both"/>
      </w:pPr>
      <w:r>
        <w:rPr>
          <w:w w:val="110"/>
        </w:rPr>
        <w:t>La década de los 90 también es intensa en materia am- biental,</w:t>
      </w:r>
      <w:r>
        <w:rPr>
          <w:spacing w:val="-35"/>
          <w:w w:val="110"/>
        </w:rPr>
        <w:t> </w:t>
      </w:r>
      <w:r>
        <w:rPr>
          <w:w w:val="110"/>
        </w:rPr>
        <w:t>se</w:t>
      </w:r>
      <w:r>
        <w:rPr>
          <w:spacing w:val="-35"/>
          <w:w w:val="110"/>
        </w:rPr>
        <w:t> </w:t>
      </w:r>
      <w:r>
        <w:rPr>
          <w:w w:val="110"/>
        </w:rPr>
        <w:t>desarrolla</w:t>
      </w:r>
      <w:r>
        <w:rPr>
          <w:spacing w:val="-35"/>
          <w:w w:val="110"/>
        </w:rPr>
        <w:t> </w:t>
      </w:r>
      <w:r>
        <w:rPr>
          <w:w w:val="110"/>
        </w:rPr>
        <w:t>la</w:t>
      </w:r>
      <w:r>
        <w:rPr>
          <w:spacing w:val="-35"/>
          <w:w w:val="110"/>
        </w:rPr>
        <w:t> </w:t>
      </w:r>
      <w:r>
        <w:rPr>
          <w:w w:val="110"/>
        </w:rPr>
        <w:t>Conferencia</w:t>
      </w:r>
      <w:r>
        <w:rPr>
          <w:spacing w:val="-35"/>
          <w:w w:val="110"/>
        </w:rPr>
        <w:t> </w:t>
      </w:r>
      <w:r>
        <w:rPr>
          <w:w w:val="110"/>
        </w:rPr>
        <w:t>Mundial</w:t>
      </w:r>
      <w:r>
        <w:rPr>
          <w:spacing w:val="-35"/>
          <w:w w:val="110"/>
        </w:rPr>
        <w:t> </w:t>
      </w:r>
      <w:r>
        <w:rPr>
          <w:w w:val="110"/>
        </w:rPr>
        <w:t>sobre</w:t>
      </w:r>
      <w:r>
        <w:rPr>
          <w:spacing w:val="-35"/>
          <w:w w:val="110"/>
        </w:rPr>
        <w:t> </w:t>
      </w:r>
      <w:r>
        <w:rPr>
          <w:w w:val="110"/>
        </w:rPr>
        <w:t>Medio Ambiente</w:t>
      </w:r>
      <w:r>
        <w:rPr>
          <w:spacing w:val="-30"/>
          <w:w w:val="110"/>
        </w:rPr>
        <w:t> </w:t>
      </w:r>
      <w:r>
        <w:rPr>
          <w:w w:val="110"/>
        </w:rPr>
        <w:t>y</w:t>
      </w:r>
      <w:r>
        <w:rPr>
          <w:spacing w:val="-30"/>
          <w:w w:val="110"/>
        </w:rPr>
        <w:t> </w:t>
      </w:r>
      <w:r>
        <w:rPr>
          <w:w w:val="110"/>
        </w:rPr>
        <w:t>Desarrollo,</w:t>
      </w:r>
      <w:r>
        <w:rPr>
          <w:spacing w:val="-30"/>
          <w:w w:val="110"/>
        </w:rPr>
        <w:t> </w:t>
      </w:r>
      <w:r>
        <w:rPr>
          <w:w w:val="110"/>
        </w:rPr>
        <w:t>también</w:t>
      </w:r>
      <w:r>
        <w:rPr>
          <w:spacing w:val="-30"/>
          <w:w w:val="110"/>
        </w:rPr>
        <w:t> </w:t>
      </w:r>
      <w:r>
        <w:rPr>
          <w:w w:val="110"/>
        </w:rPr>
        <w:t>conocida</w:t>
      </w:r>
      <w:r>
        <w:rPr>
          <w:spacing w:val="-30"/>
          <w:w w:val="110"/>
        </w:rPr>
        <w:t> </w:t>
      </w:r>
      <w:r>
        <w:rPr>
          <w:w w:val="110"/>
        </w:rPr>
        <w:t>como</w:t>
      </w:r>
      <w:r>
        <w:rPr>
          <w:spacing w:val="-30"/>
          <w:w w:val="110"/>
        </w:rPr>
        <w:t> </w:t>
      </w:r>
      <w:r>
        <w:rPr>
          <w:w w:val="110"/>
        </w:rPr>
        <w:t>“Cumbre de la Tierra” (Río de Janeiro, 1991); y la Conferencia In- ternacional</w:t>
      </w:r>
      <w:r>
        <w:rPr>
          <w:spacing w:val="-38"/>
          <w:w w:val="110"/>
        </w:rPr>
        <w:t> </w:t>
      </w:r>
      <w:r>
        <w:rPr>
          <w:w w:val="110"/>
        </w:rPr>
        <w:t>sobre</w:t>
      </w:r>
      <w:r>
        <w:rPr>
          <w:spacing w:val="-38"/>
          <w:w w:val="110"/>
        </w:rPr>
        <w:t> </w:t>
      </w:r>
      <w:r>
        <w:rPr>
          <w:w w:val="110"/>
        </w:rPr>
        <w:t>Medio</w:t>
      </w:r>
      <w:r>
        <w:rPr>
          <w:spacing w:val="-38"/>
          <w:w w:val="110"/>
        </w:rPr>
        <w:t> </w:t>
      </w:r>
      <w:r>
        <w:rPr>
          <w:w w:val="110"/>
        </w:rPr>
        <w:t>Ambiente</w:t>
      </w:r>
      <w:r>
        <w:rPr>
          <w:spacing w:val="-38"/>
          <w:w w:val="110"/>
        </w:rPr>
        <w:t> </w:t>
      </w:r>
      <w:r>
        <w:rPr>
          <w:w w:val="110"/>
        </w:rPr>
        <w:t>y</w:t>
      </w:r>
      <w:r>
        <w:rPr>
          <w:spacing w:val="-38"/>
          <w:w w:val="110"/>
        </w:rPr>
        <w:t> </w:t>
      </w:r>
      <w:r>
        <w:rPr>
          <w:w w:val="110"/>
        </w:rPr>
        <w:t>Sociedad:</w:t>
      </w:r>
      <w:r>
        <w:rPr>
          <w:spacing w:val="-38"/>
          <w:w w:val="110"/>
        </w:rPr>
        <w:t> </w:t>
      </w:r>
      <w:r>
        <w:rPr>
          <w:w w:val="110"/>
        </w:rPr>
        <w:t>Educación y</w:t>
      </w:r>
      <w:r>
        <w:rPr>
          <w:spacing w:val="-22"/>
          <w:w w:val="110"/>
        </w:rPr>
        <w:t> </w:t>
      </w:r>
      <w:r>
        <w:rPr>
          <w:w w:val="110"/>
        </w:rPr>
        <w:t>Sensibilización</w:t>
      </w:r>
      <w:r>
        <w:rPr>
          <w:spacing w:val="-22"/>
          <w:w w:val="110"/>
        </w:rPr>
        <w:t> </w:t>
      </w:r>
      <w:r>
        <w:rPr>
          <w:w w:val="110"/>
        </w:rPr>
        <w:t>para</w:t>
      </w:r>
      <w:r>
        <w:rPr>
          <w:spacing w:val="-22"/>
          <w:w w:val="110"/>
        </w:rPr>
        <w:t> </w:t>
      </w:r>
      <w:r>
        <w:rPr>
          <w:w w:val="110"/>
        </w:rPr>
        <w:t>la</w:t>
      </w:r>
      <w:r>
        <w:rPr>
          <w:spacing w:val="-22"/>
          <w:w w:val="110"/>
        </w:rPr>
        <w:t> </w:t>
      </w:r>
      <w:r>
        <w:rPr>
          <w:w w:val="110"/>
        </w:rPr>
        <w:t>Sostenibilidad</w:t>
      </w:r>
      <w:r>
        <w:rPr>
          <w:spacing w:val="-22"/>
          <w:w w:val="110"/>
        </w:rPr>
        <w:t> </w:t>
      </w:r>
      <w:r>
        <w:rPr>
          <w:spacing w:val="-3"/>
          <w:w w:val="110"/>
        </w:rPr>
        <w:t>(Tesalónica,</w:t>
      </w:r>
      <w:r>
        <w:rPr>
          <w:spacing w:val="-22"/>
          <w:w w:val="110"/>
        </w:rPr>
        <w:t> </w:t>
      </w:r>
      <w:r>
        <w:rPr>
          <w:w w:val="110"/>
        </w:rPr>
        <w:t>1997) (Moreno, 2008: 6). Por otra parte, son promovidos por la </w:t>
      </w:r>
      <w:r>
        <w:rPr>
          <w:w w:val="110"/>
          <w:sz w:val="18"/>
        </w:rPr>
        <w:t>UNESCO </w:t>
      </w:r>
      <w:r>
        <w:rPr>
          <w:w w:val="110"/>
        </w:rPr>
        <w:t>dos estudios relevantes en materia</w:t>
      </w:r>
      <w:r>
        <w:rPr>
          <w:spacing w:val="-21"/>
          <w:w w:val="110"/>
        </w:rPr>
        <w:t> </w:t>
      </w:r>
      <w:r>
        <w:rPr>
          <w:w w:val="110"/>
        </w:rPr>
        <w:t>educativa: en</w:t>
      </w:r>
      <w:r>
        <w:rPr>
          <w:spacing w:val="-27"/>
          <w:w w:val="110"/>
        </w:rPr>
        <w:t> </w:t>
      </w:r>
      <w:r>
        <w:rPr>
          <w:w w:val="110"/>
        </w:rPr>
        <w:t>1994,</w:t>
      </w:r>
      <w:r>
        <w:rPr>
          <w:spacing w:val="-27"/>
          <w:w w:val="110"/>
        </w:rPr>
        <w:t> </w:t>
      </w:r>
      <w:r>
        <w:rPr>
          <w:i/>
          <w:w w:val="110"/>
        </w:rPr>
        <w:t>La</w:t>
      </w:r>
      <w:r>
        <w:rPr>
          <w:i/>
          <w:spacing w:val="-28"/>
          <w:w w:val="110"/>
        </w:rPr>
        <w:t> </w:t>
      </w:r>
      <w:r>
        <w:rPr>
          <w:i/>
          <w:w w:val="110"/>
        </w:rPr>
        <w:t>educación</w:t>
      </w:r>
      <w:r>
        <w:rPr>
          <w:i/>
          <w:spacing w:val="-28"/>
          <w:w w:val="110"/>
        </w:rPr>
        <w:t> </w:t>
      </w:r>
      <w:r>
        <w:rPr>
          <w:i/>
          <w:w w:val="110"/>
        </w:rPr>
        <w:t>encierra</w:t>
      </w:r>
      <w:r>
        <w:rPr>
          <w:i/>
          <w:spacing w:val="-28"/>
          <w:w w:val="110"/>
        </w:rPr>
        <w:t> </w:t>
      </w:r>
      <w:r>
        <w:rPr>
          <w:i/>
          <w:w w:val="110"/>
        </w:rPr>
        <w:t>un</w:t>
      </w:r>
      <w:r>
        <w:rPr>
          <w:i/>
          <w:spacing w:val="-28"/>
          <w:w w:val="110"/>
        </w:rPr>
        <w:t> </w:t>
      </w:r>
      <w:r>
        <w:rPr>
          <w:i/>
          <w:w w:val="110"/>
        </w:rPr>
        <w:t>tesoro,</w:t>
      </w:r>
      <w:r>
        <w:rPr>
          <w:i/>
          <w:spacing w:val="-28"/>
          <w:w w:val="110"/>
        </w:rPr>
        <w:t> </w:t>
      </w:r>
      <w:r>
        <w:rPr>
          <w:w w:val="110"/>
        </w:rPr>
        <w:t>coordinado</w:t>
      </w:r>
      <w:r>
        <w:rPr>
          <w:spacing w:val="-27"/>
          <w:w w:val="110"/>
        </w:rPr>
        <w:t> </w:t>
      </w:r>
      <w:r>
        <w:rPr>
          <w:w w:val="110"/>
        </w:rPr>
        <w:t>por</w:t>
      </w:r>
    </w:p>
    <w:p>
      <w:pPr>
        <w:pStyle w:val="BodyText"/>
        <w:rPr>
          <w:sz w:val="20"/>
        </w:rPr>
      </w:pPr>
    </w:p>
    <w:p>
      <w:pPr>
        <w:pStyle w:val="BodyText"/>
        <w:spacing w:before="12"/>
        <w:rPr>
          <w:sz w:val="12"/>
        </w:rPr>
      </w:pPr>
      <w:r>
        <w:rPr/>
        <w:pict>
          <v:line style="position:absolute;mso-position-horizontal-relative:page;mso-position-vertical-relative:paragraph;z-index:3544;mso-wrap-distance-left:0;mso-wrap-distance-right:0" from="68.031494pt,10.074585pt" to="181.417494pt,10.074585pt" stroked="true" strokeweight=".4pt" strokecolor="#000000">
            <w10:wrap type="topAndBottom"/>
          </v:line>
        </w:pict>
      </w:r>
    </w:p>
    <w:p>
      <w:pPr>
        <w:spacing w:line="216" w:lineRule="exact" w:before="10"/>
        <w:ind w:left="280" w:right="111" w:hanging="1"/>
        <w:jc w:val="both"/>
        <w:rPr>
          <w:sz w:val="18"/>
        </w:rPr>
      </w:pPr>
      <w:r>
        <w:rPr>
          <w:w w:val="105"/>
          <w:position w:val="6"/>
          <w:sz w:val="10"/>
        </w:rPr>
        <w:t>5</w:t>
      </w:r>
      <w:r>
        <w:rPr>
          <w:spacing w:val="10"/>
          <w:w w:val="105"/>
          <w:position w:val="6"/>
          <w:sz w:val="10"/>
        </w:rPr>
        <w:t> </w:t>
      </w:r>
      <w:r>
        <w:rPr>
          <w:w w:val="105"/>
          <w:sz w:val="16"/>
        </w:rPr>
        <w:t>ONU</w:t>
      </w:r>
      <w:r>
        <w:rPr>
          <w:w w:val="105"/>
          <w:sz w:val="18"/>
        </w:rPr>
        <w:t>.</w:t>
      </w:r>
      <w:r>
        <w:rPr>
          <w:spacing w:val="-1"/>
          <w:w w:val="105"/>
          <w:sz w:val="18"/>
        </w:rPr>
        <w:t> </w:t>
      </w:r>
      <w:r>
        <w:rPr>
          <w:rFonts w:ascii="Trebuchet MS" w:hAnsi="Trebuchet MS"/>
          <w:i/>
          <w:w w:val="105"/>
          <w:sz w:val="18"/>
        </w:rPr>
        <w:t>Informe</w:t>
      </w:r>
      <w:r>
        <w:rPr>
          <w:rFonts w:ascii="Trebuchet MS" w:hAnsi="Trebuchet MS"/>
          <w:i/>
          <w:spacing w:val="-15"/>
          <w:w w:val="105"/>
          <w:sz w:val="18"/>
        </w:rPr>
        <w:t> </w:t>
      </w:r>
      <w:r>
        <w:rPr>
          <w:rFonts w:ascii="Trebuchet MS" w:hAnsi="Trebuchet MS"/>
          <w:i/>
          <w:w w:val="105"/>
          <w:sz w:val="18"/>
        </w:rPr>
        <w:t>de</w:t>
      </w:r>
      <w:r>
        <w:rPr>
          <w:rFonts w:ascii="Trebuchet MS" w:hAnsi="Trebuchet MS"/>
          <w:i/>
          <w:spacing w:val="-15"/>
          <w:w w:val="105"/>
          <w:sz w:val="18"/>
        </w:rPr>
        <w:t> </w:t>
      </w:r>
      <w:r>
        <w:rPr>
          <w:rFonts w:ascii="Trebuchet MS" w:hAnsi="Trebuchet MS"/>
          <w:i/>
          <w:w w:val="105"/>
          <w:sz w:val="18"/>
        </w:rPr>
        <w:t>la</w:t>
      </w:r>
      <w:r>
        <w:rPr>
          <w:rFonts w:ascii="Trebuchet MS" w:hAnsi="Trebuchet MS"/>
          <w:i/>
          <w:spacing w:val="-15"/>
          <w:w w:val="105"/>
          <w:sz w:val="18"/>
        </w:rPr>
        <w:t> </w:t>
      </w:r>
      <w:r>
        <w:rPr>
          <w:rFonts w:ascii="Trebuchet MS" w:hAnsi="Trebuchet MS"/>
          <w:i/>
          <w:w w:val="105"/>
          <w:sz w:val="18"/>
        </w:rPr>
        <w:t>Comisión</w:t>
      </w:r>
      <w:r>
        <w:rPr>
          <w:rFonts w:ascii="Trebuchet MS" w:hAnsi="Trebuchet MS"/>
          <w:i/>
          <w:spacing w:val="-15"/>
          <w:w w:val="105"/>
          <w:sz w:val="18"/>
        </w:rPr>
        <w:t> </w:t>
      </w:r>
      <w:r>
        <w:rPr>
          <w:rFonts w:ascii="Trebuchet MS" w:hAnsi="Trebuchet MS"/>
          <w:i/>
          <w:w w:val="105"/>
          <w:sz w:val="18"/>
        </w:rPr>
        <w:t>Mundial</w:t>
      </w:r>
      <w:r>
        <w:rPr>
          <w:rFonts w:ascii="Trebuchet MS" w:hAnsi="Trebuchet MS"/>
          <w:i/>
          <w:spacing w:val="-15"/>
          <w:w w:val="105"/>
          <w:sz w:val="18"/>
        </w:rPr>
        <w:t> </w:t>
      </w:r>
      <w:r>
        <w:rPr>
          <w:rFonts w:ascii="Trebuchet MS" w:hAnsi="Trebuchet MS"/>
          <w:i/>
          <w:w w:val="105"/>
          <w:sz w:val="18"/>
        </w:rPr>
        <w:t>sobre</w:t>
      </w:r>
      <w:r>
        <w:rPr>
          <w:rFonts w:ascii="Trebuchet MS" w:hAnsi="Trebuchet MS"/>
          <w:i/>
          <w:spacing w:val="-15"/>
          <w:w w:val="105"/>
          <w:sz w:val="18"/>
        </w:rPr>
        <w:t> </w:t>
      </w:r>
      <w:r>
        <w:rPr>
          <w:rFonts w:ascii="Trebuchet MS" w:hAnsi="Trebuchet MS"/>
          <w:i/>
          <w:w w:val="105"/>
          <w:sz w:val="18"/>
        </w:rPr>
        <w:t>el</w:t>
      </w:r>
      <w:r>
        <w:rPr>
          <w:rFonts w:ascii="Trebuchet MS" w:hAnsi="Trebuchet MS"/>
          <w:i/>
          <w:spacing w:val="-15"/>
          <w:w w:val="105"/>
          <w:sz w:val="18"/>
        </w:rPr>
        <w:t> </w:t>
      </w:r>
      <w:r>
        <w:rPr>
          <w:rFonts w:ascii="Trebuchet MS" w:hAnsi="Trebuchet MS"/>
          <w:i/>
          <w:w w:val="105"/>
          <w:sz w:val="18"/>
        </w:rPr>
        <w:t>Medio</w:t>
      </w:r>
      <w:r>
        <w:rPr>
          <w:rFonts w:ascii="Trebuchet MS" w:hAnsi="Trebuchet MS"/>
          <w:i/>
          <w:spacing w:val="-15"/>
          <w:w w:val="105"/>
          <w:sz w:val="18"/>
        </w:rPr>
        <w:t> </w:t>
      </w:r>
      <w:r>
        <w:rPr>
          <w:rFonts w:ascii="Trebuchet MS" w:hAnsi="Trebuchet MS"/>
          <w:i/>
          <w:w w:val="105"/>
          <w:sz w:val="18"/>
        </w:rPr>
        <w:t>Ambiente</w:t>
      </w:r>
      <w:r>
        <w:rPr>
          <w:rFonts w:ascii="Trebuchet MS" w:hAnsi="Trebuchet MS"/>
          <w:i/>
          <w:spacing w:val="-15"/>
          <w:w w:val="105"/>
          <w:sz w:val="18"/>
        </w:rPr>
        <w:t> </w:t>
      </w:r>
      <w:r>
        <w:rPr>
          <w:rFonts w:ascii="Trebuchet MS" w:hAnsi="Trebuchet MS"/>
          <w:i/>
          <w:w w:val="105"/>
          <w:sz w:val="18"/>
        </w:rPr>
        <w:t>y </w:t>
      </w:r>
      <w:r>
        <w:rPr>
          <w:rFonts w:ascii="Trebuchet MS" w:hAnsi="Trebuchet MS"/>
          <w:i/>
          <w:sz w:val="18"/>
        </w:rPr>
        <w:t>el</w:t>
      </w:r>
      <w:r>
        <w:rPr>
          <w:rFonts w:ascii="Trebuchet MS" w:hAnsi="Trebuchet MS"/>
          <w:i/>
          <w:spacing w:val="-27"/>
          <w:sz w:val="18"/>
        </w:rPr>
        <w:t> </w:t>
      </w:r>
      <w:r>
        <w:rPr>
          <w:rFonts w:ascii="Trebuchet MS" w:hAnsi="Trebuchet MS"/>
          <w:i/>
          <w:sz w:val="18"/>
        </w:rPr>
        <w:t>Desarrollo.</w:t>
      </w:r>
      <w:r>
        <w:rPr>
          <w:rFonts w:ascii="Trebuchet MS" w:hAnsi="Trebuchet MS"/>
          <w:i/>
          <w:spacing w:val="-27"/>
          <w:sz w:val="18"/>
        </w:rPr>
        <w:t> </w:t>
      </w:r>
      <w:r>
        <w:rPr>
          <w:rFonts w:ascii="Trebuchet MS" w:hAnsi="Trebuchet MS"/>
          <w:i/>
          <w:sz w:val="18"/>
        </w:rPr>
        <w:t>Desarrollo</w:t>
      </w:r>
      <w:r>
        <w:rPr>
          <w:rFonts w:ascii="Trebuchet MS" w:hAnsi="Trebuchet MS"/>
          <w:i/>
          <w:spacing w:val="-27"/>
          <w:sz w:val="18"/>
        </w:rPr>
        <w:t> </w:t>
      </w:r>
      <w:r>
        <w:rPr>
          <w:rFonts w:ascii="Trebuchet MS" w:hAnsi="Trebuchet MS"/>
          <w:i/>
          <w:sz w:val="18"/>
        </w:rPr>
        <w:t>y</w:t>
      </w:r>
      <w:r>
        <w:rPr>
          <w:rFonts w:ascii="Trebuchet MS" w:hAnsi="Trebuchet MS"/>
          <w:i/>
          <w:spacing w:val="-27"/>
          <w:sz w:val="18"/>
        </w:rPr>
        <w:t> </w:t>
      </w:r>
      <w:r>
        <w:rPr>
          <w:rFonts w:ascii="Trebuchet MS" w:hAnsi="Trebuchet MS"/>
          <w:i/>
          <w:sz w:val="18"/>
        </w:rPr>
        <w:t>cooperación</w:t>
      </w:r>
      <w:r>
        <w:rPr>
          <w:rFonts w:ascii="Trebuchet MS" w:hAnsi="Trebuchet MS"/>
          <w:i/>
          <w:spacing w:val="-27"/>
          <w:sz w:val="18"/>
        </w:rPr>
        <w:t> </w:t>
      </w:r>
      <w:r>
        <w:rPr>
          <w:rFonts w:ascii="Trebuchet MS" w:hAnsi="Trebuchet MS"/>
          <w:i/>
          <w:sz w:val="18"/>
        </w:rPr>
        <w:t>económica</w:t>
      </w:r>
      <w:r>
        <w:rPr>
          <w:rFonts w:ascii="Trebuchet MS" w:hAnsi="Trebuchet MS"/>
          <w:i/>
          <w:spacing w:val="-27"/>
          <w:sz w:val="18"/>
        </w:rPr>
        <w:t> </w:t>
      </w:r>
      <w:r>
        <w:rPr>
          <w:rFonts w:ascii="Trebuchet MS" w:hAnsi="Trebuchet MS"/>
          <w:i/>
          <w:sz w:val="18"/>
        </w:rPr>
        <w:t>internacional:</w:t>
      </w:r>
      <w:r>
        <w:rPr>
          <w:rFonts w:ascii="Trebuchet MS" w:hAnsi="Trebuchet MS"/>
          <w:i/>
          <w:spacing w:val="-27"/>
          <w:sz w:val="18"/>
        </w:rPr>
        <w:t> </w:t>
      </w:r>
      <w:r>
        <w:rPr>
          <w:rFonts w:ascii="Trebuchet MS" w:hAnsi="Trebuchet MS"/>
          <w:i/>
          <w:sz w:val="18"/>
        </w:rPr>
        <w:t>Me- </w:t>
      </w:r>
      <w:r>
        <w:rPr>
          <w:rFonts w:ascii="Trebuchet MS" w:hAnsi="Trebuchet MS"/>
          <w:i/>
          <w:w w:val="105"/>
          <w:sz w:val="18"/>
        </w:rPr>
        <w:t>dio Ambiente. “Nuestro Futuro</w:t>
      </w:r>
      <w:r>
        <w:rPr>
          <w:rFonts w:ascii="Trebuchet MS" w:hAnsi="Trebuchet MS"/>
          <w:i/>
          <w:spacing w:val="-39"/>
          <w:w w:val="105"/>
          <w:sz w:val="18"/>
        </w:rPr>
        <w:t> </w:t>
      </w:r>
      <w:r>
        <w:rPr>
          <w:rFonts w:ascii="Trebuchet MS" w:hAnsi="Trebuchet MS"/>
          <w:i/>
          <w:w w:val="105"/>
          <w:sz w:val="18"/>
        </w:rPr>
        <w:t>Común”</w:t>
      </w:r>
      <w:r>
        <w:rPr>
          <w:w w:val="105"/>
          <w:sz w:val="18"/>
        </w:rPr>
        <w:t>, A/42 /427. 4 agosto 1987. http://www.un.org/es/comun/docs/?symbol=A/42/427 [2 agosto 2014],  p.</w:t>
      </w:r>
      <w:r>
        <w:rPr>
          <w:spacing w:val="7"/>
          <w:w w:val="105"/>
          <w:sz w:val="18"/>
        </w:rPr>
        <w:t> </w:t>
      </w:r>
      <w:r>
        <w:rPr>
          <w:w w:val="105"/>
          <w:sz w:val="18"/>
        </w:rPr>
        <w:t>59.</w:t>
      </w:r>
    </w:p>
    <w:p>
      <w:pPr>
        <w:spacing w:before="1"/>
        <w:ind w:left="280" w:right="0" w:firstLine="0"/>
        <w:jc w:val="both"/>
        <w:rPr>
          <w:sz w:val="18"/>
        </w:rPr>
      </w:pPr>
      <w:r>
        <w:rPr>
          <w:w w:val="105"/>
          <w:position w:val="6"/>
          <w:sz w:val="10"/>
        </w:rPr>
        <w:t>6   </w:t>
      </w:r>
      <w:r>
        <w:rPr>
          <w:w w:val="105"/>
          <w:sz w:val="18"/>
        </w:rPr>
        <w:t>Francisco Manuel Moreno Navas, </w:t>
      </w:r>
      <w:r>
        <w:rPr>
          <w:rFonts w:ascii="Trebuchet MS"/>
          <w:i/>
          <w:w w:val="105"/>
          <w:sz w:val="18"/>
        </w:rPr>
        <w:t>Op. Cit.</w:t>
      </w:r>
      <w:r>
        <w:rPr>
          <w:w w:val="105"/>
          <w:sz w:val="18"/>
        </w:rPr>
        <w:t>, p. 5.</w:t>
      </w:r>
    </w:p>
    <w:p>
      <w:pPr>
        <w:spacing w:after="0"/>
        <w:jc w:val="both"/>
        <w:rPr>
          <w:sz w:val="18"/>
        </w:rPr>
        <w:sectPr>
          <w:pgSz w:w="7940" w:h="11910"/>
          <w:pgMar w:header="0" w:footer="752" w:top="1040" w:bottom="940" w:left="1080" w:right="1020"/>
        </w:sectPr>
      </w:pPr>
    </w:p>
    <w:p>
      <w:pPr>
        <w:spacing w:line="295" w:lineRule="auto" w:before="44"/>
        <w:ind w:left="113" w:right="278" w:firstLine="0"/>
        <w:jc w:val="both"/>
        <w:rPr>
          <w:sz w:val="22"/>
        </w:rPr>
      </w:pPr>
      <w:r>
        <w:rPr>
          <w:w w:val="105"/>
          <w:sz w:val="22"/>
        </w:rPr>
        <w:t>Jacques Delors;</w:t>
      </w:r>
      <w:r>
        <w:rPr>
          <w:w w:val="105"/>
          <w:position w:val="7"/>
          <w:sz w:val="13"/>
        </w:rPr>
        <w:t>7 </w:t>
      </w:r>
      <w:r>
        <w:rPr>
          <w:w w:val="105"/>
          <w:sz w:val="22"/>
        </w:rPr>
        <w:t>y, en 1999, </w:t>
      </w:r>
      <w:r>
        <w:rPr>
          <w:i/>
          <w:w w:val="105"/>
          <w:sz w:val="22"/>
        </w:rPr>
        <w:t>Los siete saberes necesarios </w:t>
      </w:r>
      <w:r>
        <w:rPr>
          <w:i/>
          <w:w w:val="105"/>
          <w:sz w:val="22"/>
        </w:rPr>
        <w:t>para la educación del futuro, </w:t>
      </w:r>
      <w:r>
        <w:rPr>
          <w:w w:val="105"/>
          <w:sz w:val="22"/>
        </w:rPr>
        <w:t>de Edgar Morin,</w:t>
      </w:r>
      <w:r>
        <w:rPr>
          <w:w w:val="105"/>
          <w:position w:val="7"/>
          <w:sz w:val="13"/>
        </w:rPr>
        <w:t>8 </w:t>
      </w:r>
      <w:r>
        <w:rPr>
          <w:w w:val="105"/>
          <w:sz w:val="22"/>
        </w:rPr>
        <w:t>y sobre el cual, haremos referencia específica más  adelante.</w:t>
      </w:r>
    </w:p>
    <w:p>
      <w:pPr>
        <w:pStyle w:val="BodyText"/>
        <w:spacing w:before="10"/>
        <w:rPr>
          <w:sz w:val="27"/>
        </w:rPr>
      </w:pPr>
    </w:p>
    <w:p>
      <w:pPr>
        <w:pStyle w:val="BodyText"/>
        <w:spacing w:line="295" w:lineRule="auto"/>
        <w:ind w:left="113" w:right="276"/>
        <w:jc w:val="both"/>
      </w:pPr>
      <w:r>
        <w:rPr>
          <w:w w:val="105"/>
        </w:rPr>
        <w:t>El inicio de los 2000, según Moreno, presenta dos rutas </w:t>
      </w:r>
      <w:r>
        <w:rPr>
          <w:spacing w:val="-3"/>
          <w:w w:val="105"/>
        </w:rPr>
        <w:t>opuestas </w:t>
      </w:r>
      <w:r>
        <w:rPr>
          <w:w w:val="105"/>
        </w:rPr>
        <w:t>en </w:t>
      </w:r>
      <w:r>
        <w:rPr>
          <w:spacing w:val="-3"/>
          <w:w w:val="105"/>
        </w:rPr>
        <w:t>materia </w:t>
      </w:r>
      <w:r>
        <w:rPr>
          <w:w w:val="105"/>
        </w:rPr>
        <w:t>de </w:t>
      </w:r>
      <w:r>
        <w:rPr>
          <w:spacing w:val="-3"/>
          <w:w w:val="105"/>
        </w:rPr>
        <w:t>educación ambiental; </w:t>
      </w:r>
      <w:r>
        <w:rPr>
          <w:w w:val="105"/>
        </w:rPr>
        <w:t>por un </w:t>
      </w:r>
      <w:r>
        <w:rPr>
          <w:spacing w:val="-3"/>
          <w:w w:val="105"/>
        </w:rPr>
        <w:t>lado, </w:t>
      </w:r>
      <w:r>
        <w:rPr>
          <w:w w:val="105"/>
        </w:rPr>
        <w:t>las</w:t>
      </w:r>
      <w:r>
        <w:rPr>
          <w:spacing w:val="-12"/>
          <w:w w:val="105"/>
        </w:rPr>
        <w:t> </w:t>
      </w:r>
      <w:r>
        <w:rPr>
          <w:w w:val="105"/>
        </w:rPr>
        <w:t>escasas</w:t>
      </w:r>
      <w:r>
        <w:rPr>
          <w:spacing w:val="-12"/>
          <w:w w:val="105"/>
        </w:rPr>
        <w:t> </w:t>
      </w:r>
      <w:r>
        <w:rPr>
          <w:w w:val="105"/>
        </w:rPr>
        <w:t>referencias</w:t>
      </w:r>
      <w:r>
        <w:rPr>
          <w:spacing w:val="-12"/>
          <w:w w:val="105"/>
        </w:rPr>
        <w:t> </w:t>
      </w:r>
      <w:r>
        <w:rPr>
          <w:w w:val="105"/>
        </w:rPr>
        <w:t>a</w:t>
      </w:r>
      <w:r>
        <w:rPr>
          <w:spacing w:val="-12"/>
          <w:w w:val="105"/>
        </w:rPr>
        <w:t> </w:t>
      </w:r>
      <w:r>
        <w:rPr>
          <w:w w:val="105"/>
        </w:rPr>
        <w:t>la</w:t>
      </w:r>
      <w:r>
        <w:rPr>
          <w:spacing w:val="-12"/>
          <w:w w:val="105"/>
        </w:rPr>
        <w:t> </w:t>
      </w:r>
      <w:r>
        <w:rPr>
          <w:w w:val="105"/>
        </w:rPr>
        <w:t>educación</w:t>
      </w:r>
      <w:r>
        <w:rPr>
          <w:spacing w:val="-12"/>
          <w:w w:val="105"/>
        </w:rPr>
        <w:t> </w:t>
      </w:r>
      <w:r>
        <w:rPr>
          <w:w w:val="105"/>
        </w:rPr>
        <w:t>ambiental</w:t>
      </w:r>
      <w:r>
        <w:rPr>
          <w:spacing w:val="-12"/>
          <w:w w:val="105"/>
        </w:rPr>
        <w:t> </w:t>
      </w:r>
      <w:r>
        <w:rPr>
          <w:w w:val="105"/>
        </w:rPr>
        <w:t>durante</w:t>
      </w:r>
      <w:r>
        <w:rPr>
          <w:spacing w:val="-12"/>
          <w:w w:val="105"/>
        </w:rPr>
        <w:t> </w:t>
      </w:r>
      <w:r>
        <w:rPr>
          <w:w w:val="105"/>
        </w:rPr>
        <w:t>la Cumbre Mundial para el Desarrollo Sostenible, celebrada en Johannesburgo durante agosto de 2002; </w:t>
      </w:r>
      <w:r>
        <w:rPr>
          <w:spacing w:val="-9"/>
          <w:w w:val="105"/>
        </w:rPr>
        <w:t>y, </w:t>
      </w:r>
      <w:r>
        <w:rPr>
          <w:w w:val="105"/>
        </w:rPr>
        <w:t>por el otro, que en 2004 la Asamblea General de las Naciones Unidas declara la Década de la Educación para el Desarrollo Sus- tentable, abarcando el periodo de 2005 a    </w:t>
      </w:r>
      <w:r>
        <w:rPr>
          <w:spacing w:val="4"/>
          <w:w w:val="105"/>
        </w:rPr>
        <w:t> </w:t>
      </w:r>
      <w:r>
        <w:rPr>
          <w:w w:val="105"/>
        </w:rPr>
        <w:t>2014.</w:t>
      </w:r>
    </w:p>
    <w:p>
      <w:pPr>
        <w:pStyle w:val="BodyText"/>
        <w:spacing w:before="10"/>
        <w:rPr>
          <w:sz w:val="27"/>
        </w:rPr>
      </w:pPr>
    </w:p>
    <w:p>
      <w:pPr>
        <w:pStyle w:val="BodyText"/>
        <w:spacing w:line="295" w:lineRule="auto"/>
        <w:ind w:left="113" w:right="275"/>
        <w:jc w:val="both"/>
      </w:pPr>
      <w:r>
        <w:rPr>
          <w:w w:val="105"/>
        </w:rPr>
        <w:t>Por lo </w:t>
      </w:r>
      <w:r>
        <w:rPr>
          <w:spacing w:val="-3"/>
          <w:w w:val="105"/>
        </w:rPr>
        <w:t>tanto, </w:t>
      </w:r>
      <w:r>
        <w:rPr>
          <w:w w:val="105"/>
        </w:rPr>
        <w:t>la </w:t>
      </w:r>
      <w:r>
        <w:rPr>
          <w:spacing w:val="-3"/>
          <w:w w:val="105"/>
          <w:sz w:val="18"/>
        </w:rPr>
        <w:t>UNESCO </w:t>
      </w:r>
      <w:r>
        <w:rPr>
          <w:w w:val="105"/>
        </w:rPr>
        <w:t>ha </w:t>
      </w:r>
      <w:r>
        <w:rPr>
          <w:spacing w:val="-3"/>
          <w:w w:val="105"/>
        </w:rPr>
        <w:t>sido </w:t>
      </w:r>
      <w:r>
        <w:rPr>
          <w:w w:val="105"/>
        </w:rPr>
        <w:t>uno de los </w:t>
      </w:r>
      <w:r>
        <w:rPr>
          <w:spacing w:val="-3"/>
          <w:w w:val="105"/>
        </w:rPr>
        <w:t>principales orga- </w:t>
      </w:r>
      <w:r>
        <w:rPr>
          <w:w w:val="105"/>
        </w:rPr>
        <w:t>nismos internacionales que ha reconocido la necesidad</w:t>
      </w:r>
      <w:r>
        <w:rPr>
          <w:spacing w:val="-21"/>
          <w:w w:val="105"/>
        </w:rPr>
        <w:t> </w:t>
      </w:r>
      <w:r>
        <w:rPr>
          <w:w w:val="105"/>
        </w:rPr>
        <w:t>de que la educación asuma un papel diferente para la com- pleja realidad actual. Al respecto, se pueden referir como importantes </w:t>
      </w:r>
      <w:r>
        <w:rPr>
          <w:spacing w:val="-9"/>
          <w:w w:val="105"/>
        </w:rPr>
        <w:t>y, </w:t>
      </w:r>
      <w:r>
        <w:rPr>
          <w:w w:val="105"/>
        </w:rPr>
        <w:t>entre otros, el proyecto transdisciplinario ‘Educación para un futuro sostenible’; el ‘Programa inter- nacional sobre la educación, la sensibilización del público y la formación para la viabilidad’, lanzado en 1996 por la Comisión para el Desarrollo Sostenible de las Naciones Unidas</w:t>
      </w:r>
      <w:r>
        <w:rPr>
          <w:w w:val="105"/>
          <w:position w:val="7"/>
          <w:sz w:val="13"/>
        </w:rPr>
        <w:t>9</w:t>
      </w:r>
      <w:r>
        <w:rPr>
          <w:w w:val="105"/>
        </w:rPr>
        <w:t>;  y  las  cátedras  </w:t>
      </w:r>
      <w:r>
        <w:rPr>
          <w:w w:val="105"/>
          <w:sz w:val="18"/>
        </w:rPr>
        <w:t>UNESCO  </w:t>
      </w:r>
      <w:r>
        <w:rPr>
          <w:w w:val="105"/>
        </w:rPr>
        <w:t>sobre  la  temática,</w:t>
      </w:r>
      <w:r>
        <w:rPr>
          <w:spacing w:val="3"/>
          <w:w w:val="105"/>
        </w:rPr>
        <w:t> </w:t>
      </w:r>
      <w:r>
        <w:rPr>
          <w:w w:val="105"/>
        </w:rPr>
        <w:t>entre</w:t>
      </w:r>
    </w:p>
    <w:p>
      <w:pPr>
        <w:pStyle w:val="BodyText"/>
        <w:spacing w:before="5"/>
        <w:rPr>
          <w:sz w:val="14"/>
        </w:rPr>
      </w:pPr>
      <w:r>
        <w:rPr/>
        <w:pict>
          <v:line style="position:absolute;mso-position-horizontal-relative:page;mso-position-vertical-relative:paragraph;z-index:3568;mso-wrap-distance-left:0;mso-wrap-distance-right:0" from="56.692902pt,10.973618pt" to="170.078902pt,10.973618pt" stroked="true" strokeweight=".4pt" strokecolor="#000000">
            <w10:wrap type="topAndBottom"/>
          </v:line>
        </w:pict>
      </w:r>
    </w:p>
    <w:p>
      <w:pPr>
        <w:spacing w:line="216" w:lineRule="exact" w:before="10"/>
        <w:ind w:left="113" w:right="278" w:hanging="1"/>
        <w:jc w:val="both"/>
        <w:rPr>
          <w:sz w:val="18"/>
        </w:rPr>
      </w:pPr>
      <w:r>
        <w:rPr>
          <w:w w:val="105"/>
          <w:position w:val="6"/>
          <w:sz w:val="10"/>
        </w:rPr>
        <w:t>7</w:t>
      </w:r>
      <w:r>
        <w:rPr>
          <w:spacing w:val="3"/>
          <w:w w:val="105"/>
          <w:position w:val="6"/>
          <w:sz w:val="10"/>
        </w:rPr>
        <w:t> </w:t>
      </w:r>
      <w:r>
        <w:rPr>
          <w:rFonts w:ascii="Trebuchet MS" w:hAnsi="Trebuchet MS"/>
          <w:i/>
          <w:w w:val="105"/>
          <w:sz w:val="18"/>
        </w:rPr>
        <w:t>Cfr</w:t>
      </w:r>
      <w:r>
        <w:rPr>
          <w:w w:val="105"/>
          <w:sz w:val="18"/>
        </w:rPr>
        <w:t>.</w:t>
      </w:r>
      <w:r>
        <w:rPr>
          <w:spacing w:val="-26"/>
          <w:w w:val="105"/>
          <w:sz w:val="18"/>
        </w:rPr>
        <w:t> </w:t>
      </w:r>
      <w:r>
        <w:rPr>
          <w:w w:val="105"/>
          <w:sz w:val="18"/>
        </w:rPr>
        <w:t>Jacques</w:t>
      </w:r>
      <w:r>
        <w:rPr>
          <w:spacing w:val="-26"/>
          <w:w w:val="105"/>
          <w:sz w:val="18"/>
        </w:rPr>
        <w:t> </w:t>
      </w:r>
      <w:r>
        <w:rPr>
          <w:w w:val="105"/>
          <w:sz w:val="18"/>
        </w:rPr>
        <w:t>Delors</w:t>
      </w:r>
      <w:r>
        <w:rPr>
          <w:spacing w:val="-26"/>
          <w:w w:val="105"/>
          <w:sz w:val="18"/>
        </w:rPr>
        <w:t> </w:t>
      </w:r>
      <w:r>
        <w:rPr>
          <w:w w:val="105"/>
          <w:sz w:val="18"/>
        </w:rPr>
        <w:t>(coord.),</w:t>
      </w:r>
      <w:r>
        <w:rPr>
          <w:spacing w:val="-26"/>
          <w:w w:val="105"/>
          <w:sz w:val="18"/>
        </w:rPr>
        <w:t> </w:t>
      </w:r>
      <w:r>
        <w:rPr>
          <w:rFonts w:ascii="Trebuchet MS" w:hAnsi="Trebuchet MS"/>
          <w:i/>
          <w:w w:val="105"/>
          <w:sz w:val="18"/>
        </w:rPr>
        <w:t>La</w:t>
      </w:r>
      <w:r>
        <w:rPr>
          <w:rFonts w:ascii="Trebuchet MS" w:hAnsi="Trebuchet MS"/>
          <w:i/>
          <w:spacing w:val="-40"/>
          <w:w w:val="105"/>
          <w:sz w:val="18"/>
        </w:rPr>
        <w:t> </w:t>
      </w:r>
      <w:r>
        <w:rPr>
          <w:rFonts w:ascii="Trebuchet MS" w:hAnsi="Trebuchet MS"/>
          <w:i/>
          <w:w w:val="105"/>
          <w:sz w:val="18"/>
        </w:rPr>
        <w:t>educación</w:t>
      </w:r>
      <w:r>
        <w:rPr>
          <w:rFonts w:ascii="Trebuchet MS" w:hAnsi="Trebuchet MS"/>
          <w:i/>
          <w:spacing w:val="-40"/>
          <w:w w:val="105"/>
          <w:sz w:val="18"/>
        </w:rPr>
        <w:t> </w:t>
      </w:r>
      <w:r>
        <w:rPr>
          <w:rFonts w:ascii="Trebuchet MS" w:hAnsi="Trebuchet MS"/>
          <w:i/>
          <w:w w:val="105"/>
          <w:sz w:val="18"/>
        </w:rPr>
        <w:t>encierra</w:t>
      </w:r>
      <w:r>
        <w:rPr>
          <w:rFonts w:ascii="Trebuchet MS" w:hAnsi="Trebuchet MS"/>
          <w:i/>
          <w:spacing w:val="-40"/>
          <w:w w:val="105"/>
          <w:sz w:val="18"/>
        </w:rPr>
        <w:t> </w:t>
      </w:r>
      <w:r>
        <w:rPr>
          <w:rFonts w:ascii="Trebuchet MS" w:hAnsi="Trebuchet MS"/>
          <w:i/>
          <w:w w:val="105"/>
          <w:sz w:val="18"/>
        </w:rPr>
        <w:t>un</w:t>
      </w:r>
      <w:r>
        <w:rPr>
          <w:rFonts w:ascii="Trebuchet MS" w:hAnsi="Trebuchet MS"/>
          <w:i/>
          <w:spacing w:val="-40"/>
          <w:w w:val="105"/>
          <w:sz w:val="18"/>
        </w:rPr>
        <w:t> </w:t>
      </w:r>
      <w:r>
        <w:rPr>
          <w:rFonts w:ascii="Trebuchet MS" w:hAnsi="Trebuchet MS"/>
          <w:i/>
          <w:w w:val="105"/>
          <w:sz w:val="18"/>
        </w:rPr>
        <w:t>tesoro</w:t>
      </w:r>
      <w:r>
        <w:rPr>
          <w:w w:val="105"/>
          <w:sz w:val="18"/>
        </w:rPr>
        <w:t>,</w:t>
      </w:r>
      <w:r>
        <w:rPr>
          <w:spacing w:val="-26"/>
          <w:w w:val="105"/>
          <w:sz w:val="18"/>
        </w:rPr>
        <w:t> </w:t>
      </w:r>
      <w:r>
        <w:rPr>
          <w:w w:val="105"/>
          <w:sz w:val="18"/>
        </w:rPr>
        <w:t>Madrid, Santilla  Ediciones  </w:t>
      </w:r>
      <w:r>
        <w:rPr>
          <w:w w:val="105"/>
          <w:sz w:val="16"/>
        </w:rPr>
        <w:t>UNESCO</w:t>
      </w:r>
      <w:r>
        <w:rPr>
          <w:w w:val="105"/>
          <w:sz w:val="18"/>
        </w:rPr>
        <w:t>,</w:t>
      </w:r>
      <w:r>
        <w:rPr>
          <w:spacing w:val="-14"/>
          <w:w w:val="105"/>
          <w:sz w:val="18"/>
        </w:rPr>
        <w:t> </w:t>
      </w:r>
      <w:r>
        <w:rPr>
          <w:w w:val="105"/>
          <w:sz w:val="18"/>
        </w:rPr>
        <w:t>1994.</w:t>
      </w:r>
    </w:p>
    <w:p>
      <w:pPr>
        <w:spacing w:line="216" w:lineRule="exact" w:before="0"/>
        <w:ind w:left="113" w:right="278" w:hanging="1"/>
        <w:jc w:val="both"/>
        <w:rPr>
          <w:sz w:val="18"/>
        </w:rPr>
      </w:pPr>
      <w:r>
        <w:rPr>
          <w:w w:val="105"/>
          <w:position w:val="6"/>
          <w:sz w:val="10"/>
        </w:rPr>
        <w:t>8 </w:t>
      </w:r>
      <w:r>
        <w:rPr>
          <w:rFonts w:ascii="Trebuchet MS" w:hAnsi="Trebuchet MS"/>
          <w:i/>
          <w:w w:val="105"/>
          <w:sz w:val="18"/>
        </w:rPr>
        <w:t>Cfr</w:t>
      </w:r>
      <w:r>
        <w:rPr>
          <w:w w:val="105"/>
          <w:sz w:val="18"/>
        </w:rPr>
        <w:t>. Edgar Morin, </w:t>
      </w:r>
      <w:r>
        <w:rPr>
          <w:rFonts w:ascii="Trebuchet MS" w:hAnsi="Trebuchet MS"/>
          <w:i/>
          <w:w w:val="105"/>
          <w:sz w:val="18"/>
        </w:rPr>
        <w:t>Los siete saberes necesarios para la educación </w:t>
      </w:r>
      <w:r>
        <w:rPr>
          <w:rFonts w:ascii="Trebuchet MS" w:hAnsi="Trebuchet MS"/>
          <w:i/>
          <w:w w:val="105"/>
          <w:sz w:val="18"/>
        </w:rPr>
        <w:t>del futuro</w:t>
      </w:r>
      <w:r>
        <w:rPr>
          <w:w w:val="105"/>
          <w:sz w:val="18"/>
        </w:rPr>
        <w:t>, Paris Organización de las Naciones Unidas para la Educa- ción, la Ciencia y la Cultura (</w:t>
      </w:r>
      <w:r>
        <w:rPr>
          <w:w w:val="105"/>
          <w:sz w:val="16"/>
        </w:rPr>
        <w:t>UNESCO</w:t>
      </w:r>
      <w:r>
        <w:rPr>
          <w:w w:val="105"/>
          <w:sz w:val="18"/>
        </w:rPr>
        <w:t>). En http://www.complejidad. org/27-7saberes.pdf</w:t>
      </w:r>
    </w:p>
    <w:p>
      <w:pPr>
        <w:spacing w:before="1"/>
        <w:ind w:left="113" w:right="0" w:firstLine="0"/>
        <w:jc w:val="both"/>
        <w:rPr>
          <w:sz w:val="18"/>
        </w:rPr>
      </w:pPr>
      <w:r>
        <w:rPr>
          <w:w w:val="105"/>
          <w:position w:val="6"/>
          <w:sz w:val="10"/>
        </w:rPr>
        <w:t>9   </w:t>
      </w:r>
      <w:r>
        <w:rPr>
          <w:rFonts w:ascii="Trebuchet MS"/>
          <w:i/>
          <w:w w:val="105"/>
          <w:sz w:val="18"/>
        </w:rPr>
        <w:t>Cfr. Ibidem</w:t>
      </w:r>
      <w:r>
        <w:rPr>
          <w:w w:val="105"/>
          <w:sz w:val="18"/>
        </w:rPr>
        <w:t>, pp. 9, 11-12.</w:t>
      </w:r>
    </w:p>
    <w:p>
      <w:pPr>
        <w:spacing w:after="0"/>
        <w:jc w:val="both"/>
        <w:rPr>
          <w:sz w:val="18"/>
        </w:rPr>
        <w:sectPr>
          <w:pgSz w:w="7940" w:h="11910"/>
          <w:pgMar w:header="0" w:footer="704" w:top="1040" w:bottom="900" w:left="1020" w:right="1080"/>
        </w:sectPr>
      </w:pPr>
    </w:p>
    <w:p>
      <w:pPr>
        <w:pStyle w:val="BodyText"/>
        <w:spacing w:line="295" w:lineRule="auto" w:before="44"/>
        <w:ind w:left="280" w:right="107" w:hanging="1"/>
        <w:jc w:val="both"/>
      </w:pPr>
      <w:r>
        <w:rPr>
          <w:w w:val="110"/>
        </w:rPr>
        <w:t>ellas el Programa de la Cátedra </w:t>
      </w:r>
      <w:r>
        <w:rPr>
          <w:w w:val="110"/>
          <w:sz w:val="18"/>
        </w:rPr>
        <w:t>UNESCO </w:t>
      </w:r>
      <w:r>
        <w:rPr>
          <w:w w:val="110"/>
        </w:rPr>
        <w:t>de Cooperación Sur-Sur para el Desarrollo Sostenible, creada el 15 de Septiembre de 2006.</w:t>
      </w:r>
    </w:p>
    <w:p>
      <w:pPr>
        <w:pStyle w:val="BodyText"/>
        <w:spacing w:before="10"/>
        <w:rPr>
          <w:sz w:val="27"/>
        </w:rPr>
      </w:pPr>
    </w:p>
    <w:p>
      <w:pPr>
        <w:pStyle w:val="BodyText"/>
        <w:spacing w:line="295" w:lineRule="auto"/>
        <w:ind w:left="32" w:right="111"/>
        <w:jc w:val="right"/>
      </w:pPr>
      <w:r>
        <w:rPr>
          <w:w w:val="110"/>
        </w:rPr>
        <w:t>Con</w:t>
      </w:r>
      <w:r>
        <w:rPr>
          <w:spacing w:val="-24"/>
          <w:w w:val="110"/>
        </w:rPr>
        <w:t> </w:t>
      </w:r>
      <w:r>
        <w:rPr>
          <w:w w:val="110"/>
        </w:rPr>
        <w:t>base</w:t>
      </w:r>
      <w:r>
        <w:rPr>
          <w:spacing w:val="-24"/>
          <w:w w:val="110"/>
        </w:rPr>
        <w:t> </w:t>
      </w:r>
      <w:r>
        <w:rPr>
          <w:w w:val="110"/>
        </w:rPr>
        <w:t>en</w:t>
      </w:r>
      <w:r>
        <w:rPr>
          <w:spacing w:val="-24"/>
          <w:w w:val="110"/>
        </w:rPr>
        <w:t> </w:t>
      </w:r>
      <w:r>
        <w:rPr>
          <w:w w:val="110"/>
        </w:rPr>
        <w:t>dicho</w:t>
      </w:r>
      <w:r>
        <w:rPr>
          <w:spacing w:val="-24"/>
          <w:w w:val="110"/>
        </w:rPr>
        <w:t> </w:t>
      </w:r>
      <w:r>
        <w:rPr>
          <w:w w:val="110"/>
        </w:rPr>
        <w:t>programa,</w:t>
      </w:r>
      <w:r>
        <w:rPr>
          <w:spacing w:val="-24"/>
          <w:w w:val="110"/>
        </w:rPr>
        <w:t> </w:t>
      </w:r>
      <w:r>
        <w:rPr>
          <w:w w:val="110"/>
        </w:rPr>
        <w:t>se</w:t>
      </w:r>
      <w:r>
        <w:rPr>
          <w:spacing w:val="-24"/>
          <w:w w:val="110"/>
        </w:rPr>
        <w:t> </w:t>
      </w:r>
      <w:r>
        <w:rPr>
          <w:w w:val="110"/>
        </w:rPr>
        <w:t>realizó</w:t>
      </w:r>
      <w:r>
        <w:rPr>
          <w:spacing w:val="-24"/>
          <w:w w:val="110"/>
        </w:rPr>
        <w:t> </w:t>
      </w:r>
      <w:r>
        <w:rPr>
          <w:w w:val="110"/>
        </w:rPr>
        <w:t>la</w:t>
      </w:r>
      <w:r>
        <w:rPr>
          <w:spacing w:val="-24"/>
          <w:w w:val="110"/>
        </w:rPr>
        <w:t> </w:t>
      </w:r>
      <w:r>
        <w:rPr>
          <w:w w:val="110"/>
        </w:rPr>
        <w:t>Conferencia</w:t>
      </w:r>
      <w:r>
        <w:rPr>
          <w:spacing w:val="-24"/>
          <w:w w:val="110"/>
        </w:rPr>
        <w:t> </w:t>
      </w:r>
      <w:r>
        <w:rPr>
          <w:w w:val="110"/>
        </w:rPr>
        <w:t>In-</w:t>
      </w:r>
      <w:r>
        <w:rPr>
          <w:w w:val="108"/>
        </w:rPr>
        <w:t> </w:t>
      </w:r>
      <w:r>
        <w:rPr>
          <w:spacing w:val="-5"/>
          <w:w w:val="110"/>
        </w:rPr>
        <w:t>ternacional</w:t>
      </w:r>
      <w:r>
        <w:rPr>
          <w:spacing w:val="-23"/>
          <w:w w:val="110"/>
        </w:rPr>
        <w:t> </w:t>
      </w:r>
      <w:r>
        <w:rPr>
          <w:spacing w:val="-5"/>
          <w:w w:val="110"/>
        </w:rPr>
        <w:t>“Cooperación</w:t>
      </w:r>
      <w:r>
        <w:rPr>
          <w:spacing w:val="-23"/>
          <w:w w:val="110"/>
        </w:rPr>
        <w:t> </w:t>
      </w:r>
      <w:r>
        <w:rPr>
          <w:spacing w:val="-5"/>
          <w:w w:val="110"/>
        </w:rPr>
        <w:t>Amazónica</w:t>
      </w:r>
      <w:r>
        <w:rPr>
          <w:spacing w:val="-23"/>
          <w:w w:val="110"/>
        </w:rPr>
        <w:t> </w:t>
      </w:r>
      <w:r>
        <w:rPr>
          <w:w w:val="110"/>
        </w:rPr>
        <w:t>y</w:t>
      </w:r>
      <w:r>
        <w:rPr>
          <w:spacing w:val="-23"/>
          <w:w w:val="110"/>
        </w:rPr>
        <w:t> </w:t>
      </w:r>
      <w:r>
        <w:rPr>
          <w:spacing w:val="-5"/>
          <w:w w:val="110"/>
        </w:rPr>
        <w:t>Educación</w:t>
      </w:r>
      <w:r>
        <w:rPr>
          <w:spacing w:val="-23"/>
          <w:w w:val="110"/>
        </w:rPr>
        <w:t> </w:t>
      </w:r>
      <w:r>
        <w:rPr>
          <w:spacing w:val="-5"/>
          <w:w w:val="110"/>
        </w:rPr>
        <w:t>Superior</w:t>
      </w:r>
      <w:r>
        <w:rPr>
          <w:spacing w:val="-5"/>
          <w:w w:val="106"/>
        </w:rPr>
        <w:t> </w:t>
      </w:r>
      <w:r>
        <w:rPr>
          <w:w w:val="110"/>
        </w:rPr>
        <w:t>para</w:t>
      </w:r>
      <w:r>
        <w:rPr>
          <w:spacing w:val="-16"/>
          <w:w w:val="110"/>
        </w:rPr>
        <w:t> </w:t>
      </w:r>
      <w:r>
        <w:rPr>
          <w:w w:val="110"/>
        </w:rPr>
        <w:t>un</w:t>
      </w:r>
      <w:r>
        <w:rPr>
          <w:spacing w:val="-16"/>
          <w:w w:val="110"/>
        </w:rPr>
        <w:t> </w:t>
      </w:r>
      <w:r>
        <w:rPr>
          <w:w w:val="110"/>
        </w:rPr>
        <w:t>Mundo</w:t>
      </w:r>
      <w:r>
        <w:rPr>
          <w:spacing w:val="-16"/>
          <w:w w:val="110"/>
        </w:rPr>
        <w:t> </w:t>
      </w:r>
      <w:r>
        <w:rPr>
          <w:w w:val="110"/>
        </w:rPr>
        <w:t>Humano</w:t>
      </w:r>
      <w:r>
        <w:rPr>
          <w:spacing w:val="-16"/>
          <w:w w:val="110"/>
        </w:rPr>
        <w:t> </w:t>
      </w:r>
      <w:r>
        <w:rPr>
          <w:w w:val="110"/>
        </w:rPr>
        <w:t>Sustentable”,</w:t>
      </w:r>
      <w:r>
        <w:rPr>
          <w:spacing w:val="-16"/>
          <w:w w:val="110"/>
        </w:rPr>
        <w:t> </w:t>
      </w:r>
      <w:r>
        <w:rPr>
          <w:w w:val="110"/>
        </w:rPr>
        <w:t>en</w:t>
      </w:r>
      <w:r>
        <w:rPr>
          <w:spacing w:val="-16"/>
          <w:w w:val="110"/>
        </w:rPr>
        <w:t> </w:t>
      </w:r>
      <w:r>
        <w:rPr>
          <w:w w:val="110"/>
        </w:rPr>
        <w:t>Brasil,</w:t>
      </w:r>
      <w:r>
        <w:rPr>
          <w:spacing w:val="-16"/>
          <w:w w:val="110"/>
        </w:rPr>
        <w:t> </w:t>
      </w:r>
      <w:r>
        <w:rPr>
          <w:w w:val="110"/>
        </w:rPr>
        <w:t>en</w:t>
      </w:r>
      <w:r>
        <w:rPr>
          <w:spacing w:val="-16"/>
          <w:w w:val="110"/>
        </w:rPr>
        <w:t> </w:t>
      </w:r>
      <w:r>
        <w:rPr>
          <w:w w:val="110"/>
        </w:rPr>
        <w:t>sep-</w:t>
      </w:r>
      <w:r>
        <w:rPr>
          <w:w w:val="108"/>
        </w:rPr>
        <w:t> </w:t>
      </w:r>
      <w:r>
        <w:rPr>
          <w:spacing w:val="-3"/>
          <w:w w:val="110"/>
        </w:rPr>
        <w:t>tiembre</w:t>
      </w:r>
      <w:r>
        <w:rPr>
          <w:spacing w:val="-30"/>
          <w:w w:val="110"/>
        </w:rPr>
        <w:t> </w:t>
      </w:r>
      <w:r>
        <w:rPr>
          <w:w w:val="110"/>
        </w:rPr>
        <w:t>de</w:t>
      </w:r>
      <w:r>
        <w:rPr>
          <w:spacing w:val="-30"/>
          <w:w w:val="110"/>
        </w:rPr>
        <w:t> </w:t>
      </w:r>
      <w:r>
        <w:rPr>
          <w:spacing w:val="-3"/>
          <w:w w:val="110"/>
        </w:rPr>
        <w:t>2007.</w:t>
      </w:r>
      <w:r>
        <w:rPr>
          <w:spacing w:val="-30"/>
          <w:w w:val="110"/>
        </w:rPr>
        <w:t> </w:t>
      </w:r>
      <w:r>
        <w:rPr>
          <w:spacing w:val="-3"/>
          <w:w w:val="110"/>
        </w:rPr>
        <w:t>Entre</w:t>
      </w:r>
      <w:r>
        <w:rPr>
          <w:spacing w:val="-30"/>
          <w:w w:val="110"/>
        </w:rPr>
        <w:t> </w:t>
      </w:r>
      <w:r>
        <w:rPr>
          <w:w w:val="110"/>
        </w:rPr>
        <w:t>sus</w:t>
      </w:r>
      <w:r>
        <w:rPr>
          <w:spacing w:val="-30"/>
          <w:w w:val="110"/>
        </w:rPr>
        <w:t> </w:t>
      </w:r>
      <w:r>
        <w:rPr>
          <w:spacing w:val="-3"/>
          <w:w w:val="110"/>
        </w:rPr>
        <w:t>principales</w:t>
      </w:r>
      <w:r>
        <w:rPr>
          <w:spacing w:val="-30"/>
          <w:w w:val="110"/>
        </w:rPr>
        <w:t> </w:t>
      </w:r>
      <w:r>
        <w:rPr>
          <w:spacing w:val="-3"/>
          <w:w w:val="110"/>
        </w:rPr>
        <w:t>conclusiones</w:t>
      </w:r>
      <w:r>
        <w:rPr>
          <w:spacing w:val="-30"/>
          <w:w w:val="110"/>
        </w:rPr>
        <w:t> </w:t>
      </w:r>
      <w:r>
        <w:rPr>
          <w:spacing w:val="-3"/>
          <w:w w:val="110"/>
        </w:rPr>
        <w:t>están:</w:t>
      </w:r>
    </w:p>
    <w:p>
      <w:pPr>
        <w:pStyle w:val="BodyText"/>
        <w:spacing w:before="2"/>
      </w:pPr>
    </w:p>
    <w:p>
      <w:pPr>
        <w:spacing w:line="304" w:lineRule="auto" w:before="0"/>
        <w:ind w:left="1131" w:right="111" w:firstLine="0"/>
        <w:jc w:val="both"/>
        <w:rPr>
          <w:sz w:val="18"/>
        </w:rPr>
      </w:pPr>
      <w:r>
        <w:rPr>
          <w:w w:val="110"/>
          <w:sz w:val="18"/>
        </w:rPr>
        <w:t>El reconocimiento que sin un sistema de educación</w:t>
      </w:r>
      <w:r>
        <w:rPr>
          <w:spacing w:val="-16"/>
          <w:w w:val="110"/>
          <w:sz w:val="18"/>
        </w:rPr>
        <w:t> </w:t>
      </w:r>
      <w:r>
        <w:rPr>
          <w:w w:val="110"/>
          <w:sz w:val="18"/>
        </w:rPr>
        <w:t>supe- </w:t>
      </w:r>
      <w:r>
        <w:rPr>
          <w:spacing w:val="-3"/>
          <w:w w:val="110"/>
          <w:sz w:val="18"/>
        </w:rPr>
        <w:t>rior, </w:t>
      </w:r>
      <w:r>
        <w:rPr>
          <w:w w:val="110"/>
          <w:sz w:val="18"/>
        </w:rPr>
        <w:t>ciencia y tecnología de calidad en la región, volcado hacia los intereses regionales y capaz de generar conoci- </w:t>
      </w:r>
      <w:r>
        <w:rPr>
          <w:spacing w:val="-4"/>
          <w:w w:val="110"/>
          <w:sz w:val="18"/>
        </w:rPr>
        <w:t>miento, utilizando </w:t>
      </w:r>
      <w:r>
        <w:rPr>
          <w:spacing w:val="-3"/>
          <w:w w:val="110"/>
          <w:sz w:val="18"/>
        </w:rPr>
        <w:t>las más </w:t>
      </w:r>
      <w:r>
        <w:rPr>
          <w:spacing w:val="-4"/>
          <w:w w:val="110"/>
          <w:sz w:val="18"/>
        </w:rPr>
        <w:t>modernas tecnologías </w:t>
      </w:r>
      <w:r>
        <w:rPr>
          <w:w w:val="110"/>
          <w:sz w:val="18"/>
        </w:rPr>
        <w:t>e </w:t>
      </w:r>
      <w:r>
        <w:rPr>
          <w:spacing w:val="-4"/>
          <w:w w:val="110"/>
          <w:sz w:val="18"/>
        </w:rPr>
        <w:t>incorpo- </w:t>
      </w:r>
      <w:r>
        <w:rPr>
          <w:spacing w:val="-3"/>
          <w:w w:val="110"/>
          <w:sz w:val="18"/>
        </w:rPr>
        <w:t>rando</w:t>
      </w:r>
      <w:r>
        <w:rPr>
          <w:spacing w:val="-10"/>
          <w:w w:val="110"/>
          <w:sz w:val="18"/>
        </w:rPr>
        <w:t> </w:t>
      </w:r>
      <w:r>
        <w:rPr>
          <w:w w:val="110"/>
          <w:sz w:val="18"/>
        </w:rPr>
        <w:t>los</w:t>
      </w:r>
      <w:r>
        <w:rPr>
          <w:spacing w:val="-10"/>
          <w:w w:val="110"/>
          <w:sz w:val="18"/>
        </w:rPr>
        <w:t> </w:t>
      </w:r>
      <w:r>
        <w:rPr>
          <w:spacing w:val="-3"/>
          <w:w w:val="110"/>
          <w:sz w:val="18"/>
        </w:rPr>
        <w:t>conocimientos</w:t>
      </w:r>
      <w:r>
        <w:rPr>
          <w:spacing w:val="-10"/>
          <w:w w:val="110"/>
          <w:sz w:val="18"/>
        </w:rPr>
        <w:t> </w:t>
      </w:r>
      <w:r>
        <w:rPr>
          <w:spacing w:val="-3"/>
          <w:w w:val="110"/>
          <w:sz w:val="18"/>
        </w:rPr>
        <w:t>tradicionales,</w:t>
      </w:r>
      <w:r>
        <w:rPr>
          <w:spacing w:val="-10"/>
          <w:w w:val="110"/>
          <w:sz w:val="18"/>
        </w:rPr>
        <w:t> </w:t>
      </w:r>
      <w:r>
        <w:rPr>
          <w:w w:val="110"/>
          <w:sz w:val="18"/>
        </w:rPr>
        <w:t>no</w:t>
      </w:r>
      <w:r>
        <w:rPr>
          <w:spacing w:val="-10"/>
          <w:w w:val="110"/>
          <w:sz w:val="18"/>
        </w:rPr>
        <w:t> </w:t>
      </w:r>
      <w:r>
        <w:rPr>
          <w:spacing w:val="-3"/>
          <w:w w:val="110"/>
          <w:sz w:val="18"/>
        </w:rPr>
        <w:t>existe</w:t>
      </w:r>
      <w:r>
        <w:rPr>
          <w:spacing w:val="-10"/>
          <w:w w:val="110"/>
          <w:sz w:val="18"/>
        </w:rPr>
        <w:t> </w:t>
      </w:r>
      <w:r>
        <w:rPr>
          <w:spacing w:val="-3"/>
          <w:w w:val="110"/>
          <w:sz w:val="18"/>
        </w:rPr>
        <w:t>posibilidad </w:t>
      </w:r>
      <w:r>
        <w:rPr>
          <w:w w:val="110"/>
          <w:sz w:val="18"/>
        </w:rPr>
        <w:t>de que se alcance un desarrollo humano</w:t>
      </w:r>
      <w:r>
        <w:rPr>
          <w:spacing w:val="-29"/>
          <w:w w:val="110"/>
          <w:sz w:val="18"/>
        </w:rPr>
        <w:t> </w:t>
      </w:r>
      <w:r>
        <w:rPr>
          <w:w w:val="110"/>
          <w:sz w:val="18"/>
        </w:rPr>
        <w:t>sustentable;</w:t>
      </w:r>
    </w:p>
    <w:p>
      <w:pPr>
        <w:spacing w:line="304" w:lineRule="auto" w:before="114"/>
        <w:ind w:left="1131" w:right="111" w:firstLine="0"/>
        <w:jc w:val="both"/>
        <w:rPr>
          <w:sz w:val="18"/>
        </w:rPr>
      </w:pPr>
      <w:r>
        <w:rPr>
          <w:w w:val="110"/>
          <w:sz w:val="18"/>
        </w:rPr>
        <w:t>Es</w:t>
      </w:r>
      <w:r>
        <w:rPr>
          <w:spacing w:val="-15"/>
          <w:w w:val="110"/>
          <w:sz w:val="18"/>
        </w:rPr>
        <w:t> </w:t>
      </w:r>
      <w:r>
        <w:rPr>
          <w:w w:val="110"/>
          <w:sz w:val="18"/>
        </w:rPr>
        <w:t>necesario</w:t>
      </w:r>
      <w:r>
        <w:rPr>
          <w:spacing w:val="-15"/>
          <w:w w:val="110"/>
          <w:sz w:val="18"/>
        </w:rPr>
        <w:t> </w:t>
      </w:r>
      <w:r>
        <w:rPr>
          <w:w w:val="110"/>
          <w:sz w:val="18"/>
        </w:rPr>
        <w:t>profundizar</w:t>
      </w:r>
      <w:r>
        <w:rPr>
          <w:spacing w:val="-15"/>
          <w:w w:val="110"/>
          <w:sz w:val="18"/>
        </w:rPr>
        <w:t> </w:t>
      </w:r>
      <w:r>
        <w:rPr>
          <w:w w:val="110"/>
          <w:sz w:val="18"/>
        </w:rPr>
        <w:t>en</w:t>
      </w:r>
      <w:r>
        <w:rPr>
          <w:spacing w:val="-15"/>
          <w:w w:val="110"/>
          <w:sz w:val="18"/>
        </w:rPr>
        <w:t> </w:t>
      </w:r>
      <w:r>
        <w:rPr>
          <w:w w:val="110"/>
          <w:sz w:val="18"/>
        </w:rPr>
        <w:t>el</w:t>
      </w:r>
      <w:r>
        <w:rPr>
          <w:spacing w:val="-15"/>
          <w:w w:val="110"/>
          <w:sz w:val="18"/>
        </w:rPr>
        <w:t> </w:t>
      </w:r>
      <w:r>
        <w:rPr>
          <w:w w:val="110"/>
          <w:sz w:val="18"/>
        </w:rPr>
        <w:t>tema</w:t>
      </w:r>
      <w:r>
        <w:rPr>
          <w:spacing w:val="-15"/>
          <w:w w:val="110"/>
          <w:sz w:val="18"/>
        </w:rPr>
        <w:t> </w:t>
      </w:r>
      <w:r>
        <w:rPr>
          <w:w w:val="110"/>
          <w:sz w:val="18"/>
        </w:rPr>
        <w:t>de</w:t>
      </w:r>
      <w:r>
        <w:rPr>
          <w:spacing w:val="-15"/>
          <w:w w:val="110"/>
          <w:sz w:val="18"/>
        </w:rPr>
        <w:t> </w:t>
      </w:r>
      <w:r>
        <w:rPr>
          <w:w w:val="110"/>
          <w:sz w:val="18"/>
        </w:rPr>
        <w:t>la</w:t>
      </w:r>
      <w:r>
        <w:rPr>
          <w:spacing w:val="-15"/>
          <w:w w:val="110"/>
          <w:sz w:val="18"/>
        </w:rPr>
        <w:t> </w:t>
      </w:r>
      <w:r>
        <w:rPr>
          <w:w w:val="110"/>
          <w:sz w:val="18"/>
        </w:rPr>
        <w:t>sustentabilidad</w:t>
      </w:r>
      <w:r>
        <w:rPr>
          <w:spacing w:val="-15"/>
          <w:w w:val="110"/>
          <w:sz w:val="18"/>
        </w:rPr>
        <w:t> </w:t>
      </w:r>
      <w:r>
        <w:rPr>
          <w:w w:val="110"/>
          <w:sz w:val="18"/>
        </w:rPr>
        <w:t>y el papel de la Educación Superior en términos de</w:t>
      </w:r>
      <w:r>
        <w:rPr>
          <w:spacing w:val="-27"/>
          <w:w w:val="110"/>
          <w:sz w:val="18"/>
        </w:rPr>
        <w:t> </w:t>
      </w:r>
      <w:r>
        <w:rPr>
          <w:w w:val="110"/>
          <w:sz w:val="18"/>
        </w:rPr>
        <w:t>concep- ción</w:t>
      </w:r>
      <w:r>
        <w:rPr>
          <w:spacing w:val="-12"/>
          <w:w w:val="110"/>
          <w:sz w:val="18"/>
        </w:rPr>
        <w:t> </w:t>
      </w:r>
      <w:r>
        <w:rPr>
          <w:w w:val="110"/>
          <w:sz w:val="18"/>
        </w:rPr>
        <w:t>y</w:t>
      </w:r>
      <w:r>
        <w:rPr>
          <w:spacing w:val="-12"/>
          <w:w w:val="110"/>
          <w:sz w:val="18"/>
        </w:rPr>
        <w:t> </w:t>
      </w:r>
      <w:r>
        <w:rPr>
          <w:w w:val="110"/>
          <w:sz w:val="18"/>
        </w:rPr>
        <w:t>contenidos</w:t>
      </w:r>
      <w:r>
        <w:rPr>
          <w:spacing w:val="-12"/>
          <w:w w:val="110"/>
          <w:sz w:val="18"/>
        </w:rPr>
        <w:t> </w:t>
      </w:r>
      <w:r>
        <w:rPr>
          <w:w w:val="110"/>
          <w:sz w:val="18"/>
        </w:rPr>
        <w:t>con</w:t>
      </w:r>
      <w:r>
        <w:rPr>
          <w:spacing w:val="-12"/>
          <w:w w:val="110"/>
          <w:sz w:val="18"/>
        </w:rPr>
        <w:t> </w:t>
      </w:r>
      <w:r>
        <w:rPr>
          <w:w w:val="110"/>
          <w:sz w:val="18"/>
        </w:rPr>
        <w:t>una</w:t>
      </w:r>
      <w:r>
        <w:rPr>
          <w:spacing w:val="-12"/>
          <w:w w:val="110"/>
          <w:sz w:val="18"/>
        </w:rPr>
        <w:t> </w:t>
      </w:r>
      <w:r>
        <w:rPr>
          <w:w w:val="110"/>
          <w:sz w:val="18"/>
        </w:rPr>
        <w:t>visión</w:t>
      </w:r>
      <w:r>
        <w:rPr>
          <w:spacing w:val="-12"/>
          <w:w w:val="110"/>
          <w:sz w:val="18"/>
        </w:rPr>
        <w:t> </w:t>
      </w:r>
      <w:r>
        <w:rPr>
          <w:w w:val="110"/>
          <w:sz w:val="18"/>
        </w:rPr>
        <w:t>transdisciplinar,</w:t>
      </w:r>
      <w:r>
        <w:rPr>
          <w:spacing w:val="-12"/>
          <w:w w:val="110"/>
          <w:sz w:val="18"/>
        </w:rPr>
        <w:t> </w:t>
      </w:r>
      <w:r>
        <w:rPr>
          <w:w w:val="110"/>
          <w:sz w:val="18"/>
        </w:rPr>
        <w:t>realizan- do</w:t>
      </w:r>
      <w:r>
        <w:rPr>
          <w:spacing w:val="-24"/>
          <w:w w:val="110"/>
          <w:sz w:val="18"/>
        </w:rPr>
        <w:t> </w:t>
      </w:r>
      <w:r>
        <w:rPr>
          <w:w w:val="110"/>
          <w:sz w:val="18"/>
        </w:rPr>
        <w:t>el</w:t>
      </w:r>
      <w:r>
        <w:rPr>
          <w:spacing w:val="-24"/>
          <w:w w:val="110"/>
          <w:sz w:val="18"/>
        </w:rPr>
        <w:t> </w:t>
      </w:r>
      <w:r>
        <w:rPr>
          <w:w w:val="110"/>
          <w:sz w:val="18"/>
        </w:rPr>
        <w:t>ejercicio</w:t>
      </w:r>
      <w:r>
        <w:rPr>
          <w:spacing w:val="-24"/>
          <w:w w:val="110"/>
          <w:sz w:val="18"/>
        </w:rPr>
        <w:t> </w:t>
      </w:r>
      <w:r>
        <w:rPr>
          <w:w w:val="110"/>
          <w:sz w:val="18"/>
        </w:rPr>
        <w:t>de</w:t>
      </w:r>
      <w:r>
        <w:rPr>
          <w:spacing w:val="-24"/>
          <w:w w:val="110"/>
          <w:sz w:val="18"/>
        </w:rPr>
        <w:t> </w:t>
      </w:r>
      <w:r>
        <w:rPr>
          <w:w w:val="110"/>
          <w:sz w:val="18"/>
        </w:rPr>
        <w:t>establecer</w:t>
      </w:r>
      <w:r>
        <w:rPr>
          <w:spacing w:val="-24"/>
          <w:w w:val="110"/>
          <w:sz w:val="18"/>
        </w:rPr>
        <w:t> </w:t>
      </w:r>
      <w:r>
        <w:rPr>
          <w:w w:val="110"/>
          <w:sz w:val="18"/>
        </w:rPr>
        <w:t>visiones</w:t>
      </w:r>
      <w:r>
        <w:rPr>
          <w:spacing w:val="-24"/>
          <w:w w:val="110"/>
          <w:sz w:val="18"/>
        </w:rPr>
        <w:t> </w:t>
      </w:r>
      <w:r>
        <w:rPr>
          <w:w w:val="110"/>
          <w:sz w:val="18"/>
        </w:rPr>
        <w:t>prospectivas</w:t>
      </w:r>
      <w:r>
        <w:rPr>
          <w:spacing w:val="-24"/>
          <w:w w:val="110"/>
          <w:sz w:val="18"/>
        </w:rPr>
        <w:t> </w:t>
      </w:r>
      <w:r>
        <w:rPr>
          <w:w w:val="110"/>
          <w:sz w:val="18"/>
        </w:rPr>
        <w:t>referidas a la diversidad sociocultural-ambiental y las instituciones de Educación Superior;</w:t>
      </w:r>
    </w:p>
    <w:p>
      <w:pPr>
        <w:spacing w:line="304" w:lineRule="auto" w:before="114"/>
        <w:ind w:left="1131" w:right="110" w:firstLine="0"/>
        <w:jc w:val="both"/>
        <w:rPr>
          <w:sz w:val="18"/>
        </w:rPr>
      </w:pPr>
      <w:r>
        <w:rPr>
          <w:w w:val="110"/>
          <w:sz w:val="18"/>
        </w:rPr>
        <w:t>Producir propuestas y alternativas formativas que efecti- vamente,</w:t>
      </w:r>
      <w:r>
        <w:rPr>
          <w:spacing w:val="-14"/>
          <w:w w:val="110"/>
          <w:sz w:val="18"/>
        </w:rPr>
        <w:t> </w:t>
      </w:r>
      <w:r>
        <w:rPr>
          <w:w w:val="110"/>
          <w:sz w:val="18"/>
        </w:rPr>
        <w:t>garanticen</w:t>
      </w:r>
      <w:r>
        <w:rPr>
          <w:spacing w:val="-14"/>
          <w:w w:val="110"/>
          <w:sz w:val="18"/>
        </w:rPr>
        <w:t> </w:t>
      </w:r>
      <w:r>
        <w:rPr>
          <w:w w:val="110"/>
          <w:sz w:val="18"/>
        </w:rPr>
        <w:t>la</w:t>
      </w:r>
      <w:r>
        <w:rPr>
          <w:spacing w:val="-14"/>
          <w:w w:val="110"/>
          <w:sz w:val="18"/>
        </w:rPr>
        <w:t> </w:t>
      </w:r>
      <w:r>
        <w:rPr>
          <w:w w:val="110"/>
          <w:sz w:val="18"/>
        </w:rPr>
        <w:t>necesaria</w:t>
      </w:r>
      <w:r>
        <w:rPr>
          <w:spacing w:val="-14"/>
          <w:w w:val="110"/>
          <w:sz w:val="18"/>
        </w:rPr>
        <w:t> </w:t>
      </w:r>
      <w:r>
        <w:rPr>
          <w:w w:val="110"/>
          <w:sz w:val="18"/>
        </w:rPr>
        <w:t>pertinencia</w:t>
      </w:r>
      <w:r>
        <w:rPr>
          <w:spacing w:val="-14"/>
          <w:w w:val="110"/>
          <w:sz w:val="18"/>
        </w:rPr>
        <w:t> </w:t>
      </w:r>
      <w:r>
        <w:rPr>
          <w:w w:val="110"/>
          <w:sz w:val="18"/>
        </w:rPr>
        <w:t>social</w:t>
      </w:r>
      <w:r>
        <w:rPr>
          <w:spacing w:val="-14"/>
          <w:w w:val="110"/>
          <w:sz w:val="18"/>
        </w:rPr>
        <w:t> </w:t>
      </w:r>
      <w:r>
        <w:rPr>
          <w:w w:val="110"/>
          <w:sz w:val="18"/>
        </w:rPr>
        <w:t>y</w:t>
      </w:r>
      <w:r>
        <w:rPr>
          <w:spacing w:val="-14"/>
          <w:w w:val="110"/>
          <w:sz w:val="18"/>
        </w:rPr>
        <w:t> </w:t>
      </w:r>
      <w:r>
        <w:rPr>
          <w:w w:val="110"/>
          <w:sz w:val="18"/>
        </w:rPr>
        <w:t>cien- tífica sobre el papel, los conocimientos producidos y los saberes</w:t>
      </w:r>
      <w:r>
        <w:rPr>
          <w:spacing w:val="-14"/>
          <w:w w:val="110"/>
          <w:sz w:val="18"/>
        </w:rPr>
        <w:t> </w:t>
      </w:r>
      <w:r>
        <w:rPr>
          <w:w w:val="110"/>
          <w:sz w:val="18"/>
        </w:rPr>
        <w:t>socialmente</w:t>
      </w:r>
      <w:r>
        <w:rPr>
          <w:spacing w:val="-14"/>
          <w:w w:val="110"/>
          <w:sz w:val="18"/>
        </w:rPr>
        <w:t> </w:t>
      </w:r>
      <w:r>
        <w:rPr>
          <w:w w:val="110"/>
          <w:sz w:val="18"/>
        </w:rPr>
        <w:t>referenciados</w:t>
      </w:r>
      <w:r>
        <w:rPr>
          <w:spacing w:val="-14"/>
          <w:w w:val="110"/>
          <w:sz w:val="18"/>
        </w:rPr>
        <w:t> </w:t>
      </w:r>
      <w:r>
        <w:rPr>
          <w:w w:val="110"/>
          <w:sz w:val="18"/>
        </w:rPr>
        <w:t>a</w:t>
      </w:r>
      <w:r>
        <w:rPr>
          <w:spacing w:val="-14"/>
          <w:w w:val="110"/>
          <w:sz w:val="18"/>
        </w:rPr>
        <w:t> </w:t>
      </w:r>
      <w:r>
        <w:rPr>
          <w:w w:val="110"/>
          <w:sz w:val="18"/>
        </w:rPr>
        <w:t>partir</w:t>
      </w:r>
      <w:r>
        <w:rPr>
          <w:spacing w:val="-14"/>
          <w:w w:val="110"/>
          <w:sz w:val="18"/>
        </w:rPr>
        <w:t> </w:t>
      </w:r>
      <w:r>
        <w:rPr>
          <w:w w:val="110"/>
          <w:sz w:val="18"/>
        </w:rPr>
        <w:t>de</w:t>
      </w:r>
      <w:r>
        <w:rPr>
          <w:spacing w:val="-14"/>
          <w:w w:val="110"/>
          <w:sz w:val="18"/>
        </w:rPr>
        <w:t> </w:t>
      </w:r>
      <w:r>
        <w:rPr>
          <w:w w:val="110"/>
          <w:sz w:val="18"/>
        </w:rPr>
        <w:t>la</w:t>
      </w:r>
      <w:r>
        <w:rPr>
          <w:spacing w:val="-14"/>
          <w:w w:val="110"/>
          <w:sz w:val="18"/>
        </w:rPr>
        <w:t> </w:t>
      </w:r>
      <w:r>
        <w:rPr>
          <w:w w:val="110"/>
          <w:sz w:val="18"/>
        </w:rPr>
        <w:t>actuación de</w:t>
      </w:r>
      <w:r>
        <w:rPr>
          <w:spacing w:val="-21"/>
          <w:w w:val="110"/>
          <w:sz w:val="18"/>
        </w:rPr>
        <w:t> </w:t>
      </w:r>
      <w:r>
        <w:rPr>
          <w:w w:val="110"/>
          <w:sz w:val="18"/>
        </w:rPr>
        <w:t>las</w:t>
      </w:r>
      <w:r>
        <w:rPr>
          <w:spacing w:val="-21"/>
          <w:w w:val="110"/>
          <w:sz w:val="18"/>
        </w:rPr>
        <w:t> </w:t>
      </w:r>
      <w:r>
        <w:rPr>
          <w:w w:val="110"/>
          <w:sz w:val="18"/>
        </w:rPr>
        <w:t>instituciones</w:t>
      </w:r>
      <w:r>
        <w:rPr>
          <w:spacing w:val="-21"/>
          <w:w w:val="110"/>
          <w:sz w:val="18"/>
        </w:rPr>
        <w:t> </w:t>
      </w:r>
      <w:r>
        <w:rPr>
          <w:w w:val="110"/>
          <w:sz w:val="18"/>
        </w:rPr>
        <w:t>de</w:t>
      </w:r>
      <w:r>
        <w:rPr>
          <w:spacing w:val="-21"/>
          <w:w w:val="110"/>
          <w:sz w:val="18"/>
        </w:rPr>
        <w:t> </w:t>
      </w:r>
      <w:r>
        <w:rPr>
          <w:w w:val="110"/>
          <w:sz w:val="18"/>
        </w:rPr>
        <w:t>educación</w:t>
      </w:r>
      <w:r>
        <w:rPr>
          <w:spacing w:val="-21"/>
          <w:w w:val="110"/>
          <w:sz w:val="18"/>
        </w:rPr>
        <w:t> </w:t>
      </w:r>
      <w:r>
        <w:rPr>
          <w:spacing w:val="-3"/>
          <w:w w:val="110"/>
          <w:sz w:val="18"/>
        </w:rPr>
        <w:t>superior,</w:t>
      </w:r>
      <w:r>
        <w:rPr>
          <w:spacing w:val="-21"/>
          <w:w w:val="110"/>
          <w:sz w:val="18"/>
        </w:rPr>
        <w:t> </w:t>
      </w:r>
      <w:r>
        <w:rPr>
          <w:w w:val="110"/>
          <w:sz w:val="18"/>
        </w:rPr>
        <w:t>requeridos</w:t>
      </w:r>
      <w:r>
        <w:rPr>
          <w:spacing w:val="-21"/>
          <w:w w:val="110"/>
          <w:sz w:val="18"/>
        </w:rPr>
        <w:t> </w:t>
      </w:r>
      <w:r>
        <w:rPr>
          <w:w w:val="110"/>
          <w:sz w:val="18"/>
        </w:rPr>
        <w:t>para avanzar en dirección al desarrollo</w:t>
      </w:r>
      <w:r>
        <w:rPr>
          <w:spacing w:val="-8"/>
          <w:w w:val="110"/>
          <w:sz w:val="18"/>
        </w:rPr>
        <w:t> </w:t>
      </w:r>
      <w:r>
        <w:rPr>
          <w:w w:val="110"/>
          <w:sz w:val="18"/>
        </w:rPr>
        <w:t>sustentable;</w:t>
      </w:r>
    </w:p>
    <w:p>
      <w:pPr>
        <w:spacing w:line="304" w:lineRule="auto" w:before="114"/>
        <w:ind w:left="1131" w:right="111" w:firstLine="0"/>
        <w:jc w:val="both"/>
        <w:rPr>
          <w:sz w:val="18"/>
        </w:rPr>
      </w:pPr>
      <w:r>
        <w:rPr>
          <w:w w:val="110"/>
          <w:sz w:val="18"/>
        </w:rPr>
        <w:t>Reconocer las deficiencias, carencias y limitaciones en</w:t>
      </w:r>
      <w:r>
        <w:rPr>
          <w:spacing w:val="-27"/>
          <w:w w:val="110"/>
          <w:sz w:val="18"/>
        </w:rPr>
        <w:t> </w:t>
      </w:r>
      <w:r>
        <w:rPr>
          <w:w w:val="110"/>
          <w:sz w:val="18"/>
        </w:rPr>
        <w:t>los procesos existentes de validación, currículo y reconoci- miento</w:t>
      </w:r>
      <w:r>
        <w:rPr>
          <w:spacing w:val="-14"/>
          <w:w w:val="110"/>
          <w:sz w:val="18"/>
        </w:rPr>
        <w:t> </w:t>
      </w:r>
      <w:r>
        <w:rPr>
          <w:w w:val="110"/>
          <w:sz w:val="18"/>
        </w:rPr>
        <w:t>de</w:t>
      </w:r>
      <w:r>
        <w:rPr>
          <w:spacing w:val="-14"/>
          <w:w w:val="110"/>
          <w:sz w:val="18"/>
        </w:rPr>
        <w:t> </w:t>
      </w:r>
      <w:r>
        <w:rPr>
          <w:w w:val="110"/>
          <w:sz w:val="18"/>
        </w:rPr>
        <w:t>cursos;</w:t>
      </w:r>
      <w:r>
        <w:rPr>
          <w:spacing w:val="-14"/>
          <w:w w:val="110"/>
          <w:sz w:val="18"/>
        </w:rPr>
        <w:t> </w:t>
      </w:r>
      <w:r>
        <w:rPr>
          <w:w w:val="110"/>
          <w:sz w:val="18"/>
        </w:rPr>
        <w:t>por</w:t>
      </w:r>
      <w:r>
        <w:rPr>
          <w:spacing w:val="-14"/>
          <w:w w:val="110"/>
          <w:sz w:val="18"/>
        </w:rPr>
        <w:t> </w:t>
      </w:r>
      <w:r>
        <w:rPr>
          <w:w w:val="110"/>
          <w:sz w:val="18"/>
        </w:rPr>
        <w:t>tanto,</w:t>
      </w:r>
      <w:r>
        <w:rPr>
          <w:spacing w:val="-14"/>
          <w:w w:val="110"/>
          <w:sz w:val="18"/>
        </w:rPr>
        <w:t> </w:t>
      </w:r>
      <w:r>
        <w:rPr>
          <w:w w:val="110"/>
          <w:sz w:val="18"/>
        </w:rPr>
        <w:t>existe</w:t>
      </w:r>
      <w:r>
        <w:rPr>
          <w:spacing w:val="-14"/>
          <w:w w:val="110"/>
          <w:sz w:val="18"/>
        </w:rPr>
        <w:t> </w:t>
      </w:r>
      <w:r>
        <w:rPr>
          <w:w w:val="110"/>
          <w:sz w:val="18"/>
        </w:rPr>
        <w:t>la</w:t>
      </w:r>
      <w:r>
        <w:rPr>
          <w:spacing w:val="-14"/>
          <w:w w:val="110"/>
          <w:sz w:val="18"/>
        </w:rPr>
        <w:t> </w:t>
      </w:r>
      <w:r>
        <w:rPr>
          <w:w w:val="110"/>
          <w:sz w:val="18"/>
        </w:rPr>
        <w:t>necesidad</w:t>
      </w:r>
      <w:r>
        <w:rPr>
          <w:spacing w:val="-14"/>
          <w:w w:val="110"/>
          <w:sz w:val="18"/>
        </w:rPr>
        <w:t> </w:t>
      </w:r>
      <w:r>
        <w:rPr>
          <w:w w:val="110"/>
          <w:sz w:val="18"/>
        </w:rPr>
        <w:t>de</w:t>
      </w:r>
      <w:r>
        <w:rPr>
          <w:spacing w:val="-14"/>
          <w:w w:val="110"/>
          <w:sz w:val="18"/>
        </w:rPr>
        <w:t> </w:t>
      </w:r>
      <w:r>
        <w:rPr>
          <w:w w:val="110"/>
          <w:sz w:val="18"/>
        </w:rPr>
        <w:t>revisar y</w:t>
      </w:r>
      <w:r>
        <w:rPr>
          <w:spacing w:val="-7"/>
          <w:w w:val="110"/>
          <w:sz w:val="18"/>
        </w:rPr>
        <w:t> </w:t>
      </w:r>
      <w:r>
        <w:rPr>
          <w:w w:val="110"/>
          <w:sz w:val="18"/>
        </w:rPr>
        <w:t>mejorar</w:t>
      </w:r>
      <w:r>
        <w:rPr>
          <w:spacing w:val="-7"/>
          <w:w w:val="110"/>
          <w:sz w:val="18"/>
        </w:rPr>
        <w:t> </w:t>
      </w:r>
      <w:r>
        <w:rPr>
          <w:w w:val="110"/>
          <w:sz w:val="18"/>
        </w:rPr>
        <w:t>permanentemente</w:t>
      </w:r>
      <w:r>
        <w:rPr>
          <w:spacing w:val="-7"/>
          <w:w w:val="110"/>
          <w:sz w:val="18"/>
        </w:rPr>
        <w:t> </w:t>
      </w:r>
      <w:r>
        <w:rPr>
          <w:w w:val="110"/>
          <w:sz w:val="18"/>
        </w:rPr>
        <w:t>los</w:t>
      </w:r>
      <w:r>
        <w:rPr>
          <w:spacing w:val="-7"/>
          <w:w w:val="110"/>
          <w:sz w:val="18"/>
        </w:rPr>
        <w:t> </w:t>
      </w:r>
      <w:r>
        <w:rPr>
          <w:w w:val="110"/>
          <w:sz w:val="18"/>
        </w:rPr>
        <w:t>procesos</w:t>
      </w:r>
      <w:r>
        <w:rPr>
          <w:spacing w:val="-7"/>
          <w:w w:val="110"/>
          <w:sz w:val="18"/>
        </w:rPr>
        <w:t> </w:t>
      </w:r>
      <w:r>
        <w:rPr>
          <w:w w:val="110"/>
          <w:sz w:val="18"/>
        </w:rPr>
        <w:t>y</w:t>
      </w:r>
      <w:r>
        <w:rPr>
          <w:spacing w:val="-7"/>
          <w:w w:val="110"/>
          <w:sz w:val="18"/>
        </w:rPr>
        <w:t> </w:t>
      </w:r>
      <w:r>
        <w:rPr>
          <w:w w:val="110"/>
          <w:sz w:val="18"/>
        </w:rPr>
        <w:t>estructura</w:t>
      </w:r>
      <w:r>
        <w:rPr>
          <w:spacing w:val="-7"/>
          <w:w w:val="110"/>
          <w:sz w:val="18"/>
        </w:rPr>
        <w:t> </w:t>
      </w:r>
      <w:r>
        <w:rPr>
          <w:w w:val="110"/>
          <w:sz w:val="18"/>
        </w:rPr>
        <w:t>de</w:t>
      </w:r>
    </w:p>
    <w:p>
      <w:pPr>
        <w:spacing w:after="0" w:line="304" w:lineRule="auto"/>
        <w:jc w:val="both"/>
        <w:rPr>
          <w:sz w:val="18"/>
        </w:rPr>
        <w:sectPr>
          <w:pgSz w:w="7940" w:h="11910"/>
          <w:pgMar w:header="0" w:footer="752" w:top="1040" w:bottom="940" w:left="1080" w:right="1020"/>
        </w:sectPr>
      </w:pPr>
    </w:p>
    <w:p>
      <w:pPr>
        <w:spacing w:line="304" w:lineRule="auto" w:before="55"/>
        <w:ind w:left="964" w:right="276" w:firstLine="0"/>
        <w:jc w:val="both"/>
        <w:rPr>
          <w:sz w:val="18"/>
        </w:rPr>
      </w:pPr>
      <w:r>
        <w:rPr>
          <w:w w:val="110"/>
          <w:sz w:val="18"/>
        </w:rPr>
        <w:t>la</w:t>
      </w:r>
      <w:r>
        <w:rPr>
          <w:spacing w:val="-12"/>
          <w:w w:val="110"/>
          <w:sz w:val="18"/>
        </w:rPr>
        <w:t> </w:t>
      </w:r>
      <w:r>
        <w:rPr>
          <w:w w:val="110"/>
          <w:sz w:val="18"/>
        </w:rPr>
        <w:t>educación</w:t>
      </w:r>
      <w:r>
        <w:rPr>
          <w:spacing w:val="-12"/>
          <w:w w:val="110"/>
          <w:sz w:val="18"/>
        </w:rPr>
        <w:t> </w:t>
      </w:r>
      <w:r>
        <w:rPr>
          <w:w w:val="110"/>
          <w:sz w:val="18"/>
        </w:rPr>
        <w:t>superior</w:t>
      </w:r>
      <w:r>
        <w:rPr>
          <w:spacing w:val="-12"/>
          <w:w w:val="110"/>
          <w:sz w:val="18"/>
        </w:rPr>
        <w:t> </w:t>
      </w:r>
      <w:r>
        <w:rPr>
          <w:w w:val="110"/>
          <w:sz w:val="18"/>
        </w:rPr>
        <w:t>para</w:t>
      </w:r>
      <w:r>
        <w:rPr>
          <w:spacing w:val="-12"/>
          <w:w w:val="110"/>
          <w:sz w:val="18"/>
        </w:rPr>
        <w:t> </w:t>
      </w:r>
      <w:r>
        <w:rPr>
          <w:w w:val="110"/>
          <w:sz w:val="18"/>
        </w:rPr>
        <w:t>asegurar</w:t>
      </w:r>
      <w:r>
        <w:rPr>
          <w:spacing w:val="-12"/>
          <w:w w:val="110"/>
          <w:sz w:val="18"/>
        </w:rPr>
        <w:t> </w:t>
      </w:r>
      <w:r>
        <w:rPr>
          <w:w w:val="110"/>
          <w:sz w:val="18"/>
        </w:rPr>
        <w:t>el</w:t>
      </w:r>
      <w:r>
        <w:rPr>
          <w:spacing w:val="-12"/>
          <w:w w:val="110"/>
          <w:sz w:val="18"/>
        </w:rPr>
        <w:t> </w:t>
      </w:r>
      <w:r>
        <w:rPr>
          <w:w w:val="110"/>
          <w:sz w:val="18"/>
        </w:rPr>
        <w:t>autoconocimiento. Trátese de una evaluación permanente que asegure las respuestas con relevancia social y excelencia</w:t>
      </w:r>
      <w:r>
        <w:rPr>
          <w:spacing w:val="-3"/>
          <w:w w:val="110"/>
          <w:sz w:val="18"/>
        </w:rPr>
        <w:t> </w:t>
      </w:r>
      <w:r>
        <w:rPr>
          <w:w w:val="110"/>
          <w:sz w:val="18"/>
        </w:rPr>
        <w:t>científica;</w:t>
      </w:r>
    </w:p>
    <w:p>
      <w:pPr>
        <w:spacing w:line="304" w:lineRule="auto" w:before="114"/>
        <w:ind w:left="964" w:right="274" w:firstLine="0"/>
        <w:jc w:val="both"/>
        <w:rPr>
          <w:sz w:val="18"/>
        </w:rPr>
      </w:pPr>
      <w:r>
        <w:rPr>
          <w:w w:val="110"/>
          <w:sz w:val="18"/>
        </w:rPr>
        <w:t>Se necesitan cambios para la obtención de la calidad académica en la formación y desarrollo de capacidades humanas, nuevas tecnologías para el aprendizaje. Recur- sos</w:t>
      </w:r>
      <w:r>
        <w:rPr>
          <w:spacing w:val="-11"/>
          <w:w w:val="110"/>
          <w:sz w:val="18"/>
        </w:rPr>
        <w:t> </w:t>
      </w:r>
      <w:r>
        <w:rPr>
          <w:w w:val="110"/>
          <w:sz w:val="18"/>
        </w:rPr>
        <w:t>de</w:t>
      </w:r>
      <w:r>
        <w:rPr>
          <w:spacing w:val="-11"/>
          <w:w w:val="110"/>
          <w:sz w:val="18"/>
        </w:rPr>
        <w:t> </w:t>
      </w:r>
      <w:r>
        <w:rPr>
          <w:w w:val="110"/>
          <w:sz w:val="18"/>
        </w:rPr>
        <w:t>información,</w:t>
      </w:r>
      <w:r>
        <w:rPr>
          <w:spacing w:val="-11"/>
          <w:w w:val="110"/>
          <w:sz w:val="18"/>
        </w:rPr>
        <w:t> </w:t>
      </w:r>
      <w:r>
        <w:rPr>
          <w:w w:val="110"/>
          <w:sz w:val="18"/>
        </w:rPr>
        <w:t>infraestructura,</w:t>
      </w:r>
      <w:r>
        <w:rPr>
          <w:spacing w:val="-11"/>
          <w:w w:val="110"/>
          <w:sz w:val="18"/>
        </w:rPr>
        <w:t> </w:t>
      </w:r>
      <w:r>
        <w:rPr>
          <w:w w:val="110"/>
          <w:sz w:val="18"/>
        </w:rPr>
        <w:t>medios</w:t>
      </w:r>
      <w:r>
        <w:rPr>
          <w:spacing w:val="-11"/>
          <w:w w:val="110"/>
          <w:sz w:val="18"/>
        </w:rPr>
        <w:t> </w:t>
      </w:r>
      <w:r>
        <w:rPr>
          <w:w w:val="110"/>
          <w:sz w:val="18"/>
        </w:rPr>
        <w:t>de</w:t>
      </w:r>
      <w:r>
        <w:rPr>
          <w:spacing w:val="-11"/>
          <w:w w:val="110"/>
          <w:sz w:val="18"/>
        </w:rPr>
        <w:t> </w:t>
      </w:r>
      <w:r>
        <w:rPr>
          <w:w w:val="110"/>
          <w:sz w:val="18"/>
        </w:rPr>
        <w:t>transporte y comunicación para responder a las especificaciones, exigencias y necesidades de la educación superior en su contexto</w:t>
      </w:r>
      <w:r>
        <w:rPr>
          <w:spacing w:val="6"/>
          <w:w w:val="110"/>
          <w:sz w:val="18"/>
        </w:rPr>
        <w:t> </w:t>
      </w:r>
      <w:r>
        <w:rPr>
          <w:w w:val="110"/>
          <w:sz w:val="18"/>
        </w:rPr>
        <w:t>particular;</w:t>
      </w:r>
    </w:p>
    <w:p>
      <w:pPr>
        <w:spacing w:line="304" w:lineRule="auto" w:before="114"/>
        <w:ind w:left="964" w:right="277" w:firstLine="0"/>
        <w:jc w:val="both"/>
        <w:rPr>
          <w:sz w:val="10"/>
        </w:rPr>
      </w:pPr>
      <w:r>
        <w:rPr>
          <w:w w:val="110"/>
          <w:sz w:val="18"/>
        </w:rPr>
        <w:t>Pero también, agrupaciones de la sociedad civil han es- tablecido plataformas para abordar la problemática de la sustentabilidad,</w:t>
      </w:r>
      <w:r>
        <w:rPr>
          <w:spacing w:val="-9"/>
          <w:w w:val="110"/>
          <w:sz w:val="18"/>
        </w:rPr>
        <w:t> </w:t>
      </w:r>
      <w:r>
        <w:rPr>
          <w:w w:val="110"/>
          <w:sz w:val="18"/>
        </w:rPr>
        <w:t>y</w:t>
      </w:r>
      <w:r>
        <w:rPr>
          <w:spacing w:val="-9"/>
          <w:w w:val="110"/>
          <w:sz w:val="18"/>
        </w:rPr>
        <w:t> </w:t>
      </w:r>
      <w:r>
        <w:rPr>
          <w:w w:val="110"/>
          <w:sz w:val="18"/>
        </w:rPr>
        <w:t>su</w:t>
      </w:r>
      <w:r>
        <w:rPr>
          <w:spacing w:val="-9"/>
          <w:w w:val="110"/>
          <w:sz w:val="18"/>
        </w:rPr>
        <w:t> </w:t>
      </w:r>
      <w:r>
        <w:rPr>
          <w:w w:val="110"/>
          <w:sz w:val="18"/>
        </w:rPr>
        <w:t>relación</w:t>
      </w:r>
      <w:r>
        <w:rPr>
          <w:spacing w:val="-9"/>
          <w:w w:val="110"/>
          <w:sz w:val="18"/>
        </w:rPr>
        <w:t> </w:t>
      </w:r>
      <w:r>
        <w:rPr>
          <w:w w:val="110"/>
          <w:sz w:val="18"/>
        </w:rPr>
        <w:t>con</w:t>
      </w:r>
      <w:r>
        <w:rPr>
          <w:spacing w:val="-9"/>
          <w:w w:val="110"/>
          <w:sz w:val="18"/>
        </w:rPr>
        <w:t> </w:t>
      </w:r>
      <w:r>
        <w:rPr>
          <w:w w:val="110"/>
          <w:sz w:val="18"/>
        </w:rPr>
        <w:t>la</w:t>
      </w:r>
      <w:r>
        <w:rPr>
          <w:spacing w:val="-9"/>
          <w:w w:val="110"/>
          <w:sz w:val="18"/>
        </w:rPr>
        <w:t> </w:t>
      </w:r>
      <w:r>
        <w:rPr>
          <w:w w:val="110"/>
          <w:sz w:val="18"/>
        </w:rPr>
        <w:t>educación</w:t>
      </w:r>
      <w:r>
        <w:rPr>
          <w:spacing w:val="-9"/>
          <w:w w:val="110"/>
          <w:sz w:val="18"/>
        </w:rPr>
        <w:t> </w:t>
      </w:r>
      <w:r>
        <w:rPr>
          <w:w w:val="110"/>
          <w:sz w:val="18"/>
        </w:rPr>
        <w:t>de</w:t>
      </w:r>
      <w:r>
        <w:rPr>
          <w:spacing w:val="-9"/>
          <w:w w:val="110"/>
          <w:sz w:val="18"/>
        </w:rPr>
        <w:t> </w:t>
      </w:r>
      <w:r>
        <w:rPr>
          <w:w w:val="110"/>
          <w:sz w:val="18"/>
        </w:rPr>
        <w:t>manera explícita o implícita. En ese sentido, vale la pena referir   a la Iniciativa de la Carta de la Tierra y al Manifiesto por la</w:t>
      </w:r>
      <w:r>
        <w:rPr>
          <w:spacing w:val="20"/>
          <w:w w:val="110"/>
          <w:sz w:val="18"/>
        </w:rPr>
        <w:t> </w:t>
      </w:r>
      <w:r>
        <w:rPr>
          <w:w w:val="110"/>
          <w:sz w:val="18"/>
        </w:rPr>
        <w:t>vida.</w:t>
      </w:r>
      <w:r>
        <w:rPr>
          <w:w w:val="110"/>
          <w:position w:val="6"/>
          <w:sz w:val="10"/>
        </w:rPr>
        <w:t>10</w:t>
      </w:r>
    </w:p>
    <w:p>
      <w:pPr>
        <w:pStyle w:val="BodyText"/>
        <w:rPr>
          <w:sz w:val="18"/>
        </w:rPr>
      </w:pPr>
    </w:p>
    <w:p>
      <w:pPr>
        <w:pStyle w:val="Heading3"/>
        <w:numPr>
          <w:ilvl w:val="0"/>
          <w:numId w:val="8"/>
        </w:numPr>
        <w:tabs>
          <w:tab w:pos="367" w:val="left" w:leader="none"/>
        </w:tabs>
        <w:spacing w:line="240" w:lineRule="auto" w:before="133" w:after="0"/>
        <w:ind w:left="366" w:right="0" w:hanging="253"/>
        <w:jc w:val="both"/>
      </w:pPr>
      <w:r>
        <w:rPr>
          <w:w w:val="110"/>
        </w:rPr>
        <w:t>El Informe sobre Nuestro Futuro Común,  </w:t>
      </w:r>
      <w:r>
        <w:rPr>
          <w:spacing w:val="37"/>
          <w:w w:val="110"/>
        </w:rPr>
        <w:t> </w:t>
      </w:r>
      <w:r>
        <w:rPr>
          <w:w w:val="110"/>
        </w:rPr>
        <w:t>1987</w:t>
      </w:r>
    </w:p>
    <w:p>
      <w:pPr>
        <w:pStyle w:val="BodyText"/>
        <w:spacing w:before="10"/>
        <w:rPr>
          <w:b/>
          <w:sz w:val="32"/>
        </w:rPr>
      </w:pPr>
    </w:p>
    <w:p>
      <w:pPr>
        <w:spacing w:line="295" w:lineRule="auto" w:before="1"/>
        <w:ind w:left="113" w:right="273" w:firstLine="0"/>
        <w:jc w:val="both"/>
        <w:rPr>
          <w:sz w:val="22"/>
        </w:rPr>
      </w:pPr>
      <w:r>
        <w:rPr>
          <w:w w:val="105"/>
          <w:sz w:val="22"/>
        </w:rPr>
        <w:t>El</w:t>
      </w:r>
      <w:r>
        <w:rPr>
          <w:spacing w:val="-16"/>
          <w:w w:val="105"/>
          <w:sz w:val="22"/>
        </w:rPr>
        <w:t> </w:t>
      </w:r>
      <w:r>
        <w:rPr>
          <w:w w:val="105"/>
          <w:sz w:val="22"/>
        </w:rPr>
        <w:t>I</w:t>
      </w:r>
      <w:r>
        <w:rPr>
          <w:i/>
          <w:w w:val="105"/>
          <w:sz w:val="22"/>
        </w:rPr>
        <w:t>nforme</w:t>
      </w:r>
      <w:r>
        <w:rPr>
          <w:i/>
          <w:spacing w:val="-17"/>
          <w:w w:val="105"/>
          <w:sz w:val="22"/>
        </w:rPr>
        <w:t> </w:t>
      </w:r>
      <w:r>
        <w:rPr>
          <w:i/>
          <w:w w:val="105"/>
          <w:sz w:val="22"/>
        </w:rPr>
        <w:t>de</w:t>
      </w:r>
      <w:r>
        <w:rPr>
          <w:i/>
          <w:spacing w:val="-17"/>
          <w:w w:val="105"/>
          <w:sz w:val="22"/>
        </w:rPr>
        <w:t> </w:t>
      </w:r>
      <w:r>
        <w:rPr>
          <w:i/>
          <w:w w:val="105"/>
          <w:sz w:val="22"/>
        </w:rPr>
        <w:t>la</w:t>
      </w:r>
      <w:r>
        <w:rPr>
          <w:i/>
          <w:spacing w:val="-17"/>
          <w:w w:val="105"/>
          <w:sz w:val="22"/>
        </w:rPr>
        <w:t> </w:t>
      </w:r>
      <w:r>
        <w:rPr>
          <w:i/>
          <w:w w:val="105"/>
          <w:sz w:val="22"/>
        </w:rPr>
        <w:t>Comisión</w:t>
      </w:r>
      <w:r>
        <w:rPr>
          <w:i/>
          <w:spacing w:val="-17"/>
          <w:w w:val="105"/>
          <w:sz w:val="22"/>
        </w:rPr>
        <w:t> </w:t>
      </w:r>
      <w:r>
        <w:rPr>
          <w:i/>
          <w:w w:val="105"/>
          <w:sz w:val="22"/>
        </w:rPr>
        <w:t>Mundial</w:t>
      </w:r>
      <w:r>
        <w:rPr>
          <w:i/>
          <w:spacing w:val="-17"/>
          <w:w w:val="105"/>
          <w:sz w:val="22"/>
        </w:rPr>
        <w:t> </w:t>
      </w:r>
      <w:r>
        <w:rPr>
          <w:i/>
          <w:w w:val="105"/>
          <w:sz w:val="22"/>
        </w:rPr>
        <w:t>sobre</w:t>
      </w:r>
      <w:r>
        <w:rPr>
          <w:i/>
          <w:spacing w:val="-17"/>
          <w:w w:val="105"/>
          <w:sz w:val="22"/>
        </w:rPr>
        <w:t> </w:t>
      </w:r>
      <w:r>
        <w:rPr>
          <w:i/>
          <w:w w:val="105"/>
          <w:sz w:val="22"/>
        </w:rPr>
        <w:t>el</w:t>
      </w:r>
      <w:r>
        <w:rPr>
          <w:i/>
          <w:spacing w:val="-17"/>
          <w:w w:val="105"/>
          <w:sz w:val="22"/>
        </w:rPr>
        <w:t> </w:t>
      </w:r>
      <w:r>
        <w:rPr>
          <w:i/>
          <w:w w:val="105"/>
          <w:sz w:val="22"/>
        </w:rPr>
        <w:t>Medio</w:t>
      </w:r>
      <w:r>
        <w:rPr>
          <w:i/>
          <w:spacing w:val="-17"/>
          <w:w w:val="105"/>
          <w:sz w:val="22"/>
        </w:rPr>
        <w:t> </w:t>
      </w:r>
      <w:r>
        <w:rPr>
          <w:i/>
          <w:w w:val="105"/>
          <w:sz w:val="22"/>
        </w:rPr>
        <w:t>Ambiente </w:t>
      </w:r>
      <w:r>
        <w:rPr>
          <w:i/>
          <w:w w:val="105"/>
          <w:sz w:val="22"/>
        </w:rPr>
        <w:t>y el Desarrollo</w:t>
      </w:r>
      <w:r>
        <w:rPr>
          <w:w w:val="105"/>
          <w:sz w:val="22"/>
        </w:rPr>
        <w:t>: “</w:t>
      </w:r>
      <w:r>
        <w:rPr>
          <w:i/>
          <w:w w:val="105"/>
          <w:sz w:val="22"/>
        </w:rPr>
        <w:t>Nuestro Futuro Común</w:t>
      </w:r>
      <w:r>
        <w:rPr>
          <w:w w:val="105"/>
          <w:sz w:val="22"/>
        </w:rPr>
        <w:t>”, presentado a la Asamblea General de las Naciones Unidas en agosto de </w:t>
      </w:r>
      <w:r>
        <w:rPr>
          <w:spacing w:val="-3"/>
          <w:w w:val="105"/>
          <w:sz w:val="22"/>
        </w:rPr>
        <w:t>1987, </w:t>
      </w:r>
      <w:r>
        <w:rPr>
          <w:w w:val="105"/>
          <w:sz w:val="22"/>
        </w:rPr>
        <w:t>y </w:t>
      </w:r>
      <w:r>
        <w:rPr>
          <w:spacing w:val="-3"/>
          <w:w w:val="105"/>
          <w:sz w:val="22"/>
        </w:rPr>
        <w:t>conocido como </w:t>
      </w:r>
      <w:r>
        <w:rPr>
          <w:i/>
          <w:spacing w:val="-3"/>
          <w:w w:val="105"/>
          <w:sz w:val="22"/>
        </w:rPr>
        <w:t>Informe Brundtland </w:t>
      </w:r>
      <w:r>
        <w:rPr>
          <w:i/>
          <w:w w:val="105"/>
          <w:sz w:val="22"/>
        </w:rPr>
        <w:t>o </w:t>
      </w:r>
      <w:r>
        <w:rPr>
          <w:i/>
          <w:spacing w:val="-3"/>
          <w:w w:val="105"/>
          <w:sz w:val="22"/>
        </w:rPr>
        <w:t>Informe sobre </w:t>
      </w:r>
      <w:r>
        <w:rPr>
          <w:i/>
          <w:w w:val="105"/>
          <w:sz w:val="22"/>
        </w:rPr>
        <w:t>Nuestro futuro común</w:t>
      </w:r>
      <w:r>
        <w:rPr>
          <w:w w:val="105"/>
          <w:sz w:val="22"/>
        </w:rPr>
        <w:t>, constituye un referente frecuente sobre la temática de la sustentabilidad, sostenibilidad, medio ambiente, entre otras acepciones. En particular,  </w:t>
      </w:r>
      <w:r>
        <w:rPr>
          <w:spacing w:val="52"/>
          <w:w w:val="105"/>
          <w:sz w:val="22"/>
        </w:rPr>
        <w:t> </w:t>
      </w:r>
      <w:r>
        <w:rPr>
          <w:w w:val="105"/>
          <w:sz w:val="22"/>
        </w:rPr>
        <w:t>la principal referencia al Informe es debida al amplio   </w:t>
      </w:r>
      <w:r>
        <w:rPr>
          <w:spacing w:val="10"/>
          <w:w w:val="105"/>
          <w:sz w:val="22"/>
        </w:rPr>
        <w:t> </w:t>
      </w:r>
      <w:r>
        <w:rPr>
          <w:w w:val="105"/>
          <w:sz w:val="22"/>
        </w:rPr>
        <w:t>co-</w:t>
      </w:r>
    </w:p>
    <w:p>
      <w:pPr>
        <w:pStyle w:val="BodyText"/>
        <w:spacing w:before="2"/>
      </w:pPr>
      <w:r>
        <w:rPr/>
        <w:pict>
          <v:line style="position:absolute;mso-position-horizontal-relative:page;mso-position-vertical-relative:paragraph;z-index:3592;mso-wrap-distance-left:0;mso-wrap-distance-right:0" from="56.692902pt,15.68692pt" to="170.078902pt,15.68692pt" stroked="true" strokeweight=".4pt" strokecolor="#000000">
            <w10:wrap type="topAndBottom"/>
          </v:line>
        </w:pict>
      </w:r>
    </w:p>
    <w:p>
      <w:pPr>
        <w:spacing w:line="216" w:lineRule="exact" w:before="10"/>
        <w:ind w:left="113" w:right="278" w:hanging="1"/>
        <w:jc w:val="both"/>
        <w:rPr>
          <w:sz w:val="18"/>
        </w:rPr>
      </w:pPr>
      <w:r>
        <w:rPr>
          <w:w w:val="105"/>
          <w:position w:val="6"/>
          <w:sz w:val="10"/>
        </w:rPr>
        <w:t>10 </w:t>
      </w:r>
      <w:r>
        <w:rPr>
          <w:w w:val="105"/>
          <w:sz w:val="18"/>
        </w:rPr>
        <w:t>MANIFIESTO POR LA VIDA.Por una Ética para la Sustentabilidad. 2002. Disponible en: </w:t>
      </w:r>
      <w:hyperlink r:id="rId127">
        <w:r>
          <w:rPr>
            <w:w w:val="105"/>
            <w:sz w:val="18"/>
          </w:rPr>
          <w:t>&lt;http://www.taller.org.ar/Eco_educacion/MANI</w:t>
        </w:r>
      </w:hyperlink>
      <w:r>
        <w:rPr>
          <w:w w:val="105"/>
          <w:sz w:val="18"/>
        </w:rPr>
        <w:t>- FIESTO_POR_LA_VIDA_FINAL.doc&gt;.  Acceso  en:  15  septiembre 2013.</w:t>
      </w:r>
    </w:p>
    <w:p>
      <w:pPr>
        <w:spacing w:after="0" w:line="216" w:lineRule="exact"/>
        <w:jc w:val="both"/>
        <w:rPr>
          <w:sz w:val="18"/>
        </w:rPr>
        <w:sectPr>
          <w:pgSz w:w="7940" w:h="11910"/>
          <w:pgMar w:header="0" w:footer="704" w:top="1040" w:bottom="900" w:left="1020" w:right="1080"/>
        </w:sectPr>
      </w:pPr>
    </w:p>
    <w:p>
      <w:pPr>
        <w:pStyle w:val="BodyText"/>
        <w:spacing w:line="295" w:lineRule="auto" w:before="44"/>
        <w:ind w:left="280" w:right="110"/>
        <w:jc w:val="both"/>
      </w:pPr>
      <w:r>
        <w:rPr>
          <w:w w:val="105"/>
        </w:rPr>
        <w:t>nocimiento de su definición sobre desarrollo duradero (término utilizado en la traducción oficial al español de dicho documento), que entiende como  “el  desarrollo</w:t>
      </w:r>
      <w:r>
        <w:rPr>
          <w:spacing w:val="52"/>
          <w:w w:val="105"/>
        </w:rPr>
        <w:t> </w:t>
      </w:r>
      <w:r>
        <w:rPr>
          <w:w w:val="105"/>
        </w:rPr>
        <w:t>que satisface las necesidades de la generación presente sin comprometer la capacidad de las generaciones futu- ras para satisfacer sus propias necesidades.”</w:t>
      </w:r>
      <w:r>
        <w:rPr>
          <w:w w:val="105"/>
          <w:position w:val="7"/>
          <w:sz w:val="13"/>
        </w:rPr>
        <w:t>11 </w:t>
      </w:r>
      <w:r>
        <w:rPr>
          <w:w w:val="105"/>
        </w:rPr>
        <w:t>Definición que en lo general tiene una amplia aceptación, aunque también se le reconocen algunas  </w:t>
      </w:r>
      <w:r>
        <w:rPr>
          <w:spacing w:val="38"/>
          <w:w w:val="105"/>
        </w:rPr>
        <w:t> </w:t>
      </w:r>
      <w:r>
        <w:rPr>
          <w:w w:val="105"/>
        </w:rPr>
        <w:t>limitaciones.</w:t>
      </w:r>
    </w:p>
    <w:p>
      <w:pPr>
        <w:pStyle w:val="BodyText"/>
        <w:spacing w:before="10"/>
        <w:rPr>
          <w:sz w:val="27"/>
        </w:rPr>
      </w:pPr>
    </w:p>
    <w:p>
      <w:pPr>
        <w:pStyle w:val="BodyText"/>
        <w:spacing w:line="295" w:lineRule="auto"/>
        <w:ind w:left="280" w:right="107"/>
        <w:jc w:val="both"/>
      </w:pPr>
      <w:r>
        <w:rPr>
          <w:w w:val="105"/>
        </w:rPr>
        <w:t>Para efectos de este capítulo, nos interesa abordar el In- forme desde tres perspectivas: alcance e interpretación del</w:t>
      </w:r>
      <w:r>
        <w:rPr>
          <w:spacing w:val="-20"/>
          <w:w w:val="105"/>
        </w:rPr>
        <w:t> </w:t>
      </w:r>
      <w:r>
        <w:rPr>
          <w:w w:val="105"/>
        </w:rPr>
        <w:t>concepto</w:t>
      </w:r>
      <w:r>
        <w:rPr>
          <w:spacing w:val="-20"/>
          <w:w w:val="105"/>
        </w:rPr>
        <w:t> </w:t>
      </w:r>
      <w:r>
        <w:rPr>
          <w:i/>
          <w:w w:val="105"/>
        </w:rPr>
        <w:t>desarrollo</w:t>
      </w:r>
      <w:r>
        <w:rPr>
          <w:i/>
          <w:spacing w:val="-21"/>
          <w:w w:val="105"/>
        </w:rPr>
        <w:t> </w:t>
      </w:r>
      <w:r>
        <w:rPr>
          <w:i/>
          <w:w w:val="105"/>
        </w:rPr>
        <w:t>duradero</w:t>
      </w:r>
      <w:r>
        <w:rPr>
          <w:w w:val="105"/>
        </w:rPr>
        <w:t>;</w:t>
      </w:r>
      <w:r>
        <w:rPr>
          <w:spacing w:val="-20"/>
          <w:w w:val="105"/>
        </w:rPr>
        <w:t> </w:t>
      </w:r>
      <w:r>
        <w:rPr>
          <w:w w:val="105"/>
        </w:rPr>
        <w:t>referencias</w:t>
      </w:r>
      <w:r>
        <w:rPr>
          <w:spacing w:val="-20"/>
          <w:w w:val="105"/>
        </w:rPr>
        <w:t> </w:t>
      </w:r>
      <w:r>
        <w:rPr>
          <w:w w:val="105"/>
        </w:rPr>
        <w:t>sobre</w:t>
      </w:r>
      <w:r>
        <w:rPr>
          <w:spacing w:val="-20"/>
          <w:w w:val="105"/>
        </w:rPr>
        <w:t> </w:t>
      </w:r>
      <w:r>
        <w:rPr>
          <w:w w:val="105"/>
        </w:rPr>
        <w:t>la</w:t>
      </w:r>
      <w:r>
        <w:rPr>
          <w:spacing w:val="-20"/>
          <w:w w:val="105"/>
        </w:rPr>
        <w:t> </w:t>
      </w:r>
      <w:r>
        <w:rPr>
          <w:w w:val="105"/>
        </w:rPr>
        <w:t>edu- cación ambiental en el marco de la caracterización de dicho tipo de desarrollo propuesto; y las condicionantes instituciones en el que se realiza el </w:t>
      </w:r>
      <w:r>
        <w:rPr>
          <w:spacing w:val="43"/>
          <w:w w:val="105"/>
        </w:rPr>
        <w:t> </w:t>
      </w:r>
      <w:r>
        <w:rPr>
          <w:w w:val="105"/>
        </w:rPr>
        <w:t>estudio.</w:t>
      </w:r>
    </w:p>
    <w:p>
      <w:pPr>
        <w:pStyle w:val="BodyText"/>
        <w:spacing w:before="10"/>
        <w:rPr>
          <w:sz w:val="27"/>
        </w:rPr>
      </w:pPr>
    </w:p>
    <w:p>
      <w:pPr>
        <w:pStyle w:val="BodyText"/>
        <w:spacing w:line="295" w:lineRule="auto"/>
        <w:ind w:left="280" w:right="111"/>
        <w:jc w:val="both"/>
      </w:pPr>
      <w:r>
        <w:rPr/>
        <w:pict>
          <v:line style="position:absolute;mso-position-horizontal-relative:page;mso-position-vertical-relative:paragraph;z-index:3616;mso-wrap-distance-left:0;mso-wrap-distance-right:0" from="68.031494pt,137.293518pt" to="181.417494pt,137.293518pt" stroked="true" strokeweight=".4pt" strokecolor="#000000">
            <w10:wrap type="topAndBottom"/>
          </v:line>
        </w:pict>
      </w:r>
      <w:r>
        <w:rPr>
          <w:w w:val="105"/>
        </w:rPr>
        <w:t>La propia Comisión expresa que su definición de desarro- llo duradero encierra dos conceptos fundamentales: “El concepto de ‘necesidades’, en particular las necesidades esenciales</w:t>
      </w:r>
      <w:r>
        <w:rPr>
          <w:spacing w:val="-7"/>
          <w:w w:val="105"/>
        </w:rPr>
        <w:t> </w:t>
      </w:r>
      <w:r>
        <w:rPr>
          <w:w w:val="105"/>
        </w:rPr>
        <w:t>de</w:t>
      </w:r>
      <w:r>
        <w:rPr>
          <w:spacing w:val="-7"/>
          <w:w w:val="105"/>
        </w:rPr>
        <w:t> </w:t>
      </w:r>
      <w:r>
        <w:rPr>
          <w:w w:val="105"/>
        </w:rPr>
        <w:t>los</w:t>
      </w:r>
      <w:r>
        <w:rPr>
          <w:spacing w:val="-7"/>
          <w:w w:val="105"/>
        </w:rPr>
        <w:t> </w:t>
      </w:r>
      <w:r>
        <w:rPr>
          <w:w w:val="105"/>
        </w:rPr>
        <w:t>pobres,</w:t>
      </w:r>
      <w:r>
        <w:rPr>
          <w:spacing w:val="-7"/>
          <w:w w:val="105"/>
        </w:rPr>
        <w:t> </w:t>
      </w:r>
      <w:r>
        <w:rPr>
          <w:w w:val="105"/>
        </w:rPr>
        <w:t>a</w:t>
      </w:r>
      <w:r>
        <w:rPr>
          <w:spacing w:val="-7"/>
          <w:w w:val="105"/>
        </w:rPr>
        <w:t> </w:t>
      </w:r>
      <w:r>
        <w:rPr>
          <w:w w:val="105"/>
        </w:rPr>
        <w:t>las</w:t>
      </w:r>
      <w:r>
        <w:rPr>
          <w:spacing w:val="-7"/>
          <w:w w:val="105"/>
        </w:rPr>
        <w:t> </w:t>
      </w:r>
      <w:r>
        <w:rPr>
          <w:w w:val="105"/>
        </w:rPr>
        <w:t>que</w:t>
      </w:r>
      <w:r>
        <w:rPr>
          <w:spacing w:val="-7"/>
          <w:w w:val="105"/>
        </w:rPr>
        <w:t> </w:t>
      </w:r>
      <w:r>
        <w:rPr>
          <w:w w:val="105"/>
        </w:rPr>
        <w:t>se</w:t>
      </w:r>
      <w:r>
        <w:rPr>
          <w:spacing w:val="-7"/>
          <w:w w:val="105"/>
        </w:rPr>
        <w:t> </w:t>
      </w:r>
      <w:r>
        <w:rPr>
          <w:w w:val="105"/>
        </w:rPr>
        <w:t>debería</w:t>
      </w:r>
      <w:r>
        <w:rPr>
          <w:spacing w:val="-7"/>
          <w:w w:val="105"/>
        </w:rPr>
        <w:t> </w:t>
      </w:r>
      <w:r>
        <w:rPr>
          <w:w w:val="105"/>
        </w:rPr>
        <w:t>otorgar</w:t>
      </w:r>
      <w:r>
        <w:rPr>
          <w:spacing w:val="-7"/>
          <w:w w:val="105"/>
        </w:rPr>
        <w:t> </w:t>
      </w:r>
      <w:r>
        <w:rPr>
          <w:w w:val="105"/>
        </w:rPr>
        <w:t>prio- ridad preponderante; y la idea de limitaciones impuestas por la capacidad del medio ambiente para satisfacer las necesidades presentes y futuras.”</w:t>
      </w:r>
      <w:r>
        <w:rPr>
          <w:w w:val="105"/>
          <w:position w:val="7"/>
          <w:sz w:val="13"/>
        </w:rPr>
        <w:t>12 </w:t>
      </w:r>
      <w:r>
        <w:rPr>
          <w:w w:val="105"/>
        </w:rPr>
        <w:t>Asimismo, también refiere explícitamente a la preponderancia de lo </w:t>
      </w:r>
      <w:r>
        <w:rPr>
          <w:spacing w:val="38"/>
          <w:w w:val="105"/>
        </w:rPr>
        <w:t> </w:t>
      </w:r>
      <w:r>
        <w:rPr>
          <w:w w:val="105"/>
        </w:rPr>
        <w:t>humano</w:t>
      </w:r>
    </w:p>
    <w:p>
      <w:pPr>
        <w:spacing w:line="216" w:lineRule="exact" w:before="10"/>
        <w:ind w:left="280" w:right="111" w:firstLine="0"/>
        <w:jc w:val="both"/>
        <w:rPr>
          <w:sz w:val="18"/>
        </w:rPr>
      </w:pPr>
      <w:r>
        <w:rPr>
          <w:w w:val="105"/>
          <w:position w:val="6"/>
          <w:sz w:val="10"/>
        </w:rPr>
        <w:t>11</w:t>
      </w:r>
      <w:r>
        <w:rPr>
          <w:spacing w:val="5"/>
          <w:w w:val="105"/>
          <w:position w:val="6"/>
          <w:sz w:val="10"/>
        </w:rPr>
        <w:t> </w:t>
      </w:r>
      <w:r>
        <w:rPr>
          <w:w w:val="105"/>
          <w:sz w:val="16"/>
        </w:rPr>
        <w:t>ONU</w:t>
      </w:r>
      <w:r>
        <w:rPr>
          <w:w w:val="105"/>
          <w:sz w:val="18"/>
        </w:rPr>
        <w:t>,</w:t>
      </w:r>
      <w:r>
        <w:rPr>
          <w:spacing w:val="-5"/>
          <w:w w:val="105"/>
          <w:sz w:val="18"/>
        </w:rPr>
        <w:t> </w:t>
      </w:r>
      <w:r>
        <w:rPr>
          <w:rFonts w:ascii="Trebuchet MS" w:hAnsi="Trebuchet MS"/>
          <w:i/>
          <w:w w:val="105"/>
          <w:sz w:val="18"/>
        </w:rPr>
        <w:t>Informe</w:t>
      </w:r>
      <w:r>
        <w:rPr>
          <w:rFonts w:ascii="Trebuchet MS" w:hAnsi="Trebuchet MS"/>
          <w:i/>
          <w:spacing w:val="-20"/>
          <w:w w:val="105"/>
          <w:sz w:val="18"/>
        </w:rPr>
        <w:t> </w:t>
      </w:r>
      <w:r>
        <w:rPr>
          <w:rFonts w:ascii="Trebuchet MS" w:hAnsi="Trebuchet MS"/>
          <w:i/>
          <w:w w:val="105"/>
          <w:sz w:val="18"/>
        </w:rPr>
        <w:t>de</w:t>
      </w:r>
      <w:r>
        <w:rPr>
          <w:rFonts w:ascii="Trebuchet MS" w:hAnsi="Trebuchet MS"/>
          <w:i/>
          <w:spacing w:val="-20"/>
          <w:w w:val="105"/>
          <w:sz w:val="18"/>
        </w:rPr>
        <w:t> </w:t>
      </w:r>
      <w:r>
        <w:rPr>
          <w:rFonts w:ascii="Trebuchet MS" w:hAnsi="Trebuchet MS"/>
          <w:i/>
          <w:w w:val="105"/>
          <w:sz w:val="18"/>
        </w:rPr>
        <w:t>la</w:t>
      </w:r>
      <w:r>
        <w:rPr>
          <w:rFonts w:ascii="Trebuchet MS" w:hAnsi="Trebuchet MS"/>
          <w:i/>
          <w:spacing w:val="-20"/>
          <w:w w:val="105"/>
          <w:sz w:val="18"/>
        </w:rPr>
        <w:t> </w:t>
      </w:r>
      <w:r>
        <w:rPr>
          <w:rFonts w:ascii="Trebuchet MS" w:hAnsi="Trebuchet MS"/>
          <w:i/>
          <w:w w:val="105"/>
          <w:sz w:val="18"/>
        </w:rPr>
        <w:t>Comisión</w:t>
      </w:r>
      <w:r>
        <w:rPr>
          <w:rFonts w:ascii="Trebuchet MS" w:hAnsi="Trebuchet MS"/>
          <w:i/>
          <w:spacing w:val="-20"/>
          <w:w w:val="105"/>
          <w:sz w:val="18"/>
        </w:rPr>
        <w:t> </w:t>
      </w:r>
      <w:r>
        <w:rPr>
          <w:rFonts w:ascii="Trebuchet MS" w:hAnsi="Trebuchet MS"/>
          <w:i/>
          <w:w w:val="105"/>
          <w:sz w:val="18"/>
        </w:rPr>
        <w:t>Mundial</w:t>
      </w:r>
      <w:r>
        <w:rPr>
          <w:rFonts w:ascii="Trebuchet MS" w:hAnsi="Trebuchet MS"/>
          <w:i/>
          <w:spacing w:val="-20"/>
          <w:w w:val="105"/>
          <w:sz w:val="18"/>
        </w:rPr>
        <w:t> </w:t>
      </w:r>
      <w:r>
        <w:rPr>
          <w:rFonts w:ascii="Trebuchet MS" w:hAnsi="Trebuchet MS"/>
          <w:i/>
          <w:w w:val="105"/>
          <w:sz w:val="18"/>
        </w:rPr>
        <w:t>sobre</w:t>
      </w:r>
      <w:r>
        <w:rPr>
          <w:rFonts w:ascii="Trebuchet MS" w:hAnsi="Trebuchet MS"/>
          <w:i/>
          <w:spacing w:val="-20"/>
          <w:w w:val="105"/>
          <w:sz w:val="18"/>
        </w:rPr>
        <w:t> </w:t>
      </w:r>
      <w:r>
        <w:rPr>
          <w:rFonts w:ascii="Trebuchet MS" w:hAnsi="Trebuchet MS"/>
          <w:i/>
          <w:w w:val="105"/>
          <w:sz w:val="18"/>
        </w:rPr>
        <w:t>el</w:t>
      </w:r>
      <w:r>
        <w:rPr>
          <w:rFonts w:ascii="Trebuchet MS" w:hAnsi="Trebuchet MS"/>
          <w:i/>
          <w:spacing w:val="-20"/>
          <w:w w:val="105"/>
          <w:sz w:val="18"/>
        </w:rPr>
        <w:t> </w:t>
      </w:r>
      <w:r>
        <w:rPr>
          <w:rFonts w:ascii="Trebuchet MS" w:hAnsi="Trebuchet MS"/>
          <w:i/>
          <w:w w:val="105"/>
          <w:sz w:val="18"/>
        </w:rPr>
        <w:t>Medio</w:t>
      </w:r>
      <w:r>
        <w:rPr>
          <w:rFonts w:ascii="Trebuchet MS" w:hAnsi="Trebuchet MS"/>
          <w:i/>
          <w:spacing w:val="-20"/>
          <w:w w:val="105"/>
          <w:sz w:val="18"/>
        </w:rPr>
        <w:t> </w:t>
      </w:r>
      <w:r>
        <w:rPr>
          <w:rFonts w:ascii="Trebuchet MS" w:hAnsi="Trebuchet MS"/>
          <w:i/>
          <w:w w:val="105"/>
          <w:sz w:val="18"/>
        </w:rPr>
        <w:t>Ambiente</w:t>
      </w:r>
      <w:r>
        <w:rPr>
          <w:rFonts w:ascii="Trebuchet MS" w:hAnsi="Trebuchet MS"/>
          <w:i/>
          <w:spacing w:val="-20"/>
          <w:w w:val="105"/>
          <w:sz w:val="18"/>
        </w:rPr>
        <w:t> </w:t>
      </w:r>
      <w:r>
        <w:rPr>
          <w:rFonts w:ascii="Trebuchet MS" w:hAnsi="Trebuchet MS"/>
          <w:i/>
          <w:w w:val="105"/>
          <w:sz w:val="18"/>
        </w:rPr>
        <w:t>y </w:t>
      </w:r>
      <w:r>
        <w:rPr>
          <w:rFonts w:ascii="Trebuchet MS" w:hAnsi="Trebuchet MS"/>
          <w:i/>
          <w:sz w:val="18"/>
        </w:rPr>
        <w:t>el</w:t>
      </w:r>
      <w:r>
        <w:rPr>
          <w:rFonts w:ascii="Trebuchet MS" w:hAnsi="Trebuchet MS"/>
          <w:i/>
          <w:spacing w:val="-27"/>
          <w:sz w:val="18"/>
        </w:rPr>
        <w:t> </w:t>
      </w:r>
      <w:r>
        <w:rPr>
          <w:rFonts w:ascii="Trebuchet MS" w:hAnsi="Trebuchet MS"/>
          <w:i/>
          <w:sz w:val="18"/>
        </w:rPr>
        <w:t>Desarrollo.</w:t>
      </w:r>
      <w:r>
        <w:rPr>
          <w:rFonts w:ascii="Trebuchet MS" w:hAnsi="Trebuchet MS"/>
          <w:i/>
          <w:spacing w:val="-27"/>
          <w:sz w:val="18"/>
        </w:rPr>
        <w:t> </w:t>
      </w:r>
      <w:r>
        <w:rPr>
          <w:rFonts w:ascii="Trebuchet MS" w:hAnsi="Trebuchet MS"/>
          <w:i/>
          <w:sz w:val="18"/>
        </w:rPr>
        <w:t>Desarrollo</w:t>
      </w:r>
      <w:r>
        <w:rPr>
          <w:rFonts w:ascii="Trebuchet MS" w:hAnsi="Trebuchet MS"/>
          <w:i/>
          <w:spacing w:val="-27"/>
          <w:sz w:val="18"/>
        </w:rPr>
        <w:t> </w:t>
      </w:r>
      <w:r>
        <w:rPr>
          <w:rFonts w:ascii="Trebuchet MS" w:hAnsi="Trebuchet MS"/>
          <w:i/>
          <w:sz w:val="18"/>
        </w:rPr>
        <w:t>y</w:t>
      </w:r>
      <w:r>
        <w:rPr>
          <w:rFonts w:ascii="Trebuchet MS" w:hAnsi="Trebuchet MS"/>
          <w:i/>
          <w:spacing w:val="-27"/>
          <w:sz w:val="18"/>
        </w:rPr>
        <w:t> </w:t>
      </w:r>
      <w:r>
        <w:rPr>
          <w:rFonts w:ascii="Trebuchet MS" w:hAnsi="Trebuchet MS"/>
          <w:i/>
          <w:sz w:val="18"/>
        </w:rPr>
        <w:t>cooperación</w:t>
      </w:r>
      <w:r>
        <w:rPr>
          <w:rFonts w:ascii="Trebuchet MS" w:hAnsi="Trebuchet MS"/>
          <w:i/>
          <w:spacing w:val="-27"/>
          <w:sz w:val="18"/>
        </w:rPr>
        <w:t> </w:t>
      </w:r>
      <w:r>
        <w:rPr>
          <w:rFonts w:ascii="Trebuchet MS" w:hAnsi="Trebuchet MS"/>
          <w:i/>
          <w:sz w:val="18"/>
        </w:rPr>
        <w:t>económica</w:t>
      </w:r>
      <w:r>
        <w:rPr>
          <w:rFonts w:ascii="Trebuchet MS" w:hAnsi="Trebuchet MS"/>
          <w:i/>
          <w:spacing w:val="-27"/>
          <w:sz w:val="18"/>
        </w:rPr>
        <w:t> </w:t>
      </w:r>
      <w:r>
        <w:rPr>
          <w:rFonts w:ascii="Trebuchet MS" w:hAnsi="Trebuchet MS"/>
          <w:i/>
          <w:sz w:val="18"/>
        </w:rPr>
        <w:t>internacional:</w:t>
      </w:r>
      <w:r>
        <w:rPr>
          <w:rFonts w:ascii="Trebuchet MS" w:hAnsi="Trebuchet MS"/>
          <w:i/>
          <w:spacing w:val="-27"/>
          <w:sz w:val="18"/>
        </w:rPr>
        <w:t> </w:t>
      </w:r>
      <w:r>
        <w:rPr>
          <w:rFonts w:ascii="Trebuchet MS" w:hAnsi="Trebuchet MS"/>
          <w:i/>
          <w:sz w:val="18"/>
        </w:rPr>
        <w:t>Me- </w:t>
      </w:r>
      <w:r>
        <w:rPr>
          <w:rFonts w:ascii="Trebuchet MS" w:hAnsi="Trebuchet MS"/>
          <w:i/>
          <w:w w:val="105"/>
          <w:sz w:val="18"/>
        </w:rPr>
        <w:t>dio Ambiente. “Nuestro Futuro</w:t>
      </w:r>
      <w:r>
        <w:rPr>
          <w:rFonts w:ascii="Trebuchet MS" w:hAnsi="Trebuchet MS"/>
          <w:i/>
          <w:spacing w:val="-39"/>
          <w:w w:val="105"/>
          <w:sz w:val="18"/>
        </w:rPr>
        <w:t> </w:t>
      </w:r>
      <w:r>
        <w:rPr>
          <w:rFonts w:ascii="Trebuchet MS" w:hAnsi="Trebuchet MS"/>
          <w:i/>
          <w:w w:val="105"/>
          <w:sz w:val="18"/>
        </w:rPr>
        <w:t>Común”</w:t>
      </w:r>
      <w:r>
        <w:rPr>
          <w:w w:val="105"/>
          <w:sz w:val="18"/>
        </w:rPr>
        <w:t>, A/42 /427. 4 agosto 1987. http://www.un.org/es/comun/docs/?symbol=A/42/427 [2 agosto 2014],  p.</w:t>
      </w:r>
      <w:r>
        <w:rPr>
          <w:spacing w:val="7"/>
          <w:w w:val="105"/>
          <w:sz w:val="18"/>
        </w:rPr>
        <w:t> </w:t>
      </w:r>
      <w:r>
        <w:rPr>
          <w:w w:val="105"/>
          <w:sz w:val="18"/>
        </w:rPr>
        <w:t>59.</w:t>
      </w:r>
    </w:p>
    <w:p>
      <w:pPr>
        <w:spacing w:before="1"/>
        <w:ind w:left="280" w:right="0" w:firstLine="0"/>
        <w:jc w:val="both"/>
        <w:rPr>
          <w:sz w:val="18"/>
        </w:rPr>
      </w:pPr>
      <w:r>
        <w:rPr>
          <w:w w:val="110"/>
          <w:position w:val="6"/>
          <w:sz w:val="10"/>
        </w:rPr>
        <w:t>12 </w:t>
      </w:r>
      <w:r>
        <w:rPr>
          <w:rFonts w:ascii="Trebuchet MS" w:hAnsi="Trebuchet MS"/>
          <w:i/>
          <w:w w:val="110"/>
          <w:sz w:val="18"/>
        </w:rPr>
        <w:t>Ídem</w:t>
      </w:r>
      <w:r>
        <w:rPr>
          <w:w w:val="110"/>
          <w:sz w:val="18"/>
        </w:rPr>
        <w:t>.</w:t>
      </w:r>
    </w:p>
    <w:p>
      <w:pPr>
        <w:spacing w:after="0"/>
        <w:jc w:val="both"/>
        <w:rPr>
          <w:sz w:val="18"/>
        </w:rPr>
        <w:sectPr>
          <w:pgSz w:w="7940" w:h="11910"/>
          <w:pgMar w:header="0" w:footer="752" w:top="1040" w:bottom="940" w:left="1080" w:right="1020"/>
        </w:sectPr>
      </w:pPr>
    </w:p>
    <w:p>
      <w:pPr>
        <w:pStyle w:val="BodyText"/>
        <w:spacing w:line="295" w:lineRule="auto" w:before="44"/>
        <w:ind w:left="113" w:right="278"/>
        <w:jc w:val="both"/>
        <w:rPr>
          <w:sz w:val="13"/>
        </w:rPr>
      </w:pPr>
      <w:r>
        <w:rPr>
          <w:w w:val="105"/>
        </w:rPr>
        <w:t>sobre la naturaleza, y cómo se relacionarían ambos con- ceptos</w:t>
      </w:r>
      <w:r>
        <w:rPr>
          <w:w w:val="105"/>
          <w:position w:val="7"/>
          <w:sz w:val="13"/>
        </w:rPr>
        <w:t>13</w:t>
      </w:r>
      <w:r>
        <w:rPr>
          <w:w w:val="105"/>
        </w:rPr>
        <w:t>: la pobreza y desigualdad endémicas propician crisis ecológicas o de otros tipos, y sugiere una serie de estrategias para poder alcanzar el desarrollo   duradero.</w:t>
      </w:r>
      <w:r>
        <w:rPr>
          <w:w w:val="105"/>
          <w:position w:val="7"/>
          <w:sz w:val="13"/>
        </w:rPr>
        <w:t>14</w:t>
      </w:r>
    </w:p>
    <w:p>
      <w:pPr>
        <w:pStyle w:val="BodyText"/>
        <w:spacing w:before="10"/>
        <w:rPr>
          <w:sz w:val="27"/>
        </w:rPr>
      </w:pPr>
    </w:p>
    <w:p>
      <w:pPr>
        <w:pStyle w:val="BodyText"/>
        <w:spacing w:line="295" w:lineRule="auto"/>
        <w:ind w:left="113" w:right="275"/>
        <w:jc w:val="both"/>
      </w:pPr>
      <w:r>
        <w:rPr>
          <w:w w:val="105"/>
        </w:rPr>
        <w:t>Intentaré interpretar lo señalado por la Comisión, resal- tando que un aspecto central en su definición y señala- mientos es que considera al desarrollo duradero con base en diferentes relaciones:</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3640;mso-wrap-distance-left:0;mso-wrap-distance-right:0" from="56.692902pt,11.462326pt" to="170.078902pt,11.462326pt" stroked="true" strokeweight=".4pt" strokecolor="#000000">
            <w10:wrap type="topAndBottom"/>
          </v:line>
        </w:pict>
      </w:r>
    </w:p>
    <w:p>
      <w:pPr>
        <w:spacing w:line="216" w:lineRule="exact" w:before="10"/>
        <w:ind w:left="113" w:right="277" w:hanging="1"/>
        <w:jc w:val="both"/>
        <w:rPr>
          <w:sz w:val="18"/>
        </w:rPr>
      </w:pPr>
      <w:r>
        <w:rPr>
          <w:w w:val="105"/>
          <w:position w:val="6"/>
          <w:sz w:val="10"/>
        </w:rPr>
        <w:t>13</w:t>
      </w:r>
      <w:r>
        <w:rPr>
          <w:spacing w:val="10"/>
          <w:w w:val="105"/>
          <w:position w:val="6"/>
          <w:sz w:val="10"/>
        </w:rPr>
        <w:t> </w:t>
      </w:r>
      <w:r>
        <w:rPr>
          <w:w w:val="105"/>
          <w:sz w:val="18"/>
        </w:rPr>
        <w:t>“La</w:t>
      </w:r>
      <w:r>
        <w:rPr>
          <w:spacing w:val="-6"/>
          <w:w w:val="105"/>
          <w:sz w:val="18"/>
        </w:rPr>
        <w:t> </w:t>
      </w:r>
      <w:r>
        <w:rPr>
          <w:w w:val="105"/>
          <w:sz w:val="18"/>
        </w:rPr>
        <w:t>satisfacción</w:t>
      </w:r>
      <w:r>
        <w:rPr>
          <w:spacing w:val="-6"/>
          <w:w w:val="105"/>
          <w:sz w:val="18"/>
        </w:rPr>
        <w:t> </w:t>
      </w:r>
      <w:r>
        <w:rPr>
          <w:w w:val="105"/>
          <w:sz w:val="18"/>
        </w:rPr>
        <w:t>de</w:t>
      </w:r>
      <w:r>
        <w:rPr>
          <w:spacing w:val="-6"/>
          <w:w w:val="105"/>
          <w:sz w:val="18"/>
        </w:rPr>
        <w:t> </w:t>
      </w:r>
      <w:r>
        <w:rPr>
          <w:w w:val="105"/>
          <w:sz w:val="18"/>
        </w:rPr>
        <w:t>las</w:t>
      </w:r>
      <w:r>
        <w:rPr>
          <w:spacing w:val="-6"/>
          <w:w w:val="105"/>
          <w:sz w:val="18"/>
        </w:rPr>
        <w:t> </w:t>
      </w:r>
      <w:r>
        <w:rPr>
          <w:w w:val="105"/>
          <w:sz w:val="18"/>
        </w:rPr>
        <w:t>necesidades</w:t>
      </w:r>
      <w:r>
        <w:rPr>
          <w:spacing w:val="-6"/>
          <w:w w:val="105"/>
          <w:sz w:val="18"/>
        </w:rPr>
        <w:t> </w:t>
      </w:r>
      <w:r>
        <w:rPr>
          <w:w w:val="105"/>
          <w:sz w:val="18"/>
        </w:rPr>
        <w:t>y</w:t>
      </w:r>
      <w:r>
        <w:rPr>
          <w:spacing w:val="-6"/>
          <w:w w:val="105"/>
          <w:sz w:val="18"/>
        </w:rPr>
        <w:t> </w:t>
      </w:r>
      <w:r>
        <w:rPr>
          <w:w w:val="105"/>
          <w:sz w:val="18"/>
        </w:rPr>
        <w:t>aspiraciones</w:t>
      </w:r>
      <w:r>
        <w:rPr>
          <w:spacing w:val="-6"/>
          <w:w w:val="105"/>
          <w:sz w:val="18"/>
        </w:rPr>
        <w:t> </w:t>
      </w:r>
      <w:r>
        <w:rPr>
          <w:w w:val="105"/>
          <w:sz w:val="18"/>
        </w:rPr>
        <w:t>humanas</w:t>
      </w:r>
      <w:r>
        <w:rPr>
          <w:spacing w:val="-6"/>
          <w:w w:val="105"/>
          <w:sz w:val="18"/>
        </w:rPr>
        <w:t> </w:t>
      </w:r>
      <w:r>
        <w:rPr>
          <w:w w:val="105"/>
          <w:sz w:val="18"/>
        </w:rPr>
        <w:t>es</w:t>
      </w:r>
      <w:r>
        <w:rPr>
          <w:spacing w:val="-6"/>
          <w:w w:val="105"/>
          <w:sz w:val="18"/>
        </w:rPr>
        <w:t> </w:t>
      </w:r>
      <w:r>
        <w:rPr>
          <w:w w:val="105"/>
          <w:sz w:val="18"/>
        </w:rPr>
        <w:t>el</w:t>
      </w:r>
      <w:r>
        <w:rPr>
          <w:spacing w:val="-6"/>
          <w:w w:val="105"/>
          <w:sz w:val="18"/>
        </w:rPr>
        <w:t> </w:t>
      </w:r>
      <w:r>
        <w:rPr>
          <w:w w:val="105"/>
          <w:sz w:val="18"/>
        </w:rPr>
        <w:t>prin- cipal</w:t>
      </w:r>
      <w:r>
        <w:rPr>
          <w:spacing w:val="-7"/>
          <w:w w:val="105"/>
          <w:sz w:val="18"/>
        </w:rPr>
        <w:t> </w:t>
      </w:r>
      <w:r>
        <w:rPr>
          <w:w w:val="105"/>
          <w:sz w:val="18"/>
        </w:rPr>
        <w:t>objetivo</w:t>
      </w:r>
      <w:r>
        <w:rPr>
          <w:spacing w:val="-7"/>
          <w:w w:val="105"/>
          <w:sz w:val="18"/>
        </w:rPr>
        <w:t> </w:t>
      </w:r>
      <w:r>
        <w:rPr>
          <w:w w:val="105"/>
          <w:sz w:val="18"/>
        </w:rPr>
        <w:t>del</w:t>
      </w:r>
      <w:r>
        <w:rPr>
          <w:spacing w:val="-7"/>
          <w:w w:val="105"/>
          <w:sz w:val="18"/>
        </w:rPr>
        <w:t> </w:t>
      </w:r>
      <w:r>
        <w:rPr>
          <w:w w:val="105"/>
          <w:sz w:val="18"/>
        </w:rPr>
        <w:t>desarrollo.</w:t>
      </w:r>
      <w:r>
        <w:rPr>
          <w:spacing w:val="-7"/>
          <w:w w:val="105"/>
          <w:sz w:val="18"/>
        </w:rPr>
        <w:t> </w:t>
      </w:r>
      <w:r>
        <w:rPr>
          <w:w w:val="105"/>
          <w:sz w:val="18"/>
        </w:rPr>
        <w:t>En</w:t>
      </w:r>
      <w:r>
        <w:rPr>
          <w:spacing w:val="-7"/>
          <w:w w:val="105"/>
          <w:sz w:val="18"/>
        </w:rPr>
        <w:t> </w:t>
      </w:r>
      <w:r>
        <w:rPr>
          <w:w w:val="105"/>
          <w:sz w:val="18"/>
        </w:rPr>
        <w:t>los</w:t>
      </w:r>
      <w:r>
        <w:rPr>
          <w:spacing w:val="-7"/>
          <w:w w:val="105"/>
          <w:sz w:val="18"/>
        </w:rPr>
        <w:t> </w:t>
      </w:r>
      <w:r>
        <w:rPr>
          <w:w w:val="105"/>
          <w:sz w:val="18"/>
        </w:rPr>
        <w:t>países</w:t>
      </w:r>
      <w:r>
        <w:rPr>
          <w:spacing w:val="-7"/>
          <w:w w:val="105"/>
          <w:sz w:val="18"/>
        </w:rPr>
        <w:t> </w:t>
      </w:r>
      <w:r>
        <w:rPr>
          <w:w w:val="105"/>
          <w:sz w:val="18"/>
        </w:rPr>
        <w:t>en</w:t>
      </w:r>
      <w:r>
        <w:rPr>
          <w:spacing w:val="-7"/>
          <w:w w:val="105"/>
          <w:sz w:val="18"/>
        </w:rPr>
        <w:t> </w:t>
      </w:r>
      <w:r>
        <w:rPr>
          <w:w w:val="105"/>
          <w:sz w:val="18"/>
        </w:rPr>
        <w:t>desarrollo</w:t>
      </w:r>
      <w:r>
        <w:rPr>
          <w:spacing w:val="-7"/>
          <w:w w:val="105"/>
          <w:sz w:val="18"/>
        </w:rPr>
        <w:t> </w:t>
      </w:r>
      <w:r>
        <w:rPr>
          <w:w w:val="105"/>
          <w:sz w:val="18"/>
        </w:rPr>
        <w:t>no</w:t>
      </w:r>
      <w:r>
        <w:rPr>
          <w:spacing w:val="-7"/>
          <w:w w:val="105"/>
          <w:sz w:val="18"/>
        </w:rPr>
        <w:t> </w:t>
      </w:r>
      <w:r>
        <w:rPr>
          <w:w w:val="105"/>
          <w:sz w:val="18"/>
        </w:rPr>
        <w:t>se</w:t>
      </w:r>
      <w:r>
        <w:rPr>
          <w:spacing w:val="-7"/>
          <w:w w:val="105"/>
          <w:sz w:val="18"/>
        </w:rPr>
        <w:t> </w:t>
      </w:r>
      <w:r>
        <w:rPr>
          <w:w w:val="105"/>
          <w:sz w:val="18"/>
        </w:rPr>
        <w:t>satisfacen las necesidades esenciales –alimento, ropa, abrigo, trabajo- de gran número de personas, que tienen además legítimas aspiraciones a una mejor calidad de vida. Un mundo en el que la pobreza y la desigualdad son endémicas estará siempre propenso a crisis ecológicas o de otra índole.</w:t>
      </w:r>
      <w:r>
        <w:rPr>
          <w:spacing w:val="-14"/>
          <w:w w:val="105"/>
          <w:sz w:val="18"/>
        </w:rPr>
        <w:t> </w:t>
      </w:r>
      <w:r>
        <w:rPr>
          <w:w w:val="105"/>
          <w:sz w:val="18"/>
        </w:rPr>
        <w:t>El</w:t>
      </w:r>
      <w:r>
        <w:rPr>
          <w:spacing w:val="-14"/>
          <w:w w:val="105"/>
          <w:sz w:val="18"/>
        </w:rPr>
        <w:t> </w:t>
      </w:r>
      <w:r>
        <w:rPr>
          <w:w w:val="105"/>
          <w:sz w:val="18"/>
        </w:rPr>
        <w:t>desarrollo</w:t>
      </w:r>
      <w:r>
        <w:rPr>
          <w:spacing w:val="-14"/>
          <w:w w:val="105"/>
          <w:sz w:val="18"/>
        </w:rPr>
        <w:t> </w:t>
      </w:r>
      <w:r>
        <w:rPr>
          <w:w w:val="105"/>
          <w:sz w:val="18"/>
        </w:rPr>
        <w:t>duradero</w:t>
      </w:r>
      <w:r>
        <w:rPr>
          <w:spacing w:val="-14"/>
          <w:w w:val="105"/>
          <w:sz w:val="18"/>
        </w:rPr>
        <w:t> </w:t>
      </w:r>
      <w:r>
        <w:rPr>
          <w:w w:val="105"/>
          <w:sz w:val="18"/>
        </w:rPr>
        <w:t>requiere</w:t>
      </w:r>
      <w:r>
        <w:rPr>
          <w:spacing w:val="-14"/>
          <w:w w:val="105"/>
          <w:sz w:val="18"/>
        </w:rPr>
        <w:t> </w:t>
      </w:r>
      <w:r>
        <w:rPr>
          <w:w w:val="105"/>
          <w:sz w:val="18"/>
        </w:rPr>
        <w:t>la</w:t>
      </w:r>
      <w:r>
        <w:rPr>
          <w:spacing w:val="-14"/>
          <w:w w:val="105"/>
          <w:sz w:val="18"/>
        </w:rPr>
        <w:t> </w:t>
      </w:r>
      <w:r>
        <w:rPr>
          <w:w w:val="105"/>
          <w:sz w:val="18"/>
        </w:rPr>
        <w:t>satisfacción</w:t>
      </w:r>
      <w:r>
        <w:rPr>
          <w:spacing w:val="-14"/>
          <w:w w:val="105"/>
          <w:sz w:val="18"/>
        </w:rPr>
        <w:t> </w:t>
      </w:r>
      <w:r>
        <w:rPr>
          <w:w w:val="105"/>
          <w:sz w:val="18"/>
        </w:rPr>
        <w:t>de</w:t>
      </w:r>
      <w:r>
        <w:rPr>
          <w:spacing w:val="-14"/>
          <w:w w:val="105"/>
          <w:sz w:val="18"/>
        </w:rPr>
        <w:t> </w:t>
      </w:r>
      <w:r>
        <w:rPr>
          <w:w w:val="105"/>
          <w:sz w:val="18"/>
        </w:rPr>
        <w:t>las</w:t>
      </w:r>
      <w:r>
        <w:rPr>
          <w:spacing w:val="-14"/>
          <w:w w:val="105"/>
          <w:sz w:val="18"/>
        </w:rPr>
        <w:t> </w:t>
      </w:r>
      <w:r>
        <w:rPr>
          <w:w w:val="105"/>
          <w:sz w:val="18"/>
        </w:rPr>
        <w:t>necesidades básicas de todos y extiende a todos la oportunidad de satisfacer sus aspiraciones a una vida </w:t>
      </w:r>
      <w:r>
        <w:rPr>
          <w:spacing w:val="-3"/>
          <w:w w:val="105"/>
          <w:sz w:val="18"/>
        </w:rPr>
        <w:t>mejor.” </w:t>
      </w:r>
      <w:r>
        <w:rPr>
          <w:rFonts w:ascii="Trebuchet MS" w:hAnsi="Trebuchet MS"/>
          <w:i/>
          <w:w w:val="105"/>
          <w:sz w:val="18"/>
        </w:rPr>
        <w:t>Ibidem</w:t>
      </w:r>
      <w:r>
        <w:rPr>
          <w:w w:val="105"/>
          <w:sz w:val="18"/>
        </w:rPr>
        <w:t>.,</w:t>
      </w:r>
      <w:r>
        <w:rPr>
          <w:spacing w:val="34"/>
          <w:w w:val="105"/>
          <w:sz w:val="18"/>
        </w:rPr>
        <w:t> </w:t>
      </w:r>
      <w:r>
        <w:rPr>
          <w:w w:val="105"/>
          <w:sz w:val="18"/>
        </w:rPr>
        <w:t>59-60.</w:t>
      </w:r>
    </w:p>
    <w:p>
      <w:pPr>
        <w:spacing w:line="216" w:lineRule="exact" w:before="0"/>
        <w:ind w:left="113" w:right="278" w:hanging="1"/>
        <w:jc w:val="both"/>
        <w:rPr>
          <w:sz w:val="18"/>
        </w:rPr>
      </w:pPr>
      <w:r>
        <w:rPr>
          <w:position w:val="6"/>
          <w:sz w:val="10"/>
        </w:rPr>
        <w:t>14 </w:t>
      </w:r>
      <w:r>
        <w:rPr>
          <w:sz w:val="18"/>
        </w:rPr>
        <w:t>“Entre los objetivos decisivos que para la política sobre el medio am- biente y el desarrollo se siguen del concepto de  desarrollo  duradero  cabe</w:t>
      </w:r>
      <w:r>
        <w:rPr>
          <w:spacing w:val="33"/>
          <w:sz w:val="18"/>
        </w:rPr>
        <w:t> </w:t>
      </w:r>
      <w:r>
        <w:rPr>
          <w:sz w:val="18"/>
        </w:rPr>
        <w:t>señalar:</w:t>
      </w:r>
    </w:p>
    <w:p>
      <w:pPr>
        <w:pStyle w:val="ListParagraph"/>
        <w:numPr>
          <w:ilvl w:val="1"/>
          <w:numId w:val="8"/>
        </w:numPr>
        <w:tabs>
          <w:tab w:pos="511" w:val="left" w:leader="none"/>
        </w:tabs>
        <w:spacing w:line="218" w:lineRule="exact" w:before="1" w:after="0"/>
        <w:ind w:left="510" w:right="0" w:hanging="226"/>
        <w:jc w:val="left"/>
        <w:rPr>
          <w:sz w:val="18"/>
        </w:rPr>
      </w:pPr>
      <w:r>
        <w:rPr>
          <w:sz w:val="18"/>
        </w:rPr>
        <w:t>Revitalizar  el</w:t>
      </w:r>
      <w:r>
        <w:rPr>
          <w:spacing w:val="26"/>
          <w:sz w:val="18"/>
        </w:rPr>
        <w:t> </w:t>
      </w:r>
      <w:r>
        <w:rPr>
          <w:sz w:val="18"/>
        </w:rPr>
        <w:t>crecimiento;</w:t>
      </w:r>
    </w:p>
    <w:p>
      <w:pPr>
        <w:pStyle w:val="ListParagraph"/>
        <w:numPr>
          <w:ilvl w:val="1"/>
          <w:numId w:val="8"/>
        </w:numPr>
        <w:tabs>
          <w:tab w:pos="511" w:val="left" w:leader="none"/>
        </w:tabs>
        <w:spacing w:line="216" w:lineRule="exact" w:before="0" w:after="0"/>
        <w:ind w:left="510" w:right="0" w:hanging="226"/>
        <w:jc w:val="left"/>
        <w:rPr>
          <w:sz w:val="18"/>
        </w:rPr>
      </w:pPr>
      <w:r>
        <w:rPr>
          <w:w w:val="105"/>
          <w:sz w:val="18"/>
        </w:rPr>
        <w:t>Cambiar la calidad del</w:t>
      </w:r>
      <w:r>
        <w:rPr>
          <w:spacing w:val="-7"/>
          <w:w w:val="105"/>
          <w:sz w:val="18"/>
        </w:rPr>
        <w:t> </w:t>
      </w:r>
      <w:r>
        <w:rPr>
          <w:w w:val="105"/>
          <w:sz w:val="18"/>
        </w:rPr>
        <w:t>crecimiento;</w:t>
      </w:r>
    </w:p>
    <w:p>
      <w:pPr>
        <w:pStyle w:val="ListParagraph"/>
        <w:numPr>
          <w:ilvl w:val="1"/>
          <w:numId w:val="8"/>
        </w:numPr>
        <w:tabs>
          <w:tab w:pos="511" w:val="left" w:leader="none"/>
        </w:tabs>
        <w:spacing w:line="235" w:lineRule="auto" w:before="1" w:after="0"/>
        <w:ind w:left="510" w:right="278" w:hanging="226"/>
        <w:jc w:val="left"/>
        <w:rPr>
          <w:sz w:val="18"/>
        </w:rPr>
      </w:pPr>
      <w:r>
        <w:rPr>
          <w:w w:val="105"/>
          <w:sz w:val="18"/>
        </w:rPr>
        <w:t>Satisfacer las necesidades esenciales de trabajo, alimentos, ener- gía, agua,</w:t>
      </w:r>
      <w:r>
        <w:rPr>
          <w:spacing w:val="34"/>
          <w:w w:val="105"/>
          <w:sz w:val="18"/>
        </w:rPr>
        <w:t> </w:t>
      </w:r>
      <w:r>
        <w:rPr>
          <w:w w:val="105"/>
          <w:sz w:val="18"/>
        </w:rPr>
        <w:t>higiene;</w:t>
      </w:r>
    </w:p>
    <w:p>
      <w:pPr>
        <w:pStyle w:val="ListParagraph"/>
        <w:numPr>
          <w:ilvl w:val="1"/>
          <w:numId w:val="8"/>
        </w:numPr>
        <w:tabs>
          <w:tab w:pos="511" w:val="left" w:leader="none"/>
        </w:tabs>
        <w:spacing w:line="215" w:lineRule="exact" w:before="0" w:after="0"/>
        <w:ind w:left="510" w:right="0" w:hanging="226"/>
        <w:jc w:val="left"/>
        <w:rPr>
          <w:sz w:val="18"/>
        </w:rPr>
      </w:pPr>
      <w:r>
        <w:rPr>
          <w:w w:val="105"/>
          <w:sz w:val="18"/>
        </w:rPr>
        <w:t>Asegurar un nivel de población</w:t>
      </w:r>
      <w:r>
        <w:rPr>
          <w:spacing w:val="10"/>
          <w:w w:val="105"/>
          <w:sz w:val="18"/>
        </w:rPr>
        <w:t> </w:t>
      </w:r>
      <w:r>
        <w:rPr>
          <w:w w:val="105"/>
          <w:sz w:val="18"/>
        </w:rPr>
        <w:t>aceptable;</w:t>
      </w:r>
    </w:p>
    <w:p>
      <w:pPr>
        <w:pStyle w:val="ListParagraph"/>
        <w:numPr>
          <w:ilvl w:val="1"/>
          <w:numId w:val="8"/>
        </w:numPr>
        <w:tabs>
          <w:tab w:pos="511" w:val="left" w:leader="none"/>
        </w:tabs>
        <w:spacing w:line="216" w:lineRule="exact" w:before="0" w:after="0"/>
        <w:ind w:left="510" w:right="0" w:hanging="226"/>
        <w:jc w:val="left"/>
        <w:rPr>
          <w:sz w:val="18"/>
        </w:rPr>
      </w:pPr>
      <w:r>
        <w:rPr>
          <w:w w:val="105"/>
          <w:sz w:val="18"/>
        </w:rPr>
        <w:t>Conservar y acrecentar la base de</w:t>
      </w:r>
      <w:r>
        <w:rPr>
          <w:spacing w:val="-15"/>
          <w:w w:val="105"/>
          <w:sz w:val="18"/>
        </w:rPr>
        <w:t> </w:t>
      </w:r>
      <w:r>
        <w:rPr>
          <w:w w:val="105"/>
          <w:sz w:val="18"/>
        </w:rPr>
        <w:t>recursos;</w:t>
      </w:r>
    </w:p>
    <w:p>
      <w:pPr>
        <w:pStyle w:val="ListParagraph"/>
        <w:numPr>
          <w:ilvl w:val="1"/>
          <w:numId w:val="8"/>
        </w:numPr>
        <w:tabs>
          <w:tab w:pos="511" w:val="left" w:leader="none"/>
        </w:tabs>
        <w:spacing w:line="216" w:lineRule="exact" w:before="0" w:after="0"/>
        <w:ind w:left="510" w:right="0" w:hanging="226"/>
        <w:jc w:val="left"/>
        <w:rPr>
          <w:sz w:val="18"/>
        </w:rPr>
      </w:pPr>
      <w:r>
        <w:rPr>
          <w:w w:val="105"/>
          <w:sz w:val="18"/>
        </w:rPr>
        <w:t>Reorientar la tecnología y controlar los riesgos,</w:t>
      </w:r>
      <w:r>
        <w:rPr>
          <w:spacing w:val="-1"/>
          <w:w w:val="105"/>
          <w:sz w:val="18"/>
        </w:rPr>
        <w:t> </w:t>
      </w:r>
      <w:r>
        <w:rPr>
          <w:w w:val="105"/>
          <w:sz w:val="18"/>
        </w:rPr>
        <w:t>y</w:t>
      </w:r>
    </w:p>
    <w:p>
      <w:pPr>
        <w:pStyle w:val="ListParagraph"/>
        <w:numPr>
          <w:ilvl w:val="1"/>
          <w:numId w:val="8"/>
        </w:numPr>
        <w:tabs>
          <w:tab w:pos="511" w:val="left" w:leader="none"/>
        </w:tabs>
        <w:spacing w:line="240" w:lineRule="auto" w:before="0" w:after="0"/>
        <w:ind w:left="510" w:right="278" w:hanging="226"/>
        <w:jc w:val="both"/>
        <w:rPr>
          <w:sz w:val="18"/>
        </w:rPr>
      </w:pPr>
      <w:r>
        <w:rPr>
          <w:spacing w:val="-4"/>
          <w:w w:val="105"/>
          <w:sz w:val="18"/>
        </w:rPr>
        <w:t>Tener </w:t>
      </w:r>
      <w:r>
        <w:rPr>
          <w:w w:val="105"/>
          <w:sz w:val="18"/>
        </w:rPr>
        <w:t>en cuenta el medio ambiente y la economía en la adop- ción de decisiones.” (</w:t>
      </w:r>
      <w:r>
        <w:rPr>
          <w:w w:val="105"/>
          <w:sz w:val="16"/>
        </w:rPr>
        <w:t>ONU</w:t>
      </w:r>
      <w:r>
        <w:rPr>
          <w:w w:val="105"/>
          <w:sz w:val="18"/>
        </w:rPr>
        <w:t>, </w:t>
      </w:r>
      <w:r>
        <w:rPr>
          <w:rFonts w:ascii="Trebuchet MS" w:hAnsi="Trebuchet MS"/>
          <w:i/>
          <w:w w:val="105"/>
          <w:sz w:val="18"/>
        </w:rPr>
        <w:t>Informe de la Comisión Mundial</w:t>
      </w:r>
      <w:r>
        <w:rPr>
          <w:rFonts w:ascii="Trebuchet MS" w:hAnsi="Trebuchet MS"/>
          <w:i/>
          <w:spacing w:val="-17"/>
          <w:w w:val="105"/>
          <w:sz w:val="18"/>
        </w:rPr>
        <w:t> </w:t>
      </w:r>
      <w:r>
        <w:rPr>
          <w:rFonts w:ascii="Trebuchet MS" w:hAnsi="Trebuchet MS"/>
          <w:i/>
          <w:w w:val="105"/>
          <w:sz w:val="18"/>
        </w:rPr>
        <w:t>so- </w:t>
      </w:r>
      <w:r>
        <w:rPr>
          <w:rFonts w:ascii="Trebuchet MS" w:hAnsi="Trebuchet MS"/>
          <w:i/>
          <w:sz w:val="18"/>
        </w:rPr>
        <w:t>bre</w:t>
      </w:r>
      <w:r>
        <w:rPr>
          <w:rFonts w:ascii="Trebuchet MS" w:hAnsi="Trebuchet MS"/>
          <w:i/>
          <w:spacing w:val="-20"/>
          <w:sz w:val="18"/>
        </w:rPr>
        <w:t> </w:t>
      </w:r>
      <w:r>
        <w:rPr>
          <w:rFonts w:ascii="Trebuchet MS" w:hAnsi="Trebuchet MS"/>
          <w:i/>
          <w:sz w:val="18"/>
        </w:rPr>
        <w:t>el</w:t>
      </w:r>
      <w:r>
        <w:rPr>
          <w:rFonts w:ascii="Trebuchet MS" w:hAnsi="Trebuchet MS"/>
          <w:i/>
          <w:spacing w:val="-20"/>
          <w:sz w:val="18"/>
        </w:rPr>
        <w:t> </w:t>
      </w:r>
      <w:r>
        <w:rPr>
          <w:rFonts w:ascii="Trebuchet MS" w:hAnsi="Trebuchet MS"/>
          <w:i/>
          <w:sz w:val="18"/>
        </w:rPr>
        <w:t>Medio</w:t>
      </w:r>
      <w:r>
        <w:rPr>
          <w:rFonts w:ascii="Trebuchet MS" w:hAnsi="Trebuchet MS"/>
          <w:i/>
          <w:spacing w:val="-20"/>
          <w:sz w:val="18"/>
        </w:rPr>
        <w:t> </w:t>
      </w:r>
      <w:r>
        <w:rPr>
          <w:rFonts w:ascii="Trebuchet MS" w:hAnsi="Trebuchet MS"/>
          <w:i/>
          <w:sz w:val="18"/>
        </w:rPr>
        <w:t>Ambiente</w:t>
      </w:r>
      <w:r>
        <w:rPr>
          <w:rFonts w:ascii="Trebuchet MS" w:hAnsi="Trebuchet MS"/>
          <w:i/>
          <w:spacing w:val="-20"/>
          <w:sz w:val="18"/>
        </w:rPr>
        <w:t> </w:t>
      </w:r>
      <w:r>
        <w:rPr>
          <w:rFonts w:ascii="Trebuchet MS" w:hAnsi="Trebuchet MS"/>
          <w:i/>
          <w:sz w:val="18"/>
        </w:rPr>
        <w:t>y</w:t>
      </w:r>
      <w:r>
        <w:rPr>
          <w:rFonts w:ascii="Trebuchet MS" w:hAnsi="Trebuchet MS"/>
          <w:i/>
          <w:spacing w:val="-20"/>
          <w:sz w:val="18"/>
        </w:rPr>
        <w:t> </w:t>
      </w:r>
      <w:r>
        <w:rPr>
          <w:rFonts w:ascii="Trebuchet MS" w:hAnsi="Trebuchet MS"/>
          <w:i/>
          <w:sz w:val="18"/>
        </w:rPr>
        <w:t>el</w:t>
      </w:r>
      <w:r>
        <w:rPr>
          <w:rFonts w:ascii="Trebuchet MS" w:hAnsi="Trebuchet MS"/>
          <w:i/>
          <w:spacing w:val="-20"/>
          <w:sz w:val="18"/>
        </w:rPr>
        <w:t> </w:t>
      </w:r>
      <w:r>
        <w:rPr>
          <w:rFonts w:ascii="Trebuchet MS" w:hAnsi="Trebuchet MS"/>
          <w:i/>
          <w:sz w:val="18"/>
        </w:rPr>
        <w:t>Desarrollo.</w:t>
      </w:r>
      <w:r>
        <w:rPr>
          <w:rFonts w:ascii="Trebuchet MS" w:hAnsi="Trebuchet MS"/>
          <w:i/>
          <w:spacing w:val="-20"/>
          <w:sz w:val="18"/>
        </w:rPr>
        <w:t> </w:t>
      </w:r>
      <w:r>
        <w:rPr>
          <w:rFonts w:ascii="Trebuchet MS" w:hAnsi="Trebuchet MS"/>
          <w:i/>
          <w:sz w:val="18"/>
        </w:rPr>
        <w:t>Desarrollo</w:t>
      </w:r>
      <w:r>
        <w:rPr>
          <w:rFonts w:ascii="Trebuchet MS" w:hAnsi="Trebuchet MS"/>
          <w:i/>
          <w:spacing w:val="-20"/>
          <w:sz w:val="18"/>
        </w:rPr>
        <w:t> </w:t>
      </w:r>
      <w:r>
        <w:rPr>
          <w:rFonts w:ascii="Trebuchet MS" w:hAnsi="Trebuchet MS"/>
          <w:i/>
          <w:sz w:val="18"/>
        </w:rPr>
        <w:t>y</w:t>
      </w:r>
      <w:r>
        <w:rPr>
          <w:rFonts w:ascii="Trebuchet MS" w:hAnsi="Trebuchet MS"/>
          <w:i/>
          <w:spacing w:val="-20"/>
          <w:sz w:val="18"/>
        </w:rPr>
        <w:t> </w:t>
      </w:r>
      <w:r>
        <w:rPr>
          <w:rFonts w:ascii="Trebuchet MS" w:hAnsi="Trebuchet MS"/>
          <w:i/>
          <w:sz w:val="18"/>
        </w:rPr>
        <w:t>cooperación </w:t>
      </w:r>
      <w:r>
        <w:rPr>
          <w:rFonts w:ascii="Trebuchet MS" w:hAnsi="Trebuchet MS"/>
          <w:i/>
          <w:w w:val="105"/>
          <w:sz w:val="18"/>
        </w:rPr>
        <w:t>económica</w:t>
      </w:r>
      <w:r>
        <w:rPr>
          <w:rFonts w:ascii="Trebuchet MS" w:hAnsi="Trebuchet MS"/>
          <w:i/>
          <w:spacing w:val="-14"/>
          <w:w w:val="105"/>
          <w:sz w:val="18"/>
        </w:rPr>
        <w:t> </w:t>
      </w:r>
      <w:r>
        <w:rPr>
          <w:rFonts w:ascii="Trebuchet MS" w:hAnsi="Trebuchet MS"/>
          <w:i/>
          <w:w w:val="105"/>
          <w:sz w:val="18"/>
        </w:rPr>
        <w:t>internacional:</w:t>
      </w:r>
      <w:r>
        <w:rPr>
          <w:rFonts w:ascii="Trebuchet MS" w:hAnsi="Trebuchet MS"/>
          <w:i/>
          <w:spacing w:val="-14"/>
          <w:w w:val="105"/>
          <w:sz w:val="18"/>
        </w:rPr>
        <w:t> </w:t>
      </w:r>
      <w:r>
        <w:rPr>
          <w:rFonts w:ascii="Trebuchet MS" w:hAnsi="Trebuchet MS"/>
          <w:i/>
          <w:w w:val="105"/>
          <w:sz w:val="18"/>
        </w:rPr>
        <w:t>Medio</w:t>
      </w:r>
      <w:r>
        <w:rPr>
          <w:rFonts w:ascii="Trebuchet MS" w:hAnsi="Trebuchet MS"/>
          <w:i/>
          <w:spacing w:val="-14"/>
          <w:w w:val="105"/>
          <w:sz w:val="18"/>
        </w:rPr>
        <w:t> </w:t>
      </w:r>
      <w:r>
        <w:rPr>
          <w:rFonts w:ascii="Trebuchet MS" w:hAnsi="Trebuchet MS"/>
          <w:i/>
          <w:w w:val="105"/>
          <w:sz w:val="18"/>
        </w:rPr>
        <w:t>Ambiente.</w:t>
      </w:r>
      <w:r>
        <w:rPr>
          <w:rFonts w:ascii="Trebuchet MS" w:hAnsi="Trebuchet MS"/>
          <w:i/>
          <w:spacing w:val="-14"/>
          <w:w w:val="105"/>
          <w:sz w:val="18"/>
        </w:rPr>
        <w:t> </w:t>
      </w:r>
      <w:r>
        <w:rPr>
          <w:rFonts w:ascii="Trebuchet MS" w:hAnsi="Trebuchet MS"/>
          <w:i/>
          <w:w w:val="105"/>
          <w:sz w:val="18"/>
        </w:rPr>
        <w:t>“Nuestro</w:t>
      </w:r>
      <w:r>
        <w:rPr>
          <w:rFonts w:ascii="Trebuchet MS" w:hAnsi="Trebuchet MS"/>
          <w:i/>
          <w:spacing w:val="-14"/>
          <w:w w:val="105"/>
          <w:sz w:val="18"/>
        </w:rPr>
        <w:t> </w:t>
      </w:r>
      <w:r>
        <w:rPr>
          <w:rFonts w:ascii="Trebuchet MS" w:hAnsi="Trebuchet MS"/>
          <w:i/>
          <w:w w:val="105"/>
          <w:sz w:val="18"/>
        </w:rPr>
        <w:t>Futuro Común”</w:t>
      </w:r>
      <w:r>
        <w:rPr>
          <w:w w:val="105"/>
          <w:sz w:val="18"/>
        </w:rPr>
        <w:t>, A/42 /427. 4 agosto 1987. </w:t>
      </w:r>
      <w:hyperlink r:id="rId128">
        <w:r>
          <w:rPr>
            <w:color w:val="1922FB"/>
            <w:w w:val="105"/>
            <w:sz w:val="18"/>
            <w:u w:val="single" w:color="1922FB"/>
          </w:rPr>
          <w:t>h</w:t>
        </w:r>
        <w:r>
          <w:rPr>
            <w:w w:val="105"/>
            <w:sz w:val="18"/>
          </w:rPr>
          <w:t>ttp://www.un.org/es/co-</w:t>
        </w:r>
      </w:hyperlink>
      <w:r>
        <w:rPr>
          <w:w w:val="105"/>
          <w:sz w:val="18"/>
        </w:rPr>
        <w:t> mun/docs/?symbol=A/42/427   [2  agosto  2014],  p.</w:t>
      </w:r>
      <w:r>
        <w:rPr>
          <w:spacing w:val="-11"/>
          <w:w w:val="105"/>
          <w:sz w:val="18"/>
        </w:rPr>
        <w:t> </w:t>
      </w:r>
      <w:r>
        <w:rPr>
          <w:w w:val="105"/>
          <w:sz w:val="18"/>
        </w:rPr>
        <w:t>67)</w:t>
      </w:r>
    </w:p>
    <w:p>
      <w:pPr>
        <w:spacing w:after="0" w:line="240" w:lineRule="auto"/>
        <w:jc w:val="both"/>
        <w:rPr>
          <w:sz w:val="18"/>
        </w:rPr>
        <w:sectPr>
          <w:pgSz w:w="7940" w:h="11910"/>
          <w:pgMar w:header="0" w:footer="704" w:top="1040" w:bottom="900" w:left="1020" w:right="1080"/>
        </w:sectPr>
      </w:pPr>
    </w:p>
    <w:p>
      <w:pPr>
        <w:pStyle w:val="BodyText"/>
        <w:spacing w:line="295" w:lineRule="auto" w:before="44"/>
        <w:ind w:left="280" w:right="112"/>
        <w:jc w:val="both"/>
      </w:pPr>
      <w:r>
        <w:rPr>
          <w:w w:val="105"/>
        </w:rPr>
        <w:t>La </w:t>
      </w:r>
      <w:r>
        <w:rPr>
          <w:spacing w:val="-3"/>
          <w:w w:val="105"/>
        </w:rPr>
        <w:t>primera entre </w:t>
      </w:r>
      <w:r>
        <w:rPr>
          <w:w w:val="105"/>
        </w:rPr>
        <w:t>lo </w:t>
      </w:r>
      <w:r>
        <w:rPr>
          <w:spacing w:val="-3"/>
          <w:w w:val="105"/>
        </w:rPr>
        <w:t>social </w:t>
      </w:r>
      <w:r>
        <w:rPr>
          <w:w w:val="105"/>
        </w:rPr>
        <w:t>y la </w:t>
      </w:r>
      <w:r>
        <w:rPr>
          <w:spacing w:val="-3"/>
          <w:w w:val="105"/>
        </w:rPr>
        <w:t>naturaleza, donde, </w:t>
      </w:r>
      <w:r>
        <w:rPr>
          <w:w w:val="105"/>
        </w:rPr>
        <w:t>si </w:t>
      </w:r>
      <w:r>
        <w:rPr>
          <w:spacing w:val="-3"/>
          <w:w w:val="105"/>
        </w:rPr>
        <w:t>bien mantiene </w:t>
      </w:r>
      <w:r>
        <w:rPr>
          <w:w w:val="105"/>
        </w:rPr>
        <w:t>una </w:t>
      </w:r>
      <w:r>
        <w:rPr>
          <w:spacing w:val="-3"/>
          <w:w w:val="105"/>
        </w:rPr>
        <w:t>visión predominantemente antropocéntri- </w:t>
      </w:r>
      <w:r>
        <w:rPr>
          <w:w w:val="105"/>
        </w:rPr>
        <w:t>ca, </w:t>
      </w:r>
      <w:r>
        <w:rPr>
          <w:spacing w:val="-3"/>
          <w:w w:val="105"/>
        </w:rPr>
        <w:t>constituye </w:t>
      </w:r>
      <w:r>
        <w:rPr>
          <w:w w:val="105"/>
        </w:rPr>
        <w:t>un </w:t>
      </w:r>
      <w:r>
        <w:rPr>
          <w:spacing w:val="-3"/>
          <w:w w:val="105"/>
        </w:rPr>
        <w:t>avance significativo </w:t>
      </w:r>
      <w:r>
        <w:rPr>
          <w:w w:val="105"/>
        </w:rPr>
        <w:t>con </w:t>
      </w:r>
      <w:r>
        <w:rPr>
          <w:spacing w:val="-3"/>
          <w:w w:val="105"/>
        </w:rPr>
        <w:t>respecto </w:t>
      </w:r>
      <w:r>
        <w:rPr>
          <w:w w:val="105"/>
        </w:rPr>
        <w:t>a </w:t>
      </w:r>
      <w:r>
        <w:rPr>
          <w:spacing w:val="-3"/>
          <w:w w:val="105"/>
        </w:rPr>
        <w:t>las </w:t>
      </w:r>
      <w:r>
        <w:rPr>
          <w:spacing w:val="-4"/>
          <w:w w:val="105"/>
        </w:rPr>
        <w:t>visiones </w:t>
      </w:r>
      <w:r>
        <w:rPr>
          <w:w w:val="105"/>
        </w:rPr>
        <w:t>de </w:t>
      </w:r>
      <w:r>
        <w:rPr>
          <w:spacing w:val="-4"/>
          <w:w w:val="105"/>
        </w:rPr>
        <w:t>desarrollo limitadas </w:t>
      </w:r>
      <w:r>
        <w:rPr>
          <w:w w:val="105"/>
        </w:rPr>
        <w:t>a </w:t>
      </w:r>
      <w:r>
        <w:rPr>
          <w:spacing w:val="-4"/>
          <w:w w:val="105"/>
        </w:rPr>
        <w:t>indicadores económicos </w:t>
      </w:r>
      <w:r>
        <w:rPr>
          <w:w w:val="105"/>
        </w:rPr>
        <w:t>y </w:t>
      </w:r>
      <w:r>
        <w:rPr>
          <w:spacing w:val="-5"/>
          <w:w w:val="105"/>
        </w:rPr>
        <w:t>sociales macroeconómicos </w:t>
      </w:r>
      <w:r>
        <w:rPr>
          <w:spacing w:val="-4"/>
          <w:w w:val="105"/>
        </w:rPr>
        <w:t>que, por sus </w:t>
      </w:r>
      <w:r>
        <w:rPr>
          <w:spacing w:val="-5"/>
          <w:w w:val="105"/>
        </w:rPr>
        <w:t>visiones lineales </w:t>
      </w:r>
      <w:r>
        <w:rPr>
          <w:w w:val="105"/>
        </w:rPr>
        <w:t>y </w:t>
      </w:r>
      <w:r>
        <w:rPr>
          <w:spacing w:val="-5"/>
          <w:w w:val="105"/>
        </w:rPr>
        <w:t>la </w:t>
      </w:r>
      <w:r>
        <w:rPr>
          <w:spacing w:val="-4"/>
          <w:w w:val="105"/>
        </w:rPr>
        <w:t>búsqueda </w:t>
      </w:r>
      <w:r>
        <w:rPr>
          <w:spacing w:val="-3"/>
          <w:w w:val="105"/>
        </w:rPr>
        <w:t>del </w:t>
      </w:r>
      <w:r>
        <w:rPr>
          <w:spacing w:val="-4"/>
          <w:w w:val="105"/>
        </w:rPr>
        <w:t>beneficio económico </w:t>
      </w:r>
      <w:r>
        <w:rPr>
          <w:w w:val="105"/>
        </w:rPr>
        <w:t>de </w:t>
      </w:r>
      <w:r>
        <w:rPr>
          <w:spacing w:val="-4"/>
          <w:w w:val="105"/>
        </w:rPr>
        <w:t>corto plazo, </w:t>
      </w:r>
      <w:r>
        <w:rPr>
          <w:w w:val="105"/>
        </w:rPr>
        <w:t>en </w:t>
      </w:r>
      <w:r>
        <w:rPr>
          <w:spacing w:val="-4"/>
          <w:w w:val="105"/>
        </w:rPr>
        <w:t>gran </w:t>
      </w:r>
      <w:r>
        <w:rPr>
          <w:spacing w:val="-3"/>
          <w:w w:val="105"/>
        </w:rPr>
        <w:t>medida  </w:t>
      </w:r>
      <w:r>
        <w:rPr>
          <w:w w:val="105"/>
        </w:rPr>
        <w:t>han </w:t>
      </w:r>
      <w:r>
        <w:rPr>
          <w:spacing w:val="-3"/>
          <w:w w:val="105"/>
        </w:rPr>
        <w:t>propiciado  </w:t>
      </w:r>
      <w:r>
        <w:rPr>
          <w:w w:val="105"/>
        </w:rPr>
        <w:t>la </w:t>
      </w:r>
      <w:r>
        <w:rPr>
          <w:spacing w:val="-3"/>
          <w:w w:val="105"/>
        </w:rPr>
        <w:t>depredación  ecológica  </w:t>
      </w:r>
      <w:r>
        <w:rPr>
          <w:w w:val="105"/>
        </w:rPr>
        <w:t>y </w:t>
      </w:r>
      <w:r>
        <w:rPr>
          <w:spacing w:val="-3"/>
          <w:w w:val="105"/>
        </w:rPr>
        <w:t>social.</w:t>
      </w:r>
    </w:p>
    <w:p>
      <w:pPr>
        <w:pStyle w:val="BodyText"/>
        <w:spacing w:before="10"/>
        <w:rPr>
          <w:sz w:val="27"/>
        </w:rPr>
      </w:pPr>
    </w:p>
    <w:p>
      <w:pPr>
        <w:pStyle w:val="BodyText"/>
        <w:spacing w:line="295" w:lineRule="auto"/>
        <w:ind w:left="280" w:right="111"/>
        <w:jc w:val="both"/>
      </w:pPr>
      <w:r>
        <w:rPr>
          <w:w w:val="105"/>
        </w:rPr>
        <w:t>La </w:t>
      </w:r>
      <w:r>
        <w:rPr>
          <w:spacing w:val="-3"/>
          <w:w w:val="105"/>
        </w:rPr>
        <w:t>distinción entre necesidades </w:t>
      </w:r>
      <w:r>
        <w:rPr>
          <w:w w:val="105"/>
        </w:rPr>
        <w:t>y </w:t>
      </w:r>
      <w:r>
        <w:rPr>
          <w:spacing w:val="-3"/>
          <w:w w:val="105"/>
        </w:rPr>
        <w:t>aspiraciones, </w:t>
      </w:r>
      <w:r>
        <w:rPr>
          <w:w w:val="105"/>
        </w:rPr>
        <w:t>que si </w:t>
      </w:r>
      <w:r>
        <w:rPr>
          <w:spacing w:val="-3"/>
          <w:w w:val="105"/>
        </w:rPr>
        <w:t>bien, </w:t>
      </w:r>
      <w:r>
        <w:rPr>
          <w:w w:val="105"/>
        </w:rPr>
        <w:t>sólo las primeras son referidas a las cuestiones</w:t>
      </w:r>
      <w:r>
        <w:rPr>
          <w:spacing w:val="-14"/>
          <w:w w:val="105"/>
        </w:rPr>
        <w:t> </w:t>
      </w:r>
      <w:r>
        <w:rPr>
          <w:w w:val="105"/>
        </w:rPr>
        <w:t>esenciales, como alimento, ropa, abrigo, trabajo; la mención de as- piraciones y la legitimidad de las mismas, otorga a éste</w:t>
      </w:r>
      <w:r>
        <w:rPr>
          <w:spacing w:val="52"/>
          <w:w w:val="105"/>
        </w:rPr>
        <w:t> </w:t>
      </w:r>
      <w:r>
        <w:rPr>
          <w:w w:val="105"/>
        </w:rPr>
        <w:t>un componente subjetivo con múltiples y posibles im- plicaciones de búsqueda de justicia, derechos humanos, legalidad,  política,  entre</w:t>
      </w:r>
      <w:r>
        <w:rPr>
          <w:spacing w:val="-16"/>
          <w:w w:val="105"/>
        </w:rPr>
        <w:t> </w:t>
      </w:r>
      <w:r>
        <w:rPr>
          <w:w w:val="105"/>
        </w:rPr>
        <w:t>otras.</w:t>
      </w:r>
    </w:p>
    <w:p>
      <w:pPr>
        <w:pStyle w:val="BodyText"/>
        <w:spacing w:before="10"/>
        <w:rPr>
          <w:sz w:val="27"/>
        </w:rPr>
      </w:pPr>
    </w:p>
    <w:p>
      <w:pPr>
        <w:pStyle w:val="BodyText"/>
        <w:spacing w:line="295" w:lineRule="auto"/>
        <w:ind w:left="280" w:right="109"/>
        <w:jc w:val="both"/>
      </w:pPr>
      <w:r>
        <w:rPr>
          <w:w w:val="105"/>
        </w:rPr>
        <w:t>La desigual apropiación de riqueza entre individuos como entre naciones, donde resulta central para el desarrollo duradero que sean tratadas con prioridad las mayorías más pobres como a los países   subdesarrollados.</w:t>
      </w:r>
    </w:p>
    <w:p>
      <w:pPr>
        <w:pStyle w:val="BodyText"/>
        <w:spacing w:before="10"/>
        <w:rPr>
          <w:sz w:val="27"/>
        </w:rPr>
      </w:pPr>
    </w:p>
    <w:p>
      <w:pPr>
        <w:pStyle w:val="BodyText"/>
        <w:spacing w:line="295" w:lineRule="auto"/>
        <w:ind w:left="280" w:right="111"/>
        <w:jc w:val="both"/>
      </w:pPr>
      <w:r>
        <w:rPr>
          <w:w w:val="105"/>
        </w:rPr>
        <w:t>La relación directa entre desigualdad social  y  pobreza con crisis ecológica. Lo cual, ante el carácter endémico o estructural de la relación, y los elevados niveles de dete- rioro, demanda un replanteamiento global que pudiese otorgar viabilidad de largo plazo al    desarrollo.</w:t>
      </w:r>
    </w:p>
    <w:p>
      <w:pPr>
        <w:spacing w:after="0" w:line="295" w:lineRule="auto"/>
        <w:jc w:val="both"/>
        <w:sectPr>
          <w:pgSz w:w="7940" w:h="11910"/>
          <w:pgMar w:header="0" w:footer="752" w:top="1040" w:bottom="940" w:left="1080" w:right="1020"/>
        </w:sectPr>
      </w:pPr>
    </w:p>
    <w:p>
      <w:pPr>
        <w:pStyle w:val="BodyText"/>
        <w:spacing w:line="295" w:lineRule="auto" w:before="44"/>
        <w:ind w:left="113" w:right="276"/>
        <w:jc w:val="both"/>
      </w:pPr>
      <w:r>
        <w:rPr>
          <w:w w:val="105"/>
        </w:rPr>
        <w:t>La temporalidad del desarrollo: lo presente y lo futuro. Entre otros aspectos, conviene resaltar: el reconocimien- to de las implicaciones de las acciones en el tiempo, en donde los actos u omisiones únicas no son situaciones independientes sino que tienen repercusiones; parte de</w:t>
      </w:r>
      <w:r>
        <w:rPr>
          <w:spacing w:val="52"/>
          <w:w w:val="105"/>
        </w:rPr>
        <w:t> </w:t>
      </w:r>
      <w:r>
        <w:rPr>
          <w:w w:val="105"/>
        </w:rPr>
        <w:t>la idea de futuro con el reconocimiento de una situación presente de crisis; la posibilidad y necesidad de modifi- car la forma de organización predominante por otra que establezca  condiciones  de</w:t>
      </w:r>
      <w:r>
        <w:rPr>
          <w:spacing w:val="9"/>
          <w:w w:val="105"/>
        </w:rPr>
        <w:t> </w:t>
      </w:r>
      <w:r>
        <w:rPr>
          <w:w w:val="105"/>
        </w:rPr>
        <w:t>sustentabilidad.</w:t>
      </w:r>
    </w:p>
    <w:p>
      <w:pPr>
        <w:pStyle w:val="BodyText"/>
        <w:spacing w:before="10"/>
        <w:rPr>
          <w:sz w:val="27"/>
        </w:rPr>
      </w:pPr>
    </w:p>
    <w:p>
      <w:pPr>
        <w:pStyle w:val="BodyText"/>
        <w:spacing w:line="295" w:lineRule="auto"/>
        <w:ind w:left="113" w:right="276"/>
        <w:jc w:val="both"/>
      </w:pPr>
      <w:r>
        <w:rPr>
          <w:w w:val="105"/>
        </w:rPr>
        <w:t>Con respecto a las estrategias indicadas por la Comisión como decisivas para alcanzar políticas congruentes con el desarrollo duradero articulando el medio ambiente con el desarrollo general, aunque hacen un señalamiento sobre el medio ambiente el tono que presentan es convencional con las políticas económicas y   sociales.</w:t>
      </w:r>
    </w:p>
    <w:p>
      <w:pPr>
        <w:pStyle w:val="BodyText"/>
        <w:spacing w:before="10"/>
        <w:rPr>
          <w:sz w:val="27"/>
        </w:rPr>
      </w:pPr>
    </w:p>
    <w:p>
      <w:pPr>
        <w:pStyle w:val="BodyText"/>
        <w:spacing w:line="295" w:lineRule="auto"/>
        <w:ind w:left="113" w:right="278"/>
        <w:jc w:val="both"/>
      </w:pPr>
      <w:r>
        <w:rPr>
          <w:w w:val="105"/>
        </w:rPr>
        <w:t>Para los fines de este capítulo, la cuestión central a resal- </w:t>
      </w:r>
      <w:r>
        <w:rPr>
          <w:spacing w:val="-3"/>
          <w:w w:val="105"/>
        </w:rPr>
        <w:t>tar, </w:t>
      </w:r>
      <w:r>
        <w:rPr>
          <w:w w:val="105"/>
        </w:rPr>
        <w:t>es que en ninguna de las políticas de la Comisión, se hace referencia a la educación ambiental, sustentable, duradera,</w:t>
      </w:r>
      <w:r>
        <w:rPr>
          <w:spacing w:val="-9"/>
          <w:w w:val="105"/>
        </w:rPr>
        <w:t> </w:t>
      </w:r>
      <w:r>
        <w:rPr>
          <w:w w:val="105"/>
        </w:rPr>
        <w:t>etc.</w:t>
      </w:r>
      <w:r>
        <w:rPr>
          <w:spacing w:val="-9"/>
          <w:w w:val="105"/>
        </w:rPr>
        <w:t> </w:t>
      </w:r>
      <w:r>
        <w:rPr>
          <w:w w:val="105"/>
        </w:rPr>
        <w:t>Esta</w:t>
      </w:r>
      <w:r>
        <w:rPr>
          <w:spacing w:val="-9"/>
          <w:w w:val="105"/>
        </w:rPr>
        <w:t> </w:t>
      </w:r>
      <w:r>
        <w:rPr>
          <w:w w:val="105"/>
        </w:rPr>
        <w:t>es</w:t>
      </w:r>
      <w:r>
        <w:rPr>
          <w:spacing w:val="-9"/>
          <w:w w:val="105"/>
        </w:rPr>
        <w:t> </w:t>
      </w:r>
      <w:r>
        <w:rPr>
          <w:w w:val="105"/>
        </w:rPr>
        <w:t>una</w:t>
      </w:r>
      <w:r>
        <w:rPr>
          <w:spacing w:val="-9"/>
          <w:w w:val="105"/>
        </w:rPr>
        <w:t> </w:t>
      </w:r>
      <w:r>
        <w:rPr>
          <w:w w:val="105"/>
        </w:rPr>
        <w:t>grave</w:t>
      </w:r>
      <w:r>
        <w:rPr>
          <w:spacing w:val="-9"/>
          <w:w w:val="105"/>
        </w:rPr>
        <w:t> </w:t>
      </w:r>
      <w:r>
        <w:rPr>
          <w:w w:val="105"/>
        </w:rPr>
        <w:t>ausencia,</w:t>
      </w:r>
      <w:r>
        <w:rPr>
          <w:spacing w:val="-9"/>
          <w:w w:val="105"/>
        </w:rPr>
        <w:t> </w:t>
      </w:r>
      <w:r>
        <w:rPr>
          <w:w w:val="105"/>
        </w:rPr>
        <w:t>particularmente considerando el alcance que se pretendería tener con el desarrollo duradero, que propondría un nuevo modelo</w:t>
      </w:r>
      <w:r>
        <w:rPr>
          <w:spacing w:val="52"/>
          <w:w w:val="105"/>
        </w:rPr>
        <w:t> </w:t>
      </w:r>
      <w:r>
        <w:rPr>
          <w:w w:val="105"/>
        </w:rPr>
        <w:t>de arreglo global con visos al futuro. Para poder alcanzar dicho objetivo, se requiere el cuestionamiento de las for- mas convencionales de producción, enseñanza, difusión   y organización del conocimiento </w:t>
      </w:r>
      <w:r>
        <w:rPr>
          <w:spacing w:val="-9"/>
          <w:w w:val="105"/>
        </w:rPr>
        <w:t>y, </w:t>
      </w:r>
      <w:r>
        <w:rPr>
          <w:w w:val="105"/>
        </w:rPr>
        <w:t>el espacio por exce- lencia para ello son las instituciones  </w:t>
      </w:r>
      <w:r>
        <w:rPr>
          <w:spacing w:val="5"/>
          <w:w w:val="105"/>
        </w:rPr>
        <w:t> </w:t>
      </w:r>
      <w:r>
        <w:rPr>
          <w:w w:val="105"/>
        </w:rPr>
        <w:t>educativas.</w:t>
      </w:r>
    </w:p>
    <w:p>
      <w:pPr>
        <w:spacing w:after="0" w:line="295" w:lineRule="auto"/>
        <w:jc w:val="both"/>
        <w:sectPr>
          <w:pgSz w:w="7940" w:h="11910"/>
          <w:pgMar w:header="0" w:footer="704" w:top="1040" w:bottom="900" w:left="1020" w:right="1080"/>
        </w:sectPr>
      </w:pPr>
    </w:p>
    <w:p>
      <w:pPr>
        <w:pStyle w:val="BodyText"/>
        <w:spacing w:line="295" w:lineRule="auto" w:before="44"/>
        <w:ind w:left="280" w:right="109"/>
        <w:jc w:val="both"/>
      </w:pPr>
      <w:r>
        <w:rPr>
          <w:w w:val="105"/>
        </w:rPr>
        <w:t>El contexto en el cual se desarrolla un documento influye </w:t>
      </w:r>
      <w:r>
        <w:rPr>
          <w:spacing w:val="-3"/>
          <w:w w:val="105"/>
        </w:rPr>
        <w:t>sobre </w:t>
      </w:r>
      <w:r>
        <w:rPr>
          <w:w w:val="105"/>
        </w:rPr>
        <w:t>su </w:t>
      </w:r>
      <w:r>
        <w:rPr>
          <w:spacing w:val="-3"/>
          <w:w w:val="105"/>
        </w:rPr>
        <w:t>orientación, alcances, conclusiones. </w:t>
      </w:r>
      <w:r>
        <w:rPr>
          <w:w w:val="105"/>
        </w:rPr>
        <w:t>No </w:t>
      </w:r>
      <w:r>
        <w:rPr>
          <w:spacing w:val="-3"/>
          <w:w w:val="105"/>
        </w:rPr>
        <w:t>obstante, </w:t>
      </w:r>
      <w:r>
        <w:rPr>
          <w:w w:val="105"/>
        </w:rPr>
        <w:t>escasamente es considerado. En este caso en </w:t>
      </w:r>
      <w:r>
        <w:rPr>
          <w:spacing w:val="-3"/>
          <w:w w:val="105"/>
        </w:rPr>
        <w:t>particular, </w:t>
      </w:r>
      <w:r>
        <w:rPr>
          <w:w w:val="105"/>
        </w:rPr>
        <w:t>la presidenta del Informe, Gro Harlem Brundtland, Primera Ministra de Noruega, expresa en el Prefacio del Informe una serie de opiniones que pueden contribuir para in- tentar interpretar el contexto en el cual fue integrado el equipo de trabajo y las grandes orientaciones que inci- dieron  sobre  el documento.</w:t>
      </w:r>
    </w:p>
    <w:p>
      <w:pPr>
        <w:pStyle w:val="BodyText"/>
        <w:spacing w:before="10"/>
        <w:rPr>
          <w:sz w:val="27"/>
        </w:rPr>
      </w:pPr>
    </w:p>
    <w:p>
      <w:pPr>
        <w:pStyle w:val="BodyText"/>
        <w:spacing w:line="295" w:lineRule="auto"/>
        <w:ind w:left="280" w:right="105"/>
        <w:jc w:val="both"/>
      </w:pPr>
      <w:r>
        <w:rPr>
          <w:w w:val="110"/>
        </w:rPr>
        <w:t>Según Brundtland,</w:t>
      </w:r>
      <w:r>
        <w:rPr>
          <w:w w:val="110"/>
          <w:position w:val="7"/>
          <w:sz w:val="13"/>
        </w:rPr>
        <w:t>15 </w:t>
      </w:r>
      <w:r>
        <w:rPr>
          <w:w w:val="110"/>
        </w:rPr>
        <w:t>la Asamblea General de la </w:t>
      </w:r>
      <w:r>
        <w:rPr>
          <w:w w:val="110"/>
          <w:sz w:val="18"/>
        </w:rPr>
        <w:t>ONU</w:t>
      </w:r>
      <w:r>
        <w:rPr>
          <w:w w:val="110"/>
        </w:rPr>
        <w:t>, en </w:t>
      </w:r>
      <w:r>
        <w:rPr>
          <w:spacing w:val="2"/>
          <w:w w:val="110"/>
        </w:rPr>
        <w:t>diciembre </w:t>
      </w:r>
      <w:r>
        <w:rPr>
          <w:w w:val="110"/>
        </w:rPr>
        <w:t>de </w:t>
      </w:r>
      <w:r>
        <w:rPr>
          <w:spacing w:val="2"/>
          <w:w w:val="110"/>
        </w:rPr>
        <w:t>1983, constituyó </w:t>
      </w:r>
      <w:r>
        <w:rPr>
          <w:w w:val="110"/>
        </w:rPr>
        <w:t>una </w:t>
      </w:r>
      <w:r>
        <w:rPr>
          <w:spacing w:val="2"/>
          <w:w w:val="110"/>
        </w:rPr>
        <w:t>comisión </w:t>
      </w:r>
      <w:r>
        <w:rPr>
          <w:spacing w:val="3"/>
          <w:w w:val="110"/>
        </w:rPr>
        <w:t>especial </w:t>
      </w:r>
      <w:r>
        <w:rPr>
          <w:w w:val="110"/>
        </w:rPr>
        <w:t>para que elabore un informe sobre el medio ambiente y la problemática mundial, que urgentemente trabaje sobre “programa general para el cambio” que abarque hasta finales del siglo </w:t>
      </w:r>
      <w:r>
        <w:rPr>
          <w:w w:val="110"/>
          <w:sz w:val="18"/>
        </w:rPr>
        <w:t>XX </w:t>
      </w:r>
      <w:r>
        <w:rPr>
          <w:w w:val="110"/>
        </w:rPr>
        <w:t>y más adelante. Solicitando a ella que la</w:t>
      </w:r>
      <w:r>
        <w:rPr>
          <w:spacing w:val="-38"/>
          <w:w w:val="110"/>
        </w:rPr>
        <w:t> </w:t>
      </w:r>
      <w:r>
        <w:rPr>
          <w:w w:val="110"/>
        </w:rPr>
        <w:t>presida.</w:t>
      </w:r>
    </w:p>
    <w:p>
      <w:pPr>
        <w:pStyle w:val="BodyText"/>
        <w:spacing w:before="10"/>
        <w:rPr>
          <w:sz w:val="27"/>
        </w:rPr>
      </w:pPr>
    </w:p>
    <w:p>
      <w:pPr>
        <w:pStyle w:val="BodyText"/>
        <w:spacing w:line="295" w:lineRule="auto"/>
        <w:ind w:left="280" w:right="109"/>
        <w:jc w:val="both"/>
      </w:pPr>
      <w:r>
        <w:rPr>
          <w:w w:val="105"/>
        </w:rPr>
        <w:t>La Asamblea General estableció como orientaciones a ser contenidas:</w:t>
      </w:r>
    </w:p>
    <w:p>
      <w:pPr>
        <w:pStyle w:val="BodyText"/>
        <w:spacing w:before="10"/>
        <w:rPr>
          <w:sz w:val="27"/>
        </w:rPr>
      </w:pPr>
    </w:p>
    <w:p>
      <w:pPr>
        <w:pStyle w:val="ListParagraph"/>
        <w:numPr>
          <w:ilvl w:val="2"/>
          <w:numId w:val="8"/>
        </w:numPr>
        <w:tabs>
          <w:tab w:pos="1018" w:val="left" w:leader="none"/>
        </w:tabs>
        <w:spacing w:line="295" w:lineRule="auto" w:before="0" w:after="0"/>
        <w:ind w:left="1017" w:right="111" w:hanging="170"/>
        <w:jc w:val="both"/>
        <w:rPr>
          <w:sz w:val="22"/>
        </w:rPr>
      </w:pPr>
      <w:r>
        <w:rPr>
          <w:w w:val="105"/>
          <w:sz w:val="22"/>
        </w:rPr>
        <w:t>Proponer unas estrategias medioambientales a largo plazo para alcanzar un desarrollo sostenido para el año 2000 y allende esta  </w:t>
      </w:r>
      <w:r>
        <w:rPr>
          <w:spacing w:val="27"/>
          <w:w w:val="105"/>
          <w:sz w:val="22"/>
        </w:rPr>
        <w:t> </w:t>
      </w:r>
      <w:r>
        <w:rPr>
          <w:w w:val="105"/>
          <w:sz w:val="22"/>
        </w:rPr>
        <w:t>fecha;</w:t>
      </w:r>
    </w:p>
    <w:p>
      <w:pPr>
        <w:pStyle w:val="BodyText"/>
        <w:spacing w:before="12"/>
        <w:rPr>
          <w:sz w:val="21"/>
        </w:rPr>
      </w:pPr>
      <w:r>
        <w:rPr/>
        <w:pict>
          <v:line style="position:absolute;mso-position-horizontal-relative:page;mso-position-vertical-relative:paragraph;z-index:3664;mso-wrap-distance-left:0;mso-wrap-distance-right:0" from="68.031494pt,15.569519pt" to="181.417494pt,15.569519pt" stroked="true" strokeweight=".4pt" strokecolor="#000000">
            <w10:wrap type="topAndBottom"/>
          </v:line>
        </w:pict>
      </w:r>
    </w:p>
    <w:p>
      <w:pPr>
        <w:spacing w:line="216" w:lineRule="exact" w:before="10"/>
        <w:ind w:left="280" w:right="111" w:firstLine="0"/>
        <w:jc w:val="both"/>
        <w:rPr>
          <w:sz w:val="18"/>
        </w:rPr>
      </w:pPr>
      <w:r>
        <w:rPr>
          <w:w w:val="105"/>
          <w:position w:val="6"/>
          <w:sz w:val="10"/>
        </w:rPr>
        <w:t>15 </w:t>
      </w:r>
      <w:r>
        <w:rPr>
          <w:rFonts w:ascii="Trebuchet MS" w:hAnsi="Trebuchet MS"/>
          <w:i/>
          <w:w w:val="105"/>
          <w:sz w:val="18"/>
        </w:rPr>
        <w:t>Cfr</w:t>
      </w:r>
      <w:r>
        <w:rPr>
          <w:w w:val="105"/>
          <w:sz w:val="18"/>
        </w:rPr>
        <w:t>. </w:t>
      </w:r>
      <w:r>
        <w:rPr>
          <w:w w:val="105"/>
          <w:sz w:val="16"/>
        </w:rPr>
        <w:t>ONU</w:t>
      </w:r>
      <w:r>
        <w:rPr>
          <w:w w:val="105"/>
          <w:sz w:val="18"/>
        </w:rPr>
        <w:t>, Informe de la Comisión Mundial sobre el Medio Ambiente y el Desarrollo. Desarrollo y cooperación económica internacional:</w:t>
      </w:r>
      <w:r>
        <w:rPr>
          <w:spacing w:val="-9"/>
          <w:w w:val="105"/>
          <w:sz w:val="18"/>
        </w:rPr>
        <w:t> </w:t>
      </w:r>
      <w:r>
        <w:rPr>
          <w:w w:val="105"/>
          <w:sz w:val="18"/>
        </w:rPr>
        <w:t>Me- dio Ambiente. “Nuestro Futuro Común”, A/42 /427. 4 agosto 1987. http://www.un.org/es/comun/docs/?symbol=A/42/427 [2 agosto 2014],  pp.  1,</w:t>
      </w:r>
      <w:r>
        <w:rPr>
          <w:spacing w:val="-21"/>
          <w:w w:val="105"/>
          <w:sz w:val="18"/>
        </w:rPr>
        <w:t> </w:t>
      </w:r>
      <w:r>
        <w:rPr>
          <w:w w:val="105"/>
          <w:sz w:val="18"/>
        </w:rPr>
        <w:t>10.</w:t>
      </w:r>
    </w:p>
    <w:p>
      <w:pPr>
        <w:spacing w:after="0" w:line="216" w:lineRule="exact"/>
        <w:jc w:val="both"/>
        <w:rPr>
          <w:sz w:val="18"/>
        </w:rPr>
        <w:sectPr>
          <w:pgSz w:w="7940" w:h="11910"/>
          <w:pgMar w:header="0" w:footer="752" w:top="1040" w:bottom="940" w:left="1080" w:right="1020"/>
        </w:sectPr>
      </w:pPr>
    </w:p>
    <w:p>
      <w:pPr>
        <w:pStyle w:val="ListParagraph"/>
        <w:numPr>
          <w:ilvl w:val="0"/>
          <w:numId w:val="9"/>
        </w:numPr>
        <w:tabs>
          <w:tab w:pos="851" w:val="left" w:leader="none"/>
        </w:tabs>
        <w:spacing w:line="295" w:lineRule="auto" w:before="44" w:after="0"/>
        <w:ind w:left="850" w:right="278" w:hanging="170"/>
        <w:jc w:val="both"/>
        <w:rPr>
          <w:sz w:val="22"/>
        </w:rPr>
      </w:pPr>
      <w:r>
        <w:rPr>
          <w:spacing w:val="-4"/>
          <w:w w:val="105"/>
          <w:sz w:val="22"/>
        </w:rPr>
        <w:t>Recomendar </w:t>
      </w:r>
      <w:r>
        <w:rPr>
          <w:spacing w:val="-3"/>
          <w:w w:val="105"/>
          <w:sz w:val="22"/>
        </w:rPr>
        <w:t>las </w:t>
      </w:r>
      <w:r>
        <w:rPr>
          <w:spacing w:val="-4"/>
          <w:w w:val="105"/>
          <w:sz w:val="22"/>
        </w:rPr>
        <w:t>maneras </w:t>
      </w:r>
      <w:r>
        <w:rPr>
          <w:w w:val="105"/>
          <w:sz w:val="22"/>
        </w:rPr>
        <w:t>en </w:t>
      </w:r>
      <w:r>
        <w:rPr>
          <w:spacing w:val="-3"/>
          <w:w w:val="105"/>
          <w:sz w:val="22"/>
        </w:rPr>
        <w:t>que </w:t>
      </w:r>
      <w:r>
        <w:rPr>
          <w:w w:val="105"/>
          <w:sz w:val="22"/>
        </w:rPr>
        <w:t>la </w:t>
      </w:r>
      <w:r>
        <w:rPr>
          <w:spacing w:val="-4"/>
          <w:w w:val="105"/>
          <w:sz w:val="22"/>
        </w:rPr>
        <w:t>preocupación </w:t>
      </w:r>
      <w:r>
        <w:rPr>
          <w:spacing w:val="-3"/>
          <w:w w:val="105"/>
          <w:sz w:val="22"/>
        </w:rPr>
        <w:t>por </w:t>
      </w:r>
      <w:r>
        <w:rPr>
          <w:w w:val="105"/>
          <w:sz w:val="22"/>
        </w:rPr>
        <w:t>el </w:t>
      </w:r>
      <w:r>
        <w:rPr>
          <w:spacing w:val="-4"/>
          <w:w w:val="105"/>
          <w:sz w:val="22"/>
        </w:rPr>
        <w:t>medio ambiente pudiera traducirse </w:t>
      </w:r>
      <w:r>
        <w:rPr>
          <w:w w:val="105"/>
          <w:sz w:val="22"/>
        </w:rPr>
        <w:t>en </w:t>
      </w:r>
      <w:r>
        <w:rPr>
          <w:spacing w:val="-4"/>
          <w:w w:val="105"/>
          <w:sz w:val="22"/>
        </w:rPr>
        <w:t>una </w:t>
      </w:r>
      <w:r>
        <w:rPr>
          <w:spacing w:val="-5"/>
          <w:w w:val="105"/>
          <w:sz w:val="22"/>
        </w:rPr>
        <w:t>mayor </w:t>
      </w:r>
      <w:r>
        <w:rPr>
          <w:spacing w:val="-6"/>
          <w:w w:val="105"/>
          <w:sz w:val="22"/>
        </w:rPr>
        <w:t>cooperación </w:t>
      </w:r>
      <w:r>
        <w:rPr>
          <w:spacing w:val="-5"/>
          <w:w w:val="105"/>
          <w:sz w:val="22"/>
        </w:rPr>
        <w:t>entre </w:t>
      </w:r>
      <w:r>
        <w:rPr>
          <w:spacing w:val="-4"/>
          <w:w w:val="105"/>
          <w:sz w:val="22"/>
        </w:rPr>
        <w:t>los </w:t>
      </w:r>
      <w:r>
        <w:rPr>
          <w:spacing w:val="-5"/>
          <w:w w:val="105"/>
          <w:sz w:val="22"/>
        </w:rPr>
        <w:t>países </w:t>
      </w:r>
      <w:r>
        <w:rPr>
          <w:spacing w:val="-3"/>
          <w:w w:val="105"/>
          <w:sz w:val="22"/>
        </w:rPr>
        <w:t>en </w:t>
      </w:r>
      <w:r>
        <w:rPr>
          <w:spacing w:val="-6"/>
          <w:w w:val="105"/>
          <w:sz w:val="22"/>
        </w:rPr>
        <w:t>desarrollo </w:t>
      </w:r>
      <w:r>
        <w:rPr>
          <w:w w:val="105"/>
          <w:sz w:val="22"/>
        </w:rPr>
        <w:t>y </w:t>
      </w:r>
      <w:r>
        <w:rPr>
          <w:spacing w:val="-3"/>
          <w:w w:val="105"/>
          <w:sz w:val="22"/>
        </w:rPr>
        <w:t>entre </w:t>
      </w:r>
      <w:r>
        <w:rPr>
          <w:w w:val="105"/>
          <w:sz w:val="22"/>
        </w:rPr>
        <w:t>los </w:t>
      </w:r>
      <w:r>
        <w:rPr>
          <w:spacing w:val="-3"/>
          <w:w w:val="105"/>
          <w:sz w:val="22"/>
        </w:rPr>
        <w:t>países </w:t>
      </w:r>
      <w:r>
        <w:rPr>
          <w:w w:val="105"/>
          <w:sz w:val="22"/>
        </w:rPr>
        <w:t>a </w:t>
      </w:r>
      <w:r>
        <w:rPr>
          <w:spacing w:val="-3"/>
          <w:w w:val="105"/>
          <w:sz w:val="22"/>
        </w:rPr>
        <w:t>niveles diferentes </w:t>
      </w:r>
      <w:r>
        <w:rPr>
          <w:w w:val="105"/>
          <w:sz w:val="22"/>
        </w:rPr>
        <w:t>de </w:t>
      </w:r>
      <w:r>
        <w:rPr>
          <w:spacing w:val="-3"/>
          <w:w w:val="105"/>
          <w:sz w:val="22"/>
        </w:rPr>
        <w:t>desarrollo </w:t>
      </w:r>
      <w:r>
        <w:rPr>
          <w:spacing w:val="-4"/>
          <w:w w:val="105"/>
          <w:sz w:val="22"/>
        </w:rPr>
        <w:t>económico </w:t>
      </w:r>
      <w:r>
        <w:rPr>
          <w:w w:val="105"/>
          <w:sz w:val="22"/>
        </w:rPr>
        <w:t>y </w:t>
      </w:r>
      <w:r>
        <w:rPr>
          <w:spacing w:val="-4"/>
          <w:w w:val="105"/>
          <w:sz w:val="22"/>
        </w:rPr>
        <w:t>social </w:t>
      </w:r>
      <w:r>
        <w:rPr>
          <w:w w:val="105"/>
          <w:sz w:val="22"/>
        </w:rPr>
        <w:t>y </w:t>
      </w:r>
      <w:r>
        <w:rPr>
          <w:spacing w:val="-4"/>
          <w:w w:val="105"/>
          <w:sz w:val="22"/>
        </w:rPr>
        <w:t>condujera </w:t>
      </w:r>
      <w:r>
        <w:rPr>
          <w:w w:val="105"/>
          <w:sz w:val="22"/>
        </w:rPr>
        <w:t>al </w:t>
      </w:r>
      <w:r>
        <w:rPr>
          <w:spacing w:val="-4"/>
          <w:w w:val="105"/>
          <w:sz w:val="22"/>
        </w:rPr>
        <w:t>establecimiento </w:t>
      </w:r>
      <w:r>
        <w:rPr>
          <w:spacing w:val="-3"/>
          <w:w w:val="105"/>
          <w:sz w:val="22"/>
        </w:rPr>
        <w:t>de </w:t>
      </w:r>
      <w:r>
        <w:rPr>
          <w:spacing w:val="-4"/>
          <w:w w:val="105"/>
          <w:sz w:val="22"/>
        </w:rPr>
        <w:t>unos </w:t>
      </w:r>
      <w:r>
        <w:rPr>
          <w:spacing w:val="-5"/>
          <w:w w:val="105"/>
          <w:sz w:val="22"/>
        </w:rPr>
        <w:t>objetivos comunes </w:t>
      </w:r>
      <w:r>
        <w:rPr>
          <w:w w:val="105"/>
          <w:sz w:val="22"/>
        </w:rPr>
        <w:t>y </w:t>
      </w:r>
      <w:r>
        <w:rPr>
          <w:spacing w:val="-5"/>
          <w:w w:val="105"/>
          <w:sz w:val="22"/>
        </w:rPr>
        <w:t>complementarios que tengan </w:t>
      </w:r>
      <w:r>
        <w:rPr>
          <w:spacing w:val="-3"/>
          <w:w w:val="105"/>
          <w:sz w:val="22"/>
        </w:rPr>
        <w:t>en </w:t>
      </w:r>
      <w:r>
        <w:rPr>
          <w:spacing w:val="-5"/>
          <w:w w:val="105"/>
          <w:sz w:val="22"/>
        </w:rPr>
        <w:t>cuenta </w:t>
      </w:r>
      <w:r>
        <w:rPr>
          <w:spacing w:val="-3"/>
          <w:w w:val="105"/>
          <w:sz w:val="22"/>
        </w:rPr>
        <w:t>la </w:t>
      </w:r>
      <w:r>
        <w:rPr>
          <w:spacing w:val="-6"/>
          <w:w w:val="105"/>
          <w:sz w:val="22"/>
        </w:rPr>
        <w:t>interrelación </w:t>
      </w:r>
      <w:r>
        <w:rPr>
          <w:spacing w:val="-5"/>
          <w:w w:val="105"/>
          <w:sz w:val="22"/>
        </w:rPr>
        <w:t>entre </w:t>
      </w:r>
      <w:r>
        <w:rPr>
          <w:spacing w:val="-4"/>
          <w:w w:val="105"/>
          <w:sz w:val="22"/>
        </w:rPr>
        <w:t>los </w:t>
      </w:r>
      <w:r>
        <w:rPr>
          <w:spacing w:val="-6"/>
          <w:w w:val="105"/>
          <w:sz w:val="22"/>
        </w:rPr>
        <w:t>hombres, </w:t>
      </w:r>
      <w:r>
        <w:rPr>
          <w:spacing w:val="-3"/>
          <w:w w:val="105"/>
          <w:sz w:val="22"/>
        </w:rPr>
        <w:t>los </w:t>
      </w:r>
      <w:r>
        <w:rPr>
          <w:spacing w:val="-4"/>
          <w:w w:val="105"/>
          <w:sz w:val="22"/>
        </w:rPr>
        <w:t>recursos, </w:t>
      </w:r>
      <w:r>
        <w:rPr>
          <w:w w:val="105"/>
          <w:sz w:val="22"/>
        </w:rPr>
        <w:t>el </w:t>
      </w:r>
      <w:r>
        <w:rPr>
          <w:spacing w:val="-4"/>
          <w:w w:val="105"/>
          <w:sz w:val="22"/>
        </w:rPr>
        <w:t>medio ambiente </w:t>
      </w:r>
      <w:r>
        <w:rPr>
          <w:w w:val="105"/>
          <w:sz w:val="22"/>
        </w:rPr>
        <w:t>y el </w:t>
      </w:r>
      <w:r>
        <w:rPr>
          <w:spacing w:val="31"/>
          <w:w w:val="105"/>
          <w:sz w:val="22"/>
        </w:rPr>
        <w:t> </w:t>
      </w:r>
      <w:r>
        <w:rPr>
          <w:spacing w:val="-4"/>
          <w:w w:val="105"/>
          <w:sz w:val="22"/>
        </w:rPr>
        <w:t>desarrollo;</w:t>
      </w:r>
    </w:p>
    <w:p>
      <w:pPr>
        <w:pStyle w:val="ListParagraph"/>
        <w:numPr>
          <w:ilvl w:val="0"/>
          <w:numId w:val="9"/>
        </w:numPr>
        <w:tabs>
          <w:tab w:pos="851" w:val="left" w:leader="none"/>
        </w:tabs>
        <w:spacing w:line="295" w:lineRule="auto" w:before="113" w:after="0"/>
        <w:ind w:left="850" w:right="274" w:hanging="170"/>
        <w:jc w:val="both"/>
        <w:rPr>
          <w:sz w:val="22"/>
        </w:rPr>
      </w:pPr>
      <w:r>
        <w:rPr>
          <w:w w:val="105"/>
          <w:sz w:val="22"/>
        </w:rPr>
        <w:t>Examinar los cauces y medios mediante los cua- les la comunidad internacional pueda tratar más eficazmente los problemas relacionados con el medio  ambiente;</w:t>
      </w:r>
      <w:r>
        <w:rPr>
          <w:spacing w:val="15"/>
          <w:w w:val="105"/>
          <w:sz w:val="22"/>
        </w:rPr>
        <w:t> </w:t>
      </w:r>
      <w:r>
        <w:rPr>
          <w:w w:val="105"/>
          <w:sz w:val="22"/>
        </w:rPr>
        <w:t>y</w:t>
      </w:r>
    </w:p>
    <w:p>
      <w:pPr>
        <w:pStyle w:val="ListParagraph"/>
        <w:numPr>
          <w:ilvl w:val="0"/>
          <w:numId w:val="9"/>
        </w:numPr>
        <w:tabs>
          <w:tab w:pos="851" w:val="left" w:leader="none"/>
        </w:tabs>
        <w:spacing w:line="295" w:lineRule="auto" w:before="113" w:after="0"/>
        <w:ind w:left="850" w:right="275" w:hanging="170"/>
        <w:jc w:val="both"/>
        <w:rPr>
          <w:sz w:val="13"/>
        </w:rPr>
      </w:pPr>
      <w:r>
        <w:rPr>
          <w:w w:val="105"/>
          <w:sz w:val="22"/>
        </w:rPr>
        <w:t>Ayudar a definir las percepciones compartidas so- bre las cuestiones medioambientales a largo</w:t>
      </w:r>
      <w:r>
        <w:rPr>
          <w:spacing w:val="-29"/>
          <w:w w:val="105"/>
          <w:sz w:val="22"/>
        </w:rPr>
        <w:t> </w:t>
      </w:r>
      <w:r>
        <w:rPr>
          <w:w w:val="105"/>
          <w:sz w:val="22"/>
        </w:rPr>
        <w:t>plazo y a realizar los esfuerzos pertinentes necesarios </w:t>
      </w:r>
      <w:r>
        <w:rPr>
          <w:spacing w:val="-3"/>
          <w:w w:val="105"/>
          <w:sz w:val="22"/>
        </w:rPr>
        <w:t>para resolver </w:t>
      </w:r>
      <w:r>
        <w:rPr>
          <w:w w:val="105"/>
          <w:sz w:val="22"/>
        </w:rPr>
        <w:t>con </w:t>
      </w:r>
      <w:r>
        <w:rPr>
          <w:spacing w:val="-3"/>
          <w:w w:val="105"/>
          <w:sz w:val="22"/>
        </w:rPr>
        <w:t>éxito </w:t>
      </w:r>
      <w:r>
        <w:rPr>
          <w:w w:val="105"/>
          <w:sz w:val="22"/>
        </w:rPr>
        <w:t>los </w:t>
      </w:r>
      <w:r>
        <w:rPr>
          <w:spacing w:val="-3"/>
          <w:w w:val="105"/>
          <w:sz w:val="22"/>
        </w:rPr>
        <w:t>problemas relacionados </w:t>
      </w:r>
      <w:r>
        <w:rPr>
          <w:w w:val="105"/>
          <w:sz w:val="22"/>
        </w:rPr>
        <w:t>con la protección y mejoramiento del medio am- biente, así como ayudar a elaborar un programa de acción a largo plazo para los próximos dece- nios y establecer los objetivos a los que aspira la comunidad  </w:t>
      </w:r>
      <w:r>
        <w:rPr>
          <w:spacing w:val="3"/>
          <w:w w:val="105"/>
          <w:sz w:val="22"/>
        </w:rPr>
        <w:t> </w:t>
      </w:r>
      <w:r>
        <w:rPr>
          <w:w w:val="105"/>
          <w:sz w:val="22"/>
        </w:rPr>
        <w:t>mundial.</w:t>
      </w:r>
      <w:r>
        <w:rPr>
          <w:w w:val="105"/>
          <w:position w:val="7"/>
          <w:sz w:val="13"/>
        </w:rPr>
        <w:t>16</w:t>
      </w:r>
    </w:p>
    <w:p>
      <w:pPr>
        <w:pStyle w:val="BodyText"/>
        <w:spacing w:before="10"/>
        <w:rPr>
          <w:sz w:val="27"/>
        </w:rPr>
      </w:pPr>
    </w:p>
    <w:p>
      <w:pPr>
        <w:pStyle w:val="BodyText"/>
        <w:spacing w:line="295" w:lineRule="auto"/>
        <w:ind w:left="113" w:right="271"/>
        <w:jc w:val="both"/>
      </w:pPr>
      <w:r>
        <w:rPr>
          <w:spacing w:val="2"/>
          <w:w w:val="105"/>
        </w:rPr>
        <w:t>Ante </w:t>
      </w:r>
      <w:r>
        <w:rPr>
          <w:w w:val="105"/>
        </w:rPr>
        <w:t>la </w:t>
      </w:r>
      <w:r>
        <w:rPr>
          <w:spacing w:val="2"/>
          <w:w w:val="105"/>
        </w:rPr>
        <w:t>magnitud </w:t>
      </w:r>
      <w:r>
        <w:rPr>
          <w:w w:val="105"/>
        </w:rPr>
        <w:t>del </w:t>
      </w:r>
      <w:r>
        <w:rPr>
          <w:spacing w:val="2"/>
          <w:w w:val="105"/>
        </w:rPr>
        <w:t>proyecto, Brundtland  identifica  </w:t>
      </w:r>
      <w:r>
        <w:rPr>
          <w:w w:val="105"/>
        </w:rPr>
        <w:t>dos grandes retos: integrar un grupo pertinente y validar la orientación del proyecto. Con respecto al primero, y </w:t>
      </w:r>
      <w:r>
        <w:rPr>
          <w:spacing w:val="2"/>
          <w:w w:val="105"/>
        </w:rPr>
        <w:t>ante  </w:t>
      </w:r>
      <w:r>
        <w:rPr>
          <w:w w:val="105"/>
        </w:rPr>
        <w:t>la  </w:t>
      </w:r>
      <w:r>
        <w:rPr>
          <w:spacing w:val="2"/>
          <w:w w:val="105"/>
        </w:rPr>
        <w:t>identificación  </w:t>
      </w:r>
      <w:r>
        <w:rPr>
          <w:w w:val="105"/>
        </w:rPr>
        <w:t>de  que  era  </w:t>
      </w:r>
      <w:r>
        <w:rPr>
          <w:spacing w:val="2"/>
          <w:w w:val="105"/>
        </w:rPr>
        <w:t>necesario  otorgar</w:t>
      </w:r>
      <w:r>
        <w:rPr>
          <w:spacing w:val="27"/>
          <w:w w:val="105"/>
        </w:rPr>
        <w:t> </w:t>
      </w:r>
      <w:r>
        <w:rPr>
          <w:spacing w:val="3"/>
          <w:w w:val="105"/>
        </w:rPr>
        <w:t>al</w:t>
      </w:r>
    </w:p>
    <w:p>
      <w:pPr>
        <w:pStyle w:val="BodyText"/>
        <w:spacing w:before="9"/>
        <w:rPr>
          <w:sz w:val="21"/>
        </w:rPr>
      </w:pPr>
      <w:r>
        <w:rPr/>
        <w:pict>
          <v:line style="position:absolute;mso-position-horizontal-relative:page;mso-position-vertical-relative:paragraph;z-index:3688;mso-wrap-distance-left:0;mso-wrap-distance-right:0" from="56.692902pt,15.443016pt" to="170.078902pt,15.443016pt" stroked="true" strokeweight=".4pt" strokecolor="#000000">
            <w10:wrap type="topAndBottom"/>
          </v:line>
        </w:pict>
      </w:r>
    </w:p>
    <w:p>
      <w:pPr>
        <w:spacing w:before="11"/>
        <w:ind w:left="113" w:right="2000" w:firstLine="0"/>
        <w:jc w:val="left"/>
        <w:rPr>
          <w:sz w:val="18"/>
        </w:rPr>
      </w:pPr>
      <w:r>
        <w:rPr>
          <w:w w:val="110"/>
          <w:position w:val="6"/>
          <w:sz w:val="10"/>
        </w:rPr>
        <w:t>16  </w:t>
      </w:r>
      <w:r>
        <w:rPr>
          <w:rFonts w:ascii="Trebuchet MS"/>
          <w:i/>
          <w:w w:val="110"/>
          <w:sz w:val="18"/>
        </w:rPr>
        <w:t>Ibidem</w:t>
      </w:r>
      <w:r>
        <w:rPr>
          <w:w w:val="110"/>
          <w:sz w:val="18"/>
        </w:rPr>
        <w:t>., p. 10.</w:t>
      </w:r>
    </w:p>
    <w:p>
      <w:pPr>
        <w:spacing w:after="0"/>
        <w:jc w:val="left"/>
        <w:rPr>
          <w:sz w:val="18"/>
        </w:rPr>
        <w:sectPr>
          <w:pgSz w:w="7940" w:h="11910"/>
          <w:pgMar w:header="0" w:footer="704" w:top="1040" w:bottom="900" w:left="1020" w:right="1080"/>
        </w:sectPr>
      </w:pPr>
    </w:p>
    <w:p>
      <w:pPr>
        <w:pStyle w:val="BodyText"/>
        <w:spacing w:line="295" w:lineRule="auto" w:before="44"/>
        <w:ind w:left="280" w:right="107"/>
        <w:jc w:val="both"/>
        <w:rPr>
          <w:sz w:val="13"/>
        </w:rPr>
      </w:pPr>
      <w:r>
        <w:rPr>
          <w:w w:val="105"/>
        </w:rPr>
        <w:t>proyecto un enfoque integral e interdisciplinario, consti- tuyó una comisión integrada por un equipo de políticos    y científicos, por expertos con experiencia en diversas disciplinas, predominantemente de países subdesarrolla- dos y con reconocimiento e influencia que les permitiera trabajar independientemente y tener alguna posibilidad de </w:t>
      </w:r>
      <w:r>
        <w:rPr>
          <w:spacing w:val="42"/>
          <w:w w:val="105"/>
        </w:rPr>
        <w:t> </w:t>
      </w:r>
      <w:r>
        <w:rPr>
          <w:w w:val="105"/>
        </w:rPr>
        <w:t>incidencia.</w:t>
      </w:r>
      <w:r>
        <w:rPr>
          <w:w w:val="105"/>
          <w:position w:val="7"/>
          <w:sz w:val="13"/>
        </w:rPr>
        <w:t>17</w:t>
      </w:r>
    </w:p>
    <w:p>
      <w:pPr>
        <w:pStyle w:val="BodyText"/>
        <w:spacing w:before="10"/>
        <w:rPr>
          <w:sz w:val="27"/>
        </w:rPr>
      </w:pPr>
    </w:p>
    <w:p>
      <w:pPr>
        <w:pStyle w:val="BodyText"/>
        <w:spacing w:line="295" w:lineRule="auto"/>
        <w:ind w:left="280" w:right="111"/>
        <w:jc w:val="both"/>
        <w:rPr>
          <w:sz w:val="13"/>
        </w:rPr>
      </w:pPr>
      <w:r>
        <w:rPr>
          <w:w w:val="105"/>
        </w:rPr>
        <w:t>El segundo reto, la validación del proyecto, tuvo como tarea urgente impulsar la idea de multilateralismo y coo- perativo, necesaria para que el informe tuviese alguna posibilidad de operarlo; a la vez, sobre todo en un inicio, tuvo que imponerse a visiones limitantes para que tocase sólo cuestiones medioambientales, dejando la idea de de- </w:t>
      </w:r>
      <w:r>
        <w:rPr>
          <w:spacing w:val="-3"/>
          <w:w w:val="105"/>
        </w:rPr>
        <w:t>sarrollo para expertos asistencialistas para </w:t>
      </w:r>
      <w:r>
        <w:rPr>
          <w:w w:val="105"/>
        </w:rPr>
        <w:t>el </w:t>
      </w:r>
      <w:r>
        <w:rPr>
          <w:spacing w:val="-3"/>
          <w:w w:val="105"/>
        </w:rPr>
        <w:t>desarrollo. </w:t>
      </w:r>
      <w:r>
        <w:rPr>
          <w:w w:val="105"/>
        </w:rPr>
        <w:t>Di- cha limitante no prosperó, y “hubiera sido un grave </w:t>
      </w:r>
      <w:r>
        <w:rPr>
          <w:spacing w:val="-4"/>
          <w:w w:val="105"/>
        </w:rPr>
        <w:t>error. </w:t>
      </w:r>
      <w:r>
        <w:rPr>
          <w:w w:val="105"/>
        </w:rPr>
        <w:t>El medio ambiente no existe como esfera separada de las acciones humanas, las ambiciones y demás necesidades,</w:t>
      </w:r>
      <w:r>
        <w:rPr>
          <w:spacing w:val="52"/>
          <w:w w:val="105"/>
        </w:rPr>
        <w:t> </w:t>
      </w:r>
      <w:r>
        <w:rPr>
          <w:w w:val="105"/>
        </w:rPr>
        <w:t>y las tentativas para defender esta cuestión aisladamente de las preocupaciones humanas han hecho que la propia palabra ‘medio ambiente’ adquiera una connotación de ingenuidad  en  algunos  círculos</w:t>
      </w:r>
      <w:r>
        <w:rPr>
          <w:spacing w:val="31"/>
          <w:w w:val="105"/>
        </w:rPr>
        <w:t> </w:t>
      </w:r>
      <w:r>
        <w:rPr>
          <w:w w:val="105"/>
        </w:rPr>
        <w:t>políticos”.</w:t>
      </w:r>
      <w:r>
        <w:rPr>
          <w:w w:val="105"/>
          <w:position w:val="7"/>
          <w:sz w:val="13"/>
        </w:rPr>
        <w:t>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3712;mso-wrap-distance-left:0;mso-wrap-distance-right:0" from="68.031494pt,8.741135pt" to="181.417494pt,8.741135pt" stroked="true" strokeweight=".4pt" strokecolor="#000000">
            <w10:wrap type="topAndBottom"/>
          </v:line>
        </w:pict>
      </w:r>
    </w:p>
    <w:p>
      <w:pPr>
        <w:spacing w:line="218" w:lineRule="exact" w:before="11"/>
        <w:ind w:left="280" w:right="2000" w:firstLine="0"/>
        <w:jc w:val="left"/>
        <w:rPr>
          <w:sz w:val="18"/>
        </w:rPr>
      </w:pPr>
      <w:r>
        <w:rPr>
          <w:w w:val="105"/>
          <w:position w:val="6"/>
          <w:sz w:val="10"/>
        </w:rPr>
        <w:t>17  </w:t>
      </w:r>
      <w:r>
        <w:rPr>
          <w:rFonts w:ascii="Trebuchet MS"/>
          <w:i/>
          <w:w w:val="105"/>
          <w:sz w:val="18"/>
        </w:rPr>
        <w:t>Cfr. Ibidem</w:t>
      </w:r>
      <w:r>
        <w:rPr>
          <w:w w:val="105"/>
          <w:sz w:val="18"/>
        </w:rPr>
        <w:t>, p. 13.</w:t>
      </w:r>
    </w:p>
    <w:p>
      <w:pPr>
        <w:spacing w:line="218" w:lineRule="exact" w:before="0"/>
        <w:ind w:left="280" w:right="2000" w:firstLine="0"/>
        <w:jc w:val="left"/>
        <w:rPr>
          <w:sz w:val="18"/>
        </w:rPr>
      </w:pPr>
      <w:r>
        <w:rPr>
          <w:w w:val="110"/>
          <w:position w:val="6"/>
          <w:sz w:val="10"/>
        </w:rPr>
        <w:t>18  </w:t>
      </w:r>
      <w:r>
        <w:rPr>
          <w:rFonts w:ascii="Trebuchet MS"/>
          <w:i/>
          <w:w w:val="110"/>
          <w:sz w:val="18"/>
        </w:rPr>
        <w:t>Ibidem</w:t>
      </w:r>
      <w:r>
        <w:rPr>
          <w:w w:val="110"/>
          <w:sz w:val="18"/>
        </w:rPr>
        <w:t>, p. 12.</w:t>
      </w:r>
    </w:p>
    <w:p>
      <w:pPr>
        <w:spacing w:after="0" w:line="218" w:lineRule="exact"/>
        <w:jc w:val="left"/>
        <w:rPr>
          <w:sz w:val="18"/>
        </w:rPr>
        <w:sectPr>
          <w:pgSz w:w="7940" w:h="11910"/>
          <w:pgMar w:header="0" w:footer="752" w:top="1040" w:bottom="940" w:left="1080" w:right="1020"/>
        </w:sectPr>
      </w:pPr>
    </w:p>
    <w:p>
      <w:pPr>
        <w:pStyle w:val="Heading3"/>
        <w:numPr>
          <w:ilvl w:val="0"/>
          <w:numId w:val="8"/>
        </w:numPr>
        <w:tabs>
          <w:tab w:pos="362" w:val="left" w:leader="none"/>
        </w:tabs>
        <w:spacing w:line="295" w:lineRule="auto" w:before="44" w:after="0"/>
        <w:ind w:left="113" w:right="277" w:firstLine="0"/>
        <w:jc w:val="both"/>
      </w:pPr>
      <w:r>
        <w:rPr>
          <w:w w:val="115"/>
        </w:rPr>
        <w:t>La</w:t>
      </w:r>
      <w:r>
        <w:rPr>
          <w:spacing w:val="-10"/>
          <w:w w:val="115"/>
        </w:rPr>
        <w:t> </w:t>
      </w:r>
      <w:r>
        <w:rPr>
          <w:w w:val="115"/>
        </w:rPr>
        <w:t>enseñanza</w:t>
      </w:r>
      <w:r>
        <w:rPr>
          <w:spacing w:val="-10"/>
          <w:w w:val="115"/>
        </w:rPr>
        <w:t> </w:t>
      </w:r>
      <w:r>
        <w:rPr>
          <w:w w:val="115"/>
        </w:rPr>
        <w:t>de</w:t>
      </w:r>
      <w:r>
        <w:rPr>
          <w:spacing w:val="-10"/>
          <w:w w:val="115"/>
        </w:rPr>
        <w:t> </w:t>
      </w:r>
      <w:r>
        <w:rPr>
          <w:w w:val="115"/>
        </w:rPr>
        <w:t>la</w:t>
      </w:r>
      <w:r>
        <w:rPr>
          <w:spacing w:val="-10"/>
          <w:w w:val="115"/>
        </w:rPr>
        <w:t> </w:t>
      </w:r>
      <w:r>
        <w:rPr>
          <w:w w:val="115"/>
        </w:rPr>
        <w:t>identidad</w:t>
      </w:r>
      <w:r>
        <w:rPr>
          <w:spacing w:val="-10"/>
          <w:w w:val="115"/>
        </w:rPr>
        <w:t> </w:t>
      </w:r>
      <w:r>
        <w:rPr>
          <w:w w:val="115"/>
        </w:rPr>
        <w:t>terrenal</w:t>
      </w:r>
      <w:r>
        <w:rPr>
          <w:spacing w:val="-10"/>
          <w:w w:val="115"/>
        </w:rPr>
        <w:t> </w:t>
      </w:r>
      <w:r>
        <w:rPr>
          <w:w w:val="115"/>
        </w:rPr>
        <w:t>según</w:t>
      </w:r>
      <w:r>
        <w:rPr>
          <w:spacing w:val="-10"/>
          <w:w w:val="115"/>
        </w:rPr>
        <w:t> </w:t>
      </w:r>
      <w:r>
        <w:rPr>
          <w:w w:val="115"/>
        </w:rPr>
        <w:t>Edgar Morin</w:t>
      </w:r>
    </w:p>
    <w:p>
      <w:pPr>
        <w:pStyle w:val="BodyText"/>
        <w:spacing w:before="10"/>
        <w:rPr>
          <w:b/>
          <w:sz w:val="27"/>
        </w:rPr>
      </w:pPr>
    </w:p>
    <w:p>
      <w:pPr>
        <w:pStyle w:val="BodyText"/>
        <w:spacing w:line="295" w:lineRule="auto"/>
        <w:ind w:left="113" w:right="278"/>
        <w:jc w:val="both"/>
        <w:rPr>
          <w:sz w:val="13"/>
        </w:rPr>
      </w:pPr>
      <w:r>
        <w:rPr>
          <w:w w:val="105"/>
        </w:rPr>
        <w:t>La </w:t>
      </w:r>
      <w:r>
        <w:rPr>
          <w:spacing w:val="-3"/>
          <w:w w:val="105"/>
        </w:rPr>
        <w:t>Organización </w:t>
      </w:r>
      <w:r>
        <w:rPr>
          <w:w w:val="105"/>
        </w:rPr>
        <w:t>de las </w:t>
      </w:r>
      <w:r>
        <w:rPr>
          <w:spacing w:val="-3"/>
          <w:w w:val="105"/>
        </w:rPr>
        <w:t>Naciones Unidas para </w:t>
      </w:r>
      <w:r>
        <w:rPr>
          <w:w w:val="105"/>
        </w:rPr>
        <w:t>la </w:t>
      </w:r>
      <w:r>
        <w:rPr>
          <w:spacing w:val="-3"/>
          <w:w w:val="105"/>
        </w:rPr>
        <w:t>Educación, </w:t>
      </w:r>
      <w:r>
        <w:rPr>
          <w:w w:val="105"/>
        </w:rPr>
        <w:t>la Ciencia y la Cultura (</w:t>
      </w:r>
      <w:r>
        <w:rPr>
          <w:w w:val="105"/>
          <w:sz w:val="18"/>
        </w:rPr>
        <w:t>UNESCO</w:t>
      </w:r>
      <w:r>
        <w:rPr>
          <w:w w:val="105"/>
        </w:rPr>
        <w:t>), a través de la Comisión </w:t>
      </w:r>
      <w:r>
        <w:rPr>
          <w:spacing w:val="-3"/>
          <w:w w:val="105"/>
        </w:rPr>
        <w:t>para </w:t>
      </w:r>
      <w:r>
        <w:rPr>
          <w:w w:val="105"/>
        </w:rPr>
        <w:t>el </w:t>
      </w:r>
      <w:r>
        <w:rPr>
          <w:spacing w:val="-3"/>
          <w:w w:val="105"/>
        </w:rPr>
        <w:t>Desarrollo Sostenible </w:t>
      </w:r>
      <w:r>
        <w:rPr>
          <w:w w:val="105"/>
        </w:rPr>
        <w:t>de las </w:t>
      </w:r>
      <w:r>
        <w:rPr>
          <w:spacing w:val="-3"/>
          <w:w w:val="105"/>
        </w:rPr>
        <w:t>Naciones Unidas, lanza </w:t>
      </w:r>
      <w:r>
        <w:rPr>
          <w:w w:val="105"/>
        </w:rPr>
        <w:t>en 1996 el ‘Programa internacional sobre la educación,  </w:t>
      </w:r>
      <w:r>
        <w:rPr>
          <w:spacing w:val="52"/>
          <w:w w:val="105"/>
        </w:rPr>
        <w:t> </w:t>
      </w:r>
      <w:r>
        <w:rPr>
          <w:w w:val="105"/>
        </w:rPr>
        <w:t>la sensibilización del público y la formación para la via- bilidad’ que, según Federico Mayor (entonces, director general de la </w:t>
      </w:r>
      <w:r>
        <w:rPr>
          <w:w w:val="105"/>
          <w:sz w:val="18"/>
        </w:rPr>
        <w:t>UNESCO</w:t>
      </w:r>
      <w:r>
        <w:rPr>
          <w:w w:val="105"/>
        </w:rPr>
        <w:t>), enuncia la prioridades aprobadas por</w:t>
      </w:r>
      <w:r>
        <w:rPr>
          <w:spacing w:val="-7"/>
          <w:w w:val="105"/>
        </w:rPr>
        <w:t> </w:t>
      </w:r>
      <w:r>
        <w:rPr>
          <w:w w:val="105"/>
        </w:rPr>
        <w:t>los</w:t>
      </w:r>
      <w:r>
        <w:rPr>
          <w:spacing w:val="-7"/>
          <w:w w:val="105"/>
        </w:rPr>
        <w:t> </w:t>
      </w:r>
      <w:r>
        <w:rPr>
          <w:w w:val="105"/>
        </w:rPr>
        <w:t>Estados</w:t>
      </w:r>
      <w:r>
        <w:rPr>
          <w:spacing w:val="-7"/>
          <w:w w:val="105"/>
        </w:rPr>
        <w:t> </w:t>
      </w:r>
      <w:r>
        <w:rPr>
          <w:w w:val="105"/>
        </w:rPr>
        <w:t>y</w:t>
      </w:r>
      <w:r>
        <w:rPr>
          <w:spacing w:val="-7"/>
          <w:w w:val="105"/>
        </w:rPr>
        <w:t> </w:t>
      </w:r>
      <w:r>
        <w:rPr>
          <w:w w:val="105"/>
        </w:rPr>
        <w:t>pretende</w:t>
      </w:r>
      <w:r>
        <w:rPr>
          <w:spacing w:val="-7"/>
          <w:w w:val="105"/>
        </w:rPr>
        <w:t> </w:t>
      </w:r>
      <w:r>
        <w:rPr>
          <w:w w:val="105"/>
        </w:rPr>
        <w:t>tener</w:t>
      </w:r>
      <w:r>
        <w:rPr>
          <w:spacing w:val="-7"/>
          <w:w w:val="105"/>
        </w:rPr>
        <w:t> </w:t>
      </w:r>
      <w:r>
        <w:rPr>
          <w:w w:val="105"/>
        </w:rPr>
        <w:t>una</w:t>
      </w:r>
      <w:r>
        <w:rPr>
          <w:spacing w:val="-7"/>
          <w:w w:val="105"/>
        </w:rPr>
        <w:t> </w:t>
      </w:r>
      <w:r>
        <w:rPr>
          <w:w w:val="105"/>
        </w:rPr>
        <w:t>influencia</w:t>
      </w:r>
      <w:r>
        <w:rPr>
          <w:spacing w:val="-7"/>
          <w:w w:val="105"/>
        </w:rPr>
        <w:t> </w:t>
      </w:r>
      <w:r>
        <w:rPr>
          <w:w w:val="105"/>
        </w:rPr>
        <w:t>general</w:t>
      </w:r>
      <w:r>
        <w:rPr>
          <w:spacing w:val="-7"/>
          <w:w w:val="105"/>
        </w:rPr>
        <w:t> </w:t>
      </w:r>
      <w:r>
        <w:rPr>
          <w:w w:val="105"/>
        </w:rPr>
        <w:t>en gobiernos, organizaciones no gubernamentales, empre- sas, académicos, instituciones financieras, para operar el nuevo concepto de educación para un futuro viable. En ese sentido, y en el marco del Proyecto transdisciplinario ‘Educación para un futuro sostenible’, la </w:t>
      </w:r>
      <w:r>
        <w:rPr>
          <w:w w:val="105"/>
          <w:sz w:val="18"/>
        </w:rPr>
        <w:t>UNESCO  </w:t>
      </w:r>
      <w:r>
        <w:rPr>
          <w:w w:val="105"/>
        </w:rPr>
        <w:t>solicitó   al filósofo francés Edgar Morin, expresara desde el pen- samiento complejo su visión de la educación del futuro, del cual surge el libro </w:t>
      </w:r>
      <w:r>
        <w:rPr>
          <w:i/>
          <w:w w:val="105"/>
        </w:rPr>
        <w:t>Los siete saberes necesarios para la </w:t>
      </w:r>
      <w:r>
        <w:rPr>
          <w:i/>
          <w:w w:val="105"/>
        </w:rPr>
        <w:t>educación del futuro</w:t>
      </w:r>
      <w:r>
        <w:rPr>
          <w:w w:val="105"/>
        </w:rPr>
        <w:t>, en</w:t>
      </w:r>
      <w:r>
        <w:rPr>
          <w:spacing w:val="41"/>
          <w:w w:val="105"/>
        </w:rPr>
        <w:t> </w:t>
      </w:r>
      <w:r>
        <w:rPr>
          <w:w w:val="105"/>
        </w:rPr>
        <w:t>1999.</w:t>
      </w:r>
      <w:r>
        <w:rPr>
          <w:w w:val="105"/>
          <w:position w:val="7"/>
          <w:sz w:val="13"/>
        </w:rPr>
        <w:t>19</w:t>
      </w:r>
    </w:p>
    <w:p>
      <w:pPr>
        <w:pStyle w:val="BodyText"/>
        <w:spacing w:before="10"/>
        <w:rPr>
          <w:sz w:val="27"/>
        </w:rPr>
      </w:pPr>
    </w:p>
    <w:p>
      <w:pPr>
        <w:pStyle w:val="BodyText"/>
        <w:spacing w:line="295" w:lineRule="auto"/>
        <w:ind w:left="113" w:right="278"/>
        <w:jc w:val="both"/>
      </w:pPr>
      <w:r>
        <w:rPr>
          <w:w w:val="105"/>
        </w:rPr>
        <w:t>Estos siete saberes son: Reconocer que el conocimiento humano tiene limitantes; los principios de un conocimien- to pertinente; enseñar la condición humana; enseñar la identidad terrenal; enfrentar las incertidumbres; enseñar la comprensión; y la ética del género    humano.</w:t>
      </w:r>
    </w:p>
    <w:p>
      <w:pPr>
        <w:pStyle w:val="BodyText"/>
        <w:rPr>
          <w:sz w:val="20"/>
        </w:rPr>
      </w:pPr>
    </w:p>
    <w:p>
      <w:pPr>
        <w:pStyle w:val="BodyText"/>
        <w:spacing w:before="6"/>
        <w:rPr>
          <w:sz w:val="19"/>
        </w:rPr>
      </w:pPr>
      <w:r>
        <w:rPr/>
        <w:pict>
          <v:line style="position:absolute;mso-position-horizontal-relative:page;mso-position-vertical-relative:paragraph;z-index:3736;mso-wrap-distance-left:0;mso-wrap-distance-right:0" from="56.692902pt,14.068588pt" to="170.078902pt,14.068588pt" stroked="true" strokeweight=".4pt" strokecolor="#000000">
            <w10:wrap type="topAndBottom"/>
          </v:line>
        </w:pict>
      </w:r>
    </w:p>
    <w:p>
      <w:pPr>
        <w:spacing w:before="11"/>
        <w:ind w:left="113" w:right="2000" w:firstLine="0"/>
        <w:jc w:val="left"/>
        <w:rPr>
          <w:sz w:val="18"/>
        </w:rPr>
      </w:pPr>
      <w:r>
        <w:rPr>
          <w:w w:val="105"/>
          <w:position w:val="6"/>
          <w:sz w:val="10"/>
        </w:rPr>
        <w:t>19   </w:t>
      </w:r>
      <w:r>
        <w:rPr>
          <w:rFonts w:ascii="Trebuchet MS"/>
          <w:i/>
          <w:w w:val="105"/>
          <w:sz w:val="18"/>
        </w:rPr>
        <w:t>Cfr</w:t>
      </w:r>
      <w:r>
        <w:rPr>
          <w:w w:val="105"/>
          <w:sz w:val="18"/>
        </w:rPr>
        <w:t>. Edgar Morin, </w:t>
      </w:r>
      <w:r>
        <w:rPr>
          <w:rFonts w:ascii="Trebuchet MS"/>
          <w:i/>
          <w:w w:val="105"/>
          <w:sz w:val="18"/>
        </w:rPr>
        <w:t>Op. Cit.</w:t>
      </w:r>
      <w:r>
        <w:rPr>
          <w:w w:val="105"/>
          <w:sz w:val="18"/>
        </w:rPr>
        <w:t>, pp. 6-7.</w:t>
      </w:r>
    </w:p>
    <w:p>
      <w:pPr>
        <w:spacing w:after="0"/>
        <w:jc w:val="left"/>
        <w:rPr>
          <w:sz w:val="18"/>
        </w:rPr>
        <w:sectPr>
          <w:footerReference w:type="even" r:id="rId129"/>
          <w:footerReference w:type="default" r:id="rId130"/>
          <w:pgSz w:w="7940" w:h="11910"/>
          <w:pgMar w:footer="704" w:header="0" w:top="1040" w:bottom="900" w:left="1020" w:right="1080"/>
          <w:pgNumType w:start="214"/>
        </w:sectPr>
      </w:pPr>
    </w:p>
    <w:p>
      <w:pPr>
        <w:pStyle w:val="BodyText"/>
        <w:spacing w:line="295" w:lineRule="auto" w:before="44"/>
        <w:ind w:left="280" w:right="110"/>
        <w:jc w:val="both"/>
      </w:pPr>
      <w:r>
        <w:rPr>
          <w:w w:val="105"/>
        </w:rPr>
        <w:t>Para efectos de este trabajo, nos concentraremos en el </w:t>
      </w:r>
      <w:r>
        <w:rPr>
          <w:spacing w:val="-3"/>
          <w:w w:val="105"/>
        </w:rPr>
        <w:t>saber </w:t>
      </w:r>
      <w:r>
        <w:rPr>
          <w:w w:val="105"/>
        </w:rPr>
        <w:t>de </w:t>
      </w:r>
      <w:r>
        <w:rPr>
          <w:spacing w:val="-3"/>
          <w:w w:val="105"/>
        </w:rPr>
        <w:t>enseñar </w:t>
      </w:r>
      <w:r>
        <w:rPr>
          <w:w w:val="105"/>
        </w:rPr>
        <w:t>la </w:t>
      </w:r>
      <w:r>
        <w:rPr>
          <w:spacing w:val="-3"/>
          <w:w w:val="105"/>
        </w:rPr>
        <w:t>identidad terrenal, </w:t>
      </w:r>
      <w:r>
        <w:rPr>
          <w:w w:val="105"/>
        </w:rPr>
        <w:t>por su </w:t>
      </w:r>
      <w:r>
        <w:rPr>
          <w:spacing w:val="-3"/>
          <w:w w:val="105"/>
        </w:rPr>
        <w:t>mayor proxi- </w:t>
      </w:r>
      <w:r>
        <w:rPr>
          <w:w w:val="105"/>
        </w:rPr>
        <w:t>midad en principio a la problemática de la sostenibilidad. Sin embargo, como podremos </w:t>
      </w:r>
      <w:r>
        <w:rPr>
          <w:spacing w:val="-3"/>
          <w:w w:val="105"/>
        </w:rPr>
        <w:t>ver, </w:t>
      </w:r>
      <w:r>
        <w:rPr>
          <w:w w:val="105"/>
        </w:rPr>
        <w:t>a pesar de que la rea- lización del libro Morin se enmarca en la solicitud de una comisión sobre desarrollo sostenible y un proyecto de educación para un futuro sostenible, el abordaje y re- flexión que realiza el autor al tema con mayor referencia</w:t>
      </w:r>
      <w:r>
        <w:rPr>
          <w:spacing w:val="52"/>
          <w:w w:val="105"/>
        </w:rPr>
        <w:t> </w:t>
      </w:r>
      <w:r>
        <w:rPr>
          <w:w w:val="105"/>
        </w:rPr>
        <w:t>a lo ambiental, ecológico, natural, etc., es sólo marginal. </w:t>
      </w:r>
      <w:r>
        <w:rPr>
          <w:spacing w:val="-3"/>
          <w:w w:val="105"/>
        </w:rPr>
        <w:t>Prácticamente, </w:t>
      </w:r>
      <w:r>
        <w:rPr>
          <w:w w:val="105"/>
        </w:rPr>
        <w:t>la </w:t>
      </w:r>
      <w:r>
        <w:rPr>
          <w:spacing w:val="-3"/>
          <w:w w:val="105"/>
        </w:rPr>
        <w:t>única referencia </w:t>
      </w:r>
      <w:r>
        <w:rPr>
          <w:w w:val="105"/>
        </w:rPr>
        <w:t>que </w:t>
      </w:r>
      <w:r>
        <w:rPr>
          <w:spacing w:val="-3"/>
          <w:w w:val="105"/>
        </w:rPr>
        <w:t>hace Morin </w:t>
      </w:r>
      <w:r>
        <w:rPr>
          <w:w w:val="105"/>
        </w:rPr>
        <w:t>al </w:t>
      </w:r>
      <w:r>
        <w:rPr>
          <w:spacing w:val="-3"/>
          <w:w w:val="105"/>
        </w:rPr>
        <w:t>desa- </w:t>
      </w:r>
      <w:r>
        <w:rPr>
          <w:w w:val="105"/>
        </w:rPr>
        <w:t>rrollo sostenible, es que, el desarrollo en la era planetaria es insostenible si es concebido sólo desde la técnica y      la economía, como desde lo material, siendo necesario incorporar lo intelectual, afectivo y moral, entre otros as- pectos.</w:t>
      </w:r>
      <w:r>
        <w:rPr>
          <w:w w:val="105"/>
          <w:position w:val="7"/>
          <w:sz w:val="13"/>
        </w:rPr>
        <w:t>20 </w:t>
      </w:r>
      <w:r>
        <w:rPr>
          <w:w w:val="105"/>
        </w:rPr>
        <w:t>Esto, evidentemente no resta valía al excelente trabajo</w:t>
      </w:r>
      <w:r>
        <w:rPr>
          <w:spacing w:val="-5"/>
          <w:w w:val="105"/>
        </w:rPr>
        <w:t> </w:t>
      </w:r>
      <w:r>
        <w:rPr>
          <w:w w:val="105"/>
        </w:rPr>
        <w:t>de</w:t>
      </w:r>
      <w:r>
        <w:rPr>
          <w:spacing w:val="-5"/>
          <w:w w:val="105"/>
        </w:rPr>
        <w:t> </w:t>
      </w:r>
      <w:r>
        <w:rPr>
          <w:w w:val="105"/>
        </w:rPr>
        <w:t>Morin</w:t>
      </w:r>
      <w:r>
        <w:rPr>
          <w:spacing w:val="-5"/>
          <w:w w:val="105"/>
        </w:rPr>
        <w:t> </w:t>
      </w:r>
      <w:r>
        <w:rPr>
          <w:w w:val="105"/>
        </w:rPr>
        <w:t>sobre</w:t>
      </w:r>
      <w:r>
        <w:rPr>
          <w:spacing w:val="-5"/>
          <w:w w:val="105"/>
        </w:rPr>
        <w:t> </w:t>
      </w:r>
      <w:r>
        <w:rPr>
          <w:w w:val="105"/>
        </w:rPr>
        <w:t>los</w:t>
      </w:r>
      <w:r>
        <w:rPr>
          <w:spacing w:val="-5"/>
          <w:w w:val="105"/>
        </w:rPr>
        <w:t> </w:t>
      </w:r>
      <w:r>
        <w:rPr>
          <w:w w:val="105"/>
        </w:rPr>
        <w:t>temas</w:t>
      </w:r>
      <w:r>
        <w:rPr>
          <w:spacing w:val="-5"/>
          <w:w w:val="105"/>
        </w:rPr>
        <w:t> </w:t>
      </w:r>
      <w:r>
        <w:rPr>
          <w:w w:val="105"/>
        </w:rPr>
        <w:t>que</w:t>
      </w:r>
      <w:r>
        <w:rPr>
          <w:spacing w:val="-5"/>
          <w:w w:val="105"/>
        </w:rPr>
        <w:t> </w:t>
      </w:r>
      <w:r>
        <w:rPr>
          <w:w w:val="105"/>
        </w:rPr>
        <w:t>sí</w:t>
      </w:r>
      <w:r>
        <w:rPr>
          <w:spacing w:val="-5"/>
          <w:w w:val="105"/>
        </w:rPr>
        <w:t> </w:t>
      </w:r>
      <w:r>
        <w:rPr>
          <w:w w:val="105"/>
        </w:rPr>
        <w:t>desarrolla</w:t>
      </w:r>
      <w:r>
        <w:rPr>
          <w:spacing w:val="-5"/>
          <w:w w:val="105"/>
        </w:rPr>
        <w:t> </w:t>
      </w:r>
      <w:r>
        <w:rPr>
          <w:w w:val="105"/>
        </w:rPr>
        <w:t>en</w:t>
      </w:r>
      <w:r>
        <w:rPr>
          <w:spacing w:val="-5"/>
          <w:w w:val="105"/>
        </w:rPr>
        <w:t> </w:t>
      </w:r>
      <w:r>
        <w:rPr>
          <w:w w:val="105"/>
        </w:rPr>
        <w:t>este libro, como tampoco supone que hayan sido omitidos en otros trabajos de dicho </w:t>
      </w:r>
      <w:r>
        <w:rPr>
          <w:spacing w:val="30"/>
          <w:w w:val="105"/>
        </w:rPr>
        <w:t> </w:t>
      </w:r>
      <w:r>
        <w:rPr>
          <w:spacing w:val="-3"/>
          <w:w w:val="105"/>
        </w:rPr>
        <w:t>autor.</w:t>
      </w:r>
    </w:p>
    <w:p>
      <w:pPr>
        <w:pStyle w:val="BodyText"/>
        <w:spacing w:before="10"/>
        <w:rPr>
          <w:sz w:val="27"/>
        </w:rPr>
      </w:pPr>
    </w:p>
    <w:p>
      <w:pPr>
        <w:pStyle w:val="BodyText"/>
        <w:spacing w:line="295" w:lineRule="auto"/>
        <w:ind w:left="280" w:right="111"/>
        <w:jc w:val="both"/>
      </w:pPr>
      <w:r>
        <w:rPr>
          <w:w w:val="110"/>
        </w:rPr>
        <w:t>El</w:t>
      </w:r>
      <w:r>
        <w:rPr>
          <w:spacing w:val="-21"/>
          <w:w w:val="110"/>
        </w:rPr>
        <w:t> </w:t>
      </w:r>
      <w:r>
        <w:rPr>
          <w:w w:val="110"/>
        </w:rPr>
        <w:t>autor</w:t>
      </w:r>
      <w:r>
        <w:rPr>
          <w:spacing w:val="-21"/>
          <w:w w:val="110"/>
        </w:rPr>
        <w:t> </w:t>
      </w:r>
      <w:r>
        <w:rPr>
          <w:w w:val="110"/>
        </w:rPr>
        <w:t>considera</w:t>
      </w:r>
      <w:r>
        <w:rPr>
          <w:spacing w:val="-21"/>
          <w:w w:val="110"/>
        </w:rPr>
        <w:t> </w:t>
      </w:r>
      <w:r>
        <w:rPr>
          <w:w w:val="110"/>
        </w:rPr>
        <w:t>que</w:t>
      </w:r>
      <w:r>
        <w:rPr>
          <w:spacing w:val="-21"/>
          <w:w w:val="110"/>
        </w:rPr>
        <w:t> </w:t>
      </w:r>
      <w:r>
        <w:rPr>
          <w:w w:val="110"/>
        </w:rPr>
        <w:t>el</w:t>
      </w:r>
      <w:r>
        <w:rPr>
          <w:spacing w:val="-21"/>
          <w:w w:val="110"/>
        </w:rPr>
        <w:t> </w:t>
      </w:r>
      <w:r>
        <w:rPr>
          <w:w w:val="110"/>
        </w:rPr>
        <w:t>siglo</w:t>
      </w:r>
      <w:r>
        <w:rPr>
          <w:spacing w:val="-21"/>
          <w:w w:val="110"/>
        </w:rPr>
        <w:t> </w:t>
      </w:r>
      <w:r>
        <w:rPr>
          <w:w w:val="110"/>
          <w:sz w:val="18"/>
        </w:rPr>
        <w:t>XX</w:t>
      </w:r>
      <w:r>
        <w:rPr>
          <w:spacing w:val="-11"/>
          <w:w w:val="110"/>
          <w:sz w:val="18"/>
        </w:rPr>
        <w:t> </w:t>
      </w:r>
      <w:r>
        <w:rPr>
          <w:w w:val="110"/>
        </w:rPr>
        <w:t>nos</w:t>
      </w:r>
      <w:r>
        <w:rPr>
          <w:spacing w:val="-21"/>
          <w:w w:val="110"/>
        </w:rPr>
        <w:t> </w:t>
      </w:r>
      <w:r>
        <w:rPr>
          <w:w w:val="110"/>
        </w:rPr>
        <w:t>ha</w:t>
      </w:r>
      <w:r>
        <w:rPr>
          <w:spacing w:val="-21"/>
          <w:w w:val="110"/>
        </w:rPr>
        <w:t> </w:t>
      </w:r>
      <w:r>
        <w:rPr>
          <w:w w:val="110"/>
        </w:rPr>
        <w:t>dejado</w:t>
      </w:r>
      <w:r>
        <w:rPr>
          <w:spacing w:val="-21"/>
          <w:w w:val="110"/>
        </w:rPr>
        <w:t> </w:t>
      </w:r>
      <w:r>
        <w:rPr>
          <w:w w:val="110"/>
        </w:rPr>
        <w:t>herencias de</w:t>
      </w:r>
      <w:r>
        <w:rPr>
          <w:spacing w:val="-13"/>
          <w:w w:val="110"/>
        </w:rPr>
        <w:t> </w:t>
      </w:r>
      <w:r>
        <w:rPr>
          <w:w w:val="110"/>
        </w:rPr>
        <w:t>muerte</w:t>
      </w:r>
      <w:r>
        <w:rPr>
          <w:spacing w:val="-13"/>
          <w:w w:val="110"/>
        </w:rPr>
        <w:t> </w:t>
      </w:r>
      <w:r>
        <w:rPr>
          <w:w w:val="110"/>
        </w:rPr>
        <w:t>como</w:t>
      </w:r>
      <w:r>
        <w:rPr>
          <w:spacing w:val="-13"/>
          <w:w w:val="110"/>
        </w:rPr>
        <w:t> </w:t>
      </w:r>
      <w:r>
        <w:rPr>
          <w:w w:val="110"/>
        </w:rPr>
        <w:t>de</w:t>
      </w:r>
      <w:r>
        <w:rPr>
          <w:spacing w:val="-13"/>
          <w:w w:val="110"/>
        </w:rPr>
        <w:t> </w:t>
      </w:r>
      <w:r>
        <w:rPr>
          <w:w w:val="110"/>
        </w:rPr>
        <w:t>vida.</w:t>
      </w:r>
      <w:r>
        <w:rPr>
          <w:spacing w:val="-13"/>
          <w:w w:val="110"/>
        </w:rPr>
        <w:t> </w:t>
      </w:r>
      <w:r>
        <w:rPr>
          <w:w w:val="110"/>
        </w:rPr>
        <w:t>Entre</w:t>
      </w:r>
      <w:r>
        <w:rPr>
          <w:spacing w:val="-13"/>
          <w:w w:val="110"/>
        </w:rPr>
        <w:t> </w:t>
      </w:r>
      <w:r>
        <w:rPr>
          <w:w w:val="110"/>
        </w:rPr>
        <w:t>las</w:t>
      </w:r>
      <w:r>
        <w:rPr>
          <w:spacing w:val="-13"/>
          <w:w w:val="110"/>
        </w:rPr>
        <w:t> </w:t>
      </w:r>
      <w:r>
        <w:rPr>
          <w:w w:val="110"/>
        </w:rPr>
        <w:t>primeras,</w:t>
      </w:r>
      <w:r>
        <w:rPr>
          <w:spacing w:val="-13"/>
          <w:w w:val="110"/>
        </w:rPr>
        <w:t> </w:t>
      </w:r>
      <w:r>
        <w:rPr>
          <w:w w:val="110"/>
        </w:rPr>
        <w:t>refiere</w:t>
      </w:r>
      <w:r>
        <w:rPr>
          <w:spacing w:val="-13"/>
          <w:w w:val="110"/>
        </w:rPr>
        <w:t> </w:t>
      </w:r>
      <w:r>
        <w:rPr>
          <w:w w:val="110"/>
        </w:rPr>
        <w:t>a</w:t>
      </w:r>
      <w:r>
        <w:rPr>
          <w:spacing w:val="-13"/>
          <w:w w:val="110"/>
        </w:rPr>
        <w:t> </w:t>
      </w:r>
      <w:r>
        <w:rPr>
          <w:w w:val="110"/>
        </w:rPr>
        <w:t>las armas nucleares, la guerra, las drogas y enfermedades virales como el SIDA. Como también la posibilidad de muerte</w:t>
      </w:r>
      <w:r>
        <w:rPr>
          <w:spacing w:val="-26"/>
          <w:w w:val="110"/>
        </w:rPr>
        <w:t> </w:t>
      </w:r>
      <w:r>
        <w:rPr>
          <w:w w:val="110"/>
        </w:rPr>
        <w:t>ecológica,</w:t>
      </w:r>
      <w:r>
        <w:rPr>
          <w:spacing w:val="-26"/>
          <w:w w:val="110"/>
        </w:rPr>
        <w:t> </w:t>
      </w:r>
      <w:r>
        <w:rPr>
          <w:w w:val="110"/>
        </w:rPr>
        <w:t>sobre</w:t>
      </w:r>
      <w:r>
        <w:rPr>
          <w:spacing w:val="-26"/>
          <w:w w:val="110"/>
        </w:rPr>
        <w:t> </w:t>
      </w:r>
      <w:r>
        <w:rPr>
          <w:w w:val="110"/>
        </w:rPr>
        <w:t>todo</w:t>
      </w:r>
      <w:r>
        <w:rPr>
          <w:spacing w:val="-26"/>
          <w:w w:val="110"/>
        </w:rPr>
        <w:t> </w:t>
      </w:r>
      <w:r>
        <w:rPr>
          <w:w w:val="110"/>
        </w:rPr>
        <w:t>desde</w:t>
      </w:r>
      <w:r>
        <w:rPr>
          <w:spacing w:val="-26"/>
          <w:w w:val="110"/>
        </w:rPr>
        <w:t> </w:t>
      </w:r>
      <w:r>
        <w:rPr>
          <w:w w:val="110"/>
        </w:rPr>
        <w:t>los</w:t>
      </w:r>
      <w:r>
        <w:rPr>
          <w:spacing w:val="-26"/>
          <w:w w:val="110"/>
        </w:rPr>
        <w:t> </w:t>
      </w:r>
      <w:r>
        <w:rPr>
          <w:w w:val="110"/>
        </w:rPr>
        <w:t>años</w:t>
      </w:r>
      <w:r>
        <w:rPr>
          <w:spacing w:val="-26"/>
          <w:w w:val="110"/>
        </w:rPr>
        <w:t> </w:t>
      </w:r>
      <w:r>
        <w:rPr>
          <w:w w:val="110"/>
        </w:rPr>
        <w:t>70,</w:t>
      </w:r>
      <w:r>
        <w:rPr>
          <w:spacing w:val="-26"/>
          <w:w w:val="110"/>
        </w:rPr>
        <w:t> </w:t>
      </w:r>
      <w:r>
        <w:rPr>
          <w:w w:val="110"/>
        </w:rPr>
        <w:t>al</w:t>
      </w:r>
      <w:r>
        <w:rPr>
          <w:spacing w:val="-26"/>
          <w:w w:val="110"/>
        </w:rPr>
        <w:t> </w:t>
      </w:r>
      <w:r>
        <w:rPr>
          <w:w w:val="110"/>
        </w:rPr>
        <w:t>adqui- rir</w:t>
      </w:r>
      <w:r>
        <w:rPr>
          <w:spacing w:val="-15"/>
          <w:w w:val="110"/>
        </w:rPr>
        <w:t> </w:t>
      </w:r>
      <w:r>
        <w:rPr>
          <w:w w:val="110"/>
        </w:rPr>
        <w:t>conciencia</w:t>
      </w:r>
      <w:r>
        <w:rPr>
          <w:spacing w:val="-15"/>
          <w:w w:val="110"/>
        </w:rPr>
        <w:t> </w:t>
      </w:r>
      <w:r>
        <w:rPr>
          <w:w w:val="110"/>
        </w:rPr>
        <w:t>“los</w:t>
      </w:r>
      <w:r>
        <w:rPr>
          <w:spacing w:val="-15"/>
          <w:w w:val="110"/>
        </w:rPr>
        <w:t> </w:t>
      </w:r>
      <w:r>
        <w:rPr>
          <w:w w:val="110"/>
        </w:rPr>
        <w:t>desechos,</w:t>
      </w:r>
      <w:r>
        <w:rPr>
          <w:spacing w:val="-15"/>
          <w:w w:val="110"/>
        </w:rPr>
        <w:t> </w:t>
      </w:r>
      <w:r>
        <w:rPr>
          <w:w w:val="110"/>
        </w:rPr>
        <w:t>emanaciones,</w:t>
      </w:r>
      <w:r>
        <w:rPr>
          <w:spacing w:val="-15"/>
          <w:w w:val="110"/>
        </w:rPr>
        <w:t> </w:t>
      </w:r>
      <w:r>
        <w:rPr>
          <w:w w:val="110"/>
        </w:rPr>
        <w:t>exhalaciones</w:t>
      </w:r>
    </w:p>
    <w:p>
      <w:pPr>
        <w:pStyle w:val="BodyText"/>
        <w:spacing w:before="3"/>
        <w:rPr>
          <w:sz w:val="14"/>
        </w:rPr>
      </w:pPr>
      <w:r>
        <w:rPr/>
        <w:pict>
          <v:line style="position:absolute;mso-position-horizontal-relative:page;mso-position-vertical-relative:paragraph;z-index:3760;mso-wrap-distance-left:0;mso-wrap-distance-right:0" from="68.031494pt,10.881516pt" to="181.417494pt,10.881516pt" stroked="true" strokeweight=".4pt" strokecolor="#000000">
            <w10:wrap type="topAndBottom"/>
          </v:line>
        </w:pict>
      </w:r>
    </w:p>
    <w:p>
      <w:pPr>
        <w:spacing w:line="216" w:lineRule="exact" w:before="10"/>
        <w:ind w:left="280" w:right="111" w:hanging="1"/>
        <w:jc w:val="both"/>
        <w:rPr>
          <w:sz w:val="18"/>
        </w:rPr>
      </w:pPr>
      <w:r>
        <w:rPr>
          <w:w w:val="105"/>
          <w:position w:val="6"/>
          <w:sz w:val="10"/>
        </w:rPr>
        <w:t>20 </w:t>
      </w:r>
      <w:r>
        <w:rPr>
          <w:w w:val="105"/>
          <w:sz w:val="18"/>
        </w:rPr>
        <w:t>“Concebido únicamente de manera técnico-económica, el desarrollo está en un punto insostenible incluyendo el desarrollo sostenible. Es necesaria una noción más rica y compleja del desarrollo, que sea no sólo</w:t>
      </w:r>
      <w:r>
        <w:rPr>
          <w:spacing w:val="-6"/>
          <w:w w:val="105"/>
          <w:sz w:val="18"/>
        </w:rPr>
        <w:t> </w:t>
      </w:r>
      <w:r>
        <w:rPr>
          <w:w w:val="105"/>
          <w:sz w:val="18"/>
        </w:rPr>
        <w:t>material</w:t>
      </w:r>
      <w:r>
        <w:rPr>
          <w:spacing w:val="-6"/>
          <w:w w:val="105"/>
          <w:sz w:val="18"/>
        </w:rPr>
        <w:t> </w:t>
      </w:r>
      <w:r>
        <w:rPr>
          <w:w w:val="105"/>
          <w:sz w:val="18"/>
        </w:rPr>
        <w:t>sino</w:t>
      </w:r>
      <w:r>
        <w:rPr>
          <w:spacing w:val="-6"/>
          <w:w w:val="105"/>
          <w:sz w:val="18"/>
        </w:rPr>
        <w:t> </w:t>
      </w:r>
      <w:r>
        <w:rPr>
          <w:w w:val="105"/>
          <w:sz w:val="18"/>
        </w:rPr>
        <w:t>también</w:t>
      </w:r>
      <w:r>
        <w:rPr>
          <w:spacing w:val="-6"/>
          <w:w w:val="105"/>
          <w:sz w:val="18"/>
        </w:rPr>
        <w:t> </w:t>
      </w:r>
      <w:r>
        <w:rPr>
          <w:w w:val="105"/>
          <w:sz w:val="18"/>
        </w:rPr>
        <w:t>intelectual,</w:t>
      </w:r>
      <w:r>
        <w:rPr>
          <w:spacing w:val="-6"/>
          <w:w w:val="105"/>
          <w:sz w:val="18"/>
        </w:rPr>
        <w:t> </w:t>
      </w:r>
      <w:r>
        <w:rPr>
          <w:w w:val="105"/>
          <w:sz w:val="18"/>
        </w:rPr>
        <w:t>afectiva,</w:t>
      </w:r>
      <w:r>
        <w:rPr>
          <w:spacing w:val="-6"/>
          <w:w w:val="105"/>
          <w:sz w:val="18"/>
        </w:rPr>
        <w:t> </w:t>
      </w:r>
      <w:r>
        <w:rPr>
          <w:w w:val="105"/>
          <w:sz w:val="18"/>
        </w:rPr>
        <w:t>moral…”</w:t>
      </w:r>
      <w:r>
        <w:rPr>
          <w:spacing w:val="-6"/>
          <w:w w:val="105"/>
          <w:sz w:val="18"/>
        </w:rPr>
        <w:t> </w:t>
      </w:r>
      <w:r>
        <w:rPr>
          <w:rFonts w:ascii="Trebuchet MS" w:hAnsi="Trebuchet MS"/>
          <w:i/>
          <w:w w:val="105"/>
          <w:sz w:val="18"/>
        </w:rPr>
        <w:t>Ibidem</w:t>
      </w:r>
      <w:r>
        <w:rPr>
          <w:w w:val="105"/>
          <w:sz w:val="18"/>
        </w:rPr>
        <w:t>,</w:t>
      </w:r>
      <w:r>
        <w:rPr>
          <w:spacing w:val="-6"/>
          <w:w w:val="105"/>
          <w:sz w:val="18"/>
        </w:rPr>
        <w:t> </w:t>
      </w:r>
      <w:r>
        <w:rPr>
          <w:w w:val="105"/>
          <w:sz w:val="18"/>
        </w:rPr>
        <w:t>p.</w:t>
      </w:r>
      <w:r>
        <w:rPr>
          <w:spacing w:val="-6"/>
          <w:w w:val="105"/>
          <w:sz w:val="18"/>
        </w:rPr>
        <w:t> </w:t>
      </w:r>
      <w:r>
        <w:rPr>
          <w:w w:val="105"/>
          <w:sz w:val="18"/>
        </w:rPr>
        <w:t>32.</w:t>
      </w:r>
    </w:p>
    <w:p>
      <w:pPr>
        <w:spacing w:after="0" w:line="216" w:lineRule="exact"/>
        <w:jc w:val="both"/>
        <w:rPr>
          <w:sz w:val="18"/>
        </w:rPr>
        <w:sectPr>
          <w:pgSz w:w="7940" w:h="11910"/>
          <w:pgMar w:header="0" w:footer="752" w:top="1040" w:bottom="940" w:left="1080" w:right="1020"/>
        </w:sectPr>
      </w:pPr>
    </w:p>
    <w:p>
      <w:pPr>
        <w:pStyle w:val="BodyText"/>
        <w:spacing w:line="295" w:lineRule="auto" w:before="44"/>
        <w:ind w:left="113" w:right="278"/>
        <w:jc w:val="both"/>
        <w:rPr>
          <w:sz w:val="13"/>
        </w:rPr>
      </w:pPr>
      <w:r>
        <w:rPr>
          <w:w w:val="105"/>
        </w:rPr>
        <w:t>de nuestro desarrollo técnico-industrial-urbano degradan nuestra biosfera, y amenazan con envenenar irremedia- blemente el medio viviente del cual formamos parte: la dominación desenfrenada de la naturaleza por la técnica conduce  la  humanidad  al suicidio.”</w:t>
      </w:r>
      <w:r>
        <w:rPr>
          <w:w w:val="105"/>
          <w:position w:val="7"/>
          <w:sz w:val="13"/>
        </w:rPr>
        <w:t>21</w:t>
      </w:r>
    </w:p>
    <w:p>
      <w:pPr>
        <w:pStyle w:val="BodyText"/>
        <w:spacing w:before="10"/>
        <w:rPr>
          <w:sz w:val="27"/>
        </w:rPr>
      </w:pPr>
    </w:p>
    <w:p>
      <w:pPr>
        <w:pStyle w:val="BodyText"/>
        <w:spacing w:line="295" w:lineRule="auto"/>
        <w:ind w:left="113" w:right="278"/>
        <w:jc w:val="both"/>
        <w:rPr>
          <w:sz w:val="13"/>
        </w:rPr>
      </w:pPr>
      <w:r>
        <w:rPr>
          <w:spacing w:val="-3"/>
          <w:w w:val="105"/>
        </w:rPr>
        <w:t>Edgar Morin muestra </w:t>
      </w:r>
      <w:r>
        <w:rPr>
          <w:w w:val="105"/>
        </w:rPr>
        <w:t>un </w:t>
      </w:r>
      <w:r>
        <w:rPr>
          <w:spacing w:val="-3"/>
          <w:w w:val="105"/>
        </w:rPr>
        <w:t>posicionamiento evidentemente </w:t>
      </w:r>
      <w:r>
        <w:rPr>
          <w:spacing w:val="-4"/>
          <w:w w:val="105"/>
        </w:rPr>
        <w:t>complejo, </w:t>
      </w:r>
      <w:r>
        <w:rPr>
          <w:spacing w:val="-3"/>
          <w:w w:val="105"/>
        </w:rPr>
        <w:t>pero </w:t>
      </w:r>
      <w:r>
        <w:rPr>
          <w:spacing w:val="-4"/>
          <w:w w:val="105"/>
        </w:rPr>
        <w:t>también predominantemente antropocén- </w:t>
      </w:r>
      <w:r>
        <w:rPr>
          <w:spacing w:val="-3"/>
          <w:w w:val="105"/>
        </w:rPr>
        <w:t>trico sobre </w:t>
      </w:r>
      <w:r>
        <w:rPr>
          <w:w w:val="105"/>
        </w:rPr>
        <w:t>la </w:t>
      </w:r>
      <w:r>
        <w:rPr>
          <w:spacing w:val="-3"/>
          <w:w w:val="105"/>
        </w:rPr>
        <w:t>enseñanza  </w:t>
      </w:r>
      <w:r>
        <w:rPr>
          <w:w w:val="105"/>
        </w:rPr>
        <w:t>del </w:t>
      </w:r>
      <w:r>
        <w:rPr>
          <w:spacing w:val="-3"/>
          <w:w w:val="105"/>
        </w:rPr>
        <w:t>futuro.  </w:t>
      </w:r>
      <w:r>
        <w:rPr>
          <w:w w:val="105"/>
        </w:rPr>
        <w:t>Por </w:t>
      </w:r>
      <w:r>
        <w:rPr>
          <w:spacing w:val="-3"/>
          <w:w w:val="105"/>
        </w:rPr>
        <w:t>esto,  entiende  </w:t>
      </w:r>
      <w:r>
        <w:rPr>
          <w:w w:val="105"/>
        </w:rPr>
        <w:t>a la </w:t>
      </w:r>
      <w:r>
        <w:rPr>
          <w:spacing w:val="-3"/>
          <w:w w:val="105"/>
        </w:rPr>
        <w:t>identidad terrenal fundamentalmente como </w:t>
      </w:r>
      <w:r>
        <w:rPr>
          <w:w w:val="105"/>
        </w:rPr>
        <w:t>una </w:t>
      </w:r>
      <w:r>
        <w:rPr>
          <w:spacing w:val="-3"/>
          <w:w w:val="105"/>
        </w:rPr>
        <w:t>identi- </w:t>
      </w:r>
      <w:r>
        <w:rPr>
          <w:w w:val="105"/>
        </w:rPr>
        <w:t>dad </w:t>
      </w:r>
      <w:r>
        <w:rPr>
          <w:spacing w:val="-3"/>
          <w:w w:val="105"/>
        </w:rPr>
        <w:t>humana </w:t>
      </w:r>
      <w:r>
        <w:rPr>
          <w:w w:val="105"/>
        </w:rPr>
        <w:t>a </w:t>
      </w:r>
      <w:r>
        <w:rPr>
          <w:spacing w:val="-3"/>
          <w:w w:val="105"/>
        </w:rPr>
        <w:t>escala planetaria; porque todos </w:t>
      </w:r>
      <w:r>
        <w:rPr>
          <w:w w:val="105"/>
        </w:rPr>
        <w:t>los </w:t>
      </w:r>
      <w:r>
        <w:rPr>
          <w:spacing w:val="-3"/>
          <w:w w:val="105"/>
        </w:rPr>
        <w:t>huma- </w:t>
      </w:r>
      <w:r>
        <w:rPr>
          <w:w w:val="105"/>
        </w:rPr>
        <w:t>nos se </w:t>
      </w:r>
      <w:r>
        <w:rPr>
          <w:spacing w:val="-3"/>
          <w:w w:val="105"/>
        </w:rPr>
        <w:t>confrontan “con </w:t>
      </w:r>
      <w:r>
        <w:rPr>
          <w:w w:val="105"/>
        </w:rPr>
        <w:t>los </w:t>
      </w:r>
      <w:r>
        <w:rPr>
          <w:spacing w:val="-3"/>
          <w:w w:val="105"/>
        </w:rPr>
        <w:t>mismos problemas </w:t>
      </w:r>
      <w:r>
        <w:rPr>
          <w:w w:val="105"/>
        </w:rPr>
        <w:t>de </w:t>
      </w:r>
      <w:r>
        <w:rPr>
          <w:spacing w:val="-3"/>
          <w:w w:val="105"/>
        </w:rPr>
        <w:t>vida </w:t>
      </w:r>
      <w:r>
        <w:rPr>
          <w:w w:val="105"/>
        </w:rPr>
        <w:t>y </w:t>
      </w:r>
      <w:r>
        <w:rPr>
          <w:spacing w:val="-3"/>
          <w:w w:val="105"/>
        </w:rPr>
        <w:t>muerte, viven </w:t>
      </w:r>
      <w:r>
        <w:rPr>
          <w:w w:val="105"/>
        </w:rPr>
        <w:t>en una </w:t>
      </w:r>
      <w:r>
        <w:rPr>
          <w:spacing w:val="-3"/>
          <w:w w:val="105"/>
        </w:rPr>
        <w:t>misma comunidad </w:t>
      </w:r>
      <w:r>
        <w:rPr>
          <w:w w:val="105"/>
        </w:rPr>
        <w:t>de </w:t>
      </w:r>
      <w:r>
        <w:rPr>
          <w:spacing w:val="-3"/>
          <w:w w:val="105"/>
        </w:rPr>
        <w:t>destino.”;</w:t>
      </w:r>
      <w:r>
        <w:rPr>
          <w:spacing w:val="-3"/>
          <w:w w:val="105"/>
          <w:position w:val="7"/>
          <w:sz w:val="13"/>
        </w:rPr>
        <w:t>22 </w:t>
      </w:r>
      <w:r>
        <w:rPr>
          <w:w w:val="105"/>
        </w:rPr>
        <w:t>y </w:t>
      </w:r>
      <w:r>
        <w:rPr>
          <w:spacing w:val="-3"/>
          <w:w w:val="105"/>
        </w:rPr>
        <w:t>para pensar </w:t>
      </w:r>
      <w:r>
        <w:rPr>
          <w:w w:val="105"/>
        </w:rPr>
        <w:t>los </w:t>
      </w:r>
      <w:r>
        <w:rPr>
          <w:spacing w:val="-3"/>
          <w:w w:val="105"/>
        </w:rPr>
        <w:t>problemas </w:t>
      </w:r>
      <w:r>
        <w:rPr>
          <w:w w:val="105"/>
        </w:rPr>
        <w:t>de </w:t>
      </w:r>
      <w:r>
        <w:rPr>
          <w:spacing w:val="-3"/>
          <w:w w:val="105"/>
        </w:rPr>
        <w:t>identidad terrenal, necesitan “comprender </w:t>
      </w:r>
      <w:r>
        <w:rPr>
          <w:w w:val="105"/>
        </w:rPr>
        <w:t>la </w:t>
      </w:r>
      <w:r>
        <w:rPr>
          <w:i/>
          <w:spacing w:val="-3"/>
          <w:w w:val="105"/>
        </w:rPr>
        <w:t>condición humana </w:t>
      </w:r>
      <w:r>
        <w:rPr>
          <w:w w:val="105"/>
        </w:rPr>
        <w:t>en el </w:t>
      </w:r>
      <w:r>
        <w:rPr>
          <w:spacing w:val="-3"/>
          <w:w w:val="105"/>
        </w:rPr>
        <w:t>mundo, como la condición </w:t>
      </w:r>
      <w:r>
        <w:rPr>
          <w:w w:val="105"/>
        </w:rPr>
        <w:t>del </w:t>
      </w:r>
      <w:r>
        <w:rPr>
          <w:spacing w:val="-3"/>
          <w:w w:val="105"/>
        </w:rPr>
        <w:t>mundo humano </w:t>
      </w:r>
      <w:r>
        <w:rPr>
          <w:w w:val="105"/>
        </w:rPr>
        <w:t>que a </w:t>
      </w:r>
      <w:r>
        <w:rPr>
          <w:spacing w:val="-3"/>
          <w:w w:val="105"/>
        </w:rPr>
        <w:t>través </w:t>
      </w:r>
      <w:r>
        <w:rPr>
          <w:w w:val="105"/>
        </w:rPr>
        <w:t>de la </w:t>
      </w:r>
      <w:r>
        <w:rPr>
          <w:spacing w:val="-3"/>
          <w:w w:val="105"/>
        </w:rPr>
        <w:t>historia </w:t>
      </w:r>
      <w:r>
        <w:rPr>
          <w:spacing w:val="-6"/>
          <w:w w:val="105"/>
        </w:rPr>
        <w:t>moderna </w:t>
      </w:r>
      <w:r>
        <w:rPr>
          <w:spacing w:val="-3"/>
          <w:w w:val="105"/>
        </w:rPr>
        <w:t>se ha </w:t>
      </w:r>
      <w:r>
        <w:rPr>
          <w:spacing w:val="-5"/>
          <w:w w:val="105"/>
        </w:rPr>
        <w:t>vuelto </w:t>
      </w:r>
      <w:r>
        <w:rPr>
          <w:spacing w:val="-3"/>
          <w:w w:val="105"/>
        </w:rPr>
        <w:t>la de la </w:t>
      </w:r>
      <w:r>
        <w:rPr>
          <w:i/>
          <w:spacing w:val="-4"/>
          <w:w w:val="105"/>
        </w:rPr>
        <w:t>era </w:t>
      </w:r>
      <w:r>
        <w:rPr>
          <w:i/>
          <w:spacing w:val="-5"/>
          <w:w w:val="105"/>
        </w:rPr>
        <w:t>planetaria</w:t>
      </w:r>
      <w:r>
        <w:rPr>
          <w:spacing w:val="-5"/>
          <w:w w:val="105"/>
        </w:rPr>
        <w:t>.” </w:t>
      </w:r>
      <w:r>
        <w:rPr>
          <w:spacing w:val="-4"/>
          <w:w w:val="105"/>
        </w:rPr>
        <w:t>Que </w:t>
      </w:r>
      <w:r>
        <w:rPr>
          <w:spacing w:val="-6"/>
          <w:w w:val="105"/>
        </w:rPr>
        <w:t>demanda </w:t>
      </w:r>
      <w:r>
        <w:rPr>
          <w:spacing w:val="-3"/>
          <w:w w:val="105"/>
        </w:rPr>
        <w:t>pensar  </w:t>
      </w:r>
      <w:r>
        <w:rPr>
          <w:w w:val="105"/>
        </w:rPr>
        <w:t>la </w:t>
      </w:r>
      <w:r>
        <w:rPr>
          <w:spacing w:val="-3"/>
          <w:w w:val="105"/>
        </w:rPr>
        <w:t>globalidad,  </w:t>
      </w:r>
      <w:r>
        <w:rPr>
          <w:w w:val="105"/>
        </w:rPr>
        <w:t>en </w:t>
      </w:r>
      <w:r>
        <w:rPr>
          <w:spacing w:val="-3"/>
          <w:w w:val="105"/>
        </w:rPr>
        <w:t>cuando  relación todo-partes.</w:t>
      </w:r>
      <w:r>
        <w:rPr>
          <w:spacing w:val="-3"/>
          <w:w w:val="105"/>
          <w:position w:val="7"/>
          <w:sz w:val="13"/>
        </w:rPr>
        <w:t>23</w:t>
      </w:r>
    </w:p>
    <w:p>
      <w:pPr>
        <w:pStyle w:val="BodyText"/>
        <w:spacing w:before="10"/>
        <w:rPr>
          <w:sz w:val="27"/>
        </w:rPr>
      </w:pPr>
    </w:p>
    <w:p>
      <w:pPr>
        <w:pStyle w:val="BodyText"/>
        <w:spacing w:line="295" w:lineRule="auto"/>
        <w:ind w:left="113" w:right="277"/>
        <w:jc w:val="both"/>
      </w:pPr>
      <w:r>
        <w:rPr>
          <w:w w:val="105"/>
        </w:rPr>
        <w:t>Para tal fin, este autor plantea que es necesario enseñar un pensamiento policéntrico que sea consciente de la </w:t>
      </w:r>
      <w:r>
        <w:rPr>
          <w:spacing w:val="-4"/>
          <w:w w:val="105"/>
        </w:rPr>
        <w:t>unidad/diversidad humana; crear </w:t>
      </w:r>
      <w:r>
        <w:rPr>
          <w:spacing w:val="-3"/>
          <w:w w:val="105"/>
        </w:rPr>
        <w:t>una </w:t>
      </w:r>
      <w:r>
        <w:rPr>
          <w:spacing w:val="-4"/>
          <w:w w:val="105"/>
        </w:rPr>
        <w:t>ciudadanía terrestre; </w:t>
      </w:r>
      <w:r>
        <w:rPr>
          <w:w w:val="105"/>
        </w:rPr>
        <w:t>ser habitantes con conciencia del planeta: antropológica, </w:t>
      </w:r>
      <w:r>
        <w:rPr>
          <w:spacing w:val="-3"/>
          <w:w w:val="105"/>
        </w:rPr>
        <w:t>que </w:t>
      </w:r>
      <w:r>
        <w:rPr>
          <w:spacing w:val="-4"/>
          <w:w w:val="105"/>
        </w:rPr>
        <w:t>reconoce </w:t>
      </w:r>
      <w:r>
        <w:rPr>
          <w:w w:val="105"/>
        </w:rPr>
        <w:t>la </w:t>
      </w:r>
      <w:r>
        <w:rPr>
          <w:spacing w:val="-4"/>
          <w:w w:val="105"/>
        </w:rPr>
        <w:t>unidad </w:t>
      </w:r>
      <w:r>
        <w:rPr>
          <w:w w:val="105"/>
        </w:rPr>
        <w:t>en la </w:t>
      </w:r>
      <w:r>
        <w:rPr>
          <w:spacing w:val="-4"/>
          <w:w w:val="105"/>
        </w:rPr>
        <w:t>diversidad; ecológica, porque </w:t>
      </w:r>
      <w:r>
        <w:rPr>
          <w:w w:val="105"/>
        </w:rPr>
        <w:t>habitamos la biósfera con otros seres; cívica terrenal,   de</w:t>
      </w:r>
    </w:p>
    <w:p>
      <w:pPr>
        <w:pStyle w:val="BodyText"/>
        <w:rPr>
          <w:sz w:val="20"/>
        </w:rPr>
      </w:pPr>
    </w:p>
    <w:p>
      <w:pPr>
        <w:pStyle w:val="BodyText"/>
        <w:spacing w:before="2"/>
        <w:rPr>
          <w:sz w:val="11"/>
        </w:rPr>
      </w:pPr>
      <w:r>
        <w:rPr/>
        <w:pict>
          <v:line style="position:absolute;mso-position-horizontal-relative:page;mso-position-vertical-relative:paragraph;z-index:3784;mso-wrap-distance-left:0;mso-wrap-distance-right:0" from="56.692902pt,8.966583pt" to="170.078902pt,8.966583pt" stroked="true" strokeweight=".4pt" strokecolor="#000000">
            <w10:wrap type="topAndBottom"/>
          </v:line>
        </w:pict>
      </w:r>
    </w:p>
    <w:p>
      <w:pPr>
        <w:spacing w:line="218" w:lineRule="exact" w:before="11"/>
        <w:ind w:left="113" w:right="2000" w:firstLine="0"/>
        <w:jc w:val="left"/>
        <w:rPr>
          <w:sz w:val="18"/>
        </w:rPr>
      </w:pPr>
      <w:r>
        <w:rPr>
          <w:w w:val="110"/>
          <w:position w:val="6"/>
          <w:sz w:val="10"/>
        </w:rPr>
        <w:t>21  </w:t>
      </w:r>
      <w:r>
        <w:rPr>
          <w:rFonts w:ascii="Trebuchet MS"/>
          <w:i/>
          <w:w w:val="110"/>
          <w:sz w:val="18"/>
        </w:rPr>
        <w:t>Ibidem</w:t>
      </w:r>
      <w:r>
        <w:rPr>
          <w:w w:val="110"/>
          <w:sz w:val="18"/>
        </w:rPr>
        <w:t>.,  p. 33.</w:t>
      </w:r>
    </w:p>
    <w:p>
      <w:pPr>
        <w:spacing w:line="216" w:lineRule="exact" w:before="0"/>
        <w:ind w:left="113" w:right="2000" w:firstLine="0"/>
        <w:jc w:val="left"/>
        <w:rPr>
          <w:sz w:val="18"/>
        </w:rPr>
      </w:pPr>
      <w:r>
        <w:rPr>
          <w:w w:val="105"/>
          <w:position w:val="6"/>
          <w:sz w:val="10"/>
        </w:rPr>
        <w:t>22   </w:t>
      </w:r>
      <w:r>
        <w:rPr>
          <w:rFonts w:ascii="Trebuchet MS"/>
          <w:i/>
          <w:w w:val="105"/>
          <w:sz w:val="18"/>
        </w:rPr>
        <w:t>Ibidem</w:t>
      </w:r>
      <w:r>
        <w:rPr>
          <w:w w:val="105"/>
          <w:sz w:val="18"/>
        </w:rPr>
        <w:t>., p. 2.</w:t>
      </w:r>
    </w:p>
    <w:p>
      <w:pPr>
        <w:spacing w:line="218" w:lineRule="exact" w:before="0"/>
        <w:ind w:left="113" w:right="2000" w:firstLine="0"/>
        <w:jc w:val="left"/>
        <w:rPr>
          <w:sz w:val="18"/>
        </w:rPr>
      </w:pPr>
      <w:r>
        <w:rPr>
          <w:position w:val="6"/>
          <w:sz w:val="10"/>
        </w:rPr>
        <w:t>23   </w:t>
      </w:r>
      <w:r>
        <w:rPr>
          <w:rFonts w:ascii="Trebuchet MS"/>
          <w:i/>
          <w:sz w:val="18"/>
        </w:rPr>
        <w:t>Cfr. Ibidem</w:t>
      </w:r>
      <w:r>
        <w:rPr>
          <w:sz w:val="18"/>
        </w:rPr>
        <w:t>., 29.</w:t>
      </w:r>
    </w:p>
    <w:p>
      <w:pPr>
        <w:spacing w:after="0" w:line="218" w:lineRule="exact"/>
        <w:jc w:val="left"/>
        <w:rPr>
          <w:sz w:val="18"/>
        </w:rPr>
        <w:sectPr>
          <w:pgSz w:w="7940" w:h="11910"/>
          <w:pgMar w:header="0" w:footer="704" w:top="1040" w:bottom="900" w:left="1020" w:right="1080"/>
        </w:sectPr>
      </w:pPr>
    </w:p>
    <w:p>
      <w:pPr>
        <w:pStyle w:val="BodyText"/>
        <w:spacing w:line="295" w:lineRule="auto" w:before="44"/>
        <w:ind w:left="280" w:right="112"/>
        <w:jc w:val="both"/>
        <w:rPr>
          <w:sz w:val="13"/>
        </w:rPr>
      </w:pPr>
      <w:r>
        <w:rPr>
          <w:w w:val="105"/>
        </w:rPr>
        <w:t>responsabilidad y solidaridad para los hijos de la </w:t>
      </w:r>
      <w:r>
        <w:rPr>
          <w:spacing w:val="-3"/>
          <w:w w:val="105"/>
        </w:rPr>
        <w:t>Tierra; </w:t>
      </w:r>
      <w:r>
        <w:rPr>
          <w:w w:val="105"/>
        </w:rPr>
        <w:t>y </w:t>
      </w:r>
      <w:r>
        <w:rPr>
          <w:spacing w:val="-3"/>
          <w:w w:val="105"/>
        </w:rPr>
        <w:t>espiritual, </w:t>
      </w:r>
      <w:r>
        <w:rPr>
          <w:w w:val="105"/>
        </w:rPr>
        <w:t>que nos </w:t>
      </w:r>
      <w:r>
        <w:rPr>
          <w:spacing w:val="-3"/>
          <w:w w:val="105"/>
        </w:rPr>
        <w:t>permite criticarnos </w:t>
      </w:r>
      <w:r>
        <w:rPr>
          <w:w w:val="105"/>
        </w:rPr>
        <w:t>y </w:t>
      </w:r>
      <w:r>
        <w:rPr>
          <w:spacing w:val="-3"/>
          <w:w w:val="105"/>
        </w:rPr>
        <w:t>comprendernos.  </w:t>
      </w:r>
      <w:r>
        <w:rPr>
          <w:w w:val="105"/>
          <w:position w:val="7"/>
          <w:sz w:val="13"/>
        </w:rPr>
        <w:t>24</w:t>
      </w:r>
    </w:p>
    <w:p>
      <w:pPr>
        <w:pStyle w:val="BodyText"/>
        <w:spacing w:before="5"/>
        <w:rPr>
          <w:sz w:val="32"/>
        </w:rPr>
      </w:pPr>
    </w:p>
    <w:p>
      <w:pPr>
        <w:pStyle w:val="Heading3"/>
        <w:numPr>
          <w:ilvl w:val="0"/>
          <w:numId w:val="8"/>
        </w:numPr>
        <w:tabs>
          <w:tab w:pos="531" w:val="left" w:leader="none"/>
        </w:tabs>
        <w:spacing w:line="295" w:lineRule="auto" w:before="1" w:after="0"/>
        <w:ind w:left="280" w:right="112" w:firstLine="0"/>
        <w:jc w:val="both"/>
      </w:pPr>
      <w:r>
        <w:rPr>
          <w:w w:val="110"/>
        </w:rPr>
        <w:t>La importancia del desarrollo sustentable y sus im- plicaciones en la </w:t>
      </w:r>
      <w:r>
        <w:rPr>
          <w:spacing w:val="12"/>
          <w:w w:val="110"/>
        </w:rPr>
        <w:t> </w:t>
      </w:r>
      <w:r>
        <w:rPr>
          <w:w w:val="110"/>
        </w:rPr>
        <w:t>educación</w:t>
      </w:r>
    </w:p>
    <w:p>
      <w:pPr>
        <w:pStyle w:val="BodyText"/>
        <w:spacing w:before="10"/>
        <w:rPr>
          <w:b/>
          <w:sz w:val="27"/>
        </w:rPr>
      </w:pPr>
    </w:p>
    <w:p>
      <w:pPr>
        <w:pStyle w:val="BodyText"/>
        <w:spacing w:line="295" w:lineRule="auto"/>
        <w:ind w:left="280" w:right="107"/>
        <w:jc w:val="both"/>
      </w:pPr>
      <w:r>
        <w:rPr>
          <w:w w:val="105"/>
        </w:rPr>
        <w:t>El desarrollo sustentable supone retos significativos en </w:t>
      </w:r>
      <w:r>
        <w:rPr>
          <w:spacing w:val="-3"/>
          <w:w w:val="105"/>
        </w:rPr>
        <w:t>múltiples frentes, abarcando desde </w:t>
      </w:r>
      <w:r>
        <w:rPr>
          <w:w w:val="105"/>
        </w:rPr>
        <w:t>las </w:t>
      </w:r>
      <w:r>
        <w:rPr>
          <w:spacing w:val="-3"/>
          <w:w w:val="105"/>
        </w:rPr>
        <w:t>cuestiones teóricas, </w:t>
      </w:r>
      <w:r>
        <w:rPr>
          <w:w w:val="105"/>
        </w:rPr>
        <w:t>hasta aspectos culturales y políticos. Incluso, en término de Leff, es una respuesta a la crisis de civilización a la que ha  llegado  la humanidad.</w:t>
      </w:r>
    </w:p>
    <w:p>
      <w:pPr>
        <w:pStyle w:val="BodyText"/>
        <w:spacing w:before="10"/>
        <w:rPr>
          <w:sz w:val="27"/>
        </w:rPr>
      </w:pPr>
    </w:p>
    <w:p>
      <w:pPr>
        <w:pStyle w:val="BodyText"/>
        <w:spacing w:line="295" w:lineRule="auto"/>
        <w:ind w:left="280" w:right="108"/>
        <w:jc w:val="both"/>
        <w:rPr>
          <w:sz w:val="13"/>
        </w:rPr>
      </w:pPr>
      <w:r>
        <w:rPr>
          <w:spacing w:val="-3"/>
          <w:w w:val="105"/>
        </w:rPr>
        <w:t>Del </w:t>
      </w:r>
      <w:r>
        <w:rPr>
          <w:spacing w:val="-4"/>
          <w:w w:val="105"/>
        </w:rPr>
        <w:t>planteamiento </w:t>
      </w:r>
      <w:r>
        <w:rPr>
          <w:spacing w:val="-3"/>
          <w:w w:val="105"/>
        </w:rPr>
        <w:t>del </w:t>
      </w:r>
      <w:r>
        <w:rPr>
          <w:spacing w:val="-4"/>
          <w:w w:val="105"/>
        </w:rPr>
        <w:t>conocido documento </w:t>
      </w:r>
      <w:r>
        <w:rPr>
          <w:i/>
          <w:spacing w:val="-4"/>
          <w:w w:val="105"/>
        </w:rPr>
        <w:t>Nuestro futuro </w:t>
      </w:r>
      <w:r>
        <w:rPr>
          <w:i/>
          <w:w w:val="105"/>
        </w:rPr>
        <w:t>común</w:t>
      </w:r>
      <w:r>
        <w:rPr>
          <w:w w:val="105"/>
        </w:rPr>
        <w:t>, que define al desarrollo sustentable como aquel que satisface las necesidades del presente sin comprome- ter las generaciones futuras, a la fecha, según Fernández, (2000) y Rodríguez y Govea (2006) se han sucedido múl- tiples y diversos planteamientos, creado instituciones y programas locales, nacionales e internacionales, eventos</w:t>
      </w:r>
      <w:r>
        <w:rPr>
          <w:spacing w:val="52"/>
          <w:w w:val="105"/>
        </w:rPr>
        <w:t> </w:t>
      </w:r>
      <w:r>
        <w:rPr>
          <w:w w:val="105"/>
        </w:rPr>
        <w:t>y programas de estudios en todos los niveles educativos, sobre</w:t>
      </w:r>
      <w:r>
        <w:rPr>
          <w:spacing w:val="-6"/>
          <w:w w:val="105"/>
        </w:rPr>
        <w:t> </w:t>
      </w:r>
      <w:r>
        <w:rPr>
          <w:w w:val="105"/>
        </w:rPr>
        <w:t>todo</w:t>
      </w:r>
      <w:r>
        <w:rPr>
          <w:spacing w:val="-6"/>
          <w:w w:val="105"/>
        </w:rPr>
        <w:t> </w:t>
      </w:r>
      <w:r>
        <w:rPr>
          <w:w w:val="105"/>
        </w:rPr>
        <w:t>en</w:t>
      </w:r>
      <w:r>
        <w:rPr>
          <w:spacing w:val="-6"/>
          <w:w w:val="105"/>
        </w:rPr>
        <w:t> </w:t>
      </w:r>
      <w:r>
        <w:rPr>
          <w:w w:val="105"/>
        </w:rPr>
        <w:t>posgrados,</w:t>
      </w:r>
      <w:r>
        <w:rPr>
          <w:spacing w:val="-6"/>
          <w:w w:val="105"/>
        </w:rPr>
        <w:t> </w:t>
      </w:r>
      <w:r>
        <w:rPr>
          <w:w w:val="105"/>
        </w:rPr>
        <w:t>entre</w:t>
      </w:r>
      <w:r>
        <w:rPr>
          <w:spacing w:val="-6"/>
          <w:w w:val="105"/>
        </w:rPr>
        <w:t> </w:t>
      </w:r>
      <w:r>
        <w:rPr>
          <w:w w:val="105"/>
        </w:rPr>
        <w:t>otras</w:t>
      </w:r>
      <w:r>
        <w:rPr>
          <w:spacing w:val="-6"/>
          <w:w w:val="105"/>
        </w:rPr>
        <w:t> </w:t>
      </w:r>
      <w:r>
        <w:rPr>
          <w:w w:val="105"/>
        </w:rPr>
        <w:t>manifestaciones</w:t>
      </w:r>
      <w:r>
        <w:rPr>
          <w:spacing w:val="-6"/>
          <w:w w:val="105"/>
        </w:rPr>
        <w:t> </w:t>
      </w:r>
      <w:r>
        <w:rPr>
          <w:spacing w:val="-2"/>
          <w:w w:val="105"/>
        </w:rPr>
        <w:t>que </w:t>
      </w:r>
      <w:r>
        <w:rPr>
          <w:w w:val="105"/>
        </w:rPr>
        <w:t>resaltan el tema de la </w:t>
      </w:r>
      <w:r>
        <w:rPr>
          <w:spacing w:val="33"/>
          <w:w w:val="105"/>
        </w:rPr>
        <w:t> </w:t>
      </w:r>
      <w:r>
        <w:rPr>
          <w:w w:val="105"/>
        </w:rPr>
        <w:t>sustentabilidad.</w:t>
      </w:r>
      <w:r>
        <w:rPr>
          <w:w w:val="105"/>
          <w:position w:val="7"/>
          <w:sz w:val="13"/>
        </w:rPr>
        <w:t>25</w:t>
      </w:r>
    </w:p>
    <w:p>
      <w:pPr>
        <w:pStyle w:val="BodyText"/>
        <w:rPr>
          <w:sz w:val="20"/>
        </w:rPr>
      </w:pPr>
    </w:p>
    <w:p>
      <w:pPr>
        <w:pStyle w:val="BodyText"/>
        <w:rPr>
          <w:sz w:val="16"/>
        </w:rPr>
      </w:pPr>
      <w:r>
        <w:rPr/>
        <w:pict>
          <v:line style="position:absolute;mso-position-horizontal-relative:page;mso-position-vertical-relative:paragraph;z-index:3808;mso-wrap-distance-left:0;mso-wrap-distance-right:0" from="68.031494pt,11.927795pt" to="181.417494pt,11.927795pt" stroked="true" strokeweight=".4pt" strokecolor="#000000">
            <w10:wrap type="topAndBottom"/>
          </v:line>
        </w:pict>
      </w:r>
    </w:p>
    <w:p>
      <w:pPr>
        <w:spacing w:line="218" w:lineRule="exact" w:before="11"/>
        <w:ind w:left="280" w:right="0" w:firstLine="0"/>
        <w:jc w:val="both"/>
        <w:rPr>
          <w:sz w:val="18"/>
        </w:rPr>
      </w:pPr>
      <w:r>
        <w:rPr>
          <w:w w:val="105"/>
          <w:position w:val="6"/>
          <w:sz w:val="10"/>
        </w:rPr>
        <w:t>24   </w:t>
      </w:r>
      <w:r>
        <w:rPr>
          <w:rFonts w:ascii="Trebuchet MS"/>
          <w:i/>
          <w:w w:val="105"/>
          <w:sz w:val="18"/>
        </w:rPr>
        <w:t>Cfr. Ibidem</w:t>
      </w:r>
      <w:r>
        <w:rPr>
          <w:w w:val="105"/>
          <w:sz w:val="18"/>
        </w:rPr>
        <w:t>., pp. 30-37.</w:t>
      </w:r>
    </w:p>
    <w:p>
      <w:pPr>
        <w:spacing w:line="235" w:lineRule="auto" w:before="1"/>
        <w:ind w:left="280" w:right="111" w:firstLine="0"/>
        <w:jc w:val="both"/>
        <w:rPr>
          <w:sz w:val="18"/>
        </w:rPr>
      </w:pPr>
      <w:r>
        <w:rPr>
          <w:w w:val="105"/>
          <w:position w:val="6"/>
          <w:sz w:val="10"/>
        </w:rPr>
        <w:t>25</w:t>
      </w:r>
      <w:r>
        <w:rPr>
          <w:spacing w:val="17"/>
          <w:w w:val="105"/>
          <w:position w:val="6"/>
          <w:sz w:val="10"/>
        </w:rPr>
        <w:t> </w:t>
      </w:r>
      <w:r>
        <w:rPr>
          <w:rFonts w:ascii="Trebuchet MS" w:hAnsi="Trebuchet MS"/>
          <w:i/>
          <w:w w:val="105"/>
          <w:sz w:val="18"/>
        </w:rPr>
        <w:t>Cfr</w:t>
      </w:r>
      <w:r>
        <w:rPr>
          <w:w w:val="105"/>
          <w:sz w:val="18"/>
        </w:rPr>
        <w:t>.</w:t>
      </w:r>
      <w:r>
        <w:rPr>
          <w:spacing w:val="-15"/>
          <w:w w:val="105"/>
          <w:sz w:val="18"/>
        </w:rPr>
        <w:t> </w:t>
      </w:r>
      <w:r>
        <w:rPr>
          <w:w w:val="105"/>
          <w:sz w:val="18"/>
        </w:rPr>
        <w:t>Antonio</w:t>
      </w:r>
      <w:r>
        <w:rPr>
          <w:spacing w:val="-15"/>
          <w:w w:val="105"/>
          <w:sz w:val="18"/>
        </w:rPr>
        <w:t> </w:t>
      </w:r>
      <w:r>
        <w:rPr>
          <w:w w:val="105"/>
          <w:sz w:val="18"/>
        </w:rPr>
        <w:t>Fernández</w:t>
      </w:r>
      <w:r>
        <w:rPr>
          <w:spacing w:val="-15"/>
          <w:w w:val="105"/>
          <w:sz w:val="18"/>
        </w:rPr>
        <w:t> </w:t>
      </w:r>
      <w:r>
        <w:rPr>
          <w:w w:val="105"/>
          <w:sz w:val="18"/>
        </w:rPr>
        <w:t>Crispín,</w:t>
      </w:r>
      <w:r>
        <w:rPr>
          <w:spacing w:val="-15"/>
          <w:w w:val="105"/>
          <w:sz w:val="18"/>
        </w:rPr>
        <w:t> </w:t>
      </w:r>
      <w:r>
        <w:rPr>
          <w:w w:val="105"/>
          <w:sz w:val="18"/>
        </w:rPr>
        <w:t>(coord.),</w:t>
      </w:r>
      <w:r>
        <w:rPr>
          <w:spacing w:val="-15"/>
          <w:w w:val="105"/>
          <w:sz w:val="18"/>
        </w:rPr>
        <w:t> </w:t>
      </w:r>
      <w:r>
        <w:rPr>
          <w:rFonts w:ascii="Trebuchet MS" w:hAnsi="Trebuchet MS"/>
          <w:i/>
          <w:w w:val="105"/>
          <w:sz w:val="18"/>
        </w:rPr>
        <w:t>La</w:t>
      </w:r>
      <w:r>
        <w:rPr>
          <w:rFonts w:ascii="Trebuchet MS" w:hAnsi="Trebuchet MS"/>
          <w:i/>
          <w:spacing w:val="-30"/>
          <w:w w:val="105"/>
          <w:sz w:val="18"/>
        </w:rPr>
        <w:t> </w:t>
      </w:r>
      <w:r>
        <w:rPr>
          <w:rFonts w:ascii="Trebuchet MS" w:hAnsi="Trebuchet MS"/>
          <w:i/>
          <w:w w:val="105"/>
          <w:sz w:val="18"/>
        </w:rPr>
        <w:t>educación</w:t>
      </w:r>
      <w:r>
        <w:rPr>
          <w:rFonts w:ascii="Trebuchet MS" w:hAnsi="Trebuchet MS"/>
          <w:i/>
          <w:spacing w:val="-30"/>
          <w:w w:val="105"/>
          <w:sz w:val="18"/>
        </w:rPr>
        <w:t> </w:t>
      </w:r>
      <w:r>
        <w:rPr>
          <w:rFonts w:ascii="Trebuchet MS" w:hAnsi="Trebuchet MS"/>
          <w:i/>
          <w:w w:val="105"/>
          <w:sz w:val="18"/>
        </w:rPr>
        <w:t>ambiental</w:t>
      </w:r>
      <w:r>
        <w:rPr>
          <w:rFonts w:ascii="Trebuchet MS" w:hAnsi="Trebuchet MS"/>
          <w:i/>
          <w:spacing w:val="-30"/>
          <w:w w:val="105"/>
          <w:sz w:val="18"/>
        </w:rPr>
        <w:t> </w:t>
      </w:r>
      <w:r>
        <w:rPr>
          <w:rFonts w:ascii="Trebuchet MS" w:hAnsi="Trebuchet MS"/>
          <w:i/>
          <w:w w:val="105"/>
          <w:sz w:val="18"/>
        </w:rPr>
        <w:t>en </w:t>
      </w:r>
      <w:r>
        <w:rPr>
          <w:rFonts w:ascii="Trebuchet MS" w:hAnsi="Trebuchet MS"/>
          <w:i/>
          <w:sz w:val="18"/>
        </w:rPr>
        <w:t>México.</w:t>
      </w:r>
      <w:r>
        <w:rPr>
          <w:rFonts w:ascii="Trebuchet MS" w:hAnsi="Trebuchet MS"/>
          <w:i/>
          <w:spacing w:val="-15"/>
          <w:sz w:val="18"/>
        </w:rPr>
        <w:t> </w:t>
      </w:r>
      <w:r>
        <w:rPr>
          <w:rFonts w:ascii="Trebuchet MS" w:hAnsi="Trebuchet MS"/>
          <w:i/>
          <w:sz w:val="18"/>
        </w:rPr>
        <w:t>Definir</w:t>
      </w:r>
      <w:r>
        <w:rPr>
          <w:rFonts w:ascii="Trebuchet MS" w:hAnsi="Trebuchet MS"/>
          <w:i/>
          <w:spacing w:val="-15"/>
          <w:sz w:val="18"/>
        </w:rPr>
        <w:t> </w:t>
      </w:r>
      <w:r>
        <w:rPr>
          <w:rFonts w:ascii="Trebuchet MS" w:hAnsi="Trebuchet MS"/>
          <w:i/>
          <w:sz w:val="18"/>
        </w:rPr>
        <w:t>el</w:t>
      </w:r>
      <w:r>
        <w:rPr>
          <w:rFonts w:ascii="Trebuchet MS" w:hAnsi="Trebuchet MS"/>
          <w:i/>
          <w:spacing w:val="-15"/>
          <w:sz w:val="18"/>
        </w:rPr>
        <w:t> </w:t>
      </w:r>
      <w:r>
        <w:rPr>
          <w:rFonts w:ascii="Trebuchet MS" w:hAnsi="Trebuchet MS"/>
          <w:i/>
          <w:sz w:val="18"/>
        </w:rPr>
        <w:t>campus</w:t>
      </w:r>
      <w:r>
        <w:rPr>
          <w:rFonts w:ascii="Trebuchet MS" w:hAnsi="Trebuchet MS"/>
          <w:i/>
          <w:spacing w:val="-15"/>
          <w:sz w:val="18"/>
        </w:rPr>
        <w:t> </w:t>
      </w:r>
      <w:r>
        <w:rPr>
          <w:rFonts w:ascii="Trebuchet MS" w:hAnsi="Trebuchet MS"/>
          <w:i/>
          <w:sz w:val="18"/>
        </w:rPr>
        <w:t>y</w:t>
      </w:r>
      <w:r>
        <w:rPr>
          <w:rFonts w:ascii="Trebuchet MS" w:hAnsi="Trebuchet MS"/>
          <w:i/>
          <w:spacing w:val="-15"/>
          <w:sz w:val="18"/>
        </w:rPr>
        <w:t> </w:t>
      </w:r>
      <w:r>
        <w:rPr>
          <w:rFonts w:ascii="Trebuchet MS" w:hAnsi="Trebuchet MS"/>
          <w:i/>
          <w:sz w:val="18"/>
        </w:rPr>
        <w:t>emprender</w:t>
      </w:r>
      <w:r>
        <w:rPr>
          <w:rFonts w:ascii="Trebuchet MS" w:hAnsi="Trebuchet MS"/>
          <w:i/>
          <w:spacing w:val="-15"/>
          <w:sz w:val="18"/>
        </w:rPr>
        <w:t> </w:t>
      </w:r>
      <w:r>
        <w:rPr>
          <w:rFonts w:ascii="Trebuchet MS" w:hAnsi="Trebuchet MS"/>
          <w:i/>
          <w:sz w:val="18"/>
        </w:rPr>
        <w:t>el</w:t>
      </w:r>
      <w:r>
        <w:rPr>
          <w:rFonts w:ascii="Trebuchet MS" w:hAnsi="Trebuchet MS"/>
          <w:i/>
          <w:spacing w:val="-15"/>
          <w:sz w:val="18"/>
        </w:rPr>
        <w:t> </w:t>
      </w:r>
      <w:r>
        <w:rPr>
          <w:rFonts w:ascii="Trebuchet MS" w:hAnsi="Trebuchet MS"/>
          <w:i/>
          <w:sz w:val="18"/>
        </w:rPr>
        <w:t>habitus</w:t>
      </w:r>
      <w:r>
        <w:rPr>
          <w:sz w:val="18"/>
        </w:rPr>
        <w:t>,</w:t>
      </w:r>
      <w:r>
        <w:rPr>
          <w:spacing w:val="-1"/>
          <w:sz w:val="18"/>
        </w:rPr>
        <w:t> </w:t>
      </w:r>
      <w:r>
        <w:rPr>
          <w:sz w:val="18"/>
        </w:rPr>
        <w:t>México,</w:t>
      </w:r>
      <w:r>
        <w:rPr>
          <w:spacing w:val="-2"/>
          <w:sz w:val="18"/>
        </w:rPr>
        <w:t> </w:t>
      </w:r>
      <w:r>
        <w:rPr>
          <w:sz w:val="16"/>
        </w:rPr>
        <w:t>SEMARNAT</w:t>
      </w:r>
      <w:r>
        <w:rPr>
          <w:sz w:val="18"/>
        </w:rPr>
        <w:t>, </w:t>
      </w:r>
      <w:r>
        <w:rPr>
          <w:w w:val="105"/>
          <w:sz w:val="16"/>
        </w:rPr>
        <w:t>BUAP</w:t>
      </w:r>
      <w:r>
        <w:rPr>
          <w:w w:val="105"/>
          <w:sz w:val="18"/>
        </w:rPr>
        <w:t>, 2013. RODRÍGUEZ, Isabel y Héctor Govea. El discurso del desa- rrollo</w:t>
      </w:r>
      <w:r>
        <w:rPr>
          <w:spacing w:val="-22"/>
          <w:w w:val="105"/>
          <w:sz w:val="18"/>
        </w:rPr>
        <w:t> </w:t>
      </w:r>
      <w:r>
        <w:rPr>
          <w:w w:val="105"/>
          <w:sz w:val="18"/>
        </w:rPr>
        <w:t>sustentable</w:t>
      </w:r>
      <w:r>
        <w:rPr>
          <w:spacing w:val="-22"/>
          <w:w w:val="105"/>
          <w:sz w:val="18"/>
        </w:rPr>
        <w:t> </w:t>
      </w:r>
      <w:r>
        <w:rPr>
          <w:w w:val="105"/>
          <w:sz w:val="18"/>
        </w:rPr>
        <w:t>en</w:t>
      </w:r>
      <w:r>
        <w:rPr>
          <w:spacing w:val="-22"/>
          <w:w w:val="105"/>
          <w:sz w:val="18"/>
        </w:rPr>
        <w:t> </w:t>
      </w:r>
      <w:r>
        <w:rPr>
          <w:w w:val="105"/>
          <w:sz w:val="18"/>
        </w:rPr>
        <w:t>América</w:t>
      </w:r>
      <w:r>
        <w:rPr>
          <w:spacing w:val="-22"/>
          <w:w w:val="105"/>
          <w:sz w:val="18"/>
        </w:rPr>
        <w:t> </w:t>
      </w:r>
      <w:r>
        <w:rPr>
          <w:w w:val="105"/>
          <w:sz w:val="18"/>
        </w:rPr>
        <w:t>Latina.</w:t>
      </w:r>
      <w:r>
        <w:rPr>
          <w:spacing w:val="-22"/>
          <w:w w:val="105"/>
          <w:sz w:val="18"/>
        </w:rPr>
        <w:t> </w:t>
      </w:r>
      <w:r>
        <w:rPr>
          <w:w w:val="105"/>
          <w:sz w:val="18"/>
        </w:rPr>
        <w:t>En:</w:t>
      </w:r>
      <w:r>
        <w:rPr>
          <w:spacing w:val="-22"/>
          <w:w w:val="105"/>
          <w:sz w:val="18"/>
        </w:rPr>
        <w:t> </w:t>
      </w:r>
      <w:r>
        <w:rPr>
          <w:rFonts w:ascii="Trebuchet MS" w:hAnsi="Trebuchet MS"/>
          <w:i/>
          <w:w w:val="105"/>
          <w:sz w:val="18"/>
        </w:rPr>
        <w:t>Revista</w:t>
      </w:r>
      <w:r>
        <w:rPr>
          <w:rFonts w:ascii="Trebuchet MS" w:hAnsi="Trebuchet MS"/>
          <w:i/>
          <w:spacing w:val="-36"/>
          <w:w w:val="105"/>
          <w:sz w:val="18"/>
        </w:rPr>
        <w:t> </w:t>
      </w:r>
      <w:r>
        <w:rPr>
          <w:rFonts w:ascii="Trebuchet MS" w:hAnsi="Trebuchet MS"/>
          <w:i/>
          <w:w w:val="105"/>
          <w:sz w:val="18"/>
        </w:rPr>
        <w:t>Venezolana</w:t>
      </w:r>
      <w:r>
        <w:rPr>
          <w:rFonts w:ascii="Trebuchet MS" w:hAnsi="Trebuchet MS"/>
          <w:i/>
          <w:spacing w:val="-36"/>
          <w:w w:val="105"/>
          <w:sz w:val="18"/>
        </w:rPr>
        <w:t> </w:t>
      </w:r>
      <w:r>
        <w:rPr>
          <w:rFonts w:ascii="Trebuchet MS" w:hAnsi="Trebuchet MS"/>
          <w:i/>
          <w:w w:val="105"/>
          <w:sz w:val="18"/>
        </w:rPr>
        <w:t>de</w:t>
      </w:r>
      <w:r>
        <w:rPr>
          <w:rFonts w:ascii="Trebuchet MS" w:hAnsi="Trebuchet MS"/>
          <w:i/>
          <w:spacing w:val="-36"/>
          <w:w w:val="105"/>
          <w:sz w:val="18"/>
        </w:rPr>
        <w:t> </w:t>
      </w:r>
      <w:r>
        <w:rPr>
          <w:rFonts w:ascii="Trebuchet MS" w:hAnsi="Trebuchet MS"/>
          <w:i/>
          <w:w w:val="105"/>
          <w:sz w:val="18"/>
        </w:rPr>
        <w:t>Econo- </w:t>
      </w:r>
      <w:r>
        <w:rPr>
          <w:rFonts w:ascii="Trebuchet MS" w:hAnsi="Trebuchet MS"/>
          <w:i/>
          <w:w w:val="105"/>
          <w:sz w:val="18"/>
        </w:rPr>
        <w:t>mía</w:t>
      </w:r>
      <w:r>
        <w:rPr>
          <w:rFonts w:ascii="Trebuchet MS" w:hAnsi="Trebuchet MS"/>
          <w:i/>
          <w:spacing w:val="-25"/>
          <w:w w:val="105"/>
          <w:sz w:val="18"/>
        </w:rPr>
        <w:t> </w:t>
      </w:r>
      <w:r>
        <w:rPr>
          <w:rFonts w:ascii="Trebuchet MS" w:hAnsi="Trebuchet MS"/>
          <w:i/>
          <w:w w:val="105"/>
          <w:sz w:val="18"/>
        </w:rPr>
        <w:t>y</w:t>
      </w:r>
      <w:r>
        <w:rPr>
          <w:rFonts w:ascii="Trebuchet MS" w:hAnsi="Trebuchet MS"/>
          <w:i/>
          <w:spacing w:val="-25"/>
          <w:w w:val="105"/>
          <w:sz w:val="18"/>
        </w:rPr>
        <w:t> </w:t>
      </w:r>
      <w:r>
        <w:rPr>
          <w:rFonts w:ascii="Trebuchet MS" w:hAnsi="Trebuchet MS"/>
          <w:i/>
          <w:w w:val="105"/>
          <w:sz w:val="18"/>
        </w:rPr>
        <w:t>Ciencias</w:t>
      </w:r>
      <w:r>
        <w:rPr>
          <w:rFonts w:ascii="Trebuchet MS" w:hAnsi="Trebuchet MS"/>
          <w:i/>
          <w:spacing w:val="-25"/>
          <w:w w:val="105"/>
          <w:sz w:val="18"/>
        </w:rPr>
        <w:t> </w:t>
      </w:r>
      <w:r>
        <w:rPr>
          <w:rFonts w:ascii="Trebuchet MS" w:hAnsi="Trebuchet MS"/>
          <w:i/>
          <w:w w:val="105"/>
          <w:sz w:val="18"/>
        </w:rPr>
        <w:t>Sociales</w:t>
      </w:r>
      <w:r>
        <w:rPr>
          <w:w w:val="105"/>
          <w:sz w:val="18"/>
        </w:rPr>
        <w:t>,</w:t>
      </w:r>
      <w:r>
        <w:rPr>
          <w:spacing w:val="-11"/>
          <w:w w:val="105"/>
          <w:sz w:val="18"/>
        </w:rPr>
        <w:t> </w:t>
      </w:r>
      <w:r>
        <w:rPr>
          <w:w w:val="105"/>
          <w:sz w:val="18"/>
        </w:rPr>
        <w:t>Venezuela,</w:t>
      </w:r>
      <w:r>
        <w:rPr>
          <w:spacing w:val="-11"/>
          <w:w w:val="105"/>
          <w:sz w:val="18"/>
        </w:rPr>
        <w:t> </w:t>
      </w:r>
      <w:r>
        <w:rPr>
          <w:w w:val="105"/>
          <w:sz w:val="18"/>
        </w:rPr>
        <w:t>Universidad</w:t>
      </w:r>
      <w:r>
        <w:rPr>
          <w:spacing w:val="-11"/>
          <w:w w:val="105"/>
          <w:sz w:val="18"/>
        </w:rPr>
        <w:t> </w:t>
      </w:r>
      <w:r>
        <w:rPr>
          <w:w w:val="105"/>
          <w:sz w:val="18"/>
        </w:rPr>
        <w:t>Central</w:t>
      </w:r>
      <w:r>
        <w:rPr>
          <w:spacing w:val="-11"/>
          <w:w w:val="105"/>
          <w:sz w:val="18"/>
        </w:rPr>
        <w:t> </w:t>
      </w:r>
      <w:r>
        <w:rPr>
          <w:w w:val="105"/>
          <w:sz w:val="18"/>
        </w:rPr>
        <w:t>de</w:t>
      </w:r>
      <w:r>
        <w:rPr>
          <w:spacing w:val="-11"/>
          <w:w w:val="105"/>
          <w:sz w:val="18"/>
        </w:rPr>
        <w:t> </w:t>
      </w:r>
      <w:r>
        <w:rPr>
          <w:w w:val="105"/>
          <w:sz w:val="18"/>
        </w:rPr>
        <w:t>Venezuela, año/vol. 12, núm. 2, mayo-agosto, 2006, pp.   </w:t>
      </w:r>
      <w:r>
        <w:rPr>
          <w:spacing w:val="31"/>
          <w:w w:val="105"/>
          <w:sz w:val="18"/>
        </w:rPr>
        <w:t> </w:t>
      </w:r>
      <w:r>
        <w:rPr>
          <w:w w:val="105"/>
          <w:sz w:val="18"/>
        </w:rPr>
        <w:t>40-41.</w:t>
      </w:r>
    </w:p>
    <w:p>
      <w:pPr>
        <w:spacing w:after="0" w:line="235" w:lineRule="auto"/>
        <w:jc w:val="both"/>
        <w:rPr>
          <w:sz w:val="18"/>
        </w:rPr>
        <w:sectPr>
          <w:pgSz w:w="7940" w:h="11910"/>
          <w:pgMar w:header="0" w:footer="752" w:top="1040" w:bottom="940" w:left="1080" w:right="1020"/>
        </w:sectPr>
      </w:pPr>
    </w:p>
    <w:p>
      <w:pPr>
        <w:pStyle w:val="BodyText"/>
        <w:spacing w:line="295" w:lineRule="auto" w:before="44"/>
        <w:ind w:left="113" w:right="273"/>
        <w:jc w:val="both"/>
        <w:rPr>
          <w:sz w:val="13"/>
        </w:rPr>
      </w:pPr>
      <w:r>
        <w:rPr>
          <w:w w:val="110"/>
        </w:rPr>
        <w:t>Sin</w:t>
      </w:r>
      <w:r>
        <w:rPr>
          <w:spacing w:val="-23"/>
          <w:w w:val="110"/>
        </w:rPr>
        <w:t> </w:t>
      </w:r>
      <w:r>
        <w:rPr>
          <w:w w:val="110"/>
        </w:rPr>
        <w:t>embargo,</w:t>
      </w:r>
      <w:r>
        <w:rPr>
          <w:spacing w:val="-23"/>
          <w:w w:val="110"/>
        </w:rPr>
        <w:t> </w:t>
      </w:r>
      <w:r>
        <w:rPr>
          <w:w w:val="110"/>
        </w:rPr>
        <w:t>no</w:t>
      </w:r>
      <w:r>
        <w:rPr>
          <w:spacing w:val="-23"/>
          <w:w w:val="110"/>
        </w:rPr>
        <w:t> </w:t>
      </w:r>
      <w:r>
        <w:rPr>
          <w:w w:val="110"/>
        </w:rPr>
        <w:t>puede</w:t>
      </w:r>
      <w:r>
        <w:rPr>
          <w:spacing w:val="-23"/>
          <w:w w:val="110"/>
        </w:rPr>
        <w:t> </w:t>
      </w:r>
      <w:r>
        <w:rPr>
          <w:w w:val="110"/>
        </w:rPr>
        <w:t>suponerse</w:t>
      </w:r>
      <w:r>
        <w:rPr>
          <w:spacing w:val="-23"/>
          <w:w w:val="110"/>
        </w:rPr>
        <w:t> </w:t>
      </w:r>
      <w:r>
        <w:rPr>
          <w:w w:val="110"/>
        </w:rPr>
        <w:t>que</w:t>
      </w:r>
      <w:r>
        <w:rPr>
          <w:spacing w:val="-23"/>
          <w:w w:val="110"/>
        </w:rPr>
        <w:t> </w:t>
      </w:r>
      <w:r>
        <w:rPr>
          <w:w w:val="110"/>
        </w:rPr>
        <w:t>se</w:t>
      </w:r>
      <w:r>
        <w:rPr>
          <w:spacing w:val="-23"/>
          <w:w w:val="110"/>
        </w:rPr>
        <w:t> </w:t>
      </w:r>
      <w:r>
        <w:rPr>
          <w:w w:val="110"/>
        </w:rPr>
        <w:t>haya</w:t>
      </w:r>
      <w:r>
        <w:rPr>
          <w:spacing w:val="-23"/>
          <w:w w:val="110"/>
        </w:rPr>
        <w:t> </w:t>
      </w:r>
      <w:r>
        <w:rPr>
          <w:w w:val="110"/>
        </w:rPr>
        <w:t>alcanzado una</w:t>
      </w:r>
      <w:r>
        <w:rPr>
          <w:spacing w:val="-10"/>
          <w:w w:val="110"/>
        </w:rPr>
        <w:t> </w:t>
      </w:r>
      <w:r>
        <w:rPr>
          <w:w w:val="110"/>
        </w:rPr>
        <w:t>definición</w:t>
      </w:r>
      <w:r>
        <w:rPr>
          <w:spacing w:val="-10"/>
          <w:w w:val="110"/>
        </w:rPr>
        <w:t> </w:t>
      </w:r>
      <w:r>
        <w:rPr>
          <w:w w:val="110"/>
        </w:rPr>
        <w:t>consensada</w:t>
      </w:r>
      <w:r>
        <w:rPr>
          <w:spacing w:val="-10"/>
          <w:w w:val="110"/>
        </w:rPr>
        <w:t> </w:t>
      </w:r>
      <w:r>
        <w:rPr>
          <w:w w:val="110"/>
        </w:rPr>
        <w:t>o</w:t>
      </w:r>
      <w:r>
        <w:rPr>
          <w:spacing w:val="-10"/>
          <w:w w:val="110"/>
        </w:rPr>
        <w:t> </w:t>
      </w:r>
      <w:r>
        <w:rPr>
          <w:w w:val="110"/>
        </w:rPr>
        <w:t>un</w:t>
      </w:r>
      <w:r>
        <w:rPr>
          <w:spacing w:val="-10"/>
          <w:w w:val="110"/>
        </w:rPr>
        <w:t> </w:t>
      </w:r>
      <w:r>
        <w:rPr>
          <w:w w:val="110"/>
        </w:rPr>
        <w:t>posicionamiento</w:t>
      </w:r>
      <w:r>
        <w:rPr>
          <w:spacing w:val="-10"/>
          <w:w w:val="110"/>
        </w:rPr>
        <w:t> </w:t>
      </w:r>
      <w:r>
        <w:rPr>
          <w:w w:val="110"/>
        </w:rPr>
        <w:t>básico sobre el tema. La discusión incluye diferencias semánti- cas, pero también refiere a cuestiones</w:t>
      </w:r>
      <w:r>
        <w:rPr>
          <w:spacing w:val="-15"/>
          <w:w w:val="110"/>
        </w:rPr>
        <w:t> </w:t>
      </w:r>
      <w:r>
        <w:rPr>
          <w:w w:val="110"/>
        </w:rPr>
        <w:t>epistemológicas, </w:t>
      </w:r>
      <w:r>
        <w:rPr>
          <w:spacing w:val="3"/>
          <w:w w:val="110"/>
        </w:rPr>
        <w:t>ontológicas, metodológicas, políticas.</w:t>
      </w:r>
      <w:r>
        <w:rPr>
          <w:spacing w:val="3"/>
          <w:w w:val="110"/>
          <w:position w:val="7"/>
          <w:sz w:val="13"/>
        </w:rPr>
        <w:t>26 </w:t>
      </w:r>
      <w:r>
        <w:rPr>
          <w:spacing w:val="3"/>
          <w:w w:val="110"/>
        </w:rPr>
        <w:t>Según Gutié- </w:t>
      </w:r>
      <w:r>
        <w:rPr>
          <w:w w:val="110"/>
        </w:rPr>
        <w:t>rrez y González, se pueden identificar al menos cinco paradigmas</w:t>
      </w:r>
      <w:r>
        <w:rPr>
          <w:spacing w:val="-9"/>
          <w:w w:val="110"/>
        </w:rPr>
        <w:t> </w:t>
      </w:r>
      <w:r>
        <w:rPr>
          <w:w w:val="110"/>
        </w:rPr>
        <w:t>para</w:t>
      </w:r>
      <w:r>
        <w:rPr>
          <w:spacing w:val="-9"/>
          <w:w w:val="110"/>
        </w:rPr>
        <w:t> </w:t>
      </w:r>
      <w:r>
        <w:rPr>
          <w:w w:val="110"/>
        </w:rPr>
        <w:t>comprender</w:t>
      </w:r>
      <w:r>
        <w:rPr>
          <w:spacing w:val="-9"/>
          <w:w w:val="110"/>
        </w:rPr>
        <w:t> </w:t>
      </w:r>
      <w:r>
        <w:rPr>
          <w:w w:val="110"/>
        </w:rPr>
        <w:t>el</w:t>
      </w:r>
      <w:r>
        <w:rPr>
          <w:spacing w:val="-9"/>
          <w:w w:val="110"/>
        </w:rPr>
        <w:t> </w:t>
      </w:r>
      <w:r>
        <w:rPr>
          <w:w w:val="110"/>
        </w:rPr>
        <w:t>desarrollo</w:t>
      </w:r>
      <w:r>
        <w:rPr>
          <w:spacing w:val="-9"/>
          <w:w w:val="110"/>
        </w:rPr>
        <w:t> </w:t>
      </w:r>
      <w:r>
        <w:rPr>
          <w:spacing w:val="2"/>
          <w:w w:val="110"/>
        </w:rPr>
        <w:t>sustentable: economía </w:t>
      </w:r>
      <w:r>
        <w:rPr>
          <w:w w:val="110"/>
        </w:rPr>
        <w:t>de </w:t>
      </w:r>
      <w:r>
        <w:rPr>
          <w:spacing w:val="2"/>
          <w:w w:val="110"/>
        </w:rPr>
        <w:t>frontera, protección ambiental, </w:t>
      </w:r>
      <w:r>
        <w:rPr>
          <w:spacing w:val="3"/>
          <w:w w:val="110"/>
        </w:rPr>
        <w:t>manejo </w:t>
      </w:r>
      <w:r>
        <w:rPr>
          <w:w w:val="110"/>
        </w:rPr>
        <w:t>de</w:t>
      </w:r>
      <w:r>
        <w:rPr>
          <w:spacing w:val="-12"/>
          <w:w w:val="110"/>
        </w:rPr>
        <w:t> </w:t>
      </w:r>
      <w:r>
        <w:rPr>
          <w:w w:val="110"/>
        </w:rPr>
        <w:t>recursos,</w:t>
      </w:r>
      <w:r>
        <w:rPr>
          <w:spacing w:val="-12"/>
          <w:w w:val="110"/>
        </w:rPr>
        <w:t> </w:t>
      </w:r>
      <w:r>
        <w:rPr>
          <w:w w:val="110"/>
        </w:rPr>
        <w:t>ecodesarrollo</w:t>
      </w:r>
      <w:r>
        <w:rPr>
          <w:spacing w:val="-12"/>
          <w:w w:val="110"/>
        </w:rPr>
        <w:t> </w:t>
      </w:r>
      <w:r>
        <w:rPr>
          <w:w w:val="110"/>
        </w:rPr>
        <w:t>y</w:t>
      </w:r>
      <w:r>
        <w:rPr>
          <w:spacing w:val="-12"/>
          <w:w w:val="110"/>
        </w:rPr>
        <w:t> </w:t>
      </w:r>
      <w:r>
        <w:rPr>
          <w:w w:val="110"/>
        </w:rPr>
        <w:t>ecología</w:t>
      </w:r>
      <w:r>
        <w:rPr>
          <w:spacing w:val="-12"/>
          <w:w w:val="110"/>
        </w:rPr>
        <w:t> </w:t>
      </w:r>
      <w:r>
        <w:rPr>
          <w:w w:val="110"/>
        </w:rPr>
        <w:t>profunda.</w:t>
      </w:r>
      <w:r>
        <w:rPr>
          <w:spacing w:val="-12"/>
          <w:w w:val="110"/>
        </w:rPr>
        <w:t> </w:t>
      </w:r>
      <w:r>
        <w:rPr>
          <w:w w:val="110"/>
        </w:rPr>
        <w:t>De</w:t>
      </w:r>
      <w:r>
        <w:rPr>
          <w:spacing w:val="-12"/>
          <w:w w:val="110"/>
        </w:rPr>
        <w:t> </w:t>
      </w:r>
      <w:r>
        <w:rPr>
          <w:w w:val="110"/>
        </w:rPr>
        <w:t>cada uno, a su vez, es posible identificar su imperativo domi- nante, amenazas</w:t>
      </w:r>
      <w:r>
        <w:rPr>
          <w:spacing w:val="11"/>
          <w:w w:val="110"/>
        </w:rPr>
        <w:t> </w:t>
      </w:r>
      <w:r>
        <w:rPr>
          <w:w w:val="110"/>
        </w:rPr>
        <w:t>dominantes.</w:t>
      </w:r>
      <w:r>
        <w:rPr>
          <w:w w:val="110"/>
          <w:position w:val="7"/>
          <w:sz w:val="13"/>
        </w:rPr>
        <w:t>27</w:t>
      </w:r>
    </w:p>
    <w:p>
      <w:pPr>
        <w:pStyle w:val="BodyText"/>
        <w:spacing w:before="10"/>
        <w:rPr>
          <w:sz w:val="27"/>
        </w:rPr>
      </w:pPr>
    </w:p>
    <w:p>
      <w:pPr>
        <w:pStyle w:val="BodyText"/>
        <w:spacing w:line="295" w:lineRule="auto"/>
        <w:ind w:left="113" w:right="278"/>
        <w:jc w:val="both"/>
      </w:pPr>
      <w:r>
        <w:rPr>
          <w:w w:val="105"/>
        </w:rPr>
        <w:t>Rodríguez y Govea, plantean que lo sostenible considera como  parámetros  los siguientes:</w:t>
      </w:r>
    </w:p>
    <w:p>
      <w:pPr>
        <w:pStyle w:val="BodyText"/>
        <w:spacing w:before="2"/>
      </w:pPr>
    </w:p>
    <w:p>
      <w:pPr>
        <w:spacing w:line="304" w:lineRule="auto" w:before="0"/>
        <w:ind w:left="964" w:right="274" w:firstLine="0"/>
        <w:jc w:val="both"/>
        <w:rPr>
          <w:sz w:val="18"/>
        </w:rPr>
      </w:pPr>
      <w:r>
        <w:rPr/>
        <w:pict>
          <v:line style="position:absolute;mso-position-horizontal-relative:page;mso-position-vertical-relative:paragraph;z-index:3832;mso-wrap-distance-left:0;mso-wrap-distance-right:0" from="56.692902pt,146.420151pt" to="170.078902pt,146.420151pt" stroked="true" strokeweight=".4pt" strokecolor="#000000">
            <w10:wrap type="topAndBottom"/>
          </v:line>
        </w:pict>
      </w:r>
      <w:r>
        <w:rPr>
          <w:w w:val="110"/>
          <w:sz w:val="18"/>
        </w:rPr>
        <w:t>los recursos y su utilización con criterios de adecuación y pertinencia;</w:t>
      </w:r>
      <w:r>
        <w:rPr>
          <w:spacing w:val="-21"/>
          <w:w w:val="110"/>
          <w:sz w:val="18"/>
        </w:rPr>
        <w:t> </w:t>
      </w:r>
      <w:r>
        <w:rPr>
          <w:w w:val="110"/>
          <w:sz w:val="18"/>
        </w:rPr>
        <w:t>b)</w:t>
      </w:r>
      <w:r>
        <w:rPr>
          <w:spacing w:val="-21"/>
          <w:w w:val="110"/>
          <w:sz w:val="18"/>
        </w:rPr>
        <w:t> </w:t>
      </w:r>
      <w:r>
        <w:rPr>
          <w:w w:val="110"/>
          <w:sz w:val="18"/>
        </w:rPr>
        <w:t>el</w:t>
      </w:r>
      <w:r>
        <w:rPr>
          <w:spacing w:val="-21"/>
          <w:w w:val="110"/>
          <w:sz w:val="18"/>
        </w:rPr>
        <w:t> </w:t>
      </w:r>
      <w:r>
        <w:rPr>
          <w:w w:val="110"/>
          <w:sz w:val="18"/>
        </w:rPr>
        <w:t>desarrollo</w:t>
      </w:r>
      <w:r>
        <w:rPr>
          <w:spacing w:val="-21"/>
          <w:w w:val="110"/>
          <w:sz w:val="18"/>
        </w:rPr>
        <w:t> </w:t>
      </w:r>
      <w:r>
        <w:rPr>
          <w:w w:val="110"/>
          <w:sz w:val="18"/>
        </w:rPr>
        <w:t>de</w:t>
      </w:r>
      <w:r>
        <w:rPr>
          <w:spacing w:val="-21"/>
          <w:w w:val="110"/>
          <w:sz w:val="18"/>
        </w:rPr>
        <w:t> </w:t>
      </w:r>
      <w:r>
        <w:rPr>
          <w:w w:val="110"/>
          <w:sz w:val="18"/>
        </w:rPr>
        <w:t>alternativas</w:t>
      </w:r>
      <w:r>
        <w:rPr>
          <w:spacing w:val="-21"/>
          <w:w w:val="110"/>
          <w:sz w:val="18"/>
        </w:rPr>
        <w:t> </w:t>
      </w:r>
      <w:r>
        <w:rPr>
          <w:w w:val="110"/>
          <w:sz w:val="18"/>
        </w:rPr>
        <w:t>que</w:t>
      </w:r>
      <w:r>
        <w:rPr>
          <w:spacing w:val="-21"/>
          <w:w w:val="110"/>
          <w:sz w:val="18"/>
        </w:rPr>
        <w:t> </w:t>
      </w:r>
      <w:r>
        <w:rPr>
          <w:w w:val="110"/>
          <w:sz w:val="18"/>
        </w:rPr>
        <w:t>conduzcan a hacernos menos depredadores como especie; c) el em- pleo por parte de las industrias de tecnología verde que sea</w:t>
      </w:r>
      <w:r>
        <w:rPr>
          <w:spacing w:val="-14"/>
          <w:w w:val="110"/>
          <w:sz w:val="18"/>
        </w:rPr>
        <w:t> </w:t>
      </w:r>
      <w:r>
        <w:rPr>
          <w:w w:val="110"/>
          <w:sz w:val="18"/>
        </w:rPr>
        <w:t>más</w:t>
      </w:r>
      <w:r>
        <w:rPr>
          <w:spacing w:val="-14"/>
          <w:w w:val="110"/>
          <w:sz w:val="18"/>
        </w:rPr>
        <w:t> </w:t>
      </w:r>
      <w:r>
        <w:rPr>
          <w:w w:val="110"/>
          <w:sz w:val="18"/>
        </w:rPr>
        <w:t>verde,</w:t>
      </w:r>
      <w:r>
        <w:rPr>
          <w:spacing w:val="-14"/>
          <w:w w:val="110"/>
          <w:sz w:val="18"/>
        </w:rPr>
        <w:t> </w:t>
      </w:r>
      <w:r>
        <w:rPr>
          <w:w w:val="110"/>
          <w:sz w:val="18"/>
        </w:rPr>
        <w:t>menos</w:t>
      </w:r>
      <w:r>
        <w:rPr>
          <w:spacing w:val="-14"/>
          <w:w w:val="110"/>
          <w:sz w:val="18"/>
        </w:rPr>
        <w:t> </w:t>
      </w:r>
      <w:r>
        <w:rPr>
          <w:w w:val="110"/>
          <w:sz w:val="18"/>
        </w:rPr>
        <w:t>contaminante</w:t>
      </w:r>
      <w:r>
        <w:rPr>
          <w:spacing w:val="-14"/>
          <w:w w:val="110"/>
          <w:sz w:val="18"/>
        </w:rPr>
        <w:t> </w:t>
      </w:r>
      <w:r>
        <w:rPr>
          <w:w w:val="110"/>
          <w:sz w:val="18"/>
        </w:rPr>
        <w:t>y</w:t>
      </w:r>
      <w:r>
        <w:rPr>
          <w:spacing w:val="-14"/>
          <w:w w:val="110"/>
          <w:sz w:val="18"/>
        </w:rPr>
        <w:t> </w:t>
      </w:r>
      <w:r>
        <w:rPr>
          <w:w w:val="110"/>
          <w:sz w:val="18"/>
        </w:rPr>
        <w:t>más</w:t>
      </w:r>
      <w:r>
        <w:rPr>
          <w:spacing w:val="-14"/>
          <w:w w:val="110"/>
          <w:sz w:val="18"/>
        </w:rPr>
        <w:t> </w:t>
      </w:r>
      <w:r>
        <w:rPr>
          <w:spacing w:val="-2"/>
          <w:w w:val="110"/>
          <w:sz w:val="18"/>
        </w:rPr>
        <w:t>comprometida </w:t>
      </w:r>
      <w:r>
        <w:rPr>
          <w:w w:val="110"/>
          <w:sz w:val="18"/>
        </w:rPr>
        <w:t>con el bienestar humano; d) la consolidación de una cul- tura política orientada hacia el estímulo del compromiso y la responsabilidad social de los políticos y otros actores clave del proceso de gestión pública y empresarial; e) revalorización de las actitudes y conductas ancladas   </w:t>
      </w:r>
      <w:r>
        <w:rPr>
          <w:spacing w:val="21"/>
          <w:w w:val="110"/>
          <w:sz w:val="18"/>
        </w:rPr>
        <w:t> </w:t>
      </w:r>
      <w:r>
        <w:rPr>
          <w:w w:val="110"/>
          <w:sz w:val="18"/>
        </w:rPr>
        <w:t>en</w:t>
      </w:r>
    </w:p>
    <w:p>
      <w:pPr>
        <w:spacing w:line="216" w:lineRule="exact" w:before="10"/>
        <w:ind w:left="113" w:right="278" w:firstLine="0"/>
        <w:jc w:val="both"/>
        <w:rPr>
          <w:sz w:val="18"/>
        </w:rPr>
      </w:pPr>
      <w:r>
        <w:rPr>
          <w:w w:val="105"/>
          <w:position w:val="6"/>
          <w:sz w:val="10"/>
        </w:rPr>
        <w:t>26 </w:t>
      </w:r>
      <w:r>
        <w:rPr>
          <w:rFonts w:ascii="Trebuchet MS" w:hAnsi="Trebuchet MS"/>
          <w:i/>
          <w:w w:val="105"/>
          <w:sz w:val="18"/>
        </w:rPr>
        <w:t>Cfr</w:t>
      </w:r>
      <w:r>
        <w:rPr>
          <w:w w:val="105"/>
          <w:sz w:val="18"/>
        </w:rPr>
        <w:t>. Isabel Rodríguez y Héctor Govea. El discurso del desarrollo sus- tentable en América Latina. En: </w:t>
      </w:r>
      <w:r>
        <w:rPr>
          <w:rFonts w:ascii="Trebuchet MS" w:hAnsi="Trebuchet MS"/>
          <w:i/>
          <w:w w:val="105"/>
          <w:sz w:val="18"/>
        </w:rPr>
        <w:t>Revista Venezolana de Economía y </w:t>
      </w:r>
      <w:r>
        <w:rPr>
          <w:rFonts w:ascii="Trebuchet MS" w:hAnsi="Trebuchet MS"/>
          <w:i/>
          <w:w w:val="105"/>
          <w:sz w:val="18"/>
        </w:rPr>
        <w:t>Ciencias Sociales</w:t>
      </w:r>
      <w:r>
        <w:rPr>
          <w:w w:val="105"/>
          <w:sz w:val="18"/>
        </w:rPr>
        <w:t>, Venezuela, Universidad Central de Venezuela, año/ vol. 12, núm. 2, mayo-agosto, 2006, p.    42.</w:t>
      </w:r>
    </w:p>
    <w:p>
      <w:pPr>
        <w:spacing w:line="216" w:lineRule="exact" w:before="0"/>
        <w:ind w:left="113" w:right="278" w:hanging="1"/>
        <w:jc w:val="both"/>
        <w:rPr>
          <w:sz w:val="18"/>
        </w:rPr>
      </w:pPr>
      <w:r>
        <w:rPr>
          <w:w w:val="105"/>
          <w:position w:val="6"/>
          <w:sz w:val="10"/>
        </w:rPr>
        <w:t>27 </w:t>
      </w:r>
      <w:r>
        <w:rPr>
          <w:rFonts w:ascii="Trebuchet MS" w:hAnsi="Trebuchet MS"/>
          <w:i/>
          <w:w w:val="105"/>
          <w:sz w:val="18"/>
        </w:rPr>
        <w:t>Cfr</w:t>
      </w:r>
      <w:r>
        <w:rPr>
          <w:w w:val="105"/>
          <w:sz w:val="18"/>
        </w:rPr>
        <w:t>. Leandro Rodríguez Medina, “¿Cómo debe ser una (nueva) teo- ría social para encuadrar el desarrollo sustentable?” En: Stoa, vol. 2, núm. 3, 2011, pp.   15-16.</w:t>
      </w:r>
    </w:p>
    <w:p>
      <w:pPr>
        <w:spacing w:after="0" w:line="216" w:lineRule="exact"/>
        <w:jc w:val="both"/>
        <w:rPr>
          <w:sz w:val="18"/>
        </w:rPr>
        <w:sectPr>
          <w:pgSz w:w="7940" w:h="11910"/>
          <w:pgMar w:header="0" w:footer="704" w:top="1040" w:bottom="900" w:left="1020" w:right="1080"/>
        </w:sectPr>
      </w:pPr>
    </w:p>
    <w:p>
      <w:pPr>
        <w:spacing w:line="304" w:lineRule="auto" w:before="55"/>
        <w:ind w:left="1131" w:right="111" w:firstLine="0"/>
        <w:jc w:val="both"/>
        <w:rPr>
          <w:sz w:val="10"/>
        </w:rPr>
      </w:pPr>
      <w:r>
        <w:rPr>
          <w:w w:val="110"/>
          <w:sz w:val="18"/>
        </w:rPr>
        <w:t>valores éticos </w:t>
      </w:r>
      <w:r>
        <w:rPr>
          <w:spacing w:val="-7"/>
          <w:w w:val="110"/>
          <w:sz w:val="18"/>
        </w:rPr>
        <w:t>y, </w:t>
      </w:r>
      <w:r>
        <w:rPr>
          <w:w w:val="110"/>
          <w:sz w:val="18"/>
        </w:rPr>
        <w:t>sobre todo, que el Estado y las</w:t>
      </w:r>
      <w:r>
        <w:rPr>
          <w:spacing w:val="-19"/>
          <w:w w:val="110"/>
          <w:sz w:val="18"/>
        </w:rPr>
        <w:t> </w:t>
      </w:r>
      <w:r>
        <w:rPr>
          <w:w w:val="110"/>
          <w:sz w:val="18"/>
        </w:rPr>
        <w:t>institucio- nes públicas creen dispositivos legales y de participación dirigidos,</w:t>
      </w:r>
      <w:r>
        <w:rPr>
          <w:spacing w:val="-9"/>
          <w:w w:val="110"/>
          <w:sz w:val="18"/>
        </w:rPr>
        <w:t> </w:t>
      </w:r>
      <w:r>
        <w:rPr>
          <w:w w:val="110"/>
          <w:sz w:val="18"/>
        </w:rPr>
        <w:t>por</w:t>
      </w:r>
      <w:r>
        <w:rPr>
          <w:spacing w:val="-9"/>
          <w:w w:val="110"/>
          <w:sz w:val="18"/>
        </w:rPr>
        <w:t> </w:t>
      </w:r>
      <w:r>
        <w:rPr>
          <w:w w:val="110"/>
          <w:sz w:val="18"/>
        </w:rPr>
        <w:t>una</w:t>
      </w:r>
      <w:r>
        <w:rPr>
          <w:spacing w:val="-9"/>
          <w:w w:val="110"/>
          <w:sz w:val="18"/>
        </w:rPr>
        <w:t> </w:t>
      </w:r>
      <w:r>
        <w:rPr>
          <w:w w:val="110"/>
          <w:sz w:val="18"/>
        </w:rPr>
        <w:t>parte,</w:t>
      </w:r>
      <w:r>
        <w:rPr>
          <w:spacing w:val="-9"/>
          <w:w w:val="110"/>
          <w:sz w:val="18"/>
        </w:rPr>
        <w:t> </w:t>
      </w:r>
      <w:r>
        <w:rPr>
          <w:w w:val="110"/>
          <w:sz w:val="18"/>
        </w:rPr>
        <w:t>a</w:t>
      </w:r>
      <w:r>
        <w:rPr>
          <w:spacing w:val="-9"/>
          <w:w w:val="110"/>
          <w:sz w:val="18"/>
        </w:rPr>
        <w:t> </w:t>
      </w:r>
      <w:r>
        <w:rPr>
          <w:w w:val="110"/>
          <w:sz w:val="18"/>
        </w:rPr>
        <w:t>limitar</w:t>
      </w:r>
      <w:r>
        <w:rPr>
          <w:spacing w:val="-9"/>
          <w:w w:val="110"/>
          <w:sz w:val="18"/>
        </w:rPr>
        <w:t> </w:t>
      </w:r>
      <w:r>
        <w:rPr>
          <w:w w:val="110"/>
          <w:sz w:val="18"/>
        </w:rPr>
        <w:t>el</w:t>
      </w:r>
      <w:r>
        <w:rPr>
          <w:spacing w:val="-9"/>
          <w:w w:val="110"/>
          <w:sz w:val="18"/>
        </w:rPr>
        <w:t> </w:t>
      </w:r>
      <w:r>
        <w:rPr>
          <w:w w:val="110"/>
          <w:sz w:val="18"/>
        </w:rPr>
        <w:t>uso</w:t>
      </w:r>
      <w:r>
        <w:rPr>
          <w:spacing w:val="-9"/>
          <w:w w:val="110"/>
          <w:sz w:val="18"/>
        </w:rPr>
        <w:t> </w:t>
      </w:r>
      <w:r>
        <w:rPr>
          <w:w w:val="110"/>
          <w:sz w:val="18"/>
        </w:rPr>
        <w:t>inadecuado</w:t>
      </w:r>
      <w:r>
        <w:rPr>
          <w:spacing w:val="-9"/>
          <w:w w:val="110"/>
          <w:sz w:val="18"/>
        </w:rPr>
        <w:t> </w:t>
      </w:r>
      <w:r>
        <w:rPr>
          <w:w w:val="110"/>
          <w:sz w:val="18"/>
        </w:rPr>
        <w:t>de</w:t>
      </w:r>
      <w:r>
        <w:rPr>
          <w:spacing w:val="-9"/>
          <w:w w:val="110"/>
          <w:sz w:val="18"/>
        </w:rPr>
        <w:t> </w:t>
      </w:r>
      <w:r>
        <w:rPr>
          <w:w w:val="110"/>
          <w:sz w:val="18"/>
        </w:rPr>
        <w:t>los recursos </w:t>
      </w:r>
      <w:r>
        <w:rPr>
          <w:spacing w:val="-7"/>
          <w:w w:val="110"/>
          <w:sz w:val="18"/>
        </w:rPr>
        <w:t>y, </w:t>
      </w:r>
      <w:r>
        <w:rPr>
          <w:w w:val="110"/>
          <w:sz w:val="18"/>
        </w:rPr>
        <w:t>por la otra, a posibilitar la participación activa de</w:t>
      </w:r>
      <w:r>
        <w:rPr>
          <w:spacing w:val="-14"/>
          <w:w w:val="110"/>
          <w:sz w:val="18"/>
        </w:rPr>
        <w:t> </w:t>
      </w:r>
      <w:r>
        <w:rPr>
          <w:w w:val="110"/>
          <w:sz w:val="18"/>
        </w:rPr>
        <w:t>la</w:t>
      </w:r>
      <w:r>
        <w:rPr>
          <w:spacing w:val="-14"/>
          <w:w w:val="110"/>
          <w:sz w:val="18"/>
        </w:rPr>
        <w:t> </w:t>
      </w:r>
      <w:r>
        <w:rPr>
          <w:w w:val="110"/>
          <w:sz w:val="18"/>
        </w:rPr>
        <w:t>ciudadanía</w:t>
      </w:r>
      <w:r>
        <w:rPr>
          <w:spacing w:val="-14"/>
          <w:w w:val="110"/>
          <w:sz w:val="18"/>
        </w:rPr>
        <w:t> </w:t>
      </w:r>
      <w:r>
        <w:rPr>
          <w:w w:val="110"/>
          <w:sz w:val="18"/>
        </w:rPr>
        <w:t>en</w:t>
      </w:r>
      <w:r>
        <w:rPr>
          <w:spacing w:val="-14"/>
          <w:w w:val="110"/>
          <w:sz w:val="18"/>
        </w:rPr>
        <w:t> </w:t>
      </w:r>
      <w:r>
        <w:rPr>
          <w:w w:val="110"/>
          <w:sz w:val="18"/>
        </w:rPr>
        <w:t>la</w:t>
      </w:r>
      <w:r>
        <w:rPr>
          <w:spacing w:val="-14"/>
          <w:w w:val="110"/>
          <w:sz w:val="18"/>
        </w:rPr>
        <w:t> </w:t>
      </w:r>
      <w:r>
        <w:rPr>
          <w:w w:val="110"/>
          <w:sz w:val="18"/>
        </w:rPr>
        <w:t>defensa</w:t>
      </w:r>
      <w:r>
        <w:rPr>
          <w:spacing w:val="-14"/>
          <w:w w:val="110"/>
          <w:sz w:val="18"/>
        </w:rPr>
        <w:t> </w:t>
      </w:r>
      <w:r>
        <w:rPr>
          <w:w w:val="110"/>
          <w:sz w:val="18"/>
        </w:rPr>
        <w:t>de</w:t>
      </w:r>
      <w:r>
        <w:rPr>
          <w:spacing w:val="-14"/>
          <w:w w:val="110"/>
          <w:sz w:val="18"/>
        </w:rPr>
        <w:t> </w:t>
      </w:r>
      <w:r>
        <w:rPr>
          <w:w w:val="110"/>
          <w:sz w:val="18"/>
        </w:rPr>
        <w:t>aquellos</w:t>
      </w:r>
      <w:r>
        <w:rPr>
          <w:spacing w:val="-14"/>
          <w:w w:val="110"/>
          <w:sz w:val="18"/>
        </w:rPr>
        <w:t> </w:t>
      </w:r>
      <w:r>
        <w:rPr>
          <w:w w:val="110"/>
          <w:sz w:val="18"/>
        </w:rPr>
        <w:t>bienes</w:t>
      </w:r>
      <w:r>
        <w:rPr>
          <w:spacing w:val="-14"/>
          <w:w w:val="110"/>
          <w:sz w:val="18"/>
        </w:rPr>
        <w:t> </w:t>
      </w:r>
      <w:r>
        <w:rPr>
          <w:w w:val="110"/>
          <w:sz w:val="18"/>
        </w:rPr>
        <w:t>sociales, culturales, económicos, naturales que le son comunes y se constituyen en el acervo sociohistórico y cultural de los grupos humanos así como de su medio  </w:t>
      </w:r>
      <w:r>
        <w:rPr>
          <w:spacing w:val="2"/>
          <w:w w:val="110"/>
          <w:sz w:val="18"/>
        </w:rPr>
        <w:t> </w:t>
      </w:r>
      <w:r>
        <w:rPr>
          <w:w w:val="110"/>
          <w:sz w:val="18"/>
        </w:rPr>
        <w:t>ambiente.</w:t>
      </w:r>
      <w:r>
        <w:rPr>
          <w:w w:val="110"/>
          <w:position w:val="6"/>
          <w:sz w:val="10"/>
        </w:rPr>
        <w:t>28</w:t>
      </w:r>
    </w:p>
    <w:p>
      <w:pPr>
        <w:pStyle w:val="BodyText"/>
        <w:rPr>
          <w:sz w:val="18"/>
        </w:rPr>
      </w:pPr>
    </w:p>
    <w:p>
      <w:pPr>
        <w:pStyle w:val="Heading3"/>
        <w:numPr>
          <w:ilvl w:val="0"/>
          <w:numId w:val="8"/>
        </w:numPr>
        <w:tabs>
          <w:tab w:pos="550" w:val="left" w:leader="none"/>
        </w:tabs>
        <w:spacing w:line="295" w:lineRule="auto" w:before="133" w:after="0"/>
        <w:ind w:left="280" w:right="112" w:firstLine="0"/>
        <w:jc w:val="both"/>
      </w:pPr>
      <w:r>
        <w:rPr>
          <w:w w:val="110"/>
        </w:rPr>
        <w:t>Incorporando la complejidad ambiental en la for- mación</w:t>
      </w:r>
      <w:r>
        <w:rPr>
          <w:spacing w:val="28"/>
          <w:w w:val="110"/>
        </w:rPr>
        <w:t> </w:t>
      </w:r>
      <w:r>
        <w:rPr>
          <w:w w:val="110"/>
        </w:rPr>
        <w:t>universitaria</w:t>
      </w:r>
    </w:p>
    <w:p>
      <w:pPr>
        <w:pStyle w:val="BodyText"/>
        <w:spacing w:before="10"/>
        <w:rPr>
          <w:b/>
          <w:sz w:val="27"/>
        </w:rPr>
      </w:pPr>
    </w:p>
    <w:p>
      <w:pPr>
        <w:pStyle w:val="BodyText"/>
        <w:spacing w:line="295" w:lineRule="auto"/>
        <w:ind w:left="280" w:right="112"/>
        <w:jc w:val="both"/>
      </w:pPr>
      <w:r>
        <w:rPr>
          <w:w w:val="105"/>
        </w:rPr>
        <w:t>¿Es necesaria la incorporación del tema de la sustentabili- dad en el ambiente universitario? ¿Supondría un </w:t>
      </w:r>
      <w:r>
        <w:rPr>
          <w:spacing w:val="-2"/>
          <w:w w:val="105"/>
        </w:rPr>
        <w:t>cambio </w:t>
      </w:r>
      <w:r>
        <w:rPr>
          <w:w w:val="105"/>
        </w:rPr>
        <w:t>sólo en el orden intelectual, o tendría </w:t>
      </w:r>
      <w:r>
        <w:rPr>
          <w:spacing w:val="-3"/>
          <w:w w:val="105"/>
        </w:rPr>
        <w:t>repercusiones </w:t>
      </w:r>
      <w:r>
        <w:rPr>
          <w:w w:val="105"/>
        </w:rPr>
        <w:t>sobre </w:t>
      </w:r>
      <w:r>
        <w:rPr>
          <w:spacing w:val="-3"/>
          <w:w w:val="105"/>
        </w:rPr>
        <w:t>las </w:t>
      </w:r>
      <w:r>
        <w:rPr>
          <w:spacing w:val="-4"/>
          <w:w w:val="105"/>
        </w:rPr>
        <w:t>modalidades </w:t>
      </w:r>
      <w:r>
        <w:rPr>
          <w:w w:val="105"/>
        </w:rPr>
        <w:t>de </w:t>
      </w:r>
      <w:r>
        <w:rPr>
          <w:spacing w:val="-4"/>
          <w:w w:val="105"/>
        </w:rPr>
        <w:t>participación individual </w:t>
      </w:r>
      <w:r>
        <w:rPr>
          <w:w w:val="105"/>
        </w:rPr>
        <w:t>e  </w:t>
      </w:r>
      <w:r>
        <w:rPr>
          <w:spacing w:val="-4"/>
          <w:w w:val="105"/>
        </w:rPr>
        <w:t>institucional?</w:t>
      </w:r>
    </w:p>
    <w:p>
      <w:pPr>
        <w:pStyle w:val="BodyText"/>
        <w:spacing w:before="10"/>
        <w:rPr>
          <w:sz w:val="27"/>
        </w:rPr>
      </w:pPr>
    </w:p>
    <w:p>
      <w:pPr>
        <w:pStyle w:val="BodyText"/>
        <w:spacing w:line="295" w:lineRule="auto"/>
        <w:ind w:left="280" w:right="111"/>
        <w:jc w:val="both"/>
        <w:rPr>
          <w:sz w:val="13"/>
        </w:rPr>
      </w:pPr>
      <w:r>
        <w:rPr>
          <w:w w:val="105"/>
        </w:rPr>
        <w:t>Enrique Leff considera que “El sistema educativo es un </w:t>
      </w:r>
      <w:r>
        <w:rPr>
          <w:spacing w:val="-3"/>
          <w:w w:val="105"/>
        </w:rPr>
        <w:t>campo privilegiado para </w:t>
      </w:r>
      <w:r>
        <w:rPr>
          <w:w w:val="105"/>
        </w:rPr>
        <w:t>la </w:t>
      </w:r>
      <w:r>
        <w:rPr>
          <w:spacing w:val="-3"/>
          <w:w w:val="105"/>
        </w:rPr>
        <w:t>transformación civilizatoria que </w:t>
      </w:r>
      <w:r>
        <w:rPr>
          <w:w w:val="105"/>
        </w:rPr>
        <w:t>exige la construcción social de la sustentabilidad”.</w:t>
      </w:r>
      <w:r>
        <w:rPr>
          <w:w w:val="105"/>
          <w:position w:val="7"/>
          <w:sz w:val="13"/>
        </w:rPr>
        <w:t>29 </w:t>
      </w:r>
      <w:r>
        <w:rPr>
          <w:spacing w:val="-11"/>
          <w:w w:val="105"/>
        </w:rPr>
        <w:t>Y, </w:t>
      </w:r>
      <w:r>
        <w:rPr>
          <w:w w:val="105"/>
        </w:rPr>
        <w:t>lo es, por la trascendencia de la problemática que implica   la crisis de la sustentabilidad (social y ambiental), que de- </w:t>
      </w:r>
      <w:r>
        <w:rPr>
          <w:spacing w:val="-3"/>
          <w:w w:val="105"/>
        </w:rPr>
        <w:t>manda nuevos arreglos éticos, epistemológicos </w:t>
      </w:r>
      <w:r>
        <w:rPr>
          <w:w w:val="105"/>
        </w:rPr>
        <w:t>y </w:t>
      </w:r>
      <w:r>
        <w:rPr>
          <w:spacing w:val="-3"/>
          <w:w w:val="105"/>
        </w:rPr>
        <w:t>políticos, así como </w:t>
      </w:r>
      <w:r>
        <w:rPr>
          <w:spacing w:val="-4"/>
          <w:w w:val="105"/>
        </w:rPr>
        <w:t>desaprender </w:t>
      </w:r>
      <w:r>
        <w:rPr>
          <w:spacing w:val="-3"/>
          <w:w w:val="105"/>
        </w:rPr>
        <w:t>los </w:t>
      </w:r>
      <w:r>
        <w:rPr>
          <w:spacing w:val="-4"/>
          <w:w w:val="105"/>
        </w:rPr>
        <w:t>conocimientos  </w:t>
      </w:r>
      <w:r>
        <w:rPr>
          <w:spacing w:val="12"/>
          <w:w w:val="105"/>
        </w:rPr>
        <w:t> </w:t>
      </w:r>
      <w:r>
        <w:rPr>
          <w:spacing w:val="-4"/>
          <w:w w:val="105"/>
        </w:rPr>
        <w:t>predominantes.</w:t>
      </w:r>
      <w:r>
        <w:rPr>
          <w:spacing w:val="-4"/>
          <w:w w:val="105"/>
          <w:position w:val="7"/>
          <w:sz w:val="13"/>
        </w:rPr>
        <w:t>30</w:t>
      </w: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3856;mso-wrap-distance-left:0;mso-wrap-distance-right:0" from="68.031494pt,10.001648pt" to="181.417494pt,10.001648pt" stroked="true" strokeweight=".4pt" strokecolor="#000000">
            <w10:wrap type="topAndBottom"/>
          </v:line>
        </w:pict>
      </w:r>
    </w:p>
    <w:p>
      <w:pPr>
        <w:spacing w:line="218" w:lineRule="exact" w:before="11"/>
        <w:ind w:left="280" w:right="269" w:firstLine="0"/>
        <w:jc w:val="left"/>
        <w:rPr>
          <w:sz w:val="18"/>
        </w:rPr>
      </w:pPr>
      <w:r>
        <w:rPr>
          <w:w w:val="105"/>
          <w:position w:val="6"/>
          <w:sz w:val="10"/>
        </w:rPr>
        <w:t>28   </w:t>
      </w:r>
      <w:r>
        <w:rPr>
          <w:w w:val="105"/>
          <w:sz w:val="18"/>
        </w:rPr>
        <w:t>Isabel Rodríguez y Héctor Govea, </w:t>
      </w:r>
      <w:r>
        <w:rPr>
          <w:rFonts w:ascii="Trebuchet MS" w:hAnsi="Trebuchet MS"/>
          <w:i/>
          <w:w w:val="105"/>
          <w:sz w:val="18"/>
        </w:rPr>
        <w:t>Op. Cit</w:t>
      </w:r>
      <w:r>
        <w:rPr>
          <w:w w:val="105"/>
          <w:sz w:val="18"/>
        </w:rPr>
        <w:t>., p.  43.</w:t>
      </w:r>
    </w:p>
    <w:p>
      <w:pPr>
        <w:spacing w:line="235" w:lineRule="auto" w:before="1"/>
        <w:ind w:left="280" w:right="269" w:hanging="1"/>
        <w:jc w:val="left"/>
        <w:rPr>
          <w:sz w:val="18"/>
        </w:rPr>
      </w:pPr>
      <w:r>
        <w:rPr>
          <w:w w:val="105"/>
          <w:position w:val="6"/>
          <w:sz w:val="10"/>
        </w:rPr>
        <w:t>29 </w:t>
      </w:r>
      <w:r>
        <w:rPr>
          <w:w w:val="105"/>
          <w:sz w:val="18"/>
        </w:rPr>
        <w:t>Enrique Leff, </w:t>
      </w:r>
      <w:r>
        <w:rPr>
          <w:rFonts w:ascii="Trebuchet MS" w:hAnsi="Trebuchet MS"/>
          <w:i/>
          <w:w w:val="105"/>
          <w:sz w:val="18"/>
        </w:rPr>
        <w:t>Discursos sustentables</w:t>
      </w:r>
      <w:r>
        <w:rPr>
          <w:w w:val="105"/>
          <w:sz w:val="18"/>
        </w:rPr>
        <w:t>, México, Siglo </w:t>
      </w:r>
      <w:r>
        <w:rPr>
          <w:w w:val="105"/>
          <w:sz w:val="16"/>
        </w:rPr>
        <w:t>XXI </w:t>
      </w:r>
      <w:r>
        <w:rPr>
          <w:w w:val="105"/>
          <w:sz w:val="18"/>
        </w:rPr>
        <w:t>Editores, 2010,  p. 250).</w:t>
      </w:r>
    </w:p>
    <w:p>
      <w:pPr>
        <w:spacing w:line="235" w:lineRule="auto" w:before="0"/>
        <w:ind w:left="280" w:right="39" w:hanging="1"/>
        <w:jc w:val="left"/>
        <w:rPr>
          <w:sz w:val="18"/>
        </w:rPr>
      </w:pPr>
      <w:r>
        <w:rPr>
          <w:w w:val="105"/>
          <w:position w:val="6"/>
          <w:sz w:val="10"/>
        </w:rPr>
        <w:t>30 </w:t>
      </w:r>
      <w:r>
        <w:rPr>
          <w:rFonts w:ascii="Trebuchet MS" w:hAnsi="Trebuchet MS"/>
          <w:i/>
          <w:w w:val="105"/>
          <w:sz w:val="18"/>
        </w:rPr>
        <w:t>Cfr</w:t>
      </w:r>
      <w:r>
        <w:rPr>
          <w:w w:val="105"/>
          <w:sz w:val="18"/>
        </w:rPr>
        <w:t>. Enrique Leff, “Prólogo”, Leff, Enrique (coord.), </w:t>
      </w:r>
      <w:r>
        <w:rPr>
          <w:rFonts w:ascii="Trebuchet MS" w:hAnsi="Trebuchet MS"/>
          <w:i/>
          <w:w w:val="105"/>
          <w:sz w:val="18"/>
        </w:rPr>
        <w:t>La complejidad </w:t>
      </w:r>
      <w:r>
        <w:rPr>
          <w:rFonts w:ascii="Trebuchet MS" w:hAnsi="Trebuchet MS"/>
          <w:i/>
          <w:w w:val="105"/>
          <w:sz w:val="18"/>
        </w:rPr>
        <w:t>ambiental</w:t>
      </w:r>
      <w:r>
        <w:rPr>
          <w:w w:val="105"/>
          <w:sz w:val="18"/>
        </w:rPr>
        <w:t>, México, Siglo </w:t>
      </w:r>
      <w:r>
        <w:rPr>
          <w:w w:val="105"/>
          <w:sz w:val="16"/>
        </w:rPr>
        <w:t>XXI </w:t>
      </w:r>
      <w:r>
        <w:rPr>
          <w:w w:val="105"/>
          <w:sz w:val="18"/>
        </w:rPr>
        <w:t>Editores, 2009, p. 2.</w:t>
      </w:r>
    </w:p>
    <w:p>
      <w:pPr>
        <w:spacing w:after="0" w:line="235" w:lineRule="auto"/>
        <w:jc w:val="left"/>
        <w:rPr>
          <w:sz w:val="18"/>
        </w:rPr>
        <w:sectPr>
          <w:pgSz w:w="7940" w:h="11910"/>
          <w:pgMar w:header="0" w:footer="752" w:top="1040" w:bottom="940" w:left="1080" w:right="1020"/>
        </w:sectPr>
      </w:pPr>
    </w:p>
    <w:p>
      <w:pPr>
        <w:pStyle w:val="BodyText"/>
        <w:spacing w:line="295" w:lineRule="auto" w:before="44"/>
        <w:ind w:left="113" w:right="276"/>
        <w:jc w:val="both"/>
        <w:rPr>
          <w:sz w:val="13"/>
        </w:rPr>
      </w:pPr>
      <w:r>
        <w:rPr>
          <w:w w:val="105"/>
        </w:rPr>
        <w:t>Convergente con ese planteamiento, Javier Riojas, resalta y cuestiona la relevante influencia del paradigma de la simplificación y la especialización en las universidades, y </w:t>
      </w:r>
      <w:r>
        <w:rPr>
          <w:spacing w:val="-3"/>
          <w:w w:val="105"/>
        </w:rPr>
        <w:t>plantea discutirlo profundamente, incorporando </w:t>
      </w:r>
      <w:r>
        <w:rPr>
          <w:w w:val="105"/>
        </w:rPr>
        <w:t>al </w:t>
      </w:r>
      <w:r>
        <w:rPr>
          <w:spacing w:val="-3"/>
          <w:w w:val="105"/>
        </w:rPr>
        <w:t>debate </w:t>
      </w:r>
      <w:r>
        <w:rPr>
          <w:w w:val="105"/>
        </w:rPr>
        <w:t>la complejidad ambiental del trabajo de la universidad, lo </w:t>
      </w:r>
      <w:r>
        <w:rPr>
          <w:spacing w:val="-3"/>
          <w:w w:val="105"/>
        </w:rPr>
        <w:t>cual </w:t>
      </w:r>
      <w:r>
        <w:rPr>
          <w:spacing w:val="-4"/>
          <w:w w:val="105"/>
        </w:rPr>
        <w:t>repercutiría </w:t>
      </w:r>
      <w:r>
        <w:rPr>
          <w:w w:val="105"/>
        </w:rPr>
        <w:t>en las </w:t>
      </w:r>
      <w:r>
        <w:rPr>
          <w:spacing w:val="-3"/>
          <w:w w:val="105"/>
        </w:rPr>
        <w:t>funciones sustantivas </w:t>
      </w:r>
      <w:r>
        <w:rPr>
          <w:w w:val="105"/>
        </w:rPr>
        <w:t>de la </w:t>
      </w:r>
      <w:r>
        <w:rPr>
          <w:spacing w:val="-3"/>
          <w:w w:val="105"/>
        </w:rPr>
        <w:t>universi- </w:t>
      </w:r>
      <w:r>
        <w:rPr>
          <w:w w:val="105"/>
        </w:rPr>
        <w:t>dad: investigación, docencia y servicios. La cuestión de la </w:t>
      </w:r>
      <w:r>
        <w:rPr>
          <w:spacing w:val="-3"/>
          <w:w w:val="105"/>
        </w:rPr>
        <w:t>fragmentación </w:t>
      </w:r>
      <w:r>
        <w:rPr>
          <w:w w:val="105"/>
        </w:rPr>
        <w:t>del </w:t>
      </w:r>
      <w:r>
        <w:rPr>
          <w:spacing w:val="-3"/>
          <w:w w:val="105"/>
        </w:rPr>
        <w:t>conocimiento </w:t>
      </w:r>
      <w:r>
        <w:rPr>
          <w:w w:val="105"/>
        </w:rPr>
        <w:t>al </w:t>
      </w:r>
      <w:r>
        <w:rPr>
          <w:spacing w:val="-3"/>
          <w:w w:val="105"/>
        </w:rPr>
        <w:t>interior </w:t>
      </w:r>
      <w:r>
        <w:rPr>
          <w:w w:val="105"/>
        </w:rPr>
        <w:t>de las </w:t>
      </w:r>
      <w:r>
        <w:rPr>
          <w:spacing w:val="-3"/>
          <w:w w:val="105"/>
        </w:rPr>
        <w:t>universi- </w:t>
      </w:r>
      <w:r>
        <w:rPr>
          <w:w w:val="105"/>
        </w:rPr>
        <w:t>dades está sustentada y reproducida en gran medida por la correspondiente forma de organización en facultades    y departamentos que privilegia la especialización de la disciplina más que la búsqueda de confluencia con otros espacios y cuerpos </w:t>
      </w:r>
      <w:r>
        <w:rPr>
          <w:spacing w:val="21"/>
          <w:w w:val="105"/>
        </w:rPr>
        <w:t> </w:t>
      </w:r>
      <w:r>
        <w:rPr>
          <w:w w:val="105"/>
        </w:rPr>
        <w:t>teóricos.</w:t>
      </w:r>
      <w:r>
        <w:rPr>
          <w:w w:val="105"/>
          <w:position w:val="7"/>
          <w:sz w:val="13"/>
        </w:rPr>
        <w:t>31</w:t>
      </w:r>
    </w:p>
    <w:p>
      <w:pPr>
        <w:pStyle w:val="BodyText"/>
        <w:spacing w:before="10"/>
        <w:rPr>
          <w:sz w:val="27"/>
        </w:rPr>
      </w:pPr>
    </w:p>
    <w:p>
      <w:pPr>
        <w:pStyle w:val="BodyText"/>
        <w:spacing w:line="295" w:lineRule="auto"/>
        <w:ind w:left="113" w:right="278"/>
        <w:jc w:val="both"/>
        <w:rPr>
          <w:sz w:val="13"/>
        </w:rPr>
      </w:pPr>
      <w:r>
        <w:rPr>
          <w:w w:val="110"/>
        </w:rPr>
        <w:t>Retomando</w:t>
      </w:r>
      <w:r>
        <w:rPr>
          <w:spacing w:val="-11"/>
          <w:w w:val="110"/>
        </w:rPr>
        <w:t> </w:t>
      </w:r>
      <w:r>
        <w:rPr>
          <w:w w:val="110"/>
        </w:rPr>
        <w:t>a</w:t>
      </w:r>
      <w:r>
        <w:rPr>
          <w:spacing w:val="-11"/>
          <w:w w:val="110"/>
        </w:rPr>
        <w:t> </w:t>
      </w:r>
      <w:r>
        <w:rPr>
          <w:w w:val="110"/>
        </w:rPr>
        <w:t>Morin,</w:t>
      </w:r>
      <w:r>
        <w:rPr>
          <w:spacing w:val="-11"/>
          <w:w w:val="110"/>
        </w:rPr>
        <w:t> </w:t>
      </w:r>
      <w:r>
        <w:rPr>
          <w:w w:val="110"/>
        </w:rPr>
        <w:t>Riojas</w:t>
      </w:r>
      <w:r>
        <w:rPr>
          <w:spacing w:val="-11"/>
          <w:w w:val="110"/>
        </w:rPr>
        <w:t> </w:t>
      </w:r>
      <w:r>
        <w:rPr>
          <w:w w:val="110"/>
        </w:rPr>
        <w:t>señala</w:t>
      </w:r>
      <w:r>
        <w:rPr>
          <w:spacing w:val="-11"/>
          <w:w w:val="110"/>
        </w:rPr>
        <w:t> </w:t>
      </w:r>
      <w:r>
        <w:rPr>
          <w:w w:val="110"/>
        </w:rPr>
        <w:t>que,</w:t>
      </w:r>
      <w:r>
        <w:rPr>
          <w:spacing w:val="-11"/>
          <w:w w:val="110"/>
        </w:rPr>
        <w:t> </w:t>
      </w:r>
      <w:r>
        <w:rPr>
          <w:w w:val="110"/>
        </w:rPr>
        <w:t>a</w:t>
      </w:r>
      <w:r>
        <w:rPr>
          <w:spacing w:val="-11"/>
          <w:w w:val="110"/>
        </w:rPr>
        <w:t> </w:t>
      </w:r>
      <w:r>
        <w:rPr>
          <w:w w:val="110"/>
        </w:rPr>
        <w:t>pesar</w:t>
      </w:r>
      <w:r>
        <w:rPr>
          <w:spacing w:val="-11"/>
          <w:w w:val="110"/>
        </w:rPr>
        <w:t> </w:t>
      </w:r>
      <w:r>
        <w:rPr>
          <w:w w:val="110"/>
        </w:rPr>
        <w:t>de</w:t>
      </w:r>
      <w:r>
        <w:rPr>
          <w:spacing w:val="-11"/>
          <w:w w:val="110"/>
        </w:rPr>
        <w:t> </w:t>
      </w:r>
      <w:r>
        <w:rPr>
          <w:w w:val="110"/>
        </w:rPr>
        <w:t>la</w:t>
      </w:r>
      <w:r>
        <w:rPr>
          <w:spacing w:val="-11"/>
          <w:w w:val="110"/>
        </w:rPr>
        <w:t> </w:t>
      </w:r>
      <w:r>
        <w:rPr>
          <w:w w:val="110"/>
        </w:rPr>
        <w:t>efi- ciencia</w:t>
      </w:r>
      <w:r>
        <w:rPr>
          <w:spacing w:val="-27"/>
          <w:w w:val="110"/>
        </w:rPr>
        <w:t> </w:t>
      </w:r>
      <w:r>
        <w:rPr>
          <w:w w:val="110"/>
        </w:rPr>
        <w:t>del</w:t>
      </w:r>
      <w:r>
        <w:rPr>
          <w:spacing w:val="-27"/>
          <w:w w:val="110"/>
        </w:rPr>
        <w:t> </w:t>
      </w:r>
      <w:r>
        <w:rPr>
          <w:w w:val="110"/>
        </w:rPr>
        <w:t>conocimiento</w:t>
      </w:r>
      <w:r>
        <w:rPr>
          <w:spacing w:val="-27"/>
          <w:w w:val="110"/>
        </w:rPr>
        <w:t> </w:t>
      </w:r>
      <w:r>
        <w:rPr>
          <w:w w:val="110"/>
        </w:rPr>
        <w:t>“compartimentalizado”</w:t>
      </w:r>
      <w:r>
        <w:rPr>
          <w:spacing w:val="-27"/>
          <w:w w:val="110"/>
        </w:rPr>
        <w:t> </w:t>
      </w:r>
      <w:r>
        <w:rPr>
          <w:w w:val="110"/>
        </w:rPr>
        <w:t>y</w:t>
      </w:r>
      <w:r>
        <w:rPr>
          <w:spacing w:val="-27"/>
          <w:w w:val="110"/>
        </w:rPr>
        <w:t> </w:t>
      </w:r>
      <w:r>
        <w:rPr>
          <w:w w:val="110"/>
        </w:rPr>
        <w:t>espe- </w:t>
      </w:r>
      <w:r>
        <w:rPr>
          <w:spacing w:val="-4"/>
          <w:w w:val="110"/>
        </w:rPr>
        <w:t>cializado,</w:t>
      </w:r>
      <w:r>
        <w:rPr>
          <w:spacing w:val="-31"/>
          <w:w w:val="110"/>
        </w:rPr>
        <w:t> </w:t>
      </w:r>
      <w:r>
        <w:rPr>
          <w:spacing w:val="-4"/>
          <w:w w:val="110"/>
        </w:rPr>
        <w:t>constituye</w:t>
      </w:r>
      <w:r>
        <w:rPr>
          <w:spacing w:val="-31"/>
          <w:w w:val="110"/>
        </w:rPr>
        <w:t> </w:t>
      </w:r>
      <w:r>
        <w:rPr>
          <w:spacing w:val="-3"/>
          <w:w w:val="110"/>
        </w:rPr>
        <w:t>una</w:t>
      </w:r>
      <w:r>
        <w:rPr>
          <w:spacing w:val="-31"/>
          <w:w w:val="110"/>
        </w:rPr>
        <w:t> </w:t>
      </w:r>
      <w:r>
        <w:rPr>
          <w:spacing w:val="-4"/>
          <w:w w:val="110"/>
        </w:rPr>
        <w:t>“visión</w:t>
      </w:r>
      <w:r>
        <w:rPr>
          <w:spacing w:val="-31"/>
          <w:w w:val="110"/>
        </w:rPr>
        <w:t> </w:t>
      </w:r>
      <w:r>
        <w:rPr>
          <w:spacing w:val="-4"/>
          <w:w w:val="110"/>
        </w:rPr>
        <w:t>determinista,</w:t>
      </w:r>
      <w:r>
        <w:rPr>
          <w:spacing w:val="-31"/>
          <w:w w:val="110"/>
        </w:rPr>
        <w:t> </w:t>
      </w:r>
      <w:r>
        <w:rPr>
          <w:spacing w:val="-4"/>
          <w:w w:val="110"/>
        </w:rPr>
        <w:t>mecanicista, </w:t>
      </w:r>
      <w:r>
        <w:rPr>
          <w:w w:val="110"/>
        </w:rPr>
        <w:t>cuantitativa</w:t>
      </w:r>
      <w:r>
        <w:rPr>
          <w:spacing w:val="-29"/>
          <w:w w:val="110"/>
        </w:rPr>
        <w:t> </w:t>
      </w:r>
      <w:r>
        <w:rPr>
          <w:w w:val="110"/>
        </w:rPr>
        <w:t>y</w:t>
      </w:r>
      <w:r>
        <w:rPr>
          <w:spacing w:val="-29"/>
          <w:w w:val="110"/>
        </w:rPr>
        <w:t> </w:t>
      </w:r>
      <w:r>
        <w:rPr>
          <w:w w:val="110"/>
        </w:rPr>
        <w:t>formalista,</w:t>
      </w:r>
      <w:r>
        <w:rPr>
          <w:spacing w:val="-29"/>
          <w:w w:val="110"/>
        </w:rPr>
        <w:t> </w:t>
      </w:r>
      <w:r>
        <w:rPr>
          <w:w w:val="110"/>
        </w:rPr>
        <w:t>ignora,</w:t>
      </w:r>
      <w:r>
        <w:rPr>
          <w:spacing w:val="-29"/>
          <w:w w:val="110"/>
        </w:rPr>
        <w:t> </w:t>
      </w:r>
      <w:r>
        <w:rPr>
          <w:w w:val="110"/>
        </w:rPr>
        <w:t>oculta</w:t>
      </w:r>
      <w:r>
        <w:rPr>
          <w:spacing w:val="-29"/>
          <w:w w:val="110"/>
        </w:rPr>
        <w:t> </w:t>
      </w:r>
      <w:r>
        <w:rPr>
          <w:w w:val="110"/>
        </w:rPr>
        <w:t>o</w:t>
      </w:r>
      <w:r>
        <w:rPr>
          <w:spacing w:val="-29"/>
          <w:w w:val="110"/>
        </w:rPr>
        <w:t> </w:t>
      </w:r>
      <w:r>
        <w:rPr>
          <w:w w:val="110"/>
        </w:rPr>
        <w:t>disuelve</w:t>
      </w:r>
      <w:r>
        <w:rPr>
          <w:spacing w:val="-29"/>
          <w:w w:val="110"/>
        </w:rPr>
        <w:t> </w:t>
      </w:r>
      <w:r>
        <w:rPr>
          <w:w w:val="110"/>
        </w:rPr>
        <w:t>todo</w:t>
      </w:r>
      <w:r>
        <w:rPr>
          <w:spacing w:val="-29"/>
          <w:w w:val="110"/>
        </w:rPr>
        <w:t> </w:t>
      </w:r>
      <w:r>
        <w:rPr>
          <w:w w:val="110"/>
        </w:rPr>
        <w:t>lo objetivo,</w:t>
      </w:r>
      <w:r>
        <w:rPr>
          <w:spacing w:val="-33"/>
          <w:w w:val="110"/>
        </w:rPr>
        <w:t> </w:t>
      </w:r>
      <w:r>
        <w:rPr>
          <w:w w:val="110"/>
        </w:rPr>
        <w:t>afectivo,</w:t>
      </w:r>
      <w:r>
        <w:rPr>
          <w:spacing w:val="-33"/>
          <w:w w:val="110"/>
        </w:rPr>
        <w:t> </w:t>
      </w:r>
      <w:r>
        <w:rPr>
          <w:w w:val="110"/>
        </w:rPr>
        <w:t>libre</w:t>
      </w:r>
      <w:r>
        <w:rPr>
          <w:spacing w:val="-33"/>
          <w:w w:val="110"/>
        </w:rPr>
        <w:t> </w:t>
      </w:r>
      <w:r>
        <w:rPr>
          <w:w w:val="110"/>
        </w:rPr>
        <w:t>y</w:t>
      </w:r>
      <w:r>
        <w:rPr>
          <w:spacing w:val="-33"/>
          <w:w w:val="110"/>
        </w:rPr>
        <w:t> </w:t>
      </w:r>
      <w:r>
        <w:rPr>
          <w:spacing w:val="-3"/>
          <w:w w:val="110"/>
        </w:rPr>
        <w:t>creador.”</w:t>
      </w:r>
      <w:r>
        <w:rPr>
          <w:spacing w:val="-3"/>
          <w:w w:val="110"/>
          <w:position w:val="7"/>
          <w:sz w:val="13"/>
        </w:rPr>
        <w:t>32</w:t>
      </w:r>
      <w:r>
        <w:rPr>
          <w:spacing w:val="-10"/>
          <w:w w:val="110"/>
          <w:position w:val="7"/>
          <w:sz w:val="13"/>
        </w:rPr>
        <w:t> </w:t>
      </w:r>
      <w:r>
        <w:rPr>
          <w:w w:val="110"/>
        </w:rPr>
        <w:t>Además,</w:t>
      </w:r>
      <w:r>
        <w:rPr>
          <w:spacing w:val="-33"/>
          <w:w w:val="110"/>
        </w:rPr>
        <w:t> </w:t>
      </w:r>
      <w:r>
        <w:rPr>
          <w:w w:val="110"/>
        </w:rPr>
        <w:t>plantea</w:t>
      </w:r>
      <w:r>
        <w:rPr>
          <w:spacing w:val="-33"/>
          <w:w w:val="110"/>
        </w:rPr>
        <w:t> </w:t>
      </w:r>
      <w:r>
        <w:rPr>
          <w:w w:val="110"/>
        </w:rPr>
        <w:t>que “el sentido de la referencia a las limitaciones del</w:t>
      </w:r>
      <w:r>
        <w:rPr>
          <w:spacing w:val="-38"/>
          <w:w w:val="110"/>
        </w:rPr>
        <w:t> </w:t>
      </w:r>
      <w:r>
        <w:rPr>
          <w:w w:val="110"/>
        </w:rPr>
        <w:t>pensa- miento</w:t>
      </w:r>
      <w:r>
        <w:rPr>
          <w:spacing w:val="-13"/>
          <w:w w:val="110"/>
        </w:rPr>
        <w:t> </w:t>
      </w:r>
      <w:r>
        <w:rPr>
          <w:w w:val="110"/>
        </w:rPr>
        <w:t>y</w:t>
      </w:r>
      <w:r>
        <w:rPr>
          <w:spacing w:val="-13"/>
          <w:w w:val="110"/>
        </w:rPr>
        <w:t> </w:t>
      </w:r>
      <w:r>
        <w:rPr>
          <w:w w:val="110"/>
        </w:rPr>
        <w:t>la</w:t>
      </w:r>
      <w:r>
        <w:rPr>
          <w:spacing w:val="-13"/>
          <w:w w:val="110"/>
        </w:rPr>
        <w:t> </w:t>
      </w:r>
      <w:r>
        <w:rPr>
          <w:w w:val="110"/>
        </w:rPr>
        <w:t>profesionalización</w:t>
      </w:r>
      <w:r>
        <w:rPr>
          <w:spacing w:val="-13"/>
          <w:w w:val="110"/>
        </w:rPr>
        <w:t> </w:t>
      </w:r>
      <w:r>
        <w:rPr>
          <w:w w:val="110"/>
        </w:rPr>
        <w:t>especializados,</w:t>
      </w:r>
      <w:r>
        <w:rPr>
          <w:spacing w:val="-13"/>
          <w:w w:val="110"/>
        </w:rPr>
        <w:t> </w:t>
      </w:r>
      <w:r>
        <w:rPr>
          <w:w w:val="110"/>
        </w:rPr>
        <w:t>estriba</w:t>
      </w:r>
      <w:r>
        <w:rPr>
          <w:spacing w:val="-13"/>
          <w:w w:val="110"/>
        </w:rPr>
        <w:t> </w:t>
      </w:r>
      <w:r>
        <w:rPr>
          <w:w w:val="110"/>
        </w:rPr>
        <w:t>en afirmar</w:t>
      </w:r>
      <w:r>
        <w:rPr>
          <w:spacing w:val="-30"/>
          <w:w w:val="110"/>
        </w:rPr>
        <w:t> </w:t>
      </w:r>
      <w:r>
        <w:rPr>
          <w:w w:val="110"/>
        </w:rPr>
        <w:t>la</w:t>
      </w:r>
      <w:r>
        <w:rPr>
          <w:spacing w:val="-30"/>
          <w:w w:val="110"/>
        </w:rPr>
        <w:t> </w:t>
      </w:r>
      <w:r>
        <w:rPr>
          <w:w w:val="110"/>
        </w:rPr>
        <w:t>inoperancia</w:t>
      </w:r>
      <w:r>
        <w:rPr>
          <w:spacing w:val="-30"/>
          <w:w w:val="110"/>
        </w:rPr>
        <w:t> </w:t>
      </w:r>
      <w:r>
        <w:rPr>
          <w:w w:val="110"/>
        </w:rPr>
        <w:t>e</w:t>
      </w:r>
      <w:r>
        <w:rPr>
          <w:spacing w:val="-30"/>
          <w:w w:val="110"/>
        </w:rPr>
        <w:t> </w:t>
      </w:r>
      <w:r>
        <w:rPr>
          <w:w w:val="110"/>
        </w:rPr>
        <w:t>impertinencia</w:t>
      </w:r>
      <w:r>
        <w:rPr>
          <w:spacing w:val="-30"/>
          <w:w w:val="110"/>
        </w:rPr>
        <w:t> </w:t>
      </w:r>
      <w:r>
        <w:rPr>
          <w:w w:val="110"/>
        </w:rPr>
        <w:t>frecuentes</w:t>
      </w:r>
      <w:r>
        <w:rPr>
          <w:spacing w:val="-30"/>
          <w:w w:val="110"/>
        </w:rPr>
        <w:t> </w:t>
      </w:r>
      <w:r>
        <w:rPr>
          <w:w w:val="110"/>
        </w:rPr>
        <w:t>de</w:t>
      </w:r>
      <w:r>
        <w:rPr>
          <w:spacing w:val="-30"/>
          <w:w w:val="110"/>
        </w:rPr>
        <w:t> </w:t>
      </w:r>
      <w:r>
        <w:rPr>
          <w:w w:val="110"/>
        </w:rPr>
        <w:t>este tipo</w:t>
      </w:r>
      <w:r>
        <w:rPr>
          <w:spacing w:val="-23"/>
          <w:w w:val="110"/>
        </w:rPr>
        <w:t> </w:t>
      </w:r>
      <w:r>
        <w:rPr>
          <w:w w:val="110"/>
        </w:rPr>
        <w:t>de</w:t>
      </w:r>
      <w:r>
        <w:rPr>
          <w:spacing w:val="-23"/>
          <w:w w:val="110"/>
        </w:rPr>
        <w:t> </w:t>
      </w:r>
      <w:r>
        <w:rPr>
          <w:w w:val="110"/>
        </w:rPr>
        <w:t>estrategia</w:t>
      </w:r>
      <w:r>
        <w:rPr>
          <w:spacing w:val="-23"/>
          <w:w w:val="110"/>
        </w:rPr>
        <w:t> </w:t>
      </w:r>
      <w:r>
        <w:rPr>
          <w:w w:val="110"/>
        </w:rPr>
        <w:t>de</w:t>
      </w:r>
      <w:r>
        <w:rPr>
          <w:spacing w:val="-23"/>
          <w:w w:val="110"/>
        </w:rPr>
        <w:t> </w:t>
      </w:r>
      <w:r>
        <w:rPr>
          <w:w w:val="110"/>
        </w:rPr>
        <w:t>pensamiento,</w:t>
      </w:r>
      <w:r>
        <w:rPr>
          <w:spacing w:val="-23"/>
          <w:w w:val="110"/>
        </w:rPr>
        <w:t> </w:t>
      </w:r>
      <w:r>
        <w:rPr>
          <w:w w:val="110"/>
        </w:rPr>
        <w:t>al</w:t>
      </w:r>
      <w:r>
        <w:rPr>
          <w:spacing w:val="-23"/>
          <w:w w:val="110"/>
        </w:rPr>
        <w:t> </w:t>
      </w:r>
      <w:r>
        <w:rPr>
          <w:w w:val="110"/>
        </w:rPr>
        <w:t>momento</w:t>
      </w:r>
      <w:r>
        <w:rPr>
          <w:spacing w:val="-23"/>
          <w:w w:val="110"/>
        </w:rPr>
        <w:t> </w:t>
      </w:r>
      <w:r>
        <w:rPr>
          <w:w w:val="110"/>
        </w:rPr>
        <w:t>de</w:t>
      </w:r>
      <w:r>
        <w:rPr>
          <w:spacing w:val="-23"/>
          <w:w w:val="110"/>
        </w:rPr>
        <w:t> </w:t>
      </w:r>
      <w:r>
        <w:rPr>
          <w:spacing w:val="-2"/>
          <w:w w:val="110"/>
        </w:rPr>
        <w:t>tratar </w:t>
      </w:r>
      <w:r>
        <w:rPr>
          <w:w w:val="110"/>
        </w:rPr>
        <w:t>de</w:t>
      </w:r>
      <w:r>
        <w:rPr>
          <w:spacing w:val="-32"/>
          <w:w w:val="110"/>
        </w:rPr>
        <w:t> </w:t>
      </w:r>
      <w:r>
        <w:rPr>
          <w:spacing w:val="-4"/>
          <w:w w:val="110"/>
        </w:rPr>
        <w:t>explicar</w:t>
      </w:r>
      <w:r>
        <w:rPr>
          <w:spacing w:val="-32"/>
          <w:w w:val="110"/>
        </w:rPr>
        <w:t> </w:t>
      </w:r>
      <w:r>
        <w:rPr>
          <w:w w:val="110"/>
        </w:rPr>
        <w:t>y</w:t>
      </w:r>
      <w:r>
        <w:rPr>
          <w:spacing w:val="-32"/>
          <w:w w:val="110"/>
        </w:rPr>
        <w:t> </w:t>
      </w:r>
      <w:r>
        <w:rPr>
          <w:spacing w:val="-4"/>
          <w:w w:val="110"/>
        </w:rPr>
        <w:t>resolver</w:t>
      </w:r>
      <w:r>
        <w:rPr>
          <w:spacing w:val="-32"/>
          <w:w w:val="110"/>
        </w:rPr>
        <w:t> </w:t>
      </w:r>
      <w:r>
        <w:rPr>
          <w:spacing w:val="-3"/>
          <w:w w:val="110"/>
        </w:rPr>
        <w:t>los</w:t>
      </w:r>
      <w:r>
        <w:rPr>
          <w:spacing w:val="-32"/>
          <w:w w:val="110"/>
        </w:rPr>
        <w:t> </w:t>
      </w:r>
      <w:r>
        <w:rPr>
          <w:spacing w:val="-4"/>
          <w:w w:val="110"/>
        </w:rPr>
        <w:t>complejos</w:t>
      </w:r>
      <w:r>
        <w:rPr>
          <w:spacing w:val="-32"/>
          <w:w w:val="110"/>
        </w:rPr>
        <w:t> </w:t>
      </w:r>
      <w:r>
        <w:rPr>
          <w:spacing w:val="-4"/>
          <w:w w:val="110"/>
        </w:rPr>
        <w:t>problemas</w:t>
      </w:r>
      <w:r>
        <w:rPr>
          <w:spacing w:val="-32"/>
          <w:w w:val="110"/>
        </w:rPr>
        <w:t> </w:t>
      </w:r>
      <w:r>
        <w:rPr>
          <w:spacing w:val="-4"/>
          <w:w w:val="110"/>
        </w:rPr>
        <w:t>ambientales </w:t>
      </w:r>
      <w:r>
        <w:rPr>
          <w:w w:val="110"/>
        </w:rPr>
        <w:t>del</w:t>
      </w:r>
      <w:r>
        <w:rPr>
          <w:spacing w:val="-10"/>
          <w:w w:val="110"/>
        </w:rPr>
        <w:t> </w:t>
      </w:r>
      <w:r>
        <w:rPr>
          <w:w w:val="110"/>
        </w:rPr>
        <w:t>mundo</w:t>
      </w:r>
      <w:r>
        <w:rPr>
          <w:w w:val="110"/>
          <w:position w:val="7"/>
          <w:sz w:val="13"/>
        </w:rPr>
        <w:t>33</w:t>
      </w:r>
    </w:p>
    <w:p>
      <w:pPr>
        <w:pStyle w:val="BodyText"/>
        <w:spacing w:before="3"/>
        <w:rPr>
          <w:sz w:val="14"/>
        </w:rPr>
      </w:pPr>
      <w:r>
        <w:rPr/>
        <w:pict>
          <v:line style="position:absolute;mso-position-horizontal-relative:page;mso-position-vertical-relative:paragraph;z-index:3880;mso-wrap-distance-left:0;mso-wrap-distance-right:0" from="56.692902pt,10.881516pt" to="170.078902pt,10.881516pt" stroked="true" strokeweight=".4pt" strokecolor="#000000">
            <w10:wrap type="topAndBottom"/>
          </v:line>
        </w:pict>
      </w:r>
    </w:p>
    <w:p>
      <w:pPr>
        <w:spacing w:line="218" w:lineRule="exact" w:before="11"/>
        <w:ind w:left="113" w:right="269" w:firstLine="0"/>
        <w:jc w:val="left"/>
        <w:rPr>
          <w:sz w:val="18"/>
        </w:rPr>
      </w:pPr>
      <w:r>
        <w:rPr>
          <w:w w:val="105"/>
          <w:position w:val="6"/>
          <w:sz w:val="10"/>
        </w:rPr>
        <w:t>31   </w:t>
      </w:r>
      <w:r>
        <w:rPr>
          <w:rFonts w:ascii="Trebuchet MS" w:hAnsi="Trebuchet MS"/>
          <w:i/>
          <w:w w:val="105"/>
          <w:sz w:val="18"/>
        </w:rPr>
        <w:t>Cfr</w:t>
      </w:r>
      <w:r>
        <w:rPr>
          <w:w w:val="105"/>
          <w:sz w:val="18"/>
        </w:rPr>
        <w:t>. Javier Riojas, “La complejidad ambiental en la universidad”,   en</w:t>
      </w:r>
    </w:p>
    <w:p>
      <w:pPr>
        <w:spacing w:line="216" w:lineRule="exact" w:before="0"/>
        <w:ind w:left="113" w:right="2000" w:firstLine="0"/>
        <w:jc w:val="left"/>
        <w:rPr>
          <w:sz w:val="18"/>
        </w:rPr>
      </w:pPr>
      <w:r>
        <w:rPr>
          <w:rFonts w:ascii="Trebuchet MS"/>
          <w:i/>
          <w:w w:val="110"/>
          <w:sz w:val="18"/>
        </w:rPr>
        <w:t>Ibidem</w:t>
      </w:r>
      <w:r>
        <w:rPr>
          <w:w w:val="110"/>
          <w:sz w:val="18"/>
        </w:rPr>
        <w:t>., pp. 197-198.</w:t>
      </w:r>
    </w:p>
    <w:p>
      <w:pPr>
        <w:spacing w:line="216" w:lineRule="exact" w:before="0"/>
        <w:ind w:left="113" w:right="2000" w:firstLine="0"/>
        <w:jc w:val="left"/>
        <w:rPr>
          <w:sz w:val="18"/>
        </w:rPr>
      </w:pPr>
      <w:r>
        <w:rPr>
          <w:w w:val="110"/>
          <w:position w:val="6"/>
          <w:sz w:val="10"/>
        </w:rPr>
        <w:t>32  </w:t>
      </w:r>
      <w:r>
        <w:rPr>
          <w:rFonts w:ascii="Trebuchet MS"/>
          <w:i/>
          <w:w w:val="110"/>
          <w:sz w:val="18"/>
        </w:rPr>
        <w:t>Ibidem</w:t>
      </w:r>
      <w:r>
        <w:rPr>
          <w:w w:val="110"/>
          <w:sz w:val="18"/>
        </w:rPr>
        <w:t>. p. 199.</w:t>
      </w:r>
    </w:p>
    <w:p>
      <w:pPr>
        <w:spacing w:line="218" w:lineRule="exact" w:before="0"/>
        <w:ind w:left="113" w:right="2000" w:firstLine="0"/>
        <w:jc w:val="left"/>
        <w:rPr>
          <w:sz w:val="18"/>
        </w:rPr>
      </w:pPr>
      <w:r>
        <w:rPr>
          <w:position w:val="6"/>
          <w:sz w:val="10"/>
        </w:rPr>
        <w:t>33   </w:t>
      </w:r>
      <w:r>
        <w:rPr>
          <w:rFonts w:ascii="Trebuchet MS"/>
          <w:i/>
          <w:sz w:val="18"/>
        </w:rPr>
        <w:t>Cfr. Idem</w:t>
      </w:r>
      <w:r>
        <w:rPr>
          <w:sz w:val="18"/>
        </w:rPr>
        <w:t>.</w:t>
      </w:r>
    </w:p>
    <w:p>
      <w:pPr>
        <w:spacing w:after="0" w:line="218" w:lineRule="exact"/>
        <w:jc w:val="left"/>
        <w:rPr>
          <w:sz w:val="18"/>
        </w:rPr>
        <w:sectPr>
          <w:pgSz w:w="7940" w:h="11910"/>
          <w:pgMar w:header="0" w:footer="704" w:top="1040" w:bottom="900" w:left="1020" w:right="1080"/>
        </w:sectPr>
      </w:pPr>
    </w:p>
    <w:p>
      <w:pPr>
        <w:pStyle w:val="BodyText"/>
        <w:spacing w:line="295" w:lineRule="auto" w:before="44"/>
        <w:ind w:left="280" w:right="106"/>
        <w:jc w:val="both"/>
        <w:rPr>
          <w:sz w:val="13"/>
        </w:rPr>
      </w:pPr>
      <w:r>
        <w:rPr>
          <w:w w:val="105"/>
        </w:rPr>
        <w:t>Riojas</w:t>
      </w:r>
      <w:r>
        <w:rPr>
          <w:spacing w:val="-10"/>
          <w:w w:val="105"/>
        </w:rPr>
        <w:t> </w:t>
      </w:r>
      <w:r>
        <w:rPr>
          <w:w w:val="105"/>
        </w:rPr>
        <w:t>señala</w:t>
      </w:r>
      <w:r>
        <w:rPr>
          <w:spacing w:val="-9"/>
          <w:w w:val="105"/>
        </w:rPr>
        <w:t> </w:t>
      </w:r>
      <w:r>
        <w:rPr>
          <w:w w:val="105"/>
        </w:rPr>
        <w:t>que</w:t>
      </w:r>
      <w:r>
        <w:rPr>
          <w:spacing w:val="-9"/>
          <w:w w:val="105"/>
        </w:rPr>
        <w:t> </w:t>
      </w:r>
      <w:r>
        <w:rPr>
          <w:w w:val="105"/>
        </w:rPr>
        <w:t>la</w:t>
      </w:r>
      <w:r>
        <w:rPr>
          <w:spacing w:val="-9"/>
          <w:w w:val="105"/>
        </w:rPr>
        <w:t> </w:t>
      </w:r>
      <w:r>
        <w:rPr>
          <w:w w:val="105"/>
        </w:rPr>
        <w:t>problemática</w:t>
      </w:r>
      <w:r>
        <w:rPr>
          <w:spacing w:val="-10"/>
          <w:w w:val="105"/>
        </w:rPr>
        <w:t> </w:t>
      </w:r>
      <w:r>
        <w:rPr>
          <w:w w:val="105"/>
        </w:rPr>
        <w:t>socioambiental</w:t>
      </w:r>
      <w:r>
        <w:rPr>
          <w:spacing w:val="-9"/>
          <w:w w:val="105"/>
        </w:rPr>
        <w:t> </w:t>
      </w:r>
      <w:r>
        <w:rPr>
          <w:w w:val="105"/>
        </w:rPr>
        <w:t>requiere </w:t>
      </w:r>
      <w:r>
        <w:rPr>
          <w:w w:val="110"/>
        </w:rPr>
        <w:t>de un nuevo tipo de conocimiento, que incorpore su complejidad;</w:t>
      </w:r>
      <w:r>
        <w:rPr>
          <w:spacing w:val="-24"/>
          <w:w w:val="110"/>
        </w:rPr>
        <w:t> </w:t>
      </w:r>
      <w:r>
        <w:rPr>
          <w:w w:val="110"/>
        </w:rPr>
        <w:t>pero</w:t>
      </w:r>
      <w:r>
        <w:rPr>
          <w:spacing w:val="-24"/>
          <w:w w:val="110"/>
        </w:rPr>
        <w:t> </w:t>
      </w:r>
      <w:r>
        <w:rPr>
          <w:w w:val="110"/>
        </w:rPr>
        <w:t>también</w:t>
      </w:r>
      <w:r>
        <w:rPr>
          <w:spacing w:val="-24"/>
          <w:w w:val="110"/>
        </w:rPr>
        <w:t> </w:t>
      </w:r>
      <w:r>
        <w:rPr>
          <w:w w:val="110"/>
        </w:rPr>
        <w:t>representa</w:t>
      </w:r>
      <w:r>
        <w:rPr>
          <w:spacing w:val="-24"/>
          <w:w w:val="110"/>
        </w:rPr>
        <w:t> </w:t>
      </w:r>
      <w:r>
        <w:rPr>
          <w:w w:val="110"/>
        </w:rPr>
        <w:t>un</w:t>
      </w:r>
      <w:r>
        <w:rPr>
          <w:spacing w:val="-24"/>
          <w:w w:val="110"/>
        </w:rPr>
        <w:t> </w:t>
      </w:r>
      <w:r>
        <w:rPr>
          <w:w w:val="110"/>
        </w:rPr>
        <w:t>desafío</w:t>
      </w:r>
      <w:r>
        <w:rPr>
          <w:spacing w:val="-24"/>
          <w:w w:val="110"/>
        </w:rPr>
        <w:t> </w:t>
      </w:r>
      <w:r>
        <w:rPr>
          <w:w w:val="110"/>
        </w:rPr>
        <w:t>para</w:t>
      </w:r>
      <w:r>
        <w:rPr>
          <w:spacing w:val="-24"/>
          <w:w w:val="110"/>
        </w:rPr>
        <w:t> </w:t>
      </w:r>
      <w:r>
        <w:rPr>
          <w:w w:val="110"/>
        </w:rPr>
        <w:t>la organización</w:t>
      </w:r>
      <w:r>
        <w:rPr>
          <w:spacing w:val="-31"/>
          <w:w w:val="110"/>
        </w:rPr>
        <w:t> </w:t>
      </w:r>
      <w:r>
        <w:rPr>
          <w:w w:val="110"/>
        </w:rPr>
        <w:t>de</w:t>
      </w:r>
      <w:r>
        <w:rPr>
          <w:spacing w:val="-31"/>
          <w:w w:val="110"/>
        </w:rPr>
        <w:t> </w:t>
      </w:r>
      <w:r>
        <w:rPr>
          <w:w w:val="110"/>
        </w:rPr>
        <w:t>las</w:t>
      </w:r>
      <w:r>
        <w:rPr>
          <w:spacing w:val="-31"/>
          <w:w w:val="110"/>
        </w:rPr>
        <w:t> </w:t>
      </w:r>
      <w:r>
        <w:rPr>
          <w:w w:val="110"/>
        </w:rPr>
        <w:t>instituciones</w:t>
      </w:r>
      <w:r>
        <w:rPr>
          <w:spacing w:val="-31"/>
          <w:w w:val="110"/>
        </w:rPr>
        <w:t> </w:t>
      </w:r>
      <w:r>
        <w:rPr>
          <w:w w:val="110"/>
        </w:rPr>
        <w:t>educativas.</w:t>
      </w:r>
      <w:r>
        <w:rPr>
          <w:spacing w:val="-31"/>
          <w:w w:val="110"/>
        </w:rPr>
        <w:t> </w:t>
      </w:r>
      <w:r>
        <w:rPr>
          <w:w w:val="110"/>
        </w:rPr>
        <w:t>Con</w:t>
      </w:r>
      <w:r>
        <w:rPr>
          <w:spacing w:val="-30"/>
          <w:w w:val="110"/>
        </w:rPr>
        <w:t> </w:t>
      </w:r>
      <w:r>
        <w:rPr>
          <w:w w:val="110"/>
        </w:rPr>
        <w:t>relación a éste último problema, plantea que la incorporación de la complejidad en el trabajo de las universidades su- pone distinguir y trabajar sobre cuatro niveles: el con- ceptual-paradigmático, el nivel  pedagógico-didáctico, el nivel ético-gnoseológico y el nivel</w:t>
      </w:r>
      <w:r>
        <w:rPr>
          <w:spacing w:val="32"/>
          <w:w w:val="110"/>
        </w:rPr>
        <w:t> </w:t>
      </w:r>
      <w:r>
        <w:rPr>
          <w:w w:val="110"/>
        </w:rPr>
        <w:t>organizacional.</w:t>
      </w:r>
      <w:r>
        <w:rPr>
          <w:w w:val="110"/>
          <w:position w:val="7"/>
          <w:sz w:val="13"/>
        </w:rPr>
        <w:t>34</w:t>
      </w:r>
    </w:p>
    <w:p>
      <w:pPr>
        <w:pStyle w:val="BodyText"/>
        <w:spacing w:before="5"/>
        <w:rPr>
          <w:sz w:val="32"/>
        </w:rPr>
      </w:pPr>
    </w:p>
    <w:p>
      <w:pPr>
        <w:pStyle w:val="Heading3"/>
      </w:pPr>
      <w:r>
        <w:rPr>
          <w:w w:val="110"/>
        </w:rPr>
        <w:t>A manera de  reflexión</w:t>
      </w:r>
    </w:p>
    <w:p>
      <w:pPr>
        <w:pStyle w:val="BodyText"/>
        <w:spacing w:before="10"/>
        <w:rPr>
          <w:b/>
          <w:sz w:val="32"/>
        </w:rPr>
      </w:pPr>
    </w:p>
    <w:p>
      <w:pPr>
        <w:pStyle w:val="BodyText"/>
        <w:spacing w:line="295" w:lineRule="auto" w:before="1"/>
        <w:ind w:left="280" w:right="108"/>
        <w:jc w:val="both"/>
      </w:pPr>
      <w:r>
        <w:rPr>
          <w:spacing w:val="-3"/>
          <w:w w:val="110"/>
        </w:rPr>
        <w:t>Resulta</w:t>
      </w:r>
      <w:r>
        <w:rPr>
          <w:spacing w:val="-26"/>
          <w:w w:val="110"/>
        </w:rPr>
        <w:t> </w:t>
      </w:r>
      <w:r>
        <w:rPr>
          <w:spacing w:val="-3"/>
          <w:w w:val="110"/>
        </w:rPr>
        <w:t>fundamental</w:t>
      </w:r>
      <w:r>
        <w:rPr>
          <w:spacing w:val="-26"/>
          <w:w w:val="110"/>
        </w:rPr>
        <w:t> </w:t>
      </w:r>
      <w:r>
        <w:rPr>
          <w:spacing w:val="-3"/>
          <w:w w:val="110"/>
        </w:rPr>
        <w:t>reconocer</w:t>
      </w:r>
      <w:r>
        <w:rPr>
          <w:spacing w:val="-26"/>
          <w:w w:val="110"/>
        </w:rPr>
        <w:t> </w:t>
      </w:r>
      <w:r>
        <w:rPr>
          <w:w w:val="110"/>
        </w:rPr>
        <w:t>la</w:t>
      </w:r>
      <w:r>
        <w:rPr>
          <w:spacing w:val="-26"/>
          <w:w w:val="110"/>
        </w:rPr>
        <w:t> </w:t>
      </w:r>
      <w:r>
        <w:rPr>
          <w:spacing w:val="-3"/>
          <w:w w:val="110"/>
        </w:rPr>
        <w:t>gravedad</w:t>
      </w:r>
      <w:r>
        <w:rPr>
          <w:spacing w:val="-26"/>
          <w:w w:val="110"/>
        </w:rPr>
        <w:t> </w:t>
      </w:r>
      <w:r>
        <w:rPr>
          <w:w w:val="110"/>
        </w:rPr>
        <w:t>y</w:t>
      </w:r>
      <w:r>
        <w:rPr>
          <w:spacing w:val="-26"/>
          <w:w w:val="110"/>
        </w:rPr>
        <w:t> </w:t>
      </w:r>
      <w:r>
        <w:rPr>
          <w:spacing w:val="-3"/>
          <w:w w:val="110"/>
        </w:rPr>
        <w:t>complejidad </w:t>
      </w:r>
      <w:r>
        <w:rPr>
          <w:w w:val="110"/>
        </w:rPr>
        <w:t>del modelo de desarrollo predominante, no obstante</w:t>
      </w:r>
      <w:r>
        <w:rPr>
          <w:spacing w:val="-11"/>
          <w:w w:val="110"/>
        </w:rPr>
        <w:t> </w:t>
      </w:r>
      <w:r>
        <w:rPr>
          <w:w w:val="110"/>
        </w:rPr>
        <w:t>el increíble avance científico y productivo, guarda en sus entrañas una profunda desigualdad y una actitud “de- predatoria”</w:t>
      </w:r>
      <w:r>
        <w:rPr>
          <w:spacing w:val="-20"/>
          <w:w w:val="110"/>
        </w:rPr>
        <w:t> </w:t>
      </w:r>
      <w:r>
        <w:rPr>
          <w:w w:val="110"/>
        </w:rPr>
        <w:t>de</w:t>
      </w:r>
      <w:r>
        <w:rPr>
          <w:spacing w:val="-20"/>
          <w:w w:val="110"/>
        </w:rPr>
        <w:t> </w:t>
      </w:r>
      <w:r>
        <w:rPr>
          <w:w w:val="110"/>
        </w:rPr>
        <w:t>las</w:t>
      </w:r>
      <w:r>
        <w:rPr>
          <w:spacing w:val="-20"/>
          <w:w w:val="110"/>
        </w:rPr>
        <w:t> </w:t>
      </w:r>
      <w:r>
        <w:rPr>
          <w:w w:val="110"/>
        </w:rPr>
        <w:t>relaciones</w:t>
      </w:r>
      <w:r>
        <w:rPr>
          <w:spacing w:val="-20"/>
          <w:w w:val="110"/>
        </w:rPr>
        <w:t> </w:t>
      </w:r>
      <w:r>
        <w:rPr>
          <w:w w:val="110"/>
        </w:rPr>
        <w:t>sociales</w:t>
      </w:r>
      <w:r>
        <w:rPr>
          <w:spacing w:val="-20"/>
          <w:w w:val="110"/>
        </w:rPr>
        <w:t> </w:t>
      </w:r>
      <w:r>
        <w:rPr>
          <w:w w:val="110"/>
        </w:rPr>
        <w:t>y</w:t>
      </w:r>
      <w:r>
        <w:rPr>
          <w:spacing w:val="-20"/>
          <w:w w:val="110"/>
        </w:rPr>
        <w:t> </w:t>
      </w:r>
      <w:r>
        <w:rPr>
          <w:w w:val="110"/>
        </w:rPr>
        <w:t>con</w:t>
      </w:r>
      <w:r>
        <w:rPr>
          <w:spacing w:val="-20"/>
          <w:w w:val="110"/>
        </w:rPr>
        <w:t> </w:t>
      </w:r>
      <w:r>
        <w:rPr>
          <w:w w:val="110"/>
        </w:rPr>
        <w:t>la</w:t>
      </w:r>
      <w:r>
        <w:rPr>
          <w:spacing w:val="-20"/>
          <w:w w:val="110"/>
        </w:rPr>
        <w:t> </w:t>
      </w:r>
      <w:r>
        <w:rPr>
          <w:w w:val="110"/>
        </w:rPr>
        <w:t>naturaleza, así como un conocimiento que privilegia la superespe- cialización que se reproduce en sí y para sí, dejando de lado sus implicaciones sociales y</w:t>
      </w:r>
      <w:r>
        <w:rPr>
          <w:spacing w:val="-41"/>
          <w:w w:val="110"/>
        </w:rPr>
        <w:t> </w:t>
      </w:r>
      <w:r>
        <w:rPr>
          <w:w w:val="110"/>
        </w:rPr>
        <w:t>ambientales. Poniendo en</w:t>
      </w:r>
      <w:r>
        <w:rPr>
          <w:spacing w:val="-24"/>
          <w:w w:val="110"/>
        </w:rPr>
        <w:t> </w:t>
      </w:r>
      <w:r>
        <w:rPr>
          <w:w w:val="110"/>
        </w:rPr>
        <w:t>riesgo</w:t>
      </w:r>
      <w:r>
        <w:rPr>
          <w:spacing w:val="-24"/>
          <w:w w:val="110"/>
        </w:rPr>
        <w:t> </w:t>
      </w:r>
      <w:r>
        <w:rPr>
          <w:w w:val="110"/>
        </w:rPr>
        <w:t>la</w:t>
      </w:r>
      <w:r>
        <w:rPr>
          <w:spacing w:val="-24"/>
          <w:w w:val="110"/>
        </w:rPr>
        <w:t> </w:t>
      </w:r>
      <w:r>
        <w:rPr>
          <w:w w:val="110"/>
        </w:rPr>
        <w:t>viabilidad</w:t>
      </w:r>
      <w:r>
        <w:rPr>
          <w:spacing w:val="-24"/>
          <w:w w:val="110"/>
        </w:rPr>
        <w:t> </w:t>
      </w:r>
      <w:r>
        <w:rPr>
          <w:w w:val="110"/>
        </w:rPr>
        <w:t>de</w:t>
      </w:r>
      <w:r>
        <w:rPr>
          <w:spacing w:val="-24"/>
          <w:w w:val="110"/>
        </w:rPr>
        <w:t> </w:t>
      </w:r>
      <w:r>
        <w:rPr>
          <w:w w:val="110"/>
        </w:rPr>
        <w:t>la</w:t>
      </w:r>
      <w:r>
        <w:rPr>
          <w:spacing w:val="-24"/>
          <w:w w:val="110"/>
        </w:rPr>
        <w:t> </w:t>
      </w:r>
      <w:r>
        <w:rPr>
          <w:w w:val="110"/>
        </w:rPr>
        <w:t>vida</w:t>
      </w:r>
      <w:r>
        <w:rPr>
          <w:spacing w:val="-24"/>
          <w:w w:val="110"/>
        </w:rPr>
        <w:t> </w:t>
      </w:r>
      <w:r>
        <w:rPr>
          <w:w w:val="110"/>
        </w:rPr>
        <w:t>en</w:t>
      </w:r>
      <w:r>
        <w:rPr>
          <w:spacing w:val="-24"/>
          <w:w w:val="110"/>
        </w:rPr>
        <w:t> </w:t>
      </w:r>
      <w:r>
        <w:rPr>
          <w:w w:val="110"/>
        </w:rPr>
        <w:t>su</w:t>
      </w:r>
      <w:r>
        <w:rPr>
          <w:spacing w:val="-24"/>
          <w:w w:val="110"/>
        </w:rPr>
        <w:t> </w:t>
      </w:r>
      <w:r>
        <w:rPr>
          <w:w w:val="110"/>
        </w:rPr>
        <w:t>sentido</w:t>
      </w:r>
      <w:r>
        <w:rPr>
          <w:spacing w:val="-24"/>
          <w:w w:val="110"/>
        </w:rPr>
        <w:t> </w:t>
      </w:r>
      <w:r>
        <w:rPr>
          <w:w w:val="110"/>
        </w:rPr>
        <w:t>más</w:t>
      </w:r>
      <w:r>
        <w:rPr>
          <w:spacing w:val="-24"/>
          <w:w w:val="110"/>
        </w:rPr>
        <w:t> </w:t>
      </w:r>
      <w:r>
        <w:rPr>
          <w:w w:val="110"/>
        </w:rPr>
        <w:t>amplio y complejo (biológico, social, económico, legal,</w:t>
      </w:r>
      <w:r>
        <w:rPr>
          <w:spacing w:val="25"/>
          <w:w w:val="110"/>
        </w:rPr>
        <w:t> </w:t>
      </w:r>
      <w:r>
        <w:rPr>
          <w:w w:val="110"/>
        </w:rPr>
        <w:t>ético).</w:t>
      </w:r>
    </w:p>
    <w:p>
      <w:pPr>
        <w:pStyle w:val="BodyText"/>
        <w:spacing w:before="10"/>
        <w:rPr>
          <w:sz w:val="27"/>
        </w:rPr>
      </w:pPr>
    </w:p>
    <w:p>
      <w:pPr>
        <w:pStyle w:val="BodyText"/>
        <w:spacing w:line="295" w:lineRule="auto"/>
        <w:ind w:left="280" w:right="108"/>
        <w:jc w:val="both"/>
      </w:pPr>
      <w:r>
        <w:rPr/>
        <w:pict>
          <v:line style="position:absolute;mso-position-horizontal-relative:page;mso-position-vertical-relative:paragraph;z-index:3904;mso-wrap-distance-left:0;mso-wrap-distance-right:0" from="68.031494pt,72.451035pt" to="181.417494pt,72.451035pt" stroked="true" strokeweight=".4pt" strokecolor="#000000">
            <w10:wrap type="topAndBottom"/>
          </v:line>
        </w:pict>
      </w:r>
      <w:r>
        <w:rPr>
          <w:w w:val="105"/>
        </w:rPr>
        <w:t>Una de las alternativas formuladas para enfrentar esta situación tiene que ver con aquello denominado a gran- des rasgos, como sustentabilidad, desarrollo sustentable</w:t>
      </w:r>
      <w:r>
        <w:rPr>
          <w:spacing w:val="52"/>
          <w:w w:val="105"/>
        </w:rPr>
        <w:t> </w:t>
      </w:r>
      <w:r>
        <w:rPr>
          <w:w w:val="105"/>
        </w:rPr>
        <w:t>y otra serie de denominaciones que en esencia, ponen</w:t>
      </w:r>
      <w:r>
        <w:rPr>
          <w:spacing w:val="23"/>
          <w:w w:val="105"/>
        </w:rPr>
        <w:t> </w:t>
      </w:r>
      <w:r>
        <w:rPr>
          <w:w w:val="105"/>
        </w:rPr>
        <w:t>en</w:t>
      </w:r>
    </w:p>
    <w:p>
      <w:pPr>
        <w:spacing w:before="11"/>
        <w:ind w:left="280" w:right="2000" w:firstLine="0"/>
        <w:jc w:val="left"/>
        <w:rPr>
          <w:sz w:val="18"/>
        </w:rPr>
      </w:pPr>
      <w:r>
        <w:rPr>
          <w:position w:val="6"/>
          <w:sz w:val="10"/>
        </w:rPr>
        <w:t>34   </w:t>
      </w:r>
      <w:r>
        <w:rPr>
          <w:rFonts w:ascii="Trebuchet MS"/>
          <w:i/>
          <w:sz w:val="18"/>
        </w:rPr>
        <w:t>Cfr. Idem</w:t>
      </w:r>
      <w:r>
        <w:rPr>
          <w:sz w:val="18"/>
        </w:rPr>
        <w:t>.</w:t>
      </w:r>
    </w:p>
    <w:p>
      <w:pPr>
        <w:spacing w:after="0"/>
        <w:jc w:val="left"/>
        <w:rPr>
          <w:sz w:val="18"/>
        </w:rPr>
        <w:sectPr>
          <w:pgSz w:w="7940" w:h="11910"/>
          <w:pgMar w:header="0" w:footer="752" w:top="1040" w:bottom="940" w:left="1080" w:right="1020"/>
        </w:sectPr>
      </w:pPr>
    </w:p>
    <w:p>
      <w:pPr>
        <w:pStyle w:val="BodyText"/>
        <w:spacing w:line="295" w:lineRule="auto" w:before="44"/>
        <w:ind w:left="113" w:right="280"/>
        <w:jc w:val="both"/>
      </w:pPr>
      <w:r>
        <w:rPr>
          <w:w w:val="110"/>
        </w:rPr>
        <w:t>la</w:t>
      </w:r>
      <w:r>
        <w:rPr>
          <w:spacing w:val="-34"/>
          <w:w w:val="110"/>
        </w:rPr>
        <w:t> </w:t>
      </w:r>
      <w:r>
        <w:rPr>
          <w:w w:val="110"/>
        </w:rPr>
        <w:t>palestra</w:t>
      </w:r>
      <w:r>
        <w:rPr>
          <w:spacing w:val="-34"/>
          <w:w w:val="110"/>
        </w:rPr>
        <w:t> </w:t>
      </w:r>
      <w:r>
        <w:rPr>
          <w:w w:val="110"/>
        </w:rPr>
        <w:t>la</w:t>
      </w:r>
      <w:r>
        <w:rPr>
          <w:spacing w:val="-34"/>
          <w:w w:val="110"/>
        </w:rPr>
        <w:t> </w:t>
      </w:r>
      <w:r>
        <w:rPr>
          <w:w w:val="110"/>
        </w:rPr>
        <w:t>necesidad</w:t>
      </w:r>
      <w:r>
        <w:rPr>
          <w:spacing w:val="-34"/>
          <w:w w:val="110"/>
        </w:rPr>
        <w:t> </w:t>
      </w:r>
      <w:r>
        <w:rPr>
          <w:w w:val="110"/>
        </w:rPr>
        <w:t>de</w:t>
      </w:r>
      <w:r>
        <w:rPr>
          <w:spacing w:val="-34"/>
          <w:w w:val="110"/>
        </w:rPr>
        <w:t> </w:t>
      </w:r>
      <w:r>
        <w:rPr>
          <w:w w:val="110"/>
        </w:rPr>
        <w:t>reintegrar</w:t>
      </w:r>
      <w:r>
        <w:rPr>
          <w:spacing w:val="-34"/>
          <w:w w:val="110"/>
        </w:rPr>
        <w:t> </w:t>
      </w:r>
      <w:r>
        <w:rPr>
          <w:w w:val="110"/>
        </w:rPr>
        <w:t>en</w:t>
      </w:r>
      <w:r>
        <w:rPr>
          <w:spacing w:val="-34"/>
          <w:w w:val="110"/>
        </w:rPr>
        <w:t> </w:t>
      </w:r>
      <w:r>
        <w:rPr>
          <w:w w:val="110"/>
        </w:rPr>
        <w:t>el</w:t>
      </w:r>
      <w:r>
        <w:rPr>
          <w:spacing w:val="-34"/>
          <w:w w:val="110"/>
        </w:rPr>
        <w:t> </w:t>
      </w:r>
      <w:r>
        <w:rPr>
          <w:w w:val="110"/>
        </w:rPr>
        <w:t>conocimiento</w:t>
      </w:r>
      <w:r>
        <w:rPr>
          <w:spacing w:val="-34"/>
          <w:w w:val="110"/>
        </w:rPr>
        <w:t> </w:t>
      </w:r>
      <w:r>
        <w:rPr>
          <w:w w:val="110"/>
        </w:rPr>
        <w:t>y la</w:t>
      </w:r>
      <w:r>
        <w:rPr>
          <w:spacing w:val="-18"/>
          <w:w w:val="110"/>
        </w:rPr>
        <w:t> </w:t>
      </w:r>
      <w:r>
        <w:rPr>
          <w:spacing w:val="-3"/>
          <w:w w:val="110"/>
        </w:rPr>
        <w:t>acción,</w:t>
      </w:r>
      <w:r>
        <w:rPr>
          <w:spacing w:val="-18"/>
          <w:w w:val="110"/>
        </w:rPr>
        <w:t> </w:t>
      </w:r>
      <w:r>
        <w:rPr>
          <w:spacing w:val="-3"/>
          <w:w w:val="110"/>
        </w:rPr>
        <w:t>nuevos</w:t>
      </w:r>
      <w:r>
        <w:rPr>
          <w:spacing w:val="-18"/>
          <w:w w:val="110"/>
        </w:rPr>
        <w:t> </w:t>
      </w:r>
      <w:r>
        <w:rPr>
          <w:spacing w:val="-3"/>
          <w:w w:val="110"/>
        </w:rPr>
        <w:t>paradigmas</w:t>
      </w:r>
      <w:r>
        <w:rPr>
          <w:spacing w:val="-18"/>
          <w:w w:val="110"/>
        </w:rPr>
        <w:t> </w:t>
      </w:r>
      <w:r>
        <w:rPr>
          <w:w w:val="110"/>
        </w:rPr>
        <w:t>de</w:t>
      </w:r>
      <w:r>
        <w:rPr>
          <w:spacing w:val="-18"/>
          <w:w w:val="110"/>
        </w:rPr>
        <w:t> </w:t>
      </w:r>
      <w:r>
        <w:rPr>
          <w:w w:val="110"/>
        </w:rPr>
        <w:t>lo</w:t>
      </w:r>
      <w:r>
        <w:rPr>
          <w:spacing w:val="-18"/>
          <w:w w:val="110"/>
        </w:rPr>
        <w:t> </w:t>
      </w:r>
      <w:r>
        <w:rPr>
          <w:w w:val="110"/>
        </w:rPr>
        <w:t>que</w:t>
      </w:r>
      <w:r>
        <w:rPr>
          <w:spacing w:val="-18"/>
          <w:w w:val="110"/>
        </w:rPr>
        <w:t> </w:t>
      </w:r>
      <w:r>
        <w:rPr>
          <w:spacing w:val="-3"/>
          <w:w w:val="110"/>
        </w:rPr>
        <w:t>somos</w:t>
      </w:r>
      <w:r>
        <w:rPr>
          <w:spacing w:val="-18"/>
          <w:w w:val="110"/>
        </w:rPr>
        <w:t> </w:t>
      </w:r>
      <w:r>
        <w:rPr>
          <w:w w:val="110"/>
        </w:rPr>
        <w:t>y</w:t>
      </w:r>
      <w:r>
        <w:rPr>
          <w:spacing w:val="-18"/>
          <w:w w:val="110"/>
        </w:rPr>
        <w:t> </w:t>
      </w:r>
      <w:r>
        <w:rPr>
          <w:spacing w:val="-3"/>
          <w:w w:val="110"/>
        </w:rPr>
        <w:t>podemos </w:t>
      </w:r>
      <w:r>
        <w:rPr>
          <w:w w:val="110"/>
        </w:rPr>
        <w:t>alcanzar</w:t>
      </w:r>
      <w:r>
        <w:rPr>
          <w:spacing w:val="-9"/>
          <w:w w:val="110"/>
        </w:rPr>
        <w:t> </w:t>
      </w:r>
      <w:r>
        <w:rPr>
          <w:w w:val="110"/>
        </w:rPr>
        <w:t>como</w:t>
      </w:r>
      <w:r>
        <w:rPr>
          <w:spacing w:val="-9"/>
          <w:w w:val="110"/>
        </w:rPr>
        <w:t> </w:t>
      </w:r>
      <w:r>
        <w:rPr>
          <w:w w:val="110"/>
        </w:rPr>
        <w:t>mejores</w:t>
      </w:r>
      <w:r>
        <w:rPr>
          <w:spacing w:val="-9"/>
          <w:w w:val="110"/>
        </w:rPr>
        <w:t> </w:t>
      </w:r>
      <w:r>
        <w:rPr>
          <w:w w:val="110"/>
        </w:rPr>
        <w:t>formas</w:t>
      </w:r>
      <w:r>
        <w:rPr>
          <w:spacing w:val="-9"/>
          <w:w w:val="110"/>
        </w:rPr>
        <w:t> </w:t>
      </w:r>
      <w:r>
        <w:rPr>
          <w:w w:val="110"/>
        </w:rPr>
        <w:t>de</w:t>
      </w:r>
      <w:r>
        <w:rPr>
          <w:spacing w:val="-9"/>
          <w:w w:val="110"/>
        </w:rPr>
        <w:t> </w:t>
      </w:r>
      <w:r>
        <w:rPr>
          <w:w w:val="110"/>
        </w:rPr>
        <w:t>vida</w:t>
      </w:r>
      <w:r>
        <w:rPr>
          <w:spacing w:val="-9"/>
          <w:w w:val="110"/>
        </w:rPr>
        <w:t> </w:t>
      </w:r>
      <w:r>
        <w:rPr>
          <w:w w:val="110"/>
        </w:rPr>
        <w:t>con</w:t>
      </w:r>
      <w:r>
        <w:rPr>
          <w:spacing w:val="-9"/>
          <w:w w:val="110"/>
        </w:rPr>
        <w:t> </w:t>
      </w:r>
      <w:r>
        <w:rPr>
          <w:w w:val="110"/>
        </w:rPr>
        <w:t>futuro.</w:t>
      </w:r>
    </w:p>
    <w:p>
      <w:pPr>
        <w:pStyle w:val="BodyText"/>
        <w:spacing w:before="10"/>
        <w:rPr>
          <w:sz w:val="27"/>
        </w:rPr>
      </w:pPr>
    </w:p>
    <w:p>
      <w:pPr>
        <w:pStyle w:val="BodyText"/>
        <w:spacing w:line="295" w:lineRule="auto"/>
        <w:ind w:left="113" w:right="278"/>
        <w:jc w:val="both"/>
      </w:pPr>
      <w:r>
        <w:rPr>
          <w:w w:val="105"/>
        </w:rPr>
        <w:t>Como se ha podido </w:t>
      </w:r>
      <w:r>
        <w:rPr>
          <w:spacing w:val="-3"/>
          <w:w w:val="105"/>
        </w:rPr>
        <w:t>ver, </w:t>
      </w:r>
      <w:r>
        <w:rPr>
          <w:w w:val="105"/>
        </w:rPr>
        <w:t>resulta claro que esa vía no si-</w:t>
      </w:r>
      <w:r>
        <w:rPr>
          <w:spacing w:val="52"/>
          <w:w w:val="105"/>
        </w:rPr>
        <w:t> </w:t>
      </w:r>
      <w:r>
        <w:rPr>
          <w:w w:val="105"/>
        </w:rPr>
        <w:t>gue una sola dirección, sino más bien, se trata de múlti- ples veredas que van paralelas, se cruzan </w:t>
      </w:r>
      <w:r>
        <w:rPr>
          <w:spacing w:val="-9"/>
          <w:w w:val="105"/>
        </w:rPr>
        <w:t>y, </w:t>
      </w:r>
      <w:r>
        <w:rPr>
          <w:w w:val="105"/>
        </w:rPr>
        <w:t>en ocasiones convergen, y se van construyendo paso a paso, aún con grandes oposiciones, sobre todo de quienes se han favo- recido por el modelo imperante, o quienes no reconocen la gravedad de la </w:t>
      </w:r>
      <w:r>
        <w:rPr>
          <w:spacing w:val="49"/>
          <w:w w:val="105"/>
        </w:rPr>
        <w:t> </w:t>
      </w:r>
      <w:r>
        <w:rPr>
          <w:w w:val="105"/>
        </w:rPr>
        <w:t>situación.</w:t>
      </w:r>
    </w:p>
    <w:p>
      <w:pPr>
        <w:pStyle w:val="BodyText"/>
        <w:spacing w:before="10"/>
        <w:rPr>
          <w:sz w:val="27"/>
        </w:rPr>
      </w:pPr>
    </w:p>
    <w:p>
      <w:pPr>
        <w:pStyle w:val="BodyText"/>
        <w:spacing w:line="295" w:lineRule="auto"/>
        <w:ind w:left="113" w:right="275"/>
        <w:jc w:val="both"/>
      </w:pPr>
      <w:r>
        <w:rPr>
          <w:w w:val="105"/>
        </w:rPr>
        <w:t>Este problema, lleva necesariamente a tener en mente el quehacer de las instituciones educativas en el conjunto del globo, pero sobre todo en aquellos espacios donde  </w:t>
      </w:r>
      <w:r>
        <w:rPr>
          <w:spacing w:val="52"/>
          <w:w w:val="105"/>
        </w:rPr>
        <w:t> </w:t>
      </w:r>
      <w:r>
        <w:rPr>
          <w:w w:val="105"/>
        </w:rPr>
        <w:t>la </w:t>
      </w:r>
      <w:r>
        <w:rPr>
          <w:spacing w:val="3"/>
          <w:w w:val="105"/>
        </w:rPr>
        <w:t>desigualdad social </w:t>
      </w:r>
      <w:r>
        <w:rPr>
          <w:w w:val="105"/>
        </w:rPr>
        <w:t>y la </w:t>
      </w:r>
      <w:r>
        <w:rPr>
          <w:spacing w:val="3"/>
          <w:w w:val="105"/>
        </w:rPr>
        <w:t>depredación ecológica  </w:t>
      </w:r>
      <w:r>
        <w:rPr>
          <w:spacing w:val="2"/>
          <w:w w:val="105"/>
        </w:rPr>
        <w:t>son </w:t>
      </w:r>
      <w:r>
        <w:rPr>
          <w:w w:val="105"/>
        </w:rPr>
        <w:t>más </w:t>
      </w:r>
      <w:r>
        <w:rPr>
          <w:spacing w:val="22"/>
          <w:w w:val="105"/>
        </w:rPr>
        <w:t> </w:t>
      </w:r>
      <w:r>
        <w:rPr>
          <w:w w:val="105"/>
        </w:rPr>
        <w:t>acentuados.</w:t>
      </w:r>
    </w:p>
    <w:p>
      <w:pPr>
        <w:pStyle w:val="BodyText"/>
        <w:spacing w:before="10"/>
        <w:rPr>
          <w:sz w:val="27"/>
        </w:rPr>
      </w:pPr>
    </w:p>
    <w:p>
      <w:pPr>
        <w:pStyle w:val="BodyText"/>
        <w:spacing w:line="295" w:lineRule="auto"/>
        <w:ind w:left="113" w:right="277"/>
        <w:jc w:val="both"/>
      </w:pPr>
      <w:r>
        <w:rPr>
          <w:w w:val="105"/>
        </w:rPr>
        <w:t>El reto no es sólo individual sino que incorpora necesaria- mente a las instituciones, y demanda pasar del discurso   o el planteamiento, a acciones coherentes y consistentes que promuevan la reflexión y la acción construida colec- tiva y colaborativamente, en libertad y  </w:t>
      </w:r>
      <w:r>
        <w:rPr>
          <w:spacing w:val="40"/>
          <w:w w:val="105"/>
        </w:rPr>
        <w:t> </w:t>
      </w:r>
      <w:r>
        <w:rPr>
          <w:w w:val="105"/>
        </w:rPr>
        <w:t>consenso.</w:t>
      </w:r>
    </w:p>
    <w:p>
      <w:pPr>
        <w:spacing w:after="0" w:line="295" w:lineRule="auto"/>
        <w:jc w:val="both"/>
        <w:sectPr>
          <w:pgSz w:w="7940" w:h="11910"/>
          <w:pgMar w:header="0" w:footer="704" w:top="1040" w:bottom="900" w:left="1020" w:right="1080"/>
        </w:sectPr>
      </w:pPr>
    </w:p>
    <w:p>
      <w:pPr>
        <w:pStyle w:val="Heading3"/>
        <w:spacing w:before="44"/>
        <w:ind w:right="2000"/>
        <w:jc w:val="left"/>
      </w:pPr>
      <w:r>
        <w:rPr>
          <w:w w:val="115"/>
        </w:rPr>
        <w:t>Bibliografía</w:t>
      </w:r>
    </w:p>
    <w:p>
      <w:pPr>
        <w:pStyle w:val="BodyText"/>
        <w:spacing w:before="1"/>
        <w:rPr>
          <w:b/>
          <w:sz w:val="21"/>
        </w:rPr>
      </w:pPr>
    </w:p>
    <w:p>
      <w:pPr>
        <w:pStyle w:val="BodyText"/>
        <w:spacing w:line="268" w:lineRule="auto"/>
        <w:ind w:left="1130" w:right="108" w:hanging="851"/>
        <w:jc w:val="both"/>
      </w:pPr>
      <w:r>
        <w:rPr>
          <w:w w:val="110"/>
        </w:rPr>
        <w:t>Bissanti, Guido, Conferencia de la Biosfera en París en </w:t>
      </w:r>
      <w:r>
        <w:rPr>
          <w:w w:val="105"/>
        </w:rPr>
        <w:t>1968”, en </w:t>
      </w:r>
      <w:r>
        <w:rPr>
          <w:i/>
          <w:w w:val="105"/>
        </w:rPr>
        <w:t>Un Mondo Ecosostenibile. </w:t>
      </w:r>
      <w:hyperlink r:id="rId67">
        <w:r>
          <w:rPr>
            <w:spacing w:val="-3"/>
            <w:w w:val="105"/>
          </w:rPr>
          <w:t>http://www.</w:t>
        </w:r>
      </w:hyperlink>
      <w:r>
        <w:rPr>
          <w:spacing w:val="-3"/>
          <w:w w:val="105"/>
        </w:rPr>
        <w:t> </w:t>
      </w:r>
      <w:r>
        <w:rPr>
          <w:w w:val="110"/>
        </w:rPr>
        <w:t>ecosostenibile.org/parigi1968esp.html  [10</w:t>
      </w:r>
      <w:r>
        <w:rPr>
          <w:spacing w:val="-16"/>
          <w:w w:val="110"/>
        </w:rPr>
        <w:t> </w:t>
      </w:r>
      <w:r>
        <w:rPr>
          <w:w w:val="110"/>
        </w:rPr>
        <w:t>no-</w:t>
      </w:r>
    </w:p>
    <w:p>
      <w:pPr>
        <w:pStyle w:val="BodyText"/>
        <w:spacing w:line="268" w:lineRule="exact"/>
        <w:ind w:left="1130" w:right="2000"/>
      </w:pPr>
      <w:r>
        <w:rPr>
          <w:w w:val="110"/>
        </w:rPr>
        <w:t>viembre 2014]</w:t>
      </w:r>
    </w:p>
    <w:p>
      <w:pPr>
        <w:spacing w:line="268" w:lineRule="auto" w:before="145"/>
        <w:ind w:left="1130" w:right="112" w:hanging="851"/>
        <w:jc w:val="both"/>
        <w:rPr>
          <w:sz w:val="22"/>
        </w:rPr>
      </w:pPr>
      <w:r>
        <w:rPr>
          <w:w w:val="105"/>
          <w:sz w:val="22"/>
        </w:rPr>
        <w:t>Delors, Jacques (coord.), </w:t>
      </w:r>
      <w:r>
        <w:rPr>
          <w:i/>
          <w:w w:val="105"/>
          <w:sz w:val="22"/>
        </w:rPr>
        <w:t>La educación encierra un tesoro</w:t>
      </w:r>
      <w:r>
        <w:rPr>
          <w:w w:val="105"/>
          <w:sz w:val="22"/>
        </w:rPr>
        <w:t>, Santilla  Ediciones  </w:t>
      </w:r>
      <w:r>
        <w:rPr>
          <w:w w:val="105"/>
          <w:sz w:val="18"/>
        </w:rPr>
        <w:t>UNESCO</w:t>
      </w:r>
      <w:r>
        <w:rPr>
          <w:w w:val="105"/>
          <w:sz w:val="22"/>
        </w:rPr>
        <w:t>,  Madrid,  1994.</w:t>
      </w:r>
    </w:p>
    <w:p>
      <w:pPr>
        <w:spacing w:line="268" w:lineRule="auto" w:before="112"/>
        <w:ind w:left="1130" w:right="112" w:hanging="851"/>
        <w:jc w:val="both"/>
        <w:rPr>
          <w:sz w:val="22"/>
        </w:rPr>
      </w:pPr>
      <w:r>
        <w:rPr>
          <w:w w:val="105"/>
          <w:sz w:val="22"/>
        </w:rPr>
        <w:t>Fernández Crispín, Antonio (coord.). </w:t>
      </w:r>
      <w:r>
        <w:rPr>
          <w:i/>
          <w:w w:val="105"/>
          <w:sz w:val="22"/>
        </w:rPr>
        <w:t>La educación am- </w:t>
      </w:r>
      <w:r>
        <w:rPr>
          <w:i/>
          <w:w w:val="105"/>
          <w:sz w:val="22"/>
        </w:rPr>
        <w:t>biental en México. Definir el campus y</w:t>
      </w:r>
      <w:r>
        <w:rPr>
          <w:i/>
          <w:spacing w:val="-36"/>
          <w:w w:val="105"/>
          <w:sz w:val="22"/>
        </w:rPr>
        <w:t> </w:t>
      </w:r>
      <w:r>
        <w:rPr>
          <w:i/>
          <w:w w:val="105"/>
          <w:sz w:val="22"/>
        </w:rPr>
        <w:t>emprender el  habitus</w:t>
      </w:r>
      <w:r>
        <w:rPr>
          <w:w w:val="105"/>
          <w:sz w:val="22"/>
        </w:rPr>
        <w:t>,  México,  </w:t>
      </w:r>
      <w:r>
        <w:rPr>
          <w:w w:val="105"/>
          <w:sz w:val="18"/>
        </w:rPr>
        <w:t>SEMARNAT</w:t>
      </w:r>
      <w:r>
        <w:rPr>
          <w:w w:val="105"/>
          <w:sz w:val="22"/>
        </w:rPr>
        <w:t>,  </w:t>
      </w:r>
      <w:r>
        <w:rPr>
          <w:w w:val="105"/>
          <w:sz w:val="18"/>
        </w:rPr>
        <w:t>BUAP</w:t>
      </w:r>
      <w:r>
        <w:rPr>
          <w:w w:val="105"/>
          <w:sz w:val="22"/>
        </w:rPr>
        <w:t>,</w:t>
      </w:r>
      <w:r>
        <w:rPr>
          <w:spacing w:val="-14"/>
          <w:w w:val="105"/>
          <w:sz w:val="22"/>
        </w:rPr>
        <w:t> </w:t>
      </w:r>
      <w:r>
        <w:rPr>
          <w:w w:val="105"/>
          <w:sz w:val="22"/>
        </w:rPr>
        <w:t>2013.</w:t>
      </w:r>
    </w:p>
    <w:p>
      <w:pPr>
        <w:spacing w:line="268" w:lineRule="auto" w:before="112"/>
        <w:ind w:left="1131" w:right="109" w:hanging="851"/>
        <w:jc w:val="both"/>
        <w:rPr>
          <w:sz w:val="22"/>
        </w:rPr>
      </w:pPr>
      <w:r>
        <w:rPr>
          <w:w w:val="110"/>
          <w:sz w:val="22"/>
        </w:rPr>
        <w:t>Leff, Enrique, “Prólogo”, Leff, Enrique (coord.), </w:t>
      </w:r>
      <w:r>
        <w:rPr>
          <w:i/>
          <w:w w:val="110"/>
          <w:sz w:val="22"/>
        </w:rPr>
        <w:t>La com- </w:t>
      </w:r>
      <w:r>
        <w:rPr>
          <w:i/>
          <w:w w:val="110"/>
          <w:sz w:val="22"/>
        </w:rPr>
        <w:t>plejidad ambiental</w:t>
      </w:r>
      <w:r>
        <w:rPr>
          <w:w w:val="110"/>
          <w:sz w:val="22"/>
        </w:rPr>
        <w:t>, Siglo </w:t>
      </w:r>
      <w:r>
        <w:rPr>
          <w:w w:val="110"/>
          <w:sz w:val="18"/>
        </w:rPr>
        <w:t>XXI </w:t>
      </w:r>
      <w:r>
        <w:rPr>
          <w:w w:val="110"/>
          <w:sz w:val="22"/>
        </w:rPr>
        <w:t>Editores, México, 2009, pp.</w:t>
      </w:r>
      <w:r>
        <w:rPr>
          <w:spacing w:val="52"/>
          <w:w w:val="110"/>
          <w:sz w:val="22"/>
        </w:rPr>
        <w:t> </w:t>
      </w:r>
      <w:r>
        <w:rPr>
          <w:w w:val="110"/>
          <w:sz w:val="22"/>
        </w:rPr>
        <w:t>1-6.</w:t>
      </w:r>
    </w:p>
    <w:p>
      <w:pPr>
        <w:spacing w:line="268" w:lineRule="auto" w:before="112"/>
        <w:ind w:left="1131" w:right="111" w:hanging="851"/>
        <w:jc w:val="both"/>
        <w:rPr>
          <w:sz w:val="22"/>
        </w:rPr>
      </w:pPr>
      <w:r>
        <w:rPr>
          <w:w w:val="110"/>
          <w:sz w:val="22"/>
        </w:rPr>
        <w:t>Leff, Enrique, </w:t>
      </w:r>
      <w:r>
        <w:rPr>
          <w:i/>
          <w:w w:val="110"/>
          <w:sz w:val="22"/>
        </w:rPr>
        <w:t>Discursos sustentables</w:t>
      </w:r>
      <w:r>
        <w:rPr>
          <w:w w:val="110"/>
          <w:sz w:val="22"/>
        </w:rPr>
        <w:t>, Siglo </w:t>
      </w:r>
      <w:r>
        <w:rPr>
          <w:w w:val="110"/>
          <w:sz w:val="18"/>
        </w:rPr>
        <w:t>XXI </w:t>
      </w:r>
      <w:r>
        <w:rPr>
          <w:w w:val="110"/>
          <w:sz w:val="22"/>
        </w:rPr>
        <w:t>Editores, México, 2010.</w:t>
      </w:r>
    </w:p>
    <w:p>
      <w:pPr>
        <w:spacing w:line="268" w:lineRule="auto" w:before="112"/>
        <w:ind w:left="1130" w:right="110" w:hanging="851"/>
        <w:jc w:val="both"/>
        <w:rPr>
          <w:sz w:val="22"/>
        </w:rPr>
      </w:pPr>
      <w:r>
        <w:rPr>
          <w:w w:val="105"/>
          <w:sz w:val="22"/>
        </w:rPr>
        <w:t>Morin,</w:t>
      </w:r>
      <w:r>
        <w:rPr>
          <w:spacing w:val="-24"/>
          <w:w w:val="105"/>
          <w:sz w:val="22"/>
        </w:rPr>
        <w:t> </w:t>
      </w:r>
      <w:r>
        <w:rPr>
          <w:spacing w:val="-4"/>
          <w:w w:val="105"/>
          <w:sz w:val="22"/>
        </w:rPr>
        <w:t>Edgar,</w:t>
      </w:r>
      <w:r>
        <w:rPr>
          <w:spacing w:val="-24"/>
          <w:w w:val="105"/>
          <w:sz w:val="22"/>
        </w:rPr>
        <w:t> </w:t>
      </w:r>
      <w:r>
        <w:rPr>
          <w:i/>
          <w:w w:val="105"/>
          <w:sz w:val="22"/>
        </w:rPr>
        <w:t>Los</w:t>
      </w:r>
      <w:r>
        <w:rPr>
          <w:i/>
          <w:spacing w:val="-25"/>
          <w:w w:val="105"/>
          <w:sz w:val="22"/>
        </w:rPr>
        <w:t> </w:t>
      </w:r>
      <w:r>
        <w:rPr>
          <w:i/>
          <w:w w:val="105"/>
          <w:sz w:val="22"/>
        </w:rPr>
        <w:t>siete</w:t>
      </w:r>
      <w:r>
        <w:rPr>
          <w:i/>
          <w:spacing w:val="-25"/>
          <w:w w:val="105"/>
          <w:sz w:val="22"/>
        </w:rPr>
        <w:t> </w:t>
      </w:r>
      <w:r>
        <w:rPr>
          <w:i/>
          <w:w w:val="105"/>
          <w:sz w:val="22"/>
        </w:rPr>
        <w:t>saberes</w:t>
      </w:r>
      <w:r>
        <w:rPr>
          <w:i/>
          <w:spacing w:val="-25"/>
          <w:w w:val="105"/>
          <w:sz w:val="22"/>
        </w:rPr>
        <w:t> </w:t>
      </w:r>
      <w:r>
        <w:rPr>
          <w:i/>
          <w:w w:val="105"/>
          <w:sz w:val="22"/>
        </w:rPr>
        <w:t>necesarios</w:t>
      </w:r>
      <w:r>
        <w:rPr>
          <w:i/>
          <w:spacing w:val="-25"/>
          <w:w w:val="105"/>
          <w:sz w:val="22"/>
        </w:rPr>
        <w:t> </w:t>
      </w:r>
      <w:r>
        <w:rPr>
          <w:i/>
          <w:w w:val="105"/>
          <w:sz w:val="22"/>
        </w:rPr>
        <w:t>para</w:t>
      </w:r>
      <w:r>
        <w:rPr>
          <w:i/>
          <w:spacing w:val="-25"/>
          <w:w w:val="105"/>
          <w:sz w:val="22"/>
        </w:rPr>
        <w:t> </w:t>
      </w:r>
      <w:r>
        <w:rPr>
          <w:i/>
          <w:w w:val="105"/>
          <w:sz w:val="22"/>
        </w:rPr>
        <w:t>la</w:t>
      </w:r>
      <w:r>
        <w:rPr>
          <w:i/>
          <w:spacing w:val="-25"/>
          <w:w w:val="105"/>
          <w:sz w:val="22"/>
        </w:rPr>
        <w:t> </w:t>
      </w:r>
      <w:r>
        <w:rPr>
          <w:i/>
          <w:w w:val="105"/>
          <w:sz w:val="22"/>
        </w:rPr>
        <w:t>educación </w:t>
      </w:r>
      <w:r>
        <w:rPr>
          <w:i/>
          <w:w w:val="110"/>
          <w:sz w:val="22"/>
        </w:rPr>
        <w:t>del</w:t>
      </w:r>
      <w:r>
        <w:rPr>
          <w:i/>
          <w:spacing w:val="-14"/>
          <w:w w:val="110"/>
          <w:sz w:val="22"/>
        </w:rPr>
        <w:t> </w:t>
      </w:r>
      <w:r>
        <w:rPr>
          <w:i/>
          <w:w w:val="110"/>
          <w:sz w:val="22"/>
        </w:rPr>
        <w:t>futuro</w:t>
      </w:r>
      <w:r>
        <w:rPr>
          <w:w w:val="110"/>
          <w:sz w:val="22"/>
        </w:rPr>
        <w:t>,</w:t>
      </w:r>
      <w:r>
        <w:rPr>
          <w:spacing w:val="-12"/>
          <w:w w:val="110"/>
          <w:sz w:val="22"/>
        </w:rPr>
        <w:t> </w:t>
      </w:r>
      <w:r>
        <w:rPr>
          <w:w w:val="110"/>
          <w:sz w:val="22"/>
        </w:rPr>
        <w:t>Organización</w:t>
      </w:r>
      <w:r>
        <w:rPr>
          <w:spacing w:val="-12"/>
          <w:w w:val="110"/>
          <w:sz w:val="22"/>
        </w:rPr>
        <w:t> </w:t>
      </w:r>
      <w:r>
        <w:rPr>
          <w:w w:val="110"/>
          <w:sz w:val="22"/>
        </w:rPr>
        <w:t>de</w:t>
      </w:r>
      <w:r>
        <w:rPr>
          <w:spacing w:val="-12"/>
          <w:w w:val="110"/>
          <w:sz w:val="22"/>
        </w:rPr>
        <w:t> </w:t>
      </w:r>
      <w:r>
        <w:rPr>
          <w:w w:val="110"/>
          <w:sz w:val="22"/>
        </w:rPr>
        <w:t>las</w:t>
      </w:r>
      <w:r>
        <w:rPr>
          <w:spacing w:val="-12"/>
          <w:w w:val="110"/>
          <w:sz w:val="22"/>
        </w:rPr>
        <w:t> </w:t>
      </w:r>
      <w:r>
        <w:rPr>
          <w:w w:val="110"/>
          <w:sz w:val="22"/>
        </w:rPr>
        <w:t>Naciones</w:t>
      </w:r>
      <w:r>
        <w:rPr>
          <w:spacing w:val="-12"/>
          <w:w w:val="110"/>
          <w:sz w:val="22"/>
        </w:rPr>
        <w:t> </w:t>
      </w:r>
      <w:r>
        <w:rPr>
          <w:w w:val="110"/>
          <w:sz w:val="22"/>
        </w:rPr>
        <w:t>Unidas para la Educación, la Ciencia y la Cultura (</w:t>
      </w:r>
      <w:r>
        <w:rPr>
          <w:w w:val="110"/>
          <w:sz w:val="18"/>
        </w:rPr>
        <w:t>UNES- CO</w:t>
      </w:r>
      <w:r>
        <w:rPr>
          <w:w w:val="110"/>
          <w:sz w:val="22"/>
        </w:rPr>
        <w:t>), Paris, 1999. En http://www.complejidad. org/27-7saberes.pdf</w:t>
      </w:r>
    </w:p>
    <w:p>
      <w:pPr>
        <w:spacing w:line="268" w:lineRule="auto" w:before="112"/>
        <w:ind w:left="1131" w:right="107" w:hanging="851"/>
        <w:jc w:val="both"/>
        <w:rPr>
          <w:sz w:val="22"/>
        </w:rPr>
      </w:pPr>
      <w:r>
        <w:rPr>
          <w:spacing w:val="3"/>
          <w:w w:val="105"/>
          <w:sz w:val="18"/>
        </w:rPr>
        <w:t>ONU</w:t>
      </w:r>
      <w:r>
        <w:rPr>
          <w:spacing w:val="3"/>
          <w:w w:val="105"/>
          <w:sz w:val="22"/>
        </w:rPr>
        <w:t>, </w:t>
      </w:r>
      <w:r>
        <w:rPr>
          <w:i/>
          <w:spacing w:val="4"/>
          <w:w w:val="105"/>
          <w:sz w:val="22"/>
        </w:rPr>
        <w:t>Informe </w:t>
      </w:r>
      <w:r>
        <w:rPr>
          <w:i/>
          <w:spacing w:val="2"/>
          <w:w w:val="105"/>
          <w:sz w:val="22"/>
        </w:rPr>
        <w:t>de la </w:t>
      </w:r>
      <w:r>
        <w:rPr>
          <w:i/>
          <w:spacing w:val="4"/>
          <w:w w:val="105"/>
          <w:sz w:val="22"/>
        </w:rPr>
        <w:t>Comisión Mundial sobre </w:t>
      </w:r>
      <w:r>
        <w:rPr>
          <w:i/>
          <w:spacing w:val="2"/>
          <w:w w:val="105"/>
          <w:sz w:val="22"/>
        </w:rPr>
        <w:t>el </w:t>
      </w:r>
      <w:r>
        <w:rPr>
          <w:i/>
          <w:spacing w:val="5"/>
          <w:w w:val="105"/>
          <w:sz w:val="22"/>
        </w:rPr>
        <w:t>Medio </w:t>
      </w:r>
      <w:r>
        <w:rPr>
          <w:i/>
          <w:spacing w:val="2"/>
          <w:w w:val="105"/>
          <w:sz w:val="22"/>
        </w:rPr>
        <w:t>Ambiente </w:t>
      </w:r>
      <w:r>
        <w:rPr>
          <w:i/>
          <w:w w:val="105"/>
          <w:sz w:val="22"/>
        </w:rPr>
        <w:t>y el </w:t>
      </w:r>
      <w:r>
        <w:rPr>
          <w:i/>
          <w:spacing w:val="2"/>
          <w:w w:val="105"/>
          <w:sz w:val="22"/>
        </w:rPr>
        <w:t>Desarrollo. Desarrollo </w:t>
      </w:r>
      <w:r>
        <w:rPr>
          <w:i/>
          <w:w w:val="105"/>
          <w:sz w:val="22"/>
        </w:rPr>
        <w:t>y </w:t>
      </w:r>
      <w:r>
        <w:rPr>
          <w:i/>
          <w:spacing w:val="2"/>
          <w:w w:val="105"/>
          <w:sz w:val="22"/>
        </w:rPr>
        <w:t>coopera- </w:t>
      </w:r>
      <w:r>
        <w:rPr>
          <w:i/>
          <w:w w:val="105"/>
          <w:sz w:val="22"/>
        </w:rPr>
        <w:t>ción económica internacional: Medio Ambiente. “Nuestro Futuro Común”</w:t>
      </w:r>
      <w:r>
        <w:rPr>
          <w:w w:val="105"/>
          <w:sz w:val="22"/>
        </w:rPr>
        <w:t>, A/42 /427. 4 agosto </w:t>
      </w:r>
      <w:r>
        <w:rPr>
          <w:spacing w:val="-3"/>
          <w:w w:val="105"/>
          <w:sz w:val="22"/>
        </w:rPr>
        <w:t>1987.    </w:t>
      </w:r>
      <w:hyperlink r:id="rId131">
        <w:r>
          <w:rPr>
            <w:spacing w:val="-4"/>
            <w:w w:val="105"/>
            <w:sz w:val="22"/>
          </w:rPr>
          <w:t>http://www.un.org/es/comun/docs/?sym-</w:t>
        </w:r>
      </w:hyperlink>
    </w:p>
    <w:p>
      <w:pPr>
        <w:pStyle w:val="BodyText"/>
        <w:spacing w:line="268" w:lineRule="exact"/>
        <w:ind w:left="1131" w:right="269"/>
      </w:pPr>
      <w:r>
        <w:rPr>
          <w:w w:val="110"/>
        </w:rPr>
        <w:t>bol=A/42/427  [2 agosto 2014].</w:t>
      </w:r>
    </w:p>
    <w:p>
      <w:pPr>
        <w:spacing w:after="0" w:line="268" w:lineRule="exact"/>
        <w:sectPr>
          <w:pgSz w:w="7940" w:h="11910"/>
          <w:pgMar w:header="0" w:footer="752" w:top="1040" w:bottom="940" w:left="1080" w:right="1020"/>
        </w:sectPr>
      </w:pPr>
    </w:p>
    <w:p>
      <w:pPr>
        <w:pStyle w:val="BodyText"/>
        <w:spacing w:line="268" w:lineRule="auto" w:before="44"/>
        <w:ind w:left="964" w:right="279" w:hanging="851"/>
        <w:jc w:val="both"/>
      </w:pPr>
      <w:r>
        <w:rPr>
          <w:w w:val="110"/>
        </w:rPr>
        <w:t>Riojas,</w:t>
      </w:r>
      <w:r>
        <w:rPr>
          <w:spacing w:val="-32"/>
          <w:w w:val="110"/>
        </w:rPr>
        <w:t> </w:t>
      </w:r>
      <w:r>
        <w:rPr>
          <w:spacing w:val="-4"/>
          <w:w w:val="110"/>
        </w:rPr>
        <w:t>Javier.</w:t>
      </w:r>
      <w:r>
        <w:rPr>
          <w:spacing w:val="-32"/>
          <w:w w:val="110"/>
        </w:rPr>
        <w:t> </w:t>
      </w:r>
      <w:r>
        <w:rPr>
          <w:w w:val="110"/>
        </w:rPr>
        <w:t>La</w:t>
      </w:r>
      <w:r>
        <w:rPr>
          <w:spacing w:val="-32"/>
          <w:w w:val="110"/>
        </w:rPr>
        <w:t> </w:t>
      </w:r>
      <w:r>
        <w:rPr>
          <w:w w:val="110"/>
        </w:rPr>
        <w:t>complejidad</w:t>
      </w:r>
      <w:r>
        <w:rPr>
          <w:spacing w:val="-32"/>
          <w:w w:val="110"/>
        </w:rPr>
        <w:t> </w:t>
      </w:r>
      <w:r>
        <w:rPr>
          <w:w w:val="110"/>
        </w:rPr>
        <w:t>ambiental</w:t>
      </w:r>
      <w:r>
        <w:rPr>
          <w:spacing w:val="-32"/>
          <w:w w:val="110"/>
        </w:rPr>
        <w:t> </w:t>
      </w:r>
      <w:r>
        <w:rPr>
          <w:w w:val="110"/>
        </w:rPr>
        <w:t>en</w:t>
      </w:r>
      <w:r>
        <w:rPr>
          <w:spacing w:val="-32"/>
          <w:w w:val="110"/>
        </w:rPr>
        <w:t> </w:t>
      </w:r>
      <w:r>
        <w:rPr>
          <w:w w:val="110"/>
        </w:rPr>
        <w:t>la</w:t>
      </w:r>
      <w:r>
        <w:rPr>
          <w:spacing w:val="-32"/>
          <w:w w:val="110"/>
        </w:rPr>
        <w:t> </w:t>
      </w:r>
      <w:r>
        <w:rPr>
          <w:w w:val="110"/>
        </w:rPr>
        <w:t>universidad, </w:t>
      </w:r>
      <w:r>
        <w:rPr>
          <w:spacing w:val="-3"/>
          <w:w w:val="110"/>
        </w:rPr>
        <w:t>Leff,</w:t>
      </w:r>
      <w:r>
        <w:rPr>
          <w:spacing w:val="-19"/>
          <w:w w:val="110"/>
        </w:rPr>
        <w:t> </w:t>
      </w:r>
      <w:r>
        <w:rPr>
          <w:spacing w:val="-3"/>
          <w:w w:val="110"/>
        </w:rPr>
        <w:t>Enrique</w:t>
      </w:r>
      <w:r>
        <w:rPr>
          <w:spacing w:val="-19"/>
          <w:w w:val="110"/>
        </w:rPr>
        <w:t> </w:t>
      </w:r>
      <w:r>
        <w:rPr>
          <w:spacing w:val="-3"/>
          <w:w w:val="110"/>
        </w:rPr>
        <w:t>(coord.),</w:t>
      </w:r>
      <w:r>
        <w:rPr>
          <w:spacing w:val="-19"/>
          <w:w w:val="110"/>
        </w:rPr>
        <w:t> </w:t>
      </w:r>
      <w:r>
        <w:rPr>
          <w:w w:val="110"/>
        </w:rPr>
        <w:t>La</w:t>
      </w:r>
      <w:r>
        <w:rPr>
          <w:spacing w:val="-19"/>
          <w:w w:val="110"/>
        </w:rPr>
        <w:t> </w:t>
      </w:r>
      <w:r>
        <w:rPr>
          <w:spacing w:val="-3"/>
          <w:w w:val="110"/>
        </w:rPr>
        <w:t>complejidad</w:t>
      </w:r>
      <w:r>
        <w:rPr>
          <w:spacing w:val="-19"/>
          <w:w w:val="110"/>
        </w:rPr>
        <w:t> </w:t>
      </w:r>
      <w:r>
        <w:rPr>
          <w:spacing w:val="-3"/>
          <w:w w:val="110"/>
        </w:rPr>
        <w:t>ambiental, </w:t>
      </w:r>
      <w:r>
        <w:rPr>
          <w:w w:val="110"/>
        </w:rPr>
        <w:t>México, Siglo </w:t>
      </w:r>
      <w:r>
        <w:rPr>
          <w:w w:val="110"/>
          <w:sz w:val="18"/>
        </w:rPr>
        <w:t>XXI  </w:t>
      </w:r>
      <w:r>
        <w:rPr>
          <w:w w:val="110"/>
        </w:rPr>
        <w:t>Editores, 2000, pp. </w:t>
      </w:r>
      <w:r>
        <w:rPr>
          <w:spacing w:val="16"/>
          <w:w w:val="110"/>
        </w:rPr>
        <w:t> </w:t>
      </w:r>
      <w:r>
        <w:rPr>
          <w:w w:val="110"/>
        </w:rPr>
        <w:t>193-215.</w:t>
      </w:r>
    </w:p>
    <w:p>
      <w:pPr>
        <w:pStyle w:val="BodyText"/>
        <w:spacing w:line="268" w:lineRule="auto" w:before="112"/>
        <w:ind w:left="964" w:right="278" w:hanging="851"/>
        <w:jc w:val="both"/>
      </w:pPr>
      <w:r>
        <w:rPr>
          <w:w w:val="110"/>
        </w:rPr>
        <w:t>Rodríguez</w:t>
      </w:r>
      <w:r>
        <w:rPr>
          <w:spacing w:val="-30"/>
          <w:w w:val="110"/>
        </w:rPr>
        <w:t> </w:t>
      </w:r>
      <w:r>
        <w:rPr>
          <w:w w:val="110"/>
        </w:rPr>
        <w:t>Medina,</w:t>
      </w:r>
      <w:r>
        <w:rPr>
          <w:spacing w:val="-30"/>
          <w:w w:val="110"/>
        </w:rPr>
        <w:t> </w:t>
      </w:r>
      <w:r>
        <w:rPr>
          <w:w w:val="110"/>
        </w:rPr>
        <w:t>Leandro.</w:t>
      </w:r>
      <w:r>
        <w:rPr>
          <w:spacing w:val="-30"/>
          <w:w w:val="110"/>
        </w:rPr>
        <w:t> </w:t>
      </w:r>
      <w:r>
        <w:rPr>
          <w:w w:val="110"/>
        </w:rPr>
        <w:t>¿Cómo</w:t>
      </w:r>
      <w:r>
        <w:rPr>
          <w:spacing w:val="-30"/>
          <w:w w:val="110"/>
        </w:rPr>
        <w:t> </w:t>
      </w:r>
      <w:r>
        <w:rPr>
          <w:w w:val="110"/>
        </w:rPr>
        <w:t>debe</w:t>
      </w:r>
      <w:r>
        <w:rPr>
          <w:spacing w:val="-30"/>
          <w:w w:val="110"/>
        </w:rPr>
        <w:t> </w:t>
      </w:r>
      <w:r>
        <w:rPr>
          <w:w w:val="110"/>
        </w:rPr>
        <w:t>ser</w:t>
      </w:r>
      <w:r>
        <w:rPr>
          <w:spacing w:val="-30"/>
          <w:w w:val="110"/>
        </w:rPr>
        <w:t> </w:t>
      </w:r>
      <w:r>
        <w:rPr>
          <w:w w:val="110"/>
        </w:rPr>
        <w:t>una</w:t>
      </w:r>
      <w:r>
        <w:rPr>
          <w:spacing w:val="-30"/>
          <w:w w:val="110"/>
        </w:rPr>
        <w:t> </w:t>
      </w:r>
      <w:r>
        <w:rPr>
          <w:w w:val="110"/>
        </w:rPr>
        <w:t>(nueva) teoría</w:t>
      </w:r>
      <w:r>
        <w:rPr>
          <w:spacing w:val="-35"/>
          <w:w w:val="110"/>
        </w:rPr>
        <w:t> </w:t>
      </w:r>
      <w:r>
        <w:rPr>
          <w:w w:val="110"/>
        </w:rPr>
        <w:t>social</w:t>
      </w:r>
      <w:r>
        <w:rPr>
          <w:spacing w:val="-35"/>
          <w:w w:val="110"/>
        </w:rPr>
        <w:t> </w:t>
      </w:r>
      <w:r>
        <w:rPr>
          <w:w w:val="110"/>
        </w:rPr>
        <w:t>para</w:t>
      </w:r>
      <w:r>
        <w:rPr>
          <w:spacing w:val="-35"/>
          <w:w w:val="110"/>
        </w:rPr>
        <w:t> </w:t>
      </w:r>
      <w:r>
        <w:rPr>
          <w:w w:val="110"/>
        </w:rPr>
        <w:t>encuadrar</w:t>
      </w:r>
      <w:r>
        <w:rPr>
          <w:spacing w:val="-35"/>
          <w:w w:val="110"/>
        </w:rPr>
        <w:t> </w:t>
      </w:r>
      <w:r>
        <w:rPr>
          <w:w w:val="110"/>
        </w:rPr>
        <w:t>el</w:t>
      </w:r>
      <w:r>
        <w:rPr>
          <w:spacing w:val="-35"/>
          <w:w w:val="110"/>
        </w:rPr>
        <w:t> </w:t>
      </w:r>
      <w:r>
        <w:rPr>
          <w:w w:val="110"/>
        </w:rPr>
        <w:t>desarrollo</w:t>
      </w:r>
      <w:r>
        <w:rPr>
          <w:spacing w:val="-35"/>
          <w:w w:val="110"/>
        </w:rPr>
        <w:t> </w:t>
      </w:r>
      <w:r>
        <w:rPr>
          <w:w w:val="110"/>
        </w:rPr>
        <w:t>susten- table? En: Stoa, vol. 2, núm. 3,</w:t>
      </w:r>
      <w:r>
        <w:rPr>
          <w:spacing w:val="41"/>
          <w:w w:val="110"/>
        </w:rPr>
        <w:t> </w:t>
      </w:r>
      <w:r>
        <w:rPr>
          <w:w w:val="110"/>
        </w:rPr>
        <w:t>2011.</w:t>
      </w:r>
    </w:p>
    <w:p>
      <w:pPr>
        <w:pStyle w:val="BodyText"/>
        <w:spacing w:line="268" w:lineRule="auto" w:before="112"/>
        <w:ind w:left="964" w:right="275" w:hanging="851"/>
        <w:jc w:val="both"/>
      </w:pPr>
      <w:r>
        <w:rPr>
          <w:i/>
          <w:w w:val="105"/>
        </w:rPr>
        <w:t>Innovación y Experiencias Educativas</w:t>
      </w:r>
      <w:r>
        <w:rPr>
          <w:w w:val="105"/>
        </w:rPr>
        <w:t>, núm. 13, diciembre, España, </w:t>
      </w:r>
      <w:hyperlink r:id="rId132">
        <w:r>
          <w:rPr>
            <w:w w:val="105"/>
          </w:rPr>
          <w:t>2008.En:http://www.csicsif.es/andalu</w:t>
        </w:r>
      </w:hyperlink>
      <w:r>
        <w:rPr>
          <w:w w:val="105"/>
        </w:rPr>
        <w:t>- </w:t>
      </w:r>
      <w:r>
        <w:rPr>
          <w:spacing w:val="-4"/>
          <w:w w:val="105"/>
        </w:rPr>
        <w:t>cia/modules/mod_ense/revista/pdf/Numero_13/ </w:t>
      </w:r>
      <w:r>
        <w:rPr>
          <w:spacing w:val="2"/>
          <w:w w:val="105"/>
        </w:rPr>
        <w:t>FRANCISCO_MORENO_1.pdf        </w:t>
      </w:r>
      <w:r>
        <w:rPr>
          <w:w w:val="105"/>
        </w:rPr>
        <w:t>[9   </w:t>
      </w:r>
      <w:r>
        <w:rPr>
          <w:spacing w:val="3"/>
          <w:w w:val="105"/>
        </w:rPr>
        <w:t>noviembre</w:t>
      </w:r>
    </w:p>
    <w:p>
      <w:pPr>
        <w:pStyle w:val="BodyText"/>
        <w:spacing w:line="268" w:lineRule="exact"/>
        <w:ind w:left="964" w:right="2000"/>
      </w:pPr>
      <w:r>
        <w:rPr>
          <w:w w:val="115"/>
        </w:rPr>
        <w:t>2014]</w:t>
      </w:r>
    </w:p>
    <w:p>
      <w:pPr>
        <w:spacing w:line="268" w:lineRule="auto" w:before="145"/>
        <w:ind w:left="964" w:right="277" w:hanging="851"/>
        <w:jc w:val="both"/>
        <w:rPr>
          <w:sz w:val="22"/>
        </w:rPr>
      </w:pPr>
      <w:r>
        <w:rPr>
          <w:i/>
          <w:w w:val="105"/>
          <w:sz w:val="22"/>
        </w:rPr>
        <w:t>MANIFIESTO POR LA VIDA</w:t>
      </w:r>
      <w:r>
        <w:rPr>
          <w:w w:val="105"/>
          <w:sz w:val="22"/>
        </w:rPr>
        <w:t>. </w:t>
      </w:r>
      <w:r>
        <w:rPr>
          <w:i/>
          <w:w w:val="105"/>
          <w:sz w:val="22"/>
        </w:rPr>
        <w:t>Por una Ética para la Susten- </w:t>
      </w:r>
      <w:r>
        <w:rPr>
          <w:i/>
          <w:w w:val="105"/>
          <w:sz w:val="22"/>
        </w:rPr>
        <w:t>tabilidad</w:t>
      </w:r>
      <w:r>
        <w:rPr>
          <w:w w:val="105"/>
          <w:sz w:val="22"/>
        </w:rPr>
        <w:t>. 2002. Disponible en: </w:t>
      </w:r>
      <w:hyperlink r:id="rId67">
        <w:r>
          <w:rPr>
            <w:w w:val="105"/>
            <w:sz w:val="22"/>
          </w:rPr>
          <w:t>&lt;http://www</w:t>
        </w:r>
      </w:hyperlink>
      <w:r>
        <w:rPr>
          <w:w w:val="105"/>
          <w:sz w:val="22"/>
        </w:rPr>
        <w:t>. taller.org.ar/Eco_educacion/MANIFIESTO_POR_ LA_VIDA_FINAL.doc&gt;. Acceso en: 15 septiembre 2013.</w:t>
      </w:r>
    </w:p>
    <w:p>
      <w:pPr>
        <w:spacing w:line="268" w:lineRule="auto" w:before="112"/>
        <w:ind w:left="964" w:right="278" w:hanging="851"/>
        <w:jc w:val="both"/>
        <w:rPr>
          <w:sz w:val="22"/>
        </w:rPr>
      </w:pPr>
      <w:r>
        <w:rPr>
          <w:i/>
          <w:w w:val="105"/>
          <w:sz w:val="22"/>
        </w:rPr>
        <w:t>Revista</w:t>
      </w:r>
      <w:r>
        <w:rPr>
          <w:i/>
          <w:spacing w:val="-7"/>
          <w:w w:val="105"/>
          <w:sz w:val="22"/>
        </w:rPr>
        <w:t> </w:t>
      </w:r>
      <w:r>
        <w:rPr>
          <w:i/>
          <w:w w:val="105"/>
          <w:sz w:val="22"/>
        </w:rPr>
        <w:t>Venezolana</w:t>
      </w:r>
      <w:r>
        <w:rPr>
          <w:i/>
          <w:spacing w:val="-7"/>
          <w:w w:val="105"/>
          <w:sz w:val="22"/>
        </w:rPr>
        <w:t> </w:t>
      </w:r>
      <w:r>
        <w:rPr>
          <w:i/>
          <w:w w:val="105"/>
          <w:sz w:val="22"/>
        </w:rPr>
        <w:t>de</w:t>
      </w:r>
      <w:r>
        <w:rPr>
          <w:i/>
          <w:spacing w:val="-7"/>
          <w:w w:val="105"/>
          <w:sz w:val="22"/>
        </w:rPr>
        <w:t> </w:t>
      </w:r>
      <w:r>
        <w:rPr>
          <w:i/>
          <w:w w:val="105"/>
          <w:sz w:val="22"/>
        </w:rPr>
        <w:t>Economía</w:t>
      </w:r>
      <w:r>
        <w:rPr>
          <w:i/>
          <w:spacing w:val="-7"/>
          <w:w w:val="105"/>
          <w:sz w:val="22"/>
        </w:rPr>
        <w:t> </w:t>
      </w:r>
      <w:r>
        <w:rPr>
          <w:i/>
          <w:w w:val="105"/>
          <w:sz w:val="22"/>
        </w:rPr>
        <w:t>y</w:t>
      </w:r>
      <w:r>
        <w:rPr>
          <w:i/>
          <w:spacing w:val="-7"/>
          <w:w w:val="105"/>
          <w:sz w:val="22"/>
        </w:rPr>
        <w:t> </w:t>
      </w:r>
      <w:r>
        <w:rPr>
          <w:i/>
          <w:w w:val="105"/>
          <w:sz w:val="22"/>
        </w:rPr>
        <w:t>Ciencias</w:t>
      </w:r>
      <w:r>
        <w:rPr>
          <w:i/>
          <w:spacing w:val="-7"/>
          <w:w w:val="105"/>
          <w:sz w:val="22"/>
        </w:rPr>
        <w:t> </w:t>
      </w:r>
      <w:r>
        <w:rPr>
          <w:i/>
          <w:w w:val="105"/>
          <w:sz w:val="22"/>
        </w:rPr>
        <w:t>Sociales</w:t>
      </w:r>
      <w:r>
        <w:rPr>
          <w:w w:val="105"/>
          <w:sz w:val="22"/>
        </w:rPr>
        <w:t>,</w:t>
      </w:r>
      <w:r>
        <w:rPr>
          <w:spacing w:val="-6"/>
          <w:w w:val="105"/>
          <w:sz w:val="22"/>
        </w:rPr>
        <w:t> </w:t>
      </w:r>
      <w:r>
        <w:rPr>
          <w:spacing w:val="-3"/>
          <w:w w:val="105"/>
          <w:sz w:val="22"/>
        </w:rPr>
        <w:t>Vene- </w:t>
      </w:r>
      <w:r>
        <w:rPr>
          <w:w w:val="110"/>
          <w:sz w:val="22"/>
        </w:rPr>
        <w:t>zuela, Universidad Central de Venezuela, año/ vol. 12, núm. 2, mayo-agosto, 2006, pp.</w:t>
      </w:r>
      <w:r>
        <w:rPr>
          <w:spacing w:val="24"/>
          <w:w w:val="110"/>
          <w:sz w:val="22"/>
        </w:rPr>
        <w:t> </w:t>
      </w:r>
      <w:r>
        <w:rPr>
          <w:w w:val="110"/>
          <w:sz w:val="22"/>
        </w:rPr>
        <w:t>37-63.</w:t>
      </w:r>
    </w:p>
    <w:p>
      <w:pPr>
        <w:spacing w:after="0" w:line="268" w:lineRule="auto"/>
        <w:jc w:val="both"/>
        <w:rPr>
          <w:sz w:val="22"/>
        </w:rPr>
        <w:sectPr>
          <w:pgSz w:w="7940" w:h="11910"/>
          <w:pgMar w:header="0" w:footer="704" w:top="1040" w:bottom="900" w:left="1020" w:right="1080"/>
        </w:sectPr>
      </w:pPr>
    </w:p>
    <w:p>
      <w:pPr>
        <w:pStyle w:val="BodyText"/>
        <w:rPr>
          <w:sz w:val="20"/>
        </w:rPr>
      </w:pPr>
      <w:r>
        <w:rPr/>
        <w:pict>
          <v:group style="position:absolute;margin-left:.5pt;margin-top:172.914001pt;width:395.85pt;height:422.4pt;mso-position-horizontal-relative:page;mso-position-vertical-relative:page;z-index:-93040" coordorigin="10,3458" coordsize="7917,8448">
            <v:rect style="position:absolute;left:10;top:3458;width:7917;height:8447" filled="true" fillcolor="#9d9fa2" stroked="false">
              <v:fill type="solid"/>
            </v:rect>
            <v:line style="position:absolute" from="2169,5079" to="6888,5079" stroked="true" strokeweight=".5pt" strokecolor="#ffffff"/>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4"/>
        </w:rPr>
      </w:pPr>
    </w:p>
    <w:p>
      <w:pPr>
        <w:pStyle w:val="Heading1"/>
        <w:spacing w:line="428" w:lineRule="exact" w:before="0"/>
        <w:ind w:left="4691"/>
      </w:pPr>
      <w:bookmarkStart w:name="_TOC_250000" w:id="8"/>
      <w:r>
        <w:rPr>
          <w:color w:val="939598"/>
          <w:spacing w:val="49"/>
        </w:rPr>
        <w:t>CAPÍTULO </w:t>
      </w:r>
      <w:bookmarkEnd w:id="8"/>
      <w:r>
        <w:rPr>
          <w:color w:val="939598"/>
        </w:rPr>
        <w:t>6</w:t>
      </w:r>
    </w:p>
    <w:p>
      <w:pPr>
        <w:pStyle w:val="BodyText"/>
        <w:spacing w:before="7"/>
        <w:rPr>
          <w:rFonts w:ascii="Lucida Sans Unicode"/>
          <w:sz w:val="33"/>
        </w:rPr>
      </w:pPr>
    </w:p>
    <w:p>
      <w:pPr>
        <w:pStyle w:val="Heading2"/>
        <w:ind w:left="2637"/>
      </w:pPr>
      <w:r>
        <w:rPr>
          <w:color w:val="FFFFFF"/>
        </w:rPr>
        <w:t>La Universidad Pública en México:</w:t>
      </w:r>
    </w:p>
    <w:p>
      <w:pPr>
        <w:spacing w:before="13"/>
        <w:ind w:left="3015" w:right="0" w:firstLine="0"/>
        <w:jc w:val="left"/>
        <w:rPr>
          <w:rFonts w:ascii="Arial" w:hAnsi="Arial"/>
          <w:sz w:val="27"/>
        </w:rPr>
      </w:pPr>
      <w:r>
        <w:rPr>
          <w:rFonts w:ascii="Arial" w:hAnsi="Arial"/>
          <w:color w:val="FFFFFF"/>
          <w:sz w:val="27"/>
        </w:rPr>
        <w:t>¿Problemas con su autonomía?</w:t>
      </w:r>
    </w:p>
    <w:p>
      <w:pPr>
        <w:pStyle w:val="BodyText"/>
        <w:rPr>
          <w:rFonts w:ascii="Arial"/>
          <w:sz w:val="20"/>
        </w:rPr>
      </w:pPr>
    </w:p>
    <w:p>
      <w:pPr>
        <w:pStyle w:val="BodyText"/>
        <w:rPr>
          <w:rFonts w:ascii="Arial"/>
          <w:sz w:val="20"/>
        </w:rPr>
      </w:pPr>
    </w:p>
    <w:p>
      <w:pPr>
        <w:pStyle w:val="BodyText"/>
        <w:spacing w:before="6"/>
        <w:rPr>
          <w:rFonts w:ascii="Arial"/>
          <w:sz w:val="28"/>
        </w:rPr>
      </w:pPr>
    </w:p>
    <w:p>
      <w:pPr>
        <w:pStyle w:val="Heading4"/>
        <w:ind w:left="3611"/>
        <w:rPr>
          <w:i/>
        </w:rPr>
      </w:pPr>
      <w:r>
        <w:rPr>
          <w:i/>
          <w:color w:val="FFFFFF"/>
        </w:rPr>
        <w:t>José María Aranda Sánchez</w:t>
      </w:r>
    </w:p>
    <w:p>
      <w:pPr>
        <w:spacing w:after="0"/>
        <w:sectPr>
          <w:footerReference w:type="even" r:id="rId133"/>
          <w:pgSz w:w="7940" w:h="11910"/>
          <w:pgMar w:footer="0" w:header="0" w:top="1100" w:bottom="0" w:left="0" w:right="0"/>
        </w:sectPr>
      </w:pPr>
    </w:p>
    <w:p>
      <w:pPr>
        <w:pStyle w:val="BodyText"/>
        <w:spacing w:before="4"/>
        <w:rPr>
          <w:rFonts w:ascii="Times New Roman"/>
          <w:sz w:val="17"/>
        </w:rPr>
      </w:pPr>
    </w:p>
    <w:p>
      <w:pPr>
        <w:spacing w:after="0"/>
        <w:rPr>
          <w:rFonts w:ascii="Times New Roman"/>
          <w:sz w:val="17"/>
        </w:rPr>
        <w:sectPr>
          <w:footerReference w:type="default" r:id="rId134"/>
          <w:pgSz w:w="7940" w:h="11910"/>
          <w:pgMar w:footer="0" w:header="0" w:top="1100" w:bottom="280" w:left="1080" w:right="1080"/>
        </w:sectPr>
      </w:pPr>
    </w:p>
    <w:p>
      <w:pPr>
        <w:spacing w:before="44"/>
        <w:ind w:left="280" w:right="0" w:firstLine="0"/>
        <w:jc w:val="both"/>
        <w:rPr>
          <w:b/>
          <w:sz w:val="22"/>
        </w:rPr>
      </w:pPr>
      <w:r>
        <w:rPr>
          <w:b/>
          <w:w w:val="115"/>
          <w:sz w:val="22"/>
        </w:rPr>
        <w:t>Introducción</w:t>
      </w:r>
    </w:p>
    <w:p>
      <w:pPr>
        <w:pStyle w:val="BodyText"/>
        <w:spacing w:before="10"/>
        <w:rPr>
          <w:b/>
          <w:sz w:val="32"/>
        </w:rPr>
      </w:pPr>
    </w:p>
    <w:p>
      <w:pPr>
        <w:pStyle w:val="BodyText"/>
        <w:spacing w:line="295" w:lineRule="auto" w:before="1"/>
        <w:ind w:left="280" w:right="108"/>
        <w:jc w:val="both"/>
      </w:pPr>
      <w:r>
        <w:rPr>
          <w:w w:val="105"/>
        </w:rPr>
        <w:t>Más allá de las visiones “ingenuas” o simplistas acerca de la Universidad, que la pensaban como el gran centro laico de la cultura, su imagen mantiene una vigorosa persisten- cia, en tanto que sus estructuras laterales permanecen in- tactas y en pleno funcionamiento, incluso mejoradas. Sin embargo, en un acercamiento más “realista”, se identifica cada vez más con las máquinas ideológicas que producen metáforas para ocultar la concreción de un vacío; mien- tras que las segundas se dirigen hacia una productividad industrial aplicada al saber, donde, en el mejor de los casos, el producto es absorbido por el mercado, y en el peor –que parece ser el caso actual– en el orden social existente: se trata de los desocupados  intelectuales.</w:t>
      </w:r>
    </w:p>
    <w:p>
      <w:pPr>
        <w:pStyle w:val="BodyText"/>
        <w:spacing w:before="10"/>
        <w:rPr>
          <w:sz w:val="27"/>
        </w:rPr>
      </w:pPr>
    </w:p>
    <w:p>
      <w:pPr>
        <w:pStyle w:val="BodyText"/>
        <w:spacing w:line="295" w:lineRule="auto"/>
        <w:ind w:left="280" w:right="108"/>
        <w:jc w:val="both"/>
      </w:pPr>
      <w:r>
        <w:rPr/>
        <w:pict>
          <v:line style="position:absolute;mso-position-horizontal-relative:page;mso-position-vertical-relative:paragraph;z-index:3952;mso-wrap-distance-left:0;mso-wrap-distance-right:0" from="68.031494pt,169.69342pt" to="181.417494pt,169.69342pt" stroked="true" strokeweight=".4pt" strokecolor="#000000">
            <w10:wrap type="topAndBottom"/>
          </v:line>
        </w:pict>
      </w:r>
      <w:r>
        <w:rPr>
          <w:w w:val="105"/>
        </w:rPr>
        <w:t>La Universidad Pública en México (en adelante </w:t>
      </w:r>
      <w:r>
        <w:rPr>
          <w:w w:val="105"/>
          <w:sz w:val="18"/>
        </w:rPr>
        <w:t>UP</w:t>
      </w:r>
      <w:r>
        <w:rPr>
          <w:w w:val="105"/>
        </w:rPr>
        <w:t>) se en- cuentra en una encrucijada histórica derivada, entre otros factores,</w:t>
      </w:r>
      <w:r>
        <w:rPr>
          <w:spacing w:val="-8"/>
          <w:w w:val="105"/>
        </w:rPr>
        <w:t> </w:t>
      </w:r>
      <w:r>
        <w:rPr>
          <w:w w:val="105"/>
        </w:rPr>
        <w:t>de</w:t>
      </w:r>
      <w:r>
        <w:rPr>
          <w:spacing w:val="-8"/>
          <w:w w:val="105"/>
        </w:rPr>
        <w:t> </w:t>
      </w:r>
      <w:r>
        <w:rPr>
          <w:w w:val="105"/>
        </w:rPr>
        <w:t>tres</w:t>
      </w:r>
      <w:r>
        <w:rPr>
          <w:spacing w:val="-8"/>
          <w:w w:val="105"/>
        </w:rPr>
        <w:t> </w:t>
      </w:r>
      <w:r>
        <w:rPr>
          <w:w w:val="105"/>
        </w:rPr>
        <w:t>principales</w:t>
      </w:r>
      <w:r>
        <w:rPr>
          <w:spacing w:val="-8"/>
          <w:w w:val="105"/>
        </w:rPr>
        <w:t> </w:t>
      </w:r>
      <w:r>
        <w:rPr>
          <w:w w:val="105"/>
        </w:rPr>
        <w:t>contextos</w:t>
      </w:r>
      <w:r>
        <w:rPr>
          <w:spacing w:val="-8"/>
          <w:w w:val="105"/>
        </w:rPr>
        <w:t> </w:t>
      </w:r>
      <w:r>
        <w:rPr>
          <w:w w:val="105"/>
        </w:rPr>
        <w:t>y</w:t>
      </w:r>
      <w:r>
        <w:rPr>
          <w:spacing w:val="-8"/>
          <w:w w:val="105"/>
        </w:rPr>
        <w:t> </w:t>
      </w:r>
      <w:r>
        <w:rPr>
          <w:w w:val="105"/>
        </w:rPr>
        <w:t>ejes</w:t>
      </w:r>
      <w:r>
        <w:rPr>
          <w:spacing w:val="-8"/>
          <w:w w:val="105"/>
        </w:rPr>
        <w:t> </w:t>
      </w:r>
      <w:r>
        <w:rPr>
          <w:w w:val="105"/>
        </w:rPr>
        <w:t>de</w:t>
      </w:r>
      <w:r>
        <w:rPr>
          <w:spacing w:val="-8"/>
          <w:w w:val="105"/>
        </w:rPr>
        <w:t> </w:t>
      </w:r>
      <w:r>
        <w:rPr>
          <w:w w:val="105"/>
        </w:rPr>
        <w:t>fuerza</w:t>
      </w:r>
      <w:r>
        <w:rPr>
          <w:spacing w:val="-8"/>
          <w:w w:val="105"/>
        </w:rPr>
        <w:t> </w:t>
      </w:r>
      <w:r>
        <w:rPr>
          <w:spacing w:val="-2"/>
          <w:w w:val="105"/>
        </w:rPr>
        <w:t>que </w:t>
      </w:r>
      <w:r>
        <w:rPr>
          <w:w w:val="105"/>
        </w:rPr>
        <w:t>la mueven e influyen: los cambios socio-políticos de esta época de postneoliberalismo</w:t>
      </w:r>
      <w:r>
        <w:rPr>
          <w:w w:val="105"/>
          <w:position w:val="7"/>
          <w:sz w:val="13"/>
        </w:rPr>
        <w:t>1</w:t>
      </w:r>
      <w:r>
        <w:rPr>
          <w:w w:val="105"/>
        </w:rPr>
        <w:t>; las profundas transforma- ciones en los medios de comunicación y la cibercultura,    y la inminencia de cambios profundos en las ciencias y   </w:t>
      </w:r>
      <w:r>
        <w:rPr>
          <w:spacing w:val="52"/>
          <w:w w:val="105"/>
        </w:rPr>
        <w:t> </w:t>
      </w:r>
      <w:r>
        <w:rPr>
          <w:w w:val="105"/>
        </w:rPr>
        <w:t>la tecnología, relacionados con los últimos avances en física cuántica, la biogenética, la biotecnología y la na- notecnología, y la neurociencia, entre las principales  pro-</w:t>
      </w:r>
    </w:p>
    <w:p>
      <w:pPr>
        <w:spacing w:line="216" w:lineRule="exact" w:before="10"/>
        <w:ind w:left="280" w:right="112" w:hanging="1"/>
        <w:jc w:val="both"/>
        <w:rPr>
          <w:sz w:val="18"/>
        </w:rPr>
      </w:pPr>
      <w:r>
        <w:rPr>
          <w:w w:val="105"/>
          <w:position w:val="6"/>
          <w:sz w:val="10"/>
        </w:rPr>
        <w:t>1 </w:t>
      </w:r>
      <w:r>
        <w:rPr>
          <w:w w:val="105"/>
          <w:sz w:val="18"/>
        </w:rPr>
        <w:t>Término acuñado para denominar los proyectos de los gobiernos de izquierda y centroizquierda en América Latina, como un camino que apenas se está recorriendo.</w:t>
      </w:r>
    </w:p>
    <w:p>
      <w:pPr>
        <w:spacing w:after="0" w:line="216" w:lineRule="exact"/>
        <w:jc w:val="both"/>
        <w:rPr>
          <w:sz w:val="18"/>
        </w:rPr>
        <w:sectPr>
          <w:footerReference w:type="even" r:id="rId135"/>
          <w:footerReference w:type="default" r:id="rId136"/>
          <w:pgSz w:w="7940" w:h="11910"/>
          <w:pgMar w:footer="681" w:header="0" w:top="1040" w:bottom="880" w:left="1080" w:right="1020"/>
        </w:sectPr>
      </w:pPr>
    </w:p>
    <w:p>
      <w:pPr>
        <w:pStyle w:val="BodyText"/>
        <w:spacing w:line="295" w:lineRule="auto" w:before="44"/>
        <w:ind w:left="113" w:right="278"/>
        <w:jc w:val="both"/>
      </w:pPr>
      <w:r>
        <w:rPr>
          <w:w w:val="105"/>
        </w:rPr>
        <w:t>blemáticas, ya que, sobre todo las neurociencias, han de tomarse en serio. Es decir, no pueden simplemente ser negadas en términos trascendentales como si se tratara de meras ciencias ónticas carentes de reflexión filosófica</w:t>
      </w:r>
      <w:r>
        <w:rPr>
          <w:spacing w:val="52"/>
          <w:w w:val="105"/>
        </w:rPr>
        <w:t> </w:t>
      </w:r>
      <w:r>
        <w:rPr>
          <w:w w:val="105"/>
        </w:rPr>
        <w:t>y de consideración </w:t>
      </w:r>
      <w:r>
        <w:rPr>
          <w:spacing w:val="23"/>
          <w:w w:val="105"/>
        </w:rPr>
        <w:t> </w:t>
      </w:r>
      <w:r>
        <w:rPr>
          <w:w w:val="105"/>
        </w:rPr>
        <w:t>universitaria.</w:t>
      </w:r>
    </w:p>
    <w:p>
      <w:pPr>
        <w:pStyle w:val="BodyText"/>
        <w:spacing w:before="10"/>
        <w:rPr>
          <w:sz w:val="27"/>
        </w:rPr>
      </w:pPr>
    </w:p>
    <w:p>
      <w:pPr>
        <w:pStyle w:val="BodyText"/>
        <w:spacing w:line="295" w:lineRule="auto"/>
        <w:ind w:left="113" w:right="273"/>
        <w:jc w:val="both"/>
      </w:pPr>
      <w:r>
        <w:rPr>
          <w:w w:val="105"/>
        </w:rPr>
        <w:t>Asimismo, si en verdad estamos interesados en evaluar la calidad institucional, no únicamente en términos de cali- dad académica, hay que partir de la prioridad de trabajar por el mejoramiento constante de la actividad académica, sin descuidar ni la Autonomía ni la construcción de la comunidad universitaria en una visión multidimensional,</w:t>
      </w:r>
      <w:r>
        <w:rPr>
          <w:spacing w:val="52"/>
          <w:w w:val="105"/>
        </w:rPr>
        <w:t> </w:t>
      </w:r>
      <w:r>
        <w:rPr>
          <w:w w:val="105"/>
        </w:rPr>
        <w:t>y no únicamente a partir del establecimiento de están- dares mejor definidos. Se trata de reflexionar en torno al presente y futuro de la Universidad Pública, posicionan- do en el centro la orientación, el contenido y el carácter de la educación superior entendida como un proceso discontinuo de cambio de los individuos y el conjunto social, donde ponderar únicamente los indicadores de movilidad, productividad o las tasas de eficiencia termi- nal y de empleo de los egresados no pueden ser fines en sí mismos. Lo importante, más bien, es concepctualizar   </w:t>
      </w:r>
      <w:r>
        <w:rPr>
          <w:spacing w:val="52"/>
          <w:w w:val="105"/>
        </w:rPr>
        <w:t> </w:t>
      </w:r>
      <w:r>
        <w:rPr>
          <w:w w:val="105"/>
        </w:rPr>
        <w:t>a la institución como un todo, en donde se tendrá que perfeccionar el mecanismo para incentivar y reconocer el trabajo de docencia e investigación, desde los cambios que promueven, y no sólo de lo que se produce por su intermedio; a la vez que otorgando a los estudiantes una “mayoría  de</w:t>
      </w:r>
      <w:r>
        <w:rPr>
          <w:spacing w:val="36"/>
          <w:w w:val="105"/>
        </w:rPr>
        <w:t> </w:t>
      </w:r>
      <w:r>
        <w:rPr>
          <w:w w:val="105"/>
        </w:rPr>
        <w:t>edad”.</w:t>
      </w:r>
    </w:p>
    <w:p>
      <w:pPr>
        <w:spacing w:after="0" w:line="295" w:lineRule="auto"/>
        <w:jc w:val="both"/>
        <w:sectPr>
          <w:pgSz w:w="7940" w:h="11910"/>
          <w:pgMar w:header="0" w:footer="690" w:top="1040" w:bottom="880" w:left="1020" w:right="1080"/>
        </w:sectPr>
      </w:pPr>
    </w:p>
    <w:p>
      <w:pPr>
        <w:pStyle w:val="BodyText"/>
        <w:spacing w:line="295" w:lineRule="auto" w:before="44"/>
        <w:ind w:left="280" w:right="111"/>
        <w:jc w:val="both"/>
        <w:rPr>
          <w:sz w:val="13"/>
        </w:rPr>
      </w:pPr>
      <w:r>
        <w:rPr>
          <w:w w:val="105"/>
        </w:rPr>
        <w:t>No </w:t>
      </w:r>
      <w:r>
        <w:rPr>
          <w:spacing w:val="2"/>
          <w:w w:val="105"/>
        </w:rPr>
        <w:t>cabe duda </w:t>
      </w:r>
      <w:r>
        <w:rPr>
          <w:w w:val="105"/>
        </w:rPr>
        <w:t>que en un </w:t>
      </w:r>
      <w:r>
        <w:rPr>
          <w:spacing w:val="2"/>
          <w:w w:val="105"/>
        </w:rPr>
        <w:t>mundo “globalizado” </w:t>
      </w:r>
      <w:r>
        <w:rPr>
          <w:w w:val="105"/>
        </w:rPr>
        <w:t>y </w:t>
      </w:r>
      <w:r>
        <w:rPr>
          <w:spacing w:val="3"/>
          <w:w w:val="105"/>
        </w:rPr>
        <w:t>de </w:t>
      </w:r>
      <w:r>
        <w:rPr>
          <w:w w:val="105"/>
        </w:rPr>
        <w:t>“libre” mercado, el concepto básico para tener a salvo </w:t>
      </w:r>
      <w:r>
        <w:rPr>
          <w:spacing w:val="52"/>
          <w:w w:val="105"/>
        </w:rPr>
        <w:t> </w:t>
      </w:r>
      <w:r>
        <w:rPr>
          <w:w w:val="105"/>
        </w:rPr>
        <w:t>los principios esenciales que distinguen las actividades universitarias es lo estipulado en la Declaración Mundial sobre la Educación Superior, que claramente lo concibe como un </w:t>
      </w:r>
      <w:r>
        <w:rPr>
          <w:i/>
          <w:w w:val="105"/>
        </w:rPr>
        <w:t>bien público</w:t>
      </w:r>
      <w:r>
        <w:rPr>
          <w:w w:val="105"/>
        </w:rPr>
        <w:t>, y el conocimiento generado como </w:t>
      </w:r>
      <w:r>
        <w:rPr>
          <w:i/>
          <w:w w:val="105"/>
        </w:rPr>
        <w:t>un bien social al servicio de la</w:t>
      </w:r>
      <w:r>
        <w:rPr>
          <w:i/>
          <w:spacing w:val="-2"/>
          <w:w w:val="105"/>
        </w:rPr>
        <w:t> </w:t>
      </w:r>
      <w:r>
        <w:rPr>
          <w:i/>
          <w:w w:val="105"/>
        </w:rPr>
        <w:t>Humanidad</w:t>
      </w:r>
      <w:r>
        <w:rPr>
          <w:w w:val="105"/>
        </w:rPr>
        <w:t>.</w:t>
      </w:r>
      <w:r>
        <w:rPr>
          <w:w w:val="105"/>
          <w:position w:val="7"/>
          <w:sz w:val="13"/>
        </w:rPr>
        <w:t>2</w:t>
      </w:r>
    </w:p>
    <w:p>
      <w:pPr>
        <w:pStyle w:val="BodyText"/>
        <w:spacing w:before="10"/>
        <w:rPr>
          <w:sz w:val="27"/>
        </w:rPr>
      </w:pPr>
    </w:p>
    <w:p>
      <w:pPr>
        <w:pStyle w:val="BodyText"/>
        <w:spacing w:line="295" w:lineRule="auto"/>
        <w:ind w:left="280" w:right="106"/>
        <w:jc w:val="both"/>
      </w:pPr>
      <w:r>
        <w:rPr>
          <w:w w:val="105"/>
        </w:rPr>
        <w:t>Ahora bien, si la Educación Superior constituye un bien </w:t>
      </w:r>
      <w:r>
        <w:rPr>
          <w:spacing w:val="2"/>
          <w:w w:val="105"/>
        </w:rPr>
        <w:t>social, </w:t>
      </w:r>
      <w:r>
        <w:rPr>
          <w:w w:val="105"/>
        </w:rPr>
        <w:t>el </w:t>
      </w:r>
      <w:r>
        <w:rPr>
          <w:spacing w:val="2"/>
          <w:w w:val="105"/>
        </w:rPr>
        <w:t>Estado </w:t>
      </w:r>
      <w:r>
        <w:rPr>
          <w:w w:val="105"/>
        </w:rPr>
        <w:t>no </w:t>
      </w:r>
      <w:r>
        <w:rPr>
          <w:spacing w:val="2"/>
          <w:w w:val="105"/>
        </w:rPr>
        <w:t>puede manejar </w:t>
      </w:r>
      <w:r>
        <w:rPr>
          <w:w w:val="105"/>
        </w:rPr>
        <w:t>su </w:t>
      </w:r>
      <w:r>
        <w:rPr>
          <w:spacing w:val="2"/>
          <w:w w:val="105"/>
        </w:rPr>
        <w:t>financiamiento </w:t>
      </w:r>
      <w:r>
        <w:rPr>
          <w:w w:val="105"/>
        </w:rPr>
        <w:t>como un medio de presión o injerencia, a riesgo de vul- nerar su Autonomía y socavar sus principios éticos y la responsabilidad social que le es consustancial. Por ello,  </w:t>
      </w:r>
      <w:r>
        <w:rPr>
          <w:spacing w:val="52"/>
          <w:w w:val="105"/>
        </w:rPr>
        <w:t> </w:t>
      </w:r>
      <w:r>
        <w:rPr>
          <w:w w:val="105"/>
        </w:rPr>
        <w:t>la UP no debe desviarse a fin de ser más funcional para  </w:t>
      </w:r>
      <w:r>
        <w:rPr>
          <w:spacing w:val="52"/>
          <w:w w:val="105"/>
        </w:rPr>
        <w:t> </w:t>
      </w:r>
      <w:r>
        <w:rPr>
          <w:w w:val="105"/>
        </w:rPr>
        <w:t>el capitalismo académico, ni tratar de operar como em- presa lucrativa, lo que afectaría sus funciones sustantivas, considerándolas como servicios disponibles para quien pueda  pagar  por</w:t>
      </w:r>
      <w:r>
        <w:rPr>
          <w:spacing w:val="-17"/>
          <w:w w:val="105"/>
        </w:rPr>
        <w:t> </w:t>
      </w:r>
      <w:r>
        <w:rPr>
          <w:w w:val="105"/>
        </w:rPr>
        <w:t>ellos.</w:t>
      </w:r>
    </w:p>
    <w:p>
      <w:pPr>
        <w:pStyle w:val="BodyText"/>
        <w:spacing w:before="10"/>
        <w:rPr>
          <w:sz w:val="27"/>
        </w:rPr>
      </w:pPr>
    </w:p>
    <w:p>
      <w:pPr>
        <w:pStyle w:val="BodyText"/>
        <w:spacing w:line="295" w:lineRule="auto"/>
        <w:ind w:left="280" w:right="109"/>
        <w:jc w:val="both"/>
      </w:pPr>
      <w:r>
        <w:rPr>
          <w:w w:val="105"/>
        </w:rPr>
        <w:t>En este capítulo se reflexiona acerca de algunas vías in- ternas-externas a la </w:t>
      </w:r>
      <w:r>
        <w:rPr>
          <w:w w:val="105"/>
          <w:sz w:val="18"/>
        </w:rPr>
        <w:t>UP </w:t>
      </w:r>
      <w:r>
        <w:rPr>
          <w:w w:val="105"/>
        </w:rPr>
        <w:t>que resuenan y golpean con in- sistencia al ritmo de tres problemas estrechamente re- lacionados entre sí: su función social y funcionamiento como institución de educación superior; el problema de su Autonomía con respecto al Estado, junto a los desfases y temas pendientes que requieren otra visión que </w:t>
      </w:r>
      <w:r>
        <w:rPr>
          <w:spacing w:val="21"/>
          <w:w w:val="105"/>
        </w:rPr>
        <w:t> </w:t>
      </w:r>
      <w:r>
        <w:rPr>
          <w:w w:val="105"/>
        </w:rPr>
        <w:t>supere</w:t>
      </w:r>
    </w:p>
    <w:p>
      <w:pPr>
        <w:spacing w:line="216" w:lineRule="exact" w:before="136"/>
        <w:ind w:left="280" w:right="111" w:firstLine="0"/>
        <w:jc w:val="both"/>
        <w:rPr>
          <w:sz w:val="18"/>
        </w:rPr>
      </w:pPr>
      <w:r>
        <w:rPr>
          <w:w w:val="105"/>
          <w:position w:val="6"/>
          <w:sz w:val="10"/>
        </w:rPr>
        <w:t>2 </w:t>
      </w:r>
      <w:r>
        <w:rPr>
          <w:w w:val="105"/>
          <w:sz w:val="16"/>
        </w:rPr>
        <w:t>UNESCO</w:t>
      </w:r>
      <w:r>
        <w:rPr>
          <w:w w:val="105"/>
          <w:sz w:val="18"/>
        </w:rPr>
        <w:t>, “Declaración Mundial sobre la Educación Superior en el siglo </w:t>
      </w:r>
      <w:r>
        <w:rPr>
          <w:w w:val="105"/>
          <w:sz w:val="16"/>
        </w:rPr>
        <w:t>XXI</w:t>
      </w:r>
      <w:r>
        <w:rPr>
          <w:w w:val="105"/>
          <w:sz w:val="18"/>
        </w:rPr>
        <w:t>: visión y acción”, Conferencia Mundial sobre Educación Superior, octubre, París, 1998.</w:t>
      </w:r>
    </w:p>
    <w:p>
      <w:pPr>
        <w:spacing w:after="0" w:line="216" w:lineRule="exact"/>
        <w:jc w:val="both"/>
        <w:rPr>
          <w:sz w:val="18"/>
        </w:rPr>
        <w:sectPr>
          <w:footerReference w:type="default" r:id="rId137"/>
          <w:footerReference w:type="even" r:id="rId138"/>
          <w:pgSz w:w="7940" w:h="11910"/>
          <w:pgMar w:footer="1176" w:header="0" w:top="1040" w:bottom="1360" w:left="1080" w:right="1020"/>
          <w:pgNumType w:start="229"/>
        </w:sectPr>
      </w:pPr>
    </w:p>
    <w:p>
      <w:pPr>
        <w:pStyle w:val="BodyText"/>
        <w:spacing w:line="295" w:lineRule="auto" w:before="44"/>
        <w:ind w:left="113" w:right="276"/>
        <w:jc w:val="both"/>
      </w:pPr>
      <w:r>
        <w:rPr>
          <w:w w:val="105"/>
        </w:rPr>
        <w:t>las apariencias; y su rol en la socialización de valores éti- cos y la ideología, lo que incluye un re-pensar las tareas académicas a la luz de la autocrítica y la perspectiva de asumir la tarea educativa más allá de la ideología y las fantasías asociadas.</w:t>
      </w:r>
    </w:p>
    <w:p>
      <w:pPr>
        <w:pStyle w:val="BodyText"/>
        <w:spacing w:before="5"/>
        <w:rPr>
          <w:sz w:val="32"/>
        </w:rPr>
      </w:pPr>
    </w:p>
    <w:p>
      <w:pPr>
        <w:pStyle w:val="Heading3"/>
        <w:numPr>
          <w:ilvl w:val="0"/>
          <w:numId w:val="10"/>
        </w:numPr>
        <w:tabs>
          <w:tab w:pos="367" w:val="left" w:leader="none"/>
        </w:tabs>
        <w:spacing w:line="240" w:lineRule="auto" w:before="1" w:after="0"/>
        <w:ind w:left="113" w:right="0" w:firstLine="0"/>
        <w:jc w:val="both"/>
      </w:pPr>
      <w:r>
        <w:rPr>
          <w:w w:val="110"/>
        </w:rPr>
        <w:t>La Universidad Pública en su </w:t>
      </w:r>
      <w:r>
        <w:rPr>
          <w:spacing w:val="44"/>
          <w:w w:val="110"/>
        </w:rPr>
        <w:t> </w:t>
      </w:r>
      <w:r>
        <w:rPr>
          <w:w w:val="110"/>
        </w:rPr>
        <w:t>laberinto</w:t>
      </w:r>
    </w:p>
    <w:p>
      <w:pPr>
        <w:pStyle w:val="BodyText"/>
        <w:spacing w:before="10"/>
        <w:rPr>
          <w:b/>
          <w:sz w:val="32"/>
        </w:rPr>
      </w:pPr>
    </w:p>
    <w:p>
      <w:pPr>
        <w:pStyle w:val="BodyText"/>
        <w:spacing w:line="295" w:lineRule="auto" w:before="1"/>
        <w:ind w:left="113" w:right="275"/>
        <w:jc w:val="both"/>
      </w:pPr>
      <w:r>
        <w:rPr>
          <w:w w:val="105"/>
        </w:rPr>
        <w:t>La política educativa neoliberal subordinó triplemente a</w:t>
      </w:r>
      <w:r>
        <w:rPr>
          <w:spacing w:val="-35"/>
          <w:w w:val="105"/>
        </w:rPr>
        <w:t> </w:t>
      </w:r>
      <w:r>
        <w:rPr>
          <w:w w:val="105"/>
        </w:rPr>
        <w:t>la institución universitaria a lógicas privatizadoras. Primero, porque el conocimiento (en lo referido a la formación, investigación y extensión universitaria) quedó sujeto a cri- terios </w:t>
      </w:r>
      <w:r>
        <w:rPr>
          <w:spacing w:val="-3"/>
          <w:w w:val="105"/>
        </w:rPr>
        <w:t>mercantiles. </w:t>
      </w:r>
      <w:r>
        <w:rPr>
          <w:w w:val="105"/>
        </w:rPr>
        <w:t>Segundo, porque el propio subsistema de educación superior fue concebido como un mercado, estimulándose la competencia interinstitucional. </w:t>
      </w:r>
      <w:r>
        <w:rPr>
          <w:spacing w:val="-4"/>
          <w:w w:val="105"/>
        </w:rPr>
        <w:t>Tercero, </w:t>
      </w:r>
      <w:r>
        <w:rPr>
          <w:w w:val="105"/>
        </w:rPr>
        <w:t>fueron incorporadas al interior de las instituciones univer- sitarias concepciones eficientistas típicas de la empresa capitalista, como contracara de la reducción de la demo- cracia. Asimismo, la imposición de nuevos dispositivos de regulación y control se ensayaron sin revelar la eficacia prometida</w:t>
      </w:r>
      <w:r>
        <w:rPr>
          <w:w w:val="105"/>
          <w:position w:val="7"/>
          <w:sz w:val="13"/>
        </w:rPr>
        <w:t>3</w:t>
      </w:r>
      <w:r>
        <w:rPr>
          <w:w w:val="105"/>
        </w:rPr>
        <w:t>. Las dificultades con las que la comunidad debió bregar en este difícil período no se advierten si se </w:t>
      </w:r>
      <w:r>
        <w:rPr>
          <w:spacing w:val="-3"/>
          <w:w w:val="105"/>
        </w:rPr>
        <w:t>olvidan, sobre todo, </w:t>
      </w:r>
      <w:r>
        <w:rPr>
          <w:w w:val="105"/>
        </w:rPr>
        <w:t>el </w:t>
      </w:r>
      <w:r>
        <w:rPr>
          <w:spacing w:val="-3"/>
          <w:w w:val="105"/>
        </w:rPr>
        <w:t>movimiento estudiantil </w:t>
      </w:r>
      <w:r>
        <w:rPr>
          <w:w w:val="105"/>
        </w:rPr>
        <w:t>del </w:t>
      </w:r>
      <w:r>
        <w:rPr>
          <w:spacing w:val="47"/>
          <w:w w:val="105"/>
        </w:rPr>
        <w:t> </w:t>
      </w:r>
      <w:r>
        <w:rPr>
          <w:spacing w:val="-3"/>
          <w:w w:val="105"/>
        </w:rPr>
        <w:t>Consejo</w:t>
      </w:r>
    </w:p>
    <w:p>
      <w:pPr>
        <w:pStyle w:val="BodyText"/>
        <w:spacing w:before="6"/>
        <w:rPr>
          <w:sz w:val="27"/>
        </w:rPr>
      </w:pPr>
      <w:r>
        <w:rPr/>
        <w:pict>
          <v:line style="position:absolute;mso-position-horizontal-relative:page;mso-position-vertical-relative:paragraph;z-index:3976;mso-wrap-distance-left:0;mso-wrap-distance-right:0" from="56.692902pt,18.939011pt" to="170.078902pt,18.939011pt" stroked="true" strokeweight=".4pt" strokecolor="#000000">
            <w10:wrap type="topAndBottom"/>
          </v:line>
        </w:pict>
      </w:r>
    </w:p>
    <w:p>
      <w:pPr>
        <w:spacing w:line="216" w:lineRule="exact" w:before="10"/>
        <w:ind w:left="113" w:right="278" w:hanging="1"/>
        <w:jc w:val="both"/>
        <w:rPr>
          <w:sz w:val="18"/>
        </w:rPr>
      </w:pPr>
      <w:r>
        <w:rPr>
          <w:w w:val="105"/>
          <w:position w:val="6"/>
          <w:sz w:val="10"/>
        </w:rPr>
        <w:t>3 </w:t>
      </w:r>
      <w:r>
        <w:rPr>
          <w:rFonts w:ascii="Trebuchet MS" w:hAnsi="Trebuchet MS"/>
          <w:i/>
          <w:w w:val="105"/>
          <w:sz w:val="18"/>
        </w:rPr>
        <w:t>Cfr</w:t>
      </w:r>
      <w:r>
        <w:rPr>
          <w:w w:val="105"/>
          <w:sz w:val="18"/>
        </w:rPr>
        <w:t>. Eduardo Sandoval, Ernesto Guerra y María Eugenia Meza, “Con- trol, subordinación y simulación en el posgrado, la investigación y la divulgación”, en Pacarina del Sur (En línea), Año 5, núm.21, octu- bre-diciembre, México, Dossier 13, Alternativas y artículos y revistas académicas latinoamericanas. www.pacarinadel sur.con. Consultado el jueves 2 de octubre de 2014.</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09"/>
        <w:jc w:val="both"/>
      </w:pPr>
      <w:r>
        <w:rPr>
          <w:w w:val="105"/>
        </w:rPr>
        <w:t>Estudiantil Universitario</w:t>
      </w:r>
      <w:r>
        <w:rPr>
          <w:w w:val="105"/>
          <w:position w:val="7"/>
          <w:sz w:val="13"/>
        </w:rPr>
        <w:t>4</w:t>
      </w:r>
      <w:r>
        <w:rPr>
          <w:w w:val="105"/>
        </w:rPr>
        <w:t>. Complementariamente, cabe consignar</w:t>
      </w:r>
      <w:r>
        <w:rPr>
          <w:spacing w:val="-7"/>
          <w:w w:val="105"/>
        </w:rPr>
        <w:t> </w:t>
      </w:r>
      <w:r>
        <w:rPr>
          <w:w w:val="105"/>
        </w:rPr>
        <w:t>que</w:t>
      </w:r>
      <w:r>
        <w:rPr>
          <w:spacing w:val="-7"/>
          <w:w w:val="105"/>
        </w:rPr>
        <w:t> </w:t>
      </w:r>
      <w:r>
        <w:rPr>
          <w:w w:val="105"/>
        </w:rPr>
        <w:t>muchas</w:t>
      </w:r>
      <w:r>
        <w:rPr>
          <w:spacing w:val="-7"/>
          <w:w w:val="105"/>
        </w:rPr>
        <w:t> </w:t>
      </w:r>
      <w:r>
        <w:rPr>
          <w:w w:val="105"/>
        </w:rPr>
        <w:t>de</w:t>
      </w:r>
      <w:r>
        <w:rPr>
          <w:spacing w:val="-7"/>
          <w:w w:val="105"/>
        </w:rPr>
        <w:t> </w:t>
      </w:r>
      <w:r>
        <w:rPr>
          <w:w w:val="105"/>
        </w:rPr>
        <w:t>las</w:t>
      </w:r>
      <w:r>
        <w:rPr>
          <w:spacing w:val="-7"/>
          <w:w w:val="105"/>
        </w:rPr>
        <w:t> </w:t>
      </w:r>
      <w:r>
        <w:rPr>
          <w:w w:val="105"/>
        </w:rPr>
        <w:t>propuestas</w:t>
      </w:r>
      <w:r>
        <w:rPr>
          <w:spacing w:val="-7"/>
          <w:w w:val="105"/>
        </w:rPr>
        <w:t> </w:t>
      </w:r>
      <w:r>
        <w:rPr>
          <w:w w:val="105"/>
        </w:rPr>
        <w:t>fueron</w:t>
      </w:r>
      <w:r>
        <w:rPr>
          <w:spacing w:val="-7"/>
          <w:w w:val="105"/>
        </w:rPr>
        <w:t> </w:t>
      </w:r>
      <w:r>
        <w:rPr>
          <w:w w:val="105"/>
        </w:rPr>
        <w:t>resistidas, pero que la lógica neoliberal así como la lógica corporati- vista</w:t>
      </w:r>
      <w:r>
        <w:rPr>
          <w:spacing w:val="-16"/>
          <w:w w:val="105"/>
        </w:rPr>
        <w:t> </w:t>
      </w:r>
      <w:r>
        <w:rPr>
          <w:w w:val="105"/>
        </w:rPr>
        <w:t>y</w:t>
      </w:r>
      <w:r>
        <w:rPr>
          <w:spacing w:val="-16"/>
          <w:w w:val="105"/>
        </w:rPr>
        <w:t> </w:t>
      </w:r>
      <w:r>
        <w:rPr>
          <w:w w:val="105"/>
        </w:rPr>
        <w:t>clientelar</w:t>
      </w:r>
      <w:r>
        <w:rPr>
          <w:spacing w:val="-16"/>
          <w:w w:val="105"/>
        </w:rPr>
        <w:t> </w:t>
      </w:r>
      <w:r>
        <w:rPr>
          <w:w w:val="105"/>
        </w:rPr>
        <w:t>se</w:t>
      </w:r>
      <w:r>
        <w:rPr>
          <w:spacing w:val="-16"/>
          <w:w w:val="105"/>
        </w:rPr>
        <w:t> </w:t>
      </w:r>
      <w:r>
        <w:rPr>
          <w:w w:val="105"/>
        </w:rPr>
        <w:t>instalaron</w:t>
      </w:r>
      <w:r>
        <w:rPr>
          <w:spacing w:val="-16"/>
          <w:w w:val="105"/>
        </w:rPr>
        <w:t> </w:t>
      </w:r>
      <w:r>
        <w:rPr>
          <w:w w:val="105"/>
        </w:rPr>
        <w:t>al</w:t>
      </w:r>
      <w:r>
        <w:rPr>
          <w:spacing w:val="-16"/>
          <w:w w:val="105"/>
        </w:rPr>
        <w:t> </w:t>
      </w:r>
      <w:r>
        <w:rPr>
          <w:w w:val="105"/>
        </w:rPr>
        <w:t>interior</w:t>
      </w:r>
      <w:r>
        <w:rPr>
          <w:spacing w:val="-16"/>
          <w:w w:val="105"/>
        </w:rPr>
        <w:t> </w:t>
      </w:r>
      <w:r>
        <w:rPr>
          <w:w w:val="105"/>
        </w:rPr>
        <w:t>de</w:t>
      </w:r>
      <w:r>
        <w:rPr>
          <w:spacing w:val="-16"/>
          <w:w w:val="105"/>
        </w:rPr>
        <w:t> </w:t>
      </w:r>
      <w:r>
        <w:rPr>
          <w:w w:val="105"/>
        </w:rPr>
        <w:t>las</w:t>
      </w:r>
      <w:r>
        <w:rPr>
          <w:spacing w:val="-16"/>
          <w:w w:val="105"/>
        </w:rPr>
        <w:t> </w:t>
      </w:r>
      <w:r>
        <w:rPr>
          <w:w w:val="105"/>
        </w:rPr>
        <w:t>instituciones universitarias, atravesando prácticas y subjetividades que hicieron propio este modo de pensar, decir y   </w:t>
      </w:r>
      <w:r>
        <w:rPr>
          <w:spacing w:val="19"/>
          <w:w w:val="105"/>
        </w:rPr>
        <w:t> </w:t>
      </w:r>
      <w:r>
        <w:rPr>
          <w:spacing w:val="-3"/>
          <w:w w:val="105"/>
        </w:rPr>
        <w:t>hacer.</w:t>
      </w:r>
    </w:p>
    <w:p>
      <w:pPr>
        <w:pStyle w:val="BodyText"/>
        <w:spacing w:before="10"/>
        <w:rPr>
          <w:sz w:val="27"/>
        </w:rPr>
      </w:pPr>
    </w:p>
    <w:p>
      <w:pPr>
        <w:pStyle w:val="BodyText"/>
        <w:spacing w:line="295" w:lineRule="auto"/>
        <w:ind w:left="280" w:right="111"/>
        <w:jc w:val="both"/>
      </w:pPr>
      <w:r>
        <w:rPr>
          <w:w w:val="110"/>
        </w:rPr>
        <w:t>Los términos “burocratización”, “privatización”</w:t>
      </w:r>
      <w:r>
        <w:rPr>
          <w:spacing w:val="-27"/>
          <w:w w:val="110"/>
        </w:rPr>
        <w:t> </w:t>
      </w:r>
      <w:r>
        <w:rPr>
          <w:w w:val="110"/>
        </w:rPr>
        <w:t>pronun- ciados por miles de las bocas de la comunidad universi- taria,</w:t>
      </w:r>
      <w:r>
        <w:rPr>
          <w:spacing w:val="-5"/>
          <w:w w:val="110"/>
        </w:rPr>
        <w:t> </w:t>
      </w:r>
      <w:r>
        <w:rPr>
          <w:w w:val="110"/>
        </w:rPr>
        <w:t>parecen</w:t>
      </w:r>
      <w:r>
        <w:rPr>
          <w:spacing w:val="-5"/>
          <w:w w:val="110"/>
        </w:rPr>
        <w:t> </w:t>
      </w:r>
      <w:r>
        <w:rPr>
          <w:w w:val="110"/>
        </w:rPr>
        <w:t>ser</w:t>
      </w:r>
      <w:r>
        <w:rPr>
          <w:spacing w:val="-5"/>
          <w:w w:val="110"/>
        </w:rPr>
        <w:t> </w:t>
      </w:r>
      <w:r>
        <w:rPr>
          <w:w w:val="110"/>
        </w:rPr>
        <w:t>la</w:t>
      </w:r>
      <w:r>
        <w:rPr>
          <w:spacing w:val="-5"/>
          <w:w w:val="110"/>
        </w:rPr>
        <w:t> </w:t>
      </w:r>
      <w:r>
        <w:rPr>
          <w:w w:val="110"/>
        </w:rPr>
        <w:t>piedra</w:t>
      </w:r>
      <w:r>
        <w:rPr>
          <w:spacing w:val="-5"/>
          <w:w w:val="110"/>
        </w:rPr>
        <w:t> </w:t>
      </w:r>
      <w:r>
        <w:rPr>
          <w:w w:val="110"/>
        </w:rPr>
        <w:t>de</w:t>
      </w:r>
      <w:r>
        <w:rPr>
          <w:spacing w:val="-5"/>
          <w:w w:val="110"/>
        </w:rPr>
        <w:t> </w:t>
      </w:r>
      <w:r>
        <w:rPr>
          <w:w w:val="110"/>
        </w:rPr>
        <w:t>toque</w:t>
      </w:r>
      <w:r>
        <w:rPr>
          <w:spacing w:val="-5"/>
          <w:w w:val="110"/>
        </w:rPr>
        <w:t> </w:t>
      </w:r>
      <w:r>
        <w:rPr>
          <w:w w:val="110"/>
        </w:rPr>
        <w:t>para</w:t>
      </w:r>
      <w:r>
        <w:rPr>
          <w:spacing w:val="-5"/>
          <w:w w:val="110"/>
        </w:rPr>
        <w:t> </w:t>
      </w:r>
      <w:r>
        <w:rPr>
          <w:w w:val="110"/>
        </w:rPr>
        <w:t>dar</w:t>
      </w:r>
      <w:r>
        <w:rPr>
          <w:spacing w:val="-5"/>
          <w:w w:val="110"/>
        </w:rPr>
        <w:t> </w:t>
      </w:r>
      <w:r>
        <w:rPr>
          <w:w w:val="110"/>
        </w:rPr>
        <w:t>cuenta</w:t>
      </w:r>
      <w:r>
        <w:rPr>
          <w:spacing w:val="-5"/>
          <w:w w:val="110"/>
        </w:rPr>
        <w:t> </w:t>
      </w:r>
      <w:r>
        <w:rPr>
          <w:w w:val="110"/>
        </w:rPr>
        <w:t>de las</w:t>
      </w:r>
      <w:r>
        <w:rPr>
          <w:spacing w:val="-11"/>
          <w:w w:val="110"/>
        </w:rPr>
        <w:t> </w:t>
      </w:r>
      <w:r>
        <w:rPr>
          <w:w w:val="110"/>
        </w:rPr>
        <w:t>imposibilidades</w:t>
      </w:r>
      <w:r>
        <w:rPr>
          <w:spacing w:val="-11"/>
          <w:w w:val="110"/>
        </w:rPr>
        <w:t> </w:t>
      </w:r>
      <w:r>
        <w:rPr>
          <w:w w:val="110"/>
        </w:rPr>
        <w:t>de</w:t>
      </w:r>
      <w:r>
        <w:rPr>
          <w:spacing w:val="-11"/>
          <w:w w:val="110"/>
        </w:rPr>
        <w:t> </w:t>
      </w:r>
      <w:r>
        <w:rPr>
          <w:w w:val="110"/>
        </w:rPr>
        <w:t>diseñar</w:t>
      </w:r>
      <w:r>
        <w:rPr>
          <w:spacing w:val="-11"/>
          <w:w w:val="110"/>
        </w:rPr>
        <w:t> </w:t>
      </w:r>
      <w:r>
        <w:rPr>
          <w:w w:val="110"/>
        </w:rPr>
        <w:t>un</w:t>
      </w:r>
      <w:r>
        <w:rPr>
          <w:spacing w:val="-11"/>
          <w:w w:val="110"/>
        </w:rPr>
        <w:t> </w:t>
      </w:r>
      <w:r>
        <w:rPr>
          <w:w w:val="110"/>
        </w:rPr>
        <w:t>camino</w:t>
      </w:r>
      <w:r>
        <w:rPr>
          <w:spacing w:val="-11"/>
          <w:w w:val="110"/>
        </w:rPr>
        <w:t> </w:t>
      </w:r>
      <w:r>
        <w:rPr>
          <w:w w:val="110"/>
        </w:rPr>
        <w:t>de</w:t>
      </w:r>
      <w:r>
        <w:rPr>
          <w:spacing w:val="-11"/>
          <w:w w:val="110"/>
        </w:rPr>
        <w:t> </w:t>
      </w:r>
      <w:r>
        <w:rPr>
          <w:w w:val="110"/>
        </w:rPr>
        <w:t>salida</w:t>
      </w:r>
      <w:r>
        <w:rPr>
          <w:spacing w:val="-11"/>
          <w:w w:val="110"/>
        </w:rPr>
        <w:t> </w:t>
      </w:r>
      <w:r>
        <w:rPr>
          <w:w w:val="110"/>
        </w:rPr>
        <w:t>a</w:t>
      </w:r>
      <w:r>
        <w:rPr>
          <w:spacing w:val="-11"/>
          <w:w w:val="110"/>
        </w:rPr>
        <w:t> </w:t>
      </w:r>
      <w:r>
        <w:rPr>
          <w:w w:val="110"/>
        </w:rPr>
        <w:t>una Universidad Pública, que hoy se reduce a la fabricación de titulados y al ensayo de procesos de producción de conocimientos cuyos fines, destinatarios y</w:t>
      </w:r>
      <w:r>
        <w:rPr>
          <w:spacing w:val="-23"/>
          <w:w w:val="110"/>
        </w:rPr>
        <w:t> </w:t>
      </w:r>
      <w:r>
        <w:rPr>
          <w:w w:val="110"/>
        </w:rPr>
        <w:t>beneficiarios</w:t>
      </w:r>
    </w:p>
    <w:p>
      <w:pPr>
        <w:pStyle w:val="BodyText"/>
        <w:spacing w:line="295" w:lineRule="auto"/>
        <w:ind w:left="280" w:right="108"/>
        <w:jc w:val="both"/>
      </w:pPr>
      <w:r>
        <w:rPr>
          <w:w w:val="105"/>
        </w:rPr>
        <w:t>–en muchos casos– conviene más ocultar que difundir. </w:t>
      </w:r>
      <w:r>
        <w:rPr>
          <w:spacing w:val="52"/>
          <w:w w:val="105"/>
        </w:rPr>
        <w:t> </w:t>
      </w:r>
      <w:r>
        <w:rPr>
          <w:w w:val="105"/>
        </w:rPr>
        <w:t>Es  cierto  que  hay  excepciones,  intentos </w:t>
      </w:r>
      <w:r>
        <w:rPr>
          <w:spacing w:val="25"/>
          <w:w w:val="105"/>
        </w:rPr>
        <w:t> </w:t>
      </w:r>
      <w:r>
        <w:rPr>
          <w:w w:val="105"/>
        </w:rPr>
        <w:t>fragmentarios</w:t>
      </w:r>
    </w:p>
    <w:p>
      <w:pPr>
        <w:pStyle w:val="BodyText"/>
        <w:spacing w:line="295" w:lineRule="auto"/>
        <w:ind w:left="280" w:right="109" w:hanging="1"/>
        <w:jc w:val="both"/>
      </w:pPr>
      <w:r>
        <w:rPr>
          <w:w w:val="105"/>
        </w:rPr>
        <w:t>–siempre valiosos– de darle a la </w:t>
      </w:r>
      <w:r>
        <w:rPr>
          <w:w w:val="105"/>
          <w:sz w:val="18"/>
        </w:rPr>
        <w:t>UP </w:t>
      </w:r>
      <w:r>
        <w:rPr>
          <w:w w:val="105"/>
        </w:rPr>
        <w:t>un sentido orientado a la resolución de problemas vividos y sufridos por sectores populares. Pero estas experiencias  distan  de  constituir un modelo orgánico de universidad articulado con un modelo de país que, según surge de las declaraciones oficiales, debe impulsar la justicia social, la solidaridad,  </w:t>
      </w:r>
      <w:r>
        <w:rPr>
          <w:spacing w:val="52"/>
          <w:w w:val="105"/>
        </w:rPr>
        <w:t> </w:t>
      </w:r>
      <w:r>
        <w:rPr>
          <w:w w:val="105"/>
        </w:rPr>
        <w:t>la igualdad como horizontes orientadores de la práctica    y de la </w:t>
      </w:r>
      <w:r>
        <w:rPr>
          <w:spacing w:val="11"/>
          <w:w w:val="105"/>
        </w:rPr>
        <w:t> </w:t>
      </w:r>
      <w:r>
        <w:rPr>
          <w:w w:val="105"/>
        </w:rPr>
        <w:t>política.</w:t>
      </w:r>
    </w:p>
    <w:p>
      <w:pPr>
        <w:pStyle w:val="BodyText"/>
        <w:rPr>
          <w:sz w:val="20"/>
        </w:rPr>
      </w:pPr>
    </w:p>
    <w:p>
      <w:pPr>
        <w:pStyle w:val="BodyText"/>
        <w:rPr>
          <w:sz w:val="20"/>
        </w:rPr>
      </w:pPr>
    </w:p>
    <w:p>
      <w:pPr>
        <w:pStyle w:val="BodyText"/>
        <w:spacing w:before="3"/>
        <w:rPr>
          <w:sz w:val="20"/>
        </w:rPr>
      </w:pPr>
    </w:p>
    <w:p>
      <w:pPr>
        <w:spacing w:line="216" w:lineRule="exact" w:before="71"/>
        <w:ind w:left="280" w:right="111" w:hanging="1"/>
        <w:jc w:val="both"/>
        <w:rPr>
          <w:sz w:val="18"/>
        </w:rPr>
      </w:pPr>
      <w:r>
        <w:rPr>
          <w:position w:val="6"/>
          <w:sz w:val="10"/>
        </w:rPr>
        <w:t>4 </w:t>
      </w:r>
      <w:r>
        <w:rPr>
          <w:rFonts w:ascii="Trebuchet MS" w:hAnsi="Trebuchet MS"/>
          <w:i/>
          <w:sz w:val="18"/>
        </w:rPr>
        <w:t>Cfr</w:t>
      </w:r>
      <w:r>
        <w:rPr>
          <w:sz w:val="18"/>
        </w:rPr>
        <w:t>. Julieta </w:t>
      </w:r>
      <w:r>
        <w:rPr>
          <w:spacing w:val="-3"/>
          <w:sz w:val="18"/>
        </w:rPr>
        <w:t>Haidar, </w:t>
      </w:r>
      <w:r>
        <w:rPr>
          <w:rFonts w:ascii="Trebuchet MS" w:hAnsi="Trebuchet MS"/>
          <w:i/>
          <w:sz w:val="18"/>
        </w:rPr>
        <w:t>Debate </w:t>
      </w:r>
      <w:r>
        <w:rPr>
          <w:rFonts w:ascii="Trebuchet MS" w:hAnsi="Trebuchet MS"/>
          <w:i/>
          <w:sz w:val="16"/>
        </w:rPr>
        <w:t>CEU</w:t>
      </w:r>
      <w:r>
        <w:rPr>
          <w:rFonts w:ascii="Trebuchet MS" w:hAnsi="Trebuchet MS"/>
          <w:i/>
          <w:sz w:val="18"/>
        </w:rPr>
        <w:t>-Rectoría. Torbellino pasional de </w:t>
      </w:r>
      <w:r>
        <w:rPr>
          <w:rFonts w:ascii="Trebuchet MS" w:hAnsi="Trebuchet MS"/>
          <w:i/>
          <w:spacing w:val="-4"/>
          <w:sz w:val="18"/>
        </w:rPr>
        <w:t>ar- </w:t>
      </w:r>
      <w:r>
        <w:rPr>
          <w:rFonts w:ascii="Trebuchet MS" w:hAnsi="Trebuchet MS"/>
          <w:i/>
          <w:sz w:val="18"/>
        </w:rPr>
        <w:t>gumentos</w:t>
      </w:r>
      <w:r>
        <w:rPr>
          <w:sz w:val="18"/>
        </w:rPr>
        <w:t>, México, Universidad Nacional Autónoma  de  México-Centro de  Investigaciones  Interdisciplinarias  en  Ciencias  y  Humanidades,</w:t>
      </w:r>
      <w:r>
        <w:rPr>
          <w:spacing w:val="-13"/>
          <w:sz w:val="18"/>
        </w:rPr>
        <w:t> </w:t>
      </w:r>
      <w:r>
        <w:rPr>
          <w:sz w:val="18"/>
        </w:rPr>
        <w:t>2010.</w:t>
      </w:r>
    </w:p>
    <w:p>
      <w:pPr>
        <w:spacing w:after="0" w:line="216" w:lineRule="exact"/>
        <w:jc w:val="both"/>
        <w:rPr>
          <w:sz w:val="18"/>
        </w:rPr>
        <w:sectPr>
          <w:pgSz w:w="7940" w:h="11910"/>
          <w:pgMar w:header="0" w:footer="1176" w:top="1040" w:bottom="1360" w:left="1080" w:right="1020"/>
        </w:sectPr>
      </w:pPr>
    </w:p>
    <w:p>
      <w:pPr>
        <w:pStyle w:val="Heading3"/>
        <w:numPr>
          <w:ilvl w:val="1"/>
          <w:numId w:val="10"/>
        </w:numPr>
        <w:tabs>
          <w:tab w:pos="556" w:val="left" w:leader="none"/>
        </w:tabs>
        <w:spacing w:line="240" w:lineRule="auto" w:before="44" w:after="0"/>
        <w:ind w:left="113" w:right="0" w:firstLine="0"/>
        <w:jc w:val="both"/>
      </w:pPr>
      <w:r>
        <w:rPr>
          <w:w w:val="110"/>
        </w:rPr>
        <w:t>Nuevos saberes, ¿y la</w:t>
      </w:r>
      <w:r>
        <w:rPr>
          <w:spacing w:val="35"/>
          <w:w w:val="110"/>
        </w:rPr>
        <w:t> </w:t>
      </w:r>
      <w:r>
        <w:rPr>
          <w:w w:val="110"/>
        </w:rPr>
        <w:t>política?</w:t>
      </w:r>
    </w:p>
    <w:p>
      <w:pPr>
        <w:pStyle w:val="BodyText"/>
        <w:spacing w:before="10"/>
        <w:rPr>
          <w:b/>
          <w:sz w:val="32"/>
        </w:rPr>
      </w:pPr>
    </w:p>
    <w:p>
      <w:pPr>
        <w:pStyle w:val="BodyText"/>
        <w:spacing w:line="295" w:lineRule="auto" w:before="1"/>
        <w:ind w:left="113" w:right="273"/>
        <w:jc w:val="both"/>
        <w:rPr>
          <w:sz w:val="13"/>
        </w:rPr>
      </w:pPr>
      <w:r>
        <w:rPr>
          <w:w w:val="105"/>
        </w:rPr>
        <w:t>La primera reflexión que puede tener sentido para com- </w:t>
      </w:r>
      <w:r>
        <w:rPr>
          <w:spacing w:val="2"/>
          <w:w w:val="105"/>
        </w:rPr>
        <w:t>prender algunos caminos </w:t>
      </w:r>
      <w:r>
        <w:rPr>
          <w:w w:val="105"/>
        </w:rPr>
        <w:t>sin </w:t>
      </w:r>
      <w:r>
        <w:rPr>
          <w:spacing w:val="2"/>
          <w:w w:val="105"/>
        </w:rPr>
        <w:t>salida </w:t>
      </w:r>
      <w:r>
        <w:rPr>
          <w:w w:val="105"/>
        </w:rPr>
        <w:t>en la </w:t>
      </w:r>
      <w:r>
        <w:rPr>
          <w:spacing w:val="3"/>
          <w:w w:val="105"/>
        </w:rPr>
        <w:t>Universidad </w:t>
      </w:r>
      <w:r>
        <w:rPr>
          <w:w w:val="105"/>
        </w:rPr>
        <w:t>Pública es que estamos inmersos y a la vez al margen      de nuevos saberes; pero, viejos poderes. La Universidad asume su rol  como  símbolo  material  de  la  trama  </w:t>
      </w:r>
      <w:r>
        <w:rPr>
          <w:spacing w:val="2"/>
          <w:w w:val="105"/>
        </w:rPr>
        <w:t>que </w:t>
      </w:r>
      <w:r>
        <w:rPr>
          <w:w w:val="105"/>
        </w:rPr>
        <w:t>el saber está tejiendo, o supone tejer, en la sociedad. Y asimismo se ha acreditado como la sede de una racio- </w:t>
      </w:r>
      <w:r>
        <w:rPr>
          <w:spacing w:val="2"/>
          <w:w w:val="105"/>
        </w:rPr>
        <w:t>nalidad </w:t>
      </w:r>
      <w:r>
        <w:rPr>
          <w:w w:val="105"/>
        </w:rPr>
        <w:t>que se </w:t>
      </w:r>
      <w:r>
        <w:rPr>
          <w:spacing w:val="2"/>
          <w:w w:val="105"/>
        </w:rPr>
        <w:t>pretende coincida </w:t>
      </w:r>
      <w:r>
        <w:rPr>
          <w:w w:val="105"/>
        </w:rPr>
        <w:t>con la </w:t>
      </w:r>
      <w:r>
        <w:rPr>
          <w:spacing w:val="3"/>
          <w:w w:val="105"/>
        </w:rPr>
        <w:t>racionalidad </w:t>
      </w:r>
      <w:r>
        <w:rPr>
          <w:w w:val="105"/>
        </w:rPr>
        <w:t>general del Estado y a la vez con la formación racional de la personalidad. Los campos de conocimiento-enseñanza, antes inamovibles, se ofrecen en programas actualizados y enriquecidos con las disciplinas ahora consideradas in- dispensables desde la perspectiva de un saber moderno, socialmente  útil  y</w:t>
      </w:r>
      <w:r>
        <w:rPr>
          <w:spacing w:val="-5"/>
          <w:w w:val="105"/>
        </w:rPr>
        <w:t> </w:t>
      </w:r>
      <w:r>
        <w:rPr>
          <w:w w:val="105"/>
        </w:rPr>
        <w:t>pertinente.</w:t>
      </w:r>
      <w:r>
        <w:rPr>
          <w:w w:val="105"/>
          <w:position w:val="7"/>
          <w:sz w:val="13"/>
        </w:rPr>
        <w:t>5</w:t>
      </w:r>
    </w:p>
    <w:p>
      <w:pPr>
        <w:pStyle w:val="BodyText"/>
        <w:spacing w:before="10"/>
        <w:rPr>
          <w:sz w:val="27"/>
        </w:rPr>
      </w:pPr>
    </w:p>
    <w:p>
      <w:pPr>
        <w:pStyle w:val="BodyText"/>
        <w:spacing w:line="295" w:lineRule="auto"/>
        <w:ind w:left="113" w:right="277"/>
        <w:jc w:val="both"/>
      </w:pPr>
      <w:r>
        <w:rPr>
          <w:w w:val="105"/>
        </w:rPr>
        <w:t>El saber se afianza como medio y “tesoro” para sostener el poder, en manos de una clase social que administra la riqueza y los bienes sociales a través de los aparatos polí- ticos y estatales. Por ello, el saber generado en la univer- sidad es instrumental para este fin, ya que debe preparar a los dirigentes del futuro orden social</w:t>
      </w:r>
      <w:r>
        <w:rPr>
          <w:w w:val="105"/>
          <w:position w:val="7"/>
          <w:sz w:val="13"/>
        </w:rPr>
        <w:t>6</w:t>
      </w:r>
      <w:r>
        <w:rPr>
          <w:w w:val="105"/>
        </w:rPr>
        <w:t>, garantizando la</w:t>
      </w:r>
    </w:p>
    <w:p>
      <w:pPr>
        <w:pStyle w:val="BodyText"/>
        <w:spacing w:before="5"/>
        <w:rPr>
          <w:sz w:val="14"/>
        </w:rPr>
      </w:pPr>
      <w:r>
        <w:rPr/>
        <w:pict>
          <v:line style="position:absolute;mso-position-horizontal-relative:page;mso-position-vertical-relative:paragraph;z-index:4000;mso-wrap-distance-left:0;mso-wrap-distance-right:0" from="56.692902pt,10.975525pt" to="170.078902pt,10.975525pt" stroked="true" strokeweight=".4pt" strokecolor="#000000">
            <w10:wrap type="topAndBottom"/>
          </v:line>
        </w:pict>
      </w:r>
    </w:p>
    <w:p>
      <w:pPr>
        <w:spacing w:line="216" w:lineRule="exact" w:before="10"/>
        <w:ind w:left="113" w:right="278" w:hanging="1"/>
        <w:jc w:val="both"/>
        <w:rPr>
          <w:sz w:val="18"/>
        </w:rPr>
      </w:pPr>
      <w:r>
        <w:rPr>
          <w:w w:val="105"/>
          <w:position w:val="6"/>
          <w:sz w:val="10"/>
        </w:rPr>
        <w:t>5 </w:t>
      </w:r>
      <w:r>
        <w:rPr>
          <w:rFonts w:ascii="Trebuchet MS" w:hAnsi="Trebuchet MS"/>
          <w:i/>
          <w:w w:val="105"/>
          <w:sz w:val="18"/>
        </w:rPr>
        <w:t>Cfr</w:t>
      </w:r>
      <w:r>
        <w:rPr>
          <w:w w:val="105"/>
          <w:sz w:val="18"/>
        </w:rPr>
        <w:t>. Boris Tristá, “La universidad que necesitamos en América Latina: retos y perspectivas”, en Miguel de la </w:t>
      </w:r>
      <w:r>
        <w:rPr>
          <w:spacing w:val="-4"/>
          <w:w w:val="105"/>
          <w:sz w:val="18"/>
        </w:rPr>
        <w:t>Torre </w:t>
      </w:r>
      <w:r>
        <w:rPr>
          <w:w w:val="105"/>
          <w:sz w:val="18"/>
        </w:rPr>
        <w:t>Gamboa, </w:t>
      </w:r>
      <w:r>
        <w:rPr>
          <w:rFonts w:ascii="Trebuchet MS" w:hAnsi="Trebuchet MS"/>
          <w:i/>
          <w:w w:val="105"/>
          <w:sz w:val="18"/>
        </w:rPr>
        <w:t>La universidad </w:t>
      </w:r>
      <w:r>
        <w:rPr>
          <w:rFonts w:ascii="Trebuchet MS" w:hAnsi="Trebuchet MS"/>
          <w:i/>
          <w:sz w:val="18"/>
        </w:rPr>
        <w:t>que necesitamos. Reflexiones y debates</w:t>
      </w:r>
      <w:r>
        <w:rPr>
          <w:sz w:val="18"/>
        </w:rPr>
        <w:t>, México, Universidad</w:t>
      </w:r>
      <w:r>
        <w:rPr>
          <w:spacing w:val="-12"/>
          <w:sz w:val="18"/>
        </w:rPr>
        <w:t> </w:t>
      </w:r>
      <w:r>
        <w:rPr>
          <w:sz w:val="18"/>
        </w:rPr>
        <w:t>Autóno- </w:t>
      </w:r>
      <w:r>
        <w:rPr>
          <w:w w:val="105"/>
          <w:sz w:val="18"/>
        </w:rPr>
        <w:t>ma de Nuevo León- Facultad de Filosofía y Letras-Juan Pablos </w:t>
      </w:r>
      <w:r>
        <w:rPr>
          <w:spacing w:val="-3"/>
          <w:w w:val="105"/>
          <w:sz w:val="18"/>
        </w:rPr>
        <w:t>Editor,</w:t>
      </w:r>
      <w:r>
        <w:rPr>
          <w:spacing w:val="36"/>
          <w:w w:val="105"/>
          <w:sz w:val="18"/>
        </w:rPr>
        <w:t> </w:t>
      </w:r>
      <w:r>
        <w:rPr>
          <w:w w:val="105"/>
          <w:sz w:val="18"/>
        </w:rPr>
        <w:t>2013,  pp.</w:t>
      </w:r>
      <w:r>
        <w:rPr>
          <w:spacing w:val="35"/>
          <w:w w:val="105"/>
          <w:sz w:val="18"/>
        </w:rPr>
        <w:t> </w:t>
      </w:r>
      <w:r>
        <w:rPr>
          <w:w w:val="105"/>
          <w:sz w:val="18"/>
        </w:rPr>
        <w:t>111-125.</w:t>
      </w:r>
    </w:p>
    <w:p>
      <w:pPr>
        <w:spacing w:line="216" w:lineRule="exact" w:before="0"/>
        <w:ind w:left="113" w:right="278" w:hanging="1"/>
        <w:jc w:val="both"/>
        <w:rPr>
          <w:sz w:val="18"/>
        </w:rPr>
      </w:pPr>
      <w:r>
        <w:rPr>
          <w:w w:val="105"/>
          <w:position w:val="6"/>
          <w:sz w:val="10"/>
        </w:rPr>
        <w:t>6 </w:t>
      </w:r>
      <w:r>
        <w:rPr>
          <w:rFonts w:ascii="Trebuchet MS" w:hAnsi="Trebuchet MS"/>
          <w:i/>
          <w:w w:val="105"/>
          <w:sz w:val="18"/>
        </w:rPr>
        <w:t>Cfr</w:t>
      </w:r>
      <w:r>
        <w:rPr>
          <w:w w:val="105"/>
          <w:sz w:val="18"/>
        </w:rPr>
        <w:t>. Niklas Luhmann, ¿Cómo es posible el orden social?, México, Her- der-Universidad Iberoamericana, 2009.</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spacing w:val="-3"/>
          <w:w w:val="105"/>
        </w:rPr>
        <w:t>formación ideológica homogénea </w:t>
      </w:r>
      <w:r>
        <w:rPr>
          <w:w w:val="105"/>
        </w:rPr>
        <w:t>con </w:t>
      </w:r>
      <w:r>
        <w:rPr>
          <w:spacing w:val="-3"/>
          <w:w w:val="105"/>
        </w:rPr>
        <w:t>relación </w:t>
      </w:r>
      <w:r>
        <w:rPr>
          <w:w w:val="105"/>
        </w:rPr>
        <w:t>a las </w:t>
      </w:r>
      <w:r>
        <w:rPr>
          <w:spacing w:val="-3"/>
          <w:w w:val="105"/>
        </w:rPr>
        <w:t>tareas </w:t>
      </w:r>
      <w:r>
        <w:rPr>
          <w:w w:val="105"/>
        </w:rPr>
        <w:t>que deberán </w:t>
      </w:r>
      <w:r>
        <w:rPr>
          <w:spacing w:val="-3"/>
          <w:w w:val="105"/>
        </w:rPr>
        <w:t>asumir. </w:t>
      </w:r>
      <w:r>
        <w:rPr>
          <w:w w:val="105"/>
        </w:rPr>
        <w:t>La cultura y el saber, ahí donde no sean útiles o no resulten obstáculo para el control social   y el “progreso” social, serán considerados improductivos</w:t>
      </w:r>
      <w:r>
        <w:rPr>
          <w:spacing w:val="52"/>
          <w:w w:val="105"/>
        </w:rPr>
        <w:t> </w:t>
      </w:r>
      <w:r>
        <w:rPr>
          <w:w w:val="105"/>
        </w:rPr>
        <w:t>y superfluos. El saber se posiciona como el supremo prin- cipio de unificación, pero no en el orden social sino en la abstracción de la teoría, donde todo parece fácilmente realizable. Las características mismas del saber lo colocan más allá de toda concreción, la que en cuanto tal se con- nota  invariablemente  como  lo</w:t>
      </w:r>
      <w:r>
        <w:rPr>
          <w:spacing w:val="-13"/>
          <w:w w:val="105"/>
        </w:rPr>
        <w:t> </w:t>
      </w:r>
      <w:r>
        <w:rPr>
          <w:w w:val="105"/>
        </w:rPr>
        <w:t>negativo.</w:t>
      </w:r>
      <w:r>
        <w:rPr>
          <w:w w:val="105"/>
          <w:position w:val="7"/>
          <w:sz w:val="13"/>
        </w:rPr>
        <w:t>7</w:t>
      </w:r>
    </w:p>
    <w:p>
      <w:pPr>
        <w:pStyle w:val="BodyText"/>
        <w:spacing w:before="10"/>
        <w:rPr>
          <w:sz w:val="27"/>
        </w:rPr>
      </w:pPr>
    </w:p>
    <w:p>
      <w:pPr>
        <w:pStyle w:val="BodyText"/>
        <w:spacing w:line="295" w:lineRule="auto"/>
        <w:ind w:left="280" w:right="108"/>
        <w:jc w:val="both"/>
        <w:rPr>
          <w:sz w:val="13"/>
        </w:rPr>
      </w:pPr>
      <w:r>
        <w:rPr>
          <w:w w:val="105"/>
        </w:rPr>
        <w:t>En este reino del </w:t>
      </w:r>
      <w:r>
        <w:rPr>
          <w:spacing w:val="-3"/>
          <w:w w:val="105"/>
        </w:rPr>
        <w:t>saber, </w:t>
      </w:r>
      <w:r>
        <w:rPr>
          <w:w w:val="105"/>
        </w:rPr>
        <w:t>la comunidad entre los profesores y los estudiantes es ideal: los primeros compiten entre   </w:t>
      </w:r>
      <w:r>
        <w:rPr>
          <w:spacing w:val="52"/>
          <w:w w:val="105"/>
        </w:rPr>
        <w:t> </w:t>
      </w:r>
      <w:r>
        <w:rPr>
          <w:w w:val="105"/>
        </w:rPr>
        <w:t>sí por el saber; los segundos, por el aprender. Ambos carecen de contacto con la sociedad: las universidades viven, en general, una vida propia </w:t>
      </w:r>
      <w:r>
        <w:rPr>
          <w:i/>
          <w:w w:val="105"/>
        </w:rPr>
        <w:t>autónoma</w:t>
      </w:r>
      <w:r>
        <w:rPr>
          <w:w w:val="105"/>
        </w:rPr>
        <w:t>. A través  </w:t>
      </w:r>
      <w:r>
        <w:rPr>
          <w:spacing w:val="52"/>
          <w:w w:val="105"/>
        </w:rPr>
        <w:t> </w:t>
      </w:r>
      <w:r>
        <w:rPr>
          <w:w w:val="105"/>
        </w:rPr>
        <w:t>de la enseñanza universitaria, el espíritu y el hombre se funden en un todo unitario e inescindible. El reino de la libertad y del hombre, que mediante el saber debía cons- tituir el fin de la sociedad, se ha transformado en el fin</w:t>
      </w:r>
      <w:r>
        <w:rPr>
          <w:spacing w:val="52"/>
          <w:w w:val="105"/>
        </w:rPr>
        <w:t> </w:t>
      </w:r>
      <w:r>
        <w:rPr>
          <w:w w:val="105"/>
        </w:rPr>
        <w:t>del saber: la sociedad perfecta es la universidad, se dice, es una</w:t>
      </w:r>
      <w:r>
        <w:rPr>
          <w:spacing w:val="22"/>
          <w:w w:val="105"/>
        </w:rPr>
        <w:t> </w:t>
      </w:r>
      <w:r>
        <w:rPr>
          <w:i/>
          <w:w w:val="105"/>
        </w:rPr>
        <w:t>comunidad</w:t>
      </w:r>
      <w:r>
        <w:rPr>
          <w:w w:val="105"/>
        </w:rPr>
        <w:t>.</w:t>
      </w:r>
      <w:r>
        <w:rPr>
          <w:w w:val="105"/>
          <w:position w:val="7"/>
          <w:sz w:val="13"/>
        </w:rPr>
        <w:t>8</w:t>
      </w: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4024;mso-wrap-distance-left:0;mso-wrap-distance-right:0" from="68.031494pt,12.962219pt" to="181.417494pt,12.962219pt" stroked="true" strokeweight=".4pt" strokecolor="#000000">
            <w10:wrap type="topAndBottom"/>
          </v:line>
        </w:pict>
      </w:r>
    </w:p>
    <w:p>
      <w:pPr>
        <w:spacing w:line="216" w:lineRule="exact" w:before="10"/>
        <w:ind w:left="280" w:right="111" w:firstLine="0"/>
        <w:jc w:val="both"/>
        <w:rPr>
          <w:sz w:val="18"/>
        </w:rPr>
      </w:pPr>
      <w:r>
        <w:rPr>
          <w:w w:val="105"/>
          <w:position w:val="6"/>
          <w:sz w:val="10"/>
        </w:rPr>
        <w:t>7 </w:t>
      </w:r>
      <w:r>
        <w:rPr>
          <w:rFonts w:ascii="Trebuchet MS" w:hAnsi="Trebuchet MS"/>
          <w:i/>
          <w:w w:val="105"/>
          <w:sz w:val="18"/>
        </w:rPr>
        <w:t>Cfr</w:t>
      </w:r>
      <w:r>
        <w:rPr>
          <w:w w:val="105"/>
          <w:sz w:val="18"/>
        </w:rPr>
        <w:t>. Claudio Bonvecchio, “Introducción”, en Claudio Bonvecchio (in- trod. y notas), </w:t>
      </w:r>
      <w:r>
        <w:rPr>
          <w:rFonts w:ascii="Trebuchet MS" w:hAnsi="Trebuchet MS"/>
          <w:i/>
          <w:w w:val="105"/>
          <w:sz w:val="18"/>
        </w:rPr>
        <w:t>El mito de la universidad</w:t>
      </w:r>
      <w:r>
        <w:rPr>
          <w:w w:val="105"/>
          <w:sz w:val="18"/>
        </w:rPr>
        <w:t>, México, Siglo </w:t>
      </w:r>
      <w:r>
        <w:rPr>
          <w:w w:val="105"/>
          <w:sz w:val="16"/>
        </w:rPr>
        <w:t>XXI</w:t>
      </w:r>
      <w:r>
        <w:rPr>
          <w:w w:val="105"/>
          <w:sz w:val="18"/>
        </w:rPr>
        <w:t>, 1999, pp. 21-63.</w:t>
      </w:r>
    </w:p>
    <w:p>
      <w:pPr>
        <w:spacing w:line="216" w:lineRule="exact" w:before="0"/>
        <w:ind w:left="280" w:right="112" w:firstLine="0"/>
        <w:jc w:val="both"/>
        <w:rPr>
          <w:sz w:val="18"/>
        </w:rPr>
      </w:pPr>
      <w:r>
        <w:rPr>
          <w:position w:val="6"/>
          <w:sz w:val="10"/>
        </w:rPr>
        <w:t>8   </w:t>
      </w:r>
      <w:r>
        <w:rPr>
          <w:rFonts w:ascii="Trebuchet MS" w:hAnsi="Trebuchet MS"/>
          <w:i/>
          <w:sz w:val="18"/>
        </w:rPr>
        <w:t>Cfr</w:t>
      </w:r>
      <w:r>
        <w:rPr>
          <w:sz w:val="18"/>
        </w:rPr>
        <w:t>. Roberto Esposito, “Nada en común”, en </w:t>
      </w:r>
      <w:r>
        <w:rPr>
          <w:rFonts w:ascii="Trebuchet MS" w:hAnsi="Trebuchet MS"/>
          <w:i/>
          <w:sz w:val="18"/>
        </w:rPr>
        <w:t>Communitas. El origen   </w:t>
      </w:r>
      <w:r>
        <w:rPr>
          <w:rFonts w:ascii="Trebuchet MS" w:hAnsi="Trebuchet MS"/>
          <w:i/>
          <w:sz w:val="18"/>
        </w:rPr>
        <w:t>y destino de la comunidad</w:t>
      </w:r>
      <w:r>
        <w:rPr>
          <w:sz w:val="18"/>
        </w:rPr>
        <w:t>,  Buenos  Aires,  Amorrortu,  2012,</w:t>
      </w:r>
      <w:r>
        <w:rPr>
          <w:spacing w:val="-7"/>
          <w:sz w:val="18"/>
        </w:rPr>
        <w:t> </w:t>
      </w:r>
      <w:r>
        <w:rPr>
          <w:sz w:val="18"/>
        </w:rPr>
        <w:t>pp.21-40.</w:t>
      </w:r>
    </w:p>
    <w:p>
      <w:pPr>
        <w:spacing w:after="0" w:line="216" w:lineRule="exact"/>
        <w:jc w:val="both"/>
        <w:rPr>
          <w:sz w:val="18"/>
        </w:rPr>
        <w:sectPr>
          <w:footerReference w:type="default" r:id="rId139"/>
          <w:footerReference w:type="even" r:id="rId140"/>
          <w:pgSz w:w="7940" w:h="11910"/>
          <w:pgMar w:footer="681" w:header="0" w:top="1040" w:bottom="880" w:left="1080" w:right="1020"/>
          <w:pgNumType w:start="233"/>
        </w:sectPr>
      </w:pPr>
    </w:p>
    <w:p>
      <w:pPr>
        <w:pStyle w:val="BodyText"/>
        <w:spacing w:line="295" w:lineRule="auto" w:before="44"/>
        <w:ind w:left="113" w:right="276"/>
        <w:jc w:val="both"/>
        <w:rPr>
          <w:sz w:val="13"/>
        </w:rPr>
      </w:pPr>
      <w:r>
        <w:rPr>
          <w:w w:val="105"/>
        </w:rPr>
        <w:t>El proyecto universitario vigente, pondera e impulsa </w:t>
      </w:r>
      <w:r>
        <w:rPr>
          <w:spacing w:val="-2"/>
          <w:w w:val="105"/>
        </w:rPr>
        <w:t>las </w:t>
      </w:r>
      <w:r>
        <w:rPr>
          <w:spacing w:val="-3"/>
          <w:w w:val="105"/>
        </w:rPr>
        <w:t>instituciones </w:t>
      </w:r>
      <w:r>
        <w:rPr>
          <w:w w:val="105"/>
        </w:rPr>
        <w:t>de </w:t>
      </w:r>
      <w:r>
        <w:rPr>
          <w:spacing w:val="-3"/>
          <w:w w:val="105"/>
        </w:rPr>
        <w:t>investigación, </w:t>
      </w:r>
      <w:r>
        <w:rPr>
          <w:w w:val="105"/>
        </w:rPr>
        <w:t>que se </w:t>
      </w:r>
      <w:r>
        <w:rPr>
          <w:spacing w:val="-3"/>
          <w:w w:val="105"/>
        </w:rPr>
        <w:t>adjudicarán como </w:t>
      </w:r>
      <w:r>
        <w:rPr>
          <w:w w:val="105"/>
        </w:rPr>
        <w:t>fi- </w:t>
      </w:r>
      <w:r>
        <w:rPr>
          <w:spacing w:val="-5"/>
          <w:w w:val="105"/>
        </w:rPr>
        <w:t>nalidad </w:t>
      </w:r>
      <w:r>
        <w:rPr>
          <w:spacing w:val="-3"/>
          <w:w w:val="105"/>
        </w:rPr>
        <w:t>la </w:t>
      </w:r>
      <w:r>
        <w:rPr>
          <w:spacing w:val="-5"/>
          <w:w w:val="105"/>
        </w:rPr>
        <w:t>ciencia </w:t>
      </w:r>
      <w:r>
        <w:rPr>
          <w:spacing w:val="-4"/>
          <w:w w:val="105"/>
        </w:rPr>
        <w:t>pura –el saber </w:t>
      </w:r>
      <w:r>
        <w:rPr>
          <w:spacing w:val="-5"/>
          <w:w w:val="105"/>
        </w:rPr>
        <w:t>absoluto–, contribuyendo </w:t>
      </w:r>
      <w:r>
        <w:rPr>
          <w:w w:val="105"/>
        </w:rPr>
        <w:t>a </w:t>
      </w:r>
      <w:r>
        <w:rPr>
          <w:spacing w:val="-4"/>
          <w:w w:val="105"/>
        </w:rPr>
        <w:t>conciliar </w:t>
      </w:r>
      <w:r>
        <w:rPr>
          <w:w w:val="105"/>
        </w:rPr>
        <w:t>la </w:t>
      </w:r>
      <w:r>
        <w:rPr>
          <w:spacing w:val="-4"/>
          <w:w w:val="105"/>
        </w:rPr>
        <w:t>conciencia </w:t>
      </w:r>
      <w:r>
        <w:rPr>
          <w:w w:val="105"/>
        </w:rPr>
        <w:t>de </w:t>
      </w:r>
      <w:r>
        <w:rPr>
          <w:spacing w:val="-4"/>
          <w:w w:val="105"/>
        </w:rPr>
        <w:t>quienes “dirigen” </w:t>
      </w:r>
      <w:r>
        <w:rPr>
          <w:w w:val="105"/>
        </w:rPr>
        <w:t>el </w:t>
      </w:r>
      <w:r>
        <w:rPr>
          <w:spacing w:val="-4"/>
          <w:w w:val="105"/>
        </w:rPr>
        <w:t>orden social, </w:t>
      </w:r>
      <w:r>
        <w:rPr>
          <w:spacing w:val="-5"/>
          <w:w w:val="105"/>
        </w:rPr>
        <w:t>puesto </w:t>
      </w:r>
      <w:r>
        <w:rPr>
          <w:spacing w:val="-4"/>
          <w:w w:val="105"/>
        </w:rPr>
        <w:t>que </w:t>
      </w:r>
      <w:r>
        <w:rPr>
          <w:spacing w:val="-5"/>
          <w:w w:val="105"/>
        </w:rPr>
        <w:t>reúnen </w:t>
      </w:r>
      <w:r>
        <w:rPr>
          <w:spacing w:val="-3"/>
          <w:w w:val="105"/>
        </w:rPr>
        <w:t>la </w:t>
      </w:r>
      <w:r>
        <w:rPr>
          <w:spacing w:val="-5"/>
          <w:w w:val="105"/>
        </w:rPr>
        <w:t>educación interior </w:t>
      </w:r>
      <w:r>
        <w:rPr>
          <w:w w:val="105"/>
        </w:rPr>
        <w:t>y </w:t>
      </w:r>
      <w:r>
        <w:rPr>
          <w:spacing w:val="-5"/>
          <w:w w:val="105"/>
        </w:rPr>
        <w:t>subjetiva (investi- </w:t>
      </w:r>
      <w:r>
        <w:rPr>
          <w:spacing w:val="-4"/>
          <w:w w:val="105"/>
        </w:rPr>
        <w:t>gación básica), </w:t>
      </w:r>
      <w:r>
        <w:rPr>
          <w:spacing w:val="-3"/>
          <w:w w:val="105"/>
        </w:rPr>
        <w:t>con </w:t>
      </w:r>
      <w:r>
        <w:rPr>
          <w:w w:val="105"/>
        </w:rPr>
        <w:t>la </w:t>
      </w:r>
      <w:r>
        <w:rPr>
          <w:spacing w:val="-3"/>
          <w:w w:val="105"/>
        </w:rPr>
        <w:t>que será </w:t>
      </w:r>
      <w:r>
        <w:rPr>
          <w:w w:val="105"/>
        </w:rPr>
        <w:t>el </w:t>
      </w:r>
      <w:r>
        <w:rPr>
          <w:spacing w:val="-4"/>
          <w:w w:val="105"/>
        </w:rPr>
        <w:t>vehículo </w:t>
      </w:r>
      <w:r>
        <w:rPr>
          <w:w w:val="105"/>
        </w:rPr>
        <w:t>de su </w:t>
      </w:r>
      <w:r>
        <w:rPr>
          <w:spacing w:val="-4"/>
          <w:w w:val="105"/>
        </w:rPr>
        <w:t>afirmación </w:t>
      </w:r>
      <w:r>
        <w:rPr>
          <w:spacing w:val="-3"/>
          <w:w w:val="105"/>
        </w:rPr>
        <w:t>social: </w:t>
      </w:r>
      <w:r>
        <w:rPr>
          <w:w w:val="105"/>
        </w:rPr>
        <w:t>la </w:t>
      </w:r>
      <w:r>
        <w:rPr>
          <w:spacing w:val="-3"/>
          <w:w w:val="105"/>
        </w:rPr>
        <w:t>ciencia objetiva </w:t>
      </w:r>
      <w:r>
        <w:rPr>
          <w:w w:val="105"/>
        </w:rPr>
        <w:t>y los </w:t>
      </w:r>
      <w:r>
        <w:rPr>
          <w:spacing w:val="-3"/>
          <w:w w:val="105"/>
        </w:rPr>
        <w:t>procesos </w:t>
      </w:r>
      <w:r>
        <w:rPr>
          <w:w w:val="105"/>
        </w:rPr>
        <w:t>de </w:t>
      </w:r>
      <w:r>
        <w:rPr>
          <w:spacing w:val="-3"/>
          <w:w w:val="105"/>
        </w:rPr>
        <w:t>aprendizaje. De </w:t>
      </w:r>
      <w:r>
        <w:rPr>
          <w:w w:val="105"/>
        </w:rPr>
        <w:t>ahí que la </w:t>
      </w:r>
      <w:r>
        <w:rPr>
          <w:spacing w:val="-3"/>
          <w:w w:val="105"/>
        </w:rPr>
        <w:t>universidad aparece como </w:t>
      </w:r>
      <w:r>
        <w:rPr>
          <w:w w:val="105"/>
        </w:rPr>
        <w:t>un </w:t>
      </w:r>
      <w:r>
        <w:rPr>
          <w:spacing w:val="-3"/>
          <w:w w:val="105"/>
        </w:rPr>
        <w:t>lugar separado de </w:t>
      </w:r>
      <w:r>
        <w:rPr>
          <w:w w:val="105"/>
        </w:rPr>
        <w:t>la </w:t>
      </w:r>
      <w:r>
        <w:rPr>
          <w:spacing w:val="-3"/>
          <w:w w:val="105"/>
        </w:rPr>
        <w:t>sociedad, sede </w:t>
      </w:r>
      <w:r>
        <w:rPr>
          <w:w w:val="105"/>
        </w:rPr>
        <w:t>de una </w:t>
      </w:r>
      <w:r>
        <w:rPr>
          <w:spacing w:val="-3"/>
          <w:w w:val="105"/>
        </w:rPr>
        <w:t>cultura </w:t>
      </w:r>
      <w:r>
        <w:rPr>
          <w:w w:val="105"/>
        </w:rPr>
        <w:t>que </w:t>
      </w:r>
      <w:r>
        <w:rPr>
          <w:spacing w:val="-3"/>
          <w:w w:val="105"/>
        </w:rPr>
        <w:t>requiere actualizarse, </w:t>
      </w:r>
      <w:r>
        <w:rPr>
          <w:w w:val="105"/>
        </w:rPr>
        <w:t>y </w:t>
      </w:r>
      <w:r>
        <w:rPr>
          <w:spacing w:val="-3"/>
          <w:w w:val="105"/>
        </w:rPr>
        <w:t>donde </w:t>
      </w:r>
      <w:r>
        <w:rPr>
          <w:w w:val="105"/>
        </w:rPr>
        <w:t>las </w:t>
      </w:r>
      <w:r>
        <w:rPr>
          <w:spacing w:val="-3"/>
          <w:w w:val="105"/>
        </w:rPr>
        <w:t>formas </w:t>
      </w:r>
      <w:r>
        <w:rPr>
          <w:w w:val="105"/>
        </w:rPr>
        <w:t>del </w:t>
      </w:r>
      <w:r>
        <w:rPr>
          <w:spacing w:val="-3"/>
          <w:w w:val="105"/>
        </w:rPr>
        <w:t>saber parecen sustituir </w:t>
      </w:r>
      <w:r>
        <w:rPr>
          <w:w w:val="105"/>
        </w:rPr>
        <w:t>a la </w:t>
      </w:r>
      <w:r>
        <w:rPr>
          <w:spacing w:val="-3"/>
          <w:w w:val="105"/>
        </w:rPr>
        <w:t>vida, </w:t>
      </w:r>
      <w:r>
        <w:rPr>
          <w:w w:val="105"/>
        </w:rPr>
        <w:t>y</w:t>
      </w:r>
      <w:r>
        <w:rPr>
          <w:spacing w:val="52"/>
          <w:w w:val="105"/>
        </w:rPr>
        <w:t> </w:t>
      </w:r>
      <w:r>
        <w:rPr>
          <w:w w:val="105"/>
        </w:rPr>
        <w:t>la </w:t>
      </w:r>
      <w:r>
        <w:rPr>
          <w:spacing w:val="-3"/>
          <w:w w:val="105"/>
        </w:rPr>
        <w:t>cultura libresca remplaza </w:t>
      </w:r>
      <w:r>
        <w:rPr>
          <w:w w:val="105"/>
        </w:rPr>
        <w:t>los </w:t>
      </w:r>
      <w:r>
        <w:rPr>
          <w:spacing w:val="-3"/>
          <w:w w:val="105"/>
        </w:rPr>
        <w:t>problemas cotidianos. Se generaliza </w:t>
      </w:r>
      <w:r>
        <w:rPr>
          <w:w w:val="105"/>
        </w:rPr>
        <w:t>el </w:t>
      </w:r>
      <w:r>
        <w:rPr>
          <w:spacing w:val="-3"/>
          <w:w w:val="105"/>
        </w:rPr>
        <w:t>esquema </w:t>
      </w:r>
      <w:r>
        <w:rPr>
          <w:w w:val="105"/>
        </w:rPr>
        <w:t>de los </w:t>
      </w:r>
      <w:r>
        <w:rPr>
          <w:spacing w:val="-3"/>
          <w:w w:val="105"/>
        </w:rPr>
        <w:t>profesores como </w:t>
      </w:r>
      <w:r>
        <w:rPr>
          <w:w w:val="105"/>
        </w:rPr>
        <w:t>los </w:t>
      </w:r>
      <w:r>
        <w:rPr>
          <w:spacing w:val="-3"/>
          <w:w w:val="105"/>
        </w:rPr>
        <w:t>“sacer- dotes </w:t>
      </w:r>
      <w:r>
        <w:rPr>
          <w:w w:val="105"/>
        </w:rPr>
        <w:t>del </w:t>
      </w:r>
      <w:r>
        <w:rPr>
          <w:spacing w:val="-3"/>
          <w:w w:val="105"/>
        </w:rPr>
        <w:t>espíritu”, reflejando </w:t>
      </w:r>
      <w:r>
        <w:rPr>
          <w:w w:val="105"/>
        </w:rPr>
        <w:t>el </w:t>
      </w:r>
      <w:r>
        <w:rPr>
          <w:spacing w:val="-3"/>
          <w:w w:val="105"/>
        </w:rPr>
        <w:t>ambiente  conformista  </w:t>
      </w:r>
      <w:r>
        <w:rPr>
          <w:w w:val="105"/>
        </w:rPr>
        <w:t>y de </w:t>
      </w:r>
      <w:r>
        <w:rPr>
          <w:spacing w:val="-3"/>
          <w:w w:val="105"/>
        </w:rPr>
        <w:t>acomodo: rancios, engreídos, mezquinos, </w:t>
      </w:r>
      <w:r>
        <w:rPr>
          <w:w w:val="105"/>
        </w:rPr>
        <w:t>los </w:t>
      </w:r>
      <w:r>
        <w:rPr>
          <w:spacing w:val="-3"/>
          <w:w w:val="105"/>
        </w:rPr>
        <w:t>docentes universitarios celebran </w:t>
      </w:r>
      <w:r>
        <w:rPr>
          <w:w w:val="105"/>
        </w:rPr>
        <w:t>sus </w:t>
      </w:r>
      <w:r>
        <w:rPr>
          <w:spacing w:val="-3"/>
          <w:w w:val="105"/>
        </w:rPr>
        <w:t>liturgias, celosos </w:t>
      </w:r>
      <w:r>
        <w:rPr>
          <w:w w:val="105"/>
        </w:rPr>
        <w:t>los </w:t>
      </w:r>
      <w:r>
        <w:rPr>
          <w:spacing w:val="-3"/>
          <w:w w:val="105"/>
        </w:rPr>
        <w:t>unos </w:t>
      </w:r>
      <w:r>
        <w:rPr>
          <w:w w:val="105"/>
        </w:rPr>
        <w:t>de </w:t>
      </w:r>
      <w:r>
        <w:rPr>
          <w:spacing w:val="-3"/>
          <w:w w:val="105"/>
        </w:rPr>
        <w:t>los otros, obsequiosos </w:t>
      </w:r>
      <w:r>
        <w:rPr>
          <w:w w:val="105"/>
        </w:rPr>
        <w:t>y </w:t>
      </w:r>
      <w:r>
        <w:rPr>
          <w:spacing w:val="-3"/>
          <w:w w:val="105"/>
        </w:rPr>
        <w:t>preocupados </w:t>
      </w:r>
      <w:r>
        <w:rPr>
          <w:w w:val="105"/>
        </w:rPr>
        <w:t>por sus </w:t>
      </w:r>
      <w:r>
        <w:rPr>
          <w:spacing w:val="-3"/>
          <w:w w:val="105"/>
        </w:rPr>
        <w:t>privilegios. </w:t>
      </w:r>
      <w:r>
        <w:rPr>
          <w:w w:val="105"/>
        </w:rPr>
        <w:t>Au- </w:t>
      </w:r>
      <w:r>
        <w:rPr>
          <w:spacing w:val="-3"/>
          <w:w w:val="105"/>
        </w:rPr>
        <w:t>nado </w:t>
      </w:r>
      <w:r>
        <w:rPr>
          <w:w w:val="105"/>
        </w:rPr>
        <w:t>a </w:t>
      </w:r>
      <w:r>
        <w:rPr>
          <w:spacing w:val="-3"/>
          <w:w w:val="105"/>
        </w:rPr>
        <w:t>esto, </w:t>
      </w:r>
      <w:r>
        <w:rPr>
          <w:w w:val="105"/>
        </w:rPr>
        <w:t>se </w:t>
      </w:r>
      <w:r>
        <w:rPr>
          <w:spacing w:val="-3"/>
          <w:w w:val="105"/>
        </w:rPr>
        <w:t>fomenta </w:t>
      </w:r>
      <w:r>
        <w:rPr>
          <w:w w:val="105"/>
        </w:rPr>
        <w:t>la </w:t>
      </w:r>
      <w:r>
        <w:rPr>
          <w:spacing w:val="-3"/>
          <w:w w:val="105"/>
        </w:rPr>
        <w:t>reproducción intelectual </w:t>
      </w:r>
      <w:r>
        <w:rPr>
          <w:w w:val="105"/>
        </w:rPr>
        <w:t>en </w:t>
      </w:r>
      <w:r>
        <w:rPr>
          <w:spacing w:val="-3"/>
          <w:w w:val="105"/>
        </w:rPr>
        <w:t>la universidad. </w:t>
      </w:r>
      <w:r>
        <w:rPr>
          <w:w w:val="105"/>
        </w:rPr>
        <w:t>Sus </w:t>
      </w:r>
      <w:r>
        <w:rPr>
          <w:spacing w:val="-3"/>
          <w:w w:val="105"/>
        </w:rPr>
        <w:t>reglas </w:t>
      </w:r>
      <w:r>
        <w:rPr>
          <w:w w:val="105"/>
        </w:rPr>
        <w:t>son </w:t>
      </w:r>
      <w:r>
        <w:rPr>
          <w:spacing w:val="-3"/>
          <w:w w:val="105"/>
        </w:rPr>
        <w:t>automáticas </w:t>
      </w:r>
      <w:r>
        <w:rPr>
          <w:w w:val="105"/>
        </w:rPr>
        <w:t>y </w:t>
      </w:r>
      <w:r>
        <w:rPr>
          <w:spacing w:val="-3"/>
          <w:w w:val="105"/>
        </w:rPr>
        <w:t>mecánicas:  por </w:t>
      </w:r>
      <w:r>
        <w:rPr>
          <w:w w:val="105"/>
        </w:rPr>
        <w:t>un </w:t>
      </w:r>
      <w:r>
        <w:rPr>
          <w:spacing w:val="-3"/>
          <w:w w:val="105"/>
        </w:rPr>
        <w:t>lado, </w:t>
      </w:r>
      <w:r>
        <w:rPr>
          <w:w w:val="105"/>
        </w:rPr>
        <w:t>el </w:t>
      </w:r>
      <w:r>
        <w:rPr>
          <w:spacing w:val="-3"/>
          <w:w w:val="105"/>
        </w:rPr>
        <w:t>profesor habla </w:t>
      </w:r>
      <w:r>
        <w:rPr>
          <w:w w:val="105"/>
        </w:rPr>
        <w:t>y </w:t>
      </w:r>
      <w:r>
        <w:rPr>
          <w:spacing w:val="-3"/>
          <w:w w:val="105"/>
        </w:rPr>
        <w:t>lee; </w:t>
      </w:r>
      <w:r>
        <w:rPr>
          <w:w w:val="105"/>
        </w:rPr>
        <w:t>por el </w:t>
      </w:r>
      <w:r>
        <w:rPr>
          <w:spacing w:val="-3"/>
          <w:w w:val="105"/>
        </w:rPr>
        <w:t>otro, </w:t>
      </w:r>
      <w:r>
        <w:rPr>
          <w:w w:val="105"/>
        </w:rPr>
        <w:t>los </w:t>
      </w:r>
      <w:r>
        <w:rPr>
          <w:spacing w:val="-3"/>
          <w:w w:val="105"/>
        </w:rPr>
        <w:t>estudiantes escuchan </w:t>
      </w:r>
      <w:r>
        <w:rPr>
          <w:w w:val="105"/>
        </w:rPr>
        <w:t>y </w:t>
      </w:r>
      <w:r>
        <w:rPr>
          <w:spacing w:val="-3"/>
          <w:w w:val="105"/>
        </w:rPr>
        <w:t>escriben. </w:t>
      </w:r>
      <w:r>
        <w:rPr>
          <w:w w:val="105"/>
        </w:rPr>
        <w:t>Así </w:t>
      </w:r>
      <w:r>
        <w:rPr>
          <w:spacing w:val="-3"/>
          <w:w w:val="105"/>
        </w:rPr>
        <w:t>como </w:t>
      </w:r>
      <w:r>
        <w:rPr>
          <w:w w:val="105"/>
        </w:rPr>
        <w:t>el </w:t>
      </w:r>
      <w:r>
        <w:rPr>
          <w:spacing w:val="-3"/>
          <w:w w:val="105"/>
        </w:rPr>
        <w:t>profesor puede decir lo </w:t>
      </w:r>
      <w:r>
        <w:rPr>
          <w:w w:val="105"/>
        </w:rPr>
        <w:t>que se le </w:t>
      </w:r>
      <w:r>
        <w:rPr>
          <w:spacing w:val="-3"/>
          <w:w w:val="105"/>
        </w:rPr>
        <w:t>ocurra, también </w:t>
      </w:r>
      <w:r>
        <w:rPr>
          <w:w w:val="105"/>
        </w:rPr>
        <w:t>los </w:t>
      </w:r>
      <w:r>
        <w:rPr>
          <w:spacing w:val="-3"/>
          <w:w w:val="105"/>
        </w:rPr>
        <w:t>estudiantes pueden </w:t>
      </w:r>
      <w:r>
        <w:rPr>
          <w:w w:val="105"/>
        </w:rPr>
        <w:t>no es- </w:t>
      </w:r>
      <w:r>
        <w:rPr>
          <w:spacing w:val="-3"/>
          <w:w w:val="105"/>
        </w:rPr>
        <w:t>cuchar </w:t>
      </w:r>
      <w:r>
        <w:rPr>
          <w:w w:val="105"/>
        </w:rPr>
        <w:t>y no </w:t>
      </w:r>
      <w:r>
        <w:rPr>
          <w:spacing w:val="-4"/>
          <w:w w:val="105"/>
        </w:rPr>
        <w:t>escribir, </w:t>
      </w:r>
      <w:r>
        <w:rPr>
          <w:w w:val="105"/>
        </w:rPr>
        <w:t>o </w:t>
      </w:r>
      <w:r>
        <w:rPr>
          <w:spacing w:val="-3"/>
          <w:w w:val="105"/>
        </w:rPr>
        <w:t>bien escuchar </w:t>
      </w:r>
      <w:r>
        <w:rPr>
          <w:w w:val="105"/>
        </w:rPr>
        <w:t>y </w:t>
      </w:r>
      <w:r>
        <w:rPr>
          <w:spacing w:val="-3"/>
          <w:w w:val="105"/>
        </w:rPr>
        <w:t>escribir </w:t>
      </w:r>
      <w:r>
        <w:rPr>
          <w:w w:val="105"/>
        </w:rPr>
        <w:t>lo que </w:t>
      </w:r>
      <w:r>
        <w:rPr>
          <w:spacing w:val="-3"/>
          <w:w w:val="105"/>
        </w:rPr>
        <w:t>ellos desean. </w:t>
      </w:r>
      <w:r>
        <w:rPr>
          <w:w w:val="105"/>
        </w:rPr>
        <w:t>Se </w:t>
      </w:r>
      <w:r>
        <w:rPr>
          <w:spacing w:val="-3"/>
          <w:w w:val="105"/>
        </w:rPr>
        <w:t>trata </w:t>
      </w:r>
      <w:r>
        <w:rPr>
          <w:w w:val="105"/>
        </w:rPr>
        <w:t>de las </w:t>
      </w:r>
      <w:r>
        <w:rPr>
          <w:spacing w:val="-3"/>
          <w:w w:val="105"/>
        </w:rPr>
        <w:t>conocidas libertades académicas; aunque detrás </w:t>
      </w:r>
      <w:r>
        <w:rPr>
          <w:w w:val="105"/>
        </w:rPr>
        <w:t>de </w:t>
      </w:r>
      <w:r>
        <w:rPr>
          <w:spacing w:val="-3"/>
          <w:w w:val="105"/>
        </w:rPr>
        <w:t>esta exaltada </w:t>
      </w:r>
      <w:r>
        <w:rPr>
          <w:w w:val="105"/>
        </w:rPr>
        <w:t>y </w:t>
      </w:r>
      <w:r>
        <w:rPr>
          <w:spacing w:val="-3"/>
          <w:w w:val="105"/>
        </w:rPr>
        <w:t>operante libertad pueda </w:t>
      </w:r>
      <w:r>
        <w:rPr>
          <w:spacing w:val="-4"/>
          <w:w w:val="105"/>
        </w:rPr>
        <w:t>esconderse </w:t>
      </w:r>
      <w:r>
        <w:rPr>
          <w:w w:val="105"/>
        </w:rPr>
        <w:t>un </w:t>
      </w:r>
      <w:r>
        <w:rPr>
          <w:spacing w:val="-4"/>
          <w:w w:val="105"/>
        </w:rPr>
        <w:t>total extrañamiento </w:t>
      </w:r>
      <w:r>
        <w:rPr>
          <w:w w:val="105"/>
        </w:rPr>
        <w:t>e </w:t>
      </w:r>
      <w:r>
        <w:rPr>
          <w:spacing w:val="-4"/>
          <w:w w:val="105"/>
        </w:rPr>
        <w:t>incomunicación entre </w:t>
      </w:r>
      <w:r>
        <w:rPr>
          <w:spacing w:val="-3"/>
          <w:w w:val="105"/>
        </w:rPr>
        <w:t>profesores </w:t>
      </w:r>
      <w:r>
        <w:rPr>
          <w:w w:val="105"/>
        </w:rPr>
        <w:t>y</w:t>
      </w:r>
      <w:r>
        <w:rPr>
          <w:spacing w:val="25"/>
          <w:w w:val="105"/>
        </w:rPr>
        <w:t> </w:t>
      </w:r>
      <w:r>
        <w:rPr>
          <w:spacing w:val="-3"/>
          <w:w w:val="105"/>
        </w:rPr>
        <w:t>estudiantes.</w:t>
      </w:r>
      <w:r>
        <w:rPr>
          <w:spacing w:val="-3"/>
          <w:w w:val="105"/>
          <w:position w:val="7"/>
          <w:sz w:val="13"/>
        </w:rPr>
        <w:t>9</w:t>
      </w:r>
    </w:p>
    <w:p>
      <w:pPr>
        <w:pStyle w:val="BodyText"/>
        <w:spacing w:before="6"/>
        <w:rPr>
          <w:sz w:val="23"/>
        </w:rPr>
      </w:pPr>
      <w:r>
        <w:rPr/>
        <w:pict>
          <v:line style="position:absolute;mso-position-horizontal-relative:page;mso-position-vertical-relative:paragraph;z-index:4048;mso-wrap-distance-left:0;mso-wrap-distance-right:0" from="56.692902pt,16.489426pt" to="170.078902pt,16.489426pt" stroked="true" strokeweight=".4pt" strokecolor="#000000">
            <w10:wrap type="topAndBottom"/>
          </v:line>
        </w:pict>
      </w:r>
    </w:p>
    <w:p>
      <w:pPr>
        <w:spacing w:line="216" w:lineRule="exact" w:before="10"/>
        <w:ind w:left="113" w:right="269" w:firstLine="0"/>
        <w:jc w:val="left"/>
        <w:rPr>
          <w:sz w:val="18"/>
        </w:rPr>
      </w:pPr>
      <w:r>
        <w:rPr>
          <w:w w:val="105"/>
          <w:position w:val="6"/>
          <w:sz w:val="10"/>
        </w:rPr>
        <w:t>9 </w:t>
      </w:r>
      <w:r>
        <w:rPr>
          <w:rFonts w:ascii="Trebuchet MS" w:hAnsi="Trebuchet MS"/>
          <w:i/>
          <w:spacing w:val="-4"/>
          <w:w w:val="105"/>
          <w:sz w:val="18"/>
        </w:rPr>
        <w:t>Cfr</w:t>
      </w:r>
      <w:r>
        <w:rPr>
          <w:spacing w:val="-4"/>
          <w:w w:val="105"/>
          <w:sz w:val="18"/>
        </w:rPr>
        <w:t>. Carlo </w:t>
      </w:r>
      <w:r>
        <w:rPr>
          <w:spacing w:val="-5"/>
          <w:w w:val="105"/>
          <w:sz w:val="18"/>
        </w:rPr>
        <w:t>Cantoni, </w:t>
      </w:r>
      <w:r>
        <w:rPr>
          <w:spacing w:val="-4"/>
          <w:w w:val="105"/>
          <w:sz w:val="18"/>
        </w:rPr>
        <w:t>“Los </w:t>
      </w:r>
      <w:r>
        <w:rPr>
          <w:spacing w:val="-5"/>
          <w:w w:val="105"/>
          <w:sz w:val="18"/>
        </w:rPr>
        <w:t>defectos </w:t>
      </w:r>
      <w:r>
        <w:rPr>
          <w:spacing w:val="-3"/>
          <w:w w:val="105"/>
          <w:sz w:val="18"/>
        </w:rPr>
        <w:t>de </w:t>
      </w:r>
      <w:r>
        <w:rPr>
          <w:spacing w:val="-4"/>
          <w:w w:val="105"/>
          <w:sz w:val="18"/>
        </w:rPr>
        <w:t>los </w:t>
      </w:r>
      <w:r>
        <w:rPr>
          <w:spacing w:val="-5"/>
          <w:w w:val="105"/>
          <w:sz w:val="18"/>
        </w:rPr>
        <w:t>profesores </w:t>
      </w:r>
      <w:r>
        <w:rPr>
          <w:w w:val="105"/>
          <w:sz w:val="18"/>
        </w:rPr>
        <w:t>y </w:t>
      </w:r>
      <w:r>
        <w:rPr>
          <w:spacing w:val="-3"/>
          <w:w w:val="105"/>
          <w:sz w:val="18"/>
        </w:rPr>
        <w:t>de </w:t>
      </w:r>
      <w:r>
        <w:rPr>
          <w:spacing w:val="-4"/>
          <w:w w:val="105"/>
          <w:sz w:val="18"/>
        </w:rPr>
        <w:t>los </w:t>
      </w:r>
      <w:r>
        <w:rPr>
          <w:spacing w:val="-5"/>
          <w:w w:val="105"/>
          <w:sz w:val="18"/>
        </w:rPr>
        <w:t>estudiantes”, </w:t>
      </w:r>
      <w:r>
        <w:rPr>
          <w:w w:val="105"/>
          <w:sz w:val="18"/>
        </w:rPr>
        <w:t>en Claudio Bonvecchio. </w:t>
      </w:r>
      <w:r>
        <w:rPr>
          <w:rFonts w:ascii="Trebuchet MS" w:hAnsi="Trebuchet MS"/>
          <w:i/>
          <w:w w:val="105"/>
          <w:sz w:val="18"/>
        </w:rPr>
        <w:t>Op. Cit</w:t>
      </w:r>
      <w:r>
        <w:rPr>
          <w:w w:val="105"/>
          <w:sz w:val="18"/>
        </w:rPr>
        <w:t>., pp.  173-186.</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09"/>
        <w:jc w:val="both"/>
        <w:rPr>
          <w:sz w:val="13"/>
        </w:rPr>
      </w:pPr>
      <w:r>
        <w:rPr>
          <w:w w:val="105"/>
        </w:rPr>
        <w:t>La cultura se vuelve así un hecho burocrático, un</w:t>
      </w:r>
      <w:r>
        <w:rPr>
          <w:spacing w:val="-21"/>
          <w:w w:val="105"/>
        </w:rPr>
        <w:t> </w:t>
      </w:r>
      <w:r>
        <w:rPr>
          <w:w w:val="105"/>
        </w:rPr>
        <w:t>conjunto de normas prescriptivas, cuyas finalidades no pueden ser más que formales y abstractas. Con ello, se pone en ja- que la posibilidad de creación intelectual y en su lugar se introducen criterios formales de atribución y cronología, además de un concepto acumulativo del </w:t>
      </w:r>
      <w:r>
        <w:rPr>
          <w:spacing w:val="-3"/>
          <w:w w:val="105"/>
        </w:rPr>
        <w:t>saber. </w:t>
      </w:r>
      <w:r>
        <w:rPr>
          <w:w w:val="105"/>
        </w:rPr>
        <w:t>Aparece así la “maquinaria” para proyectar su reproducción cultu- ral al Estado. Y esta última, principalmente, cumplirá dos tareas supletorias: por un lado, garantizaría por medio </w:t>
      </w:r>
      <w:r>
        <w:rPr>
          <w:spacing w:val="52"/>
          <w:w w:val="105"/>
        </w:rPr>
        <w:t> </w:t>
      </w:r>
      <w:r>
        <w:rPr>
          <w:w w:val="105"/>
        </w:rPr>
        <w:t>de la cultura la aceptación de un modelo de vida intelec- tual libre en apariencia, pero represivo en realidad; por   el otro, separaría de la cultura los problemas personales remitiéndolos, y con ello neutralizándolos, hacia la esfera de la privacidad. En otros términos, en la universidad se consolidan y reproducen las estructuras que sostienen a</w:t>
      </w:r>
      <w:r>
        <w:rPr>
          <w:spacing w:val="52"/>
          <w:w w:val="105"/>
        </w:rPr>
        <w:t> </w:t>
      </w:r>
      <w:r>
        <w:rPr>
          <w:w w:val="105"/>
        </w:rPr>
        <w:t>la sociedad desigual e  </w:t>
      </w:r>
      <w:r>
        <w:rPr>
          <w:spacing w:val="8"/>
          <w:w w:val="105"/>
        </w:rPr>
        <w:t> </w:t>
      </w:r>
      <w:r>
        <w:rPr>
          <w:w w:val="105"/>
        </w:rPr>
        <w:t>inequitativa.</w:t>
      </w:r>
      <w:r>
        <w:rPr>
          <w:w w:val="105"/>
          <w:position w:val="7"/>
          <w:sz w:val="13"/>
        </w:rPr>
        <w:t>10</w:t>
      </w:r>
    </w:p>
    <w:p>
      <w:pPr>
        <w:pStyle w:val="BodyText"/>
        <w:spacing w:before="10"/>
        <w:rPr>
          <w:sz w:val="27"/>
        </w:rPr>
      </w:pPr>
    </w:p>
    <w:p>
      <w:pPr>
        <w:pStyle w:val="BodyText"/>
        <w:spacing w:line="295" w:lineRule="auto"/>
        <w:ind w:left="280" w:right="110"/>
        <w:jc w:val="both"/>
      </w:pPr>
      <w:r>
        <w:rPr>
          <w:w w:val="105"/>
        </w:rPr>
        <w:t>A </w:t>
      </w:r>
      <w:r>
        <w:rPr>
          <w:spacing w:val="-3"/>
          <w:w w:val="105"/>
        </w:rPr>
        <w:t>pesar </w:t>
      </w:r>
      <w:r>
        <w:rPr>
          <w:w w:val="105"/>
        </w:rPr>
        <w:t>de </w:t>
      </w:r>
      <w:r>
        <w:rPr>
          <w:spacing w:val="-3"/>
          <w:w w:val="105"/>
        </w:rPr>
        <w:t>ello, </w:t>
      </w:r>
      <w:r>
        <w:rPr>
          <w:w w:val="105"/>
        </w:rPr>
        <w:t>el </w:t>
      </w:r>
      <w:r>
        <w:rPr>
          <w:spacing w:val="-3"/>
          <w:w w:val="105"/>
        </w:rPr>
        <w:t>único espacio cultural alternativo seguirá </w:t>
      </w:r>
      <w:r>
        <w:rPr>
          <w:w w:val="105"/>
        </w:rPr>
        <w:t>siendo la universidad, a condición de que las organizacio- nes</w:t>
      </w:r>
      <w:r>
        <w:rPr>
          <w:spacing w:val="-8"/>
          <w:w w:val="105"/>
        </w:rPr>
        <w:t> </w:t>
      </w:r>
      <w:r>
        <w:rPr>
          <w:w w:val="105"/>
        </w:rPr>
        <w:t>estudiantiles</w:t>
      </w:r>
      <w:r>
        <w:rPr>
          <w:spacing w:val="-8"/>
          <w:w w:val="105"/>
        </w:rPr>
        <w:t> </w:t>
      </w:r>
      <w:r>
        <w:rPr>
          <w:w w:val="105"/>
        </w:rPr>
        <w:t>asuman</w:t>
      </w:r>
      <w:r>
        <w:rPr>
          <w:spacing w:val="-8"/>
          <w:w w:val="105"/>
        </w:rPr>
        <w:t> </w:t>
      </w:r>
      <w:r>
        <w:rPr>
          <w:w w:val="105"/>
        </w:rPr>
        <w:t>algún</w:t>
      </w:r>
      <w:r>
        <w:rPr>
          <w:spacing w:val="-8"/>
          <w:w w:val="105"/>
        </w:rPr>
        <w:t> </w:t>
      </w:r>
      <w:r>
        <w:rPr>
          <w:w w:val="105"/>
        </w:rPr>
        <w:t>interés</w:t>
      </w:r>
      <w:r>
        <w:rPr>
          <w:spacing w:val="-8"/>
          <w:w w:val="105"/>
        </w:rPr>
        <w:t> </w:t>
      </w:r>
      <w:r>
        <w:rPr>
          <w:w w:val="105"/>
        </w:rPr>
        <w:t>por</w:t>
      </w:r>
      <w:r>
        <w:rPr>
          <w:spacing w:val="-8"/>
          <w:w w:val="105"/>
        </w:rPr>
        <w:t> </w:t>
      </w:r>
      <w:r>
        <w:rPr>
          <w:w w:val="105"/>
        </w:rPr>
        <w:t>participar</w:t>
      </w:r>
      <w:r>
        <w:rPr>
          <w:spacing w:val="-8"/>
          <w:w w:val="105"/>
        </w:rPr>
        <w:t> </w:t>
      </w:r>
      <w:r>
        <w:rPr>
          <w:w w:val="105"/>
        </w:rPr>
        <w:t>en</w:t>
      </w:r>
      <w:r>
        <w:rPr>
          <w:spacing w:val="-8"/>
          <w:w w:val="105"/>
        </w:rPr>
        <w:t> </w:t>
      </w:r>
      <w:r>
        <w:rPr>
          <w:w w:val="105"/>
        </w:rPr>
        <w:t>la </w:t>
      </w:r>
      <w:r>
        <w:rPr>
          <w:spacing w:val="-3"/>
          <w:w w:val="105"/>
        </w:rPr>
        <w:t>vida académica </w:t>
      </w:r>
      <w:r>
        <w:rPr>
          <w:w w:val="105"/>
        </w:rPr>
        <w:t>y </w:t>
      </w:r>
      <w:r>
        <w:rPr>
          <w:spacing w:val="-3"/>
          <w:w w:val="105"/>
        </w:rPr>
        <w:t>arriesguen algo </w:t>
      </w:r>
      <w:r>
        <w:rPr>
          <w:w w:val="105"/>
        </w:rPr>
        <w:t>de su </w:t>
      </w:r>
      <w:r>
        <w:rPr>
          <w:spacing w:val="-3"/>
          <w:w w:val="105"/>
        </w:rPr>
        <w:t>pasividad </w:t>
      </w:r>
      <w:r>
        <w:rPr>
          <w:w w:val="105"/>
        </w:rPr>
        <w:t>y </w:t>
      </w:r>
      <w:r>
        <w:rPr>
          <w:spacing w:val="-3"/>
          <w:w w:val="105"/>
        </w:rPr>
        <w:t>falta de compromiso, haciendo falta </w:t>
      </w:r>
      <w:r>
        <w:rPr>
          <w:w w:val="105"/>
        </w:rPr>
        <w:t>la </w:t>
      </w:r>
      <w:r>
        <w:rPr>
          <w:spacing w:val="-3"/>
          <w:w w:val="105"/>
        </w:rPr>
        <w:t>crítica para crecer </w:t>
      </w:r>
      <w:r>
        <w:rPr>
          <w:w w:val="105"/>
        </w:rPr>
        <w:t>y </w:t>
      </w:r>
      <w:r>
        <w:rPr>
          <w:spacing w:val="-3"/>
          <w:w w:val="105"/>
        </w:rPr>
        <w:t>rebasar </w:t>
      </w:r>
      <w:r>
        <w:rPr>
          <w:w w:val="105"/>
        </w:rPr>
        <w:t>los límites. Y al desvincular el mecanismo de análisis de la universidad de la concreción del proceso de </w:t>
      </w:r>
      <w:r>
        <w:rPr>
          <w:spacing w:val="-2"/>
          <w:w w:val="105"/>
        </w:rPr>
        <w:t>reproducción </w:t>
      </w:r>
      <w:r>
        <w:rPr>
          <w:w w:val="105"/>
        </w:rPr>
        <w:t>social, la crítica de la universidad no encuentra jamás los instrumentos para cuestionar la ideología. Al contrario,</w:t>
      </w:r>
      <w:r>
        <w:rPr>
          <w:spacing w:val="19"/>
          <w:w w:val="105"/>
        </w:rPr>
        <w:t> </w:t>
      </w:r>
      <w:r>
        <w:rPr>
          <w:w w:val="105"/>
        </w:rPr>
        <w:t>lo</w:t>
      </w:r>
    </w:p>
    <w:p>
      <w:pPr>
        <w:pStyle w:val="BodyText"/>
        <w:spacing w:before="8"/>
      </w:pPr>
      <w:r>
        <w:rPr/>
        <w:pict>
          <v:line style="position:absolute;mso-position-horizontal-relative:page;mso-position-vertical-relative:paragraph;z-index:4072;mso-wrap-distance-left:0;mso-wrap-distance-right:0" from="68.031494pt,15.981522pt" to="181.417494pt,15.981522pt" stroked="true" strokeweight=".4pt" strokecolor="#000000">
            <w10:wrap type="topAndBottom"/>
          </v:line>
        </w:pict>
      </w:r>
    </w:p>
    <w:p>
      <w:pPr>
        <w:spacing w:line="216" w:lineRule="exact" w:before="10"/>
        <w:ind w:left="280" w:right="269" w:hanging="1"/>
        <w:jc w:val="left"/>
        <w:rPr>
          <w:sz w:val="18"/>
        </w:rPr>
      </w:pPr>
      <w:r>
        <w:rPr>
          <w:w w:val="105"/>
          <w:position w:val="6"/>
          <w:sz w:val="10"/>
        </w:rPr>
        <w:t>10 </w:t>
      </w:r>
      <w:r>
        <w:rPr>
          <w:rFonts w:ascii="Trebuchet MS" w:hAnsi="Trebuchet MS"/>
          <w:i/>
          <w:w w:val="105"/>
          <w:sz w:val="18"/>
        </w:rPr>
        <w:t>Cfr</w:t>
      </w:r>
      <w:r>
        <w:rPr>
          <w:w w:val="105"/>
          <w:sz w:val="18"/>
        </w:rPr>
        <w:t>. Antonio Labriola, “Sociedad, universidad y libertad de la cien- cia”, en Claudio Bonvecchio, </w:t>
      </w:r>
      <w:r>
        <w:rPr>
          <w:rFonts w:ascii="Trebuchet MS" w:hAnsi="Trebuchet MS"/>
          <w:i/>
          <w:w w:val="105"/>
          <w:sz w:val="18"/>
        </w:rPr>
        <w:t>Op.Cit.</w:t>
      </w:r>
      <w:r>
        <w:rPr>
          <w:w w:val="105"/>
          <w:sz w:val="18"/>
        </w:rPr>
        <w:t>, pp.  197-208.</w:t>
      </w:r>
    </w:p>
    <w:p>
      <w:pPr>
        <w:spacing w:after="0" w:line="216" w:lineRule="exact"/>
        <w:jc w:val="left"/>
        <w:rPr>
          <w:sz w:val="18"/>
        </w:rPr>
        <w:sectPr>
          <w:pgSz w:w="7940" w:h="11910"/>
          <w:pgMar w:header="0" w:footer="681" w:top="1040" w:bottom="880" w:left="1080" w:right="1020"/>
        </w:sectPr>
      </w:pPr>
    </w:p>
    <w:p>
      <w:pPr>
        <w:pStyle w:val="BodyText"/>
        <w:spacing w:line="295" w:lineRule="auto" w:before="44"/>
        <w:ind w:left="113" w:right="275"/>
        <w:jc w:val="both"/>
        <w:rPr>
          <w:sz w:val="13"/>
        </w:rPr>
      </w:pPr>
      <w:r>
        <w:rPr>
          <w:w w:val="105"/>
        </w:rPr>
        <w:t>consolida promoviendo dentro de la institución reformas y modificaciones; pero dejando en pie el sentido principal del mantenimiento del status quo, como la figura imagi- naria que reguarda el saber y la   cultura.</w:t>
      </w:r>
      <w:r>
        <w:rPr>
          <w:w w:val="105"/>
          <w:position w:val="7"/>
          <w:sz w:val="13"/>
        </w:rPr>
        <w:t>11</w:t>
      </w:r>
    </w:p>
    <w:p>
      <w:pPr>
        <w:pStyle w:val="BodyText"/>
        <w:spacing w:before="10"/>
        <w:rPr>
          <w:sz w:val="27"/>
        </w:rPr>
      </w:pPr>
    </w:p>
    <w:p>
      <w:pPr>
        <w:pStyle w:val="BodyText"/>
        <w:spacing w:line="295" w:lineRule="auto"/>
        <w:ind w:left="113" w:right="275"/>
        <w:jc w:val="both"/>
        <w:rPr>
          <w:sz w:val="13"/>
        </w:rPr>
      </w:pPr>
      <w:r>
        <w:rPr>
          <w:w w:val="110"/>
        </w:rPr>
        <w:t>De</w:t>
      </w:r>
      <w:r>
        <w:rPr>
          <w:spacing w:val="-25"/>
          <w:w w:val="110"/>
        </w:rPr>
        <w:t> </w:t>
      </w:r>
      <w:r>
        <w:rPr>
          <w:w w:val="110"/>
        </w:rPr>
        <w:t>ahí</w:t>
      </w:r>
      <w:r>
        <w:rPr>
          <w:spacing w:val="-25"/>
          <w:w w:val="110"/>
        </w:rPr>
        <w:t> </w:t>
      </w:r>
      <w:r>
        <w:rPr>
          <w:w w:val="110"/>
        </w:rPr>
        <w:t>que</w:t>
      </w:r>
      <w:r>
        <w:rPr>
          <w:spacing w:val="-25"/>
          <w:w w:val="110"/>
        </w:rPr>
        <w:t> </w:t>
      </w:r>
      <w:r>
        <w:rPr>
          <w:w w:val="110"/>
        </w:rPr>
        <w:t>su</w:t>
      </w:r>
      <w:r>
        <w:rPr>
          <w:spacing w:val="-25"/>
          <w:w w:val="110"/>
        </w:rPr>
        <w:t> </w:t>
      </w:r>
      <w:r>
        <w:rPr>
          <w:w w:val="110"/>
        </w:rPr>
        <w:t>ideal</w:t>
      </w:r>
      <w:r>
        <w:rPr>
          <w:spacing w:val="-25"/>
          <w:w w:val="110"/>
        </w:rPr>
        <w:t> </w:t>
      </w:r>
      <w:r>
        <w:rPr>
          <w:w w:val="110"/>
        </w:rPr>
        <w:t>de</w:t>
      </w:r>
      <w:r>
        <w:rPr>
          <w:spacing w:val="-25"/>
          <w:w w:val="110"/>
        </w:rPr>
        <w:t> </w:t>
      </w:r>
      <w:r>
        <w:rPr>
          <w:w w:val="110"/>
        </w:rPr>
        <w:t>convertirse</w:t>
      </w:r>
      <w:r>
        <w:rPr>
          <w:spacing w:val="-25"/>
          <w:w w:val="110"/>
        </w:rPr>
        <w:t> </w:t>
      </w:r>
      <w:r>
        <w:rPr>
          <w:w w:val="110"/>
        </w:rPr>
        <w:t>en</w:t>
      </w:r>
      <w:r>
        <w:rPr>
          <w:spacing w:val="-25"/>
          <w:w w:val="110"/>
        </w:rPr>
        <w:t> </w:t>
      </w:r>
      <w:r>
        <w:rPr>
          <w:w w:val="110"/>
        </w:rPr>
        <w:t>la</w:t>
      </w:r>
      <w:r>
        <w:rPr>
          <w:spacing w:val="-25"/>
          <w:w w:val="110"/>
        </w:rPr>
        <w:t> </w:t>
      </w:r>
      <w:r>
        <w:rPr>
          <w:w w:val="110"/>
        </w:rPr>
        <w:t>comunidad</w:t>
      </w:r>
      <w:r>
        <w:rPr>
          <w:spacing w:val="-25"/>
          <w:w w:val="110"/>
        </w:rPr>
        <w:t> </w:t>
      </w:r>
      <w:r>
        <w:rPr>
          <w:w w:val="110"/>
        </w:rPr>
        <w:t>cientí- fica</w:t>
      </w:r>
      <w:r>
        <w:rPr>
          <w:spacing w:val="-21"/>
          <w:w w:val="110"/>
        </w:rPr>
        <w:t> </w:t>
      </w:r>
      <w:r>
        <w:rPr>
          <w:w w:val="110"/>
        </w:rPr>
        <w:t>de</w:t>
      </w:r>
      <w:r>
        <w:rPr>
          <w:spacing w:val="-21"/>
          <w:w w:val="110"/>
        </w:rPr>
        <w:t> </w:t>
      </w:r>
      <w:r>
        <w:rPr>
          <w:w w:val="110"/>
        </w:rPr>
        <w:t>la</w:t>
      </w:r>
      <w:r>
        <w:rPr>
          <w:spacing w:val="-21"/>
          <w:w w:val="110"/>
        </w:rPr>
        <w:t> </w:t>
      </w:r>
      <w:r>
        <w:rPr>
          <w:spacing w:val="-3"/>
          <w:w w:val="110"/>
        </w:rPr>
        <w:t>humanidad</w:t>
      </w:r>
      <w:r>
        <w:rPr>
          <w:spacing w:val="-21"/>
          <w:w w:val="110"/>
        </w:rPr>
        <w:t> </w:t>
      </w:r>
      <w:r>
        <w:rPr>
          <w:w w:val="110"/>
        </w:rPr>
        <w:t>le</w:t>
      </w:r>
      <w:r>
        <w:rPr>
          <w:spacing w:val="-21"/>
          <w:w w:val="110"/>
        </w:rPr>
        <w:t> </w:t>
      </w:r>
      <w:r>
        <w:rPr>
          <w:spacing w:val="-3"/>
          <w:w w:val="110"/>
        </w:rPr>
        <w:t>otorgue</w:t>
      </w:r>
      <w:r>
        <w:rPr>
          <w:spacing w:val="-21"/>
          <w:w w:val="110"/>
        </w:rPr>
        <w:t> </w:t>
      </w:r>
      <w:r>
        <w:rPr>
          <w:w w:val="110"/>
        </w:rPr>
        <w:t>a</w:t>
      </w:r>
      <w:r>
        <w:rPr>
          <w:spacing w:val="-21"/>
          <w:w w:val="110"/>
        </w:rPr>
        <w:t> </w:t>
      </w:r>
      <w:r>
        <w:rPr>
          <w:w w:val="110"/>
        </w:rPr>
        <w:t>la</w:t>
      </w:r>
      <w:r>
        <w:rPr>
          <w:spacing w:val="-21"/>
          <w:w w:val="110"/>
        </w:rPr>
        <w:t> </w:t>
      </w:r>
      <w:r>
        <w:rPr>
          <w:spacing w:val="-3"/>
          <w:w w:val="110"/>
        </w:rPr>
        <w:t>universidad</w:t>
      </w:r>
      <w:r>
        <w:rPr>
          <w:spacing w:val="-21"/>
          <w:w w:val="110"/>
        </w:rPr>
        <w:t> </w:t>
      </w:r>
      <w:r>
        <w:rPr>
          <w:w w:val="110"/>
        </w:rPr>
        <w:t>la</w:t>
      </w:r>
      <w:r>
        <w:rPr>
          <w:spacing w:val="-21"/>
          <w:w w:val="110"/>
        </w:rPr>
        <w:t> </w:t>
      </w:r>
      <w:r>
        <w:rPr>
          <w:spacing w:val="-3"/>
          <w:w w:val="110"/>
        </w:rPr>
        <w:t>función </w:t>
      </w:r>
      <w:r>
        <w:rPr>
          <w:w w:val="110"/>
        </w:rPr>
        <w:t>sustantiva</w:t>
      </w:r>
      <w:r>
        <w:rPr>
          <w:spacing w:val="-27"/>
          <w:w w:val="110"/>
        </w:rPr>
        <w:t> </w:t>
      </w:r>
      <w:r>
        <w:rPr>
          <w:w w:val="110"/>
        </w:rPr>
        <w:t>de</w:t>
      </w:r>
      <w:r>
        <w:rPr>
          <w:spacing w:val="-27"/>
          <w:w w:val="110"/>
        </w:rPr>
        <w:t> </w:t>
      </w:r>
      <w:r>
        <w:rPr>
          <w:w w:val="110"/>
        </w:rPr>
        <w:t>generar</w:t>
      </w:r>
      <w:r>
        <w:rPr>
          <w:spacing w:val="-27"/>
          <w:w w:val="110"/>
        </w:rPr>
        <w:t> </w:t>
      </w:r>
      <w:r>
        <w:rPr>
          <w:w w:val="110"/>
        </w:rPr>
        <w:t>conocimientos</w:t>
      </w:r>
      <w:r>
        <w:rPr>
          <w:spacing w:val="-27"/>
          <w:w w:val="110"/>
        </w:rPr>
        <w:t> </w:t>
      </w:r>
      <w:r>
        <w:rPr>
          <w:w w:val="110"/>
        </w:rPr>
        <w:t>y</w:t>
      </w:r>
      <w:r>
        <w:rPr>
          <w:spacing w:val="-27"/>
          <w:w w:val="110"/>
        </w:rPr>
        <w:t> </w:t>
      </w:r>
      <w:r>
        <w:rPr>
          <w:w w:val="110"/>
        </w:rPr>
        <w:t>hacer</w:t>
      </w:r>
      <w:r>
        <w:rPr>
          <w:spacing w:val="-27"/>
          <w:w w:val="110"/>
        </w:rPr>
        <w:t> </w:t>
      </w:r>
      <w:r>
        <w:rPr>
          <w:w w:val="110"/>
        </w:rPr>
        <w:t>de</w:t>
      </w:r>
      <w:r>
        <w:rPr>
          <w:spacing w:val="-27"/>
          <w:w w:val="110"/>
        </w:rPr>
        <w:t> </w:t>
      </w:r>
      <w:r>
        <w:rPr>
          <w:w w:val="110"/>
        </w:rPr>
        <w:t>la</w:t>
      </w:r>
      <w:r>
        <w:rPr>
          <w:spacing w:val="-27"/>
          <w:w w:val="110"/>
        </w:rPr>
        <w:t> </w:t>
      </w:r>
      <w:r>
        <w:rPr>
          <w:w w:val="110"/>
        </w:rPr>
        <w:t>ciencia una</w:t>
      </w:r>
      <w:r>
        <w:rPr>
          <w:spacing w:val="-10"/>
          <w:w w:val="110"/>
        </w:rPr>
        <w:t> </w:t>
      </w:r>
      <w:r>
        <w:rPr>
          <w:w w:val="110"/>
        </w:rPr>
        <w:t>de</w:t>
      </w:r>
      <w:r>
        <w:rPr>
          <w:spacing w:val="-10"/>
          <w:w w:val="110"/>
        </w:rPr>
        <w:t> </w:t>
      </w:r>
      <w:r>
        <w:rPr>
          <w:w w:val="110"/>
        </w:rPr>
        <w:t>sus</w:t>
      </w:r>
      <w:r>
        <w:rPr>
          <w:spacing w:val="-10"/>
          <w:w w:val="110"/>
        </w:rPr>
        <w:t> </w:t>
      </w:r>
      <w:r>
        <w:rPr>
          <w:w w:val="110"/>
        </w:rPr>
        <w:t>principales</w:t>
      </w:r>
      <w:r>
        <w:rPr>
          <w:spacing w:val="-10"/>
          <w:w w:val="110"/>
        </w:rPr>
        <w:t> </w:t>
      </w:r>
      <w:r>
        <w:rPr>
          <w:w w:val="110"/>
        </w:rPr>
        <w:t>tareas,</w:t>
      </w:r>
      <w:r>
        <w:rPr>
          <w:spacing w:val="-10"/>
          <w:w w:val="110"/>
        </w:rPr>
        <w:t> </w:t>
      </w:r>
      <w:r>
        <w:rPr>
          <w:w w:val="110"/>
        </w:rPr>
        <w:t>al</w:t>
      </w:r>
      <w:r>
        <w:rPr>
          <w:spacing w:val="-10"/>
          <w:w w:val="110"/>
        </w:rPr>
        <w:t> </w:t>
      </w:r>
      <w:r>
        <w:rPr>
          <w:w w:val="110"/>
        </w:rPr>
        <w:t>grado</w:t>
      </w:r>
      <w:r>
        <w:rPr>
          <w:spacing w:val="-10"/>
          <w:w w:val="110"/>
        </w:rPr>
        <w:t> </w:t>
      </w:r>
      <w:r>
        <w:rPr>
          <w:w w:val="110"/>
        </w:rPr>
        <w:t>de</w:t>
      </w:r>
      <w:r>
        <w:rPr>
          <w:spacing w:val="-10"/>
          <w:w w:val="110"/>
        </w:rPr>
        <w:t> </w:t>
      </w:r>
      <w:r>
        <w:rPr>
          <w:w w:val="110"/>
        </w:rPr>
        <w:t>encomendarle el</w:t>
      </w:r>
      <w:r>
        <w:rPr>
          <w:spacing w:val="-17"/>
          <w:w w:val="110"/>
        </w:rPr>
        <w:t> </w:t>
      </w:r>
      <w:r>
        <w:rPr>
          <w:w w:val="110"/>
        </w:rPr>
        <w:t>Estado</w:t>
      </w:r>
      <w:r>
        <w:rPr>
          <w:spacing w:val="-17"/>
          <w:w w:val="110"/>
        </w:rPr>
        <w:t> </w:t>
      </w:r>
      <w:r>
        <w:rPr>
          <w:w w:val="110"/>
        </w:rPr>
        <w:t>la</w:t>
      </w:r>
      <w:r>
        <w:rPr>
          <w:spacing w:val="-17"/>
          <w:w w:val="110"/>
        </w:rPr>
        <w:t> </w:t>
      </w:r>
      <w:r>
        <w:rPr>
          <w:w w:val="110"/>
        </w:rPr>
        <w:t>tarea</w:t>
      </w:r>
      <w:r>
        <w:rPr>
          <w:spacing w:val="-17"/>
          <w:w w:val="110"/>
        </w:rPr>
        <w:t> </w:t>
      </w:r>
      <w:r>
        <w:rPr>
          <w:w w:val="110"/>
        </w:rPr>
        <w:t>interminable</w:t>
      </w:r>
      <w:r>
        <w:rPr>
          <w:spacing w:val="-17"/>
          <w:w w:val="110"/>
        </w:rPr>
        <w:t> </w:t>
      </w:r>
      <w:r>
        <w:rPr>
          <w:w w:val="110"/>
        </w:rPr>
        <w:t>de</w:t>
      </w:r>
      <w:r>
        <w:rPr>
          <w:spacing w:val="-17"/>
          <w:w w:val="110"/>
        </w:rPr>
        <w:t> </w:t>
      </w:r>
      <w:r>
        <w:rPr>
          <w:w w:val="110"/>
        </w:rPr>
        <w:t>acumular</w:t>
      </w:r>
      <w:r>
        <w:rPr>
          <w:spacing w:val="-17"/>
          <w:w w:val="110"/>
        </w:rPr>
        <w:t> </w:t>
      </w:r>
      <w:r>
        <w:rPr>
          <w:w w:val="110"/>
        </w:rPr>
        <w:t>conocimien- tos, y disciplinarlos organizadamente como sistemas</w:t>
      </w:r>
      <w:r>
        <w:rPr>
          <w:spacing w:val="-9"/>
          <w:w w:val="110"/>
        </w:rPr>
        <w:t> </w:t>
      </w:r>
      <w:r>
        <w:rPr>
          <w:w w:val="110"/>
        </w:rPr>
        <w:t>de conceptos</w:t>
      </w:r>
      <w:r>
        <w:rPr>
          <w:spacing w:val="-36"/>
          <w:w w:val="110"/>
        </w:rPr>
        <w:t> </w:t>
      </w:r>
      <w:r>
        <w:rPr>
          <w:w w:val="110"/>
        </w:rPr>
        <w:t>que</w:t>
      </w:r>
      <w:r>
        <w:rPr>
          <w:spacing w:val="-36"/>
          <w:w w:val="110"/>
        </w:rPr>
        <w:t> </w:t>
      </w:r>
      <w:r>
        <w:rPr>
          <w:w w:val="110"/>
        </w:rPr>
        <w:t>permiten</w:t>
      </w:r>
      <w:r>
        <w:rPr>
          <w:spacing w:val="-36"/>
          <w:w w:val="110"/>
        </w:rPr>
        <w:t> </w:t>
      </w:r>
      <w:r>
        <w:rPr>
          <w:w w:val="110"/>
        </w:rPr>
        <w:t>reconstruir</w:t>
      </w:r>
      <w:r>
        <w:rPr>
          <w:spacing w:val="-36"/>
          <w:w w:val="110"/>
        </w:rPr>
        <w:t> </w:t>
      </w:r>
      <w:r>
        <w:rPr>
          <w:w w:val="110"/>
        </w:rPr>
        <w:t>la</w:t>
      </w:r>
      <w:r>
        <w:rPr>
          <w:spacing w:val="-36"/>
          <w:w w:val="110"/>
        </w:rPr>
        <w:t> </w:t>
      </w:r>
      <w:r>
        <w:rPr>
          <w:w w:val="110"/>
        </w:rPr>
        <w:t>experiencia</w:t>
      </w:r>
      <w:r>
        <w:rPr>
          <w:spacing w:val="-36"/>
          <w:w w:val="110"/>
        </w:rPr>
        <w:t> </w:t>
      </w:r>
      <w:r>
        <w:rPr>
          <w:w w:val="110"/>
        </w:rPr>
        <w:t>de</w:t>
      </w:r>
      <w:r>
        <w:rPr>
          <w:spacing w:val="-36"/>
          <w:w w:val="110"/>
        </w:rPr>
        <w:t> </w:t>
      </w:r>
      <w:r>
        <w:rPr>
          <w:spacing w:val="-2"/>
          <w:w w:val="110"/>
        </w:rPr>
        <w:t>una </w:t>
      </w:r>
      <w:r>
        <w:rPr>
          <w:w w:val="110"/>
        </w:rPr>
        <w:t>manera</w:t>
      </w:r>
      <w:r>
        <w:rPr>
          <w:spacing w:val="-27"/>
          <w:w w:val="110"/>
        </w:rPr>
        <w:t> </w:t>
      </w:r>
      <w:r>
        <w:rPr>
          <w:w w:val="110"/>
        </w:rPr>
        <w:t>secuenciada</w:t>
      </w:r>
      <w:r>
        <w:rPr>
          <w:spacing w:val="-27"/>
          <w:w w:val="110"/>
        </w:rPr>
        <w:t> </w:t>
      </w:r>
      <w:r>
        <w:rPr>
          <w:w w:val="110"/>
        </w:rPr>
        <w:t>y</w:t>
      </w:r>
      <w:r>
        <w:rPr>
          <w:spacing w:val="-27"/>
          <w:w w:val="110"/>
        </w:rPr>
        <w:t> </w:t>
      </w:r>
      <w:r>
        <w:rPr>
          <w:w w:val="110"/>
        </w:rPr>
        <w:t>simple,</w:t>
      </w:r>
      <w:r>
        <w:rPr>
          <w:spacing w:val="-27"/>
          <w:w w:val="110"/>
        </w:rPr>
        <w:t> </w:t>
      </w:r>
      <w:r>
        <w:rPr>
          <w:w w:val="110"/>
        </w:rPr>
        <w:t>con</w:t>
      </w:r>
      <w:r>
        <w:rPr>
          <w:spacing w:val="-27"/>
          <w:w w:val="110"/>
        </w:rPr>
        <w:t> </w:t>
      </w:r>
      <w:r>
        <w:rPr>
          <w:w w:val="110"/>
        </w:rPr>
        <w:t>la</w:t>
      </w:r>
      <w:r>
        <w:rPr>
          <w:spacing w:val="-27"/>
          <w:w w:val="110"/>
        </w:rPr>
        <w:t> </w:t>
      </w:r>
      <w:r>
        <w:rPr>
          <w:w w:val="110"/>
        </w:rPr>
        <w:t>función</w:t>
      </w:r>
      <w:r>
        <w:rPr>
          <w:spacing w:val="-27"/>
          <w:w w:val="110"/>
        </w:rPr>
        <w:t> </w:t>
      </w:r>
      <w:r>
        <w:rPr>
          <w:w w:val="110"/>
        </w:rPr>
        <w:t>de</w:t>
      </w:r>
      <w:r>
        <w:rPr>
          <w:spacing w:val="-27"/>
          <w:w w:val="110"/>
        </w:rPr>
        <w:t> </w:t>
      </w:r>
      <w:r>
        <w:rPr>
          <w:w w:val="110"/>
        </w:rPr>
        <w:t>captar</w:t>
      </w:r>
      <w:r>
        <w:rPr>
          <w:spacing w:val="-27"/>
          <w:w w:val="110"/>
        </w:rPr>
        <w:t> </w:t>
      </w:r>
      <w:r>
        <w:rPr>
          <w:w w:val="110"/>
        </w:rPr>
        <w:t>un amplio</w:t>
      </w:r>
      <w:r>
        <w:rPr>
          <w:spacing w:val="-39"/>
          <w:w w:val="110"/>
        </w:rPr>
        <w:t> </w:t>
      </w:r>
      <w:r>
        <w:rPr>
          <w:w w:val="110"/>
        </w:rPr>
        <w:t>grupo</w:t>
      </w:r>
      <w:r>
        <w:rPr>
          <w:spacing w:val="-39"/>
          <w:w w:val="110"/>
        </w:rPr>
        <w:t> </w:t>
      </w:r>
      <w:r>
        <w:rPr>
          <w:w w:val="110"/>
        </w:rPr>
        <w:t>de</w:t>
      </w:r>
      <w:r>
        <w:rPr>
          <w:spacing w:val="-39"/>
          <w:w w:val="110"/>
        </w:rPr>
        <w:t> </w:t>
      </w:r>
      <w:r>
        <w:rPr>
          <w:w w:val="110"/>
        </w:rPr>
        <w:t>elementos</w:t>
      </w:r>
      <w:r>
        <w:rPr>
          <w:spacing w:val="-39"/>
          <w:w w:val="110"/>
        </w:rPr>
        <w:t> </w:t>
      </w:r>
      <w:r>
        <w:rPr>
          <w:w w:val="110"/>
        </w:rPr>
        <w:t>cognitivos</w:t>
      </w:r>
      <w:r>
        <w:rPr>
          <w:spacing w:val="-39"/>
          <w:w w:val="110"/>
        </w:rPr>
        <w:t> </w:t>
      </w:r>
      <w:r>
        <w:rPr>
          <w:w w:val="110"/>
        </w:rPr>
        <w:t>para</w:t>
      </w:r>
      <w:r>
        <w:rPr>
          <w:spacing w:val="-39"/>
          <w:w w:val="110"/>
        </w:rPr>
        <w:t> </w:t>
      </w:r>
      <w:r>
        <w:rPr>
          <w:w w:val="110"/>
        </w:rPr>
        <w:t>interpretarlos y</w:t>
      </w:r>
      <w:r>
        <w:rPr>
          <w:spacing w:val="-29"/>
          <w:w w:val="110"/>
        </w:rPr>
        <w:t> </w:t>
      </w:r>
      <w:r>
        <w:rPr>
          <w:w w:val="110"/>
        </w:rPr>
        <w:t>explicarlos</w:t>
      </w:r>
      <w:r>
        <w:rPr>
          <w:spacing w:val="-29"/>
          <w:w w:val="110"/>
        </w:rPr>
        <w:t> </w:t>
      </w:r>
      <w:r>
        <w:rPr>
          <w:w w:val="110"/>
        </w:rPr>
        <w:t>con</w:t>
      </w:r>
      <w:r>
        <w:rPr>
          <w:spacing w:val="-29"/>
          <w:w w:val="110"/>
        </w:rPr>
        <w:t> </w:t>
      </w:r>
      <w:r>
        <w:rPr>
          <w:w w:val="110"/>
        </w:rPr>
        <w:t>esquemas</w:t>
      </w:r>
      <w:r>
        <w:rPr>
          <w:spacing w:val="-29"/>
          <w:w w:val="110"/>
        </w:rPr>
        <w:t> </w:t>
      </w:r>
      <w:r>
        <w:rPr>
          <w:w w:val="110"/>
        </w:rPr>
        <w:t>comunes,</w:t>
      </w:r>
      <w:r>
        <w:rPr>
          <w:spacing w:val="-29"/>
          <w:w w:val="110"/>
        </w:rPr>
        <w:t> </w:t>
      </w:r>
      <w:r>
        <w:rPr>
          <w:w w:val="110"/>
        </w:rPr>
        <w:t>dentro</w:t>
      </w:r>
      <w:r>
        <w:rPr>
          <w:spacing w:val="-29"/>
          <w:w w:val="110"/>
        </w:rPr>
        <w:t> </w:t>
      </w:r>
      <w:r>
        <w:rPr>
          <w:w w:val="110"/>
        </w:rPr>
        <w:t>de</w:t>
      </w:r>
      <w:r>
        <w:rPr>
          <w:spacing w:val="-29"/>
          <w:w w:val="110"/>
        </w:rPr>
        <w:t> </w:t>
      </w:r>
      <w:r>
        <w:rPr>
          <w:w w:val="110"/>
        </w:rPr>
        <w:t>un</w:t>
      </w:r>
      <w:r>
        <w:rPr>
          <w:spacing w:val="-29"/>
          <w:w w:val="110"/>
        </w:rPr>
        <w:t> </w:t>
      </w:r>
      <w:r>
        <w:rPr>
          <w:spacing w:val="-3"/>
          <w:w w:val="110"/>
        </w:rPr>
        <w:t>marco </w:t>
      </w:r>
      <w:r>
        <w:rPr>
          <w:w w:val="110"/>
        </w:rPr>
        <w:t>de ideas igualmente común</w:t>
      </w:r>
      <w:r>
        <w:rPr>
          <w:w w:val="110"/>
          <w:position w:val="7"/>
          <w:sz w:val="13"/>
        </w:rPr>
        <w:t>12  </w:t>
      </w:r>
      <w:r>
        <w:rPr>
          <w:w w:val="110"/>
        </w:rPr>
        <w:t>y</w:t>
      </w:r>
      <w:r>
        <w:rPr>
          <w:spacing w:val="-4"/>
          <w:w w:val="110"/>
        </w:rPr>
        <w:t> </w:t>
      </w:r>
      <w:r>
        <w:rPr>
          <w:w w:val="110"/>
        </w:rPr>
        <w:t>organizado.</w:t>
      </w:r>
      <w:r>
        <w:rPr>
          <w:w w:val="110"/>
          <w:position w:val="7"/>
          <w:sz w:val="13"/>
        </w:rPr>
        <w:t>13</w:t>
      </w:r>
    </w:p>
    <w:p>
      <w:pPr>
        <w:pStyle w:val="BodyText"/>
        <w:spacing w:before="10"/>
        <w:rPr>
          <w:sz w:val="27"/>
        </w:rPr>
      </w:pPr>
    </w:p>
    <w:p>
      <w:pPr>
        <w:pStyle w:val="BodyText"/>
        <w:spacing w:line="295" w:lineRule="auto"/>
        <w:ind w:left="113" w:right="278"/>
        <w:jc w:val="both"/>
      </w:pPr>
      <w:r>
        <w:rPr>
          <w:w w:val="105"/>
        </w:rPr>
        <w:t>Mediante el análisis, las disciplinas logran la simplificación de sus elementos cognoscitivos, los encuadra en esque- mas comunes y así facilita su comprensión. A través de la síntesis, revela patrones de significación y coordina sus</w:t>
      </w:r>
    </w:p>
    <w:p>
      <w:pPr>
        <w:pStyle w:val="BodyText"/>
        <w:spacing w:before="5"/>
        <w:rPr>
          <w:sz w:val="15"/>
        </w:rPr>
      </w:pPr>
      <w:r>
        <w:rPr/>
        <w:pict>
          <v:line style="position:absolute;mso-position-horizontal-relative:page;mso-position-vertical-relative:paragraph;z-index:4096;mso-wrap-distance-left:0;mso-wrap-distance-right:0" from="56.692902pt,11.573715pt" to="170.078902pt,11.573715pt" stroked="true" strokeweight=".4pt" strokecolor="#000000">
            <w10:wrap type="topAndBottom"/>
          </v:line>
        </w:pict>
      </w:r>
    </w:p>
    <w:p>
      <w:pPr>
        <w:spacing w:line="218" w:lineRule="exact" w:before="11"/>
        <w:ind w:left="113" w:right="0" w:firstLine="0"/>
        <w:jc w:val="both"/>
        <w:rPr>
          <w:sz w:val="18"/>
        </w:rPr>
      </w:pPr>
      <w:r>
        <w:rPr>
          <w:w w:val="110"/>
          <w:position w:val="6"/>
          <w:sz w:val="10"/>
        </w:rPr>
        <w:t>11   </w:t>
      </w:r>
      <w:r>
        <w:rPr>
          <w:rFonts w:ascii="Trebuchet MS" w:hAnsi="Trebuchet MS"/>
          <w:i/>
          <w:w w:val="110"/>
          <w:sz w:val="18"/>
        </w:rPr>
        <w:t>Cfr</w:t>
      </w:r>
      <w:r>
        <w:rPr>
          <w:w w:val="110"/>
          <w:sz w:val="18"/>
        </w:rPr>
        <w:t>. Claudio Bonvecchio, “Introducción”, en Claudio  Bonvecchio,</w:t>
      </w:r>
    </w:p>
    <w:p>
      <w:pPr>
        <w:spacing w:line="216" w:lineRule="exact" w:before="0"/>
        <w:ind w:left="113" w:right="0" w:firstLine="0"/>
        <w:jc w:val="both"/>
        <w:rPr>
          <w:sz w:val="18"/>
        </w:rPr>
      </w:pPr>
      <w:r>
        <w:rPr>
          <w:rFonts w:ascii="Trebuchet MS"/>
          <w:i/>
          <w:w w:val="105"/>
          <w:sz w:val="18"/>
        </w:rPr>
        <w:t>Op.Cit.</w:t>
      </w:r>
      <w:r>
        <w:rPr>
          <w:w w:val="105"/>
          <w:sz w:val="18"/>
        </w:rPr>
        <w:t>, pp. 21-63.</w:t>
      </w:r>
    </w:p>
    <w:p>
      <w:pPr>
        <w:spacing w:line="235" w:lineRule="auto" w:before="1"/>
        <w:ind w:left="113" w:right="278" w:firstLine="0"/>
        <w:jc w:val="both"/>
        <w:rPr>
          <w:sz w:val="18"/>
        </w:rPr>
      </w:pPr>
      <w:r>
        <w:rPr>
          <w:w w:val="105"/>
          <w:position w:val="6"/>
          <w:sz w:val="10"/>
        </w:rPr>
        <w:t>12 </w:t>
      </w:r>
      <w:r>
        <w:rPr>
          <w:rFonts w:ascii="Trebuchet MS" w:hAnsi="Trebuchet MS"/>
          <w:i/>
          <w:w w:val="105"/>
          <w:sz w:val="18"/>
        </w:rPr>
        <w:t>Cfr</w:t>
      </w:r>
      <w:r>
        <w:rPr>
          <w:w w:val="105"/>
          <w:sz w:val="18"/>
        </w:rPr>
        <w:t>. Max </w:t>
      </w:r>
      <w:r>
        <w:rPr>
          <w:spacing w:val="-3"/>
          <w:w w:val="105"/>
          <w:sz w:val="18"/>
        </w:rPr>
        <w:t>Adler, </w:t>
      </w:r>
      <w:r>
        <w:rPr>
          <w:w w:val="105"/>
          <w:sz w:val="18"/>
        </w:rPr>
        <w:t>“Intelectuales, universidad, capitalismo”, en Claudio Bonvecchio</w:t>
      </w:r>
      <w:r>
        <w:rPr>
          <w:spacing w:val="-4"/>
          <w:w w:val="105"/>
          <w:sz w:val="18"/>
        </w:rPr>
        <w:t> </w:t>
      </w:r>
      <w:r>
        <w:rPr>
          <w:w w:val="105"/>
          <w:sz w:val="18"/>
        </w:rPr>
        <w:t>(introd..</w:t>
      </w:r>
      <w:r>
        <w:rPr>
          <w:spacing w:val="-4"/>
          <w:w w:val="105"/>
          <w:sz w:val="18"/>
        </w:rPr>
        <w:t> </w:t>
      </w:r>
      <w:r>
        <w:rPr>
          <w:w w:val="105"/>
          <w:sz w:val="18"/>
        </w:rPr>
        <w:t>y</w:t>
      </w:r>
      <w:r>
        <w:rPr>
          <w:spacing w:val="-4"/>
          <w:w w:val="105"/>
          <w:sz w:val="18"/>
        </w:rPr>
        <w:t> </w:t>
      </w:r>
      <w:r>
        <w:rPr>
          <w:w w:val="105"/>
          <w:sz w:val="18"/>
        </w:rPr>
        <w:t>notas),</w:t>
      </w:r>
      <w:r>
        <w:rPr>
          <w:spacing w:val="-4"/>
          <w:w w:val="105"/>
          <w:sz w:val="18"/>
        </w:rPr>
        <w:t> </w:t>
      </w:r>
      <w:r>
        <w:rPr>
          <w:rFonts w:ascii="Trebuchet MS" w:hAnsi="Trebuchet MS"/>
          <w:i/>
          <w:w w:val="105"/>
          <w:sz w:val="18"/>
        </w:rPr>
        <w:t>El</w:t>
      </w:r>
      <w:r>
        <w:rPr>
          <w:rFonts w:ascii="Trebuchet MS" w:hAnsi="Trebuchet MS"/>
          <w:i/>
          <w:spacing w:val="-18"/>
          <w:w w:val="105"/>
          <w:sz w:val="18"/>
        </w:rPr>
        <w:t> </w:t>
      </w:r>
      <w:r>
        <w:rPr>
          <w:rFonts w:ascii="Trebuchet MS" w:hAnsi="Trebuchet MS"/>
          <w:i/>
          <w:w w:val="105"/>
          <w:sz w:val="18"/>
        </w:rPr>
        <w:t>mito</w:t>
      </w:r>
      <w:r>
        <w:rPr>
          <w:rFonts w:ascii="Trebuchet MS" w:hAnsi="Trebuchet MS"/>
          <w:i/>
          <w:spacing w:val="-18"/>
          <w:w w:val="105"/>
          <w:sz w:val="18"/>
        </w:rPr>
        <w:t> </w:t>
      </w:r>
      <w:r>
        <w:rPr>
          <w:rFonts w:ascii="Trebuchet MS" w:hAnsi="Trebuchet MS"/>
          <w:i/>
          <w:w w:val="105"/>
          <w:sz w:val="18"/>
        </w:rPr>
        <w:t>de</w:t>
      </w:r>
      <w:r>
        <w:rPr>
          <w:rFonts w:ascii="Trebuchet MS" w:hAnsi="Trebuchet MS"/>
          <w:i/>
          <w:spacing w:val="-18"/>
          <w:w w:val="105"/>
          <w:sz w:val="18"/>
        </w:rPr>
        <w:t> </w:t>
      </w:r>
      <w:r>
        <w:rPr>
          <w:rFonts w:ascii="Trebuchet MS" w:hAnsi="Trebuchet MS"/>
          <w:i/>
          <w:w w:val="105"/>
          <w:sz w:val="18"/>
        </w:rPr>
        <w:t>la</w:t>
      </w:r>
      <w:r>
        <w:rPr>
          <w:rFonts w:ascii="Trebuchet MS" w:hAnsi="Trebuchet MS"/>
          <w:i/>
          <w:spacing w:val="-18"/>
          <w:w w:val="105"/>
          <w:sz w:val="18"/>
        </w:rPr>
        <w:t> </w:t>
      </w:r>
      <w:r>
        <w:rPr>
          <w:rFonts w:ascii="Trebuchet MS" w:hAnsi="Trebuchet MS"/>
          <w:i/>
          <w:w w:val="105"/>
          <w:sz w:val="18"/>
        </w:rPr>
        <w:t>universidad</w:t>
      </w:r>
      <w:r>
        <w:rPr>
          <w:w w:val="105"/>
          <w:sz w:val="18"/>
        </w:rPr>
        <w:t>,</w:t>
      </w:r>
      <w:r>
        <w:rPr>
          <w:spacing w:val="-4"/>
          <w:w w:val="105"/>
          <w:sz w:val="18"/>
        </w:rPr>
        <w:t> </w:t>
      </w:r>
      <w:r>
        <w:rPr>
          <w:w w:val="105"/>
          <w:sz w:val="18"/>
        </w:rPr>
        <w:t>México,</w:t>
      </w:r>
      <w:r>
        <w:rPr>
          <w:spacing w:val="-4"/>
          <w:w w:val="105"/>
          <w:sz w:val="18"/>
        </w:rPr>
        <w:t> </w:t>
      </w:r>
      <w:r>
        <w:rPr>
          <w:w w:val="105"/>
          <w:sz w:val="18"/>
        </w:rPr>
        <w:t>Siglo </w:t>
      </w:r>
      <w:r>
        <w:rPr>
          <w:w w:val="105"/>
          <w:sz w:val="16"/>
        </w:rPr>
        <w:t>XXI</w:t>
      </w:r>
      <w:r>
        <w:rPr>
          <w:w w:val="105"/>
          <w:sz w:val="18"/>
        </w:rPr>
        <w:t>,  1999,  pp.</w:t>
      </w:r>
      <w:r>
        <w:rPr>
          <w:spacing w:val="25"/>
          <w:w w:val="105"/>
          <w:sz w:val="18"/>
        </w:rPr>
        <w:t> </w:t>
      </w:r>
      <w:r>
        <w:rPr>
          <w:w w:val="105"/>
          <w:sz w:val="18"/>
        </w:rPr>
        <w:t>209-221.</w:t>
      </w:r>
    </w:p>
    <w:p>
      <w:pPr>
        <w:spacing w:line="235" w:lineRule="auto" w:before="0"/>
        <w:ind w:left="113" w:right="278" w:firstLine="0"/>
        <w:jc w:val="both"/>
        <w:rPr>
          <w:sz w:val="18"/>
        </w:rPr>
      </w:pPr>
      <w:r>
        <w:rPr>
          <w:w w:val="105"/>
          <w:position w:val="6"/>
          <w:sz w:val="10"/>
        </w:rPr>
        <w:t>13</w:t>
      </w:r>
      <w:r>
        <w:rPr>
          <w:spacing w:val="7"/>
          <w:w w:val="105"/>
          <w:position w:val="6"/>
          <w:sz w:val="10"/>
        </w:rPr>
        <w:t> </w:t>
      </w:r>
      <w:r>
        <w:rPr>
          <w:rFonts w:ascii="Trebuchet MS" w:hAnsi="Trebuchet MS"/>
          <w:i/>
          <w:w w:val="105"/>
          <w:sz w:val="18"/>
        </w:rPr>
        <w:t>Cfr</w:t>
      </w:r>
      <w:r>
        <w:rPr>
          <w:w w:val="105"/>
          <w:sz w:val="18"/>
        </w:rPr>
        <w:t>.</w:t>
      </w:r>
      <w:r>
        <w:rPr>
          <w:spacing w:val="-6"/>
          <w:w w:val="105"/>
          <w:sz w:val="18"/>
        </w:rPr>
        <w:t> </w:t>
      </w:r>
      <w:r>
        <w:rPr>
          <w:w w:val="105"/>
          <w:sz w:val="18"/>
        </w:rPr>
        <w:t>Fernando</w:t>
      </w:r>
      <w:r>
        <w:rPr>
          <w:spacing w:val="-6"/>
          <w:w w:val="105"/>
          <w:sz w:val="18"/>
        </w:rPr>
        <w:t> </w:t>
      </w:r>
      <w:r>
        <w:rPr>
          <w:w w:val="105"/>
          <w:sz w:val="18"/>
        </w:rPr>
        <w:t>Salmerón,</w:t>
      </w:r>
      <w:r>
        <w:rPr>
          <w:spacing w:val="-6"/>
          <w:w w:val="105"/>
          <w:sz w:val="18"/>
        </w:rPr>
        <w:t> </w:t>
      </w:r>
      <w:r>
        <w:rPr>
          <w:w w:val="105"/>
          <w:sz w:val="18"/>
        </w:rPr>
        <w:t>“Sobre</w:t>
      </w:r>
      <w:r>
        <w:rPr>
          <w:spacing w:val="-6"/>
          <w:w w:val="105"/>
          <w:sz w:val="18"/>
        </w:rPr>
        <w:t> </w:t>
      </w:r>
      <w:r>
        <w:rPr>
          <w:w w:val="105"/>
          <w:sz w:val="18"/>
        </w:rPr>
        <w:t>el</w:t>
      </w:r>
      <w:r>
        <w:rPr>
          <w:spacing w:val="-6"/>
          <w:w w:val="105"/>
          <w:sz w:val="18"/>
        </w:rPr>
        <w:t> </w:t>
      </w:r>
      <w:r>
        <w:rPr>
          <w:w w:val="105"/>
          <w:sz w:val="18"/>
        </w:rPr>
        <w:t>concepto</w:t>
      </w:r>
      <w:r>
        <w:rPr>
          <w:spacing w:val="-6"/>
          <w:w w:val="105"/>
          <w:sz w:val="18"/>
        </w:rPr>
        <w:t> </w:t>
      </w:r>
      <w:r>
        <w:rPr>
          <w:w w:val="105"/>
          <w:sz w:val="18"/>
        </w:rPr>
        <w:t>de</w:t>
      </w:r>
      <w:r>
        <w:rPr>
          <w:spacing w:val="-6"/>
          <w:w w:val="105"/>
          <w:sz w:val="18"/>
        </w:rPr>
        <w:t> </w:t>
      </w:r>
      <w:r>
        <w:rPr>
          <w:w w:val="105"/>
          <w:sz w:val="18"/>
        </w:rPr>
        <w:t>interdisciplinariedad. Las disciplinas y sus relaciones en la reciente filosofía de la ciencia”, en Luis Felipe Estrada, Mauricio Pilatowsky y Alejandra Vázquez,</w:t>
      </w:r>
      <w:r>
        <w:rPr>
          <w:spacing w:val="-26"/>
          <w:w w:val="105"/>
          <w:sz w:val="18"/>
        </w:rPr>
        <w:t> </w:t>
      </w:r>
      <w:r>
        <w:rPr>
          <w:w w:val="105"/>
          <w:sz w:val="18"/>
        </w:rPr>
        <w:t>(coords.), </w:t>
      </w:r>
      <w:r>
        <w:rPr>
          <w:rFonts w:ascii="Trebuchet MS" w:hAnsi="Trebuchet MS"/>
          <w:i/>
          <w:sz w:val="18"/>
        </w:rPr>
        <w:t>La</w:t>
      </w:r>
      <w:r>
        <w:rPr>
          <w:rFonts w:ascii="Trebuchet MS" w:hAnsi="Trebuchet MS"/>
          <w:i/>
          <w:spacing w:val="-23"/>
          <w:sz w:val="18"/>
        </w:rPr>
        <w:t> </w:t>
      </w:r>
      <w:r>
        <w:rPr>
          <w:rFonts w:ascii="Trebuchet MS" w:hAnsi="Trebuchet MS"/>
          <w:i/>
          <w:sz w:val="18"/>
        </w:rPr>
        <w:t>indisciplina</w:t>
      </w:r>
      <w:r>
        <w:rPr>
          <w:rFonts w:ascii="Trebuchet MS" w:hAnsi="Trebuchet MS"/>
          <w:i/>
          <w:spacing w:val="-23"/>
          <w:sz w:val="18"/>
        </w:rPr>
        <w:t> </w:t>
      </w:r>
      <w:r>
        <w:rPr>
          <w:rFonts w:ascii="Trebuchet MS" w:hAnsi="Trebuchet MS"/>
          <w:i/>
          <w:sz w:val="18"/>
        </w:rPr>
        <w:t>del</w:t>
      </w:r>
      <w:r>
        <w:rPr>
          <w:rFonts w:ascii="Trebuchet MS" w:hAnsi="Trebuchet MS"/>
          <w:i/>
          <w:spacing w:val="-23"/>
          <w:sz w:val="18"/>
        </w:rPr>
        <w:t> </w:t>
      </w:r>
      <w:r>
        <w:rPr>
          <w:rFonts w:ascii="Trebuchet MS" w:hAnsi="Trebuchet MS"/>
          <w:i/>
          <w:sz w:val="18"/>
        </w:rPr>
        <w:t>saber:</w:t>
      </w:r>
      <w:r>
        <w:rPr>
          <w:rFonts w:ascii="Trebuchet MS" w:hAnsi="Trebuchet MS"/>
          <w:i/>
          <w:spacing w:val="-23"/>
          <w:sz w:val="18"/>
        </w:rPr>
        <w:t> </w:t>
      </w:r>
      <w:r>
        <w:rPr>
          <w:rFonts w:ascii="Trebuchet MS" w:hAnsi="Trebuchet MS"/>
          <w:i/>
          <w:sz w:val="18"/>
        </w:rPr>
        <w:t>la</w:t>
      </w:r>
      <w:r>
        <w:rPr>
          <w:rFonts w:ascii="Trebuchet MS" w:hAnsi="Trebuchet MS"/>
          <w:i/>
          <w:spacing w:val="-23"/>
          <w:sz w:val="18"/>
        </w:rPr>
        <w:t> </w:t>
      </w:r>
      <w:r>
        <w:rPr>
          <w:rFonts w:ascii="Trebuchet MS" w:hAnsi="Trebuchet MS"/>
          <w:i/>
          <w:sz w:val="18"/>
        </w:rPr>
        <w:t>multidisciplina</w:t>
      </w:r>
      <w:r>
        <w:rPr>
          <w:rFonts w:ascii="Trebuchet MS" w:hAnsi="Trebuchet MS"/>
          <w:i/>
          <w:spacing w:val="-23"/>
          <w:sz w:val="18"/>
        </w:rPr>
        <w:t> </w:t>
      </w:r>
      <w:r>
        <w:rPr>
          <w:rFonts w:ascii="Trebuchet MS" w:hAnsi="Trebuchet MS"/>
          <w:i/>
          <w:sz w:val="18"/>
        </w:rPr>
        <w:t>en</w:t>
      </w:r>
      <w:r>
        <w:rPr>
          <w:rFonts w:ascii="Trebuchet MS" w:hAnsi="Trebuchet MS"/>
          <w:i/>
          <w:spacing w:val="-23"/>
          <w:sz w:val="18"/>
        </w:rPr>
        <w:t> </w:t>
      </w:r>
      <w:r>
        <w:rPr>
          <w:rFonts w:ascii="Trebuchet MS" w:hAnsi="Trebuchet MS"/>
          <w:i/>
          <w:sz w:val="18"/>
        </w:rPr>
        <w:t>debate</w:t>
      </w:r>
      <w:r>
        <w:rPr>
          <w:sz w:val="18"/>
        </w:rPr>
        <w:t>,</w:t>
      </w:r>
      <w:r>
        <w:rPr>
          <w:spacing w:val="-9"/>
          <w:sz w:val="18"/>
        </w:rPr>
        <w:t> </w:t>
      </w:r>
      <w:r>
        <w:rPr>
          <w:sz w:val="18"/>
        </w:rPr>
        <w:t>México,</w:t>
      </w:r>
      <w:r>
        <w:rPr>
          <w:spacing w:val="-9"/>
          <w:sz w:val="18"/>
        </w:rPr>
        <w:t> </w:t>
      </w:r>
      <w:r>
        <w:rPr>
          <w:sz w:val="18"/>
        </w:rPr>
        <w:t>Univer- </w:t>
      </w:r>
      <w:r>
        <w:rPr>
          <w:w w:val="105"/>
          <w:sz w:val="18"/>
        </w:rPr>
        <w:t>sidad Nacional Autónoma de México, 2010, pp.  </w:t>
      </w:r>
      <w:r>
        <w:rPr>
          <w:spacing w:val="10"/>
          <w:w w:val="105"/>
          <w:sz w:val="18"/>
        </w:rPr>
        <w:t> </w:t>
      </w:r>
      <w:r>
        <w:rPr>
          <w:w w:val="105"/>
          <w:sz w:val="18"/>
        </w:rPr>
        <w:t>93.</w:t>
      </w:r>
    </w:p>
    <w:p>
      <w:pPr>
        <w:spacing w:after="0" w:line="235" w:lineRule="auto"/>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05"/>
        </w:rPr>
        <w:t>elementos en estructuras amplias y coherentes. Final- mente, el pensar disciplinado conlleva un principio de crecimiento e imprime a sus contenidos un dinamismo que conduce a nuevos descubrimientos, en una cadena de nuevos análisis y síntesis </w:t>
      </w:r>
      <w:r>
        <w:rPr>
          <w:spacing w:val="51"/>
          <w:w w:val="105"/>
        </w:rPr>
        <w:t> </w:t>
      </w:r>
      <w:r>
        <w:rPr>
          <w:w w:val="105"/>
        </w:rPr>
        <w:t>ininterrumpida.</w:t>
      </w:r>
      <w:r>
        <w:rPr>
          <w:w w:val="105"/>
          <w:position w:val="7"/>
          <w:sz w:val="13"/>
        </w:rPr>
        <w:t>14</w:t>
      </w:r>
    </w:p>
    <w:p>
      <w:pPr>
        <w:pStyle w:val="BodyText"/>
        <w:spacing w:before="10"/>
        <w:rPr>
          <w:sz w:val="27"/>
        </w:rPr>
      </w:pPr>
    </w:p>
    <w:p>
      <w:pPr>
        <w:pStyle w:val="BodyText"/>
        <w:spacing w:line="295" w:lineRule="auto"/>
        <w:ind w:left="280" w:right="112"/>
        <w:jc w:val="both"/>
      </w:pPr>
      <w:r>
        <w:rPr>
          <w:w w:val="105"/>
        </w:rPr>
        <w:t>Asimismo, sabemos que sin la especialización (disciplina- ria), el progreso científico sería imposible; pero, ¿La espe- cialización no termina por restar todo sentido al concepto mismo  de ciencia?</w:t>
      </w:r>
    </w:p>
    <w:p>
      <w:pPr>
        <w:pStyle w:val="BodyText"/>
        <w:spacing w:before="10"/>
        <w:rPr>
          <w:sz w:val="27"/>
        </w:rPr>
      </w:pPr>
    </w:p>
    <w:p>
      <w:pPr>
        <w:pStyle w:val="BodyText"/>
        <w:spacing w:line="295" w:lineRule="auto"/>
        <w:ind w:left="280" w:right="108"/>
        <w:jc w:val="both"/>
      </w:pPr>
      <w:r>
        <w:rPr>
          <w:w w:val="105"/>
        </w:rPr>
        <w:t>Sin embargo, los sistemas científicos-tecnológicos típi-  cos de la llamada sociedad del conocimiento plantean desafíos de orden ético y epistemológico. Y además se encuentran estrechamente relacionados con los sistemas sociales, económicos y culturales</w:t>
      </w:r>
      <w:r>
        <w:rPr>
          <w:w w:val="105"/>
          <w:position w:val="7"/>
          <w:sz w:val="13"/>
        </w:rPr>
        <w:t>15</w:t>
      </w:r>
      <w:r>
        <w:rPr>
          <w:w w:val="105"/>
        </w:rPr>
        <w:t>. Así es, para la repro- ducción del capitalismo dependiente en América Latina   la clase dominante sólo necesita garantizar su reducida élite. A ella si hay que darle una formación más integral, que sepa pensar y mandar, que se encuentre al día en  </w:t>
      </w:r>
      <w:r>
        <w:rPr>
          <w:spacing w:val="52"/>
          <w:w w:val="105"/>
        </w:rPr>
        <w:t> </w:t>
      </w:r>
      <w:r>
        <w:rPr>
          <w:w w:val="105"/>
        </w:rPr>
        <w:t>los avances de la ciencia y la tecnología que se produce monopólicamente en los centros del sistema, así como para que sepa manipular las ingenuas mitificaciones de  </w:t>
      </w:r>
      <w:r>
        <w:rPr>
          <w:spacing w:val="52"/>
          <w:w w:val="105"/>
        </w:rPr>
        <w:t> </w:t>
      </w:r>
      <w:r>
        <w:rPr>
          <w:w w:val="105"/>
        </w:rPr>
        <w:t>la llamada “sociedad del conocimiento”. Así se conoce a los denominados “grupos de liderazgo académico” en </w:t>
      </w:r>
      <w:r>
        <w:rPr>
          <w:spacing w:val="18"/>
          <w:w w:val="105"/>
        </w:rPr>
        <w:t> </w:t>
      </w:r>
      <w:r>
        <w:rPr>
          <w:spacing w:val="-2"/>
          <w:w w:val="105"/>
        </w:rPr>
        <w:t>los</w:t>
      </w:r>
    </w:p>
    <w:p>
      <w:pPr>
        <w:pStyle w:val="BodyText"/>
        <w:spacing w:before="5"/>
        <w:rPr>
          <w:sz w:val="13"/>
        </w:rPr>
      </w:pPr>
      <w:r>
        <w:rPr/>
        <w:pict>
          <v:line style="position:absolute;mso-position-horizontal-relative:page;mso-position-vertical-relative:paragraph;z-index:4120;mso-wrap-distance-left:0;mso-wrap-distance-right:0" from="68.031494pt,10.373611pt" to="181.417494pt,10.373611pt" stroked="true" strokeweight=".4pt" strokecolor="#000000">
            <w10:wrap type="topAndBottom"/>
          </v:line>
        </w:pict>
      </w:r>
    </w:p>
    <w:p>
      <w:pPr>
        <w:spacing w:line="218" w:lineRule="exact" w:before="11"/>
        <w:ind w:left="280" w:right="0" w:firstLine="0"/>
        <w:jc w:val="both"/>
        <w:rPr>
          <w:sz w:val="18"/>
        </w:rPr>
      </w:pPr>
      <w:r>
        <w:rPr>
          <w:position w:val="6"/>
          <w:sz w:val="10"/>
        </w:rPr>
        <w:t>14   </w:t>
      </w:r>
      <w:r>
        <w:rPr>
          <w:rFonts w:ascii="Trebuchet MS"/>
          <w:i/>
          <w:sz w:val="18"/>
        </w:rPr>
        <w:t>Cfr. Ibidem</w:t>
      </w:r>
      <w:r>
        <w:rPr>
          <w:sz w:val="18"/>
        </w:rPr>
        <w:t>, p.95.</w:t>
      </w:r>
    </w:p>
    <w:p>
      <w:pPr>
        <w:spacing w:line="235" w:lineRule="auto" w:before="1"/>
        <w:ind w:left="280" w:right="112" w:hanging="1"/>
        <w:jc w:val="both"/>
        <w:rPr>
          <w:sz w:val="18"/>
        </w:rPr>
      </w:pPr>
      <w:r>
        <w:rPr>
          <w:w w:val="105"/>
          <w:position w:val="6"/>
          <w:sz w:val="10"/>
        </w:rPr>
        <w:t>15 </w:t>
      </w:r>
      <w:r>
        <w:rPr>
          <w:rFonts w:ascii="Trebuchet MS" w:hAnsi="Trebuchet MS"/>
          <w:i/>
          <w:w w:val="105"/>
          <w:sz w:val="18"/>
        </w:rPr>
        <w:t>Cfr. </w:t>
      </w:r>
      <w:r>
        <w:rPr>
          <w:w w:val="105"/>
          <w:sz w:val="18"/>
        </w:rPr>
        <w:t>León Olivé, “Las sociedades del conocimiento: desafíos para la investigación”, en Luis Felipe Estrada, Mauricio Pilatowsky y Alejandra Vázquez, </w:t>
      </w:r>
      <w:r>
        <w:rPr>
          <w:rFonts w:ascii="Trebuchet MS" w:hAnsi="Trebuchet MS"/>
          <w:i/>
          <w:w w:val="105"/>
          <w:sz w:val="18"/>
        </w:rPr>
        <w:t>Op. Cit</w:t>
      </w:r>
      <w:r>
        <w:rPr>
          <w:w w:val="105"/>
          <w:sz w:val="18"/>
        </w:rPr>
        <w:t>., pp.  111-123.</w:t>
      </w:r>
    </w:p>
    <w:p>
      <w:pPr>
        <w:spacing w:after="0" w:line="235" w:lineRule="auto"/>
        <w:jc w:val="both"/>
        <w:rPr>
          <w:sz w:val="18"/>
        </w:rPr>
        <w:sectPr>
          <w:pgSz w:w="7940" w:h="11910"/>
          <w:pgMar w:header="0" w:footer="681" w:top="1040" w:bottom="880" w:left="1080" w:right="1020"/>
        </w:sectPr>
      </w:pPr>
    </w:p>
    <w:p>
      <w:pPr>
        <w:pStyle w:val="BodyText"/>
        <w:spacing w:line="295" w:lineRule="auto" w:before="44"/>
        <w:ind w:left="113" w:right="279"/>
        <w:jc w:val="both"/>
      </w:pPr>
      <w:r>
        <w:rPr>
          <w:w w:val="105"/>
        </w:rPr>
        <w:t>documentos del Banco Interamericano de Desarrollo y el Banco Mundial</w:t>
      </w:r>
      <w:r>
        <w:rPr>
          <w:w w:val="105"/>
          <w:position w:val="7"/>
          <w:sz w:val="13"/>
        </w:rPr>
        <w:t>16</w:t>
      </w:r>
      <w:r>
        <w:rPr>
          <w:w w:val="105"/>
        </w:rPr>
        <w:t>. A ellos el estado les destina abundantes recursos sin tener que justificarlos, de tal manera que el Estado neo-oligárquico forma y financia solamente a su élite intelectual, al igual que a sus   banqueros.</w:t>
      </w:r>
    </w:p>
    <w:p>
      <w:pPr>
        <w:pStyle w:val="BodyText"/>
        <w:spacing w:before="5"/>
        <w:rPr>
          <w:sz w:val="32"/>
        </w:rPr>
      </w:pPr>
    </w:p>
    <w:p>
      <w:pPr>
        <w:pStyle w:val="Heading3"/>
        <w:numPr>
          <w:ilvl w:val="1"/>
          <w:numId w:val="10"/>
        </w:numPr>
        <w:tabs>
          <w:tab w:pos="586" w:val="left" w:leader="none"/>
        </w:tabs>
        <w:spacing w:line="295" w:lineRule="auto" w:before="1" w:after="0"/>
        <w:ind w:left="113" w:right="279" w:firstLine="0"/>
        <w:jc w:val="both"/>
      </w:pPr>
      <w:r>
        <w:rPr>
          <w:w w:val="110"/>
        </w:rPr>
        <w:t>Definición de situación filosófica y ética conse- cuente.</w:t>
      </w:r>
    </w:p>
    <w:p>
      <w:pPr>
        <w:pStyle w:val="BodyText"/>
        <w:spacing w:before="10"/>
        <w:rPr>
          <w:b/>
          <w:sz w:val="27"/>
        </w:rPr>
      </w:pPr>
    </w:p>
    <w:p>
      <w:pPr>
        <w:pStyle w:val="BodyText"/>
        <w:spacing w:line="295" w:lineRule="auto"/>
        <w:ind w:left="113" w:right="278"/>
        <w:jc w:val="both"/>
      </w:pPr>
      <w:r>
        <w:rPr>
          <w:w w:val="105"/>
        </w:rPr>
        <w:t>A </w:t>
      </w:r>
      <w:r>
        <w:rPr>
          <w:spacing w:val="-3"/>
          <w:w w:val="105"/>
        </w:rPr>
        <w:t>diferencia </w:t>
      </w:r>
      <w:r>
        <w:rPr>
          <w:w w:val="105"/>
        </w:rPr>
        <w:t>de lo que </w:t>
      </w:r>
      <w:r>
        <w:rPr>
          <w:spacing w:val="-3"/>
          <w:w w:val="105"/>
        </w:rPr>
        <w:t>postulaba </w:t>
      </w:r>
      <w:r>
        <w:rPr>
          <w:w w:val="105"/>
        </w:rPr>
        <w:t>la </w:t>
      </w:r>
      <w:r>
        <w:rPr>
          <w:spacing w:val="-3"/>
          <w:w w:val="105"/>
        </w:rPr>
        <w:t>concepción positivista</w:t>
      </w:r>
      <w:r>
        <w:rPr>
          <w:spacing w:val="-3"/>
          <w:w w:val="105"/>
          <w:position w:val="7"/>
          <w:sz w:val="13"/>
        </w:rPr>
        <w:t>17 </w:t>
      </w:r>
      <w:r>
        <w:rPr>
          <w:w w:val="105"/>
        </w:rPr>
        <w:t>de la universidad decimonónica, según la cual era indis- cutible su rol como comunidad científica, y sin dudar de   la importancia de las ciencias entre sus tareas sustantivas, considero que hoy es prioritario acompañar esas labores con lo que podría llamarse la definición de la situación filosófica </w:t>
      </w:r>
      <w:r>
        <w:rPr>
          <w:spacing w:val="-9"/>
          <w:w w:val="105"/>
        </w:rPr>
        <w:t>y, </w:t>
      </w:r>
      <w:r>
        <w:rPr>
          <w:w w:val="105"/>
        </w:rPr>
        <w:t>a partir de este posicionamiento, aplicar una ética </w:t>
      </w:r>
      <w:r>
        <w:rPr>
          <w:spacing w:val="9"/>
          <w:w w:val="105"/>
        </w:rPr>
        <w:t> </w:t>
      </w:r>
      <w:r>
        <w:rPr>
          <w:w w:val="105"/>
        </w:rPr>
        <w:t>concomitante.</w:t>
      </w:r>
    </w:p>
    <w:p>
      <w:pPr>
        <w:pStyle w:val="BodyText"/>
        <w:spacing w:before="10"/>
        <w:rPr>
          <w:sz w:val="27"/>
        </w:rPr>
      </w:pPr>
    </w:p>
    <w:p>
      <w:pPr>
        <w:pStyle w:val="BodyText"/>
        <w:spacing w:line="295" w:lineRule="auto"/>
        <w:ind w:left="113" w:right="274" w:hanging="1"/>
        <w:jc w:val="both"/>
      </w:pPr>
      <w:r>
        <w:rPr>
          <w:w w:val="105"/>
        </w:rPr>
        <w:t>De acuerdo con Badiou</w:t>
      </w:r>
      <w:r>
        <w:rPr>
          <w:w w:val="105"/>
          <w:position w:val="7"/>
          <w:sz w:val="13"/>
        </w:rPr>
        <w:t>18</w:t>
      </w:r>
      <w:r>
        <w:rPr>
          <w:w w:val="105"/>
        </w:rPr>
        <w:t>, la tarea más importante para </w:t>
      </w:r>
      <w:r>
        <w:rPr>
          <w:spacing w:val="2"/>
          <w:w w:val="105"/>
        </w:rPr>
        <w:t>delimitar </w:t>
      </w:r>
      <w:r>
        <w:rPr>
          <w:w w:val="105"/>
        </w:rPr>
        <w:t>una </w:t>
      </w:r>
      <w:r>
        <w:rPr>
          <w:spacing w:val="2"/>
          <w:w w:val="105"/>
        </w:rPr>
        <w:t>posición, </w:t>
      </w:r>
      <w:r>
        <w:rPr>
          <w:w w:val="105"/>
        </w:rPr>
        <w:t>en </w:t>
      </w:r>
      <w:r>
        <w:rPr>
          <w:spacing w:val="2"/>
          <w:w w:val="105"/>
        </w:rPr>
        <w:t>este caso </w:t>
      </w:r>
      <w:r>
        <w:rPr>
          <w:w w:val="105"/>
        </w:rPr>
        <w:t>la que </w:t>
      </w:r>
      <w:r>
        <w:rPr>
          <w:spacing w:val="2"/>
          <w:w w:val="105"/>
        </w:rPr>
        <w:t>ocupa </w:t>
      </w:r>
      <w:r>
        <w:rPr>
          <w:spacing w:val="3"/>
          <w:w w:val="105"/>
        </w:rPr>
        <w:t>la </w:t>
      </w:r>
      <w:r>
        <w:rPr>
          <w:w w:val="105"/>
        </w:rPr>
        <w:t>universidad, es aclarar la distancia entre el poder y las verdades. Esto supone tres tareas de la filosofía, según </w:t>
      </w:r>
      <w:r>
        <w:rPr>
          <w:spacing w:val="52"/>
          <w:w w:val="105"/>
        </w:rPr>
        <w:t> </w:t>
      </w:r>
      <w:r>
        <w:rPr>
          <w:w w:val="105"/>
        </w:rPr>
        <w:t>las</w:t>
      </w:r>
      <w:r>
        <w:rPr>
          <w:spacing w:val="38"/>
          <w:w w:val="105"/>
        </w:rPr>
        <w:t> </w:t>
      </w:r>
      <w:r>
        <w:rPr>
          <w:w w:val="105"/>
        </w:rPr>
        <w:t>situaciones</w:t>
      </w:r>
      <w:r>
        <w:rPr>
          <w:spacing w:val="38"/>
          <w:w w:val="105"/>
        </w:rPr>
        <w:t> </w:t>
      </w:r>
      <w:r>
        <w:rPr>
          <w:w w:val="105"/>
        </w:rPr>
        <w:t>filosóficas:</w:t>
      </w:r>
      <w:r>
        <w:rPr>
          <w:spacing w:val="38"/>
          <w:w w:val="105"/>
        </w:rPr>
        <w:t> </w:t>
      </w:r>
      <w:r>
        <w:rPr>
          <w:w w:val="105"/>
        </w:rPr>
        <w:t>(1)</w:t>
      </w:r>
      <w:r>
        <w:rPr>
          <w:spacing w:val="38"/>
          <w:w w:val="105"/>
        </w:rPr>
        <w:t> </w:t>
      </w:r>
      <w:r>
        <w:rPr>
          <w:w w:val="105"/>
        </w:rPr>
        <w:t>Ante</w:t>
      </w:r>
      <w:r>
        <w:rPr>
          <w:spacing w:val="38"/>
          <w:w w:val="105"/>
        </w:rPr>
        <w:t> </w:t>
      </w:r>
      <w:r>
        <w:rPr>
          <w:w w:val="105"/>
        </w:rPr>
        <w:t>todo,</w:t>
      </w:r>
      <w:r>
        <w:rPr>
          <w:spacing w:val="38"/>
          <w:w w:val="105"/>
        </w:rPr>
        <w:t> </w:t>
      </w:r>
      <w:r>
        <w:rPr>
          <w:w w:val="105"/>
        </w:rPr>
        <w:t>aclarar</w:t>
      </w:r>
      <w:r>
        <w:rPr>
          <w:spacing w:val="38"/>
          <w:w w:val="105"/>
        </w:rPr>
        <w:t> </w:t>
      </w:r>
      <w:r>
        <w:rPr>
          <w:w w:val="105"/>
        </w:rPr>
        <w:t>las</w:t>
      </w:r>
      <w:r>
        <w:rPr>
          <w:spacing w:val="38"/>
          <w:w w:val="105"/>
        </w:rPr>
        <w:t> </w:t>
      </w:r>
      <w:r>
        <w:rPr>
          <w:w w:val="105"/>
        </w:rPr>
        <w:t>po-</w:t>
      </w:r>
    </w:p>
    <w:p>
      <w:pPr>
        <w:pStyle w:val="BodyText"/>
        <w:spacing w:before="11"/>
        <w:rPr>
          <w:sz w:val="8"/>
        </w:rPr>
      </w:pPr>
      <w:r>
        <w:rPr/>
        <w:pict>
          <v:line style="position:absolute;mso-position-horizontal-relative:page;mso-position-vertical-relative:paragraph;z-index:4144;mso-wrap-distance-left:0;mso-wrap-distance-right:0" from="56.692902pt,7.631119pt" to="170.078902pt,7.631119pt" stroked="true" strokeweight=".4pt" strokecolor="#000000">
            <w10:wrap type="topAndBottom"/>
          </v:line>
        </w:pict>
      </w:r>
    </w:p>
    <w:p>
      <w:pPr>
        <w:spacing w:line="216" w:lineRule="exact" w:before="10"/>
        <w:ind w:left="113" w:right="278" w:hanging="1"/>
        <w:jc w:val="both"/>
        <w:rPr>
          <w:sz w:val="18"/>
        </w:rPr>
      </w:pPr>
      <w:r>
        <w:rPr>
          <w:position w:val="6"/>
          <w:sz w:val="10"/>
        </w:rPr>
        <w:t>16 </w:t>
      </w:r>
      <w:r>
        <w:rPr>
          <w:rFonts w:ascii="Trebuchet MS" w:hAnsi="Trebuchet MS"/>
          <w:i/>
          <w:sz w:val="18"/>
        </w:rPr>
        <w:t>Cfr</w:t>
      </w:r>
      <w:r>
        <w:rPr>
          <w:sz w:val="18"/>
        </w:rPr>
        <w:t>. Banco Mundial, </w:t>
      </w:r>
      <w:r>
        <w:rPr>
          <w:rFonts w:ascii="Trebuchet MS" w:hAnsi="Trebuchet MS"/>
          <w:i/>
          <w:sz w:val="18"/>
        </w:rPr>
        <w:t>El emprendimiento en América Latina. Muchas </w:t>
      </w:r>
      <w:r>
        <w:rPr>
          <w:rFonts w:ascii="Trebuchet MS" w:hAnsi="Trebuchet MS"/>
          <w:i/>
          <w:sz w:val="18"/>
        </w:rPr>
        <w:t>empresas y poca innovación</w:t>
      </w:r>
      <w:r>
        <w:rPr>
          <w:sz w:val="18"/>
        </w:rPr>
        <w:t>,  Washington,  D.C, 2014.</w:t>
      </w:r>
    </w:p>
    <w:p>
      <w:pPr>
        <w:spacing w:line="216" w:lineRule="exact" w:before="0"/>
        <w:ind w:left="113" w:right="278" w:hanging="1"/>
        <w:jc w:val="both"/>
        <w:rPr>
          <w:sz w:val="18"/>
        </w:rPr>
      </w:pPr>
      <w:r>
        <w:rPr>
          <w:w w:val="105"/>
          <w:position w:val="6"/>
          <w:sz w:val="10"/>
        </w:rPr>
        <w:t>17 </w:t>
      </w:r>
      <w:r>
        <w:rPr>
          <w:rFonts w:ascii="Trebuchet MS" w:hAnsi="Trebuchet MS"/>
          <w:i/>
          <w:w w:val="105"/>
          <w:sz w:val="18"/>
        </w:rPr>
        <w:t>Cfr</w:t>
      </w:r>
      <w:r>
        <w:rPr>
          <w:w w:val="105"/>
          <w:sz w:val="18"/>
        </w:rPr>
        <w:t>. Saverio Fausto De Dominicis, “La universidad positivista”, en Claudio Bonvecchio, </w:t>
      </w:r>
      <w:r>
        <w:rPr>
          <w:rFonts w:ascii="Trebuchet MS" w:hAnsi="Trebuchet MS"/>
          <w:i/>
          <w:w w:val="105"/>
          <w:sz w:val="18"/>
        </w:rPr>
        <w:t>Op. Cit</w:t>
      </w:r>
      <w:r>
        <w:rPr>
          <w:w w:val="105"/>
          <w:sz w:val="18"/>
        </w:rPr>
        <w:t>., pp.  187-196.</w:t>
      </w:r>
    </w:p>
    <w:p>
      <w:pPr>
        <w:spacing w:line="216" w:lineRule="exact" w:before="0"/>
        <w:ind w:left="113" w:right="279" w:firstLine="0"/>
        <w:jc w:val="both"/>
        <w:rPr>
          <w:sz w:val="18"/>
        </w:rPr>
      </w:pPr>
      <w:r>
        <w:rPr>
          <w:w w:val="105"/>
          <w:position w:val="6"/>
          <w:sz w:val="10"/>
        </w:rPr>
        <w:t>18 </w:t>
      </w:r>
      <w:r>
        <w:rPr>
          <w:rFonts w:ascii="Trebuchet MS" w:hAnsi="Trebuchet MS"/>
          <w:i/>
          <w:w w:val="105"/>
          <w:sz w:val="18"/>
        </w:rPr>
        <w:t>Cfr</w:t>
      </w:r>
      <w:r>
        <w:rPr>
          <w:w w:val="105"/>
          <w:sz w:val="18"/>
        </w:rPr>
        <w:t>. Alain Bodiou, “Pensar el acontecimiento”, en Alain Badiou y </w:t>
      </w:r>
      <w:r>
        <w:rPr>
          <w:sz w:val="18"/>
        </w:rPr>
        <w:t>Slavoj</w:t>
      </w:r>
      <w:r>
        <w:rPr>
          <w:spacing w:val="-3"/>
          <w:sz w:val="18"/>
        </w:rPr>
        <w:t> </w:t>
      </w:r>
      <w:r>
        <w:rPr>
          <w:sz w:val="18"/>
        </w:rPr>
        <w:t>Zizek,</w:t>
      </w:r>
      <w:r>
        <w:rPr>
          <w:spacing w:val="-3"/>
          <w:sz w:val="18"/>
        </w:rPr>
        <w:t> </w:t>
      </w:r>
      <w:r>
        <w:rPr>
          <w:rFonts w:ascii="Trebuchet MS" w:hAnsi="Trebuchet MS"/>
          <w:i/>
          <w:sz w:val="18"/>
        </w:rPr>
        <w:t>Filosofía</w:t>
      </w:r>
      <w:r>
        <w:rPr>
          <w:rFonts w:ascii="Trebuchet MS" w:hAnsi="Trebuchet MS"/>
          <w:i/>
          <w:spacing w:val="-16"/>
          <w:sz w:val="18"/>
        </w:rPr>
        <w:t> </w:t>
      </w:r>
      <w:r>
        <w:rPr>
          <w:rFonts w:ascii="Trebuchet MS" w:hAnsi="Trebuchet MS"/>
          <w:i/>
          <w:sz w:val="18"/>
        </w:rPr>
        <w:t>y</w:t>
      </w:r>
      <w:r>
        <w:rPr>
          <w:rFonts w:ascii="Trebuchet MS" w:hAnsi="Trebuchet MS"/>
          <w:i/>
          <w:spacing w:val="-16"/>
          <w:sz w:val="18"/>
        </w:rPr>
        <w:t> </w:t>
      </w:r>
      <w:r>
        <w:rPr>
          <w:rFonts w:ascii="Trebuchet MS" w:hAnsi="Trebuchet MS"/>
          <w:i/>
          <w:sz w:val="18"/>
        </w:rPr>
        <w:t>actualidad.</w:t>
      </w:r>
      <w:r>
        <w:rPr>
          <w:rFonts w:ascii="Trebuchet MS" w:hAnsi="Trebuchet MS"/>
          <w:i/>
          <w:spacing w:val="-16"/>
          <w:sz w:val="18"/>
        </w:rPr>
        <w:t> </w:t>
      </w:r>
      <w:r>
        <w:rPr>
          <w:rFonts w:ascii="Trebuchet MS" w:hAnsi="Trebuchet MS"/>
          <w:i/>
          <w:sz w:val="18"/>
        </w:rPr>
        <w:t>El</w:t>
      </w:r>
      <w:r>
        <w:rPr>
          <w:rFonts w:ascii="Trebuchet MS" w:hAnsi="Trebuchet MS"/>
          <w:i/>
          <w:spacing w:val="-16"/>
          <w:sz w:val="18"/>
        </w:rPr>
        <w:t> </w:t>
      </w:r>
      <w:r>
        <w:rPr>
          <w:rFonts w:ascii="Trebuchet MS" w:hAnsi="Trebuchet MS"/>
          <w:i/>
          <w:sz w:val="18"/>
        </w:rPr>
        <w:t>debate</w:t>
      </w:r>
      <w:r>
        <w:rPr>
          <w:sz w:val="18"/>
        </w:rPr>
        <w:t>,</w:t>
      </w:r>
      <w:r>
        <w:rPr>
          <w:spacing w:val="-3"/>
          <w:sz w:val="18"/>
        </w:rPr>
        <w:t> </w:t>
      </w:r>
      <w:r>
        <w:rPr>
          <w:sz w:val="18"/>
        </w:rPr>
        <w:t>Buenos</w:t>
      </w:r>
      <w:r>
        <w:rPr>
          <w:spacing w:val="-3"/>
          <w:sz w:val="18"/>
        </w:rPr>
        <w:t> </w:t>
      </w:r>
      <w:r>
        <w:rPr>
          <w:sz w:val="18"/>
        </w:rPr>
        <w:t>Aires,</w:t>
      </w:r>
      <w:r>
        <w:rPr>
          <w:spacing w:val="-3"/>
          <w:sz w:val="18"/>
        </w:rPr>
        <w:t> </w:t>
      </w:r>
      <w:r>
        <w:rPr>
          <w:sz w:val="18"/>
        </w:rPr>
        <w:t>Amorrortu, </w:t>
      </w:r>
      <w:r>
        <w:rPr>
          <w:w w:val="105"/>
          <w:sz w:val="18"/>
        </w:rPr>
        <w:t>2011,  pp.</w:t>
      </w:r>
      <w:r>
        <w:rPr>
          <w:spacing w:val="26"/>
          <w:w w:val="105"/>
          <w:sz w:val="18"/>
        </w:rPr>
        <w:t> </w:t>
      </w:r>
      <w:r>
        <w:rPr>
          <w:w w:val="105"/>
          <w:sz w:val="18"/>
        </w:rPr>
        <w:t>13-46.</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pPr>
      <w:r>
        <w:rPr>
          <w:w w:val="105"/>
        </w:rPr>
        <w:t>sibilidades de elección fundamentales del pensamiento: básicamente entre lo interesado y lo desinteresado; (2) aclarar la distancia entre el pensamiento y el poder, entre las verdades y el Estado; mediar esa distancia y saber si es o no posible salvarla, y (3) aclarar el valor de la excepción, el</w:t>
      </w:r>
      <w:r>
        <w:rPr>
          <w:spacing w:val="-7"/>
          <w:w w:val="105"/>
        </w:rPr>
        <w:t> </w:t>
      </w:r>
      <w:r>
        <w:rPr>
          <w:w w:val="105"/>
        </w:rPr>
        <w:t>valor</w:t>
      </w:r>
      <w:r>
        <w:rPr>
          <w:spacing w:val="-7"/>
          <w:w w:val="105"/>
        </w:rPr>
        <w:t> </w:t>
      </w:r>
      <w:r>
        <w:rPr>
          <w:w w:val="105"/>
        </w:rPr>
        <w:t>del</w:t>
      </w:r>
      <w:r>
        <w:rPr>
          <w:spacing w:val="-7"/>
          <w:w w:val="105"/>
        </w:rPr>
        <w:t> </w:t>
      </w:r>
      <w:r>
        <w:rPr>
          <w:w w:val="105"/>
        </w:rPr>
        <w:t>acontecimiento,</w:t>
      </w:r>
      <w:r>
        <w:rPr>
          <w:spacing w:val="-7"/>
          <w:w w:val="105"/>
        </w:rPr>
        <w:t> </w:t>
      </w:r>
      <w:r>
        <w:rPr>
          <w:w w:val="105"/>
        </w:rPr>
        <w:t>es</w:t>
      </w:r>
      <w:r>
        <w:rPr>
          <w:spacing w:val="-7"/>
          <w:w w:val="105"/>
        </w:rPr>
        <w:t> </w:t>
      </w:r>
      <w:r>
        <w:rPr>
          <w:spacing w:val="-4"/>
          <w:w w:val="105"/>
        </w:rPr>
        <w:t>decir,</w:t>
      </w:r>
      <w:r>
        <w:rPr>
          <w:spacing w:val="-7"/>
          <w:w w:val="105"/>
        </w:rPr>
        <w:t> </w:t>
      </w:r>
      <w:r>
        <w:rPr>
          <w:w w:val="105"/>
        </w:rPr>
        <w:t>el</w:t>
      </w:r>
      <w:r>
        <w:rPr>
          <w:spacing w:val="-7"/>
          <w:w w:val="105"/>
        </w:rPr>
        <w:t> </w:t>
      </w:r>
      <w:r>
        <w:rPr>
          <w:w w:val="105"/>
        </w:rPr>
        <w:t>valor</w:t>
      </w:r>
      <w:r>
        <w:rPr>
          <w:spacing w:val="-7"/>
          <w:w w:val="105"/>
        </w:rPr>
        <w:t> </w:t>
      </w:r>
      <w:r>
        <w:rPr>
          <w:w w:val="105"/>
        </w:rPr>
        <w:t>de</w:t>
      </w:r>
      <w:r>
        <w:rPr>
          <w:spacing w:val="-7"/>
          <w:w w:val="105"/>
        </w:rPr>
        <w:t> </w:t>
      </w:r>
      <w:r>
        <w:rPr>
          <w:w w:val="105"/>
        </w:rPr>
        <w:t>la</w:t>
      </w:r>
      <w:r>
        <w:rPr>
          <w:spacing w:val="-7"/>
          <w:w w:val="105"/>
        </w:rPr>
        <w:t> </w:t>
      </w:r>
      <w:r>
        <w:rPr>
          <w:w w:val="105"/>
        </w:rPr>
        <w:t>ruptura, resistiendo, por cierto, al simple fluir continuo de la vida, resistiendo al conservadurismo </w:t>
      </w:r>
      <w:r>
        <w:rPr>
          <w:spacing w:val="19"/>
          <w:w w:val="105"/>
        </w:rPr>
        <w:t> </w:t>
      </w:r>
      <w:r>
        <w:rPr>
          <w:w w:val="105"/>
        </w:rPr>
        <w:t>social.</w:t>
      </w:r>
    </w:p>
    <w:p>
      <w:pPr>
        <w:pStyle w:val="BodyText"/>
        <w:spacing w:before="10"/>
        <w:rPr>
          <w:sz w:val="27"/>
        </w:rPr>
      </w:pPr>
    </w:p>
    <w:p>
      <w:pPr>
        <w:pStyle w:val="BodyText"/>
        <w:spacing w:line="295" w:lineRule="auto"/>
        <w:ind w:left="280" w:right="110"/>
        <w:jc w:val="both"/>
      </w:pPr>
      <w:r>
        <w:rPr>
          <w:w w:val="105"/>
        </w:rPr>
        <w:t>Como afirman el mismo Badiou y Zizek, tratar sobre la elección, la distancia y la  excepción  es  la  principal  ta- rea de la Filosofía, más allá de su visión como disciplina académica. Pero contrastada con la realidad histórica lo que pretende es la articulación entre estos tres tipos de situaciones (filosóficas). Y esto es lo que interesa consi- derar para el momento por el que transita el país y la Universidad Pública: si se busca que la Institución otorgue sentido a su tarea educativa, entonces hay que aceptar  </w:t>
      </w:r>
      <w:r>
        <w:rPr>
          <w:spacing w:val="52"/>
          <w:w w:val="105"/>
        </w:rPr>
        <w:t> </w:t>
      </w:r>
      <w:r>
        <w:rPr>
          <w:w w:val="105"/>
        </w:rPr>
        <w:t>el acontecimiento, la ruptura, el cambio, la excepción; </w:t>
      </w:r>
      <w:r>
        <w:rPr>
          <w:spacing w:val="-3"/>
          <w:w w:val="105"/>
        </w:rPr>
        <w:t>guardar distancia respecto </w:t>
      </w:r>
      <w:r>
        <w:rPr>
          <w:w w:val="105"/>
        </w:rPr>
        <w:t>del </w:t>
      </w:r>
      <w:r>
        <w:rPr>
          <w:spacing w:val="-3"/>
          <w:w w:val="105"/>
        </w:rPr>
        <w:t>poder </w:t>
      </w:r>
      <w:r>
        <w:rPr>
          <w:w w:val="105"/>
        </w:rPr>
        <w:t>y </w:t>
      </w:r>
      <w:r>
        <w:rPr>
          <w:spacing w:val="-3"/>
          <w:w w:val="105"/>
        </w:rPr>
        <w:t>tomar </w:t>
      </w:r>
      <w:r>
        <w:rPr>
          <w:w w:val="105"/>
        </w:rPr>
        <w:t>una </w:t>
      </w:r>
      <w:r>
        <w:rPr>
          <w:spacing w:val="-3"/>
          <w:w w:val="105"/>
        </w:rPr>
        <w:t>decisión </w:t>
      </w:r>
      <w:r>
        <w:rPr>
          <w:w w:val="105"/>
        </w:rPr>
        <w:t>de manera imperturbable. Este </w:t>
      </w:r>
      <w:r>
        <w:rPr>
          <w:i/>
          <w:w w:val="105"/>
        </w:rPr>
        <w:t>pensar filosófico </w:t>
      </w:r>
      <w:r>
        <w:rPr>
          <w:w w:val="105"/>
        </w:rPr>
        <w:t>desde la universidad implica pensar no sólo aquello que es, sino aquello que no es como es; obliga pensar no los contra- tos sino la ruptura de los contratos. Interesarse por rela- ciones que no son relaciones. </w:t>
      </w:r>
      <w:r>
        <w:rPr>
          <w:spacing w:val="-4"/>
          <w:w w:val="105"/>
        </w:rPr>
        <w:t>Tales </w:t>
      </w:r>
      <w:r>
        <w:rPr>
          <w:w w:val="105"/>
        </w:rPr>
        <w:t>son los casos de las “relaciones”</w:t>
      </w:r>
      <w:r>
        <w:rPr>
          <w:spacing w:val="-9"/>
          <w:w w:val="105"/>
        </w:rPr>
        <w:t> </w:t>
      </w:r>
      <w:r>
        <w:rPr>
          <w:w w:val="105"/>
        </w:rPr>
        <w:t>entre</w:t>
      </w:r>
      <w:r>
        <w:rPr>
          <w:spacing w:val="-9"/>
          <w:w w:val="105"/>
        </w:rPr>
        <w:t> </w:t>
      </w:r>
      <w:r>
        <w:rPr>
          <w:w w:val="105"/>
        </w:rPr>
        <w:t>autoridades</w:t>
      </w:r>
      <w:r>
        <w:rPr>
          <w:spacing w:val="-9"/>
          <w:w w:val="105"/>
        </w:rPr>
        <w:t> </w:t>
      </w:r>
      <w:r>
        <w:rPr>
          <w:w w:val="105"/>
        </w:rPr>
        <w:t>universitarias</w:t>
      </w:r>
      <w:r>
        <w:rPr>
          <w:spacing w:val="-9"/>
          <w:w w:val="105"/>
        </w:rPr>
        <w:t> </w:t>
      </w:r>
      <w:r>
        <w:rPr>
          <w:w w:val="105"/>
        </w:rPr>
        <w:t>y</w:t>
      </w:r>
      <w:r>
        <w:rPr>
          <w:spacing w:val="-9"/>
          <w:w w:val="105"/>
        </w:rPr>
        <w:t> </w:t>
      </w:r>
      <w:r>
        <w:rPr>
          <w:w w:val="105"/>
        </w:rPr>
        <w:t>profesores; relaciones entre profesores y profesores; relaciones entre profesores y estudiantes; relaciones entre autoridades   </w:t>
      </w:r>
      <w:r>
        <w:rPr>
          <w:spacing w:val="9"/>
          <w:w w:val="105"/>
        </w:rPr>
        <w:t> </w:t>
      </w:r>
      <w:r>
        <w:rPr>
          <w:w w:val="105"/>
        </w:rPr>
        <w:t>y</w:t>
      </w:r>
    </w:p>
    <w:p>
      <w:pPr>
        <w:spacing w:after="0" w:line="295" w:lineRule="auto"/>
        <w:jc w:val="both"/>
        <w:sectPr>
          <w:pgSz w:w="7940" w:h="11910"/>
          <w:pgMar w:header="0" w:footer="681" w:top="1040" w:bottom="880" w:left="1080" w:right="1020"/>
        </w:sectPr>
      </w:pPr>
    </w:p>
    <w:p>
      <w:pPr>
        <w:pStyle w:val="BodyText"/>
        <w:spacing w:line="295" w:lineRule="auto" w:before="44"/>
        <w:ind w:left="113" w:right="277"/>
        <w:jc w:val="both"/>
        <w:rPr>
          <w:sz w:val="13"/>
        </w:rPr>
      </w:pPr>
      <w:r>
        <w:rPr>
          <w:w w:val="105"/>
        </w:rPr>
        <w:t>estudiantes, por señalar las más significativas en cuanto   a las tareas académicas; </w:t>
      </w:r>
      <w:r>
        <w:rPr>
          <w:spacing w:val="-9"/>
          <w:w w:val="105"/>
        </w:rPr>
        <w:t>y, </w:t>
      </w:r>
      <w:r>
        <w:rPr>
          <w:w w:val="105"/>
        </w:rPr>
        <w:t>sobre todo, abrir el espacio de la</w:t>
      </w:r>
      <w:r>
        <w:rPr>
          <w:spacing w:val="13"/>
          <w:w w:val="105"/>
        </w:rPr>
        <w:t> </w:t>
      </w:r>
      <w:r>
        <w:rPr>
          <w:w w:val="105"/>
        </w:rPr>
        <w:t>filosofía.</w:t>
      </w:r>
      <w:r>
        <w:rPr>
          <w:w w:val="105"/>
          <w:position w:val="7"/>
          <w:sz w:val="13"/>
        </w:rPr>
        <w:t>19</w:t>
      </w:r>
    </w:p>
    <w:p>
      <w:pPr>
        <w:pStyle w:val="BodyText"/>
        <w:spacing w:before="10"/>
        <w:rPr>
          <w:sz w:val="27"/>
        </w:rPr>
      </w:pPr>
    </w:p>
    <w:p>
      <w:pPr>
        <w:pStyle w:val="BodyText"/>
        <w:spacing w:line="295" w:lineRule="auto"/>
        <w:ind w:left="113" w:right="275"/>
        <w:jc w:val="both"/>
      </w:pPr>
      <w:r>
        <w:rPr>
          <w:w w:val="105"/>
        </w:rPr>
        <w:t>En todos los casos, más que de verdaderas relaciones, se trata de quiebres, distancias, rupturas, o relaciones para- dójicas en la medida que sus lógicas no corresponden del todo con la cooperación, sino con la competencia y la simulación, si no es que la jerarquización y el no respeto a la diferencia. </w:t>
      </w:r>
      <w:r>
        <w:rPr>
          <w:spacing w:val="-4"/>
          <w:w w:val="105"/>
        </w:rPr>
        <w:t>Tampoco </w:t>
      </w:r>
      <w:r>
        <w:rPr>
          <w:w w:val="105"/>
        </w:rPr>
        <w:t>es ajena la burocratización, donde la posibilidad de vínculo se reduce al mínimo, y donde la cercanía ha ocupado el lugar de la distancia. Entonces,   </w:t>
      </w:r>
      <w:r>
        <w:rPr>
          <w:spacing w:val="52"/>
          <w:w w:val="105"/>
        </w:rPr>
        <w:t> </w:t>
      </w:r>
      <w:r>
        <w:rPr>
          <w:w w:val="105"/>
        </w:rPr>
        <w:t>la elección no conduce a la distancia sino a la norma, realiza la</w:t>
      </w:r>
      <w:r>
        <w:rPr>
          <w:spacing w:val="41"/>
          <w:w w:val="105"/>
        </w:rPr>
        <w:t> </w:t>
      </w:r>
      <w:r>
        <w:rPr>
          <w:w w:val="105"/>
        </w:rPr>
        <w:t>norma.</w:t>
      </w:r>
    </w:p>
    <w:p>
      <w:pPr>
        <w:pStyle w:val="BodyText"/>
        <w:spacing w:before="10"/>
        <w:rPr>
          <w:sz w:val="27"/>
        </w:rPr>
      </w:pPr>
    </w:p>
    <w:p>
      <w:pPr>
        <w:pStyle w:val="BodyText"/>
        <w:spacing w:line="295" w:lineRule="auto"/>
        <w:ind w:left="113" w:right="274"/>
        <w:jc w:val="both"/>
      </w:pPr>
      <w:r>
        <w:rPr>
          <w:w w:val="110"/>
        </w:rPr>
        <w:t>Otro de los puntos laberínticos de la </w:t>
      </w:r>
      <w:r>
        <w:rPr>
          <w:w w:val="110"/>
          <w:sz w:val="18"/>
        </w:rPr>
        <w:t>UP</w:t>
      </w:r>
      <w:r>
        <w:rPr>
          <w:w w:val="110"/>
        </w:rPr>
        <w:t>, también de la mayor importancia, tiene que ver con su cortocircuito entre</w:t>
      </w:r>
      <w:r>
        <w:rPr>
          <w:spacing w:val="-5"/>
          <w:w w:val="110"/>
        </w:rPr>
        <w:t> </w:t>
      </w:r>
      <w:r>
        <w:rPr>
          <w:w w:val="110"/>
        </w:rPr>
        <w:t>lo</w:t>
      </w:r>
      <w:r>
        <w:rPr>
          <w:spacing w:val="-5"/>
          <w:w w:val="110"/>
        </w:rPr>
        <w:t> </w:t>
      </w:r>
      <w:r>
        <w:rPr>
          <w:w w:val="110"/>
        </w:rPr>
        <w:t>que</w:t>
      </w:r>
      <w:r>
        <w:rPr>
          <w:spacing w:val="-5"/>
          <w:w w:val="110"/>
        </w:rPr>
        <w:t> </w:t>
      </w:r>
      <w:r>
        <w:rPr>
          <w:w w:val="110"/>
        </w:rPr>
        <w:t>expresan</w:t>
      </w:r>
      <w:r>
        <w:rPr>
          <w:spacing w:val="-5"/>
          <w:w w:val="110"/>
        </w:rPr>
        <w:t> </w:t>
      </w:r>
      <w:r>
        <w:rPr>
          <w:w w:val="110"/>
        </w:rPr>
        <w:t>y</w:t>
      </w:r>
      <w:r>
        <w:rPr>
          <w:spacing w:val="-5"/>
          <w:w w:val="110"/>
        </w:rPr>
        <w:t> </w:t>
      </w:r>
      <w:r>
        <w:rPr>
          <w:w w:val="110"/>
        </w:rPr>
        <w:t>lo</w:t>
      </w:r>
      <w:r>
        <w:rPr>
          <w:spacing w:val="-5"/>
          <w:w w:val="110"/>
        </w:rPr>
        <w:t> </w:t>
      </w:r>
      <w:r>
        <w:rPr>
          <w:w w:val="110"/>
        </w:rPr>
        <w:t>que</w:t>
      </w:r>
      <w:r>
        <w:rPr>
          <w:spacing w:val="-5"/>
          <w:w w:val="110"/>
        </w:rPr>
        <w:t> </w:t>
      </w:r>
      <w:r>
        <w:rPr>
          <w:w w:val="110"/>
        </w:rPr>
        <w:t>muestran</w:t>
      </w:r>
      <w:r>
        <w:rPr>
          <w:spacing w:val="-5"/>
          <w:w w:val="110"/>
        </w:rPr>
        <w:t> </w:t>
      </w:r>
      <w:r>
        <w:rPr>
          <w:w w:val="110"/>
        </w:rPr>
        <w:t>en</w:t>
      </w:r>
      <w:r>
        <w:rPr>
          <w:spacing w:val="-5"/>
          <w:w w:val="110"/>
        </w:rPr>
        <w:t> </w:t>
      </w:r>
      <w:r>
        <w:rPr>
          <w:w w:val="110"/>
        </w:rPr>
        <w:t>lo</w:t>
      </w:r>
      <w:r>
        <w:rPr>
          <w:spacing w:val="-5"/>
          <w:w w:val="110"/>
        </w:rPr>
        <w:t> </w:t>
      </w:r>
      <w:r>
        <w:rPr>
          <w:w w:val="110"/>
        </w:rPr>
        <w:t>relativo</w:t>
      </w:r>
      <w:r>
        <w:rPr>
          <w:spacing w:val="-5"/>
          <w:w w:val="110"/>
        </w:rPr>
        <w:t> </w:t>
      </w:r>
      <w:r>
        <w:rPr>
          <w:w w:val="110"/>
        </w:rPr>
        <w:t>a la</w:t>
      </w:r>
      <w:r>
        <w:rPr>
          <w:spacing w:val="-10"/>
          <w:w w:val="110"/>
        </w:rPr>
        <w:t> </w:t>
      </w:r>
      <w:r>
        <w:rPr>
          <w:w w:val="110"/>
        </w:rPr>
        <w:t>política,</w:t>
      </w:r>
      <w:r>
        <w:rPr>
          <w:spacing w:val="-10"/>
          <w:w w:val="110"/>
        </w:rPr>
        <w:t> </w:t>
      </w:r>
      <w:r>
        <w:rPr>
          <w:w w:val="110"/>
        </w:rPr>
        <w:t>predominando</w:t>
      </w:r>
      <w:r>
        <w:rPr>
          <w:spacing w:val="-10"/>
          <w:w w:val="110"/>
        </w:rPr>
        <w:t> </w:t>
      </w:r>
      <w:r>
        <w:rPr>
          <w:w w:val="110"/>
        </w:rPr>
        <w:t>una</w:t>
      </w:r>
      <w:r>
        <w:rPr>
          <w:spacing w:val="-10"/>
          <w:w w:val="110"/>
        </w:rPr>
        <w:t> </w:t>
      </w:r>
      <w:r>
        <w:rPr>
          <w:w w:val="110"/>
        </w:rPr>
        <w:t>cierta</w:t>
      </w:r>
      <w:r>
        <w:rPr>
          <w:spacing w:val="-10"/>
          <w:w w:val="110"/>
        </w:rPr>
        <w:t> </w:t>
      </w:r>
      <w:r>
        <w:rPr>
          <w:w w:val="110"/>
        </w:rPr>
        <w:t>ideología</w:t>
      </w:r>
      <w:r>
        <w:rPr>
          <w:spacing w:val="-10"/>
          <w:w w:val="110"/>
        </w:rPr>
        <w:t> </w:t>
      </w:r>
      <w:r>
        <w:rPr>
          <w:w w:val="110"/>
        </w:rPr>
        <w:t>de</w:t>
      </w:r>
      <w:r>
        <w:rPr>
          <w:spacing w:val="-10"/>
          <w:w w:val="110"/>
        </w:rPr>
        <w:t> </w:t>
      </w:r>
      <w:r>
        <w:rPr>
          <w:w w:val="110"/>
        </w:rPr>
        <w:t>la</w:t>
      </w:r>
      <w:r>
        <w:rPr>
          <w:spacing w:val="-10"/>
          <w:w w:val="110"/>
        </w:rPr>
        <w:t> </w:t>
      </w:r>
      <w:r>
        <w:rPr>
          <w:i/>
          <w:w w:val="110"/>
        </w:rPr>
        <w:t>pos- </w:t>
      </w:r>
      <w:r>
        <w:rPr>
          <w:i/>
          <w:w w:val="110"/>
        </w:rPr>
        <w:t>tpolítica </w:t>
      </w:r>
      <w:r>
        <w:rPr>
          <w:w w:val="110"/>
        </w:rPr>
        <w:t>como salida al mito de la universidad apolítica. En</w:t>
      </w:r>
      <w:r>
        <w:rPr>
          <w:spacing w:val="-9"/>
          <w:w w:val="110"/>
        </w:rPr>
        <w:t> </w:t>
      </w:r>
      <w:r>
        <w:rPr>
          <w:w w:val="110"/>
        </w:rPr>
        <w:t>efecto,</w:t>
      </w:r>
      <w:r>
        <w:rPr>
          <w:spacing w:val="-9"/>
          <w:w w:val="110"/>
        </w:rPr>
        <w:t> </w:t>
      </w:r>
      <w:r>
        <w:rPr>
          <w:w w:val="110"/>
        </w:rPr>
        <w:t>hoy</w:t>
      </w:r>
      <w:r>
        <w:rPr>
          <w:spacing w:val="-9"/>
          <w:w w:val="110"/>
        </w:rPr>
        <w:t> </w:t>
      </w:r>
      <w:r>
        <w:rPr>
          <w:w w:val="110"/>
        </w:rPr>
        <w:t>asistimos</w:t>
      </w:r>
      <w:r>
        <w:rPr>
          <w:spacing w:val="-9"/>
          <w:w w:val="110"/>
        </w:rPr>
        <w:t> </w:t>
      </w:r>
      <w:r>
        <w:rPr>
          <w:w w:val="110"/>
        </w:rPr>
        <w:t>a</w:t>
      </w:r>
      <w:r>
        <w:rPr>
          <w:spacing w:val="-9"/>
          <w:w w:val="110"/>
        </w:rPr>
        <w:t> </w:t>
      </w:r>
      <w:r>
        <w:rPr>
          <w:w w:val="110"/>
        </w:rPr>
        <w:t>una</w:t>
      </w:r>
      <w:r>
        <w:rPr>
          <w:spacing w:val="-9"/>
          <w:w w:val="110"/>
        </w:rPr>
        <w:t> </w:t>
      </w:r>
      <w:r>
        <w:rPr>
          <w:w w:val="110"/>
        </w:rPr>
        <w:t>nueva</w:t>
      </w:r>
      <w:r>
        <w:rPr>
          <w:spacing w:val="-9"/>
          <w:w w:val="110"/>
        </w:rPr>
        <w:t> </w:t>
      </w:r>
      <w:r>
        <w:rPr>
          <w:w w:val="110"/>
        </w:rPr>
        <w:t>forma</w:t>
      </w:r>
      <w:r>
        <w:rPr>
          <w:spacing w:val="-9"/>
          <w:w w:val="110"/>
        </w:rPr>
        <w:t> </w:t>
      </w:r>
      <w:r>
        <w:rPr>
          <w:w w:val="110"/>
        </w:rPr>
        <w:t>de</w:t>
      </w:r>
      <w:r>
        <w:rPr>
          <w:spacing w:val="-9"/>
          <w:w w:val="110"/>
        </w:rPr>
        <w:t> </w:t>
      </w:r>
      <w:r>
        <w:rPr>
          <w:w w:val="110"/>
        </w:rPr>
        <w:t>negación de</w:t>
      </w:r>
      <w:r>
        <w:rPr>
          <w:spacing w:val="-9"/>
          <w:w w:val="110"/>
        </w:rPr>
        <w:t> </w:t>
      </w:r>
      <w:r>
        <w:rPr>
          <w:w w:val="110"/>
        </w:rPr>
        <w:t>lo</w:t>
      </w:r>
      <w:r>
        <w:rPr>
          <w:spacing w:val="-9"/>
          <w:w w:val="110"/>
        </w:rPr>
        <w:t> </w:t>
      </w:r>
      <w:r>
        <w:rPr>
          <w:w w:val="110"/>
        </w:rPr>
        <w:t>político:</w:t>
      </w:r>
      <w:r>
        <w:rPr>
          <w:spacing w:val="-9"/>
          <w:w w:val="110"/>
        </w:rPr>
        <w:t> </w:t>
      </w:r>
      <w:r>
        <w:rPr>
          <w:w w:val="110"/>
        </w:rPr>
        <w:t>la</w:t>
      </w:r>
      <w:r>
        <w:rPr>
          <w:spacing w:val="-9"/>
          <w:w w:val="110"/>
        </w:rPr>
        <w:t> </w:t>
      </w:r>
      <w:r>
        <w:rPr>
          <w:w w:val="110"/>
        </w:rPr>
        <w:t>posmoderna</w:t>
      </w:r>
      <w:r>
        <w:rPr>
          <w:spacing w:val="-9"/>
          <w:w w:val="110"/>
        </w:rPr>
        <w:t> </w:t>
      </w:r>
      <w:r>
        <w:rPr>
          <w:i/>
          <w:w w:val="110"/>
        </w:rPr>
        <w:t>postpolítica</w:t>
      </w:r>
      <w:r>
        <w:rPr>
          <w:i/>
          <w:spacing w:val="-9"/>
          <w:w w:val="110"/>
        </w:rPr>
        <w:t> </w:t>
      </w:r>
      <w:r>
        <w:rPr>
          <w:w w:val="110"/>
        </w:rPr>
        <w:t>que</w:t>
      </w:r>
      <w:r>
        <w:rPr>
          <w:spacing w:val="-9"/>
          <w:w w:val="110"/>
        </w:rPr>
        <w:t> </w:t>
      </w:r>
      <w:r>
        <w:rPr>
          <w:w w:val="110"/>
        </w:rPr>
        <w:t>no</w:t>
      </w:r>
      <w:r>
        <w:rPr>
          <w:spacing w:val="-9"/>
          <w:w w:val="110"/>
        </w:rPr>
        <w:t> </w:t>
      </w:r>
      <w:r>
        <w:rPr>
          <w:w w:val="110"/>
        </w:rPr>
        <w:t>ya</w:t>
      </w:r>
      <w:r>
        <w:rPr>
          <w:spacing w:val="-9"/>
          <w:w w:val="110"/>
        </w:rPr>
        <w:t> </w:t>
      </w:r>
      <w:r>
        <w:rPr>
          <w:w w:val="110"/>
        </w:rPr>
        <w:t>úni- camente “reprime” lo político, intentando contenerlo y pacificar</w:t>
      </w:r>
      <w:r>
        <w:rPr>
          <w:spacing w:val="-28"/>
          <w:w w:val="110"/>
        </w:rPr>
        <w:t> </w:t>
      </w:r>
      <w:r>
        <w:rPr>
          <w:w w:val="110"/>
        </w:rPr>
        <w:t>la</w:t>
      </w:r>
      <w:r>
        <w:rPr>
          <w:spacing w:val="-28"/>
          <w:w w:val="110"/>
        </w:rPr>
        <w:t> </w:t>
      </w:r>
      <w:r>
        <w:rPr>
          <w:w w:val="110"/>
        </w:rPr>
        <w:t>“reemergencia</w:t>
      </w:r>
      <w:r>
        <w:rPr>
          <w:spacing w:val="-28"/>
          <w:w w:val="110"/>
        </w:rPr>
        <w:t> </w:t>
      </w:r>
      <w:r>
        <w:rPr>
          <w:w w:val="110"/>
        </w:rPr>
        <w:t>de</w:t>
      </w:r>
      <w:r>
        <w:rPr>
          <w:spacing w:val="-28"/>
          <w:w w:val="110"/>
        </w:rPr>
        <w:t> </w:t>
      </w:r>
      <w:r>
        <w:rPr>
          <w:w w:val="110"/>
        </w:rPr>
        <w:t>lo</w:t>
      </w:r>
      <w:r>
        <w:rPr>
          <w:spacing w:val="-28"/>
          <w:w w:val="110"/>
        </w:rPr>
        <w:t> </w:t>
      </w:r>
      <w:r>
        <w:rPr>
          <w:w w:val="110"/>
        </w:rPr>
        <w:t>reprimido”,</w:t>
      </w:r>
      <w:r>
        <w:rPr>
          <w:spacing w:val="-28"/>
          <w:w w:val="110"/>
        </w:rPr>
        <w:t> </w:t>
      </w:r>
      <w:r>
        <w:rPr>
          <w:w w:val="110"/>
        </w:rPr>
        <w:t>sino</w:t>
      </w:r>
      <w:r>
        <w:rPr>
          <w:spacing w:val="-28"/>
          <w:w w:val="110"/>
        </w:rPr>
        <w:t> </w:t>
      </w:r>
      <w:r>
        <w:rPr>
          <w:w w:val="110"/>
        </w:rPr>
        <w:t>que,</w:t>
      </w:r>
      <w:r>
        <w:rPr>
          <w:spacing w:val="-28"/>
          <w:w w:val="110"/>
        </w:rPr>
        <w:t> </w:t>
      </w:r>
      <w:r>
        <w:rPr>
          <w:spacing w:val="-2"/>
          <w:w w:val="110"/>
        </w:rPr>
        <w:t>con </w:t>
      </w:r>
      <w:r>
        <w:rPr>
          <w:w w:val="110"/>
        </w:rPr>
        <w:t>mayor eficacia, lo “excluye” al enmascarar el</w:t>
      </w:r>
      <w:r>
        <w:rPr>
          <w:spacing w:val="36"/>
          <w:w w:val="110"/>
        </w:rPr>
        <w:t> </w:t>
      </w:r>
      <w:r>
        <w:rPr>
          <w:w w:val="110"/>
        </w:rPr>
        <w:t>trasfondo</w:t>
      </w:r>
    </w:p>
    <w:p>
      <w:pPr>
        <w:pStyle w:val="BodyText"/>
        <w:rPr>
          <w:sz w:val="20"/>
        </w:rPr>
      </w:pPr>
    </w:p>
    <w:p>
      <w:pPr>
        <w:pStyle w:val="BodyText"/>
        <w:spacing w:before="10"/>
        <w:rPr>
          <w:sz w:val="28"/>
        </w:rPr>
      </w:pPr>
      <w:r>
        <w:rPr/>
        <w:pict>
          <v:line style="position:absolute;mso-position-horizontal-relative:page;mso-position-vertical-relative:paragraph;z-index:4168;mso-wrap-distance-left:0;mso-wrap-distance-right:0" from="56.692902pt,19.766586pt" to="170.078902pt,19.766586pt" stroked="true" strokeweight=".4pt" strokecolor="#000000">
            <w10:wrap type="topAndBottom"/>
          </v:line>
        </w:pict>
      </w:r>
    </w:p>
    <w:p>
      <w:pPr>
        <w:spacing w:line="216" w:lineRule="exact" w:before="10"/>
        <w:ind w:left="113" w:right="269" w:hanging="1"/>
        <w:jc w:val="left"/>
        <w:rPr>
          <w:sz w:val="18"/>
        </w:rPr>
      </w:pPr>
      <w:r>
        <w:rPr>
          <w:w w:val="105"/>
          <w:position w:val="6"/>
          <w:sz w:val="10"/>
        </w:rPr>
        <w:t>19 </w:t>
      </w:r>
      <w:r>
        <w:rPr>
          <w:rFonts w:ascii="Trebuchet MS"/>
          <w:i/>
          <w:w w:val="105"/>
          <w:sz w:val="18"/>
        </w:rPr>
        <w:t>Cfr</w:t>
      </w:r>
      <w:r>
        <w:rPr>
          <w:w w:val="105"/>
          <w:sz w:val="18"/>
        </w:rPr>
        <w:t>.</w:t>
      </w:r>
      <w:r>
        <w:rPr>
          <w:spacing w:val="-8"/>
          <w:w w:val="105"/>
          <w:sz w:val="18"/>
        </w:rPr>
        <w:t> </w:t>
      </w:r>
      <w:r>
        <w:rPr>
          <w:w w:val="105"/>
          <w:sz w:val="18"/>
        </w:rPr>
        <w:t>Slavoj</w:t>
      </w:r>
      <w:r>
        <w:rPr>
          <w:spacing w:val="-8"/>
          <w:w w:val="105"/>
          <w:sz w:val="18"/>
        </w:rPr>
        <w:t> </w:t>
      </w:r>
      <w:r>
        <w:rPr>
          <w:w w:val="105"/>
          <w:sz w:val="18"/>
        </w:rPr>
        <w:t>Zizek,</w:t>
      </w:r>
      <w:r>
        <w:rPr>
          <w:spacing w:val="-8"/>
          <w:w w:val="105"/>
          <w:sz w:val="18"/>
        </w:rPr>
        <w:t> </w:t>
      </w:r>
      <w:r>
        <w:rPr>
          <w:rFonts w:ascii="Trebuchet MS"/>
          <w:i/>
          <w:w w:val="105"/>
          <w:sz w:val="18"/>
        </w:rPr>
        <w:t>Arriesgar</w:t>
      </w:r>
      <w:r>
        <w:rPr>
          <w:rFonts w:ascii="Trebuchet MS"/>
          <w:i/>
          <w:spacing w:val="-22"/>
          <w:w w:val="105"/>
          <w:sz w:val="18"/>
        </w:rPr>
        <w:t> </w:t>
      </w:r>
      <w:r>
        <w:rPr>
          <w:rFonts w:ascii="Trebuchet MS"/>
          <w:i/>
          <w:w w:val="105"/>
          <w:sz w:val="18"/>
        </w:rPr>
        <w:t>lo</w:t>
      </w:r>
      <w:r>
        <w:rPr>
          <w:rFonts w:ascii="Trebuchet MS"/>
          <w:i/>
          <w:spacing w:val="-22"/>
          <w:w w:val="105"/>
          <w:sz w:val="18"/>
        </w:rPr>
        <w:t> </w:t>
      </w:r>
      <w:r>
        <w:rPr>
          <w:rFonts w:ascii="Trebuchet MS"/>
          <w:i/>
          <w:w w:val="105"/>
          <w:sz w:val="18"/>
        </w:rPr>
        <w:t>imposible.</w:t>
      </w:r>
      <w:r>
        <w:rPr>
          <w:rFonts w:ascii="Trebuchet MS"/>
          <w:i/>
          <w:spacing w:val="-22"/>
          <w:w w:val="105"/>
          <w:sz w:val="18"/>
        </w:rPr>
        <w:t> </w:t>
      </w:r>
      <w:r>
        <w:rPr>
          <w:rFonts w:ascii="Trebuchet MS"/>
          <w:i/>
          <w:w w:val="105"/>
          <w:sz w:val="18"/>
        </w:rPr>
        <w:t>Conversaciones</w:t>
      </w:r>
      <w:r>
        <w:rPr>
          <w:rFonts w:ascii="Trebuchet MS"/>
          <w:i/>
          <w:spacing w:val="-22"/>
          <w:w w:val="105"/>
          <w:sz w:val="18"/>
        </w:rPr>
        <w:t> </w:t>
      </w:r>
      <w:r>
        <w:rPr>
          <w:rFonts w:ascii="Trebuchet MS"/>
          <w:i/>
          <w:w w:val="105"/>
          <w:sz w:val="18"/>
        </w:rPr>
        <w:t>con</w:t>
      </w:r>
      <w:r>
        <w:rPr>
          <w:rFonts w:ascii="Trebuchet MS"/>
          <w:i/>
          <w:spacing w:val="-22"/>
          <w:w w:val="105"/>
          <w:sz w:val="18"/>
        </w:rPr>
        <w:t> </w:t>
      </w:r>
      <w:r>
        <w:rPr>
          <w:rFonts w:ascii="Trebuchet MS"/>
          <w:i/>
          <w:w w:val="105"/>
          <w:sz w:val="18"/>
        </w:rPr>
        <w:t>Glyn </w:t>
      </w:r>
      <w:r>
        <w:rPr>
          <w:rFonts w:ascii="Trebuchet MS"/>
          <w:i/>
          <w:w w:val="105"/>
          <w:sz w:val="18"/>
        </w:rPr>
        <w:t>Daly</w:t>
      </w:r>
      <w:r>
        <w:rPr>
          <w:w w:val="105"/>
          <w:sz w:val="18"/>
        </w:rPr>
        <w:t>, Madrid, </w:t>
      </w:r>
      <w:r>
        <w:rPr>
          <w:spacing w:val="-3"/>
          <w:w w:val="105"/>
          <w:sz w:val="18"/>
        </w:rPr>
        <w:t>Trotta, </w:t>
      </w:r>
      <w:r>
        <w:rPr>
          <w:w w:val="105"/>
          <w:sz w:val="18"/>
        </w:rPr>
        <w:t> 2006.</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12"/>
        <w:jc w:val="both"/>
      </w:pPr>
      <w:r>
        <w:rPr>
          <w:w w:val="105"/>
        </w:rPr>
        <w:t>político de la mayoría de los asuntos públicos en los que tiene que ver la  </w:t>
      </w:r>
      <w:r>
        <w:rPr>
          <w:w w:val="105"/>
          <w:sz w:val="18"/>
        </w:rPr>
        <w:t>UP</w:t>
      </w:r>
      <w:r>
        <w:rPr>
          <w:w w:val="105"/>
        </w:rPr>
        <w:t>.</w:t>
      </w:r>
    </w:p>
    <w:p>
      <w:pPr>
        <w:pStyle w:val="BodyText"/>
        <w:spacing w:before="10"/>
        <w:rPr>
          <w:sz w:val="27"/>
        </w:rPr>
      </w:pPr>
    </w:p>
    <w:p>
      <w:pPr>
        <w:pStyle w:val="BodyText"/>
        <w:spacing w:line="295" w:lineRule="auto"/>
        <w:ind w:left="280" w:right="109"/>
        <w:jc w:val="both"/>
      </w:pPr>
      <w:r>
        <w:rPr>
          <w:w w:val="105"/>
        </w:rPr>
        <w:t>En la </w:t>
      </w:r>
      <w:r>
        <w:rPr>
          <w:spacing w:val="-3"/>
          <w:w w:val="105"/>
        </w:rPr>
        <w:t>postpolítica, </w:t>
      </w:r>
      <w:r>
        <w:rPr>
          <w:w w:val="105"/>
        </w:rPr>
        <w:t>el </w:t>
      </w:r>
      <w:r>
        <w:rPr>
          <w:spacing w:val="-3"/>
          <w:w w:val="105"/>
        </w:rPr>
        <w:t>conflicto entre </w:t>
      </w:r>
      <w:r>
        <w:rPr>
          <w:w w:val="105"/>
        </w:rPr>
        <w:t>las </w:t>
      </w:r>
      <w:r>
        <w:rPr>
          <w:spacing w:val="-3"/>
          <w:w w:val="105"/>
        </w:rPr>
        <w:t>visiones ideológicas </w:t>
      </w:r>
      <w:r>
        <w:rPr>
          <w:w w:val="105"/>
        </w:rPr>
        <w:t>globales, encarnadas en los distintos partidos que com- piten por el poder, queda sustituido por la colaboración entre</w:t>
      </w:r>
      <w:r>
        <w:rPr>
          <w:spacing w:val="-13"/>
          <w:w w:val="105"/>
        </w:rPr>
        <w:t> </w:t>
      </w:r>
      <w:r>
        <w:rPr>
          <w:w w:val="105"/>
        </w:rPr>
        <w:t>sus</w:t>
      </w:r>
      <w:r>
        <w:rPr>
          <w:spacing w:val="-13"/>
          <w:w w:val="105"/>
        </w:rPr>
        <w:t> </w:t>
      </w:r>
      <w:r>
        <w:rPr>
          <w:w w:val="105"/>
        </w:rPr>
        <w:t>tecnócratas</w:t>
      </w:r>
      <w:r>
        <w:rPr>
          <w:spacing w:val="-13"/>
          <w:w w:val="105"/>
        </w:rPr>
        <w:t> </w:t>
      </w:r>
      <w:r>
        <w:rPr>
          <w:w w:val="105"/>
        </w:rPr>
        <w:t>ilustrados</w:t>
      </w:r>
      <w:r>
        <w:rPr>
          <w:spacing w:val="-13"/>
          <w:w w:val="105"/>
        </w:rPr>
        <w:t> </w:t>
      </w:r>
      <w:r>
        <w:rPr>
          <w:w w:val="105"/>
        </w:rPr>
        <w:t>(economistas,</w:t>
      </w:r>
      <w:r>
        <w:rPr>
          <w:spacing w:val="-13"/>
          <w:w w:val="105"/>
        </w:rPr>
        <w:t> </w:t>
      </w:r>
      <w:r>
        <w:rPr>
          <w:w w:val="105"/>
        </w:rPr>
        <w:t>expertos</w:t>
      </w:r>
      <w:r>
        <w:rPr>
          <w:spacing w:val="-13"/>
          <w:w w:val="105"/>
        </w:rPr>
        <w:t> </w:t>
      </w:r>
      <w:r>
        <w:rPr>
          <w:w w:val="105"/>
        </w:rPr>
        <w:t>en </w:t>
      </w:r>
      <w:r>
        <w:rPr>
          <w:spacing w:val="-3"/>
          <w:w w:val="105"/>
        </w:rPr>
        <w:t>opinión pública) </w:t>
      </w:r>
      <w:r>
        <w:rPr>
          <w:w w:val="105"/>
        </w:rPr>
        <w:t>y los </w:t>
      </w:r>
      <w:r>
        <w:rPr>
          <w:spacing w:val="-3"/>
          <w:w w:val="105"/>
        </w:rPr>
        <w:t>liberales multiculturalistas: mediante </w:t>
      </w:r>
      <w:r>
        <w:rPr>
          <w:w w:val="105"/>
        </w:rPr>
        <w:t>la negociación de los intereses se alcanza un acuerdo que adquiere la forma del consenso más o menos universal. De esta manera, la postpolítica subraya la necesidad de abandonar las viejas divisiones ideológicas y de resolver las nuevas problemáticas provistos de la necesaria com- petencia del experto y deliberando libremente en función de las necesidades y exigencias puntuales de la gente. Así es como se presenta la Universidad Pública en materia de lo político, expresando efectivamente algo muy distinto de lo que muestran cuando atienden al pie de la letra los mandatos del poder; mientras que pretenden sostener  </w:t>
      </w:r>
      <w:r>
        <w:rPr>
          <w:spacing w:val="52"/>
          <w:w w:val="105"/>
        </w:rPr>
        <w:t> </w:t>
      </w:r>
      <w:r>
        <w:rPr>
          <w:w w:val="105"/>
        </w:rPr>
        <w:t>el discurso de la autonomía, y con la otra mano reciben   la orden de apoyar al gobierno en determinada obra o acción que el Estado no está interesado en </w:t>
      </w:r>
      <w:r>
        <w:rPr>
          <w:spacing w:val="-3"/>
          <w:w w:val="105"/>
        </w:rPr>
        <w:t>atender. </w:t>
      </w:r>
      <w:r>
        <w:rPr>
          <w:w w:val="105"/>
        </w:rPr>
        <w:t>Así, el típico defensor del actual liberalismo mete en un mismo saco las protestas de los trabajadores que luchan contra</w:t>
      </w:r>
      <w:r>
        <w:rPr>
          <w:spacing w:val="52"/>
          <w:w w:val="105"/>
        </w:rPr>
        <w:t> </w:t>
      </w:r>
      <w:r>
        <w:rPr>
          <w:w w:val="105"/>
        </w:rPr>
        <w:t>la limitación de sus derechos y la persistente fidelidad de la derecha con la herencia cultural de Occidente: percibe ambas como penosos restos de la “edad de la ideología”, sin vigencia en el universo postideológico de </w:t>
      </w:r>
      <w:r>
        <w:rPr>
          <w:spacing w:val="-6"/>
          <w:w w:val="105"/>
        </w:rPr>
        <w:t>hoy. </w:t>
      </w:r>
      <w:r>
        <w:rPr>
          <w:w w:val="105"/>
        </w:rPr>
        <w:t>Esas </w:t>
      </w:r>
      <w:r>
        <w:rPr>
          <w:spacing w:val="-2"/>
          <w:w w:val="105"/>
        </w:rPr>
        <w:t>dos</w:t>
      </w:r>
    </w:p>
    <w:p>
      <w:pPr>
        <w:spacing w:after="0" w:line="295" w:lineRule="auto"/>
        <w:jc w:val="both"/>
        <w:sectPr>
          <w:pgSz w:w="7940" w:h="11910"/>
          <w:pgMar w:header="0" w:footer="681" w:top="1040" w:bottom="880" w:left="1080" w:right="1020"/>
        </w:sectPr>
      </w:pPr>
    </w:p>
    <w:p>
      <w:pPr>
        <w:pStyle w:val="BodyText"/>
        <w:spacing w:line="295" w:lineRule="auto" w:before="44"/>
        <w:ind w:left="113" w:right="274"/>
        <w:jc w:val="both"/>
        <w:rPr>
          <w:sz w:val="13"/>
        </w:rPr>
      </w:pPr>
      <w:r>
        <w:rPr>
          <w:w w:val="105"/>
        </w:rPr>
        <w:t>formas de resistencia frente a la globalización siguen, no obstante, dos lógicas absolutamente incompatibles: la de- recha señala la amenaza que, para la particular identidad </w:t>
      </w:r>
      <w:r>
        <w:rPr>
          <w:spacing w:val="-3"/>
          <w:w w:val="105"/>
        </w:rPr>
        <w:t>comunitaria, supone </w:t>
      </w:r>
      <w:r>
        <w:rPr>
          <w:w w:val="105"/>
        </w:rPr>
        <w:t>el </w:t>
      </w:r>
      <w:r>
        <w:rPr>
          <w:spacing w:val="-3"/>
          <w:w w:val="105"/>
        </w:rPr>
        <w:t>asalto </w:t>
      </w:r>
      <w:r>
        <w:rPr>
          <w:w w:val="105"/>
        </w:rPr>
        <w:t>de la </w:t>
      </w:r>
      <w:r>
        <w:rPr>
          <w:spacing w:val="-3"/>
          <w:w w:val="105"/>
        </w:rPr>
        <w:t>globalización; mientras </w:t>
      </w:r>
      <w:r>
        <w:rPr>
          <w:w w:val="105"/>
        </w:rPr>
        <w:t>que para la izquierda la dimensión amenazada es la de   </w:t>
      </w:r>
      <w:r>
        <w:rPr>
          <w:spacing w:val="52"/>
          <w:w w:val="105"/>
        </w:rPr>
        <w:t> </w:t>
      </w:r>
      <w:r>
        <w:rPr>
          <w:w w:val="105"/>
        </w:rPr>
        <w:t>la politización, la articulación de exigencias universales imposibles, desde la lógica del actual orden    </w:t>
      </w:r>
      <w:r>
        <w:rPr>
          <w:spacing w:val="2"/>
          <w:w w:val="105"/>
        </w:rPr>
        <w:t> </w:t>
      </w:r>
      <w:r>
        <w:rPr>
          <w:w w:val="105"/>
        </w:rPr>
        <w:t>mundial.</w:t>
      </w:r>
      <w:r>
        <w:rPr>
          <w:w w:val="105"/>
          <w:position w:val="7"/>
          <w:sz w:val="13"/>
        </w:rPr>
        <w:t>20</w:t>
      </w:r>
    </w:p>
    <w:p>
      <w:pPr>
        <w:pStyle w:val="BodyText"/>
        <w:spacing w:before="10"/>
        <w:rPr>
          <w:sz w:val="27"/>
        </w:rPr>
      </w:pPr>
    </w:p>
    <w:p>
      <w:pPr>
        <w:pStyle w:val="BodyText"/>
        <w:spacing w:line="295" w:lineRule="auto"/>
        <w:ind w:left="113" w:right="278"/>
        <w:jc w:val="both"/>
      </w:pPr>
      <w:r>
        <w:rPr>
          <w:spacing w:val="-3"/>
          <w:w w:val="110"/>
        </w:rPr>
        <w:t>Así,</w:t>
      </w:r>
      <w:r>
        <w:rPr>
          <w:spacing w:val="-24"/>
          <w:w w:val="110"/>
        </w:rPr>
        <w:t> </w:t>
      </w:r>
      <w:r>
        <w:rPr>
          <w:w w:val="110"/>
        </w:rPr>
        <w:t>la</w:t>
      </w:r>
      <w:r>
        <w:rPr>
          <w:spacing w:val="-24"/>
          <w:w w:val="110"/>
        </w:rPr>
        <w:t> </w:t>
      </w:r>
      <w:r>
        <w:rPr>
          <w:spacing w:val="-3"/>
          <w:w w:val="110"/>
        </w:rPr>
        <w:t>postpolítica</w:t>
      </w:r>
      <w:r>
        <w:rPr>
          <w:spacing w:val="-24"/>
          <w:w w:val="110"/>
        </w:rPr>
        <w:t> </w:t>
      </w:r>
      <w:r>
        <w:rPr>
          <w:spacing w:val="-3"/>
          <w:w w:val="110"/>
        </w:rPr>
        <w:t>pretende</w:t>
      </w:r>
      <w:r>
        <w:rPr>
          <w:spacing w:val="-24"/>
          <w:w w:val="110"/>
        </w:rPr>
        <w:t> </w:t>
      </w:r>
      <w:r>
        <w:rPr>
          <w:spacing w:val="-3"/>
          <w:w w:val="110"/>
        </w:rPr>
        <w:t>eliminar</w:t>
      </w:r>
      <w:r>
        <w:rPr>
          <w:spacing w:val="-24"/>
          <w:w w:val="110"/>
        </w:rPr>
        <w:t> </w:t>
      </w:r>
      <w:r>
        <w:rPr>
          <w:w w:val="110"/>
        </w:rPr>
        <w:t>la</w:t>
      </w:r>
      <w:r>
        <w:rPr>
          <w:spacing w:val="-24"/>
          <w:w w:val="110"/>
        </w:rPr>
        <w:t> </w:t>
      </w:r>
      <w:r>
        <w:rPr>
          <w:spacing w:val="-3"/>
          <w:w w:val="110"/>
        </w:rPr>
        <w:t>política,</w:t>
      </w:r>
      <w:r>
        <w:rPr>
          <w:spacing w:val="-24"/>
          <w:w w:val="110"/>
        </w:rPr>
        <w:t> </w:t>
      </w:r>
      <w:r>
        <w:rPr>
          <w:w w:val="110"/>
        </w:rPr>
        <w:t>con</w:t>
      </w:r>
      <w:r>
        <w:rPr>
          <w:spacing w:val="-24"/>
          <w:w w:val="110"/>
        </w:rPr>
        <w:t> </w:t>
      </w:r>
      <w:r>
        <w:rPr>
          <w:w w:val="110"/>
        </w:rPr>
        <w:t>lo</w:t>
      </w:r>
      <w:r>
        <w:rPr>
          <w:spacing w:val="-24"/>
          <w:w w:val="110"/>
        </w:rPr>
        <w:t> </w:t>
      </w:r>
      <w:r>
        <w:rPr>
          <w:spacing w:val="-3"/>
          <w:w w:val="110"/>
        </w:rPr>
        <w:t>cual </w:t>
      </w:r>
      <w:r>
        <w:rPr>
          <w:w w:val="110"/>
        </w:rPr>
        <w:t>ésta queda ocultada, como si efectivamente no tuviera que ver con la función de la universidad, con su propio sentido, su direccionalidad, el contenido y forma de</w:t>
      </w:r>
      <w:r>
        <w:rPr>
          <w:spacing w:val="-13"/>
          <w:w w:val="110"/>
        </w:rPr>
        <w:t> </w:t>
      </w:r>
      <w:r>
        <w:rPr>
          <w:w w:val="110"/>
        </w:rPr>
        <w:t>sus funciones;</w:t>
      </w:r>
      <w:r>
        <w:rPr>
          <w:spacing w:val="-33"/>
          <w:w w:val="110"/>
        </w:rPr>
        <w:t> </w:t>
      </w:r>
      <w:r>
        <w:rPr>
          <w:w w:val="110"/>
        </w:rPr>
        <w:t>la</w:t>
      </w:r>
      <w:r>
        <w:rPr>
          <w:spacing w:val="-33"/>
          <w:w w:val="110"/>
        </w:rPr>
        <w:t> </w:t>
      </w:r>
      <w:r>
        <w:rPr>
          <w:w w:val="110"/>
        </w:rPr>
        <w:t>articulación</w:t>
      </w:r>
      <w:r>
        <w:rPr>
          <w:spacing w:val="-33"/>
          <w:w w:val="110"/>
        </w:rPr>
        <w:t> </w:t>
      </w:r>
      <w:r>
        <w:rPr>
          <w:w w:val="110"/>
        </w:rPr>
        <w:t>con</w:t>
      </w:r>
      <w:r>
        <w:rPr>
          <w:spacing w:val="-33"/>
          <w:w w:val="110"/>
        </w:rPr>
        <w:t> </w:t>
      </w:r>
      <w:r>
        <w:rPr>
          <w:w w:val="110"/>
        </w:rPr>
        <w:t>su</w:t>
      </w:r>
      <w:r>
        <w:rPr>
          <w:spacing w:val="-33"/>
          <w:w w:val="110"/>
        </w:rPr>
        <w:t> </w:t>
      </w:r>
      <w:r>
        <w:rPr>
          <w:w w:val="110"/>
        </w:rPr>
        <w:t>medio;</w:t>
      </w:r>
      <w:r>
        <w:rPr>
          <w:spacing w:val="-33"/>
          <w:w w:val="110"/>
        </w:rPr>
        <w:t> </w:t>
      </w:r>
      <w:r>
        <w:rPr>
          <w:w w:val="110"/>
        </w:rPr>
        <w:t>las</w:t>
      </w:r>
      <w:r>
        <w:rPr>
          <w:spacing w:val="-33"/>
          <w:w w:val="110"/>
        </w:rPr>
        <w:t> </w:t>
      </w:r>
      <w:r>
        <w:rPr>
          <w:w w:val="110"/>
        </w:rPr>
        <w:t>cuestiones</w:t>
      </w:r>
      <w:r>
        <w:rPr>
          <w:spacing w:val="-33"/>
          <w:w w:val="110"/>
        </w:rPr>
        <w:t> </w:t>
      </w:r>
      <w:r>
        <w:rPr>
          <w:w w:val="110"/>
        </w:rPr>
        <w:t>pe- dagógicas,</w:t>
      </w:r>
      <w:r>
        <w:rPr>
          <w:spacing w:val="-19"/>
          <w:w w:val="110"/>
        </w:rPr>
        <w:t> </w:t>
      </w:r>
      <w:r>
        <w:rPr>
          <w:spacing w:val="-9"/>
          <w:w w:val="110"/>
        </w:rPr>
        <w:t>y,</w:t>
      </w:r>
      <w:r>
        <w:rPr>
          <w:spacing w:val="-19"/>
          <w:w w:val="110"/>
        </w:rPr>
        <w:t> </w:t>
      </w:r>
      <w:r>
        <w:rPr>
          <w:w w:val="110"/>
        </w:rPr>
        <w:t>por</w:t>
      </w:r>
      <w:r>
        <w:rPr>
          <w:spacing w:val="-19"/>
          <w:w w:val="110"/>
        </w:rPr>
        <w:t> </w:t>
      </w:r>
      <w:r>
        <w:rPr>
          <w:w w:val="110"/>
        </w:rPr>
        <w:t>supuesto,</w:t>
      </w:r>
      <w:r>
        <w:rPr>
          <w:spacing w:val="-19"/>
          <w:w w:val="110"/>
        </w:rPr>
        <w:t> </w:t>
      </w:r>
      <w:r>
        <w:rPr>
          <w:w w:val="110"/>
        </w:rPr>
        <w:t>con</w:t>
      </w:r>
      <w:r>
        <w:rPr>
          <w:spacing w:val="-19"/>
          <w:w w:val="110"/>
        </w:rPr>
        <w:t> </w:t>
      </w:r>
      <w:r>
        <w:rPr>
          <w:w w:val="110"/>
        </w:rPr>
        <w:t>el</w:t>
      </w:r>
      <w:r>
        <w:rPr>
          <w:spacing w:val="-19"/>
          <w:w w:val="110"/>
        </w:rPr>
        <w:t> </w:t>
      </w:r>
      <w:r>
        <w:rPr>
          <w:w w:val="110"/>
        </w:rPr>
        <w:t>gobierno</w:t>
      </w:r>
      <w:r>
        <w:rPr>
          <w:spacing w:val="-19"/>
          <w:w w:val="110"/>
        </w:rPr>
        <w:t> </w:t>
      </w:r>
      <w:r>
        <w:rPr>
          <w:w w:val="110"/>
        </w:rPr>
        <w:t>institucional.</w:t>
      </w:r>
    </w:p>
    <w:p>
      <w:pPr>
        <w:pStyle w:val="BodyText"/>
        <w:spacing w:before="10"/>
        <w:rPr>
          <w:sz w:val="27"/>
        </w:rPr>
      </w:pPr>
    </w:p>
    <w:p>
      <w:pPr>
        <w:pStyle w:val="BodyText"/>
        <w:spacing w:line="295" w:lineRule="auto"/>
        <w:ind w:left="113" w:right="277"/>
        <w:jc w:val="both"/>
      </w:pPr>
      <w:r>
        <w:rPr/>
        <w:pict>
          <v:line style="position:absolute;mso-position-horizontal-relative:page;mso-position-vertical-relative:paragraph;z-index:4192;mso-wrap-distance-left:0;mso-wrap-distance-right:0" from="56.692902pt,186.19342pt" to="170.078902pt,186.19342pt" stroked="true" strokeweight=".4pt" strokecolor="#000000">
            <w10:wrap type="topAndBottom"/>
          </v:line>
        </w:pict>
      </w:r>
      <w:r>
        <w:rPr>
          <w:spacing w:val="-3"/>
          <w:w w:val="110"/>
        </w:rPr>
        <w:t>Complementariamente,</w:t>
      </w:r>
      <w:r>
        <w:rPr>
          <w:spacing w:val="-21"/>
          <w:w w:val="110"/>
        </w:rPr>
        <w:t> </w:t>
      </w:r>
      <w:r>
        <w:rPr>
          <w:w w:val="110"/>
        </w:rPr>
        <w:t>la</w:t>
      </w:r>
      <w:r>
        <w:rPr>
          <w:spacing w:val="-21"/>
          <w:w w:val="110"/>
        </w:rPr>
        <w:t> </w:t>
      </w:r>
      <w:r>
        <w:rPr>
          <w:spacing w:val="-3"/>
          <w:w w:val="110"/>
        </w:rPr>
        <w:t>función</w:t>
      </w:r>
      <w:r>
        <w:rPr>
          <w:spacing w:val="-21"/>
          <w:w w:val="110"/>
        </w:rPr>
        <w:t> </w:t>
      </w:r>
      <w:r>
        <w:rPr>
          <w:spacing w:val="-3"/>
          <w:w w:val="110"/>
        </w:rPr>
        <w:t>ética</w:t>
      </w:r>
      <w:r>
        <w:rPr>
          <w:spacing w:val="-21"/>
          <w:w w:val="110"/>
        </w:rPr>
        <w:t> </w:t>
      </w:r>
      <w:r>
        <w:rPr>
          <w:w w:val="110"/>
        </w:rPr>
        <w:t>de</w:t>
      </w:r>
      <w:r>
        <w:rPr>
          <w:spacing w:val="-21"/>
          <w:w w:val="110"/>
        </w:rPr>
        <w:t> </w:t>
      </w:r>
      <w:r>
        <w:rPr>
          <w:w w:val="110"/>
        </w:rPr>
        <w:t>la</w:t>
      </w:r>
      <w:r>
        <w:rPr>
          <w:spacing w:val="-21"/>
          <w:w w:val="110"/>
        </w:rPr>
        <w:t> </w:t>
      </w:r>
      <w:r>
        <w:rPr>
          <w:w w:val="110"/>
          <w:sz w:val="18"/>
        </w:rPr>
        <w:t>UP</w:t>
      </w:r>
      <w:r>
        <w:rPr>
          <w:spacing w:val="-11"/>
          <w:w w:val="110"/>
          <w:sz w:val="18"/>
        </w:rPr>
        <w:t> </w:t>
      </w:r>
      <w:r>
        <w:rPr>
          <w:w w:val="110"/>
        </w:rPr>
        <w:t>no</w:t>
      </w:r>
      <w:r>
        <w:rPr>
          <w:spacing w:val="-21"/>
          <w:w w:val="110"/>
        </w:rPr>
        <w:t> </w:t>
      </w:r>
      <w:r>
        <w:rPr>
          <w:spacing w:val="-3"/>
          <w:w w:val="110"/>
        </w:rPr>
        <w:t>puede </w:t>
      </w:r>
      <w:r>
        <w:rPr>
          <w:w w:val="110"/>
        </w:rPr>
        <w:t>circunscribirse únicamente al “sentido ético de la cáte- dra”, que preocupaba a </w:t>
      </w:r>
      <w:r>
        <w:rPr>
          <w:spacing w:val="-4"/>
          <w:w w:val="110"/>
        </w:rPr>
        <w:t>Weber, </w:t>
      </w:r>
      <w:r>
        <w:rPr>
          <w:w w:val="110"/>
        </w:rPr>
        <w:t>quien suponía que “la política no pertenece al aula… ya que son los estudian- tes los que no deben hacer política”</w:t>
      </w:r>
      <w:r>
        <w:rPr>
          <w:w w:val="110"/>
          <w:position w:val="7"/>
          <w:sz w:val="13"/>
        </w:rPr>
        <w:t>21</w:t>
      </w:r>
      <w:r>
        <w:rPr>
          <w:w w:val="110"/>
        </w:rPr>
        <w:t>, por mucho que se tratara de impulsar procesos democráticos, cada día es más evidente que para todo universitario asumir</w:t>
      </w:r>
      <w:r>
        <w:rPr>
          <w:spacing w:val="-36"/>
          <w:w w:val="110"/>
        </w:rPr>
        <w:t> </w:t>
      </w:r>
      <w:r>
        <w:rPr>
          <w:w w:val="110"/>
        </w:rPr>
        <w:t>una posición ética implica, a la vez, la no suspensión de lo </w:t>
      </w:r>
      <w:r>
        <w:rPr>
          <w:spacing w:val="-3"/>
          <w:w w:val="110"/>
        </w:rPr>
        <w:t>político</w:t>
      </w:r>
      <w:r>
        <w:rPr>
          <w:spacing w:val="-26"/>
          <w:w w:val="110"/>
        </w:rPr>
        <w:t> </w:t>
      </w:r>
      <w:r>
        <w:rPr>
          <w:spacing w:val="-3"/>
          <w:w w:val="110"/>
        </w:rPr>
        <w:t>sino</w:t>
      </w:r>
      <w:r>
        <w:rPr>
          <w:spacing w:val="-26"/>
          <w:w w:val="110"/>
        </w:rPr>
        <w:t> </w:t>
      </w:r>
      <w:r>
        <w:rPr>
          <w:w w:val="110"/>
        </w:rPr>
        <w:t>más</w:t>
      </w:r>
      <w:r>
        <w:rPr>
          <w:spacing w:val="-26"/>
          <w:w w:val="110"/>
        </w:rPr>
        <w:t> </w:t>
      </w:r>
      <w:r>
        <w:rPr>
          <w:spacing w:val="-3"/>
          <w:w w:val="110"/>
        </w:rPr>
        <w:t>bien</w:t>
      </w:r>
      <w:r>
        <w:rPr>
          <w:spacing w:val="-26"/>
          <w:w w:val="110"/>
        </w:rPr>
        <w:t> </w:t>
      </w:r>
      <w:r>
        <w:rPr>
          <w:w w:val="110"/>
        </w:rPr>
        <w:t>su</w:t>
      </w:r>
      <w:r>
        <w:rPr>
          <w:spacing w:val="-26"/>
          <w:w w:val="110"/>
        </w:rPr>
        <w:t> </w:t>
      </w:r>
      <w:r>
        <w:rPr>
          <w:spacing w:val="-3"/>
          <w:w w:val="110"/>
        </w:rPr>
        <w:t>indisoluble</w:t>
      </w:r>
      <w:r>
        <w:rPr>
          <w:spacing w:val="-26"/>
          <w:w w:val="110"/>
        </w:rPr>
        <w:t> </w:t>
      </w:r>
      <w:r>
        <w:rPr>
          <w:spacing w:val="-3"/>
          <w:w w:val="110"/>
        </w:rPr>
        <w:t>relacionamiento,</w:t>
      </w:r>
      <w:r>
        <w:rPr>
          <w:spacing w:val="-26"/>
          <w:w w:val="110"/>
        </w:rPr>
        <w:t> </w:t>
      </w:r>
      <w:r>
        <w:rPr>
          <w:spacing w:val="-3"/>
          <w:w w:val="110"/>
        </w:rPr>
        <w:t>esto </w:t>
      </w:r>
      <w:r>
        <w:rPr>
          <w:w w:val="110"/>
        </w:rPr>
        <w:t>es, que no puede existir una ética que no sea también una política. Y más aún en el campo de la </w:t>
      </w:r>
      <w:r>
        <w:rPr>
          <w:w w:val="110"/>
          <w:sz w:val="18"/>
        </w:rPr>
        <w:t>UP </w:t>
      </w:r>
      <w:r>
        <w:rPr>
          <w:w w:val="110"/>
        </w:rPr>
        <w:t>donde  </w:t>
      </w:r>
      <w:r>
        <w:rPr>
          <w:spacing w:val="6"/>
          <w:w w:val="110"/>
        </w:rPr>
        <w:t> </w:t>
      </w:r>
      <w:r>
        <w:rPr>
          <w:w w:val="110"/>
        </w:rPr>
        <w:t>las</w:t>
      </w:r>
    </w:p>
    <w:p>
      <w:pPr>
        <w:spacing w:line="218" w:lineRule="exact" w:before="11"/>
        <w:ind w:left="113" w:right="39" w:firstLine="0"/>
        <w:jc w:val="left"/>
        <w:rPr>
          <w:sz w:val="18"/>
        </w:rPr>
      </w:pPr>
      <w:r>
        <w:rPr>
          <w:position w:val="6"/>
          <w:sz w:val="10"/>
        </w:rPr>
        <w:t>20  </w:t>
      </w:r>
      <w:r>
        <w:rPr>
          <w:rFonts w:ascii="Trebuchet MS"/>
          <w:i/>
          <w:sz w:val="18"/>
        </w:rPr>
        <w:t>Cfr</w:t>
      </w:r>
      <w:r>
        <w:rPr>
          <w:sz w:val="18"/>
        </w:rPr>
        <w:t>. Slavoj Zizek, </w:t>
      </w:r>
      <w:r>
        <w:rPr>
          <w:rFonts w:ascii="Trebuchet MS"/>
          <w:i/>
          <w:sz w:val="18"/>
        </w:rPr>
        <w:t>En defensa de la intolerancia</w:t>
      </w:r>
      <w:r>
        <w:rPr>
          <w:sz w:val="18"/>
        </w:rPr>
        <w:t>, Madrid, Sequitur, 2010.</w:t>
      </w:r>
    </w:p>
    <w:p>
      <w:pPr>
        <w:spacing w:line="235" w:lineRule="auto" w:before="1"/>
        <w:ind w:left="113" w:right="269" w:hanging="1"/>
        <w:jc w:val="left"/>
        <w:rPr>
          <w:sz w:val="18"/>
        </w:rPr>
      </w:pPr>
      <w:r>
        <w:rPr>
          <w:w w:val="110"/>
          <w:position w:val="6"/>
          <w:sz w:val="10"/>
        </w:rPr>
        <w:t>21 </w:t>
      </w:r>
      <w:r>
        <w:rPr>
          <w:w w:val="110"/>
          <w:sz w:val="18"/>
        </w:rPr>
        <w:t>Claudio Bonvecchio, “Introducción”, en Claudio Bonvecchio, </w:t>
      </w:r>
      <w:r>
        <w:rPr>
          <w:rFonts w:ascii="Trebuchet MS" w:hAnsi="Trebuchet MS"/>
          <w:i/>
          <w:w w:val="110"/>
          <w:sz w:val="18"/>
        </w:rPr>
        <w:t>Op. </w:t>
      </w:r>
      <w:r>
        <w:rPr>
          <w:rFonts w:ascii="Trebuchet MS" w:hAnsi="Trebuchet MS"/>
          <w:i/>
          <w:w w:val="110"/>
          <w:sz w:val="18"/>
        </w:rPr>
        <w:t>Cit.</w:t>
      </w:r>
      <w:r>
        <w:rPr>
          <w:w w:val="110"/>
          <w:sz w:val="18"/>
        </w:rPr>
        <w:t>, pp. 21-63.</w:t>
      </w:r>
    </w:p>
    <w:p>
      <w:pPr>
        <w:spacing w:after="0" w:line="235" w:lineRule="auto"/>
        <w:jc w:val="left"/>
        <w:rPr>
          <w:sz w:val="18"/>
        </w:rPr>
        <w:sectPr>
          <w:pgSz w:w="7940" w:h="11910"/>
          <w:pgMar w:header="0" w:footer="690" w:top="1040" w:bottom="880" w:left="1020" w:right="1080"/>
        </w:sectPr>
      </w:pPr>
    </w:p>
    <w:p>
      <w:pPr>
        <w:pStyle w:val="BodyText"/>
        <w:spacing w:line="295" w:lineRule="auto" w:before="44"/>
        <w:ind w:left="280" w:right="108"/>
        <w:jc w:val="both"/>
      </w:pPr>
      <w:r>
        <w:rPr>
          <w:w w:val="105"/>
        </w:rPr>
        <w:t>responsabilidades institucionales exigen conducirse con base en determinados valores, por lo general universales, que son otras formas de los bienes públicos dentro de los que se enmarcan las actividades   académicas.</w:t>
      </w:r>
    </w:p>
    <w:p>
      <w:pPr>
        <w:pStyle w:val="BodyText"/>
        <w:spacing w:before="10"/>
        <w:rPr>
          <w:sz w:val="27"/>
        </w:rPr>
      </w:pPr>
    </w:p>
    <w:p>
      <w:pPr>
        <w:pStyle w:val="BodyText"/>
        <w:spacing w:line="295" w:lineRule="auto"/>
        <w:ind w:left="280" w:right="111"/>
        <w:jc w:val="both"/>
      </w:pPr>
      <w:r>
        <w:rPr>
          <w:w w:val="105"/>
        </w:rPr>
        <w:t>Lo anterior supone rebasar las visiones ingenuas, </w:t>
      </w:r>
      <w:r>
        <w:rPr>
          <w:spacing w:val="2"/>
          <w:w w:val="105"/>
        </w:rPr>
        <w:t>que </w:t>
      </w:r>
      <w:r>
        <w:rPr>
          <w:w w:val="105"/>
        </w:rPr>
        <w:t>pretenden ser “apolíticas” y que exigen separar tajante- mente los juicios de razón de los juicios políticos, como condición para mantener la “objetividad” y “neutralidad valorativa”en</w:t>
      </w:r>
      <w:r>
        <w:rPr>
          <w:spacing w:val="-11"/>
          <w:w w:val="105"/>
        </w:rPr>
        <w:t> </w:t>
      </w:r>
      <w:r>
        <w:rPr>
          <w:w w:val="105"/>
        </w:rPr>
        <w:t>las</w:t>
      </w:r>
      <w:r>
        <w:rPr>
          <w:spacing w:val="-11"/>
          <w:w w:val="105"/>
        </w:rPr>
        <w:t> </w:t>
      </w:r>
      <w:r>
        <w:rPr>
          <w:w w:val="105"/>
        </w:rPr>
        <w:t>tareas</w:t>
      </w:r>
      <w:r>
        <w:rPr>
          <w:spacing w:val="-11"/>
          <w:w w:val="105"/>
        </w:rPr>
        <w:t> </w:t>
      </w:r>
      <w:r>
        <w:rPr>
          <w:w w:val="105"/>
        </w:rPr>
        <w:t>de</w:t>
      </w:r>
      <w:r>
        <w:rPr>
          <w:spacing w:val="-11"/>
          <w:w w:val="105"/>
        </w:rPr>
        <w:t> </w:t>
      </w:r>
      <w:r>
        <w:rPr>
          <w:w w:val="105"/>
        </w:rPr>
        <w:t>la</w:t>
      </w:r>
      <w:r>
        <w:rPr>
          <w:spacing w:val="-11"/>
          <w:w w:val="105"/>
        </w:rPr>
        <w:t> </w:t>
      </w:r>
      <w:r>
        <w:rPr>
          <w:w w:val="105"/>
        </w:rPr>
        <w:t>enseñanza</w:t>
      </w:r>
      <w:r>
        <w:rPr>
          <w:spacing w:val="-11"/>
          <w:w w:val="105"/>
        </w:rPr>
        <w:t> </w:t>
      </w:r>
      <w:r>
        <w:rPr>
          <w:w w:val="105"/>
        </w:rPr>
        <w:t>superior;</w:t>
      </w:r>
      <w:r>
        <w:rPr>
          <w:spacing w:val="-11"/>
          <w:w w:val="105"/>
        </w:rPr>
        <w:t> </w:t>
      </w:r>
      <w:r>
        <w:rPr>
          <w:w w:val="105"/>
        </w:rPr>
        <w:t>y</w:t>
      </w:r>
      <w:r>
        <w:rPr>
          <w:spacing w:val="-11"/>
          <w:w w:val="105"/>
        </w:rPr>
        <w:t> </w:t>
      </w:r>
      <w:r>
        <w:rPr>
          <w:w w:val="105"/>
        </w:rPr>
        <w:t>menos todavía cuando se insiste en la tendencia (encubierta) a priorizar el saber instrumental al servicio del desarrollo económico, y la subordinación del desarrollo nacional y local a la dinámica global de los países hegemónicos</w:t>
      </w:r>
      <w:r>
        <w:rPr>
          <w:w w:val="105"/>
          <w:position w:val="7"/>
          <w:sz w:val="13"/>
        </w:rPr>
        <w:t>22</w:t>
      </w:r>
      <w:r>
        <w:rPr>
          <w:w w:val="105"/>
        </w:rPr>
        <w:t>. </w:t>
      </w:r>
      <w:r>
        <w:rPr>
          <w:spacing w:val="52"/>
          <w:w w:val="105"/>
        </w:rPr>
        <w:t> </w:t>
      </w:r>
      <w:r>
        <w:rPr>
          <w:w w:val="105"/>
        </w:rPr>
        <w:t>En una palabra: el compromiso ético es saber enfocar la acción política, desde la “trinchera” del saber que </w:t>
      </w:r>
      <w:r>
        <w:rPr>
          <w:spacing w:val="-2"/>
          <w:w w:val="105"/>
        </w:rPr>
        <w:t>seamos </w:t>
      </w:r>
      <w:r>
        <w:rPr>
          <w:w w:val="105"/>
        </w:rPr>
        <w:t>capaces de generar y utilizar para el beneficio    social.</w:t>
      </w:r>
    </w:p>
    <w:p>
      <w:pPr>
        <w:pStyle w:val="BodyText"/>
        <w:spacing w:before="5"/>
        <w:rPr>
          <w:sz w:val="32"/>
        </w:rPr>
      </w:pPr>
    </w:p>
    <w:p>
      <w:pPr>
        <w:pStyle w:val="Heading3"/>
        <w:numPr>
          <w:ilvl w:val="0"/>
          <w:numId w:val="10"/>
        </w:numPr>
        <w:tabs>
          <w:tab w:pos="534" w:val="left" w:leader="none"/>
        </w:tabs>
        <w:spacing w:line="240" w:lineRule="auto" w:before="1" w:after="0"/>
        <w:ind w:left="533" w:right="0" w:hanging="253"/>
        <w:jc w:val="both"/>
      </w:pPr>
      <w:r>
        <w:rPr>
          <w:w w:val="110"/>
        </w:rPr>
        <w:t>¿Pérdida de</w:t>
      </w:r>
      <w:r>
        <w:rPr>
          <w:spacing w:val="33"/>
          <w:w w:val="110"/>
        </w:rPr>
        <w:t> </w:t>
      </w:r>
      <w:r>
        <w:rPr>
          <w:w w:val="110"/>
        </w:rPr>
        <w:t>autonomía?</w:t>
      </w:r>
    </w:p>
    <w:p>
      <w:pPr>
        <w:pStyle w:val="BodyText"/>
        <w:spacing w:before="10"/>
        <w:rPr>
          <w:b/>
          <w:sz w:val="32"/>
        </w:rPr>
      </w:pPr>
    </w:p>
    <w:p>
      <w:pPr>
        <w:pStyle w:val="BodyText"/>
        <w:spacing w:line="295" w:lineRule="auto" w:before="1"/>
        <w:ind w:left="280" w:right="112"/>
        <w:jc w:val="both"/>
      </w:pPr>
      <w:r>
        <w:rPr>
          <w:w w:val="105"/>
        </w:rPr>
        <w:t>Al reflexionar en torno a la historia de la autonomía uni- </w:t>
      </w:r>
      <w:r>
        <w:rPr>
          <w:spacing w:val="-3"/>
          <w:w w:val="105"/>
        </w:rPr>
        <w:t>versitaria </w:t>
      </w:r>
      <w:r>
        <w:rPr>
          <w:w w:val="105"/>
        </w:rPr>
        <w:t>en </w:t>
      </w:r>
      <w:r>
        <w:rPr>
          <w:spacing w:val="-3"/>
          <w:w w:val="105"/>
        </w:rPr>
        <w:t>América Latina, aflora </w:t>
      </w:r>
      <w:r>
        <w:rPr>
          <w:w w:val="105"/>
        </w:rPr>
        <w:t>la </w:t>
      </w:r>
      <w:r>
        <w:rPr>
          <w:spacing w:val="-3"/>
          <w:w w:val="105"/>
        </w:rPr>
        <w:t>interrogante </w:t>
      </w:r>
      <w:r>
        <w:rPr>
          <w:w w:val="105"/>
        </w:rPr>
        <w:t>de </w:t>
      </w:r>
      <w:r>
        <w:rPr>
          <w:spacing w:val="-3"/>
          <w:w w:val="105"/>
        </w:rPr>
        <w:t>hasta </w:t>
      </w:r>
      <w:r>
        <w:rPr>
          <w:w w:val="105"/>
        </w:rPr>
        <w:t>dónde las políticas universitarias de la última década y media tienen un carácter de contrarreforma que inciden en las instituciones, en cierta manera “ocultas” tras los</w:t>
      </w:r>
    </w:p>
    <w:p>
      <w:pPr>
        <w:pStyle w:val="BodyText"/>
        <w:spacing w:before="8"/>
        <w:rPr>
          <w:sz w:val="25"/>
        </w:rPr>
      </w:pPr>
      <w:r>
        <w:rPr/>
        <w:pict>
          <v:line style="position:absolute;mso-position-horizontal-relative:page;mso-position-vertical-relative:paragraph;z-index:4216;mso-wrap-distance-left:0;mso-wrap-distance-right:0" from="68.031494pt,17.831512pt" to="181.417494pt,17.831512pt" stroked="true" strokeweight=".4pt" strokecolor="#000000">
            <w10:wrap type="topAndBottom"/>
          </v:line>
        </w:pict>
      </w:r>
    </w:p>
    <w:p>
      <w:pPr>
        <w:spacing w:line="216" w:lineRule="exact" w:before="10"/>
        <w:ind w:left="280" w:right="112" w:firstLine="0"/>
        <w:jc w:val="both"/>
        <w:rPr>
          <w:sz w:val="18"/>
        </w:rPr>
      </w:pPr>
      <w:r>
        <w:rPr>
          <w:w w:val="105"/>
          <w:position w:val="6"/>
          <w:sz w:val="10"/>
        </w:rPr>
        <w:t>22 </w:t>
      </w:r>
      <w:r>
        <w:rPr>
          <w:rFonts w:ascii="Trebuchet MS" w:hAnsi="Trebuchet MS"/>
          <w:i/>
          <w:w w:val="105"/>
          <w:sz w:val="18"/>
        </w:rPr>
        <w:t>Cfr</w:t>
      </w:r>
      <w:r>
        <w:rPr>
          <w:w w:val="105"/>
          <w:sz w:val="18"/>
        </w:rPr>
        <w:t>. Boris Tristá, “La universidad que necesitamos en América La- tina: retos y perspectivas”, en Miguel de la Torre Gamboa, </w:t>
      </w:r>
      <w:r>
        <w:rPr>
          <w:rFonts w:ascii="Trebuchet MS" w:hAnsi="Trebuchet MS"/>
          <w:i/>
          <w:w w:val="105"/>
          <w:sz w:val="18"/>
        </w:rPr>
        <w:t>Op. Cit.</w:t>
      </w:r>
      <w:r>
        <w:rPr>
          <w:w w:val="105"/>
          <w:sz w:val="18"/>
        </w:rPr>
        <w:t>, pp.  111-125.</w:t>
      </w:r>
    </w:p>
    <w:p>
      <w:pPr>
        <w:spacing w:after="0" w:line="216" w:lineRule="exact"/>
        <w:jc w:val="both"/>
        <w:rPr>
          <w:sz w:val="18"/>
        </w:rPr>
        <w:sectPr>
          <w:pgSz w:w="7940" w:h="11910"/>
          <w:pgMar w:header="0" w:footer="681" w:top="1040" w:bottom="880" w:left="1080" w:right="1020"/>
        </w:sectPr>
      </w:pPr>
    </w:p>
    <w:p>
      <w:pPr>
        <w:pStyle w:val="BodyText"/>
        <w:spacing w:line="295" w:lineRule="auto" w:before="44"/>
        <w:ind w:left="113" w:right="278"/>
        <w:jc w:val="both"/>
      </w:pPr>
      <w:r>
        <w:rPr>
          <w:w w:val="105"/>
        </w:rPr>
        <w:t>discursos del saber y de la ciencia-tecnología como el máximo deber-ser </w:t>
      </w:r>
      <w:r>
        <w:rPr>
          <w:i/>
          <w:w w:val="105"/>
        </w:rPr>
        <w:t>indiscutible</w:t>
      </w:r>
      <w:r>
        <w:rPr>
          <w:w w:val="105"/>
        </w:rPr>
        <w:t>.</w:t>
      </w:r>
    </w:p>
    <w:p>
      <w:pPr>
        <w:pStyle w:val="BodyText"/>
        <w:spacing w:before="10"/>
        <w:rPr>
          <w:sz w:val="27"/>
        </w:rPr>
      </w:pPr>
    </w:p>
    <w:p>
      <w:pPr>
        <w:pStyle w:val="BodyText"/>
        <w:spacing w:line="295" w:lineRule="auto"/>
        <w:ind w:left="113" w:right="277"/>
        <w:jc w:val="both"/>
      </w:pPr>
      <w:r>
        <w:rPr>
          <w:w w:val="110"/>
        </w:rPr>
        <w:t>Es</w:t>
      </w:r>
      <w:r>
        <w:rPr>
          <w:spacing w:val="-39"/>
          <w:w w:val="110"/>
        </w:rPr>
        <w:t> </w:t>
      </w:r>
      <w:r>
        <w:rPr>
          <w:w w:val="110"/>
        </w:rPr>
        <w:t>un</w:t>
      </w:r>
      <w:r>
        <w:rPr>
          <w:spacing w:val="-39"/>
          <w:w w:val="110"/>
        </w:rPr>
        <w:t> </w:t>
      </w:r>
      <w:r>
        <w:rPr>
          <w:w w:val="110"/>
        </w:rPr>
        <w:t>hecho</w:t>
      </w:r>
      <w:r>
        <w:rPr>
          <w:spacing w:val="-39"/>
          <w:w w:val="110"/>
        </w:rPr>
        <w:t> </w:t>
      </w:r>
      <w:r>
        <w:rPr>
          <w:w w:val="110"/>
        </w:rPr>
        <w:t>que</w:t>
      </w:r>
      <w:r>
        <w:rPr>
          <w:spacing w:val="-39"/>
          <w:w w:val="110"/>
        </w:rPr>
        <w:t> </w:t>
      </w:r>
      <w:r>
        <w:rPr>
          <w:w w:val="110"/>
        </w:rPr>
        <w:t>en</w:t>
      </w:r>
      <w:r>
        <w:rPr>
          <w:spacing w:val="-39"/>
          <w:w w:val="110"/>
        </w:rPr>
        <w:t> </w:t>
      </w:r>
      <w:r>
        <w:rPr>
          <w:w w:val="110"/>
        </w:rPr>
        <w:t>nuestra</w:t>
      </w:r>
      <w:r>
        <w:rPr>
          <w:spacing w:val="-39"/>
          <w:w w:val="110"/>
        </w:rPr>
        <w:t> </w:t>
      </w:r>
      <w:r>
        <w:rPr>
          <w:w w:val="110"/>
        </w:rPr>
        <w:t>historia</w:t>
      </w:r>
      <w:r>
        <w:rPr>
          <w:spacing w:val="-39"/>
          <w:w w:val="110"/>
        </w:rPr>
        <w:t> </w:t>
      </w:r>
      <w:r>
        <w:rPr>
          <w:w w:val="110"/>
        </w:rPr>
        <w:t>universitaria</w:t>
      </w:r>
      <w:r>
        <w:rPr>
          <w:spacing w:val="-39"/>
          <w:w w:val="110"/>
        </w:rPr>
        <w:t> </w:t>
      </w:r>
      <w:r>
        <w:rPr>
          <w:w w:val="110"/>
        </w:rPr>
        <w:t>moderna del siglo </w:t>
      </w:r>
      <w:r>
        <w:rPr>
          <w:w w:val="110"/>
          <w:sz w:val="18"/>
        </w:rPr>
        <w:t>XX</w:t>
      </w:r>
      <w:r>
        <w:rPr>
          <w:w w:val="110"/>
        </w:rPr>
        <w:t>, la lucha por la autonomía, en el común de los</w:t>
      </w:r>
      <w:r>
        <w:rPr>
          <w:spacing w:val="-29"/>
          <w:w w:val="110"/>
        </w:rPr>
        <w:t> </w:t>
      </w:r>
      <w:r>
        <w:rPr>
          <w:w w:val="110"/>
        </w:rPr>
        <w:t>casos,</w:t>
      </w:r>
      <w:r>
        <w:rPr>
          <w:spacing w:val="-29"/>
          <w:w w:val="110"/>
        </w:rPr>
        <w:t> </w:t>
      </w:r>
      <w:r>
        <w:rPr>
          <w:w w:val="110"/>
        </w:rPr>
        <w:t>presenta</w:t>
      </w:r>
      <w:r>
        <w:rPr>
          <w:spacing w:val="-29"/>
          <w:w w:val="110"/>
        </w:rPr>
        <w:t> </w:t>
      </w:r>
      <w:r>
        <w:rPr>
          <w:w w:val="110"/>
        </w:rPr>
        <w:t>un</w:t>
      </w:r>
      <w:r>
        <w:rPr>
          <w:spacing w:val="-29"/>
          <w:w w:val="110"/>
        </w:rPr>
        <w:t> </w:t>
      </w:r>
      <w:r>
        <w:rPr>
          <w:w w:val="110"/>
        </w:rPr>
        <w:t>sentido</w:t>
      </w:r>
      <w:r>
        <w:rPr>
          <w:spacing w:val="-29"/>
          <w:w w:val="110"/>
        </w:rPr>
        <w:t> </w:t>
      </w:r>
      <w:r>
        <w:rPr>
          <w:w w:val="110"/>
        </w:rPr>
        <w:t>antioligárquico</w:t>
      </w:r>
      <w:r>
        <w:rPr>
          <w:spacing w:val="-29"/>
          <w:w w:val="110"/>
        </w:rPr>
        <w:t> </w:t>
      </w:r>
      <w:r>
        <w:rPr>
          <w:w w:val="110"/>
        </w:rPr>
        <w:t>y</w:t>
      </w:r>
      <w:r>
        <w:rPr>
          <w:spacing w:val="-29"/>
          <w:w w:val="110"/>
        </w:rPr>
        <w:t> </w:t>
      </w:r>
      <w:r>
        <w:rPr>
          <w:w w:val="110"/>
        </w:rPr>
        <w:t>democra- </w:t>
      </w:r>
      <w:r>
        <w:rPr>
          <w:spacing w:val="-3"/>
          <w:w w:val="110"/>
        </w:rPr>
        <w:t>tizador. </w:t>
      </w:r>
      <w:r>
        <w:rPr>
          <w:w w:val="110"/>
        </w:rPr>
        <w:t>Obtener la “independencia” del poder político para</w:t>
      </w:r>
      <w:r>
        <w:rPr>
          <w:spacing w:val="-10"/>
          <w:w w:val="110"/>
        </w:rPr>
        <w:t> </w:t>
      </w:r>
      <w:r>
        <w:rPr>
          <w:w w:val="110"/>
        </w:rPr>
        <w:t>la</w:t>
      </w:r>
      <w:r>
        <w:rPr>
          <w:spacing w:val="-10"/>
          <w:w w:val="110"/>
        </w:rPr>
        <w:t> </w:t>
      </w:r>
      <w:r>
        <w:rPr>
          <w:w w:val="110"/>
        </w:rPr>
        <w:t>generación</w:t>
      </w:r>
      <w:r>
        <w:rPr>
          <w:spacing w:val="-10"/>
          <w:w w:val="110"/>
        </w:rPr>
        <w:t> </w:t>
      </w:r>
      <w:r>
        <w:rPr>
          <w:w w:val="110"/>
        </w:rPr>
        <w:t>de</w:t>
      </w:r>
      <w:r>
        <w:rPr>
          <w:spacing w:val="-10"/>
          <w:w w:val="110"/>
        </w:rPr>
        <w:t> </w:t>
      </w:r>
      <w:r>
        <w:rPr>
          <w:w w:val="110"/>
        </w:rPr>
        <w:t>conocimiento</w:t>
      </w:r>
      <w:r>
        <w:rPr>
          <w:spacing w:val="-10"/>
          <w:w w:val="110"/>
        </w:rPr>
        <w:t> </w:t>
      </w:r>
      <w:r>
        <w:rPr>
          <w:w w:val="110"/>
        </w:rPr>
        <w:t>científico</w:t>
      </w:r>
      <w:r>
        <w:rPr>
          <w:spacing w:val="-10"/>
          <w:w w:val="110"/>
        </w:rPr>
        <w:t> </w:t>
      </w:r>
      <w:r>
        <w:rPr>
          <w:w w:val="110"/>
        </w:rPr>
        <w:t>y</w:t>
      </w:r>
      <w:r>
        <w:rPr>
          <w:spacing w:val="-10"/>
          <w:w w:val="110"/>
        </w:rPr>
        <w:t> </w:t>
      </w:r>
      <w:r>
        <w:rPr>
          <w:w w:val="110"/>
        </w:rPr>
        <w:t>cultural, de pensamiento crítico y ético al servicio del desarrollo humano. </w:t>
      </w:r>
      <w:r>
        <w:rPr>
          <w:spacing w:val="-10"/>
          <w:w w:val="110"/>
        </w:rPr>
        <w:t>Y, </w:t>
      </w:r>
      <w:r>
        <w:rPr>
          <w:w w:val="110"/>
        </w:rPr>
        <w:t>en el caso de la Universidad Pública no úni- camente implica democratizar a la propia institución a fin</w:t>
      </w:r>
      <w:r>
        <w:rPr>
          <w:spacing w:val="-9"/>
          <w:w w:val="110"/>
        </w:rPr>
        <w:t> </w:t>
      </w:r>
      <w:r>
        <w:rPr>
          <w:w w:val="110"/>
        </w:rPr>
        <w:t>de</w:t>
      </w:r>
      <w:r>
        <w:rPr>
          <w:spacing w:val="-9"/>
          <w:w w:val="110"/>
        </w:rPr>
        <w:t> </w:t>
      </w:r>
      <w:r>
        <w:rPr>
          <w:w w:val="110"/>
        </w:rPr>
        <w:t>que</w:t>
      </w:r>
      <w:r>
        <w:rPr>
          <w:spacing w:val="-9"/>
          <w:w w:val="110"/>
        </w:rPr>
        <w:t> </w:t>
      </w:r>
      <w:r>
        <w:rPr>
          <w:w w:val="110"/>
        </w:rPr>
        <w:t>deje</w:t>
      </w:r>
      <w:r>
        <w:rPr>
          <w:spacing w:val="-9"/>
          <w:w w:val="110"/>
        </w:rPr>
        <w:t> </w:t>
      </w:r>
      <w:r>
        <w:rPr>
          <w:w w:val="110"/>
        </w:rPr>
        <w:t>de</w:t>
      </w:r>
      <w:r>
        <w:rPr>
          <w:spacing w:val="-9"/>
          <w:w w:val="110"/>
        </w:rPr>
        <w:t> </w:t>
      </w:r>
      <w:r>
        <w:rPr>
          <w:w w:val="110"/>
        </w:rPr>
        <w:t>ser</w:t>
      </w:r>
      <w:r>
        <w:rPr>
          <w:spacing w:val="-9"/>
          <w:w w:val="110"/>
        </w:rPr>
        <w:t> </w:t>
      </w:r>
      <w:r>
        <w:rPr>
          <w:w w:val="110"/>
        </w:rPr>
        <w:t>un</w:t>
      </w:r>
      <w:r>
        <w:rPr>
          <w:spacing w:val="-9"/>
          <w:w w:val="110"/>
        </w:rPr>
        <w:t> </w:t>
      </w:r>
      <w:r>
        <w:rPr>
          <w:w w:val="110"/>
        </w:rPr>
        <w:t>espacio</w:t>
      </w:r>
      <w:r>
        <w:rPr>
          <w:spacing w:val="-9"/>
          <w:w w:val="110"/>
        </w:rPr>
        <w:t> </w:t>
      </w:r>
      <w:r>
        <w:rPr>
          <w:w w:val="110"/>
        </w:rPr>
        <w:t>de</w:t>
      </w:r>
      <w:r>
        <w:rPr>
          <w:spacing w:val="-9"/>
          <w:w w:val="110"/>
        </w:rPr>
        <w:t> </w:t>
      </w:r>
      <w:r>
        <w:rPr>
          <w:w w:val="110"/>
        </w:rPr>
        <w:t>producción</w:t>
      </w:r>
      <w:r>
        <w:rPr>
          <w:spacing w:val="-9"/>
          <w:w w:val="110"/>
        </w:rPr>
        <w:t> </w:t>
      </w:r>
      <w:r>
        <w:rPr>
          <w:w w:val="110"/>
        </w:rPr>
        <w:t>y</w:t>
      </w:r>
      <w:r>
        <w:rPr>
          <w:spacing w:val="-9"/>
          <w:w w:val="110"/>
        </w:rPr>
        <w:t> </w:t>
      </w:r>
      <w:r>
        <w:rPr>
          <w:w w:val="110"/>
        </w:rPr>
        <w:t>repro- ducción de la élite dominante, sino además una</w:t>
      </w:r>
      <w:r>
        <w:rPr>
          <w:spacing w:val="-25"/>
          <w:w w:val="110"/>
        </w:rPr>
        <w:t> </w:t>
      </w:r>
      <w:r>
        <w:rPr>
          <w:w w:val="110"/>
        </w:rPr>
        <w:t>disputa por la democratización del Estado al que la universidad se encuentra</w:t>
      </w:r>
      <w:r>
        <w:rPr>
          <w:spacing w:val="-29"/>
          <w:w w:val="110"/>
        </w:rPr>
        <w:t> </w:t>
      </w:r>
      <w:r>
        <w:rPr>
          <w:w w:val="110"/>
        </w:rPr>
        <w:t>ligada.</w:t>
      </w:r>
    </w:p>
    <w:p>
      <w:pPr>
        <w:pStyle w:val="BodyText"/>
        <w:spacing w:before="10"/>
        <w:rPr>
          <w:sz w:val="27"/>
        </w:rPr>
      </w:pPr>
    </w:p>
    <w:p>
      <w:pPr>
        <w:pStyle w:val="BodyText"/>
        <w:spacing w:line="295" w:lineRule="auto"/>
        <w:ind w:left="113" w:right="276"/>
        <w:jc w:val="both"/>
      </w:pPr>
      <w:r>
        <w:rPr>
          <w:w w:val="105"/>
        </w:rPr>
        <w:t>En </w:t>
      </w:r>
      <w:r>
        <w:rPr>
          <w:spacing w:val="-3"/>
          <w:w w:val="105"/>
        </w:rPr>
        <w:t>efecto, </w:t>
      </w:r>
      <w:r>
        <w:rPr>
          <w:w w:val="105"/>
        </w:rPr>
        <w:t>lo que ha </w:t>
      </w:r>
      <w:r>
        <w:rPr>
          <w:spacing w:val="-3"/>
          <w:w w:val="105"/>
        </w:rPr>
        <w:t>privado </w:t>
      </w:r>
      <w:r>
        <w:rPr>
          <w:w w:val="105"/>
        </w:rPr>
        <w:t>en el </w:t>
      </w:r>
      <w:r>
        <w:rPr>
          <w:spacing w:val="-3"/>
          <w:w w:val="105"/>
        </w:rPr>
        <w:t>continente </w:t>
      </w:r>
      <w:r>
        <w:rPr>
          <w:w w:val="105"/>
        </w:rPr>
        <w:t>es la </w:t>
      </w:r>
      <w:r>
        <w:rPr>
          <w:spacing w:val="-3"/>
          <w:w w:val="105"/>
        </w:rPr>
        <w:t>decisión </w:t>
      </w:r>
      <w:r>
        <w:rPr>
          <w:spacing w:val="-4"/>
          <w:w w:val="105"/>
        </w:rPr>
        <w:t>democratizadora </w:t>
      </w:r>
      <w:r>
        <w:rPr>
          <w:w w:val="105"/>
        </w:rPr>
        <w:t>de </w:t>
      </w:r>
      <w:r>
        <w:rPr>
          <w:spacing w:val="-3"/>
          <w:w w:val="105"/>
        </w:rPr>
        <w:t>las </w:t>
      </w:r>
      <w:r>
        <w:rPr>
          <w:spacing w:val="-4"/>
          <w:w w:val="105"/>
        </w:rPr>
        <w:t>luchas </w:t>
      </w:r>
      <w:r>
        <w:rPr>
          <w:spacing w:val="-3"/>
          <w:w w:val="105"/>
        </w:rPr>
        <w:t>por </w:t>
      </w:r>
      <w:r>
        <w:rPr>
          <w:spacing w:val="-4"/>
          <w:w w:val="105"/>
        </w:rPr>
        <w:t>autonomía universitaria, </w:t>
      </w:r>
      <w:r>
        <w:rPr>
          <w:w w:val="105"/>
        </w:rPr>
        <w:t>con el ingrediente que en todos los países el detonante    y protagonista principal de esas luchas han sido los es- tudiantes</w:t>
      </w:r>
      <w:r>
        <w:rPr>
          <w:w w:val="105"/>
          <w:position w:val="7"/>
          <w:sz w:val="13"/>
        </w:rPr>
        <w:t>23</w:t>
      </w:r>
      <w:r>
        <w:rPr>
          <w:w w:val="105"/>
        </w:rPr>
        <w:t>. Pero la participación de los estudiantes en el </w:t>
      </w:r>
      <w:r>
        <w:rPr>
          <w:spacing w:val="-4"/>
          <w:w w:val="105"/>
        </w:rPr>
        <w:t>gobierno universitario </w:t>
      </w:r>
      <w:r>
        <w:rPr>
          <w:spacing w:val="-3"/>
          <w:w w:val="105"/>
        </w:rPr>
        <w:t>fue </w:t>
      </w:r>
      <w:r>
        <w:rPr>
          <w:spacing w:val="-4"/>
          <w:w w:val="105"/>
        </w:rPr>
        <w:t>conquistada </w:t>
      </w:r>
      <w:r>
        <w:rPr>
          <w:spacing w:val="-3"/>
          <w:w w:val="105"/>
        </w:rPr>
        <w:t>con </w:t>
      </w:r>
      <w:r>
        <w:rPr>
          <w:spacing w:val="-4"/>
          <w:w w:val="105"/>
        </w:rPr>
        <w:t>muchos esfuer- </w:t>
      </w:r>
      <w:r>
        <w:rPr>
          <w:w w:val="105"/>
        </w:rPr>
        <w:t>zos y </w:t>
      </w:r>
      <w:r>
        <w:rPr>
          <w:spacing w:val="-3"/>
          <w:w w:val="105"/>
        </w:rPr>
        <w:t>logrando diversos grados </w:t>
      </w:r>
      <w:r>
        <w:rPr>
          <w:w w:val="105"/>
        </w:rPr>
        <w:t>de </w:t>
      </w:r>
      <w:r>
        <w:rPr>
          <w:spacing w:val="-3"/>
          <w:w w:val="105"/>
        </w:rPr>
        <w:t>cogobierno. </w:t>
      </w:r>
      <w:r>
        <w:rPr>
          <w:w w:val="105"/>
        </w:rPr>
        <w:t>En </w:t>
      </w:r>
      <w:r>
        <w:rPr>
          <w:spacing w:val="-3"/>
          <w:w w:val="105"/>
        </w:rPr>
        <w:t>general, </w:t>
      </w:r>
      <w:r>
        <w:rPr>
          <w:w w:val="105"/>
        </w:rPr>
        <w:t>lo que se conoce como autonomía de gobierno, como elección independiente y democrática de autoridades,  fue un proceso no exento de problemas y en muchas</w:t>
      </w:r>
      <w:r>
        <w:rPr>
          <w:spacing w:val="7"/>
          <w:w w:val="105"/>
        </w:rPr>
        <w:t> </w:t>
      </w:r>
      <w:r>
        <w:rPr>
          <w:w w:val="105"/>
        </w:rPr>
        <w:t>oca-</w:t>
      </w:r>
    </w:p>
    <w:p>
      <w:pPr>
        <w:spacing w:line="216" w:lineRule="exact" w:before="136"/>
        <w:ind w:left="113" w:right="278" w:hanging="1"/>
        <w:jc w:val="both"/>
        <w:rPr>
          <w:sz w:val="18"/>
        </w:rPr>
      </w:pPr>
      <w:r>
        <w:rPr>
          <w:position w:val="6"/>
          <w:sz w:val="10"/>
        </w:rPr>
        <w:t>23</w:t>
      </w:r>
      <w:r>
        <w:rPr>
          <w:spacing w:val="20"/>
          <w:position w:val="6"/>
          <w:sz w:val="10"/>
        </w:rPr>
        <w:t> </w:t>
      </w:r>
      <w:r>
        <w:rPr>
          <w:rFonts w:ascii="Trebuchet MS" w:hAnsi="Trebuchet MS"/>
          <w:i/>
          <w:sz w:val="18"/>
        </w:rPr>
        <w:t>Cfr</w:t>
      </w:r>
      <w:r>
        <w:rPr>
          <w:sz w:val="18"/>
        </w:rPr>
        <w:t>.</w:t>
      </w:r>
      <w:r>
        <w:rPr>
          <w:spacing w:val="-14"/>
          <w:sz w:val="18"/>
        </w:rPr>
        <w:t> </w:t>
      </w:r>
      <w:r>
        <w:rPr>
          <w:sz w:val="18"/>
        </w:rPr>
        <w:t>Aldo</w:t>
      </w:r>
      <w:r>
        <w:rPr>
          <w:spacing w:val="-14"/>
          <w:sz w:val="18"/>
        </w:rPr>
        <w:t> </w:t>
      </w:r>
      <w:r>
        <w:rPr>
          <w:sz w:val="18"/>
        </w:rPr>
        <w:t>Solari,</w:t>
      </w:r>
      <w:r>
        <w:rPr>
          <w:spacing w:val="-14"/>
          <w:sz w:val="18"/>
        </w:rPr>
        <w:t> </w:t>
      </w:r>
      <w:r>
        <w:rPr>
          <w:rFonts w:ascii="Trebuchet MS" w:hAnsi="Trebuchet MS"/>
          <w:i/>
          <w:sz w:val="18"/>
        </w:rPr>
        <w:t>La</w:t>
      </w:r>
      <w:r>
        <w:rPr>
          <w:rFonts w:ascii="Trebuchet MS" w:hAnsi="Trebuchet MS"/>
          <w:i/>
          <w:spacing w:val="-27"/>
          <w:sz w:val="18"/>
        </w:rPr>
        <w:t> </w:t>
      </w:r>
      <w:r>
        <w:rPr>
          <w:rFonts w:ascii="Trebuchet MS" w:hAnsi="Trebuchet MS"/>
          <w:i/>
          <w:sz w:val="18"/>
        </w:rPr>
        <w:t>desigualdad</w:t>
      </w:r>
      <w:r>
        <w:rPr>
          <w:rFonts w:ascii="Trebuchet MS" w:hAnsi="Trebuchet MS"/>
          <w:i/>
          <w:spacing w:val="-27"/>
          <w:sz w:val="18"/>
        </w:rPr>
        <w:t> </w:t>
      </w:r>
      <w:r>
        <w:rPr>
          <w:rFonts w:ascii="Trebuchet MS" w:hAnsi="Trebuchet MS"/>
          <w:i/>
          <w:sz w:val="18"/>
        </w:rPr>
        <w:t>educativa:</w:t>
      </w:r>
      <w:r>
        <w:rPr>
          <w:rFonts w:ascii="Trebuchet MS" w:hAnsi="Trebuchet MS"/>
          <w:i/>
          <w:spacing w:val="-27"/>
          <w:sz w:val="18"/>
        </w:rPr>
        <w:t> </w:t>
      </w:r>
      <w:r>
        <w:rPr>
          <w:rFonts w:ascii="Trebuchet MS" w:hAnsi="Trebuchet MS"/>
          <w:i/>
          <w:sz w:val="18"/>
        </w:rPr>
        <w:t>problemas</w:t>
      </w:r>
      <w:r>
        <w:rPr>
          <w:rFonts w:ascii="Trebuchet MS" w:hAnsi="Trebuchet MS"/>
          <w:i/>
          <w:spacing w:val="-27"/>
          <w:sz w:val="18"/>
        </w:rPr>
        <w:t> </w:t>
      </w:r>
      <w:r>
        <w:rPr>
          <w:rFonts w:ascii="Trebuchet MS" w:hAnsi="Trebuchet MS"/>
          <w:i/>
          <w:sz w:val="18"/>
        </w:rPr>
        <w:t>y</w:t>
      </w:r>
      <w:r>
        <w:rPr>
          <w:rFonts w:ascii="Trebuchet MS" w:hAnsi="Trebuchet MS"/>
          <w:i/>
          <w:spacing w:val="-27"/>
          <w:sz w:val="18"/>
        </w:rPr>
        <w:t> </w:t>
      </w:r>
      <w:r>
        <w:rPr>
          <w:rFonts w:ascii="Trebuchet MS" w:hAnsi="Trebuchet MS"/>
          <w:i/>
          <w:sz w:val="18"/>
        </w:rPr>
        <w:t>perspectivas</w:t>
      </w:r>
      <w:r>
        <w:rPr>
          <w:sz w:val="18"/>
        </w:rPr>
        <w:t>, </w:t>
      </w:r>
      <w:r>
        <w:rPr>
          <w:w w:val="105"/>
          <w:sz w:val="18"/>
        </w:rPr>
        <w:t>Santiago de Chile, Naciones Unidas, Comisión Económica para América Latina y el Caribe, </w:t>
      </w:r>
      <w:r>
        <w:rPr>
          <w:spacing w:val="14"/>
          <w:w w:val="105"/>
          <w:sz w:val="18"/>
        </w:rPr>
        <w:t> </w:t>
      </w:r>
      <w:r>
        <w:rPr>
          <w:w w:val="105"/>
          <w:sz w:val="18"/>
        </w:rPr>
        <w:t>1994.</w:t>
      </w:r>
    </w:p>
    <w:p>
      <w:pPr>
        <w:spacing w:after="0" w:line="216" w:lineRule="exact"/>
        <w:jc w:val="both"/>
        <w:rPr>
          <w:sz w:val="18"/>
        </w:rPr>
        <w:sectPr>
          <w:footerReference w:type="default" r:id="rId141"/>
          <w:footerReference w:type="even" r:id="rId142"/>
          <w:pgSz w:w="7940" w:h="11910"/>
          <w:pgMar w:footer="1176" w:header="0" w:top="1040" w:bottom="1360" w:left="1020" w:right="1080"/>
        </w:sectPr>
      </w:pPr>
    </w:p>
    <w:p>
      <w:pPr>
        <w:pStyle w:val="BodyText"/>
        <w:spacing w:line="295" w:lineRule="auto" w:before="44"/>
        <w:ind w:left="280" w:right="111"/>
        <w:jc w:val="both"/>
        <w:rPr>
          <w:sz w:val="13"/>
        </w:rPr>
      </w:pPr>
      <w:r>
        <w:rPr>
          <w:w w:val="105"/>
        </w:rPr>
        <w:t>siones obstaculizado por las mismas autoridades, ya </w:t>
      </w:r>
      <w:r>
        <w:rPr>
          <w:spacing w:val="-2"/>
          <w:w w:val="105"/>
        </w:rPr>
        <w:t>que </w:t>
      </w:r>
      <w:r>
        <w:rPr>
          <w:w w:val="105"/>
        </w:rPr>
        <w:t>no faltaban las injerencias directas e indirectas del poder político, nombrando rectores, creando instancias suprau- niversitarias de decisión y control, o Juntas de Gobierno en</w:t>
      </w:r>
      <w:r>
        <w:rPr>
          <w:spacing w:val="-8"/>
          <w:w w:val="105"/>
        </w:rPr>
        <w:t> </w:t>
      </w:r>
      <w:r>
        <w:rPr>
          <w:w w:val="105"/>
        </w:rPr>
        <w:t>las</w:t>
      </w:r>
      <w:r>
        <w:rPr>
          <w:spacing w:val="-8"/>
          <w:w w:val="105"/>
        </w:rPr>
        <w:t> </w:t>
      </w:r>
      <w:r>
        <w:rPr>
          <w:w w:val="105"/>
        </w:rPr>
        <w:t>cuales</w:t>
      </w:r>
      <w:r>
        <w:rPr>
          <w:spacing w:val="-8"/>
          <w:w w:val="105"/>
        </w:rPr>
        <w:t> </w:t>
      </w:r>
      <w:r>
        <w:rPr>
          <w:w w:val="105"/>
        </w:rPr>
        <w:t>interviene</w:t>
      </w:r>
      <w:r>
        <w:rPr>
          <w:spacing w:val="-8"/>
          <w:w w:val="105"/>
        </w:rPr>
        <w:t> </w:t>
      </w:r>
      <w:r>
        <w:rPr>
          <w:w w:val="105"/>
        </w:rPr>
        <w:t>directamente</w:t>
      </w:r>
      <w:r>
        <w:rPr>
          <w:spacing w:val="-8"/>
          <w:w w:val="105"/>
        </w:rPr>
        <w:t> </w:t>
      </w:r>
      <w:r>
        <w:rPr>
          <w:w w:val="105"/>
        </w:rPr>
        <w:t>el</w:t>
      </w:r>
      <w:r>
        <w:rPr>
          <w:spacing w:val="-8"/>
          <w:w w:val="105"/>
        </w:rPr>
        <w:t> </w:t>
      </w:r>
      <w:r>
        <w:rPr>
          <w:w w:val="105"/>
        </w:rPr>
        <w:t>sistema</w:t>
      </w:r>
      <w:r>
        <w:rPr>
          <w:spacing w:val="-8"/>
          <w:w w:val="105"/>
        </w:rPr>
        <w:t> </w:t>
      </w:r>
      <w:r>
        <w:rPr>
          <w:w w:val="105"/>
        </w:rPr>
        <w:t>político.</w:t>
      </w:r>
      <w:r>
        <w:rPr>
          <w:w w:val="105"/>
          <w:position w:val="7"/>
          <w:sz w:val="13"/>
        </w:rPr>
        <w:t>24</w:t>
      </w:r>
    </w:p>
    <w:p>
      <w:pPr>
        <w:pStyle w:val="BodyText"/>
        <w:spacing w:before="10"/>
        <w:rPr>
          <w:sz w:val="27"/>
        </w:rPr>
      </w:pPr>
    </w:p>
    <w:p>
      <w:pPr>
        <w:pStyle w:val="BodyText"/>
        <w:spacing w:line="295" w:lineRule="auto"/>
        <w:ind w:left="280" w:right="108"/>
        <w:jc w:val="both"/>
      </w:pPr>
      <w:r>
        <w:rPr>
          <w:w w:val="105"/>
        </w:rPr>
        <w:t>La cuestión radica en que, después de haber obtenido la </w:t>
      </w:r>
      <w:r>
        <w:rPr>
          <w:i/>
          <w:w w:val="105"/>
        </w:rPr>
        <w:t>autonomía administrativa</w:t>
      </w:r>
      <w:r>
        <w:rPr>
          <w:w w:val="105"/>
        </w:rPr>
        <w:t>, es decir, la facultad de contar con personalidad jurídica para disponer libremente de su patrimonio y decidir sistemas propios de gestión, hacia finales de los años treinta y cuarenta del siglo </w:t>
      </w:r>
      <w:r>
        <w:rPr>
          <w:w w:val="105"/>
          <w:sz w:val="18"/>
        </w:rPr>
        <w:t>XX </w:t>
      </w:r>
      <w:r>
        <w:rPr>
          <w:w w:val="105"/>
        </w:rPr>
        <w:t>casi en forma</w:t>
      </w:r>
      <w:r>
        <w:rPr>
          <w:spacing w:val="-7"/>
          <w:w w:val="105"/>
        </w:rPr>
        <w:t> </w:t>
      </w:r>
      <w:r>
        <w:rPr>
          <w:w w:val="105"/>
        </w:rPr>
        <w:t>generalizada</w:t>
      </w:r>
      <w:r>
        <w:rPr>
          <w:spacing w:val="-7"/>
          <w:w w:val="105"/>
        </w:rPr>
        <w:t> </w:t>
      </w:r>
      <w:r>
        <w:rPr>
          <w:w w:val="105"/>
        </w:rPr>
        <w:t>se</w:t>
      </w:r>
      <w:r>
        <w:rPr>
          <w:spacing w:val="-7"/>
          <w:w w:val="105"/>
        </w:rPr>
        <w:t> </w:t>
      </w:r>
      <w:r>
        <w:rPr>
          <w:w w:val="105"/>
        </w:rPr>
        <w:t>reconocía</w:t>
      </w:r>
      <w:r>
        <w:rPr>
          <w:spacing w:val="-7"/>
          <w:w w:val="105"/>
        </w:rPr>
        <w:t> </w:t>
      </w:r>
      <w:r>
        <w:rPr>
          <w:w w:val="105"/>
        </w:rPr>
        <w:t>la</w:t>
      </w:r>
      <w:r>
        <w:rPr>
          <w:spacing w:val="-7"/>
          <w:w w:val="105"/>
        </w:rPr>
        <w:t> </w:t>
      </w:r>
      <w:r>
        <w:rPr>
          <w:i/>
          <w:w w:val="105"/>
        </w:rPr>
        <w:t>autonomía</w:t>
      </w:r>
      <w:r>
        <w:rPr>
          <w:i/>
          <w:spacing w:val="-8"/>
          <w:w w:val="105"/>
        </w:rPr>
        <w:t> </w:t>
      </w:r>
      <w:r>
        <w:rPr>
          <w:i/>
          <w:w w:val="105"/>
        </w:rPr>
        <w:t>académica</w:t>
      </w:r>
      <w:r>
        <w:rPr>
          <w:w w:val="105"/>
        </w:rPr>
        <w:t>, para nombrar y remover personal, definir planes y pro- gramas de estudio y emitir títulos y certificados, con lo que se completada el esquema de una institución pública que no era antagónico con las perspectivas de la clase media universitaria. Sin embargo, la </w:t>
      </w:r>
      <w:r>
        <w:rPr>
          <w:i/>
          <w:w w:val="105"/>
        </w:rPr>
        <w:t>autonomía financiera </w:t>
      </w:r>
      <w:r>
        <w:rPr>
          <w:w w:val="105"/>
        </w:rPr>
        <w:t>siempre</w:t>
      </w:r>
      <w:r>
        <w:rPr>
          <w:spacing w:val="-7"/>
          <w:w w:val="105"/>
        </w:rPr>
        <w:t> </w:t>
      </w:r>
      <w:r>
        <w:rPr>
          <w:w w:val="105"/>
        </w:rPr>
        <w:t>fue</w:t>
      </w:r>
      <w:r>
        <w:rPr>
          <w:spacing w:val="-6"/>
          <w:w w:val="105"/>
        </w:rPr>
        <w:t> </w:t>
      </w:r>
      <w:r>
        <w:rPr>
          <w:w w:val="105"/>
        </w:rPr>
        <w:t>relativa,</w:t>
      </w:r>
      <w:r>
        <w:rPr>
          <w:spacing w:val="-6"/>
          <w:w w:val="105"/>
        </w:rPr>
        <w:t> </w:t>
      </w:r>
      <w:r>
        <w:rPr>
          <w:w w:val="105"/>
        </w:rPr>
        <w:t>incluso</w:t>
      </w:r>
      <w:r>
        <w:rPr>
          <w:spacing w:val="-6"/>
          <w:w w:val="105"/>
        </w:rPr>
        <w:t> </w:t>
      </w:r>
      <w:r>
        <w:rPr>
          <w:w w:val="105"/>
        </w:rPr>
        <w:t>en</w:t>
      </w:r>
      <w:r>
        <w:rPr>
          <w:spacing w:val="-6"/>
          <w:w w:val="105"/>
        </w:rPr>
        <w:t> </w:t>
      </w:r>
      <w:r>
        <w:rPr>
          <w:w w:val="105"/>
        </w:rPr>
        <w:t>los</w:t>
      </w:r>
      <w:r>
        <w:rPr>
          <w:spacing w:val="-7"/>
          <w:w w:val="105"/>
        </w:rPr>
        <w:t> </w:t>
      </w:r>
      <w:r>
        <w:rPr>
          <w:w w:val="105"/>
        </w:rPr>
        <w:t>países</w:t>
      </w:r>
      <w:r>
        <w:rPr>
          <w:spacing w:val="-6"/>
          <w:w w:val="105"/>
        </w:rPr>
        <w:t> </w:t>
      </w:r>
      <w:r>
        <w:rPr>
          <w:w w:val="105"/>
        </w:rPr>
        <w:t>como</w:t>
      </w:r>
      <w:r>
        <w:rPr>
          <w:spacing w:val="-6"/>
          <w:w w:val="105"/>
        </w:rPr>
        <w:t> </w:t>
      </w:r>
      <w:r>
        <w:rPr>
          <w:w w:val="105"/>
        </w:rPr>
        <w:t>México</w:t>
      </w:r>
      <w:r>
        <w:rPr>
          <w:spacing w:val="-6"/>
          <w:w w:val="105"/>
        </w:rPr>
        <w:t> </w:t>
      </w:r>
      <w:r>
        <w:rPr>
          <w:w w:val="105"/>
        </w:rPr>
        <w:t>en que se estableció como obligación constitucional asignar un </w:t>
      </w:r>
      <w:r>
        <w:rPr>
          <w:spacing w:val="-3"/>
          <w:w w:val="105"/>
        </w:rPr>
        <w:t>porcentaje </w:t>
      </w:r>
      <w:r>
        <w:rPr>
          <w:w w:val="105"/>
        </w:rPr>
        <w:t>del presupuesto público a la universidad. El financiamiento</w:t>
      </w:r>
      <w:r>
        <w:rPr>
          <w:spacing w:val="-8"/>
          <w:w w:val="105"/>
        </w:rPr>
        <w:t> </w:t>
      </w:r>
      <w:r>
        <w:rPr>
          <w:w w:val="105"/>
        </w:rPr>
        <w:t>estatal</w:t>
      </w:r>
      <w:r>
        <w:rPr>
          <w:spacing w:val="-8"/>
          <w:w w:val="105"/>
        </w:rPr>
        <w:t> </w:t>
      </w:r>
      <w:r>
        <w:rPr>
          <w:w w:val="105"/>
        </w:rPr>
        <w:t>invariablemente</w:t>
      </w:r>
      <w:r>
        <w:rPr>
          <w:spacing w:val="-8"/>
          <w:w w:val="105"/>
        </w:rPr>
        <w:t> </w:t>
      </w:r>
      <w:r>
        <w:rPr>
          <w:w w:val="105"/>
        </w:rPr>
        <w:t>fue</w:t>
      </w:r>
      <w:r>
        <w:rPr>
          <w:spacing w:val="-8"/>
          <w:w w:val="105"/>
        </w:rPr>
        <w:t> </w:t>
      </w:r>
      <w:r>
        <w:rPr>
          <w:w w:val="105"/>
        </w:rPr>
        <w:t>un</w:t>
      </w:r>
      <w:r>
        <w:rPr>
          <w:spacing w:val="-8"/>
          <w:w w:val="105"/>
        </w:rPr>
        <w:t> </w:t>
      </w:r>
      <w:r>
        <w:rPr>
          <w:w w:val="105"/>
        </w:rPr>
        <w:t>mecanismo de presión para que la universidad no sobrepasara en sus concepciones y posiciones democratizadoras más allá de las funciones profesionalistas y de movilidad social acep- tadas por el modelo de desarrollo capitalista. El punto a señalar es que el término de la Segunda Guerra   </w:t>
      </w:r>
      <w:r>
        <w:rPr>
          <w:spacing w:val="13"/>
          <w:w w:val="105"/>
        </w:rPr>
        <w:t> </w:t>
      </w:r>
      <w:r>
        <w:rPr>
          <w:w w:val="105"/>
        </w:rPr>
        <w:t>Mundial</w:t>
      </w:r>
    </w:p>
    <w:p>
      <w:pPr>
        <w:spacing w:line="216" w:lineRule="exact" w:before="147"/>
        <w:ind w:left="280" w:right="111" w:hanging="1"/>
        <w:jc w:val="both"/>
        <w:rPr>
          <w:sz w:val="18"/>
        </w:rPr>
      </w:pPr>
      <w:r>
        <w:rPr>
          <w:w w:val="105"/>
          <w:position w:val="6"/>
          <w:sz w:val="10"/>
        </w:rPr>
        <w:t>24</w:t>
      </w:r>
      <w:r>
        <w:rPr>
          <w:spacing w:val="-2"/>
          <w:w w:val="105"/>
          <w:position w:val="6"/>
          <w:sz w:val="10"/>
        </w:rPr>
        <w:t> </w:t>
      </w:r>
      <w:r>
        <w:rPr>
          <w:rFonts w:ascii="Trebuchet MS" w:hAnsi="Trebuchet MS"/>
          <w:i/>
          <w:w w:val="105"/>
          <w:sz w:val="18"/>
        </w:rPr>
        <w:t>Cfr</w:t>
      </w:r>
      <w:r>
        <w:rPr>
          <w:w w:val="105"/>
          <w:sz w:val="18"/>
        </w:rPr>
        <w:t>.</w:t>
      </w:r>
      <w:r>
        <w:rPr>
          <w:spacing w:val="-26"/>
          <w:w w:val="105"/>
          <w:sz w:val="18"/>
        </w:rPr>
        <w:t> </w:t>
      </w:r>
      <w:r>
        <w:rPr>
          <w:w w:val="105"/>
          <w:sz w:val="18"/>
        </w:rPr>
        <w:t>Beatriz</w:t>
      </w:r>
      <w:r>
        <w:rPr>
          <w:spacing w:val="-26"/>
          <w:w w:val="105"/>
          <w:sz w:val="18"/>
        </w:rPr>
        <w:t> </w:t>
      </w:r>
      <w:r>
        <w:rPr>
          <w:w w:val="105"/>
          <w:sz w:val="18"/>
        </w:rPr>
        <w:t>Stolowicz,</w:t>
      </w:r>
      <w:r>
        <w:rPr>
          <w:spacing w:val="-26"/>
          <w:w w:val="105"/>
          <w:sz w:val="18"/>
        </w:rPr>
        <w:t> </w:t>
      </w:r>
      <w:r>
        <w:rPr>
          <w:rFonts w:ascii="Trebuchet MS" w:hAnsi="Trebuchet MS"/>
          <w:i/>
          <w:w w:val="105"/>
          <w:sz w:val="18"/>
        </w:rPr>
        <w:t>A</w:t>
      </w:r>
      <w:r>
        <w:rPr>
          <w:rFonts w:ascii="Trebuchet MS" w:hAnsi="Trebuchet MS"/>
          <w:i/>
          <w:spacing w:val="-40"/>
          <w:w w:val="105"/>
          <w:sz w:val="18"/>
        </w:rPr>
        <w:t> </w:t>
      </w:r>
      <w:r>
        <w:rPr>
          <w:rFonts w:ascii="Trebuchet MS" w:hAnsi="Trebuchet MS"/>
          <w:i/>
          <w:w w:val="105"/>
          <w:sz w:val="18"/>
        </w:rPr>
        <w:t>contracorriente</w:t>
      </w:r>
      <w:r>
        <w:rPr>
          <w:rFonts w:ascii="Trebuchet MS" w:hAnsi="Trebuchet MS"/>
          <w:i/>
          <w:spacing w:val="-40"/>
          <w:w w:val="105"/>
          <w:sz w:val="18"/>
        </w:rPr>
        <w:t> </w:t>
      </w:r>
      <w:r>
        <w:rPr>
          <w:rFonts w:ascii="Trebuchet MS" w:hAnsi="Trebuchet MS"/>
          <w:i/>
          <w:w w:val="105"/>
          <w:sz w:val="18"/>
        </w:rPr>
        <w:t>de</w:t>
      </w:r>
      <w:r>
        <w:rPr>
          <w:rFonts w:ascii="Trebuchet MS" w:hAnsi="Trebuchet MS"/>
          <w:i/>
          <w:spacing w:val="-40"/>
          <w:w w:val="105"/>
          <w:sz w:val="18"/>
        </w:rPr>
        <w:t> </w:t>
      </w:r>
      <w:r>
        <w:rPr>
          <w:rFonts w:ascii="Trebuchet MS" w:hAnsi="Trebuchet MS"/>
          <w:i/>
          <w:w w:val="105"/>
          <w:sz w:val="18"/>
        </w:rPr>
        <w:t>la</w:t>
      </w:r>
      <w:r>
        <w:rPr>
          <w:rFonts w:ascii="Trebuchet MS" w:hAnsi="Trebuchet MS"/>
          <w:i/>
          <w:spacing w:val="-40"/>
          <w:w w:val="105"/>
          <w:sz w:val="18"/>
        </w:rPr>
        <w:t> </w:t>
      </w:r>
      <w:r>
        <w:rPr>
          <w:rFonts w:ascii="Trebuchet MS" w:hAnsi="Trebuchet MS"/>
          <w:i/>
          <w:w w:val="105"/>
          <w:sz w:val="18"/>
        </w:rPr>
        <w:t>hegemonía</w:t>
      </w:r>
      <w:r>
        <w:rPr>
          <w:rFonts w:ascii="Trebuchet MS" w:hAnsi="Trebuchet MS"/>
          <w:i/>
          <w:spacing w:val="-40"/>
          <w:w w:val="105"/>
          <w:sz w:val="18"/>
        </w:rPr>
        <w:t> </w:t>
      </w:r>
      <w:r>
        <w:rPr>
          <w:rFonts w:ascii="Trebuchet MS" w:hAnsi="Trebuchet MS"/>
          <w:i/>
          <w:w w:val="105"/>
          <w:sz w:val="18"/>
        </w:rPr>
        <w:t>conserva- </w:t>
      </w:r>
      <w:r>
        <w:rPr>
          <w:rFonts w:ascii="Trebuchet MS" w:hAnsi="Trebuchet MS"/>
          <w:i/>
          <w:w w:val="105"/>
          <w:sz w:val="18"/>
        </w:rPr>
        <w:t>dora</w:t>
      </w:r>
      <w:r>
        <w:rPr>
          <w:w w:val="105"/>
          <w:sz w:val="18"/>
        </w:rPr>
        <w:t>, México, Universidad Autónoma Metropolitana-Xochimilco-Ica- ria,</w:t>
      </w:r>
      <w:r>
        <w:rPr>
          <w:spacing w:val="19"/>
          <w:w w:val="105"/>
          <w:sz w:val="18"/>
        </w:rPr>
        <w:t> </w:t>
      </w:r>
      <w:r>
        <w:rPr>
          <w:w w:val="105"/>
          <w:sz w:val="18"/>
        </w:rPr>
        <w:t>2012.</w:t>
      </w:r>
    </w:p>
    <w:p>
      <w:pPr>
        <w:spacing w:after="0" w:line="216" w:lineRule="exact"/>
        <w:jc w:val="both"/>
        <w:rPr>
          <w:sz w:val="18"/>
        </w:rPr>
        <w:sectPr>
          <w:pgSz w:w="7940" w:h="11910"/>
          <w:pgMar w:header="0" w:footer="1176" w:top="1040" w:bottom="1360" w:left="1080" w:right="1020"/>
        </w:sectPr>
      </w:pPr>
    </w:p>
    <w:p>
      <w:pPr>
        <w:pStyle w:val="BodyText"/>
        <w:spacing w:line="295" w:lineRule="auto" w:before="44"/>
        <w:ind w:left="113" w:right="278"/>
        <w:jc w:val="both"/>
        <w:rPr>
          <w:sz w:val="13"/>
        </w:rPr>
      </w:pPr>
      <w:r>
        <w:rPr>
          <w:w w:val="105"/>
        </w:rPr>
        <w:t>marcó el principio del fin de las bonanzas coyunturales</w:t>
      </w:r>
      <w:r>
        <w:rPr>
          <w:spacing w:val="52"/>
          <w:w w:val="105"/>
        </w:rPr>
        <w:t> </w:t>
      </w:r>
      <w:r>
        <w:rPr>
          <w:w w:val="105"/>
        </w:rPr>
        <w:t>así como de la relativa convergencia entre universidad y modelo  de</w:t>
      </w:r>
      <w:r>
        <w:rPr>
          <w:spacing w:val="13"/>
          <w:w w:val="105"/>
        </w:rPr>
        <w:t> </w:t>
      </w:r>
      <w:r>
        <w:rPr>
          <w:w w:val="105"/>
        </w:rPr>
        <w:t>desarrollo.</w:t>
      </w:r>
      <w:r>
        <w:rPr>
          <w:w w:val="105"/>
          <w:position w:val="7"/>
          <w:sz w:val="13"/>
        </w:rPr>
        <w:t>25</w:t>
      </w:r>
    </w:p>
    <w:p>
      <w:pPr>
        <w:pStyle w:val="BodyText"/>
        <w:spacing w:before="10"/>
        <w:rPr>
          <w:sz w:val="27"/>
        </w:rPr>
      </w:pPr>
    </w:p>
    <w:p>
      <w:pPr>
        <w:pStyle w:val="BodyText"/>
        <w:spacing w:line="295" w:lineRule="auto"/>
        <w:ind w:left="113" w:right="274"/>
        <w:jc w:val="both"/>
      </w:pPr>
      <w:r>
        <w:rPr>
          <w:w w:val="105"/>
        </w:rPr>
        <w:t>El </w:t>
      </w:r>
      <w:r>
        <w:rPr>
          <w:spacing w:val="-3"/>
          <w:w w:val="105"/>
        </w:rPr>
        <w:t>tema </w:t>
      </w:r>
      <w:r>
        <w:rPr>
          <w:w w:val="105"/>
        </w:rPr>
        <w:t>del </w:t>
      </w:r>
      <w:r>
        <w:rPr>
          <w:spacing w:val="-3"/>
          <w:w w:val="105"/>
        </w:rPr>
        <w:t>financiamiento estatal </w:t>
      </w:r>
      <w:r>
        <w:rPr>
          <w:w w:val="105"/>
        </w:rPr>
        <w:t>a la </w:t>
      </w:r>
      <w:r>
        <w:rPr>
          <w:spacing w:val="-3"/>
          <w:w w:val="105"/>
        </w:rPr>
        <w:t>universidad </w:t>
      </w:r>
      <w:r>
        <w:rPr>
          <w:w w:val="105"/>
        </w:rPr>
        <w:t>es </w:t>
      </w:r>
      <w:r>
        <w:rPr>
          <w:spacing w:val="-3"/>
          <w:w w:val="105"/>
        </w:rPr>
        <w:t>clave, </w:t>
      </w:r>
      <w:r>
        <w:rPr>
          <w:w w:val="105"/>
        </w:rPr>
        <w:t>ya que no se </w:t>
      </w:r>
      <w:r>
        <w:rPr>
          <w:spacing w:val="-3"/>
          <w:w w:val="105"/>
        </w:rPr>
        <w:t>trata sólo </w:t>
      </w:r>
      <w:r>
        <w:rPr>
          <w:w w:val="105"/>
        </w:rPr>
        <w:t>de </w:t>
      </w:r>
      <w:r>
        <w:rPr>
          <w:spacing w:val="-3"/>
          <w:w w:val="105"/>
        </w:rPr>
        <w:t>cantidades, </w:t>
      </w:r>
      <w:r>
        <w:rPr>
          <w:w w:val="105"/>
        </w:rPr>
        <w:t>que </w:t>
      </w:r>
      <w:r>
        <w:rPr>
          <w:spacing w:val="-3"/>
          <w:w w:val="105"/>
        </w:rPr>
        <w:t>invariablemente </w:t>
      </w:r>
      <w:r>
        <w:rPr>
          <w:w w:val="105"/>
        </w:rPr>
        <w:t>han venido disminuyendo en las últimas dos o tres dé- cadas. Y el gobierno utiliza el menguado financiamiento estatal para ejercer presiones cada vez mayores sobre la universidad, ya que impone condiciones incluso acadé- micas para entregarlo y determina dónde aplicarlo, bajo los criterios de “pertinencia” y “excelencia”. Lo crítico estriba en que sin autonomía financiera, se pierde a la</w:t>
      </w:r>
      <w:r>
        <w:rPr>
          <w:spacing w:val="52"/>
          <w:w w:val="105"/>
        </w:rPr>
        <w:t> </w:t>
      </w:r>
      <w:r>
        <w:rPr>
          <w:w w:val="105"/>
        </w:rPr>
        <w:t>vez la autonomía académica y administrativa.  Aquí,  la tan devaluada </w:t>
      </w:r>
      <w:r>
        <w:rPr>
          <w:i/>
          <w:w w:val="105"/>
        </w:rPr>
        <w:t>evaluación </w:t>
      </w:r>
      <w:r>
        <w:rPr>
          <w:w w:val="105"/>
        </w:rPr>
        <w:t>es el instrumento para opera- cionalizar esta intervención, que incluso afecta la certeza de las graduaciones</w:t>
      </w:r>
      <w:r>
        <w:rPr>
          <w:w w:val="105"/>
          <w:position w:val="7"/>
          <w:sz w:val="13"/>
        </w:rPr>
        <w:t>26</w:t>
      </w:r>
      <w:r>
        <w:rPr>
          <w:w w:val="105"/>
        </w:rPr>
        <w:t>. Aunado a esto, la autonomía de gobierno se pone en suspensión en la medida que un número cada vez mayor de organismos gubernamentales suprauniversitarios</w:t>
      </w:r>
      <w:r>
        <w:rPr>
          <w:spacing w:val="-15"/>
          <w:w w:val="105"/>
        </w:rPr>
        <w:t> </w:t>
      </w:r>
      <w:r>
        <w:rPr>
          <w:w w:val="105"/>
        </w:rPr>
        <w:t>toman</w:t>
      </w:r>
      <w:r>
        <w:rPr>
          <w:spacing w:val="-15"/>
          <w:w w:val="105"/>
        </w:rPr>
        <w:t> </w:t>
      </w:r>
      <w:r>
        <w:rPr>
          <w:w w:val="105"/>
        </w:rPr>
        <w:t>decisiones</w:t>
      </w:r>
      <w:r>
        <w:rPr>
          <w:spacing w:val="-15"/>
          <w:w w:val="105"/>
        </w:rPr>
        <w:t> </w:t>
      </w:r>
      <w:r>
        <w:rPr>
          <w:w w:val="105"/>
        </w:rPr>
        <w:t>sobre</w:t>
      </w:r>
      <w:r>
        <w:rPr>
          <w:spacing w:val="-15"/>
          <w:w w:val="105"/>
        </w:rPr>
        <w:t> </w:t>
      </w:r>
      <w:r>
        <w:rPr>
          <w:w w:val="105"/>
        </w:rPr>
        <w:t>las</w:t>
      </w:r>
      <w:r>
        <w:rPr>
          <w:spacing w:val="-15"/>
          <w:w w:val="105"/>
        </w:rPr>
        <w:t> </w:t>
      </w:r>
      <w:r>
        <w:rPr>
          <w:w w:val="105"/>
        </w:rPr>
        <w:t>universida-</w:t>
      </w:r>
    </w:p>
    <w:p>
      <w:pPr>
        <w:pStyle w:val="BodyText"/>
        <w:spacing w:before="7"/>
        <w:rPr>
          <w:sz w:val="25"/>
        </w:rPr>
      </w:pPr>
      <w:r>
        <w:rPr/>
        <w:pict>
          <v:line style="position:absolute;mso-position-horizontal-relative:page;mso-position-vertical-relative:paragraph;z-index:4240;mso-wrap-distance-left:0;mso-wrap-distance-right:0" from="56.692902pt,17.781616pt" to="170.078902pt,17.781616pt" stroked="true" strokeweight=".4pt" strokecolor="#000000">
            <w10:wrap type="topAndBottom"/>
          </v:line>
        </w:pict>
      </w:r>
    </w:p>
    <w:p>
      <w:pPr>
        <w:spacing w:line="216" w:lineRule="exact" w:before="10"/>
        <w:ind w:left="113" w:right="278" w:hanging="1"/>
        <w:jc w:val="both"/>
        <w:rPr>
          <w:sz w:val="18"/>
        </w:rPr>
      </w:pPr>
      <w:r>
        <w:rPr>
          <w:w w:val="105"/>
          <w:position w:val="6"/>
          <w:sz w:val="10"/>
        </w:rPr>
        <w:t>25 </w:t>
      </w:r>
      <w:r>
        <w:rPr>
          <w:w w:val="105"/>
          <w:sz w:val="18"/>
        </w:rPr>
        <w:t>Que dejaba de ser el de sustitución de importaciones, vigente para toda América Latina, y que ahora se presentaba con las hábitos de la doctrina</w:t>
      </w:r>
      <w:r>
        <w:rPr>
          <w:spacing w:val="-5"/>
          <w:w w:val="105"/>
          <w:sz w:val="18"/>
        </w:rPr>
        <w:t> </w:t>
      </w:r>
      <w:r>
        <w:rPr>
          <w:w w:val="105"/>
          <w:sz w:val="18"/>
        </w:rPr>
        <w:t>neoliberal,</w:t>
      </w:r>
      <w:r>
        <w:rPr>
          <w:spacing w:val="-5"/>
          <w:w w:val="105"/>
          <w:sz w:val="18"/>
        </w:rPr>
        <w:t> </w:t>
      </w:r>
      <w:r>
        <w:rPr>
          <w:w w:val="105"/>
          <w:sz w:val="18"/>
        </w:rPr>
        <w:t>es</w:t>
      </w:r>
      <w:r>
        <w:rPr>
          <w:spacing w:val="-5"/>
          <w:w w:val="105"/>
          <w:sz w:val="18"/>
        </w:rPr>
        <w:t> </w:t>
      </w:r>
      <w:r>
        <w:rPr>
          <w:spacing w:val="-3"/>
          <w:w w:val="105"/>
          <w:sz w:val="18"/>
        </w:rPr>
        <w:t>decir,</w:t>
      </w:r>
      <w:r>
        <w:rPr>
          <w:spacing w:val="-5"/>
          <w:w w:val="105"/>
          <w:sz w:val="18"/>
        </w:rPr>
        <w:t> </w:t>
      </w:r>
      <w:r>
        <w:rPr>
          <w:w w:val="105"/>
          <w:sz w:val="18"/>
        </w:rPr>
        <w:t>el</w:t>
      </w:r>
      <w:r>
        <w:rPr>
          <w:spacing w:val="-5"/>
          <w:w w:val="105"/>
          <w:sz w:val="18"/>
        </w:rPr>
        <w:t> </w:t>
      </w:r>
      <w:r>
        <w:rPr>
          <w:w w:val="105"/>
          <w:sz w:val="18"/>
        </w:rPr>
        <w:t>modelo</w:t>
      </w:r>
      <w:r>
        <w:rPr>
          <w:spacing w:val="-5"/>
          <w:w w:val="105"/>
          <w:sz w:val="18"/>
        </w:rPr>
        <w:t> </w:t>
      </w:r>
      <w:r>
        <w:rPr>
          <w:w w:val="105"/>
          <w:sz w:val="18"/>
        </w:rPr>
        <w:t>de</w:t>
      </w:r>
      <w:r>
        <w:rPr>
          <w:spacing w:val="-5"/>
          <w:w w:val="105"/>
          <w:sz w:val="18"/>
        </w:rPr>
        <w:t> </w:t>
      </w:r>
      <w:r>
        <w:rPr>
          <w:w w:val="105"/>
          <w:sz w:val="18"/>
        </w:rPr>
        <w:t>libre</w:t>
      </w:r>
      <w:r>
        <w:rPr>
          <w:spacing w:val="-5"/>
          <w:w w:val="105"/>
          <w:sz w:val="18"/>
        </w:rPr>
        <w:t> </w:t>
      </w:r>
      <w:r>
        <w:rPr>
          <w:w w:val="105"/>
          <w:sz w:val="18"/>
        </w:rPr>
        <w:t>comercio</w:t>
      </w:r>
      <w:r>
        <w:rPr>
          <w:spacing w:val="-5"/>
          <w:w w:val="105"/>
          <w:sz w:val="18"/>
        </w:rPr>
        <w:t> </w:t>
      </w:r>
      <w:r>
        <w:rPr>
          <w:w w:val="105"/>
          <w:sz w:val="18"/>
        </w:rPr>
        <w:t>con</w:t>
      </w:r>
      <w:r>
        <w:rPr>
          <w:spacing w:val="-5"/>
          <w:w w:val="105"/>
          <w:sz w:val="18"/>
        </w:rPr>
        <w:t> </w:t>
      </w:r>
      <w:r>
        <w:rPr>
          <w:w w:val="105"/>
          <w:sz w:val="18"/>
        </w:rPr>
        <w:t>base</w:t>
      </w:r>
      <w:r>
        <w:rPr>
          <w:spacing w:val="-5"/>
          <w:w w:val="105"/>
          <w:sz w:val="18"/>
        </w:rPr>
        <w:t> </w:t>
      </w:r>
      <w:r>
        <w:rPr>
          <w:w w:val="105"/>
          <w:sz w:val="18"/>
        </w:rPr>
        <w:t>en</w:t>
      </w:r>
      <w:r>
        <w:rPr>
          <w:spacing w:val="-5"/>
          <w:w w:val="105"/>
          <w:sz w:val="18"/>
        </w:rPr>
        <w:t> </w:t>
      </w:r>
      <w:r>
        <w:rPr>
          <w:w w:val="105"/>
          <w:sz w:val="18"/>
        </w:rPr>
        <w:t>la capacidad de exportación de mercancías y abaratamiento de la mano de obra.</w:t>
      </w:r>
    </w:p>
    <w:p>
      <w:pPr>
        <w:spacing w:line="216" w:lineRule="exact" w:before="0"/>
        <w:ind w:left="113" w:right="278" w:firstLine="0"/>
        <w:jc w:val="both"/>
        <w:rPr>
          <w:sz w:val="18"/>
        </w:rPr>
      </w:pPr>
      <w:r>
        <w:rPr>
          <w:w w:val="105"/>
          <w:position w:val="6"/>
          <w:sz w:val="10"/>
        </w:rPr>
        <w:t>26 </w:t>
      </w:r>
      <w:r>
        <w:rPr>
          <w:rFonts w:ascii="Trebuchet MS" w:hAnsi="Trebuchet MS"/>
          <w:i/>
          <w:w w:val="105"/>
          <w:sz w:val="18"/>
        </w:rPr>
        <w:t>Cfr</w:t>
      </w:r>
      <w:r>
        <w:rPr>
          <w:w w:val="105"/>
          <w:sz w:val="18"/>
        </w:rPr>
        <w:t>. Eduardo Sandoval, Ernesto Guerra y María Eugenia Meza, “Control, subordinación y simulación en el posgrado, la investigación   y la divulgación”, en Pacarina del Sur (En línea), Año 5, núm.21, oc- tubre-diciembre, México, Dossier 13: Alternativas y artículos y revistas académicas latinoamericanas. www.pacarinadel sur.con. Consultado el jueves 2 de octubre de</w:t>
      </w:r>
      <w:r>
        <w:rPr>
          <w:spacing w:val="26"/>
          <w:w w:val="105"/>
          <w:sz w:val="18"/>
        </w:rPr>
        <w:t> </w:t>
      </w:r>
      <w:r>
        <w:rPr>
          <w:w w:val="105"/>
          <w:sz w:val="18"/>
        </w:rPr>
        <w:t>2014.</w:t>
      </w:r>
    </w:p>
    <w:p>
      <w:pPr>
        <w:spacing w:after="0" w:line="216" w:lineRule="exact"/>
        <w:jc w:val="both"/>
        <w:rPr>
          <w:sz w:val="18"/>
        </w:rPr>
        <w:sectPr>
          <w:footerReference w:type="even" r:id="rId143"/>
          <w:footerReference w:type="default" r:id="rId144"/>
          <w:pgSz w:w="7940" w:h="11910"/>
          <w:pgMar w:footer="690" w:header="0" w:top="1040" w:bottom="880" w:left="1020" w:right="1080"/>
          <w:pgNumType w:start="246"/>
        </w:sectPr>
      </w:pPr>
    </w:p>
    <w:p>
      <w:pPr>
        <w:pStyle w:val="BodyText"/>
        <w:spacing w:line="295" w:lineRule="auto" w:before="44"/>
        <w:ind w:left="280" w:right="110"/>
        <w:jc w:val="both"/>
        <w:rPr>
          <w:sz w:val="13"/>
        </w:rPr>
      </w:pPr>
      <w:r>
        <w:rPr>
          <w:w w:val="105"/>
        </w:rPr>
        <w:t>des, en el marco de las leyes de educación superior, y de las</w:t>
      </w:r>
      <w:r>
        <w:rPr>
          <w:spacing w:val="-5"/>
          <w:w w:val="105"/>
        </w:rPr>
        <w:t> </w:t>
      </w:r>
      <w:r>
        <w:rPr>
          <w:w w:val="105"/>
        </w:rPr>
        <w:t>exigencias</w:t>
      </w:r>
      <w:r>
        <w:rPr>
          <w:spacing w:val="-5"/>
          <w:w w:val="105"/>
        </w:rPr>
        <w:t> </w:t>
      </w:r>
      <w:r>
        <w:rPr>
          <w:w w:val="105"/>
        </w:rPr>
        <w:t>cada</w:t>
      </w:r>
      <w:r>
        <w:rPr>
          <w:spacing w:val="-5"/>
          <w:w w:val="105"/>
        </w:rPr>
        <w:t> </w:t>
      </w:r>
      <w:r>
        <w:rPr>
          <w:w w:val="105"/>
        </w:rPr>
        <w:t>día</w:t>
      </w:r>
      <w:r>
        <w:rPr>
          <w:spacing w:val="-5"/>
          <w:w w:val="105"/>
        </w:rPr>
        <w:t> </w:t>
      </w:r>
      <w:r>
        <w:rPr>
          <w:w w:val="105"/>
        </w:rPr>
        <w:t>mayores</w:t>
      </w:r>
      <w:r>
        <w:rPr>
          <w:spacing w:val="-5"/>
          <w:w w:val="105"/>
        </w:rPr>
        <w:t> </w:t>
      </w:r>
      <w:r>
        <w:rPr>
          <w:w w:val="105"/>
        </w:rPr>
        <w:t>de</w:t>
      </w:r>
      <w:r>
        <w:rPr>
          <w:spacing w:val="-5"/>
          <w:w w:val="105"/>
        </w:rPr>
        <w:t> </w:t>
      </w:r>
      <w:r>
        <w:rPr>
          <w:w w:val="105"/>
        </w:rPr>
        <w:t>las</w:t>
      </w:r>
      <w:r>
        <w:rPr>
          <w:spacing w:val="-5"/>
          <w:w w:val="105"/>
        </w:rPr>
        <w:t> </w:t>
      </w:r>
      <w:r>
        <w:rPr>
          <w:w w:val="105"/>
        </w:rPr>
        <w:t>numerosas</w:t>
      </w:r>
      <w:r>
        <w:rPr>
          <w:spacing w:val="-5"/>
          <w:w w:val="105"/>
        </w:rPr>
        <w:t> </w:t>
      </w:r>
      <w:r>
        <w:rPr>
          <w:w w:val="105"/>
        </w:rPr>
        <w:t>leyes</w:t>
      </w:r>
      <w:r>
        <w:rPr>
          <w:spacing w:val="-5"/>
          <w:w w:val="105"/>
        </w:rPr>
        <w:t> </w:t>
      </w:r>
      <w:r>
        <w:rPr>
          <w:w w:val="105"/>
        </w:rPr>
        <w:t>de </w:t>
      </w:r>
      <w:r>
        <w:rPr>
          <w:spacing w:val="-3"/>
          <w:w w:val="105"/>
        </w:rPr>
        <w:t>ciencia </w:t>
      </w:r>
      <w:r>
        <w:rPr>
          <w:w w:val="105"/>
        </w:rPr>
        <w:t>y </w:t>
      </w:r>
      <w:r>
        <w:rPr>
          <w:spacing w:val="-3"/>
          <w:w w:val="105"/>
        </w:rPr>
        <w:t>tecnología, </w:t>
      </w:r>
      <w:r>
        <w:rPr>
          <w:w w:val="105"/>
        </w:rPr>
        <w:t>que son </w:t>
      </w:r>
      <w:r>
        <w:rPr>
          <w:spacing w:val="-3"/>
          <w:w w:val="105"/>
        </w:rPr>
        <w:t>altamente injerencistas sobre </w:t>
      </w:r>
      <w:r>
        <w:rPr>
          <w:w w:val="105"/>
        </w:rPr>
        <w:t>las definiciones universitarias en investigación y docencia; aunque de reducida eficacia para allegar fondos públicos</w:t>
      </w:r>
      <w:r>
        <w:rPr>
          <w:spacing w:val="52"/>
          <w:w w:val="105"/>
        </w:rPr>
        <w:t> </w:t>
      </w:r>
      <w:r>
        <w:rPr>
          <w:w w:val="105"/>
        </w:rPr>
        <w:t>a las</w:t>
      </w:r>
      <w:r>
        <w:rPr>
          <w:spacing w:val="38"/>
          <w:w w:val="105"/>
        </w:rPr>
        <w:t> </w:t>
      </w:r>
      <w:r>
        <w:rPr>
          <w:w w:val="105"/>
        </w:rPr>
        <w:t>universidades.</w:t>
      </w:r>
      <w:r>
        <w:rPr>
          <w:w w:val="105"/>
          <w:position w:val="7"/>
          <w:sz w:val="13"/>
        </w:rPr>
        <w:t>27</w:t>
      </w:r>
    </w:p>
    <w:p>
      <w:pPr>
        <w:pStyle w:val="BodyText"/>
        <w:spacing w:before="10"/>
        <w:rPr>
          <w:sz w:val="27"/>
        </w:rPr>
      </w:pPr>
    </w:p>
    <w:p>
      <w:pPr>
        <w:pStyle w:val="BodyText"/>
        <w:spacing w:line="295" w:lineRule="auto"/>
        <w:ind w:left="280" w:right="109"/>
        <w:jc w:val="both"/>
        <w:rPr>
          <w:sz w:val="13"/>
        </w:rPr>
      </w:pPr>
      <w:r>
        <w:rPr/>
        <w:pict>
          <v:line style="position:absolute;mso-position-horizontal-relative:page;mso-position-vertical-relative:paragraph;z-index:4264;mso-wrap-distance-left:0;mso-wrap-distance-right:0" from="68.031494pt,221.497635pt" to="181.417494pt,221.497635pt" stroked="true" strokeweight=".4pt" strokecolor="#000000">
            <w10:wrap type="topAndBottom"/>
          </v:line>
        </w:pict>
      </w:r>
      <w:r>
        <w:rPr>
          <w:w w:val="105"/>
        </w:rPr>
        <w:t>Para tratar de justificar el intervencionismo del gobierno se declara que la universidad no puede ser autárquica</w:t>
      </w:r>
      <w:r>
        <w:rPr>
          <w:w w:val="105"/>
          <w:position w:val="7"/>
          <w:sz w:val="13"/>
        </w:rPr>
        <w:t>28</w:t>
      </w:r>
      <w:r>
        <w:rPr>
          <w:w w:val="105"/>
        </w:rPr>
        <w:t>, ya que debe someterse al escrutinio de la sociedad de- bido a los fondos que ella aporta, luego tiene que ser transparente y rendir cuentas. En estos términos resulta irrebatible; sin embargo, podría ser básicamente retóri- ca</w:t>
      </w:r>
      <w:r>
        <w:rPr>
          <w:w w:val="105"/>
          <w:position w:val="7"/>
          <w:sz w:val="13"/>
        </w:rPr>
        <w:t>29</w:t>
      </w:r>
      <w:r>
        <w:rPr>
          <w:w w:val="105"/>
        </w:rPr>
        <w:t>. El punto de mayor insistencia del gobierno se refiere a la transparencia en el uso de los recursos públicos; no obstante, podría tratarse de un comodín utilizado como </w:t>
      </w:r>
      <w:r>
        <w:rPr>
          <w:i/>
          <w:w w:val="105"/>
        </w:rPr>
        <w:t>engañabobos </w:t>
      </w:r>
      <w:r>
        <w:rPr>
          <w:w w:val="105"/>
        </w:rPr>
        <w:t>a fin de encubrir, con el señalamiento de que es necesario reducir al máximo ‘problemas morales’ de algunos funcionarios, el uso patrimonialista que hace del Estado el gran capital, como su propiedad privada.</w:t>
      </w:r>
      <w:r>
        <w:rPr>
          <w:w w:val="105"/>
          <w:position w:val="7"/>
          <w:sz w:val="13"/>
        </w:rPr>
        <w:t>30</w:t>
      </w:r>
    </w:p>
    <w:p>
      <w:pPr>
        <w:spacing w:line="216" w:lineRule="exact" w:before="10"/>
        <w:ind w:left="280" w:right="111" w:hanging="1"/>
        <w:jc w:val="both"/>
        <w:rPr>
          <w:sz w:val="18"/>
        </w:rPr>
      </w:pPr>
      <w:r>
        <w:rPr>
          <w:w w:val="105"/>
          <w:position w:val="6"/>
          <w:sz w:val="10"/>
        </w:rPr>
        <w:t>27 </w:t>
      </w:r>
      <w:r>
        <w:rPr>
          <w:rFonts w:ascii="Trebuchet MS" w:hAnsi="Trebuchet MS"/>
          <w:i/>
          <w:w w:val="105"/>
          <w:sz w:val="18"/>
        </w:rPr>
        <w:t>Cfr</w:t>
      </w:r>
      <w:r>
        <w:rPr>
          <w:w w:val="105"/>
          <w:sz w:val="18"/>
        </w:rPr>
        <w:t>. Marcos Cueva, “Imagen, sofisma y estatus en la práctica de evaluación académica”, en Pacarina del Sur (En línea), Año 5, núm.21, octubre-diciembre, México, 2014, Dossier 13: Alternativas y artículos y revistas académicas latinoamericanas.</w:t>
      </w:r>
    </w:p>
    <w:p>
      <w:pPr>
        <w:spacing w:line="216" w:lineRule="exact" w:before="0"/>
        <w:ind w:left="280" w:right="112" w:hanging="1"/>
        <w:jc w:val="both"/>
        <w:rPr>
          <w:sz w:val="18"/>
        </w:rPr>
      </w:pPr>
      <w:r>
        <w:rPr>
          <w:w w:val="105"/>
          <w:position w:val="6"/>
          <w:sz w:val="10"/>
        </w:rPr>
        <w:t>28 </w:t>
      </w:r>
      <w:r>
        <w:rPr>
          <w:w w:val="105"/>
          <w:sz w:val="18"/>
        </w:rPr>
        <w:t>Es </w:t>
      </w:r>
      <w:r>
        <w:rPr>
          <w:spacing w:val="-3"/>
          <w:w w:val="105"/>
          <w:sz w:val="18"/>
        </w:rPr>
        <w:t>decir, </w:t>
      </w:r>
      <w:r>
        <w:rPr>
          <w:w w:val="105"/>
          <w:sz w:val="18"/>
        </w:rPr>
        <w:t>contar con la capacidad de autoadministración y autogo- bierno,</w:t>
      </w:r>
      <w:r>
        <w:rPr>
          <w:spacing w:val="-9"/>
          <w:w w:val="105"/>
          <w:sz w:val="18"/>
        </w:rPr>
        <w:t> </w:t>
      </w:r>
      <w:r>
        <w:rPr>
          <w:w w:val="105"/>
          <w:sz w:val="18"/>
        </w:rPr>
        <w:t>sin</w:t>
      </w:r>
      <w:r>
        <w:rPr>
          <w:spacing w:val="-9"/>
          <w:w w:val="105"/>
          <w:sz w:val="18"/>
        </w:rPr>
        <w:t> </w:t>
      </w:r>
      <w:r>
        <w:rPr>
          <w:w w:val="105"/>
          <w:sz w:val="18"/>
        </w:rPr>
        <w:t>tener</w:t>
      </w:r>
      <w:r>
        <w:rPr>
          <w:spacing w:val="-9"/>
          <w:w w:val="105"/>
          <w:sz w:val="18"/>
        </w:rPr>
        <w:t> </w:t>
      </w:r>
      <w:r>
        <w:rPr>
          <w:w w:val="105"/>
          <w:sz w:val="18"/>
        </w:rPr>
        <w:t>que</w:t>
      </w:r>
      <w:r>
        <w:rPr>
          <w:spacing w:val="-9"/>
          <w:w w:val="105"/>
          <w:sz w:val="18"/>
        </w:rPr>
        <w:t> </w:t>
      </w:r>
      <w:r>
        <w:rPr>
          <w:w w:val="105"/>
          <w:sz w:val="18"/>
        </w:rPr>
        <w:t>supeditarse</w:t>
      </w:r>
      <w:r>
        <w:rPr>
          <w:spacing w:val="-9"/>
          <w:w w:val="105"/>
          <w:sz w:val="18"/>
        </w:rPr>
        <w:t> </w:t>
      </w:r>
      <w:r>
        <w:rPr>
          <w:w w:val="105"/>
          <w:sz w:val="18"/>
        </w:rPr>
        <w:t>a</w:t>
      </w:r>
      <w:r>
        <w:rPr>
          <w:spacing w:val="-9"/>
          <w:w w:val="105"/>
          <w:sz w:val="18"/>
        </w:rPr>
        <w:t> </w:t>
      </w:r>
      <w:r>
        <w:rPr>
          <w:w w:val="105"/>
          <w:sz w:val="18"/>
        </w:rPr>
        <w:t>estatutos</w:t>
      </w:r>
      <w:r>
        <w:rPr>
          <w:spacing w:val="-9"/>
          <w:w w:val="105"/>
          <w:sz w:val="18"/>
        </w:rPr>
        <w:t> </w:t>
      </w:r>
      <w:r>
        <w:rPr>
          <w:w w:val="105"/>
          <w:sz w:val="18"/>
        </w:rPr>
        <w:t>orgánicos</w:t>
      </w:r>
      <w:r>
        <w:rPr>
          <w:spacing w:val="-9"/>
          <w:w w:val="105"/>
          <w:sz w:val="18"/>
        </w:rPr>
        <w:t> </w:t>
      </w:r>
      <w:r>
        <w:rPr>
          <w:w w:val="105"/>
          <w:sz w:val="18"/>
        </w:rPr>
        <w:t>provenientes</w:t>
      </w:r>
      <w:r>
        <w:rPr>
          <w:spacing w:val="-9"/>
          <w:w w:val="105"/>
          <w:sz w:val="18"/>
        </w:rPr>
        <w:t> </w:t>
      </w:r>
      <w:r>
        <w:rPr>
          <w:w w:val="105"/>
          <w:sz w:val="18"/>
        </w:rPr>
        <w:t>de un poder</w:t>
      </w:r>
      <w:r>
        <w:rPr>
          <w:spacing w:val="-27"/>
          <w:w w:val="105"/>
          <w:sz w:val="18"/>
        </w:rPr>
        <w:t> </w:t>
      </w:r>
      <w:r>
        <w:rPr>
          <w:w w:val="105"/>
          <w:sz w:val="18"/>
        </w:rPr>
        <w:t>superior.</w:t>
      </w:r>
    </w:p>
    <w:p>
      <w:pPr>
        <w:spacing w:line="216" w:lineRule="exact" w:before="0"/>
        <w:ind w:left="280" w:right="111" w:hanging="1"/>
        <w:jc w:val="both"/>
        <w:rPr>
          <w:sz w:val="18"/>
        </w:rPr>
      </w:pPr>
      <w:r>
        <w:rPr>
          <w:w w:val="105"/>
          <w:position w:val="6"/>
          <w:sz w:val="10"/>
        </w:rPr>
        <w:t>29 </w:t>
      </w:r>
      <w:r>
        <w:rPr>
          <w:w w:val="105"/>
          <w:sz w:val="18"/>
        </w:rPr>
        <w:t>Aquí se alude a su significación como el ‘buen decir’ dirigido a la comunicación persuasiva con el consiguiente efecto de mero discurso.</w:t>
      </w:r>
    </w:p>
    <w:p>
      <w:pPr>
        <w:spacing w:line="216" w:lineRule="exact" w:before="0"/>
        <w:ind w:left="280" w:right="111" w:hanging="1"/>
        <w:jc w:val="both"/>
        <w:rPr>
          <w:sz w:val="18"/>
        </w:rPr>
      </w:pPr>
      <w:r>
        <w:rPr>
          <w:w w:val="105"/>
          <w:position w:val="6"/>
          <w:sz w:val="10"/>
        </w:rPr>
        <w:t>30</w:t>
      </w:r>
      <w:r>
        <w:rPr>
          <w:spacing w:val="17"/>
          <w:w w:val="105"/>
          <w:position w:val="6"/>
          <w:sz w:val="10"/>
        </w:rPr>
        <w:t> </w:t>
      </w:r>
      <w:r>
        <w:rPr>
          <w:rFonts w:ascii="Trebuchet MS" w:hAnsi="Trebuchet MS"/>
          <w:i/>
          <w:w w:val="105"/>
          <w:sz w:val="18"/>
        </w:rPr>
        <w:t>Cfr</w:t>
      </w:r>
      <w:r>
        <w:rPr>
          <w:w w:val="105"/>
          <w:sz w:val="18"/>
        </w:rPr>
        <w:t>.</w:t>
      </w:r>
      <w:r>
        <w:rPr>
          <w:spacing w:val="-17"/>
          <w:w w:val="105"/>
          <w:sz w:val="18"/>
        </w:rPr>
        <w:t> </w:t>
      </w:r>
      <w:r>
        <w:rPr>
          <w:w w:val="105"/>
          <w:sz w:val="18"/>
        </w:rPr>
        <w:t>Elmar</w:t>
      </w:r>
      <w:r>
        <w:rPr>
          <w:spacing w:val="-17"/>
          <w:w w:val="105"/>
          <w:sz w:val="18"/>
        </w:rPr>
        <w:t> </w:t>
      </w:r>
      <w:r>
        <w:rPr>
          <w:spacing w:val="-4"/>
          <w:w w:val="105"/>
          <w:sz w:val="18"/>
        </w:rPr>
        <w:t>Altvater,</w:t>
      </w:r>
      <w:r>
        <w:rPr>
          <w:spacing w:val="-17"/>
          <w:w w:val="105"/>
          <w:sz w:val="18"/>
        </w:rPr>
        <w:t> </w:t>
      </w:r>
      <w:r>
        <w:rPr>
          <w:w w:val="105"/>
          <w:sz w:val="18"/>
        </w:rPr>
        <w:t>“Notas</w:t>
      </w:r>
      <w:r>
        <w:rPr>
          <w:spacing w:val="-17"/>
          <w:w w:val="105"/>
          <w:sz w:val="18"/>
        </w:rPr>
        <w:t> </w:t>
      </w:r>
      <w:r>
        <w:rPr>
          <w:w w:val="105"/>
          <w:sz w:val="18"/>
        </w:rPr>
        <w:t>sobre</w:t>
      </w:r>
      <w:r>
        <w:rPr>
          <w:spacing w:val="-17"/>
          <w:w w:val="105"/>
          <w:sz w:val="18"/>
        </w:rPr>
        <w:t> </w:t>
      </w:r>
      <w:r>
        <w:rPr>
          <w:w w:val="105"/>
          <w:sz w:val="18"/>
        </w:rPr>
        <w:t>algunos</w:t>
      </w:r>
      <w:r>
        <w:rPr>
          <w:spacing w:val="-17"/>
          <w:w w:val="105"/>
          <w:sz w:val="18"/>
        </w:rPr>
        <w:t> </w:t>
      </w:r>
      <w:r>
        <w:rPr>
          <w:spacing w:val="-2"/>
          <w:w w:val="105"/>
          <w:sz w:val="18"/>
        </w:rPr>
        <w:t>problemas</w:t>
      </w:r>
      <w:r>
        <w:rPr>
          <w:spacing w:val="-17"/>
          <w:w w:val="105"/>
          <w:sz w:val="18"/>
        </w:rPr>
        <w:t> </w:t>
      </w:r>
      <w:r>
        <w:rPr>
          <w:w w:val="105"/>
          <w:sz w:val="18"/>
        </w:rPr>
        <w:t>de</w:t>
      </w:r>
      <w:r>
        <w:rPr>
          <w:spacing w:val="-17"/>
          <w:w w:val="105"/>
          <w:sz w:val="18"/>
        </w:rPr>
        <w:t> </w:t>
      </w:r>
      <w:r>
        <w:rPr>
          <w:w w:val="105"/>
          <w:sz w:val="18"/>
        </w:rPr>
        <w:t>intervencionis- mo de Estado”, en Sonntag, Heinz Rudolf y Héctor </w:t>
      </w:r>
      <w:r>
        <w:rPr>
          <w:spacing w:val="-4"/>
          <w:w w:val="105"/>
          <w:sz w:val="18"/>
        </w:rPr>
        <w:t>Valecillos, </w:t>
      </w:r>
      <w:r>
        <w:rPr>
          <w:rFonts w:ascii="Trebuchet MS" w:hAnsi="Trebuchet MS"/>
          <w:i/>
          <w:w w:val="105"/>
          <w:sz w:val="18"/>
        </w:rPr>
        <w:t>El </w:t>
      </w:r>
      <w:r>
        <w:rPr>
          <w:rFonts w:ascii="Trebuchet MS" w:hAnsi="Trebuchet MS"/>
          <w:i/>
          <w:spacing w:val="-2"/>
          <w:w w:val="105"/>
          <w:sz w:val="18"/>
        </w:rPr>
        <w:t>Estado </w:t>
      </w:r>
      <w:r>
        <w:rPr>
          <w:rFonts w:ascii="Trebuchet MS" w:hAnsi="Trebuchet MS"/>
          <w:i/>
          <w:w w:val="105"/>
          <w:sz w:val="18"/>
        </w:rPr>
        <w:t>en</w:t>
      </w:r>
      <w:r>
        <w:rPr>
          <w:rFonts w:ascii="Trebuchet MS" w:hAnsi="Trebuchet MS"/>
          <w:i/>
          <w:spacing w:val="-36"/>
          <w:w w:val="105"/>
          <w:sz w:val="18"/>
        </w:rPr>
        <w:t> </w:t>
      </w:r>
      <w:r>
        <w:rPr>
          <w:rFonts w:ascii="Trebuchet MS" w:hAnsi="Trebuchet MS"/>
          <w:i/>
          <w:w w:val="105"/>
          <w:sz w:val="18"/>
        </w:rPr>
        <w:t>el</w:t>
      </w:r>
      <w:r>
        <w:rPr>
          <w:rFonts w:ascii="Trebuchet MS" w:hAnsi="Trebuchet MS"/>
          <w:i/>
          <w:spacing w:val="-36"/>
          <w:w w:val="105"/>
          <w:sz w:val="18"/>
        </w:rPr>
        <w:t> </w:t>
      </w:r>
      <w:r>
        <w:rPr>
          <w:rFonts w:ascii="Trebuchet MS" w:hAnsi="Trebuchet MS"/>
          <w:i/>
          <w:w w:val="105"/>
          <w:sz w:val="18"/>
        </w:rPr>
        <w:t>capitalismo</w:t>
      </w:r>
      <w:r>
        <w:rPr>
          <w:rFonts w:ascii="Trebuchet MS" w:hAnsi="Trebuchet MS"/>
          <w:i/>
          <w:spacing w:val="-36"/>
          <w:w w:val="105"/>
          <w:sz w:val="18"/>
        </w:rPr>
        <w:t> </w:t>
      </w:r>
      <w:r>
        <w:rPr>
          <w:rFonts w:ascii="Trebuchet MS" w:hAnsi="Trebuchet MS"/>
          <w:i/>
          <w:w w:val="105"/>
          <w:sz w:val="18"/>
        </w:rPr>
        <w:t>contemporáneo</w:t>
      </w:r>
      <w:r>
        <w:rPr>
          <w:w w:val="105"/>
          <w:sz w:val="18"/>
        </w:rPr>
        <w:t>,</w:t>
      </w:r>
      <w:r>
        <w:rPr>
          <w:spacing w:val="-22"/>
          <w:w w:val="105"/>
          <w:sz w:val="18"/>
        </w:rPr>
        <w:t> </w:t>
      </w:r>
      <w:r>
        <w:rPr>
          <w:w w:val="105"/>
          <w:sz w:val="18"/>
        </w:rPr>
        <w:t>México,</w:t>
      </w:r>
      <w:r>
        <w:rPr>
          <w:spacing w:val="-22"/>
          <w:w w:val="105"/>
          <w:sz w:val="18"/>
        </w:rPr>
        <w:t> </w:t>
      </w:r>
      <w:r>
        <w:rPr>
          <w:w w:val="105"/>
          <w:sz w:val="18"/>
        </w:rPr>
        <w:t>Siglo</w:t>
      </w:r>
      <w:r>
        <w:rPr>
          <w:spacing w:val="-22"/>
          <w:w w:val="105"/>
          <w:sz w:val="18"/>
        </w:rPr>
        <w:t> </w:t>
      </w:r>
      <w:r>
        <w:rPr>
          <w:w w:val="105"/>
          <w:sz w:val="16"/>
        </w:rPr>
        <w:t>XXI</w:t>
      </w:r>
      <w:r>
        <w:rPr>
          <w:w w:val="105"/>
          <w:sz w:val="18"/>
        </w:rPr>
        <w:t>,</w:t>
      </w:r>
      <w:r>
        <w:rPr>
          <w:spacing w:val="-22"/>
          <w:w w:val="105"/>
          <w:sz w:val="18"/>
        </w:rPr>
        <w:t> </w:t>
      </w:r>
      <w:r>
        <w:rPr>
          <w:w w:val="105"/>
          <w:sz w:val="18"/>
        </w:rPr>
        <w:t>1983,</w:t>
      </w:r>
      <w:r>
        <w:rPr>
          <w:spacing w:val="-22"/>
          <w:w w:val="105"/>
          <w:sz w:val="18"/>
        </w:rPr>
        <w:t> </w:t>
      </w:r>
      <w:r>
        <w:rPr>
          <w:w w:val="105"/>
          <w:sz w:val="18"/>
        </w:rPr>
        <w:t>pp.</w:t>
      </w:r>
      <w:r>
        <w:rPr>
          <w:spacing w:val="-22"/>
          <w:w w:val="105"/>
          <w:sz w:val="18"/>
        </w:rPr>
        <w:t> </w:t>
      </w:r>
      <w:r>
        <w:rPr>
          <w:w w:val="105"/>
          <w:sz w:val="18"/>
        </w:rPr>
        <w:t>88-133.</w:t>
      </w:r>
    </w:p>
    <w:p>
      <w:pPr>
        <w:spacing w:after="0" w:line="216" w:lineRule="exact"/>
        <w:jc w:val="both"/>
        <w:rPr>
          <w:sz w:val="18"/>
        </w:rPr>
        <w:sectPr>
          <w:pgSz w:w="7940" w:h="11910"/>
          <w:pgMar w:header="0" w:footer="681" w:top="1040" w:bottom="880" w:left="1080" w:right="1020"/>
        </w:sectPr>
      </w:pPr>
    </w:p>
    <w:p>
      <w:pPr>
        <w:pStyle w:val="BodyText"/>
        <w:spacing w:line="295" w:lineRule="auto" w:before="44"/>
        <w:ind w:left="113" w:right="273"/>
        <w:jc w:val="both"/>
      </w:pPr>
      <w:r>
        <w:rPr>
          <w:w w:val="105"/>
        </w:rPr>
        <w:t>La injerencia gubernamental tiende a convertir a las uni- versidades en aparatos burocráticos de recolección de formatos y certificados, y de reparto de fondos decidi-</w:t>
      </w:r>
      <w:r>
        <w:rPr>
          <w:spacing w:val="52"/>
          <w:w w:val="105"/>
        </w:rPr>
        <w:t> </w:t>
      </w:r>
      <w:r>
        <w:rPr>
          <w:w w:val="105"/>
        </w:rPr>
        <w:t>dos en montos y destino en otra parte. Se trata de una regresión impactante, si se toma en consideración que hoy las funciones científicas de la universidad son poco relevantes para economías especulativas y de servicios. En realidad, a la clase dominante le importa muy poco la Universidad Pública más allá de usarla como instrumen- to de  socialización  valórica  e  ideológica  conservadora. Y no hay duda que ha tenido éxito en imponer el indi- vidualismo y el utilitarismo como guía de acción de los universitarios, lo que ha cambiado significativamente el sentido del quehacer institucional. En este aspecto, toda la ideología que sostiene las transformaciones de los fi- nes cognoscitivos y sociales de la universidad se centra</w:t>
      </w:r>
      <w:r>
        <w:rPr>
          <w:spacing w:val="52"/>
          <w:w w:val="105"/>
        </w:rPr>
        <w:t> </w:t>
      </w:r>
      <w:r>
        <w:rPr>
          <w:w w:val="105"/>
        </w:rPr>
        <w:t>en la concepción neoliberal del “capital humano”. En efecto, hablar de capital humano parece una  disposi-  ción virtuosa para cuestionar la cosificación capitalista</w:t>
      </w:r>
      <w:r>
        <w:rPr>
          <w:w w:val="105"/>
          <w:position w:val="7"/>
          <w:sz w:val="13"/>
        </w:rPr>
        <w:t>31 </w:t>
      </w:r>
      <w:r>
        <w:rPr>
          <w:w w:val="105"/>
        </w:rPr>
        <w:t>como reivindicación de las personas, como la verdadera riqueza de una sociedad. Sin embargo, esto no es así, la teoría neoclásica del capital humano es la negación de </w:t>
      </w:r>
      <w:r>
        <w:rPr>
          <w:spacing w:val="52"/>
          <w:w w:val="105"/>
        </w:rPr>
        <w:t> </w:t>
      </w:r>
      <w:r>
        <w:rPr>
          <w:w w:val="105"/>
        </w:rPr>
        <w:t>las personas como tales, puesto que lo concibe como las capacidades y habilidades acumuladas en un trabajador. La</w:t>
      </w:r>
      <w:r>
        <w:rPr>
          <w:spacing w:val="-6"/>
          <w:w w:val="105"/>
        </w:rPr>
        <w:t> </w:t>
      </w:r>
      <w:r>
        <w:rPr>
          <w:w w:val="105"/>
        </w:rPr>
        <w:t>persona</w:t>
      </w:r>
      <w:r>
        <w:rPr>
          <w:spacing w:val="-6"/>
          <w:w w:val="105"/>
        </w:rPr>
        <w:t> </w:t>
      </w:r>
      <w:r>
        <w:rPr>
          <w:w w:val="105"/>
        </w:rPr>
        <w:t>cuenta</w:t>
      </w:r>
      <w:r>
        <w:rPr>
          <w:spacing w:val="-6"/>
          <w:w w:val="105"/>
        </w:rPr>
        <w:t> </w:t>
      </w:r>
      <w:r>
        <w:rPr>
          <w:w w:val="105"/>
        </w:rPr>
        <w:t>únicamente</w:t>
      </w:r>
      <w:r>
        <w:rPr>
          <w:spacing w:val="-6"/>
          <w:w w:val="105"/>
        </w:rPr>
        <w:t> </w:t>
      </w:r>
      <w:r>
        <w:rPr>
          <w:w w:val="105"/>
        </w:rPr>
        <w:t>en</w:t>
      </w:r>
      <w:r>
        <w:rPr>
          <w:spacing w:val="-6"/>
          <w:w w:val="105"/>
        </w:rPr>
        <w:t> </w:t>
      </w:r>
      <w:r>
        <w:rPr>
          <w:w w:val="105"/>
        </w:rPr>
        <w:t>tanto</w:t>
      </w:r>
      <w:r>
        <w:rPr>
          <w:spacing w:val="-6"/>
          <w:w w:val="105"/>
        </w:rPr>
        <w:t> </w:t>
      </w:r>
      <w:r>
        <w:rPr>
          <w:w w:val="105"/>
        </w:rPr>
        <w:t>portadora</w:t>
      </w:r>
      <w:r>
        <w:rPr>
          <w:spacing w:val="-6"/>
          <w:w w:val="105"/>
        </w:rPr>
        <w:t> </w:t>
      </w:r>
      <w:r>
        <w:rPr>
          <w:w w:val="105"/>
        </w:rPr>
        <w:t>de</w:t>
      </w:r>
      <w:r>
        <w:rPr>
          <w:spacing w:val="-6"/>
          <w:w w:val="105"/>
        </w:rPr>
        <w:t> </w:t>
      </w:r>
      <w:r>
        <w:rPr>
          <w:w w:val="105"/>
        </w:rPr>
        <w:t>esas</w:t>
      </w:r>
    </w:p>
    <w:p>
      <w:pPr>
        <w:pStyle w:val="BodyText"/>
        <w:spacing w:before="1"/>
        <w:rPr>
          <w:sz w:val="15"/>
        </w:rPr>
      </w:pPr>
      <w:r>
        <w:rPr/>
        <w:pict>
          <v:line style="position:absolute;mso-position-horizontal-relative:page;mso-position-vertical-relative:paragraph;z-index:4288;mso-wrap-distance-left:0;mso-wrap-distance-right:0" from="56.692902pt,11.389313pt" to="170.078902pt,11.389313pt" stroked="true" strokeweight=".4pt" strokecolor="#000000">
            <w10:wrap type="topAndBottom"/>
          </v:line>
        </w:pict>
      </w:r>
    </w:p>
    <w:p>
      <w:pPr>
        <w:spacing w:line="216" w:lineRule="exact" w:before="10"/>
        <w:ind w:left="113" w:right="277" w:hanging="1"/>
        <w:jc w:val="both"/>
        <w:rPr>
          <w:sz w:val="18"/>
        </w:rPr>
      </w:pPr>
      <w:r>
        <w:rPr>
          <w:position w:val="6"/>
          <w:sz w:val="10"/>
        </w:rPr>
        <w:t>31 </w:t>
      </w:r>
      <w:r>
        <w:rPr>
          <w:sz w:val="18"/>
        </w:rPr>
        <w:t>El hecho de que, en lugar de tener relaciones entre personas en un acuerdo laboral, se vea a los trabajadores académicos como simple mercancía calificada, es decir, cosas que pueden ser útiles para el capital como  relación social.</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10"/>
        </w:rPr>
        <w:t>capacidades,</w:t>
      </w:r>
      <w:r>
        <w:rPr>
          <w:spacing w:val="-33"/>
          <w:w w:val="110"/>
        </w:rPr>
        <w:t> </w:t>
      </w:r>
      <w:r>
        <w:rPr>
          <w:w w:val="110"/>
        </w:rPr>
        <w:t>y</w:t>
      </w:r>
      <w:r>
        <w:rPr>
          <w:spacing w:val="-33"/>
          <w:w w:val="110"/>
        </w:rPr>
        <w:t> </w:t>
      </w:r>
      <w:r>
        <w:rPr>
          <w:w w:val="110"/>
        </w:rPr>
        <w:t>éstas</w:t>
      </w:r>
      <w:r>
        <w:rPr>
          <w:spacing w:val="-33"/>
          <w:w w:val="110"/>
        </w:rPr>
        <w:t> </w:t>
      </w:r>
      <w:r>
        <w:rPr>
          <w:w w:val="110"/>
        </w:rPr>
        <w:t>serán</w:t>
      </w:r>
      <w:r>
        <w:rPr>
          <w:spacing w:val="-33"/>
          <w:w w:val="110"/>
        </w:rPr>
        <w:t> </w:t>
      </w:r>
      <w:r>
        <w:rPr>
          <w:w w:val="110"/>
        </w:rPr>
        <w:t>útiles</w:t>
      </w:r>
      <w:r>
        <w:rPr>
          <w:spacing w:val="-33"/>
          <w:w w:val="110"/>
        </w:rPr>
        <w:t> </w:t>
      </w:r>
      <w:r>
        <w:rPr>
          <w:w w:val="110"/>
        </w:rPr>
        <w:t>sólo</w:t>
      </w:r>
      <w:r>
        <w:rPr>
          <w:spacing w:val="-33"/>
          <w:w w:val="110"/>
        </w:rPr>
        <w:t> </w:t>
      </w:r>
      <w:r>
        <w:rPr>
          <w:w w:val="110"/>
        </w:rPr>
        <w:t>si</w:t>
      </w:r>
      <w:r>
        <w:rPr>
          <w:spacing w:val="-33"/>
          <w:w w:val="110"/>
        </w:rPr>
        <w:t> </w:t>
      </w:r>
      <w:r>
        <w:rPr>
          <w:w w:val="110"/>
        </w:rPr>
        <w:t>el</w:t>
      </w:r>
      <w:r>
        <w:rPr>
          <w:spacing w:val="-33"/>
          <w:w w:val="110"/>
        </w:rPr>
        <w:t> </w:t>
      </w:r>
      <w:r>
        <w:rPr>
          <w:spacing w:val="-3"/>
          <w:w w:val="110"/>
        </w:rPr>
        <w:t>mercado</w:t>
      </w:r>
      <w:r>
        <w:rPr>
          <w:spacing w:val="-33"/>
          <w:w w:val="110"/>
        </w:rPr>
        <w:t> </w:t>
      </w:r>
      <w:r>
        <w:rPr>
          <w:w w:val="110"/>
        </w:rPr>
        <w:t>está</w:t>
      </w:r>
      <w:r>
        <w:rPr>
          <w:spacing w:val="-33"/>
          <w:w w:val="110"/>
        </w:rPr>
        <w:t> </w:t>
      </w:r>
      <w:r>
        <w:rPr>
          <w:w w:val="110"/>
        </w:rPr>
        <w:t>in- </w:t>
      </w:r>
      <w:r>
        <w:rPr>
          <w:w w:val="105"/>
        </w:rPr>
        <w:t>teresado</w:t>
      </w:r>
      <w:r>
        <w:rPr>
          <w:spacing w:val="-9"/>
          <w:w w:val="105"/>
        </w:rPr>
        <w:t> </w:t>
      </w:r>
      <w:r>
        <w:rPr>
          <w:w w:val="105"/>
        </w:rPr>
        <w:t>en</w:t>
      </w:r>
      <w:r>
        <w:rPr>
          <w:spacing w:val="-9"/>
          <w:w w:val="105"/>
        </w:rPr>
        <w:t> </w:t>
      </w:r>
      <w:r>
        <w:rPr>
          <w:w w:val="105"/>
        </w:rPr>
        <w:t>usarlas.</w:t>
      </w:r>
      <w:r>
        <w:rPr>
          <w:spacing w:val="-9"/>
          <w:w w:val="105"/>
        </w:rPr>
        <w:t> </w:t>
      </w:r>
      <w:r>
        <w:rPr>
          <w:w w:val="105"/>
        </w:rPr>
        <w:t>El</w:t>
      </w:r>
      <w:r>
        <w:rPr>
          <w:spacing w:val="-9"/>
          <w:w w:val="105"/>
        </w:rPr>
        <w:t> </w:t>
      </w:r>
      <w:r>
        <w:rPr>
          <w:w w:val="105"/>
        </w:rPr>
        <w:t>costo</w:t>
      </w:r>
      <w:r>
        <w:rPr>
          <w:spacing w:val="-9"/>
          <w:w w:val="105"/>
        </w:rPr>
        <w:t> </w:t>
      </w:r>
      <w:r>
        <w:rPr>
          <w:w w:val="105"/>
        </w:rPr>
        <w:t>de</w:t>
      </w:r>
      <w:r>
        <w:rPr>
          <w:spacing w:val="-9"/>
          <w:w w:val="105"/>
        </w:rPr>
        <w:t> </w:t>
      </w:r>
      <w:r>
        <w:rPr>
          <w:w w:val="105"/>
        </w:rPr>
        <w:t>esas</w:t>
      </w:r>
      <w:r>
        <w:rPr>
          <w:spacing w:val="-9"/>
          <w:w w:val="105"/>
        </w:rPr>
        <w:t> </w:t>
      </w:r>
      <w:r>
        <w:rPr>
          <w:w w:val="105"/>
        </w:rPr>
        <w:t>habilidades,</w:t>
      </w:r>
      <w:r>
        <w:rPr>
          <w:spacing w:val="-9"/>
          <w:w w:val="105"/>
        </w:rPr>
        <w:t> </w:t>
      </w:r>
      <w:r>
        <w:rPr>
          <w:w w:val="105"/>
        </w:rPr>
        <w:t>conocido </w:t>
      </w:r>
      <w:r>
        <w:rPr>
          <w:w w:val="110"/>
        </w:rPr>
        <w:t>como</w:t>
      </w:r>
      <w:r>
        <w:rPr>
          <w:spacing w:val="-6"/>
          <w:w w:val="110"/>
        </w:rPr>
        <w:t> </w:t>
      </w:r>
      <w:r>
        <w:rPr>
          <w:w w:val="110"/>
        </w:rPr>
        <w:t>“costo</w:t>
      </w:r>
      <w:r>
        <w:rPr>
          <w:spacing w:val="-6"/>
          <w:w w:val="110"/>
        </w:rPr>
        <w:t> </w:t>
      </w:r>
      <w:r>
        <w:rPr>
          <w:w w:val="110"/>
        </w:rPr>
        <w:t>de</w:t>
      </w:r>
      <w:r>
        <w:rPr>
          <w:spacing w:val="-6"/>
          <w:w w:val="110"/>
        </w:rPr>
        <w:t> </w:t>
      </w:r>
      <w:r>
        <w:rPr>
          <w:w w:val="110"/>
        </w:rPr>
        <w:t>oportunidad”</w:t>
      </w:r>
      <w:r>
        <w:rPr>
          <w:spacing w:val="-6"/>
          <w:w w:val="110"/>
        </w:rPr>
        <w:t> </w:t>
      </w:r>
      <w:r>
        <w:rPr>
          <w:w w:val="110"/>
        </w:rPr>
        <w:t>se</w:t>
      </w:r>
      <w:r>
        <w:rPr>
          <w:spacing w:val="-6"/>
          <w:w w:val="110"/>
        </w:rPr>
        <w:t> </w:t>
      </w:r>
      <w:r>
        <w:rPr>
          <w:w w:val="110"/>
        </w:rPr>
        <w:t>valora</w:t>
      </w:r>
      <w:r>
        <w:rPr>
          <w:spacing w:val="-6"/>
          <w:w w:val="110"/>
        </w:rPr>
        <w:t> </w:t>
      </w:r>
      <w:r>
        <w:rPr>
          <w:w w:val="110"/>
        </w:rPr>
        <w:t>en</w:t>
      </w:r>
      <w:r>
        <w:rPr>
          <w:spacing w:val="-6"/>
          <w:w w:val="110"/>
        </w:rPr>
        <w:t> </w:t>
      </w:r>
      <w:r>
        <w:rPr>
          <w:w w:val="110"/>
        </w:rPr>
        <w:t>función</w:t>
      </w:r>
      <w:r>
        <w:rPr>
          <w:spacing w:val="-6"/>
          <w:w w:val="110"/>
        </w:rPr>
        <w:t> </w:t>
      </w:r>
      <w:r>
        <w:rPr>
          <w:w w:val="110"/>
        </w:rPr>
        <w:t>de</w:t>
      </w:r>
      <w:r>
        <w:rPr>
          <w:spacing w:val="-6"/>
          <w:w w:val="110"/>
        </w:rPr>
        <w:t> </w:t>
      </w:r>
      <w:r>
        <w:rPr>
          <w:w w:val="110"/>
        </w:rPr>
        <w:t>la “aplicabilidad económica” que posean esas</w:t>
      </w:r>
      <w:r>
        <w:rPr>
          <w:spacing w:val="-37"/>
          <w:w w:val="110"/>
        </w:rPr>
        <w:t> </w:t>
      </w:r>
      <w:r>
        <w:rPr>
          <w:w w:val="110"/>
        </w:rPr>
        <w:t>habilidades, quiere decir, de su “empleabilidad”, en cuanto a que el mercado</w:t>
      </w:r>
      <w:r>
        <w:rPr>
          <w:spacing w:val="-15"/>
          <w:w w:val="110"/>
        </w:rPr>
        <w:t> </w:t>
      </w:r>
      <w:r>
        <w:rPr>
          <w:w w:val="110"/>
        </w:rPr>
        <w:t>las</w:t>
      </w:r>
      <w:r>
        <w:rPr>
          <w:spacing w:val="-15"/>
          <w:w w:val="110"/>
        </w:rPr>
        <w:t> </w:t>
      </w:r>
      <w:r>
        <w:rPr>
          <w:w w:val="110"/>
        </w:rPr>
        <w:t>aproveche.</w:t>
      </w:r>
      <w:r>
        <w:rPr>
          <w:spacing w:val="-15"/>
          <w:w w:val="110"/>
        </w:rPr>
        <w:t> </w:t>
      </w:r>
      <w:r>
        <w:rPr>
          <w:w w:val="110"/>
        </w:rPr>
        <w:t>Si</w:t>
      </w:r>
      <w:r>
        <w:rPr>
          <w:spacing w:val="-15"/>
          <w:w w:val="110"/>
        </w:rPr>
        <w:t> </w:t>
      </w:r>
      <w:r>
        <w:rPr>
          <w:w w:val="110"/>
        </w:rPr>
        <w:t>no</w:t>
      </w:r>
      <w:r>
        <w:rPr>
          <w:spacing w:val="-15"/>
          <w:w w:val="110"/>
        </w:rPr>
        <w:t> </w:t>
      </w:r>
      <w:r>
        <w:rPr>
          <w:w w:val="110"/>
        </w:rPr>
        <w:t>está</w:t>
      </w:r>
      <w:r>
        <w:rPr>
          <w:spacing w:val="-15"/>
          <w:w w:val="110"/>
        </w:rPr>
        <w:t> </w:t>
      </w:r>
      <w:r>
        <w:rPr>
          <w:w w:val="110"/>
        </w:rPr>
        <w:t>interesado</w:t>
      </w:r>
      <w:r>
        <w:rPr>
          <w:spacing w:val="-15"/>
          <w:w w:val="110"/>
        </w:rPr>
        <w:t> </w:t>
      </w:r>
      <w:r>
        <w:rPr>
          <w:w w:val="110"/>
        </w:rPr>
        <w:t>en</w:t>
      </w:r>
      <w:r>
        <w:rPr>
          <w:spacing w:val="-15"/>
          <w:w w:val="110"/>
        </w:rPr>
        <w:t> </w:t>
      </w:r>
      <w:r>
        <w:rPr>
          <w:w w:val="110"/>
        </w:rPr>
        <w:t>usarlas, ese</w:t>
      </w:r>
      <w:r>
        <w:rPr>
          <w:spacing w:val="-13"/>
          <w:w w:val="110"/>
        </w:rPr>
        <w:t> </w:t>
      </w:r>
      <w:r>
        <w:rPr>
          <w:w w:val="110"/>
        </w:rPr>
        <w:t>costo</w:t>
      </w:r>
      <w:r>
        <w:rPr>
          <w:spacing w:val="-13"/>
          <w:w w:val="110"/>
        </w:rPr>
        <w:t> </w:t>
      </w:r>
      <w:r>
        <w:rPr>
          <w:w w:val="110"/>
        </w:rPr>
        <w:t>de</w:t>
      </w:r>
      <w:r>
        <w:rPr>
          <w:spacing w:val="-13"/>
          <w:w w:val="110"/>
        </w:rPr>
        <w:t> </w:t>
      </w:r>
      <w:r>
        <w:rPr>
          <w:w w:val="110"/>
        </w:rPr>
        <w:t>oportunidad</w:t>
      </w:r>
      <w:r>
        <w:rPr>
          <w:spacing w:val="-13"/>
          <w:w w:val="110"/>
        </w:rPr>
        <w:t> </w:t>
      </w:r>
      <w:r>
        <w:rPr>
          <w:w w:val="110"/>
        </w:rPr>
        <w:t>se</w:t>
      </w:r>
      <w:r>
        <w:rPr>
          <w:spacing w:val="-13"/>
          <w:w w:val="110"/>
        </w:rPr>
        <w:t> </w:t>
      </w:r>
      <w:r>
        <w:rPr>
          <w:w w:val="110"/>
        </w:rPr>
        <w:t>convierte</w:t>
      </w:r>
      <w:r>
        <w:rPr>
          <w:spacing w:val="-13"/>
          <w:w w:val="110"/>
        </w:rPr>
        <w:t> </w:t>
      </w:r>
      <w:r>
        <w:rPr>
          <w:w w:val="110"/>
        </w:rPr>
        <w:t>en</w:t>
      </w:r>
      <w:r>
        <w:rPr>
          <w:spacing w:val="-13"/>
          <w:w w:val="110"/>
        </w:rPr>
        <w:t> </w:t>
      </w:r>
      <w:r>
        <w:rPr>
          <w:w w:val="110"/>
        </w:rPr>
        <w:t>desperdicio.</w:t>
      </w:r>
      <w:r>
        <w:rPr>
          <w:w w:val="110"/>
          <w:position w:val="7"/>
          <w:sz w:val="13"/>
        </w:rPr>
        <w:t>32</w:t>
      </w:r>
    </w:p>
    <w:p>
      <w:pPr>
        <w:pStyle w:val="BodyText"/>
        <w:spacing w:before="10"/>
        <w:rPr>
          <w:sz w:val="27"/>
        </w:rPr>
      </w:pPr>
    </w:p>
    <w:p>
      <w:pPr>
        <w:pStyle w:val="BodyText"/>
        <w:spacing w:line="295" w:lineRule="auto"/>
        <w:ind w:left="280" w:right="107"/>
        <w:jc w:val="both"/>
        <w:rPr>
          <w:sz w:val="13"/>
        </w:rPr>
      </w:pPr>
      <w:r>
        <w:rPr>
          <w:w w:val="105"/>
        </w:rPr>
        <w:t>Con base en esta lógica, la universidad ya no el del todo una institución de educación </w:t>
      </w:r>
      <w:r>
        <w:rPr>
          <w:spacing w:val="-3"/>
          <w:w w:val="105"/>
        </w:rPr>
        <w:t>superior, </w:t>
      </w:r>
      <w:r>
        <w:rPr>
          <w:w w:val="105"/>
        </w:rPr>
        <w:t>sino que está tran- </w:t>
      </w:r>
      <w:r>
        <w:rPr>
          <w:spacing w:val="-3"/>
          <w:w w:val="105"/>
        </w:rPr>
        <w:t>sitando hacia </w:t>
      </w:r>
      <w:r>
        <w:rPr>
          <w:w w:val="105"/>
        </w:rPr>
        <w:t>la </w:t>
      </w:r>
      <w:r>
        <w:rPr>
          <w:spacing w:val="-3"/>
          <w:w w:val="105"/>
        </w:rPr>
        <w:t>formadora </w:t>
      </w:r>
      <w:r>
        <w:rPr>
          <w:w w:val="105"/>
        </w:rPr>
        <w:t>de </w:t>
      </w:r>
      <w:r>
        <w:rPr>
          <w:spacing w:val="-3"/>
          <w:w w:val="105"/>
        </w:rPr>
        <w:t>habilidades para </w:t>
      </w:r>
      <w:r>
        <w:rPr>
          <w:w w:val="105"/>
        </w:rPr>
        <w:t>el </w:t>
      </w:r>
      <w:r>
        <w:rPr>
          <w:spacing w:val="-4"/>
          <w:w w:val="105"/>
        </w:rPr>
        <w:t>mercado </w:t>
      </w:r>
      <w:r>
        <w:rPr>
          <w:spacing w:val="-3"/>
          <w:w w:val="105"/>
        </w:rPr>
        <w:t>laboral: </w:t>
      </w:r>
      <w:r>
        <w:rPr>
          <w:w w:val="105"/>
        </w:rPr>
        <w:t>su </w:t>
      </w:r>
      <w:r>
        <w:rPr>
          <w:spacing w:val="-3"/>
          <w:w w:val="105"/>
        </w:rPr>
        <w:t>papel </w:t>
      </w:r>
      <w:r>
        <w:rPr>
          <w:w w:val="105"/>
        </w:rPr>
        <w:t>es más </w:t>
      </w:r>
      <w:r>
        <w:rPr>
          <w:spacing w:val="-3"/>
          <w:w w:val="105"/>
        </w:rPr>
        <w:t>estrechamente profesionalista que </w:t>
      </w:r>
      <w:r>
        <w:rPr>
          <w:w w:val="105"/>
        </w:rPr>
        <w:t>antes. Incluso se aprecia que la multiplicación de “ofertas profesionales” no  está  dirigida  a  satisfacer  vocaciones e intereses juveniles, sino a ofertar al mercado lo </w:t>
      </w:r>
      <w:r>
        <w:rPr>
          <w:spacing w:val="2"/>
          <w:w w:val="105"/>
        </w:rPr>
        <w:t>que </w:t>
      </w:r>
      <w:r>
        <w:rPr>
          <w:w w:val="105"/>
        </w:rPr>
        <w:t>solicita. Y es justo aquí donde se cruzan los criterios de “pertinencia” y “excelencia”: el capital decide qué es per- tinente y excelente, el gobierno financia con este canon, y la evaluación es el mecanismo de asignación. “Y son estas evaluaciones de gobiernos y empresarios, que son las dos caras funcionales del gran capital, lo que determina toda la vida académica: carreras, perfiles curriculares, desem- peños estudiantiles y docentes, las nociones de eficacia y eficiencia  mismas,</w:t>
      </w:r>
      <w:r>
        <w:rPr>
          <w:spacing w:val="39"/>
          <w:w w:val="105"/>
        </w:rPr>
        <w:t> </w:t>
      </w:r>
      <w:r>
        <w:rPr>
          <w:w w:val="105"/>
        </w:rPr>
        <w:t>todo”.</w:t>
      </w:r>
      <w:r>
        <w:rPr>
          <w:w w:val="105"/>
          <w:position w:val="7"/>
          <w:sz w:val="13"/>
        </w:rPr>
        <w:t>33</w:t>
      </w:r>
    </w:p>
    <w:p>
      <w:pPr>
        <w:pStyle w:val="BodyText"/>
        <w:rPr>
          <w:sz w:val="20"/>
        </w:rPr>
      </w:pP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4312;mso-wrap-distance-left:0;mso-wrap-distance-right:0" from="68.031494pt,12.360428pt" to="181.417494pt,12.360428pt" stroked="true" strokeweight=".4pt" strokecolor="#000000">
            <w10:wrap type="topAndBottom"/>
          </v:line>
        </w:pict>
      </w:r>
    </w:p>
    <w:p>
      <w:pPr>
        <w:spacing w:line="218" w:lineRule="exact" w:before="11"/>
        <w:ind w:left="280" w:right="2000" w:firstLine="0"/>
        <w:jc w:val="left"/>
        <w:rPr>
          <w:sz w:val="18"/>
        </w:rPr>
      </w:pPr>
      <w:r>
        <w:rPr>
          <w:w w:val="105"/>
          <w:position w:val="6"/>
          <w:sz w:val="10"/>
        </w:rPr>
        <w:t>32   </w:t>
      </w:r>
      <w:r>
        <w:rPr>
          <w:rFonts w:ascii="Trebuchet MS"/>
          <w:i/>
          <w:w w:val="105"/>
          <w:sz w:val="18"/>
        </w:rPr>
        <w:t>Cfr</w:t>
      </w:r>
      <w:r>
        <w:rPr>
          <w:w w:val="105"/>
          <w:sz w:val="18"/>
        </w:rPr>
        <w:t>. Stolowicz, </w:t>
      </w:r>
      <w:r>
        <w:rPr>
          <w:rFonts w:ascii="Trebuchet MS"/>
          <w:i/>
          <w:w w:val="105"/>
          <w:sz w:val="18"/>
        </w:rPr>
        <w:t>Op Cit</w:t>
      </w:r>
      <w:r>
        <w:rPr>
          <w:w w:val="105"/>
          <w:sz w:val="18"/>
        </w:rPr>
        <w:t>, , p.277.</w:t>
      </w:r>
    </w:p>
    <w:p>
      <w:pPr>
        <w:spacing w:line="218" w:lineRule="exact" w:before="0"/>
        <w:ind w:left="280" w:right="2000" w:firstLine="0"/>
        <w:jc w:val="left"/>
        <w:rPr>
          <w:sz w:val="18"/>
        </w:rPr>
      </w:pPr>
      <w:r>
        <w:rPr>
          <w:w w:val="105"/>
          <w:position w:val="6"/>
          <w:sz w:val="10"/>
        </w:rPr>
        <w:t>33   </w:t>
      </w:r>
      <w:r>
        <w:rPr>
          <w:w w:val="105"/>
          <w:sz w:val="18"/>
        </w:rPr>
        <w:t>Stolowicz, </w:t>
      </w:r>
      <w:r>
        <w:rPr>
          <w:rFonts w:ascii="Times New Roman"/>
          <w:i/>
          <w:w w:val="105"/>
          <w:sz w:val="18"/>
        </w:rPr>
        <w:t>Op Cit., </w:t>
      </w:r>
      <w:r>
        <w:rPr>
          <w:w w:val="105"/>
          <w:sz w:val="18"/>
        </w:rPr>
        <w:t>p. 279.</w:t>
      </w:r>
    </w:p>
    <w:p>
      <w:pPr>
        <w:spacing w:after="0" w:line="218" w:lineRule="exact"/>
        <w:jc w:val="left"/>
        <w:rPr>
          <w:sz w:val="18"/>
        </w:rPr>
        <w:sectPr>
          <w:pgSz w:w="7940" w:h="11910"/>
          <w:pgMar w:header="0" w:footer="681" w:top="1040" w:bottom="880" w:left="1080" w:right="1020"/>
        </w:sectPr>
      </w:pPr>
    </w:p>
    <w:p>
      <w:pPr>
        <w:pStyle w:val="BodyText"/>
        <w:spacing w:line="295" w:lineRule="auto" w:before="44"/>
        <w:ind w:left="113" w:right="277"/>
        <w:jc w:val="both"/>
      </w:pPr>
      <w:r>
        <w:rPr>
          <w:w w:val="105"/>
        </w:rPr>
        <w:t>Desde luego que es coherente hablar de que la universi- dad responda a los requerimientos del desarrollo econó- mico; pero, ¿de cuál desarrollo económico hablamos en México? ¿A qué sectores obedece y beneficia ese desa- rrollo? Esa es la cuestión que no puede ser soslayada, ni ética ni</w:t>
      </w:r>
      <w:r>
        <w:rPr>
          <w:spacing w:val="51"/>
          <w:w w:val="105"/>
        </w:rPr>
        <w:t> </w:t>
      </w:r>
      <w:r>
        <w:rPr>
          <w:w w:val="105"/>
        </w:rPr>
        <w:t>socialmente.</w:t>
      </w:r>
    </w:p>
    <w:p>
      <w:pPr>
        <w:pStyle w:val="BodyText"/>
        <w:spacing w:before="10"/>
        <w:rPr>
          <w:sz w:val="27"/>
        </w:rPr>
      </w:pPr>
    </w:p>
    <w:p>
      <w:pPr>
        <w:pStyle w:val="BodyText"/>
        <w:spacing w:line="295" w:lineRule="auto"/>
        <w:ind w:left="113" w:right="277"/>
        <w:jc w:val="both"/>
      </w:pPr>
      <w:r>
        <w:rPr>
          <w:w w:val="105"/>
        </w:rPr>
        <w:t>Asimismo, cuando hablamos de que la universidad se va alejando de los estudios superiores para dar más cabida   a la ‘educación terciaria’, significa que el mayor interés </w:t>
      </w:r>
      <w:r>
        <w:rPr>
          <w:spacing w:val="52"/>
          <w:w w:val="105"/>
        </w:rPr>
        <w:t> </w:t>
      </w:r>
      <w:r>
        <w:rPr>
          <w:w w:val="105"/>
        </w:rPr>
        <w:t>se otorga a los servicios. Para tal efecto, no se requiere generar conocimiento científico sino únicamente enseñar aplicaciones y sobre todo habilidades. De ahí que el ca- ballo de </w:t>
      </w:r>
      <w:r>
        <w:rPr>
          <w:spacing w:val="-5"/>
          <w:w w:val="105"/>
        </w:rPr>
        <w:t>Troya </w:t>
      </w:r>
      <w:r>
        <w:rPr>
          <w:w w:val="105"/>
        </w:rPr>
        <w:t>sea el “constructivismo”</w:t>
      </w:r>
      <w:r>
        <w:rPr>
          <w:w w:val="105"/>
          <w:position w:val="7"/>
          <w:sz w:val="13"/>
        </w:rPr>
        <w:t>34 </w:t>
      </w:r>
      <w:r>
        <w:rPr>
          <w:w w:val="105"/>
        </w:rPr>
        <w:t>pedagógico que se está imponiendo: docentes que únicamente funcionen como animadores de la adquisición de habilidades por parte</w:t>
      </w:r>
      <w:r>
        <w:rPr>
          <w:spacing w:val="-10"/>
          <w:w w:val="105"/>
        </w:rPr>
        <w:t> </w:t>
      </w:r>
      <w:r>
        <w:rPr>
          <w:w w:val="105"/>
        </w:rPr>
        <w:t>de</w:t>
      </w:r>
      <w:r>
        <w:rPr>
          <w:spacing w:val="-11"/>
          <w:w w:val="105"/>
        </w:rPr>
        <w:t> </w:t>
      </w:r>
      <w:r>
        <w:rPr>
          <w:w w:val="105"/>
        </w:rPr>
        <w:t>los</w:t>
      </w:r>
      <w:r>
        <w:rPr>
          <w:spacing w:val="-11"/>
          <w:w w:val="105"/>
        </w:rPr>
        <w:t> </w:t>
      </w:r>
      <w:r>
        <w:rPr>
          <w:w w:val="105"/>
        </w:rPr>
        <w:t>estudiantes.</w:t>
      </w:r>
      <w:r>
        <w:rPr>
          <w:spacing w:val="-10"/>
          <w:w w:val="105"/>
        </w:rPr>
        <w:t> </w:t>
      </w:r>
      <w:r>
        <w:rPr>
          <w:w w:val="105"/>
        </w:rPr>
        <w:t>No</w:t>
      </w:r>
      <w:r>
        <w:rPr>
          <w:spacing w:val="-11"/>
          <w:w w:val="105"/>
        </w:rPr>
        <w:t> </w:t>
      </w:r>
      <w:r>
        <w:rPr>
          <w:w w:val="105"/>
        </w:rPr>
        <w:t>se</w:t>
      </w:r>
      <w:r>
        <w:rPr>
          <w:spacing w:val="-10"/>
          <w:w w:val="105"/>
        </w:rPr>
        <w:t> </w:t>
      </w:r>
      <w:r>
        <w:rPr>
          <w:w w:val="105"/>
        </w:rPr>
        <w:t>requieren</w:t>
      </w:r>
      <w:r>
        <w:rPr>
          <w:spacing w:val="-11"/>
          <w:w w:val="105"/>
        </w:rPr>
        <w:t> </w:t>
      </w:r>
      <w:r>
        <w:rPr>
          <w:w w:val="105"/>
        </w:rPr>
        <w:t>más</w:t>
      </w:r>
      <w:r>
        <w:rPr>
          <w:spacing w:val="-10"/>
          <w:w w:val="105"/>
        </w:rPr>
        <w:t> </w:t>
      </w:r>
      <w:r>
        <w:rPr>
          <w:w w:val="105"/>
        </w:rPr>
        <w:t>de</w:t>
      </w:r>
      <w:r>
        <w:rPr>
          <w:spacing w:val="-11"/>
          <w:w w:val="105"/>
        </w:rPr>
        <w:t> </w:t>
      </w:r>
      <w:r>
        <w:rPr>
          <w:w w:val="105"/>
        </w:rPr>
        <w:t>maestros y profesores que sean creadores y transmisores de cono- cimientos, ahora son piezas entrenadoras, y por lo tanto “intercambiables”, de  mínimo  prestigio,  mínimo  poder y reducido ingreso. Se dejan de lado las preocupaciones de los procesos de enseñanza-aprendizaje, sobre todo los que formen críticamente las personalidades de todos los participantes, incluso frente al conocimiento que   </w:t>
      </w:r>
      <w:r>
        <w:rPr>
          <w:spacing w:val="34"/>
          <w:w w:val="105"/>
        </w:rPr>
        <w:t> </w:t>
      </w:r>
      <w:r>
        <w:rPr>
          <w:w w:val="105"/>
        </w:rPr>
        <w:t>ofrece</w:t>
      </w:r>
    </w:p>
    <w:p>
      <w:pPr>
        <w:pStyle w:val="BodyText"/>
        <w:spacing w:before="7"/>
        <w:rPr>
          <w:sz w:val="23"/>
        </w:rPr>
      </w:pPr>
      <w:r>
        <w:rPr/>
        <w:pict>
          <v:line style="position:absolute;mso-position-horizontal-relative:page;mso-position-vertical-relative:paragraph;z-index:4336;mso-wrap-distance-left:0;mso-wrap-distance-right:0" from="56.692902pt,16.581512pt" to="170.078902pt,16.581512pt" stroked="true" strokeweight=".4pt" strokecolor="#000000">
            <w10:wrap type="topAndBottom"/>
          </v:line>
        </w:pict>
      </w:r>
    </w:p>
    <w:p>
      <w:pPr>
        <w:spacing w:line="216" w:lineRule="exact" w:before="10"/>
        <w:ind w:left="113" w:right="278" w:hanging="1"/>
        <w:jc w:val="both"/>
        <w:rPr>
          <w:sz w:val="18"/>
        </w:rPr>
      </w:pPr>
      <w:r>
        <w:rPr>
          <w:w w:val="105"/>
          <w:position w:val="6"/>
          <w:sz w:val="10"/>
        </w:rPr>
        <w:t>34 </w:t>
      </w:r>
      <w:r>
        <w:rPr>
          <w:w w:val="105"/>
          <w:sz w:val="18"/>
        </w:rPr>
        <w:t>Corriente pedagógica basada en la teoría del conocimiento construc- tivista, que postula la necesidad de entregar al alumno herramientas que</w:t>
      </w:r>
      <w:r>
        <w:rPr>
          <w:spacing w:val="-7"/>
          <w:w w:val="105"/>
          <w:sz w:val="18"/>
        </w:rPr>
        <w:t> </w:t>
      </w:r>
      <w:r>
        <w:rPr>
          <w:w w:val="105"/>
          <w:sz w:val="18"/>
        </w:rPr>
        <w:t>le</w:t>
      </w:r>
      <w:r>
        <w:rPr>
          <w:spacing w:val="-7"/>
          <w:w w:val="105"/>
          <w:sz w:val="18"/>
        </w:rPr>
        <w:t> </w:t>
      </w:r>
      <w:r>
        <w:rPr>
          <w:w w:val="105"/>
          <w:sz w:val="18"/>
        </w:rPr>
        <w:t>permitan</w:t>
      </w:r>
      <w:r>
        <w:rPr>
          <w:spacing w:val="-7"/>
          <w:w w:val="105"/>
          <w:sz w:val="18"/>
        </w:rPr>
        <w:t> </w:t>
      </w:r>
      <w:r>
        <w:rPr>
          <w:w w:val="105"/>
          <w:sz w:val="18"/>
        </w:rPr>
        <w:t>construir</w:t>
      </w:r>
      <w:r>
        <w:rPr>
          <w:spacing w:val="-7"/>
          <w:w w:val="105"/>
          <w:sz w:val="18"/>
        </w:rPr>
        <w:t> </w:t>
      </w:r>
      <w:r>
        <w:rPr>
          <w:w w:val="105"/>
          <w:sz w:val="18"/>
        </w:rPr>
        <w:t>sus</w:t>
      </w:r>
      <w:r>
        <w:rPr>
          <w:spacing w:val="-7"/>
          <w:w w:val="105"/>
          <w:sz w:val="18"/>
        </w:rPr>
        <w:t> </w:t>
      </w:r>
      <w:r>
        <w:rPr>
          <w:w w:val="105"/>
          <w:sz w:val="18"/>
        </w:rPr>
        <w:t>propios</w:t>
      </w:r>
      <w:r>
        <w:rPr>
          <w:spacing w:val="-7"/>
          <w:w w:val="105"/>
          <w:sz w:val="18"/>
        </w:rPr>
        <w:t> </w:t>
      </w:r>
      <w:r>
        <w:rPr>
          <w:w w:val="105"/>
          <w:sz w:val="18"/>
        </w:rPr>
        <w:t>procedimientos</w:t>
      </w:r>
      <w:r>
        <w:rPr>
          <w:spacing w:val="-7"/>
          <w:w w:val="105"/>
          <w:sz w:val="18"/>
        </w:rPr>
        <w:t> </w:t>
      </w:r>
      <w:r>
        <w:rPr>
          <w:w w:val="105"/>
          <w:sz w:val="18"/>
        </w:rPr>
        <w:t>para</w:t>
      </w:r>
      <w:r>
        <w:rPr>
          <w:spacing w:val="-7"/>
          <w:w w:val="105"/>
          <w:sz w:val="18"/>
        </w:rPr>
        <w:t> </w:t>
      </w:r>
      <w:r>
        <w:rPr>
          <w:w w:val="105"/>
          <w:sz w:val="18"/>
        </w:rPr>
        <w:t>resolver</w:t>
      </w:r>
      <w:r>
        <w:rPr>
          <w:spacing w:val="-7"/>
          <w:w w:val="105"/>
          <w:sz w:val="18"/>
        </w:rPr>
        <w:t> </w:t>
      </w:r>
      <w:r>
        <w:rPr>
          <w:w w:val="105"/>
          <w:sz w:val="18"/>
        </w:rPr>
        <w:t>una situación problemática. Significa enseñanza orientada a la acción; pero descuidando la</w:t>
      </w:r>
      <w:r>
        <w:rPr>
          <w:spacing w:val="-7"/>
          <w:w w:val="105"/>
          <w:sz w:val="18"/>
        </w:rPr>
        <w:t> </w:t>
      </w:r>
      <w:r>
        <w:rPr>
          <w:w w:val="105"/>
          <w:sz w:val="18"/>
        </w:rPr>
        <w:t>reflexión.</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pPr>
      <w:r>
        <w:rPr>
          <w:w w:val="105"/>
        </w:rPr>
        <w:t>su misma universidad. </w:t>
      </w:r>
      <w:r>
        <w:rPr>
          <w:spacing w:val="-3"/>
          <w:w w:val="105"/>
        </w:rPr>
        <w:t>Tampoco  </w:t>
      </w:r>
      <w:r>
        <w:rPr>
          <w:w w:val="105"/>
        </w:rPr>
        <w:t>interesan los sindicatos   y  cogobiernos  democráticos</w:t>
      </w:r>
      <w:r>
        <w:rPr>
          <w:spacing w:val="44"/>
          <w:w w:val="105"/>
        </w:rPr>
        <w:t> </w:t>
      </w:r>
      <w:r>
        <w:rPr>
          <w:w w:val="105"/>
        </w:rPr>
        <w:t>autónomos.</w:t>
      </w:r>
    </w:p>
    <w:p>
      <w:pPr>
        <w:pStyle w:val="BodyText"/>
        <w:spacing w:before="10"/>
        <w:rPr>
          <w:sz w:val="27"/>
        </w:rPr>
      </w:pPr>
    </w:p>
    <w:p>
      <w:pPr>
        <w:pStyle w:val="BodyText"/>
        <w:spacing w:line="295" w:lineRule="auto"/>
        <w:ind w:left="280" w:right="106"/>
        <w:jc w:val="both"/>
      </w:pPr>
      <w:r>
        <w:rPr>
          <w:w w:val="105"/>
        </w:rPr>
        <w:t>En una palabra, que además de la liquidación de la au- tonomía formal, se está atentando contra todo pensa- miento autónomo. Y es desde afuera y desde dentro de   la universidad que se contamina su responsabilidad social de aportar opciones a nuestras sociedades para que éstas </w:t>
      </w:r>
      <w:r>
        <w:rPr>
          <w:spacing w:val="-3"/>
          <w:w w:val="105"/>
        </w:rPr>
        <w:t>decidan autónomamente proyectos </w:t>
      </w:r>
      <w:r>
        <w:rPr>
          <w:w w:val="105"/>
        </w:rPr>
        <w:t>de </w:t>
      </w:r>
      <w:r>
        <w:rPr>
          <w:spacing w:val="-3"/>
          <w:w w:val="105"/>
        </w:rPr>
        <w:t>países incluyentes, </w:t>
      </w:r>
      <w:r>
        <w:rPr>
          <w:w w:val="105"/>
        </w:rPr>
        <w:t>que </w:t>
      </w:r>
      <w:r>
        <w:rPr>
          <w:spacing w:val="-3"/>
          <w:w w:val="105"/>
        </w:rPr>
        <w:t>dispongan </w:t>
      </w:r>
      <w:r>
        <w:rPr>
          <w:w w:val="105"/>
        </w:rPr>
        <w:t>de los </w:t>
      </w:r>
      <w:r>
        <w:rPr>
          <w:spacing w:val="-3"/>
          <w:w w:val="105"/>
        </w:rPr>
        <w:t>saberes, </w:t>
      </w:r>
      <w:r>
        <w:rPr>
          <w:w w:val="105"/>
        </w:rPr>
        <w:t>no por el </w:t>
      </w:r>
      <w:r>
        <w:rPr>
          <w:spacing w:val="-3"/>
          <w:w w:val="105"/>
        </w:rPr>
        <w:t>saber mismo, sino </w:t>
      </w:r>
      <w:r>
        <w:rPr>
          <w:w w:val="105"/>
        </w:rPr>
        <w:t>para el desarrollo humano pleno, en las condiciones que nuestra historia nos permite impulsar. De lo contrario, junto con la claudicación de esta posibilidad va la ten- dencia de continuar como una institución que privilegia   la profesionalización por encima del pensamiento crítico</w:t>
      </w:r>
      <w:r>
        <w:rPr>
          <w:spacing w:val="52"/>
          <w:w w:val="105"/>
        </w:rPr>
        <w:t> </w:t>
      </w:r>
      <w:r>
        <w:rPr>
          <w:w w:val="105"/>
        </w:rPr>
        <w:t>y la verdadera formación humanística, que no se basa  </w:t>
      </w:r>
      <w:r>
        <w:rPr>
          <w:spacing w:val="52"/>
          <w:w w:val="105"/>
        </w:rPr>
        <w:t> </w:t>
      </w:r>
      <w:r>
        <w:rPr>
          <w:w w:val="105"/>
        </w:rPr>
        <w:t>en la mitificación de los personajes fundadores ni en los avatares de la globalización del conocimiento, sino en la auténtica búsqueda de fungir como la conciencia de la sociedad a quien se debe, y un núcleo de saberes que coadyuven a resolver la inequidad y la desigualdad en   </w:t>
      </w:r>
      <w:r>
        <w:rPr>
          <w:spacing w:val="52"/>
          <w:w w:val="105"/>
        </w:rPr>
        <w:t> </w:t>
      </w:r>
      <w:r>
        <w:rPr>
          <w:w w:val="105"/>
        </w:rPr>
        <w:t>el país, orientados por valores de una ética que impulse los derechos humanos a partir de la diferencia, rebasan- do los discursos demagógicos y la falsa politiquería de intereses, para dar paso a una etapa de real vinculación con los sectores medios y populares hacia los que deben dirigirse los propósitos de transformación, con base en </w:t>
      </w:r>
      <w:r>
        <w:rPr>
          <w:spacing w:val="-2"/>
          <w:w w:val="105"/>
        </w:rPr>
        <w:t>los </w:t>
      </w:r>
      <w:r>
        <w:rPr>
          <w:w w:val="105"/>
        </w:rPr>
        <w:t>conocimientos  que  la  institución  genera,  como  un</w:t>
      </w:r>
      <w:r>
        <w:rPr>
          <w:spacing w:val="-18"/>
          <w:w w:val="105"/>
        </w:rPr>
        <w:t> </w:t>
      </w:r>
      <w:r>
        <w:rPr>
          <w:w w:val="105"/>
        </w:rPr>
        <w:t>bien</w:t>
      </w:r>
    </w:p>
    <w:p>
      <w:pPr>
        <w:spacing w:after="0" w:line="295" w:lineRule="auto"/>
        <w:jc w:val="both"/>
        <w:sectPr>
          <w:pgSz w:w="7940" w:h="11910"/>
          <w:pgMar w:header="0" w:footer="681" w:top="1040" w:bottom="880" w:left="1080" w:right="1020"/>
        </w:sectPr>
      </w:pPr>
    </w:p>
    <w:p>
      <w:pPr>
        <w:pStyle w:val="BodyText"/>
        <w:spacing w:line="295" w:lineRule="auto" w:before="44"/>
        <w:ind w:left="113" w:right="278"/>
        <w:jc w:val="both"/>
      </w:pPr>
      <w:r>
        <w:rPr>
          <w:w w:val="110"/>
        </w:rPr>
        <w:t>colectivo</w:t>
      </w:r>
      <w:r>
        <w:rPr>
          <w:spacing w:val="-14"/>
          <w:w w:val="110"/>
        </w:rPr>
        <w:t> </w:t>
      </w:r>
      <w:r>
        <w:rPr>
          <w:w w:val="110"/>
        </w:rPr>
        <w:t>para</w:t>
      </w:r>
      <w:r>
        <w:rPr>
          <w:spacing w:val="-14"/>
          <w:w w:val="110"/>
        </w:rPr>
        <w:t> </w:t>
      </w:r>
      <w:r>
        <w:rPr>
          <w:w w:val="110"/>
        </w:rPr>
        <w:t>servir</w:t>
      </w:r>
      <w:r>
        <w:rPr>
          <w:spacing w:val="-14"/>
          <w:w w:val="110"/>
        </w:rPr>
        <w:t> </w:t>
      </w:r>
      <w:r>
        <w:rPr>
          <w:w w:val="110"/>
        </w:rPr>
        <w:t>y</w:t>
      </w:r>
      <w:r>
        <w:rPr>
          <w:spacing w:val="-14"/>
          <w:w w:val="110"/>
        </w:rPr>
        <w:t> </w:t>
      </w:r>
      <w:r>
        <w:rPr>
          <w:w w:val="110"/>
        </w:rPr>
        <w:t>no</w:t>
      </w:r>
      <w:r>
        <w:rPr>
          <w:spacing w:val="-14"/>
          <w:w w:val="110"/>
        </w:rPr>
        <w:t> </w:t>
      </w:r>
      <w:r>
        <w:rPr>
          <w:w w:val="110"/>
        </w:rPr>
        <w:t>como</w:t>
      </w:r>
      <w:r>
        <w:rPr>
          <w:spacing w:val="-14"/>
          <w:w w:val="110"/>
        </w:rPr>
        <w:t> </w:t>
      </w:r>
      <w:r>
        <w:rPr>
          <w:w w:val="110"/>
        </w:rPr>
        <w:t>apéndice</w:t>
      </w:r>
      <w:r>
        <w:rPr>
          <w:spacing w:val="-14"/>
          <w:w w:val="110"/>
        </w:rPr>
        <w:t> </w:t>
      </w:r>
      <w:r>
        <w:rPr>
          <w:w w:val="110"/>
        </w:rPr>
        <w:t>de</w:t>
      </w:r>
      <w:r>
        <w:rPr>
          <w:spacing w:val="-14"/>
          <w:w w:val="110"/>
        </w:rPr>
        <w:t> </w:t>
      </w:r>
      <w:r>
        <w:rPr>
          <w:w w:val="110"/>
        </w:rPr>
        <w:t>un</w:t>
      </w:r>
      <w:r>
        <w:rPr>
          <w:spacing w:val="-14"/>
          <w:w w:val="110"/>
        </w:rPr>
        <w:t> </w:t>
      </w:r>
      <w:r>
        <w:rPr>
          <w:w w:val="110"/>
        </w:rPr>
        <w:t>gobierno que</w:t>
      </w:r>
      <w:r>
        <w:rPr>
          <w:spacing w:val="-12"/>
          <w:w w:val="110"/>
        </w:rPr>
        <w:t> </w:t>
      </w:r>
      <w:r>
        <w:rPr>
          <w:w w:val="110"/>
        </w:rPr>
        <w:t>obedece</w:t>
      </w:r>
      <w:r>
        <w:rPr>
          <w:spacing w:val="-12"/>
          <w:w w:val="110"/>
        </w:rPr>
        <w:t> </w:t>
      </w:r>
      <w:r>
        <w:rPr>
          <w:w w:val="110"/>
        </w:rPr>
        <w:t>a</w:t>
      </w:r>
      <w:r>
        <w:rPr>
          <w:spacing w:val="-12"/>
          <w:w w:val="110"/>
        </w:rPr>
        <w:t> </w:t>
      </w:r>
      <w:r>
        <w:rPr>
          <w:w w:val="110"/>
        </w:rPr>
        <w:t>los</w:t>
      </w:r>
      <w:r>
        <w:rPr>
          <w:spacing w:val="-12"/>
          <w:w w:val="110"/>
        </w:rPr>
        <w:t> </w:t>
      </w:r>
      <w:r>
        <w:rPr>
          <w:w w:val="110"/>
        </w:rPr>
        <w:t>intereses</w:t>
      </w:r>
      <w:r>
        <w:rPr>
          <w:spacing w:val="-12"/>
          <w:w w:val="110"/>
        </w:rPr>
        <w:t> </w:t>
      </w:r>
      <w:r>
        <w:rPr>
          <w:w w:val="110"/>
        </w:rPr>
        <w:t>de</w:t>
      </w:r>
      <w:r>
        <w:rPr>
          <w:spacing w:val="-12"/>
          <w:w w:val="110"/>
        </w:rPr>
        <w:t> </w:t>
      </w:r>
      <w:r>
        <w:rPr>
          <w:w w:val="110"/>
        </w:rPr>
        <w:t>la</w:t>
      </w:r>
      <w:r>
        <w:rPr>
          <w:spacing w:val="-12"/>
          <w:w w:val="110"/>
        </w:rPr>
        <w:t> </w:t>
      </w:r>
      <w:r>
        <w:rPr>
          <w:w w:val="110"/>
        </w:rPr>
        <w:t>clase</w:t>
      </w:r>
      <w:r>
        <w:rPr>
          <w:spacing w:val="-12"/>
          <w:w w:val="110"/>
        </w:rPr>
        <w:t> </w:t>
      </w:r>
      <w:r>
        <w:rPr>
          <w:w w:val="110"/>
        </w:rPr>
        <w:t>dominante.</w:t>
      </w:r>
    </w:p>
    <w:p>
      <w:pPr>
        <w:pStyle w:val="BodyText"/>
        <w:spacing w:before="5"/>
        <w:rPr>
          <w:sz w:val="32"/>
        </w:rPr>
      </w:pPr>
    </w:p>
    <w:p>
      <w:pPr>
        <w:pStyle w:val="Heading3"/>
        <w:numPr>
          <w:ilvl w:val="0"/>
          <w:numId w:val="10"/>
        </w:numPr>
        <w:tabs>
          <w:tab w:pos="405" w:val="left" w:leader="none"/>
        </w:tabs>
        <w:spacing w:line="295" w:lineRule="auto" w:before="1" w:after="0"/>
        <w:ind w:left="113" w:right="279" w:firstLine="0"/>
        <w:jc w:val="both"/>
      </w:pPr>
      <w:r>
        <w:rPr>
          <w:w w:val="110"/>
        </w:rPr>
        <w:t>Las funciones de normalización: socialización de valores e</w:t>
      </w:r>
      <w:r>
        <w:rPr>
          <w:spacing w:val="50"/>
          <w:w w:val="110"/>
        </w:rPr>
        <w:t> </w:t>
      </w:r>
      <w:r>
        <w:rPr>
          <w:w w:val="110"/>
        </w:rPr>
        <w:t>ideológica</w:t>
      </w:r>
    </w:p>
    <w:p>
      <w:pPr>
        <w:pStyle w:val="BodyText"/>
        <w:spacing w:before="10"/>
        <w:rPr>
          <w:b/>
          <w:sz w:val="27"/>
        </w:rPr>
      </w:pPr>
    </w:p>
    <w:p>
      <w:pPr>
        <w:pStyle w:val="BodyText"/>
        <w:spacing w:line="295" w:lineRule="auto"/>
        <w:ind w:left="113" w:right="277"/>
        <w:jc w:val="both"/>
      </w:pPr>
      <w:r>
        <w:rPr>
          <w:w w:val="105"/>
        </w:rPr>
        <w:t>Como hemos advertido, si la función de investigación es tan reducida y acotada, mientras que la tarea educativa sobresale con mucho, siempre de acuerdo con los inte- reses del Estado y sus mandatos, entonces la actividad no tan evidente; pero sí fundamental para sostener el orden social radica en las funciones de normalización, especial- mente a través de la asimilación-reproducción de deter- minados valores así como de una ideología  particular, que conjuga conservadurismo con el manejo de ciertos temas-problemas que se presentan como los</w:t>
      </w:r>
      <w:r>
        <w:rPr>
          <w:spacing w:val="-27"/>
          <w:w w:val="105"/>
        </w:rPr>
        <w:t> </w:t>
      </w:r>
      <w:r>
        <w:rPr>
          <w:w w:val="105"/>
        </w:rPr>
        <w:t>‘principales’, estratégicos para la ‘sociedad’ a la que la universidad </w:t>
      </w:r>
      <w:r>
        <w:rPr>
          <w:i/>
          <w:w w:val="105"/>
        </w:rPr>
        <w:t>se </w:t>
      </w:r>
      <w:r>
        <w:rPr>
          <w:i/>
          <w:w w:val="105"/>
        </w:rPr>
        <w:t>debe</w:t>
      </w:r>
      <w:r>
        <w:rPr>
          <w:w w:val="105"/>
        </w:rPr>
        <w:t>. Por ello, veamos cuál es el mecanismo de la nor- malización, y por qué la institución cumple ese papel a   </w:t>
      </w:r>
      <w:r>
        <w:rPr>
          <w:spacing w:val="52"/>
          <w:w w:val="105"/>
        </w:rPr>
        <w:t> </w:t>
      </w:r>
      <w:r>
        <w:rPr>
          <w:w w:val="105"/>
        </w:rPr>
        <w:t>la par con la </w:t>
      </w:r>
      <w:r>
        <w:rPr>
          <w:spacing w:val="48"/>
          <w:w w:val="105"/>
        </w:rPr>
        <w:t> </w:t>
      </w:r>
      <w:r>
        <w:rPr>
          <w:w w:val="105"/>
        </w:rPr>
        <w:t>profesionalización.</w:t>
      </w:r>
    </w:p>
    <w:p>
      <w:pPr>
        <w:pStyle w:val="BodyText"/>
        <w:spacing w:before="10"/>
        <w:rPr>
          <w:sz w:val="27"/>
        </w:rPr>
      </w:pPr>
    </w:p>
    <w:p>
      <w:pPr>
        <w:pStyle w:val="BodyText"/>
        <w:spacing w:line="295" w:lineRule="auto"/>
        <w:ind w:left="113" w:right="277"/>
        <w:jc w:val="both"/>
      </w:pPr>
      <w:r>
        <w:rPr>
          <w:w w:val="105"/>
        </w:rPr>
        <w:t>Para Foucault, la norma no es simplemente, y ni siquiera, un principio de inteligibilidad; es un elemento a partir  </w:t>
      </w:r>
      <w:r>
        <w:rPr>
          <w:spacing w:val="52"/>
          <w:w w:val="105"/>
        </w:rPr>
        <w:t> </w:t>
      </w:r>
      <w:r>
        <w:rPr>
          <w:w w:val="105"/>
        </w:rPr>
        <w:t>del cual puede fundarse y legitimarse cierto ejercicio del </w:t>
      </w:r>
      <w:r>
        <w:rPr>
          <w:spacing w:val="-3"/>
          <w:w w:val="105"/>
        </w:rPr>
        <w:t>poder. </w:t>
      </w:r>
      <w:r>
        <w:rPr>
          <w:w w:val="105"/>
        </w:rPr>
        <w:t>La norma trae aparejados a la vez un principio de calificación y un principio de corrección. Su función no es exclusivamente rechazar; al contrario, siempre está </w:t>
      </w:r>
      <w:r>
        <w:rPr>
          <w:spacing w:val="-2"/>
          <w:w w:val="105"/>
        </w:rPr>
        <w:t>ligada </w:t>
      </w:r>
      <w:r>
        <w:rPr>
          <w:w w:val="105"/>
        </w:rPr>
        <w:t>a</w:t>
      </w:r>
      <w:r>
        <w:rPr>
          <w:spacing w:val="26"/>
          <w:w w:val="105"/>
        </w:rPr>
        <w:t> </w:t>
      </w:r>
      <w:r>
        <w:rPr>
          <w:w w:val="105"/>
        </w:rPr>
        <w:t>la</w:t>
      </w:r>
      <w:r>
        <w:rPr>
          <w:spacing w:val="26"/>
          <w:w w:val="105"/>
        </w:rPr>
        <w:t> </w:t>
      </w:r>
      <w:r>
        <w:rPr>
          <w:w w:val="105"/>
        </w:rPr>
        <w:t>técnica</w:t>
      </w:r>
      <w:r>
        <w:rPr>
          <w:spacing w:val="26"/>
          <w:w w:val="105"/>
        </w:rPr>
        <w:t> </w:t>
      </w:r>
      <w:r>
        <w:rPr>
          <w:w w:val="105"/>
        </w:rPr>
        <w:t>positiva</w:t>
      </w:r>
      <w:r>
        <w:rPr>
          <w:spacing w:val="26"/>
          <w:w w:val="105"/>
        </w:rPr>
        <w:t> </w:t>
      </w:r>
      <w:r>
        <w:rPr>
          <w:w w:val="105"/>
        </w:rPr>
        <w:t>de</w:t>
      </w:r>
      <w:r>
        <w:rPr>
          <w:spacing w:val="26"/>
          <w:w w:val="105"/>
        </w:rPr>
        <w:t> </w:t>
      </w:r>
      <w:r>
        <w:rPr>
          <w:w w:val="105"/>
        </w:rPr>
        <w:t>intervención</w:t>
      </w:r>
      <w:r>
        <w:rPr>
          <w:spacing w:val="26"/>
          <w:w w:val="105"/>
        </w:rPr>
        <w:t> </w:t>
      </w:r>
      <w:r>
        <w:rPr>
          <w:w w:val="105"/>
        </w:rPr>
        <w:t>y</w:t>
      </w:r>
      <w:r>
        <w:rPr>
          <w:spacing w:val="26"/>
          <w:w w:val="105"/>
        </w:rPr>
        <w:t> </w:t>
      </w:r>
      <w:r>
        <w:rPr>
          <w:w w:val="105"/>
        </w:rPr>
        <w:t>transformación,</w:t>
      </w:r>
      <w:r>
        <w:rPr>
          <w:spacing w:val="26"/>
          <w:w w:val="105"/>
        </w:rPr>
        <w:t> </w:t>
      </w:r>
      <w:r>
        <w:rPr>
          <w:w w:val="105"/>
        </w:rPr>
        <w:t>a</w:t>
      </w:r>
    </w:p>
    <w:p>
      <w:pPr>
        <w:spacing w:after="0" w:line="295" w:lineRule="auto"/>
        <w:jc w:val="both"/>
        <w:sectPr>
          <w:pgSz w:w="7940" w:h="11910"/>
          <w:pgMar w:header="0" w:footer="690" w:top="1040" w:bottom="880" w:left="1020" w:right="1080"/>
        </w:sectPr>
      </w:pPr>
    </w:p>
    <w:p>
      <w:pPr>
        <w:pStyle w:val="BodyText"/>
        <w:spacing w:line="295" w:lineRule="auto" w:before="44"/>
        <w:ind w:left="280" w:right="110"/>
        <w:jc w:val="both"/>
        <w:rPr>
          <w:sz w:val="13"/>
        </w:rPr>
      </w:pPr>
      <w:r>
        <w:rPr>
          <w:w w:val="105"/>
        </w:rPr>
        <w:t>una especie de proyecto normativo</w:t>
      </w:r>
      <w:r>
        <w:rPr>
          <w:w w:val="105"/>
          <w:position w:val="7"/>
          <w:sz w:val="13"/>
        </w:rPr>
        <w:t>35</w:t>
      </w:r>
      <w:r>
        <w:rPr>
          <w:w w:val="105"/>
        </w:rPr>
        <w:t>. Se vincula con la concepción sobre la política  como  conflicto</w:t>
      </w:r>
      <w:r>
        <w:rPr>
          <w:w w:val="105"/>
          <w:position w:val="7"/>
          <w:sz w:val="13"/>
        </w:rPr>
        <w:t>36</w:t>
      </w:r>
      <w:r>
        <w:rPr>
          <w:w w:val="105"/>
        </w:rPr>
        <w:t>:  se  trata de impulsar un “poder normativo”, y se traduce en un sistema disciplina-normalización; pero no se trata de un poder represivo, sino productivo</w:t>
      </w:r>
      <w:r>
        <w:rPr>
          <w:w w:val="105"/>
          <w:position w:val="7"/>
          <w:sz w:val="13"/>
        </w:rPr>
        <w:t>37</w:t>
      </w:r>
      <w:r>
        <w:rPr>
          <w:w w:val="105"/>
        </w:rPr>
        <w:t>. Se busca un estándar común. El poder de normalización involucra un saber so- bre el objeto del que se ocupa. Y la norma “produce” los elementos sobre los cuales ella opera a la vez que elabora los procedimientos y los medios reales de esa    acción.</w:t>
      </w:r>
      <w:r>
        <w:rPr>
          <w:w w:val="105"/>
          <w:position w:val="7"/>
          <w:sz w:val="13"/>
        </w:rPr>
        <w:t>38</w:t>
      </w:r>
    </w:p>
    <w:p>
      <w:pPr>
        <w:pStyle w:val="BodyText"/>
        <w:spacing w:before="10"/>
        <w:rPr>
          <w:sz w:val="27"/>
        </w:rPr>
      </w:pPr>
    </w:p>
    <w:p>
      <w:pPr>
        <w:pStyle w:val="BodyText"/>
        <w:spacing w:line="295" w:lineRule="auto"/>
        <w:ind w:left="280" w:right="110"/>
        <w:jc w:val="both"/>
      </w:pPr>
      <w:r>
        <w:rPr/>
        <w:pict>
          <v:line style="position:absolute;mso-position-horizontal-relative:page;mso-position-vertical-relative:paragraph;z-index:4360;mso-wrap-distance-left:0;mso-wrap-distance-right:0" from="68.031494pt,171.999435pt" to="181.417494pt,171.999435pt" stroked="true" strokeweight=".4pt" strokecolor="#000000">
            <w10:wrap type="topAndBottom"/>
          </v:line>
        </w:pict>
      </w:r>
      <w:r>
        <w:rPr>
          <w:w w:val="105"/>
        </w:rPr>
        <w:t>La idea central que interesa recuperar en esta</w:t>
      </w:r>
      <w:r>
        <w:rPr>
          <w:spacing w:val="-24"/>
          <w:w w:val="105"/>
        </w:rPr>
        <w:t> </w:t>
      </w:r>
      <w:r>
        <w:rPr>
          <w:w w:val="105"/>
        </w:rPr>
        <w:t>argumenta- ción entorno a esa función “no declarada” de la universi- dad es que ésta actúa en lo que Foucault ha denominado </w:t>
      </w:r>
      <w:r>
        <w:rPr>
          <w:i/>
          <w:w w:val="105"/>
        </w:rPr>
        <w:t>sociedades de normalización</w:t>
      </w:r>
      <w:r>
        <w:rPr>
          <w:w w:val="105"/>
        </w:rPr>
        <w:t>, como resultado histórico de una tecnología del poder centrada en la vida</w:t>
      </w:r>
      <w:r>
        <w:rPr>
          <w:w w:val="105"/>
          <w:position w:val="7"/>
          <w:sz w:val="13"/>
        </w:rPr>
        <w:t>39</w:t>
      </w:r>
      <w:r>
        <w:rPr>
          <w:w w:val="105"/>
        </w:rPr>
        <w:t>. Lo que significa que junto a un sistema jurídico que estable por medio de la universalidad de la ley los límites del ejercicio del </w:t>
      </w:r>
      <w:r>
        <w:rPr>
          <w:spacing w:val="-5"/>
          <w:w w:val="105"/>
        </w:rPr>
        <w:t>poder, </w:t>
      </w:r>
      <w:r>
        <w:rPr>
          <w:spacing w:val="-3"/>
          <w:w w:val="105"/>
        </w:rPr>
        <w:t>existe </w:t>
      </w:r>
      <w:r>
        <w:rPr>
          <w:w w:val="105"/>
        </w:rPr>
        <w:t>un </w:t>
      </w:r>
      <w:r>
        <w:rPr>
          <w:spacing w:val="-3"/>
          <w:w w:val="105"/>
        </w:rPr>
        <w:t>conjunto </w:t>
      </w:r>
      <w:r>
        <w:rPr>
          <w:w w:val="105"/>
        </w:rPr>
        <w:t>de </w:t>
      </w:r>
      <w:r>
        <w:rPr>
          <w:spacing w:val="-3"/>
          <w:w w:val="105"/>
        </w:rPr>
        <w:t>tecnologías </w:t>
      </w:r>
      <w:r>
        <w:rPr>
          <w:w w:val="105"/>
        </w:rPr>
        <w:t>de </w:t>
      </w:r>
      <w:r>
        <w:rPr>
          <w:spacing w:val="-3"/>
          <w:w w:val="105"/>
        </w:rPr>
        <w:t>poder que </w:t>
      </w:r>
      <w:r>
        <w:rPr>
          <w:w w:val="105"/>
        </w:rPr>
        <w:t>por la proliferación y penetración capilar de la norma en todo el cuerpo social asegura el ejercicio continuado   </w:t>
      </w:r>
      <w:r>
        <w:rPr>
          <w:spacing w:val="15"/>
          <w:w w:val="105"/>
        </w:rPr>
        <w:t> </w:t>
      </w:r>
      <w:r>
        <w:rPr>
          <w:w w:val="105"/>
        </w:rPr>
        <w:t>del</w:t>
      </w:r>
    </w:p>
    <w:p>
      <w:pPr>
        <w:spacing w:line="216" w:lineRule="exact" w:before="10"/>
        <w:ind w:left="280" w:right="111" w:hanging="1"/>
        <w:jc w:val="both"/>
        <w:rPr>
          <w:sz w:val="18"/>
        </w:rPr>
      </w:pPr>
      <w:r>
        <w:rPr>
          <w:w w:val="105"/>
          <w:position w:val="6"/>
          <w:sz w:val="10"/>
        </w:rPr>
        <w:t>35 </w:t>
      </w:r>
      <w:r>
        <w:rPr>
          <w:w w:val="105"/>
          <w:sz w:val="18"/>
        </w:rPr>
        <w:t>Michel Foucault, </w:t>
      </w:r>
      <w:r>
        <w:rPr>
          <w:rFonts w:ascii="Trebuchet MS" w:hAnsi="Trebuchet MS"/>
          <w:i/>
          <w:w w:val="105"/>
          <w:sz w:val="18"/>
        </w:rPr>
        <w:t>Los anormales</w:t>
      </w:r>
      <w:r>
        <w:rPr>
          <w:w w:val="105"/>
          <w:sz w:val="18"/>
        </w:rPr>
        <w:t>, Buenos Aires, Fondo de Cultura Económica, 2000.</w:t>
      </w:r>
    </w:p>
    <w:p>
      <w:pPr>
        <w:spacing w:line="216" w:lineRule="exact" w:before="0"/>
        <w:ind w:left="280" w:right="111" w:hanging="1"/>
        <w:jc w:val="both"/>
        <w:rPr>
          <w:sz w:val="18"/>
        </w:rPr>
      </w:pPr>
      <w:r>
        <w:rPr>
          <w:w w:val="105"/>
          <w:position w:val="6"/>
          <w:sz w:val="10"/>
        </w:rPr>
        <w:t>36 </w:t>
      </w:r>
      <w:r>
        <w:rPr>
          <w:w w:val="105"/>
          <w:sz w:val="18"/>
        </w:rPr>
        <w:t>Se trata de una forma de antagonismo o desacuerdo; pero no visto como contradicción irresoluble, sino como rasgo de las sociedades</w:t>
      </w:r>
      <w:r>
        <w:rPr>
          <w:spacing w:val="-12"/>
          <w:w w:val="105"/>
          <w:sz w:val="18"/>
        </w:rPr>
        <w:t> </w:t>
      </w:r>
      <w:r>
        <w:rPr>
          <w:w w:val="105"/>
          <w:sz w:val="18"/>
        </w:rPr>
        <w:t>mo- dernas, donde el sistema tiene que entender las diferencias de puntos de visto y aceptarlas no como anomalías sino parte de las</w:t>
      </w:r>
      <w:r>
        <w:rPr>
          <w:spacing w:val="-15"/>
          <w:w w:val="105"/>
          <w:sz w:val="18"/>
        </w:rPr>
        <w:t> </w:t>
      </w:r>
      <w:r>
        <w:rPr>
          <w:w w:val="105"/>
          <w:sz w:val="18"/>
        </w:rPr>
        <w:t>relaciones.</w:t>
      </w:r>
    </w:p>
    <w:p>
      <w:pPr>
        <w:spacing w:line="218" w:lineRule="exact" w:before="1"/>
        <w:ind w:left="280" w:right="0" w:firstLine="0"/>
        <w:jc w:val="both"/>
        <w:rPr>
          <w:sz w:val="18"/>
        </w:rPr>
      </w:pPr>
      <w:r>
        <w:rPr>
          <w:w w:val="105"/>
          <w:position w:val="6"/>
          <w:sz w:val="10"/>
        </w:rPr>
        <w:t>37   </w:t>
      </w:r>
      <w:r>
        <w:rPr>
          <w:w w:val="105"/>
          <w:sz w:val="18"/>
        </w:rPr>
        <w:t>Lo represivo es lateral y secundario.</w:t>
      </w:r>
    </w:p>
    <w:p>
      <w:pPr>
        <w:spacing w:line="235" w:lineRule="auto" w:before="1"/>
        <w:ind w:left="280" w:right="112" w:hanging="1"/>
        <w:jc w:val="both"/>
        <w:rPr>
          <w:sz w:val="18"/>
        </w:rPr>
      </w:pPr>
      <w:r>
        <w:rPr>
          <w:w w:val="105"/>
          <w:position w:val="6"/>
          <w:sz w:val="10"/>
        </w:rPr>
        <w:t>38 </w:t>
      </w:r>
      <w:r>
        <w:rPr>
          <w:w w:val="105"/>
          <w:sz w:val="18"/>
        </w:rPr>
        <w:t>Pierre Mancherey, “Sobre una historia natural de las normas”, en Gi- lles</w:t>
      </w:r>
      <w:r>
        <w:rPr>
          <w:spacing w:val="-15"/>
          <w:w w:val="105"/>
          <w:sz w:val="18"/>
        </w:rPr>
        <w:t> </w:t>
      </w:r>
      <w:r>
        <w:rPr>
          <w:w w:val="105"/>
          <w:sz w:val="18"/>
        </w:rPr>
        <w:t>Deleuze</w:t>
      </w:r>
      <w:r>
        <w:rPr>
          <w:spacing w:val="-15"/>
          <w:w w:val="105"/>
          <w:sz w:val="18"/>
        </w:rPr>
        <w:t> </w:t>
      </w:r>
      <w:r>
        <w:rPr>
          <w:w w:val="105"/>
          <w:sz w:val="18"/>
        </w:rPr>
        <w:t>et.</w:t>
      </w:r>
      <w:r>
        <w:rPr>
          <w:spacing w:val="-15"/>
          <w:w w:val="105"/>
          <w:sz w:val="18"/>
        </w:rPr>
        <w:t> </w:t>
      </w:r>
      <w:r>
        <w:rPr>
          <w:w w:val="105"/>
          <w:sz w:val="18"/>
        </w:rPr>
        <w:t>al.</w:t>
      </w:r>
      <w:r>
        <w:rPr>
          <w:spacing w:val="-15"/>
          <w:w w:val="105"/>
          <w:sz w:val="18"/>
        </w:rPr>
        <w:t> </w:t>
      </w:r>
      <w:r>
        <w:rPr>
          <w:rFonts w:ascii="Trebuchet MS" w:hAnsi="Trebuchet MS"/>
          <w:i/>
          <w:w w:val="105"/>
          <w:sz w:val="18"/>
        </w:rPr>
        <w:t>Michael</w:t>
      </w:r>
      <w:r>
        <w:rPr>
          <w:rFonts w:ascii="Trebuchet MS" w:hAnsi="Trebuchet MS"/>
          <w:i/>
          <w:spacing w:val="-30"/>
          <w:w w:val="105"/>
          <w:sz w:val="18"/>
        </w:rPr>
        <w:t> </w:t>
      </w:r>
      <w:r>
        <w:rPr>
          <w:rFonts w:ascii="Trebuchet MS" w:hAnsi="Trebuchet MS"/>
          <w:i/>
          <w:w w:val="105"/>
          <w:sz w:val="18"/>
        </w:rPr>
        <w:t>Focuault,</w:t>
      </w:r>
      <w:r>
        <w:rPr>
          <w:rFonts w:ascii="Trebuchet MS" w:hAnsi="Trebuchet MS"/>
          <w:i/>
          <w:spacing w:val="-30"/>
          <w:w w:val="105"/>
          <w:sz w:val="18"/>
        </w:rPr>
        <w:t> </w:t>
      </w:r>
      <w:r>
        <w:rPr>
          <w:rFonts w:ascii="Trebuchet MS" w:hAnsi="Trebuchet MS"/>
          <w:i/>
          <w:w w:val="105"/>
          <w:sz w:val="18"/>
        </w:rPr>
        <w:t>Flósofo</w:t>
      </w:r>
      <w:r>
        <w:rPr>
          <w:w w:val="105"/>
          <w:sz w:val="18"/>
        </w:rPr>
        <w:t>,</w:t>
      </w:r>
      <w:r>
        <w:rPr>
          <w:spacing w:val="-15"/>
          <w:w w:val="105"/>
          <w:sz w:val="18"/>
        </w:rPr>
        <w:t> </w:t>
      </w:r>
      <w:r>
        <w:rPr>
          <w:w w:val="105"/>
          <w:sz w:val="18"/>
        </w:rPr>
        <w:t>Barcelona,</w:t>
      </w:r>
      <w:r>
        <w:rPr>
          <w:spacing w:val="-15"/>
          <w:w w:val="105"/>
          <w:sz w:val="18"/>
        </w:rPr>
        <w:t> </w:t>
      </w:r>
      <w:r>
        <w:rPr>
          <w:w w:val="105"/>
          <w:sz w:val="18"/>
        </w:rPr>
        <w:t>Gedisa,</w:t>
      </w:r>
      <w:r>
        <w:rPr>
          <w:spacing w:val="-15"/>
          <w:w w:val="105"/>
          <w:sz w:val="18"/>
        </w:rPr>
        <w:t> </w:t>
      </w:r>
      <w:r>
        <w:rPr>
          <w:w w:val="105"/>
          <w:sz w:val="18"/>
        </w:rPr>
        <w:t>1999, pp. </w:t>
      </w:r>
      <w:r>
        <w:rPr>
          <w:spacing w:val="8"/>
          <w:w w:val="105"/>
          <w:sz w:val="18"/>
        </w:rPr>
        <w:t> </w:t>
      </w:r>
      <w:r>
        <w:rPr>
          <w:w w:val="105"/>
          <w:sz w:val="18"/>
        </w:rPr>
        <w:t>180-185.</w:t>
      </w:r>
    </w:p>
    <w:p>
      <w:pPr>
        <w:spacing w:line="235" w:lineRule="auto" w:before="0"/>
        <w:ind w:left="280" w:right="112" w:firstLine="0"/>
        <w:jc w:val="both"/>
        <w:rPr>
          <w:sz w:val="18"/>
        </w:rPr>
      </w:pPr>
      <w:r>
        <w:rPr>
          <w:position w:val="6"/>
          <w:sz w:val="10"/>
        </w:rPr>
        <w:t>39 </w:t>
      </w:r>
      <w:r>
        <w:rPr>
          <w:sz w:val="18"/>
        </w:rPr>
        <w:t>Michel Foucault, </w:t>
      </w:r>
      <w:r>
        <w:rPr>
          <w:rFonts w:ascii="Trebuchet MS"/>
          <w:i/>
          <w:sz w:val="18"/>
        </w:rPr>
        <w:t>Historia de la sexualidad vol. I, La voluntad de </w:t>
      </w:r>
      <w:r>
        <w:rPr>
          <w:rFonts w:ascii="Trebuchet MS"/>
          <w:i/>
          <w:sz w:val="18"/>
        </w:rPr>
        <w:t>saber</w:t>
      </w:r>
      <w:r>
        <w:rPr>
          <w:sz w:val="18"/>
        </w:rPr>
        <w:t>,  Buenos  Aires,  Siglo  </w:t>
      </w:r>
      <w:r>
        <w:rPr>
          <w:sz w:val="16"/>
        </w:rPr>
        <w:t>XXI</w:t>
      </w:r>
      <w:r>
        <w:rPr>
          <w:sz w:val="18"/>
        </w:rPr>
        <w:t>, 2002.</w:t>
      </w:r>
    </w:p>
    <w:p>
      <w:pPr>
        <w:spacing w:after="0" w:line="235" w:lineRule="auto"/>
        <w:jc w:val="both"/>
        <w:rPr>
          <w:sz w:val="18"/>
        </w:rPr>
        <w:sectPr>
          <w:pgSz w:w="7940" w:h="11910"/>
          <w:pgMar w:header="0" w:footer="681" w:top="1040" w:bottom="880" w:left="1080" w:right="1020"/>
        </w:sectPr>
      </w:pPr>
    </w:p>
    <w:p>
      <w:pPr>
        <w:pStyle w:val="BodyText"/>
        <w:spacing w:line="295" w:lineRule="auto" w:before="44"/>
        <w:ind w:left="113" w:right="278"/>
        <w:jc w:val="both"/>
      </w:pPr>
      <w:r>
        <w:rPr>
          <w:spacing w:val="-3"/>
          <w:w w:val="105"/>
        </w:rPr>
        <w:t>poder. </w:t>
      </w:r>
      <w:r>
        <w:rPr>
          <w:w w:val="105"/>
        </w:rPr>
        <w:t>Mientras que la ley debe defendernos del peligro de los excesos del poder, la norma asegura, a escala Mi- </w:t>
      </w:r>
      <w:r>
        <w:rPr>
          <w:spacing w:val="-3"/>
          <w:w w:val="105"/>
        </w:rPr>
        <w:t>crofísica, </w:t>
      </w:r>
      <w:r>
        <w:rPr>
          <w:w w:val="105"/>
        </w:rPr>
        <w:t>la </w:t>
      </w:r>
      <w:r>
        <w:rPr>
          <w:spacing w:val="-3"/>
          <w:w w:val="105"/>
        </w:rPr>
        <w:t>articulación </w:t>
      </w:r>
      <w:r>
        <w:rPr>
          <w:w w:val="105"/>
        </w:rPr>
        <w:t>de un </w:t>
      </w:r>
      <w:r>
        <w:rPr>
          <w:spacing w:val="-3"/>
          <w:w w:val="105"/>
        </w:rPr>
        <w:t>poder </w:t>
      </w:r>
      <w:r>
        <w:rPr>
          <w:w w:val="105"/>
        </w:rPr>
        <w:t>en el </w:t>
      </w:r>
      <w:r>
        <w:rPr>
          <w:spacing w:val="-3"/>
          <w:w w:val="105"/>
        </w:rPr>
        <w:t>cual </w:t>
      </w:r>
      <w:r>
        <w:rPr>
          <w:w w:val="105"/>
        </w:rPr>
        <w:t>el </w:t>
      </w:r>
      <w:r>
        <w:rPr>
          <w:spacing w:val="-3"/>
          <w:w w:val="105"/>
        </w:rPr>
        <w:t>individuo </w:t>
      </w:r>
      <w:r>
        <w:rPr>
          <w:w w:val="105"/>
        </w:rPr>
        <w:t>es continuamente blanco de vigilancia, examen y sanción y la población objeto de control y    regulación.</w:t>
      </w:r>
    </w:p>
    <w:p>
      <w:pPr>
        <w:pStyle w:val="BodyText"/>
        <w:spacing w:before="10"/>
        <w:rPr>
          <w:sz w:val="27"/>
        </w:rPr>
      </w:pPr>
    </w:p>
    <w:p>
      <w:pPr>
        <w:pStyle w:val="BodyText"/>
        <w:spacing w:line="295" w:lineRule="auto"/>
        <w:ind w:left="113" w:right="277"/>
        <w:jc w:val="both"/>
        <w:rPr>
          <w:sz w:val="13"/>
        </w:rPr>
      </w:pPr>
      <w:r>
        <w:rPr>
          <w:w w:val="105"/>
        </w:rPr>
        <w:t>La norma adquiere importancia a expensas de la </w:t>
      </w:r>
      <w:r>
        <w:rPr>
          <w:spacing w:val="-6"/>
          <w:w w:val="105"/>
        </w:rPr>
        <w:t>ley, </w:t>
      </w:r>
      <w:r>
        <w:rPr>
          <w:w w:val="105"/>
        </w:rPr>
        <w:t>en- tendida como expresión del poder soberano,  mientras que el poder que tiene como tarea hacerse cargo de la </w:t>
      </w:r>
      <w:r>
        <w:rPr>
          <w:spacing w:val="-3"/>
          <w:w w:val="105"/>
        </w:rPr>
        <w:t>vida</w:t>
      </w:r>
      <w:r>
        <w:rPr>
          <w:spacing w:val="-3"/>
          <w:w w:val="105"/>
          <w:position w:val="7"/>
          <w:sz w:val="13"/>
        </w:rPr>
        <w:t>40 </w:t>
      </w:r>
      <w:r>
        <w:rPr>
          <w:w w:val="105"/>
        </w:rPr>
        <w:t>que </w:t>
      </w:r>
      <w:r>
        <w:rPr>
          <w:spacing w:val="-3"/>
          <w:w w:val="105"/>
        </w:rPr>
        <w:t>necesita </w:t>
      </w:r>
      <w:r>
        <w:rPr>
          <w:w w:val="105"/>
        </w:rPr>
        <w:t>de </w:t>
      </w:r>
      <w:r>
        <w:rPr>
          <w:spacing w:val="-3"/>
          <w:w w:val="105"/>
        </w:rPr>
        <w:t>mecanismos continuos, reguladores </w:t>
      </w:r>
      <w:r>
        <w:rPr>
          <w:w w:val="105"/>
        </w:rPr>
        <w:t>y correctivos. Ahora bien, el poder necesita distribuir lo </w:t>
      </w:r>
      <w:r>
        <w:rPr>
          <w:spacing w:val="-3"/>
          <w:w w:val="105"/>
        </w:rPr>
        <w:t>viviente </w:t>
      </w:r>
      <w:r>
        <w:rPr>
          <w:w w:val="105"/>
        </w:rPr>
        <w:t>en </w:t>
      </w:r>
      <w:r>
        <w:rPr>
          <w:spacing w:val="-3"/>
          <w:w w:val="105"/>
        </w:rPr>
        <w:t>dominio </w:t>
      </w:r>
      <w:r>
        <w:rPr>
          <w:w w:val="105"/>
        </w:rPr>
        <w:t>de </w:t>
      </w:r>
      <w:r>
        <w:rPr>
          <w:spacing w:val="-3"/>
          <w:w w:val="105"/>
        </w:rPr>
        <w:t>valor </w:t>
      </w:r>
      <w:r>
        <w:rPr>
          <w:w w:val="105"/>
        </w:rPr>
        <w:t>y de </w:t>
      </w:r>
      <w:r>
        <w:rPr>
          <w:spacing w:val="-3"/>
          <w:w w:val="105"/>
        </w:rPr>
        <w:t>utilidad, </w:t>
      </w:r>
      <w:r>
        <w:rPr>
          <w:w w:val="105"/>
        </w:rPr>
        <w:t>por lo </w:t>
      </w:r>
      <w:r>
        <w:rPr>
          <w:spacing w:val="-3"/>
          <w:w w:val="105"/>
        </w:rPr>
        <w:t>cual debe </w:t>
      </w:r>
      <w:r>
        <w:rPr>
          <w:spacing w:val="-5"/>
          <w:w w:val="105"/>
        </w:rPr>
        <w:t>calificar, </w:t>
      </w:r>
      <w:r>
        <w:rPr>
          <w:spacing w:val="-6"/>
          <w:w w:val="105"/>
        </w:rPr>
        <w:t>medir, </w:t>
      </w:r>
      <w:r>
        <w:rPr>
          <w:spacing w:val="-4"/>
          <w:w w:val="105"/>
        </w:rPr>
        <w:t>apreciar </w:t>
      </w:r>
      <w:r>
        <w:rPr>
          <w:w w:val="105"/>
        </w:rPr>
        <w:t>y </w:t>
      </w:r>
      <w:r>
        <w:rPr>
          <w:spacing w:val="-5"/>
          <w:w w:val="105"/>
        </w:rPr>
        <w:t>jerarquizar, </w:t>
      </w:r>
      <w:r>
        <w:rPr>
          <w:w w:val="105"/>
        </w:rPr>
        <w:t>en </w:t>
      </w:r>
      <w:r>
        <w:rPr>
          <w:spacing w:val="-3"/>
          <w:w w:val="105"/>
        </w:rPr>
        <w:t>una </w:t>
      </w:r>
      <w:r>
        <w:rPr>
          <w:spacing w:val="-4"/>
          <w:w w:val="105"/>
        </w:rPr>
        <w:t>palabra, debe </w:t>
      </w:r>
      <w:r>
        <w:rPr>
          <w:w w:val="105"/>
        </w:rPr>
        <w:t>servirse de la norma. Por su parte, el poder lleva al cabo </w:t>
      </w:r>
      <w:r>
        <w:rPr>
          <w:spacing w:val="-3"/>
          <w:w w:val="105"/>
        </w:rPr>
        <w:t>distribuciones entorno </w:t>
      </w:r>
      <w:r>
        <w:rPr>
          <w:w w:val="105"/>
        </w:rPr>
        <w:t>a la </w:t>
      </w:r>
      <w:r>
        <w:rPr>
          <w:spacing w:val="-3"/>
          <w:w w:val="105"/>
        </w:rPr>
        <w:t>norma. </w:t>
      </w:r>
      <w:r>
        <w:rPr>
          <w:w w:val="105"/>
        </w:rPr>
        <w:t>La ley </w:t>
      </w:r>
      <w:r>
        <w:rPr>
          <w:spacing w:val="-3"/>
          <w:w w:val="105"/>
        </w:rPr>
        <w:t>funciona siempre </w:t>
      </w:r>
      <w:r>
        <w:rPr>
          <w:w w:val="105"/>
        </w:rPr>
        <w:t>más como una norma. Lo que significa que la ley queda</w:t>
      </w:r>
      <w:r>
        <w:rPr>
          <w:spacing w:val="52"/>
          <w:w w:val="105"/>
        </w:rPr>
        <w:t> </w:t>
      </w:r>
      <w:r>
        <w:rPr>
          <w:w w:val="105"/>
        </w:rPr>
        <w:t>en una posición subordinada con respecto a la norma; pero no que desaparezca. Se trata de dos procedimientos diferentes, pero complementarios. Para </w:t>
      </w:r>
      <w:r>
        <w:rPr>
          <w:spacing w:val="-3"/>
          <w:w w:val="105"/>
        </w:rPr>
        <w:t>administrar, </w:t>
      </w:r>
      <w:r>
        <w:rPr>
          <w:w w:val="105"/>
        </w:rPr>
        <w:t>con- servar y hacer crecer el cuerpo social en forma eficiente y disciplinada se requiere la </w:t>
      </w:r>
      <w:r>
        <w:rPr>
          <w:spacing w:val="-6"/>
          <w:w w:val="105"/>
        </w:rPr>
        <w:t>ley, </w:t>
      </w:r>
      <w:r>
        <w:rPr>
          <w:w w:val="105"/>
        </w:rPr>
        <w:t>la vigilancia, la </w:t>
      </w:r>
      <w:r>
        <w:rPr>
          <w:spacing w:val="-2"/>
          <w:w w:val="105"/>
        </w:rPr>
        <w:t>prohibición; </w:t>
      </w:r>
      <w:r>
        <w:rPr>
          <w:spacing w:val="-3"/>
          <w:w w:val="105"/>
        </w:rPr>
        <w:t>pero </w:t>
      </w:r>
      <w:r>
        <w:rPr>
          <w:w w:val="105"/>
        </w:rPr>
        <w:t>la </w:t>
      </w:r>
      <w:r>
        <w:rPr>
          <w:spacing w:val="-4"/>
          <w:w w:val="105"/>
        </w:rPr>
        <w:t>función </w:t>
      </w:r>
      <w:r>
        <w:rPr>
          <w:w w:val="105"/>
        </w:rPr>
        <w:t>y el </w:t>
      </w:r>
      <w:r>
        <w:rPr>
          <w:spacing w:val="-4"/>
          <w:w w:val="105"/>
        </w:rPr>
        <w:t>sentido </w:t>
      </w:r>
      <w:r>
        <w:rPr>
          <w:w w:val="105"/>
        </w:rPr>
        <w:t>de la </w:t>
      </w:r>
      <w:r>
        <w:rPr>
          <w:spacing w:val="-3"/>
          <w:w w:val="105"/>
        </w:rPr>
        <w:t>ley </w:t>
      </w:r>
      <w:r>
        <w:rPr>
          <w:w w:val="105"/>
        </w:rPr>
        <w:t>y la </w:t>
      </w:r>
      <w:r>
        <w:rPr>
          <w:spacing w:val="-4"/>
          <w:w w:val="105"/>
        </w:rPr>
        <w:t>prohibición </w:t>
      </w:r>
      <w:r>
        <w:rPr>
          <w:w w:val="105"/>
        </w:rPr>
        <w:t>no </w:t>
      </w:r>
      <w:r>
        <w:rPr>
          <w:spacing w:val="-4"/>
          <w:w w:val="105"/>
        </w:rPr>
        <w:t>son </w:t>
      </w:r>
      <w:r>
        <w:rPr>
          <w:w w:val="105"/>
        </w:rPr>
        <w:t>la destrucción y la muerte, sino la reproducción del poder y la vida de acuerdo con las relaciones de dominación y explotación establecidas</w:t>
      </w:r>
      <w:r>
        <w:rPr>
          <w:spacing w:val="27"/>
          <w:w w:val="105"/>
        </w:rPr>
        <w:t> </w:t>
      </w:r>
      <w:r>
        <w:rPr>
          <w:w w:val="105"/>
        </w:rPr>
        <w:t>socialmente.</w:t>
      </w:r>
      <w:r>
        <w:rPr>
          <w:w w:val="105"/>
          <w:position w:val="7"/>
          <w:sz w:val="13"/>
        </w:rPr>
        <w:t>41</w:t>
      </w:r>
    </w:p>
    <w:p>
      <w:pPr>
        <w:pStyle w:val="BodyText"/>
        <w:spacing w:before="3"/>
        <w:rPr>
          <w:sz w:val="14"/>
        </w:rPr>
      </w:pPr>
      <w:r>
        <w:rPr/>
        <w:pict>
          <v:line style="position:absolute;mso-position-horizontal-relative:page;mso-position-vertical-relative:paragraph;z-index:4384;mso-wrap-distance-left:0;mso-wrap-distance-right:0" from="56.692902pt,10.881516pt" to="170.078902pt,10.881516pt" stroked="true" strokeweight=".4pt" strokecolor="#000000">
            <w10:wrap type="topAndBottom"/>
          </v:line>
        </w:pict>
      </w:r>
    </w:p>
    <w:p>
      <w:pPr>
        <w:spacing w:line="216" w:lineRule="exact" w:before="10"/>
        <w:ind w:left="113" w:right="182" w:hanging="1"/>
        <w:jc w:val="left"/>
        <w:rPr>
          <w:sz w:val="18"/>
        </w:rPr>
      </w:pPr>
      <w:r>
        <w:rPr>
          <w:w w:val="105"/>
          <w:position w:val="6"/>
          <w:sz w:val="10"/>
        </w:rPr>
        <w:t>40 </w:t>
      </w:r>
      <w:r>
        <w:rPr>
          <w:rFonts w:ascii="Trebuchet MS" w:hAnsi="Trebuchet MS"/>
          <w:i/>
          <w:w w:val="105"/>
          <w:sz w:val="18"/>
        </w:rPr>
        <w:t>Cfr</w:t>
      </w:r>
      <w:r>
        <w:rPr>
          <w:w w:val="105"/>
          <w:sz w:val="18"/>
        </w:rPr>
        <w:t>. Roberto Esposito, “Biopolítica”, en </w:t>
      </w:r>
      <w:r>
        <w:rPr>
          <w:rFonts w:ascii="Trebuchet MS" w:hAnsi="Trebuchet MS"/>
          <w:i/>
          <w:w w:val="105"/>
          <w:sz w:val="18"/>
        </w:rPr>
        <w:t>Inmunitas. Protección y ne- </w:t>
      </w:r>
      <w:r>
        <w:rPr>
          <w:rFonts w:ascii="Trebuchet MS" w:hAnsi="Trebuchet MS"/>
          <w:i/>
          <w:w w:val="105"/>
          <w:sz w:val="18"/>
        </w:rPr>
        <w:t>gación de la vida</w:t>
      </w:r>
      <w:r>
        <w:rPr>
          <w:w w:val="105"/>
          <w:sz w:val="18"/>
        </w:rPr>
        <w:t>, Buenos Aires, Amorrortu, 2009, pp. 160-204.</w:t>
      </w:r>
    </w:p>
    <w:p>
      <w:pPr>
        <w:spacing w:line="216" w:lineRule="exact" w:before="0"/>
        <w:ind w:left="113" w:right="269" w:hanging="1"/>
        <w:jc w:val="left"/>
        <w:rPr>
          <w:sz w:val="18"/>
        </w:rPr>
      </w:pPr>
      <w:r>
        <w:rPr>
          <w:w w:val="105"/>
          <w:position w:val="6"/>
          <w:sz w:val="10"/>
        </w:rPr>
        <w:t>41 </w:t>
      </w:r>
      <w:r>
        <w:rPr>
          <w:w w:val="105"/>
          <w:sz w:val="18"/>
        </w:rPr>
        <w:t>Donde cada Formación social aprovecha las fuerzas productivas e impone determinadas relaciones de producción, que incluyen la do-</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08"/>
        <w:jc w:val="both"/>
      </w:pPr>
      <w:r>
        <w:rPr>
          <w:w w:val="105"/>
        </w:rPr>
        <w:t>La normalización tiende a ser acompañada por una asom- </w:t>
      </w:r>
      <w:r>
        <w:rPr>
          <w:spacing w:val="-3"/>
          <w:w w:val="105"/>
        </w:rPr>
        <w:t>brosa proliferación </w:t>
      </w:r>
      <w:r>
        <w:rPr>
          <w:w w:val="105"/>
        </w:rPr>
        <w:t>de </w:t>
      </w:r>
      <w:r>
        <w:rPr>
          <w:spacing w:val="-3"/>
          <w:w w:val="105"/>
        </w:rPr>
        <w:t>legislación, toda ella orientada hacia </w:t>
      </w:r>
      <w:r>
        <w:rPr>
          <w:w w:val="105"/>
        </w:rPr>
        <w:t>las disciplinas, centradas en el cuerpo individual y tiene por objeto su educación, el aumento de sus aptitudes, el </w:t>
      </w:r>
      <w:r>
        <w:rPr>
          <w:spacing w:val="-3"/>
          <w:w w:val="105"/>
        </w:rPr>
        <w:t>arrancamiento </w:t>
      </w:r>
      <w:r>
        <w:rPr>
          <w:w w:val="105"/>
        </w:rPr>
        <w:t>de sus </w:t>
      </w:r>
      <w:r>
        <w:rPr>
          <w:spacing w:val="-3"/>
          <w:w w:val="105"/>
        </w:rPr>
        <w:t>fuerzas, </w:t>
      </w:r>
      <w:r>
        <w:rPr>
          <w:w w:val="105"/>
        </w:rPr>
        <w:t>el </w:t>
      </w:r>
      <w:r>
        <w:rPr>
          <w:spacing w:val="-3"/>
          <w:w w:val="105"/>
        </w:rPr>
        <w:t>crecimiento </w:t>
      </w:r>
      <w:r>
        <w:rPr>
          <w:w w:val="105"/>
        </w:rPr>
        <w:t>de su </w:t>
      </w:r>
      <w:r>
        <w:rPr>
          <w:spacing w:val="-3"/>
          <w:w w:val="105"/>
        </w:rPr>
        <w:t>utilidad </w:t>
      </w:r>
      <w:r>
        <w:rPr>
          <w:w w:val="105"/>
        </w:rPr>
        <w:t>y su docilidad, de su integración a los sistemas de control, eficaces  y económicos.</w:t>
      </w:r>
    </w:p>
    <w:p>
      <w:pPr>
        <w:pStyle w:val="BodyText"/>
        <w:spacing w:before="10"/>
        <w:rPr>
          <w:sz w:val="27"/>
        </w:rPr>
      </w:pPr>
    </w:p>
    <w:p>
      <w:pPr>
        <w:pStyle w:val="BodyText"/>
        <w:spacing w:line="295" w:lineRule="auto"/>
        <w:ind w:left="280" w:right="111"/>
        <w:jc w:val="both"/>
      </w:pPr>
      <w:r>
        <w:rPr>
          <w:w w:val="110"/>
        </w:rPr>
        <w:t>La</w:t>
      </w:r>
      <w:r>
        <w:rPr>
          <w:spacing w:val="-14"/>
          <w:w w:val="110"/>
        </w:rPr>
        <w:t> </w:t>
      </w:r>
      <w:r>
        <w:rPr>
          <w:w w:val="110"/>
        </w:rPr>
        <w:t>excepcional</w:t>
      </w:r>
      <w:r>
        <w:rPr>
          <w:spacing w:val="-14"/>
          <w:w w:val="110"/>
        </w:rPr>
        <w:t> </w:t>
      </w:r>
      <w:r>
        <w:rPr>
          <w:w w:val="110"/>
        </w:rPr>
        <w:t>importancia</w:t>
      </w:r>
      <w:r>
        <w:rPr>
          <w:spacing w:val="-14"/>
          <w:w w:val="110"/>
        </w:rPr>
        <w:t> </w:t>
      </w:r>
      <w:r>
        <w:rPr>
          <w:w w:val="110"/>
        </w:rPr>
        <w:t>de</w:t>
      </w:r>
      <w:r>
        <w:rPr>
          <w:spacing w:val="-14"/>
          <w:w w:val="110"/>
        </w:rPr>
        <w:t> </w:t>
      </w:r>
      <w:r>
        <w:rPr>
          <w:w w:val="110"/>
        </w:rPr>
        <w:t>la</w:t>
      </w:r>
      <w:r>
        <w:rPr>
          <w:spacing w:val="-14"/>
          <w:w w:val="110"/>
        </w:rPr>
        <w:t> </w:t>
      </w:r>
      <w:r>
        <w:rPr>
          <w:w w:val="110"/>
        </w:rPr>
        <w:t>norma</w:t>
      </w:r>
      <w:r>
        <w:rPr>
          <w:spacing w:val="-14"/>
          <w:w w:val="110"/>
        </w:rPr>
        <w:t> </w:t>
      </w:r>
      <w:r>
        <w:rPr>
          <w:w w:val="110"/>
        </w:rPr>
        <w:t>radica</w:t>
      </w:r>
      <w:r>
        <w:rPr>
          <w:spacing w:val="-14"/>
          <w:w w:val="110"/>
        </w:rPr>
        <w:t> </w:t>
      </w:r>
      <w:r>
        <w:rPr>
          <w:w w:val="110"/>
        </w:rPr>
        <w:t>en</w:t>
      </w:r>
      <w:r>
        <w:rPr>
          <w:spacing w:val="-14"/>
          <w:w w:val="110"/>
        </w:rPr>
        <w:t> </w:t>
      </w:r>
      <w:r>
        <w:rPr>
          <w:w w:val="110"/>
        </w:rPr>
        <w:t>que</w:t>
      </w:r>
      <w:r>
        <w:rPr>
          <w:spacing w:val="-14"/>
          <w:w w:val="110"/>
        </w:rPr>
        <w:t> </w:t>
      </w:r>
      <w:r>
        <w:rPr>
          <w:w w:val="110"/>
        </w:rPr>
        <w:t>es el</w:t>
      </w:r>
      <w:r>
        <w:rPr>
          <w:spacing w:val="-14"/>
          <w:w w:val="110"/>
        </w:rPr>
        <w:t> </w:t>
      </w:r>
      <w:r>
        <w:rPr>
          <w:w w:val="110"/>
        </w:rPr>
        <w:t>elemento</w:t>
      </w:r>
      <w:r>
        <w:rPr>
          <w:spacing w:val="-14"/>
          <w:w w:val="110"/>
        </w:rPr>
        <w:t> </w:t>
      </w:r>
      <w:r>
        <w:rPr>
          <w:w w:val="110"/>
        </w:rPr>
        <w:t>que</w:t>
      </w:r>
      <w:r>
        <w:rPr>
          <w:spacing w:val="-14"/>
          <w:w w:val="110"/>
        </w:rPr>
        <w:t> </w:t>
      </w:r>
      <w:r>
        <w:rPr>
          <w:w w:val="110"/>
        </w:rPr>
        <w:t>circula</w:t>
      </w:r>
      <w:r>
        <w:rPr>
          <w:spacing w:val="-14"/>
          <w:w w:val="110"/>
        </w:rPr>
        <w:t> </w:t>
      </w:r>
      <w:r>
        <w:rPr>
          <w:w w:val="110"/>
        </w:rPr>
        <w:t>de</w:t>
      </w:r>
      <w:r>
        <w:rPr>
          <w:spacing w:val="-14"/>
          <w:w w:val="110"/>
        </w:rPr>
        <w:t> </w:t>
      </w:r>
      <w:r>
        <w:rPr>
          <w:w w:val="110"/>
        </w:rPr>
        <w:t>lo</w:t>
      </w:r>
      <w:r>
        <w:rPr>
          <w:spacing w:val="-14"/>
          <w:w w:val="110"/>
        </w:rPr>
        <w:t> </w:t>
      </w:r>
      <w:r>
        <w:rPr>
          <w:w w:val="110"/>
        </w:rPr>
        <w:t>disciplinario</w:t>
      </w:r>
      <w:r>
        <w:rPr>
          <w:spacing w:val="-14"/>
          <w:w w:val="110"/>
        </w:rPr>
        <w:t> </w:t>
      </w:r>
      <w:r>
        <w:rPr>
          <w:w w:val="110"/>
        </w:rPr>
        <w:t>a</w:t>
      </w:r>
      <w:r>
        <w:rPr>
          <w:spacing w:val="-14"/>
          <w:w w:val="110"/>
        </w:rPr>
        <w:t> </w:t>
      </w:r>
      <w:r>
        <w:rPr>
          <w:w w:val="110"/>
        </w:rPr>
        <w:t>lo</w:t>
      </w:r>
      <w:r>
        <w:rPr>
          <w:spacing w:val="-14"/>
          <w:w w:val="110"/>
        </w:rPr>
        <w:t> </w:t>
      </w:r>
      <w:r>
        <w:rPr>
          <w:w w:val="110"/>
        </w:rPr>
        <w:t>regulador, que</w:t>
      </w:r>
      <w:r>
        <w:rPr>
          <w:spacing w:val="-10"/>
          <w:w w:val="110"/>
        </w:rPr>
        <w:t> </w:t>
      </w:r>
      <w:r>
        <w:rPr>
          <w:w w:val="110"/>
        </w:rPr>
        <w:t>permite</w:t>
      </w:r>
      <w:r>
        <w:rPr>
          <w:spacing w:val="-10"/>
          <w:w w:val="110"/>
        </w:rPr>
        <w:t> </w:t>
      </w:r>
      <w:r>
        <w:rPr>
          <w:w w:val="110"/>
        </w:rPr>
        <w:t>y</w:t>
      </w:r>
      <w:r>
        <w:rPr>
          <w:spacing w:val="-10"/>
          <w:w w:val="110"/>
        </w:rPr>
        <w:t> </w:t>
      </w:r>
      <w:r>
        <w:rPr>
          <w:w w:val="110"/>
        </w:rPr>
        <w:t>facilita</w:t>
      </w:r>
      <w:r>
        <w:rPr>
          <w:spacing w:val="-10"/>
          <w:w w:val="110"/>
        </w:rPr>
        <w:t> </w:t>
      </w:r>
      <w:r>
        <w:rPr>
          <w:w w:val="110"/>
        </w:rPr>
        <w:t>controlar</w:t>
      </w:r>
      <w:r>
        <w:rPr>
          <w:spacing w:val="-10"/>
          <w:w w:val="110"/>
        </w:rPr>
        <w:t> </w:t>
      </w:r>
      <w:r>
        <w:rPr>
          <w:w w:val="110"/>
        </w:rPr>
        <w:t>el</w:t>
      </w:r>
      <w:r>
        <w:rPr>
          <w:spacing w:val="-10"/>
          <w:w w:val="110"/>
        </w:rPr>
        <w:t> </w:t>
      </w:r>
      <w:r>
        <w:rPr>
          <w:w w:val="110"/>
        </w:rPr>
        <w:t>orden</w:t>
      </w:r>
      <w:r>
        <w:rPr>
          <w:spacing w:val="-10"/>
          <w:w w:val="110"/>
        </w:rPr>
        <w:t> </w:t>
      </w:r>
      <w:r>
        <w:rPr>
          <w:w w:val="110"/>
        </w:rPr>
        <w:t>disciplinario</w:t>
      </w:r>
      <w:r>
        <w:rPr>
          <w:spacing w:val="-10"/>
          <w:w w:val="110"/>
        </w:rPr>
        <w:t> </w:t>
      </w:r>
      <w:r>
        <w:rPr>
          <w:w w:val="110"/>
        </w:rPr>
        <w:t>del cuerpo</w:t>
      </w:r>
      <w:r>
        <w:rPr>
          <w:spacing w:val="-8"/>
          <w:w w:val="110"/>
        </w:rPr>
        <w:t> </w:t>
      </w:r>
      <w:r>
        <w:rPr>
          <w:w w:val="110"/>
        </w:rPr>
        <w:t>y</w:t>
      </w:r>
      <w:r>
        <w:rPr>
          <w:spacing w:val="-8"/>
          <w:w w:val="110"/>
        </w:rPr>
        <w:t> </w:t>
      </w:r>
      <w:r>
        <w:rPr>
          <w:w w:val="110"/>
        </w:rPr>
        <w:t>los</w:t>
      </w:r>
      <w:r>
        <w:rPr>
          <w:spacing w:val="-8"/>
          <w:w w:val="110"/>
        </w:rPr>
        <w:t> </w:t>
      </w:r>
      <w:r>
        <w:rPr>
          <w:w w:val="110"/>
        </w:rPr>
        <w:t>hechos</w:t>
      </w:r>
      <w:r>
        <w:rPr>
          <w:spacing w:val="-8"/>
          <w:w w:val="110"/>
        </w:rPr>
        <w:t> </w:t>
      </w:r>
      <w:r>
        <w:rPr>
          <w:w w:val="110"/>
        </w:rPr>
        <w:t>aleatorios</w:t>
      </w:r>
      <w:r>
        <w:rPr>
          <w:spacing w:val="-8"/>
          <w:w w:val="110"/>
        </w:rPr>
        <w:t> </w:t>
      </w:r>
      <w:r>
        <w:rPr>
          <w:w w:val="110"/>
        </w:rPr>
        <w:t>de</w:t>
      </w:r>
      <w:r>
        <w:rPr>
          <w:spacing w:val="-8"/>
          <w:w w:val="110"/>
        </w:rPr>
        <w:t> </w:t>
      </w:r>
      <w:r>
        <w:rPr>
          <w:w w:val="110"/>
        </w:rPr>
        <w:t>una</w:t>
      </w:r>
      <w:r>
        <w:rPr>
          <w:spacing w:val="-8"/>
          <w:w w:val="110"/>
        </w:rPr>
        <w:t> </w:t>
      </w:r>
      <w:r>
        <w:rPr>
          <w:w w:val="110"/>
        </w:rPr>
        <w:t>multiplicidad.</w:t>
      </w:r>
    </w:p>
    <w:p>
      <w:pPr>
        <w:pStyle w:val="BodyText"/>
        <w:spacing w:before="2"/>
      </w:pPr>
    </w:p>
    <w:p>
      <w:pPr>
        <w:spacing w:line="304" w:lineRule="auto" w:before="0"/>
        <w:ind w:left="1131" w:right="110" w:firstLine="0"/>
        <w:jc w:val="both"/>
        <w:rPr>
          <w:sz w:val="10"/>
        </w:rPr>
      </w:pPr>
      <w:r>
        <w:rPr>
          <w:w w:val="110"/>
          <w:sz w:val="18"/>
        </w:rPr>
        <w:t>La norma es lo que puede aplicarse tanto al cuerpo que se quiere disciplinar como a la población que se quiere regularizar</w:t>
      </w:r>
      <w:r>
        <w:rPr>
          <w:spacing w:val="-18"/>
          <w:w w:val="110"/>
          <w:sz w:val="18"/>
        </w:rPr>
        <w:t> </w:t>
      </w:r>
      <w:r>
        <w:rPr>
          <w:w w:val="110"/>
          <w:sz w:val="18"/>
        </w:rPr>
        <w:t>(La</w:t>
      </w:r>
      <w:r>
        <w:rPr>
          <w:spacing w:val="-18"/>
          <w:w w:val="110"/>
          <w:sz w:val="18"/>
        </w:rPr>
        <w:t> </w:t>
      </w:r>
      <w:r>
        <w:rPr>
          <w:w w:val="110"/>
          <w:sz w:val="18"/>
        </w:rPr>
        <w:t>sociedad</w:t>
      </w:r>
      <w:r>
        <w:rPr>
          <w:spacing w:val="-18"/>
          <w:w w:val="110"/>
          <w:sz w:val="18"/>
        </w:rPr>
        <w:t> </w:t>
      </w:r>
      <w:r>
        <w:rPr>
          <w:w w:val="110"/>
          <w:sz w:val="18"/>
        </w:rPr>
        <w:t>de</w:t>
      </w:r>
      <w:r>
        <w:rPr>
          <w:spacing w:val="-18"/>
          <w:w w:val="110"/>
          <w:sz w:val="18"/>
        </w:rPr>
        <w:t> </w:t>
      </w:r>
      <w:r>
        <w:rPr>
          <w:w w:val="110"/>
          <w:sz w:val="18"/>
        </w:rPr>
        <w:t>normalización</w:t>
      </w:r>
      <w:r>
        <w:rPr>
          <w:spacing w:val="-18"/>
          <w:w w:val="110"/>
          <w:sz w:val="18"/>
        </w:rPr>
        <w:t> </w:t>
      </w:r>
      <w:r>
        <w:rPr>
          <w:w w:val="110"/>
          <w:sz w:val="18"/>
        </w:rPr>
        <w:t>es)</w:t>
      </w:r>
      <w:r>
        <w:rPr>
          <w:spacing w:val="-18"/>
          <w:w w:val="110"/>
          <w:sz w:val="18"/>
        </w:rPr>
        <w:t> </w:t>
      </w:r>
      <w:r>
        <w:rPr>
          <w:w w:val="110"/>
          <w:sz w:val="18"/>
        </w:rPr>
        <w:t>una</w:t>
      </w:r>
      <w:r>
        <w:rPr>
          <w:spacing w:val="-18"/>
          <w:w w:val="110"/>
          <w:sz w:val="18"/>
        </w:rPr>
        <w:t> </w:t>
      </w:r>
      <w:r>
        <w:rPr>
          <w:w w:val="110"/>
          <w:sz w:val="18"/>
        </w:rPr>
        <w:t>sociedad donde se entrecruzan, sobre una articulación ortogonal, la norma de la disciplina y la norma de la  </w:t>
      </w:r>
      <w:r>
        <w:rPr>
          <w:spacing w:val="8"/>
          <w:w w:val="110"/>
          <w:sz w:val="18"/>
        </w:rPr>
        <w:t> </w:t>
      </w:r>
      <w:r>
        <w:rPr>
          <w:w w:val="110"/>
          <w:sz w:val="18"/>
        </w:rPr>
        <w:t>regulación.</w:t>
      </w:r>
      <w:r>
        <w:rPr>
          <w:w w:val="110"/>
          <w:position w:val="6"/>
          <w:sz w:val="10"/>
        </w:rPr>
        <w:t>42</w:t>
      </w:r>
    </w:p>
    <w:p>
      <w:pPr>
        <w:pStyle w:val="BodyText"/>
        <w:spacing w:before="3"/>
        <w:rPr>
          <w:sz w:val="24"/>
        </w:rPr>
      </w:pPr>
    </w:p>
    <w:p>
      <w:pPr>
        <w:pStyle w:val="BodyText"/>
        <w:spacing w:line="295" w:lineRule="auto"/>
        <w:ind w:left="280" w:right="111"/>
        <w:jc w:val="both"/>
      </w:pPr>
      <w:r>
        <w:rPr>
          <w:w w:val="110"/>
        </w:rPr>
        <w:t>Esta articulación del poder disciplinario y la</w:t>
      </w:r>
      <w:r>
        <w:rPr>
          <w:spacing w:val="-33"/>
          <w:w w:val="110"/>
        </w:rPr>
        <w:t> </w:t>
      </w:r>
      <w:r>
        <w:rPr>
          <w:w w:val="110"/>
        </w:rPr>
        <w:t>biopolítica</w:t>
      </w:r>
      <w:r>
        <w:rPr>
          <w:w w:val="110"/>
          <w:position w:val="7"/>
          <w:sz w:val="13"/>
        </w:rPr>
        <w:t>43 </w:t>
      </w:r>
      <w:r>
        <w:rPr>
          <w:w w:val="110"/>
        </w:rPr>
        <w:t>a</w:t>
      </w:r>
      <w:r>
        <w:rPr>
          <w:spacing w:val="-14"/>
          <w:w w:val="110"/>
        </w:rPr>
        <w:t> </w:t>
      </w:r>
      <w:r>
        <w:rPr>
          <w:w w:val="110"/>
        </w:rPr>
        <w:t>través</w:t>
      </w:r>
      <w:r>
        <w:rPr>
          <w:spacing w:val="-14"/>
          <w:w w:val="110"/>
        </w:rPr>
        <w:t> </w:t>
      </w:r>
      <w:r>
        <w:rPr>
          <w:w w:val="110"/>
        </w:rPr>
        <w:t>de</w:t>
      </w:r>
      <w:r>
        <w:rPr>
          <w:spacing w:val="-14"/>
          <w:w w:val="110"/>
        </w:rPr>
        <w:t> </w:t>
      </w:r>
      <w:r>
        <w:rPr>
          <w:w w:val="110"/>
        </w:rPr>
        <w:t>la</w:t>
      </w:r>
      <w:r>
        <w:rPr>
          <w:spacing w:val="-14"/>
          <w:w w:val="110"/>
        </w:rPr>
        <w:t> </w:t>
      </w:r>
      <w:r>
        <w:rPr>
          <w:w w:val="110"/>
        </w:rPr>
        <w:t>norma,</w:t>
      </w:r>
      <w:r>
        <w:rPr>
          <w:spacing w:val="-14"/>
          <w:w w:val="110"/>
        </w:rPr>
        <w:t> </w:t>
      </w:r>
      <w:r>
        <w:rPr>
          <w:w w:val="110"/>
        </w:rPr>
        <w:t>no</w:t>
      </w:r>
      <w:r>
        <w:rPr>
          <w:spacing w:val="-14"/>
          <w:w w:val="110"/>
        </w:rPr>
        <w:t> </w:t>
      </w:r>
      <w:r>
        <w:rPr>
          <w:w w:val="110"/>
        </w:rPr>
        <w:t>debe</w:t>
      </w:r>
      <w:r>
        <w:rPr>
          <w:spacing w:val="-14"/>
          <w:w w:val="110"/>
        </w:rPr>
        <w:t> </w:t>
      </w:r>
      <w:r>
        <w:rPr>
          <w:w w:val="110"/>
        </w:rPr>
        <w:t>entenderse</w:t>
      </w:r>
      <w:r>
        <w:rPr>
          <w:spacing w:val="-14"/>
          <w:w w:val="110"/>
        </w:rPr>
        <w:t> </w:t>
      </w:r>
      <w:r>
        <w:rPr>
          <w:w w:val="110"/>
        </w:rPr>
        <w:t>como</w:t>
      </w:r>
      <w:r>
        <w:rPr>
          <w:spacing w:val="-14"/>
          <w:w w:val="110"/>
        </w:rPr>
        <w:t> </w:t>
      </w:r>
      <w:r>
        <w:rPr>
          <w:w w:val="110"/>
        </w:rPr>
        <w:t>una</w:t>
      </w:r>
      <w:r>
        <w:rPr>
          <w:spacing w:val="-14"/>
          <w:w w:val="110"/>
        </w:rPr>
        <w:t> </w:t>
      </w:r>
      <w:r>
        <w:rPr>
          <w:w w:val="110"/>
        </w:rPr>
        <w:t>am- pliación del alcance de las normas. Una norma siempre remite</w:t>
      </w:r>
      <w:r>
        <w:rPr>
          <w:spacing w:val="-25"/>
          <w:w w:val="110"/>
        </w:rPr>
        <w:t> </w:t>
      </w:r>
      <w:r>
        <w:rPr>
          <w:w w:val="110"/>
        </w:rPr>
        <w:t>a</w:t>
      </w:r>
      <w:r>
        <w:rPr>
          <w:spacing w:val="-25"/>
          <w:w w:val="110"/>
        </w:rPr>
        <w:t> </w:t>
      </w:r>
      <w:r>
        <w:rPr>
          <w:w w:val="110"/>
        </w:rPr>
        <w:t>otra</w:t>
      </w:r>
      <w:r>
        <w:rPr>
          <w:spacing w:val="-25"/>
          <w:w w:val="110"/>
        </w:rPr>
        <w:t> </w:t>
      </w:r>
      <w:r>
        <w:rPr>
          <w:w w:val="110"/>
        </w:rPr>
        <w:t>norma,</w:t>
      </w:r>
      <w:r>
        <w:rPr>
          <w:spacing w:val="-25"/>
          <w:w w:val="110"/>
        </w:rPr>
        <w:t> </w:t>
      </w:r>
      <w:r>
        <w:rPr>
          <w:w w:val="110"/>
        </w:rPr>
        <w:t>por</w:t>
      </w:r>
      <w:r>
        <w:rPr>
          <w:spacing w:val="-25"/>
          <w:w w:val="110"/>
        </w:rPr>
        <w:t> </w:t>
      </w:r>
      <w:r>
        <w:rPr>
          <w:w w:val="110"/>
        </w:rPr>
        <w:t>lo</w:t>
      </w:r>
      <w:r>
        <w:rPr>
          <w:spacing w:val="-25"/>
          <w:w w:val="110"/>
        </w:rPr>
        <w:t> </w:t>
      </w:r>
      <w:r>
        <w:rPr>
          <w:w w:val="110"/>
        </w:rPr>
        <w:t>cual,</w:t>
      </w:r>
      <w:r>
        <w:rPr>
          <w:spacing w:val="-25"/>
          <w:w w:val="110"/>
        </w:rPr>
        <w:t> </w:t>
      </w:r>
      <w:r>
        <w:rPr>
          <w:w w:val="110"/>
        </w:rPr>
        <w:t>la</w:t>
      </w:r>
      <w:r>
        <w:rPr>
          <w:spacing w:val="-25"/>
          <w:w w:val="110"/>
        </w:rPr>
        <w:t> </w:t>
      </w:r>
      <w:r>
        <w:rPr>
          <w:w w:val="110"/>
        </w:rPr>
        <w:t>existencia</w:t>
      </w:r>
      <w:r>
        <w:rPr>
          <w:spacing w:val="-25"/>
          <w:w w:val="110"/>
        </w:rPr>
        <w:t> </w:t>
      </w:r>
      <w:r>
        <w:rPr>
          <w:w w:val="110"/>
        </w:rPr>
        <w:t>de</w:t>
      </w:r>
      <w:r>
        <w:rPr>
          <w:spacing w:val="-25"/>
          <w:w w:val="110"/>
        </w:rPr>
        <w:t> </w:t>
      </w:r>
      <w:r>
        <w:rPr>
          <w:w w:val="110"/>
        </w:rPr>
        <w:t>la</w:t>
      </w:r>
      <w:r>
        <w:rPr>
          <w:spacing w:val="-25"/>
          <w:w w:val="110"/>
        </w:rPr>
        <w:t> </w:t>
      </w:r>
      <w:r>
        <w:rPr>
          <w:w w:val="110"/>
        </w:rPr>
        <w:t>norma hace</w:t>
      </w:r>
      <w:r>
        <w:rPr>
          <w:spacing w:val="-18"/>
          <w:w w:val="110"/>
        </w:rPr>
        <w:t> </w:t>
      </w:r>
      <w:r>
        <w:rPr>
          <w:w w:val="110"/>
        </w:rPr>
        <w:t>que</w:t>
      </w:r>
      <w:r>
        <w:rPr>
          <w:spacing w:val="-18"/>
          <w:w w:val="110"/>
        </w:rPr>
        <w:t> </w:t>
      </w:r>
      <w:r>
        <w:rPr>
          <w:w w:val="110"/>
        </w:rPr>
        <w:t>todo</w:t>
      </w:r>
      <w:r>
        <w:rPr>
          <w:spacing w:val="-18"/>
          <w:w w:val="110"/>
        </w:rPr>
        <w:t> </w:t>
      </w:r>
      <w:r>
        <w:rPr>
          <w:w w:val="110"/>
        </w:rPr>
        <w:t>el</w:t>
      </w:r>
      <w:r>
        <w:rPr>
          <w:spacing w:val="-18"/>
          <w:w w:val="110"/>
        </w:rPr>
        <w:t> </w:t>
      </w:r>
      <w:r>
        <w:rPr>
          <w:w w:val="110"/>
        </w:rPr>
        <w:t>espacio</w:t>
      </w:r>
      <w:r>
        <w:rPr>
          <w:spacing w:val="-18"/>
          <w:w w:val="110"/>
        </w:rPr>
        <w:t> </w:t>
      </w:r>
      <w:r>
        <w:rPr>
          <w:w w:val="110"/>
        </w:rPr>
        <w:t>en</w:t>
      </w:r>
      <w:r>
        <w:rPr>
          <w:spacing w:val="-18"/>
          <w:w w:val="110"/>
        </w:rPr>
        <w:t> </w:t>
      </w:r>
      <w:r>
        <w:rPr>
          <w:w w:val="110"/>
        </w:rPr>
        <w:t>que</w:t>
      </w:r>
      <w:r>
        <w:rPr>
          <w:spacing w:val="-18"/>
          <w:w w:val="110"/>
        </w:rPr>
        <w:t> </w:t>
      </w:r>
      <w:r>
        <w:rPr>
          <w:w w:val="110"/>
        </w:rPr>
        <w:t>se</w:t>
      </w:r>
      <w:r>
        <w:rPr>
          <w:spacing w:val="-18"/>
          <w:w w:val="110"/>
        </w:rPr>
        <w:t> </w:t>
      </w:r>
      <w:r>
        <w:rPr>
          <w:w w:val="110"/>
        </w:rPr>
        <w:t>presenta</w:t>
      </w:r>
      <w:r>
        <w:rPr>
          <w:spacing w:val="-18"/>
          <w:w w:val="110"/>
        </w:rPr>
        <w:t> </w:t>
      </w:r>
      <w:r>
        <w:rPr>
          <w:w w:val="110"/>
        </w:rPr>
        <w:t>se</w:t>
      </w:r>
      <w:r>
        <w:rPr>
          <w:spacing w:val="-18"/>
          <w:w w:val="110"/>
        </w:rPr>
        <w:t> </w:t>
      </w:r>
      <w:r>
        <w:rPr>
          <w:w w:val="110"/>
        </w:rPr>
        <w:t>convierta en normativo. “Cuando la norma aparece, se</w:t>
      </w:r>
      <w:r>
        <w:rPr>
          <w:spacing w:val="49"/>
          <w:w w:val="110"/>
        </w:rPr>
        <w:t> </w:t>
      </w:r>
      <w:r>
        <w:rPr>
          <w:w w:val="110"/>
        </w:rPr>
        <w:t>establece</w:t>
      </w:r>
    </w:p>
    <w:p>
      <w:pPr>
        <w:pStyle w:val="BodyText"/>
        <w:spacing w:before="8"/>
        <w:rPr>
          <w:sz w:val="24"/>
        </w:rPr>
      </w:pPr>
      <w:r>
        <w:rPr/>
        <w:pict>
          <v:line style="position:absolute;mso-position-horizontal-relative:page;mso-position-vertical-relative:paragraph;z-index:4408;mso-wrap-distance-left:0;mso-wrap-distance-right:0" from="68.031494pt,17.235016pt" to="181.417494pt,17.235016pt" stroked="true" strokeweight=".4pt" strokecolor="#000000">
            <w10:wrap type="topAndBottom"/>
          </v:line>
        </w:pict>
      </w:r>
    </w:p>
    <w:p>
      <w:pPr>
        <w:spacing w:line="218" w:lineRule="exact" w:before="11"/>
        <w:ind w:left="280" w:right="39" w:firstLine="0"/>
        <w:jc w:val="left"/>
        <w:rPr>
          <w:sz w:val="18"/>
        </w:rPr>
      </w:pPr>
      <w:r>
        <w:rPr>
          <w:w w:val="105"/>
          <w:sz w:val="18"/>
        </w:rPr>
        <w:t>minación y explotación, según el modo de producción predominante.</w:t>
      </w:r>
    </w:p>
    <w:p>
      <w:pPr>
        <w:spacing w:line="235" w:lineRule="auto" w:before="1"/>
        <w:ind w:left="280" w:right="269" w:hanging="1"/>
        <w:jc w:val="left"/>
        <w:rPr>
          <w:sz w:val="18"/>
        </w:rPr>
      </w:pPr>
      <w:r>
        <w:rPr>
          <w:w w:val="105"/>
          <w:position w:val="6"/>
          <w:sz w:val="10"/>
        </w:rPr>
        <w:t>42 </w:t>
      </w:r>
      <w:r>
        <w:rPr>
          <w:w w:val="105"/>
          <w:sz w:val="18"/>
        </w:rPr>
        <w:t>Michel Foucault, </w:t>
      </w:r>
      <w:r>
        <w:rPr>
          <w:rFonts w:ascii="Trebuchet MS" w:hAnsi="Trebuchet MS"/>
          <w:i/>
          <w:w w:val="105"/>
          <w:sz w:val="18"/>
        </w:rPr>
        <w:t>Genealogía del racismo</w:t>
      </w:r>
      <w:r>
        <w:rPr>
          <w:w w:val="105"/>
          <w:sz w:val="18"/>
        </w:rPr>
        <w:t>, La Plata, Ed. Altamira, 1996,  p.204.</w:t>
      </w:r>
    </w:p>
    <w:p>
      <w:pPr>
        <w:spacing w:line="235" w:lineRule="auto" w:before="0"/>
        <w:ind w:left="280" w:right="39" w:hanging="1"/>
        <w:jc w:val="left"/>
        <w:rPr>
          <w:sz w:val="18"/>
        </w:rPr>
      </w:pPr>
      <w:r>
        <w:rPr>
          <w:w w:val="105"/>
          <w:position w:val="6"/>
          <w:sz w:val="10"/>
        </w:rPr>
        <w:t>43 </w:t>
      </w:r>
      <w:r>
        <w:rPr>
          <w:w w:val="105"/>
          <w:sz w:val="18"/>
        </w:rPr>
        <w:t>O política para la vida, que según Foucault impera en el capitalismo actual.</w:t>
      </w:r>
    </w:p>
    <w:p>
      <w:pPr>
        <w:spacing w:after="0" w:line="235" w:lineRule="auto"/>
        <w:jc w:val="left"/>
        <w:rPr>
          <w:sz w:val="18"/>
        </w:rPr>
        <w:sectPr>
          <w:pgSz w:w="7940" w:h="11910"/>
          <w:pgMar w:header="0" w:footer="681" w:top="1040" w:bottom="880" w:left="1080" w:right="1020"/>
        </w:sectPr>
      </w:pPr>
    </w:p>
    <w:p>
      <w:pPr>
        <w:pStyle w:val="BodyText"/>
        <w:spacing w:line="295" w:lineRule="auto" w:before="44"/>
        <w:ind w:left="113" w:right="278"/>
        <w:jc w:val="both"/>
        <w:rPr>
          <w:sz w:val="13"/>
        </w:rPr>
      </w:pPr>
      <w:r>
        <w:rPr>
          <w:w w:val="105"/>
        </w:rPr>
        <w:t>necesariamente como un orden: el orden normativo que caracteriza a las sociedades </w:t>
      </w:r>
      <w:r>
        <w:rPr>
          <w:spacing w:val="52"/>
          <w:w w:val="105"/>
        </w:rPr>
        <w:t> </w:t>
      </w:r>
      <w:r>
        <w:rPr>
          <w:w w:val="105"/>
        </w:rPr>
        <w:t>modernas”.</w:t>
      </w:r>
      <w:r>
        <w:rPr>
          <w:w w:val="105"/>
          <w:position w:val="7"/>
          <w:sz w:val="13"/>
        </w:rPr>
        <w:t>44</w:t>
      </w:r>
    </w:p>
    <w:p>
      <w:pPr>
        <w:pStyle w:val="BodyText"/>
        <w:spacing w:before="10"/>
        <w:rPr>
          <w:sz w:val="27"/>
        </w:rPr>
      </w:pPr>
    </w:p>
    <w:p>
      <w:pPr>
        <w:pStyle w:val="BodyText"/>
        <w:spacing w:line="295" w:lineRule="auto"/>
        <w:ind w:left="113" w:right="277"/>
        <w:jc w:val="both"/>
      </w:pPr>
      <w:r>
        <w:rPr>
          <w:w w:val="105"/>
        </w:rPr>
        <w:t>La normalización disciplinaria consiste en plantear ante todo un modelo, un modelo óptimo que se constituye en función de un determinado resultado, y la operación de normalización disciplinaria pasa por intentar que la gente, los gestos y los actos se ajusten a ese modelo; lo normal es, precisamente, lo que es capaz de adecuarse a la nor- ma, y lo anormal, lo que es incapaz de hacerlo. En otras palabras, lo primero y fundamental en la normalización disciplinaria no es lo normal y lo anormal, sino la norma</w:t>
      </w:r>
      <w:r>
        <w:rPr>
          <w:w w:val="105"/>
          <w:position w:val="7"/>
          <w:sz w:val="13"/>
        </w:rPr>
        <w:t>45</w:t>
      </w:r>
      <w:r>
        <w:rPr>
          <w:w w:val="105"/>
        </w:rPr>
        <w:t>.</w:t>
      </w:r>
    </w:p>
    <w:p>
      <w:pPr>
        <w:pStyle w:val="BodyText"/>
        <w:spacing w:before="10"/>
        <w:rPr>
          <w:sz w:val="27"/>
        </w:rPr>
      </w:pPr>
    </w:p>
    <w:p>
      <w:pPr>
        <w:pStyle w:val="BodyText"/>
        <w:spacing w:line="295" w:lineRule="auto"/>
        <w:ind w:left="113" w:right="275"/>
        <w:jc w:val="both"/>
      </w:pPr>
      <w:r>
        <w:rPr>
          <w:w w:val="110"/>
        </w:rPr>
        <w:t>La norma, por lo tanto, es prescriptiva, espera imponer un cierto orden; por lo cual implica una valoración. Y más aún interesa debido a que la disciplina que</w:t>
      </w:r>
      <w:r>
        <w:rPr>
          <w:spacing w:val="-13"/>
          <w:w w:val="110"/>
        </w:rPr>
        <w:t> </w:t>
      </w:r>
      <w:r>
        <w:rPr>
          <w:w w:val="110"/>
        </w:rPr>
        <w:t>impone es centrípeta, o sea, circunscribe un espacio dentro del cual su poder y los mecanismos de éste actúan a pleno, sin</w:t>
      </w:r>
      <w:r>
        <w:rPr>
          <w:spacing w:val="-25"/>
          <w:w w:val="110"/>
        </w:rPr>
        <w:t> </w:t>
      </w:r>
      <w:r>
        <w:rPr>
          <w:w w:val="110"/>
        </w:rPr>
        <w:t>límites;</w:t>
      </w:r>
      <w:r>
        <w:rPr>
          <w:spacing w:val="-25"/>
          <w:w w:val="110"/>
        </w:rPr>
        <w:t> </w:t>
      </w:r>
      <w:r>
        <w:rPr>
          <w:w w:val="110"/>
        </w:rPr>
        <w:t>lo</w:t>
      </w:r>
      <w:r>
        <w:rPr>
          <w:spacing w:val="-25"/>
          <w:w w:val="110"/>
        </w:rPr>
        <w:t> </w:t>
      </w:r>
      <w:r>
        <w:rPr>
          <w:w w:val="110"/>
        </w:rPr>
        <w:t>que</w:t>
      </w:r>
      <w:r>
        <w:rPr>
          <w:spacing w:val="-25"/>
          <w:w w:val="110"/>
        </w:rPr>
        <w:t> </w:t>
      </w:r>
      <w:r>
        <w:rPr>
          <w:w w:val="110"/>
        </w:rPr>
        <w:t>reglamenta</w:t>
      </w:r>
      <w:r>
        <w:rPr>
          <w:spacing w:val="-25"/>
          <w:w w:val="110"/>
        </w:rPr>
        <w:t> </w:t>
      </w:r>
      <w:r>
        <w:rPr>
          <w:w w:val="110"/>
        </w:rPr>
        <w:t>todo,</w:t>
      </w:r>
      <w:r>
        <w:rPr>
          <w:spacing w:val="-25"/>
          <w:w w:val="110"/>
        </w:rPr>
        <w:t> </w:t>
      </w:r>
      <w:r>
        <w:rPr>
          <w:w w:val="110"/>
        </w:rPr>
        <w:t>no</w:t>
      </w:r>
      <w:r>
        <w:rPr>
          <w:spacing w:val="-25"/>
          <w:w w:val="110"/>
        </w:rPr>
        <w:t> </w:t>
      </w:r>
      <w:r>
        <w:rPr>
          <w:w w:val="110"/>
        </w:rPr>
        <w:t>sólo</w:t>
      </w:r>
      <w:r>
        <w:rPr>
          <w:spacing w:val="-25"/>
          <w:w w:val="110"/>
        </w:rPr>
        <w:t> </w:t>
      </w:r>
      <w:r>
        <w:rPr>
          <w:w w:val="110"/>
        </w:rPr>
        <w:t>no</w:t>
      </w:r>
      <w:r>
        <w:rPr>
          <w:spacing w:val="-25"/>
          <w:w w:val="110"/>
        </w:rPr>
        <w:t> </w:t>
      </w:r>
      <w:r>
        <w:rPr>
          <w:w w:val="110"/>
        </w:rPr>
        <w:t>deja</w:t>
      </w:r>
      <w:r>
        <w:rPr>
          <w:spacing w:val="-25"/>
          <w:w w:val="110"/>
        </w:rPr>
        <w:t> </w:t>
      </w:r>
      <w:r>
        <w:rPr>
          <w:spacing w:val="-4"/>
          <w:w w:val="110"/>
        </w:rPr>
        <w:t>hacer, </w:t>
      </w:r>
      <w:r>
        <w:rPr>
          <w:w w:val="110"/>
        </w:rPr>
        <w:t>sino</w:t>
      </w:r>
      <w:r>
        <w:rPr>
          <w:spacing w:val="-31"/>
          <w:w w:val="110"/>
        </w:rPr>
        <w:t> </w:t>
      </w:r>
      <w:r>
        <w:rPr>
          <w:w w:val="110"/>
        </w:rPr>
        <w:t>que</w:t>
      </w:r>
      <w:r>
        <w:rPr>
          <w:spacing w:val="-31"/>
          <w:w w:val="110"/>
        </w:rPr>
        <w:t> </w:t>
      </w:r>
      <w:r>
        <w:rPr>
          <w:w w:val="110"/>
        </w:rPr>
        <w:t>ni</w:t>
      </w:r>
      <w:r>
        <w:rPr>
          <w:spacing w:val="-31"/>
          <w:w w:val="110"/>
        </w:rPr>
        <w:t> </w:t>
      </w:r>
      <w:r>
        <w:rPr>
          <w:w w:val="110"/>
        </w:rPr>
        <w:t>siquiera</w:t>
      </w:r>
      <w:r>
        <w:rPr>
          <w:spacing w:val="-31"/>
          <w:w w:val="110"/>
        </w:rPr>
        <w:t> </w:t>
      </w:r>
      <w:r>
        <w:rPr>
          <w:w w:val="110"/>
        </w:rPr>
        <w:t>las</w:t>
      </w:r>
      <w:r>
        <w:rPr>
          <w:spacing w:val="-31"/>
          <w:w w:val="110"/>
        </w:rPr>
        <w:t> </w:t>
      </w:r>
      <w:r>
        <w:rPr>
          <w:w w:val="110"/>
        </w:rPr>
        <w:t>cosas</w:t>
      </w:r>
      <w:r>
        <w:rPr>
          <w:spacing w:val="-31"/>
          <w:w w:val="110"/>
        </w:rPr>
        <w:t> </w:t>
      </w:r>
      <w:r>
        <w:rPr>
          <w:w w:val="110"/>
        </w:rPr>
        <w:t>más</w:t>
      </w:r>
      <w:r>
        <w:rPr>
          <w:spacing w:val="-31"/>
          <w:w w:val="110"/>
        </w:rPr>
        <w:t> </w:t>
      </w:r>
      <w:r>
        <w:rPr>
          <w:w w:val="110"/>
        </w:rPr>
        <w:t>pequeñas</w:t>
      </w:r>
      <w:r>
        <w:rPr>
          <w:spacing w:val="-31"/>
          <w:w w:val="110"/>
        </w:rPr>
        <w:t> </w:t>
      </w:r>
      <w:r>
        <w:rPr>
          <w:w w:val="110"/>
        </w:rPr>
        <w:t>deben</w:t>
      </w:r>
      <w:r>
        <w:rPr>
          <w:spacing w:val="-31"/>
          <w:w w:val="110"/>
        </w:rPr>
        <w:t> </w:t>
      </w:r>
      <w:r>
        <w:rPr>
          <w:spacing w:val="-2"/>
          <w:w w:val="110"/>
        </w:rPr>
        <w:t>quedar </w:t>
      </w:r>
      <w:r>
        <w:rPr>
          <w:w w:val="110"/>
        </w:rPr>
        <w:t>libradas a sí mismas. Finalmente, la disciplina funciona distribuyendo todas las cosas según un código que es</w:t>
      </w:r>
      <w:r>
        <w:rPr>
          <w:spacing w:val="-22"/>
          <w:w w:val="110"/>
        </w:rPr>
        <w:t> </w:t>
      </w:r>
      <w:r>
        <w:rPr>
          <w:w w:val="110"/>
        </w:rPr>
        <w:t>el de lo prohibido (indeterminado) y lo obligatorio (deter- minado),</w:t>
      </w:r>
      <w:r>
        <w:rPr>
          <w:spacing w:val="-10"/>
          <w:w w:val="110"/>
        </w:rPr>
        <w:t> </w:t>
      </w:r>
      <w:r>
        <w:rPr>
          <w:w w:val="110"/>
        </w:rPr>
        <w:t>esto</w:t>
      </w:r>
      <w:r>
        <w:rPr>
          <w:spacing w:val="-10"/>
          <w:w w:val="110"/>
        </w:rPr>
        <w:t> </w:t>
      </w:r>
      <w:r>
        <w:rPr>
          <w:w w:val="110"/>
        </w:rPr>
        <w:t>es,</w:t>
      </w:r>
      <w:r>
        <w:rPr>
          <w:spacing w:val="-10"/>
          <w:w w:val="110"/>
        </w:rPr>
        <w:t> </w:t>
      </w:r>
      <w:r>
        <w:rPr>
          <w:w w:val="110"/>
        </w:rPr>
        <w:t>prescribe</w:t>
      </w:r>
      <w:r>
        <w:rPr>
          <w:spacing w:val="-10"/>
          <w:w w:val="110"/>
        </w:rPr>
        <w:t> </w:t>
      </w:r>
      <w:r>
        <w:rPr>
          <w:w w:val="110"/>
        </w:rPr>
        <w:t>lo</w:t>
      </w:r>
      <w:r>
        <w:rPr>
          <w:spacing w:val="-10"/>
          <w:w w:val="110"/>
        </w:rPr>
        <w:t> </w:t>
      </w:r>
      <w:r>
        <w:rPr>
          <w:w w:val="110"/>
        </w:rPr>
        <w:t>que</w:t>
      </w:r>
      <w:r>
        <w:rPr>
          <w:spacing w:val="-10"/>
          <w:w w:val="110"/>
        </w:rPr>
        <w:t> </w:t>
      </w:r>
      <w:r>
        <w:rPr>
          <w:w w:val="110"/>
        </w:rPr>
        <w:t>debe</w:t>
      </w:r>
      <w:r>
        <w:rPr>
          <w:spacing w:val="-10"/>
          <w:w w:val="110"/>
        </w:rPr>
        <w:t> </w:t>
      </w:r>
      <w:r>
        <w:rPr>
          <w:w w:val="110"/>
        </w:rPr>
        <w:t>hacerse.</w:t>
      </w:r>
    </w:p>
    <w:p>
      <w:pPr>
        <w:pStyle w:val="BodyText"/>
        <w:spacing w:before="9"/>
      </w:pPr>
      <w:r>
        <w:rPr/>
        <w:pict>
          <v:line style="position:absolute;mso-position-horizontal-relative:page;mso-position-vertical-relative:paragraph;z-index:4432;mso-wrap-distance-left:0;mso-wrap-distance-right:0" from="56.692902pt,16.075516pt" to="170.078902pt,16.075516pt" stroked="true" strokeweight=".4pt" strokecolor="#000000">
            <w10:wrap type="topAndBottom"/>
          </v:line>
        </w:pict>
      </w:r>
    </w:p>
    <w:p>
      <w:pPr>
        <w:spacing w:line="216" w:lineRule="exact" w:before="10"/>
        <w:ind w:left="113" w:right="278" w:hanging="1"/>
        <w:jc w:val="both"/>
        <w:rPr>
          <w:sz w:val="18"/>
        </w:rPr>
      </w:pPr>
      <w:r>
        <w:rPr>
          <w:w w:val="105"/>
          <w:position w:val="6"/>
          <w:sz w:val="10"/>
        </w:rPr>
        <w:t>44 </w:t>
      </w:r>
      <w:r>
        <w:rPr>
          <w:w w:val="105"/>
          <w:sz w:val="18"/>
        </w:rPr>
        <w:t>Francois Ewald, “Norms, Discipline and the Law”, en </w:t>
      </w:r>
      <w:r>
        <w:rPr>
          <w:rFonts w:ascii="Trebuchet MS" w:hAnsi="Trebuchet MS"/>
          <w:i/>
          <w:w w:val="105"/>
          <w:sz w:val="18"/>
        </w:rPr>
        <w:t>Representa- </w:t>
      </w:r>
      <w:r>
        <w:rPr>
          <w:rFonts w:ascii="Trebuchet MS" w:hAnsi="Trebuchet MS"/>
          <w:i/>
          <w:w w:val="105"/>
          <w:sz w:val="18"/>
        </w:rPr>
        <w:t>tions</w:t>
      </w:r>
      <w:r>
        <w:rPr>
          <w:w w:val="105"/>
          <w:sz w:val="18"/>
        </w:rPr>
        <w:t>,</w:t>
      </w:r>
      <w:r>
        <w:rPr>
          <w:spacing w:val="-11"/>
          <w:w w:val="105"/>
          <w:sz w:val="18"/>
        </w:rPr>
        <w:t> </w:t>
      </w:r>
      <w:r>
        <w:rPr>
          <w:w w:val="105"/>
          <w:sz w:val="18"/>
        </w:rPr>
        <w:t>Nº.</w:t>
      </w:r>
      <w:r>
        <w:rPr>
          <w:spacing w:val="-11"/>
          <w:w w:val="105"/>
          <w:sz w:val="18"/>
        </w:rPr>
        <w:t> </w:t>
      </w:r>
      <w:r>
        <w:rPr>
          <w:w w:val="105"/>
          <w:sz w:val="18"/>
        </w:rPr>
        <w:t>3,</w:t>
      </w:r>
      <w:r>
        <w:rPr>
          <w:spacing w:val="-11"/>
          <w:w w:val="105"/>
          <w:sz w:val="18"/>
        </w:rPr>
        <w:t> </w:t>
      </w:r>
      <w:r>
        <w:rPr>
          <w:w w:val="105"/>
          <w:sz w:val="18"/>
        </w:rPr>
        <w:t>Special</w:t>
      </w:r>
      <w:r>
        <w:rPr>
          <w:spacing w:val="-11"/>
          <w:w w:val="105"/>
          <w:sz w:val="18"/>
        </w:rPr>
        <w:t> </w:t>
      </w:r>
      <w:r>
        <w:rPr>
          <w:w w:val="105"/>
          <w:sz w:val="18"/>
        </w:rPr>
        <w:t>Issue,</w:t>
      </w:r>
      <w:r>
        <w:rPr>
          <w:spacing w:val="-11"/>
          <w:w w:val="105"/>
          <w:sz w:val="18"/>
        </w:rPr>
        <w:t> </w:t>
      </w:r>
      <w:r>
        <w:rPr>
          <w:rFonts w:ascii="Trebuchet MS" w:hAnsi="Trebuchet MS"/>
          <w:i/>
          <w:w w:val="105"/>
          <w:sz w:val="18"/>
        </w:rPr>
        <w:t>Law</w:t>
      </w:r>
      <w:r>
        <w:rPr>
          <w:rFonts w:ascii="Trebuchet MS" w:hAnsi="Trebuchet MS"/>
          <w:i/>
          <w:spacing w:val="-25"/>
          <w:w w:val="105"/>
          <w:sz w:val="18"/>
        </w:rPr>
        <w:t> </w:t>
      </w:r>
      <w:r>
        <w:rPr>
          <w:rFonts w:ascii="Trebuchet MS" w:hAnsi="Trebuchet MS"/>
          <w:i/>
          <w:w w:val="105"/>
          <w:sz w:val="18"/>
        </w:rPr>
        <w:t>and</w:t>
      </w:r>
      <w:r>
        <w:rPr>
          <w:rFonts w:ascii="Trebuchet MS" w:hAnsi="Trebuchet MS"/>
          <w:i/>
          <w:spacing w:val="-25"/>
          <w:w w:val="105"/>
          <w:sz w:val="18"/>
        </w:rPr>
        <w:t> </w:t>
      </w:r>
      <w:r>
        <w:rPr>
          <w:rFonts w:ascii="Trebuchet MS" w:hAnsi="Trebuchet MS"/>
          <w:i/>
          <w:w w:val="105"/>
          <w:sz w:val="18"/>
        </w:rPr>
        <w:t>the</w:t>
      </w:r>
      <w:r>
        <w:rPr>
          <w:rFonts w:ascii="Trebuchet MS" w:hAnsi="Trebuchet MS"/>
          <w:i/>
          <w:spacing w:val="-25"/>
          <w:w w:val="105"/>
          <w:sz w:val="18"/>
        </w:rPr>
        <w:t> </w:t>
      </w:r>
      <w:r>
        <w:rPr>
          <w:rFonts w:ascii="Trebuchet MS" w:hAnsi="Trebuchet MS"/>
          <w:i/>
          <w:w w:val="105"/>
          <w:sz w:val="18"/>
        </w:rPr>
        <w:t>Order</w:t>
      </w:r>
      <w:r>
        <w:rPr>
          <w:rFonts w:ascii="Trebuchet MS" w:hAnsi="Trebuchet MS"/>
          <w:i/>
          <w:spacing w:val="-25"/>
          <w:w w:val="105"/>
          <w:sz w:val="18"/>
        </w:rPr>
        <w:t> </w:t>
      </w:r>
      <w:r>
        <w:rPr>
          <w:rFonts w:ascii="Trebuchet MS" w:hAnsi="Trebuchet MS"/>
          <w:i/>
          <w:w w:val="105"/>
          <w:sz w:val="18"/>
        </w:rPr>
        <w:t>of</w:t>
      </w:r>
      <w:r>
        <w:rPr>
          <w:rFonts w:ascii="Trebuchet MS" w:hAnsi="Trebuchet MS"/>
          <w:i/>
          <w:spacing w:val="-25"/>
          <w:w w:val="105"/>
          <w:sz w:val="18"/>
        </w:rPr>
        <w:t> </w:t>
      </w:r>
      <w:r>
        <w:rPr>
          <w:rFonts w:ascii="Trebuchet MS" w:hAnsi="Trebuchet MS"/>
          <w:i/>
          <w:w w:val="105"/>
          <w:sz w:val="18"/>
        </w:rPr>
        <w:t>Culture</w:t>
      </w:r>
      <w:r>
        <w:rPr>
          <w:w w:val="105"/>
          <w:sz w:val="18"/>
        </w:rPr>
        <w:t>,</w:t>
      </w:r>
      <w:r>
        <w:rPr>
          <w:spacing w:val="-11"/>
          <w:w w:val="105"/>
          <w:sz w:val="18"/>
        </w:rPr>
        <w:t> </w:t>
      </w:r>
      <w:r>
        <w:rPr>
          <w:w w:val="105"/>
          <w:sz w:val="18"/>
        </w:rPr>
        <w:t>University</w:t>
      </w:r>
      <w:r>
        <w:rPr>
          <w:spacing w:val="-11"/>
          <w:w w:val="105"/>
          <w:sz w:val="18"/>
        </w:rPr>
        <w:t> </w:t>
      </w:r>
      <w:r>
        <w:rPr>
          <w:w w:val="105"/>
          <w:sz w:val="18"/>
        </w:rPr>
        <w:t>of California, Press Spring,1990, p. </w:t>
      </w:r>
      <w:r>
        <w:rPr>
          <w:spacing w:val="23"/>
          <w:w w:val="105"/>
          <w:sz w:val="18"/>
        </w:rPr>
        <w:t> </w:t>
      </w:r>
      <w:r>
        <w:rPr>
          <w:w w:val="105"/>
          <w:sz w:val="18"/>
        </w:rPr>
        <w:t>153.</w:t>
      </w:r>
    </w:p>
    <w:p>
      <w:pPr>
        <w:spacing w:line="216" w:lineRule="exact" w:before="0"/>
        <w:ind w:left="113" w:right="278" w:hanging="1"/>
        <w:jc w:val="both"/>
        <w:rPr>
          <w:sz w:val="18"/>
        </w:rPr>
      </w:pPr>
      <w:r>
        <w:rPr>
          <w:position w:val="6"/>
          <w:sz w:val="10"/>
        </w:rPr>
        <w:t>45 </w:t>
      </w:r>
      <w:r>
        <w:rPr>
          <w:rFonts w:ascii="Trebuchet MS" w:hAnsi="Trebuchet MS"/>
          <w:i/>
          <w:sz w:val="18"/>
        </w:rPr>
        <w:t>Cfr</w:t>
      </w:r>
      <w:r>
        <w:rPr>
          <w:sz w:val="18"/>
        </w:rPr>
        <w:t>. Michel Foucault, </w:t>
      </w:r>
      <w:r>
        <w:rPr>
          <w:rFonts w:ascii="Trebuchet MS" w:hAnsi="Trebuchet MS"/>
          <w:i/>
          <w:sz w:val="18"/>
        </w:rPr>
        <w:t>Seguridad, territorio, población</w:t>
      </w:r>
      <w:r>
        <w:rPr>
          <w:sz w:val="18"/>
        </w:rPr>
        <w:t>, Buenos Aires, </w:t>
      </w:r>
      <w:r>
        <w:rPr>
          <w:w w:val="105"/>
          <w:sz w:val="18"/>
        </w:rPr>
        <w:t>Fondo de Cultura Económica,  2006.</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pPr>
      <w:r>
        <w:rPr>
          <w:w w:val="110"/>
        </w:rPr>
        <w:t>Ahora</w:t>
      </w:r>
      <w:r>
        <w:rPr>
          <w:spacing w:val="-22"/>
          <w:w w:val="110"/>
        </w:rPr>
        <w:t> </w:t>
      </w:r>
      <w:r>
        <w:rPr>
          <w:w w:val="110"/>
        </w:rPr>
        <w:t>bien,</w:t>
      </w:r>
      <w:r>
        <w:rPr>
          <w:spacing w:val="-22"/>
          <w:w w:val="110"/>
        </w:rPr>
        <w:t> </w:t>
      </w:r>
      <w:r>
        <w:rPr>
          <w:w w:val="110"/>
        </w:rPr>
        <w:t>como</w:t>
      </w:r>
      <w:r>
        <w:rPr>
          <w:spacing w:val="-22"/>
          <w:w w:val="110"/>
        </w:rPr>
        <w:t> </w:t>
      </w:r>
      <w:r>
        <w:rPr>
          <w:w w:val="110"/>
        </w:rPr>
        <w:t>hemos</w:t>
      </w:r>
      <w:r>
        <w:rPr>
          <w:spacing w:val="-22"/>
          <w:w w:val="110"/>
        </w:rPr>
        <w:t> </w:t>
      </w:r>
      <w:r>
        <w:rPr>
          <w:w w:val="110"/>
        </w:rPr>
        <w:t>señalado,</w:t>
      </w:r>
      <w:r>
        <w:rPr>
          <w:spacing w:val="-22"/>
          <w:w w:val="110"/>
        </w:rPr>
        <w:t> </w:t>
      </w:r>
      <w:r>
        <w:rPr>
          <w:w w:val="110"/>
        </w:rPr>
        <w:t>los</w:t>
      </w:r>
      <w:r>
        <w:rPr>
          <w:spacing w:val="-22"/>
          <w:w w:val="110"/>
        </w:rPr>
        <w:t> </w:t>
      </w:r>
      <w:r>
        <w:rPr>
          <w:w w:val="110"/>
        </w:rPr>
        <w:t>aspectos</w:t>
      </w:r>
      <w:r>
        <w:rPr>
          <w:spacing w:val="-22"/>
          <w:w w:val="110"/>
        </w:rPr>
        <w:t> </w:t>
      </w:r>
      <w:r>
        <w:rPr>
          <w:w w:val="110"/>
        </w:rPr>
        <w:t>específi- cos</w:t>
      </w:r>
      <w:r>
        <w:rPr>
          <w:spacing w:val="-12"/>
          <w:w w:val="110"/>
        </w:rPr>
        <w:t> </w:t>
      </w:r>
      <w:r>
        <w:rPr>
          <w:w w:val="110"/>
        </w:rPr>
        <w:t>de</w:t>
      </w:r>
      <w:r>
        <w:rPr>
          <w:spacing w:val="-12"/>
          <w:w w:val="110"/>
        </w:rPr>
        <w:t> </w:t>
      </w:r>
      <w:r>
        <w:rPr>
          <w:w w:val="110"/>
        </w:rPr>
        <w:t>la</w:t>
      </w:r>
      <w:r>
        <w:rPr>
          <w:spacing w:val="-12"/>
          <w:w w:val="110"/>
        </w:rPr>
        <w:t> </w:t>
      </w:r>
      <w:r>
        <w:rPr>
          <w:w w:val="110"/>
        </w:rPr>
        <w:t>normalización</w:t>
      </w:r>
      <w:r>
        <w:rPr>
          <w:spacing w:val="-12"/>
          <w:w w:val="110"/>
        </w:rPr>
        <w:t> </w:t>
      </w:r>
      <w:r>
        <w:rPr>
          <w:w w:val="110"/>
        </w:rPr>
        <w:t>que</w:t>
      </w:r>
      <w:r>
        <w:rPr>
          <w:spacing w:val="-12"/>
          <w:w w:val="110"/>
        </w:rPr>
        <w:t> </w:t>
      </w:r>
      <w:r>
        <w:rPr>
          <w:w w:val="110"/>
        </w:rPr>
        <w:t>interesa</w:t>
      </w:r>
      <w:r>
        <w:rPr>
          <w:spacing w:val="-12"/>
          <w:w w:val="110"/>
        </w:rPr>
        <w:t> </w:t>
      </w:r>
      <w:r>
        <w:rPr>
          <w:w w:val="110"/>
        </w:rPr>
        <w:t>considerar</w:t>
      </w:r>
      <w:r>
        <w:rPr>
          <w:spacing w:val="-12"/>
          <w:w w:val="110"/>
        </w:rPr>
        <w:t> </w:t>
      </w:r>
      <w:r>
        <w:rPr>
          <w:w w:val="110"/>
        </w:rPr>
        <w:t>son,</w:t>
      </w:r>
      <w:r>
        <w:rPr>
          <w:spacing w:val="-12"/>
          <w:w w:val="110"/>
        </w:rPr>
        <w:t> </w:t>
      </w:r>
      <w:r>
        <w:rPr>
          <w:w w:val="110"/>
        </w:rPr>
        <w:t>por un</w:t>
      </w:r>
      <w:r>
        <w:rPr>
          <w:spacing w:val="-17"/>
          <w:w w:val="110"/>
        </w:rPr>
        <w:t> </w:t>
      </w:r>
      <w:r>
        <w:rPr>
          <w:w w:val="110"/>
        </w:rPr>
        <w:t>lado,</w:t>
      </w:r>
      <w:r>
        <w:rPr>
          <w:spacing w:val="-17"/>
          <w:w w:val="110"/>
        </w:rPr>
        <w:t> </w:t>
      </w:r>
      <w:r>
        <w:rPr>
          <w:w w:val="110"/>
        </w:rPr>
        <w:t>la</w:t>
      </w:r>
      <w:r>
        <w:rPr>
          <w:spacing w:val="-17"/>
          <w:w w:val="110"/>
        </w:rPr>
        <w:t> </w:t>
      </w:r>
      <w:r>
        <w:rPr>
          <w:w w:val="110"/>
        </w:rPr>
        <w:t>socialización</w:t>
      </w:r>
      <w:r>
        <w:rPr>
          <w:spacing w:val="-17"/>
          <w:w w:val="110"/>
        </w:rPr>
        <w:t> </w:t>
      </w:r>
      <w:r>
        <w:rPr>
          <w:spacing w:val="-9"/>
          <w:w w:val="110"/>
        </w:rPr>
        <w:t>y,</w:t>
      </w:r>
      <w:r>
        <w:rPr>
          <w:spacing w:val="-17"/>
          <w:w w:val="110"/>
        </w:rPr>
        <w:t> </w:t>
      </w:r>
      <w:r>
        <w:rPr>
          <w:w w:val="110"/>
        </w:rPr>
        <w:t>en</w:t>
      </w:r>
      <w:r>
        <w:rPr>
          <w:spacing w:val="-17"/>
          <w:w w:val="110"/>
        </w:rPr>
        <w:t> </w:t>
      </w:r>
      <w:r>
        <w:rPr>
          <w:w w:val="110"/>
        </w:rPr>
        <w:t>estrecha</w:t>
      </w:r>
      <w:r>
        <w:rPr>
          <w:spacing w:val="-17"/>
          <w:w w:val="110"/>
        </w:rPr>
        <w:t> </w:t>
      </w:r>
      <w:r>
        <w:rPr>
          <w:w w:val="110"/>
        </w:rPr>
        <w:t>relación,</w:t>
      </w:r>
      <w:r>
        <w:rPr>
          <w:spacing w:val="-17"/>
          <w:w w:val="110"/>
        </w:rPr>
        <w:t> </w:t>
      </w:r>
      <w:r>
        <w:rPr>
          <w:w w:val="110"/>
        </w:rPr>
        <w:t>la</w:t>
      </w:r>
      <w:r>
        <w:rPr>
          <w:spacing w:val="-17"/>
          <w:w w:val="110"/>
        </w:rPr>
        <w:t> </w:t>
      </w:r>
      <w:r>
        <w:rPr>
          <w:w w:val="110"/>
        </w:rPr>
        <w:t>ideolo- gía que se promueve y se impone como pauta normali- zada</w:t>
      </w:r>
      <w:r>
        <w:rPr>
          <w:spacing w:val="-21"/>
          <w:w w:val="110"/>
        </w:rPr>
        <w:t> </w:t>
      </w:r>
      <w:r>
        <w:rPr>
          <w:w w:val="110"/>
        </w:rPr>
        <w:t>para</w:t>
      </w:r>
      <w:r>
        <w:rPr>
          <w:spacing w:val="-21"/>
          <w:w w:val="110"/>
        </w:rPr>
        <w:t> </w:t>
      </w:r>
      <w:r>
        <w:rPr>
          <w:w w:val="110"/>
        </w:rPr>
        <w:t>el</w:t>
      </w:r>
      <w:r>
        <w:rPr>
          <w:spacing w:val="-21"/>
          <w:w w:val="110"/>
        </w:rPr>
        <w:t> </w:t>
      </w:r>
      <w:r>
        <w:rPr>
          <w:w w:val="110"/>
        </w:rPr>
        <w:t>control</w:t>
      </w:r>
      <w:r>
        <w:rPr>
          <w:spacing w:val="-21"/>
          <w:w w:val="110"/>
        </w:rPr>
        <w:t> </w:t>
      </w:r>
      <w:r>
        <w:rPr>
          <w:w w:val="110"/>
        </w:rPr>
        <w:t>de</w:t>
      </w:r>
      <w:r>
        <w:rPr>
          <w:spacing w:val="-21"/>
          <w:w w:val="110"/>
        </w:rPr>
        <w:t> </w:t>
      </w:r>
      <w:r>
        <w:rPr>
          <w:w w:val="110"/>
        </w:rPr>
        <w:t>las</w:t>
      </w:r>
      <w:r>
        <w:rPr>
          <w:spacing w:val="-21"/>
          <w:w w:val="110"/>
        </w:rPr>
        <w:t> </w:t>
      </w:r>
      <w:r>
        <w:rPr>
          <w:w w:val="110"/>
        </w:rPr>
        <w:t>formas</w:t>
      </w:r>
      <w:r>
        <w:rPr>
          <w:spacing w:val="-21"/>
          <w:w w:val="110"/>
        </w:rPr>
        <w:t> </w:t>
      </w:r>
      <w:r>
        <w:rPr>
          <w:w w:val="110"/>
        </w:rPr>
        <w:t>de</w:t>
      </w:r>
      <w:r>
        <w:rPr>
          <w:spacing w:val="-21"/>
          <w:w w:val="110"/>
        </w:rPr>
        <w:t> </w:t>
      </w:r>
      <w:r>
        <w:rPr>
          <w:w w:val="110"/>
        </w:rPr>
        <w:t>pensar</w:t>
      </w:r>
      <w:r>
        <w:rPr>
          <w:spacing w:val="-21"/>
          <w:w w:val="110"/>
        </w:rPr>
        <w:t> </w:t>
      </w:r>
      <w:r>
        <w:rPr>
          <w:w w:val="110"/>
        </w:rPr>
        <w:t>e</w:t>
      </w:r>
      <w:r>
        <w:rPr>
          <w:spacing w:val="-21"/>
          <w:w w:val="110"/>
        </w:rPr>
        <w:t> </w:t>
      </w:r>
      <w:r>
        <w:rPr>
          <w:w w:val="110"/>
        </w:rPr>
        <w:t>interpretar la realidad</w:t>
      </w:r>
      <w:r>
        <w:rPr>
          <w:spacing w:val="-38"/>
          <w:w w:val="110"/>
        </w:rPr>
        <w:t> </w:t>
      </w:r>
      <w:r>
        <w:rPr>
          <w:w w:val="110"/>
        </w:rPr>
        <w:t>social.</w:t>
      </w:r>
    </w:p>
    <w:p>
      <w:pPr>
        <w:pStyle w:val="BodyText"/>
        <w:spacing w:before="10"/>
        <w:rPr>
          <w:sz w:val="27"/>
        </w:rPr>
      </w:pPr>
    </w:p>
    <w:p>
      <w:pPr>
        <w:pStyle w:val="BodyText"/>
        <w:spacing w:line="295" w:lineRule="auto"/>
        <w:ind w:left="280" w:right="110"/>
        <w:jc w:val="both"/>
      </w:pPr>
      <w:r>
        <w:rPr>
          <w:w w:val="105"/>
        </w:rPr>
        <w:t>La socialización de los jóvenes no se centra únicamente en una serie de derechos y deberes que les reconoce el Estado –la mayor parte de ellos, asociados a la edad–, ni </w:t>
      </w:r>
      <w:r>
        <w:rPr>
          <w:spacing w:val="-3"/>
          <w:w w:val="105"/>
        </w:rPr>
        <w:t>tampoco </w:t>
      </w:r>
      <w:r>
        <w:rPr>
          <w:w w:val="105"/>
        </w:rPr>
        <w:t>por la </w:t>
      </w:r>
      <w:r>
        <w:rPr>
          <w:spacing w:val="-3"/>
          <w:w w:val="105"/>
        </w:rPr>
        <w:t>eliminación </w:t>
      </w:r>
      <w:r>
        <w:rPr>
          <w:w w:val="105"/>
        </w:rPr>
        <w:t>de </w:t>
      </w:r>
      <w:r>
        <w:rPr>
          <w:spacing w:val="-3"/>
          <w:w w:val="105"/>
        </w:rPr>
        <w:t>dependencias económicas, </w:t>
      </w:r>
      <w:r>
        <w:rPr>
          <w:w w:val="105"/>
        </w:rPr>
        <w:t>familiares,</w:t>
      </w:r>
      <w:r>
        <w:rPr>
          <w:spacing w:val="-6"/>
          <w:w w:val="105"/>
        </w:rPr>
        <w:t> </w:t>
      </w:r>
      <w:r>
        <w:rPr>
          <w:w w:val="105"/>
        </w:rPr>
        <w:t>etc.</w:t>
      </w:r>
      <w:r>
        <w:rPr>
          <w:spacing w:val="-6"/>
          <w:w w:val="105"/>
        </w:rPr>
        <w:t> </w:t>
      </w:r>
      <w:r>
        <w:rPr>
          <w:w w:val="105"/>
        </w:rPr>
        <w:t>Aparte</w:t>
      </w:r>
      <w:r>
        <w:rPr>
          <w:spacing w:val="-6"/>
          <w:w w:val="105"/>
        </w:rPr>
        <w:t> </w:t>
      </w:r>
      <w:r>
        <w:rPr>
          <w:w w:val="105"/>
        </w:rPr>
        <w:t>de</w:t>
      </w:r>
      <w:r>
        <w:rPr>
          <w:spacing w:val="-6"/>
          <w:w w:val="105"/>
        </w:rPr>
        <w:t> </w:t>
      </w:r>
      <w:r>
        <w:rPr>
          <w:w w:val="105"/>
        </w:rPr>
        <w:t>todo</w:t>
      </w:r>
      <w:r>
        <w:rPr>
          <w:spacing w:val="-6"/>
          <w:w w:val="105"/>
        </w:rPr>
        <w:t> </w:t>
      </w:r>
      <w:r>
        <w:rPr>
          <w:w w:val="105"/>
        </w:rPr>
        <w:t>ello,</w:t>
      </w:r>
      <w:r>
        <w:rPr>
          <w:spacing w:val="-6"/>
          <w:w w:val="105"/>
        </w:rPr>
        <w:t> </w:t>
      </w:r>
      <w:r>
        <w:rPr>
          <w:w w:val="105"/>
        </w:rPr>
        <w:t>el</w:t>
      </w:r>
      <w:r>
        <w:rPr>
          <w:spacing w:val="-6"/>
          <w:w w:val="105"/>
        </w:rPr>
        <w:t> </w:t>
      </w:r>
      <w:r>
        <w:rPr>
          <w:w w:val="105"/>
        </w:rPr>
        <w:t>joven</w:t>
      </w:r>
      <w:r>
        <w:rPr>
          <w:spacing w:val="-6"/>
          <w:w w:val="105"/>
        </w:rPr>
        <w:t> </w:t>
      </w:r>
      <w:r>
        <w:rPr>
          <w:w w:val="105"/>
        </w:rPr>
        <w:t>debe</w:t>
      </w:r>
      <w:r>
        <w:rPr>
          <w:spacing w:val="-6"/>
          <w:w w:val="105"/>
        </w:rPr>
        <w:t> </w:t>
      </w:r>
      <w:r>
        <w:rPr>
          <w:w w:val="105"/>
        </w:rPr>
        <w:t>ir</w:t>
      </w:r>
      <w:r>
        <w:rPr>
          <w:spacing w:val="-6"/>
          <w:w w:val="105"/>
        </w:rPr>
        <w:t> </w:t>
      </w:r>
      <w:r>
        <w:rPr>
          <w:w w:val="105"/>
        </w:rPr>
        <w:t>adqui- riendo aquellos contenidos formativos, actitudes, normas y valores propios de la cultura en la que se encuentra inmerso. </w:t>
      </w:r>
      <w:r>
        <w:rPr>
          <w:spacing w:val="-3"/>
          <w:w w:val="105"/>
        </w:rPr>
        <w:t>”Todos </w:t>
      </w:r>
      <w:r>
        <w:rPr>
          <w:w w:val="105"/>
        </w:rPr>
        <w:t>los sistemas culturales se sirven de insti- tuciones mediadoras para enculturizar a sus individuos y transmitirles los valores, las ideas, usos y creencias domi- nantes” </w:t>
      </w:r>
      <w:r>
        <w:rPr>
          <w:w w:val="105"/>
          <w:position w:val="7"/>
          <w:sz w:val="13"/>
        </w:rPr>
        <w:t>46</w:t>
      </w:r>
      <w:r>
        <w:rPr>
          <w:w w:val="105"/>
        </w:rPr>
        <w:t>. Y si bien se habla por un lado, de instituciones clásicas o tradicionales, como pueden ser la familia o la escuela </w:t>
      </w:r>
      <w:r>
        <w:rPr>
          <w:spacing w:val="-9"/>
          <w:w w:val="105"/>
        </w:rPr>
        <w:t>y, </w:t>
      </w:r>
      <w:r>
        <w:rPr>
          <w:w w:val="105"/>
        </w:rPr>
        <w:t>por otro lado, de los medios de comunicación de masas como nuevos agentes de socialización, desde  </w:t>
      </w:r>
      <w:r>
        <w:rPr>
          <w:spacing w:val="52"/>
          <w:w w:val="105"/>
        </w:rPr>
        <w:t> </w:t>
      </w:r>
      <w:r>
        <w:rPr>
          <w:w w:val="105"/>
        </w:rPr>
        <w:t>el enfoque de este ensayo, interesa específicamente la función socializante de la universidad como institución educativa  y</w:t>
      </w:r>
      <w:r>
        <w:rPr>
          <w:spacing w:val="11"/>
          <w:w w:val="105"/>
        </w:rPr>
        <w:t> </w:t>
      </w:r>
      <w:r>
        <w:rPr>
          <w:w w:val="105"/>
        </w:rPr>
        <w:t>profesionalizante.</w:t>
      </w:r>
    </w:p>
    <w:p>
      <w:pPr>
        <w:pStyle w:val="BodyText"/>
        <w:rPr>
          <w:sz w:val="20"/>
        </w:rPr>
      </w:pPr>
    </w:p>
    <w:p>
      <w:pPr>
        <w:pStyle w:val="BodyText"/>
        <w:spacing w:before="4"/>
        <w:rPr>
          <w:sz w:val="21"/>
        </w:rPr>
      </w:pPr>
      <w:r>
        <w:rPr/>
        <w:pict>
          <v:line style="position:absolute;mso-position-horizontal-relative:page;mso-position-vertical-relative:paragraph;z-index:4456;mso-wrap-distance-left:0;mso-wrap-distance-right:0" from="68.031494pt,15.174484pt" to="181.417494pt,15.174484pt" stroked="true" strokeweight=".4pt" strokecolor="#000000">
            <w10:wrap type="topAndBottom"/>
          </v:line>
        </w:pict>
      </w:r>
    </w:p>
    <w:p>
      <w:pPr>
        <w:spacing w:line="216" w:lineRule="exact" w:before="10"/>
        <w:ind w:left="280" w:right="111" w:hanging="1"/>
        <w:jc w:val="both"/>
        <w:rPr>
          <w:sz w:val="18"/>
        </w:rPr>
      </w:pPr>
      <w:r>
        <w:rPr>
          <w:w w:val="105"/>
          <w:position w:val="6"/>
          <w:sz w:val="10"/>
        </w:rPr>
        <w:t>46 </w:t>
      </w:r>
      <w:r>
        <w:rPr>
          <w:w w:val="105"/>
          <w:sz w:val="18"/>
        </w:rPr>
        <w:t>Pablo Imán, “La Universidad pública en su laberinto. Apuntes para una memoria del futuro”; la revista del </w:t>
      </w:r>
      <w:r>
        <w:rPr>
          <w:w w:val="105"/>
          <w:sz w:val="16"/>
        </w:rPr>
        <w:t>CCC </w:t>
      </w:r>
      <w:r>
        <w:rPr>
          <w:w w:val="105"/>
          <w:sz w:val="18"/>
        </w:rPr>
        <w:t>(en línea), Mayo-agosto, núm.3, 2008. </w:t>
      </w:r>
      <w:hyperlink r:id="rId145">
        <w:r>
          <w:rPr>
            <w:w w:val="105"/>
            <w:sz w:val="18"/>
          </w:rPr>
          <w:t>www.centrocultural.coop/revista/articulo/70/.</w:t>
        </w:r>
      </w:hyperlink>
      <w:r>
        <w:rPr>
          <w:w w:val="105"/>
          <w:sz w:val="18"/>
        </w:rPr>
        <w:t> Consul- tado: lunes 15 de septiembre de 2014.</w:t>
      </w:r>
    </w:p>
    <w:p>
      <w:pPr>
        <w:spacing w:after="0" w:line="216" w:lineRule="exact"/>
        <w:jc w:val="both"/>
        <w:rPr>
          <w:sz w:val="18"/>
        </w:rPr>
        <w:sectPr>
          <w:pgSz w:w="7940" w:h="11910"/>
          <w:pgMar w:header="0" w:footer="681" w:top="1040" w:bottom="880" w:left="1080" w:right="1020"/>
        </w:sectPr>
      </w:pPr>
    </w:p>
    <w:p>
      <w:pPr>
        <w:pStyle w:val="BodyText"/>
        <w:spacing w:line="295" w:lineRule="auto" w:before="44"/>
        <w:ind w:left="113" w:right="278"/>
        <w:jc w:val="both"/>
      </w:pPr>
      <w:r>
        <w:rPr>
          <w:w w:val="105"/>
        </w:rPr>
        <w:t>En</w:t>
      </w:r>
      <w:r>
        <w:rPr>
          <w:spacing w:val="-9"/>
          <w:w w:val="105"/>
        </w:rPr>
        <w:t> </w:t>
      </w:r>
      <w:r>
        <w:rPr>
          <w:w w:val="105"/>
        </w:rPr>
        <w:t>este</w:t>
      </w:r>
      <w:r>
        <w:rPr>
          <w:spacing w:val="-9"/>
          <w:w w:val="105"/>
        </w:rPr>
        <w:t> </w:t>
      </w:r>
      <w:r>
        <w:rPr>
          <w:w w:val="105"/>
        </w:rPr>
        <w:t>sentido,</w:t>
      </w:r>
      <w:r>
        <w:rPr>
          <w:spacing w:val="-9"/>
          <w:w w:val="105"/>
        </w:rPr>
        <w:t> </w:t>
      </w:r>
      <w:r>
        <w:rPr>
          <w:w w:val="105"/>
        </w:rPr>
        <w:t>lo</w:t>
      </w:r>
      <w:r>
        <w:rPr>
          <w:spacing w:val="-9"/>
          <w:w w:val="105"/>
        </w:rPr>
        <w:t> </w:t>
      </w:r>
      <w:r>
        <w:rPr>
          <w:w w:val="105"/>
        </w:rPr>
        <w:t>que</w:t>
      </w:r>
      <w:r>
        <w:rPr>
          <w:spacing w:val="-9"/>
          <w:w w:val="105"/>
        </w:rPr>
        <w:t> </w:t>
      </w:r>
      <w:r>
        <w:rPr>
          <w:w w:val="105"/>
        </w:rPr>
        <w:t>se</w:t>
      </w:r>
      <w:r>
        <w:rPr>
          <w:spacing w:val="-9"/>
          <w:w w:val="105"/>
        </w:rPr>
        <w:t> </w:t>
      </w:r>
      <w:r>
        <w:rPr>
          <w:w w:val="105"/>
        </w:rPr>
        <w:t>pone</w:t>
      </w:r>
      <w:r>
        <w:rPr>
          <w:spacing w:val="-9"/>
          <w:w w:val="105"/>
        </w:rPr>
        <w:t> </w:t>
      </w:r>
      <w:r>
        <w:rPr>
          <w:w w:val="105"/>
        </w:rPr>
        <w:t>de</w:t>
      </w:r>
      <w:r>
        <w:rPr>
          <w:spacing w:val="-9"/>
          <w:w w:val="105"/>
        </w:rPr>
        <w:t> </w:t>
      </w:r>
      <w:r>
        <w:rPr>
          <w:w w:val="105"/>
        </w:rPr>
        <w:t>manifiesto</w:t>
      </w:r>
      <w:r>
        <w:rPr>
          <w:spacing w:val="-9"/>
          <w:w w:val="105"/>
        </w:rPr>
        <w:t> </w:t>
      </w:r>
      <w:r>
        <w:rPr>
          <w:w w:val="105"/>
        </w:rPr>
        <w:t>es</w:t>
      </w:r>
      <w:r>
        <w:rPr>
          <w:spacing w:val="-9"/>
          <w:w w:val="105"/>
        </w:rPr>
        <w:t> </w:t>
      </w:r>
      <w:r>
        <w:rPr>
          <w:w w:val="105"/>
        </w:rPr>
        <w:t>un</w:t>
      </w:r>
      <w:r>
        <w:rPr>
          <w:spacing w:val="-9"/>
          <w:w w:val="105"/>
        </w:rPr>
        <w:t> </w:t>
      </w:r>
      <w:r>
        <w:rPr>
          <w:w w:val="105"/>
        </w:rPr>
        <w:t>énfasis en lo cotidiano y funcional, es decir, la información que llega a la mayor parte de los estudiantes tiene que ver con las dimensiones más cercanas, más concretas y más expuestas a la realidad del día a día del estudiante en la universidad; y en menos medida con aquellas cuestiones que las argumentan y dan sentido dentro del marco de una cultura</w:t>
      </w:r>
      <w:r>
        <w:rPr>
          <w:spacing w:val="48"/>
          <w:w w:val="105"/>
        </w:rPr>
        <w:t> </w:t>
      </w:r>
      <w:r>
        <w:rPr>
          <w:w w:val="105"/>
        </w:rPr>
        <w:t>universitaria</w:t>
      </w:r>
      <w:r>
        <w:rPr>
          <w:w w:val="105"/>
          <w:position w:val="7"/>
          <w:sz w:val="13"/>
        </w:rPr>
        <w:t>47</w:t>
      </w:r>
      <w:r>
        <w:rPr>
          <w:w w:val="105"/>
        </w:rPr>
        <w:t>.</w:t>
      </w:r>
    </w:p>
    <w:p>
      <w:pPr>
        <w:pStyle w:val="BodyText"/>
        <w:spacing w:before="10"/>
        <w:rPr>
          <w:sz w:val="27"/>
        </w:rPr>
      </w:pPr>
    </w:p>
    <w:p>
      <w:pPr>
        <w:pStyle w:val="BodyText"/>
        <w:spacing w:line="295" w:lineRule="auto"/>
        <w:ind w:left="113" w:right="275"/>
        <w:jc w:val="both"/>
      </w:pPr>
      <w:r>
        <w:rPr/>
        <w:pict>
          <v:line style="position:absolute;mso-position-horizontal-relative:page;mso-position-vertical-relative:paragraph;z-index:4480;mso-wrap-distance-left:0;mso-wrap-distance-right:0" from="56.692902pt,285.699432pt" to="170.078902pt,285.699432pt" stroked="true" strokeweight=".4pt" strokecolor="#000000">
            <w10:wrap type="topAndBottom"/>
          </v:line>
        </w:pict>
      </w:r>
      <w:r>
        <w:rPr>
          <w:w w:val="105"/>
        </w:rPr>
        <w:t>En general, predomina una imagen de universidad como agente socializador, representada por sus profesores,</w:t>
      </w:r>
      <w:r>
        <w:rPr>
          <w:spacing w:val="-28"/>
          <w:w w:val="105"/>
        </w:rPr>
        <w:t> </w:t>
      </w:r>
      <w:r>
        <w:rPr>
          <w:w w:val="105"/>
        </w:rPr>
        <w:t>más débil de lo que cabría esperar, quedando en un segundo plano, como referente informativo para sus estudiantes, ya que el primero son precisamente los compañeros. Aun así,</w:t>
      </w:r>
      <w:r>
        <w:rPr>
          <w:spacing w:val="-5"/>
          <w:w w:val="105"/>
        </w:rPr>
        <w:t> </w:t>
      </w:r>
      <w:r>
        <w:rPr>
          <w:w w:val="105"/>
        </w:rPr>
        <w:t>el</w:t>
      </w:r>
      <w:r>
        <w:rPr>
          <w:spacing w:val="-5"/>
          <w:w w:val="105"/>
        </w:rPr>
        <w:t> </w:t>
      </w:r>
      <w:r>
        <w:rPr>
          <w:w w:val="105"/>
        </w:rPr>
        <w:t>mensaje</w:t>
      </w:r>
      <w:r>
        <w:rPr>
          <w:spacing w:val="-5"/>
          <w:w w:val="105"/>
        </w:rPr>
        <w:t> </w:t>
      </w:r>
      <w:r>
        <w:rPr>
          <w:w w:val="105"/>
        </w:rPr>
        <w:t>explícito</w:t>
      </w:r>
      <w:r>
        <w:rPr>
          <w:spacing w:val="-5"/>
          <w:w w:val="105"/>
        </w:rPr>
        <w:t> </w:t>
      </w:r>
      <w:r>
        <w:rPr>
          <w:w w:val="105"/>
        </w:rPr>
        <w:t>que</w:t>
      </w:r>
      <w:r>
        <w:rPr>
          <w:spacing w:val="-5"/>
          <w:w w:val="105"/>
        </w:rPr>
        <w:t> </w:t>
      </w:r>
      <w:r>
        <w:rPr>
          <w:w w:val="105"/>
        </w:rPr>
        <w:t>traslada</w:t>
      </w:r>
      <w:r>
        <w:rPr>
          <w:spacing w:val="-5"/>
          <w:w w:val="105"/>
        </w:rPr>
        <w:t> </w:t>
      </w:r>
      <w:r>
        <w:rPr>
          <w:w w:val="105"/>
        </w:rPr>
        <w:t>va</w:t>
      </w:r>
      <w:r>
        <w:rPr>
          <w:spacing w:val="-5"/>
          <w:w w:val="105"/>
        </w:rPr>
        <w:t> </w:t>
      </w:r>
      <w:r>
        <w:rPr>
          <w:w w:val="105"/>
        </w:rPr>
        <w:t>dirigido</w:t>
      </w:r>
      <w:r>
        <w:rPr>
          <w:spacing w:val="-5"/>
          <w:w w:val="105"/>
        </w:rPr>
        <w:t> </w:t>
      </w:r>
      <w:r>
        <w:rPr>
          <w:w w:val="105"/>
        </w:rPr>
        <w:t>a</w:t>
      </w:r>
      <w:r>
        <w:rPr>
          <w:spacing w:val="-5"/>
          <w:w w:val="105"/>
        </w:rPr>
        <w:t> </w:t>
      </w:r>
      <w:r>
        <w:rPr>
          <w:w w:val="105"/>
        </w:rPr>
        <w:t>conside- rar a los estudiantes como aprendices, y no tanto, como miembros activos de la comunidad universitaria. Y en general,</w:t>
      </w:r>
      <w:r>
        <w:rPr>
          <w:spacing w:val="-4"/>
          <w:w w:val="105"/>
        </w:rPr>
        <w:t> </w:t>
      </w:r>
      <w:r>
        <w:rPr>
          <w:w w:val="105"/>
        </w:rPr>
        <w:t>ya</w:t>
      </w:r>
      <w:r>
        <w:rPr>
          <w:spacing w:val="-4"/>
          <w:w w:val="105"/>
        </w:rPr>
        <w:t> </w:t>
      </w:r>
      <w:r>
        <w:rPr>
          <w:w w:val="105"/>
        </w:rPr>
        <w:t>sea</w:t>
      </w:r>
      <w:r>
        <w:rPr>
          <w:spacing w:val="-4"/>
          <w:w w:val="105"/>
        </w:rPr>
        <w:t> </w:t>
      </w:r>
      <w:r>
        <w:rPr>
          <w:w w:val="105"/>
        </w:rPr>
        <w:t>por</w:t>
      </w:r>
      <w:r>
        <w:rPr>
          <w:spacing w:val="-4"/>
          <w:w w:val="105"/>
        </w:rPr>
        <w:t> </w:t>
      </w:r>
      <w:r>
        <w:rPr>
          <w:w w:val="105"/>
        </w:rPr>
        <w:t>lo</w:t>
      </w:r>
      <w:r>
        <w:rPr>
          <w:spacing w:val="-4"/>
          <w:w w:val="105"/>
        </w:rPr>
        <w:t> </w:t>
      </w:r>
      <w:r>
        <w:rPr>
          <w:w w:val="105"/>
        </w:rPr>
        <w:t>que</w:t>
      </w:r>
      <w:r>
        <w:rPr>
          <w:spacing w:val="-4"/>
          <w:w w:val="105"/>
        </w:rPr>
        <w:t> </w:t>
      </w:r>
      <w:r>
        <w:rPr>
          <w:w w:val="105"/>
        </w:rPr>
        <w:t>dice</w:t>
      </w:r>
      <w:r>
        <w:rPr>
          <w:spacing w:val="-4"/>
          <w:w w:val="105"/>
        </w:rPr>
        <w:t> </w:t>
      </w:r>
      <w:r>
        <w:rPr>
          <w:w w:val="105"/>
        </w:rPr>
        <w:t>o</w:t>
      </w:r>
      <w:r>
        <w:rPr>
          <w:spacing w:val="-4"/>
          <w:w w:val="105"/>
        </w:rPr>
        <w:t> </w:t>
      </w:r>
      <w:r>
        <w:rPr>
          <w:w w:val="105"/>
        </w:rPr>
        <w:t>por</w:t>
      </w:r>
      <w:r>
        <w:rPr>
          <w:spacing w:val="-4"/>
          <w:w w:val="105"/>
        </w:rPr>
        <w:t> </w:t>
      </w:r>
      <w:r>
        <w:rPr>
          <w:w w:val="105"/>
        </w:rPr>
        <w:t>lo</w:t>
      </w:r>
      <w:r>
        <w:rPr>
          <w:spacing w:val="-4"/>
          <w:w w:val="105"/>
        </w:rPr>
        <w:t> </w:t>
      </w:r>
      <w:r>
        <w:rPr>
          <w:w w:val="105"/>
        </w:rPr>
        <w:t>que</w:t>
      </w:r>
      <w:r>
        <w:rPr>
          <w:spacing w:val="-4"/>
          <w:w w:val="105"/>
        </w:rPr>
        <w:t> </w:t>
      </w:r>
      <w:r>
        <w:rPr>
          <w:w w:val="105"/>
        </w:rPr>
        <w:t>calla,</w:t>
      </w:r>
      <w:r>
        <w:rPr>
          <w:spacing w:val="-4"/>
          <w:w w:val="105"/>
        </w:rPr>
        <w:t> </w:t>
      </w:r>
      <w:r>
        <w:rPr>
          <w:w w:val="105"/>
        </w:rPr>
        <w:t>está</w:t>
      </w:r>
      <w:r>
        <w:rPr>
          <w:spacing w:val="-4"/>
          <w:w w:val="105"/>
        </w:rPr>
        <w:t> </w:t>
      </w:r>
      <w:r>
        <w:rPr>
          <w:w w:val="105"/>
        </w:rPr>
        <w:t>con- duciendo a los estudiantes a una carencia de referentes que les </w:t>
      </w:r>
      <w:r>
        <w:rPr>
          <w:spacing w:val="-3"/>
          <w:w w:val="105"/>
        </w:rPr>
        <w:t>permitan entender </w:t>
      </w:r>
      <w:r>
        <w:rPr>
          <w:w w:val="105"/>
        </w:rPr>
        <w:t>e </w:t>
      </w:r>
      <w:r>
        <w:rPr>
          <w:spacing w:val="-3"/>
          <w:w w:val="105"/>
        </w:rPr>
        <w:t>interpretar significativamente </w:t>
      </w:r>
      <w:r>
        <w:rPr>
          <w:w w:val="105"/>
        </w:rPr>
        <w:t>el sentido de su quehacer diario. Esto se relaciona con el </w:t>
      </w:r>
      <w:r>
        <w:rPr>
          <w:i/>
          <w:w w:val="105"/>
        </w:rPr>
        <w:t>discurso universitario</w:t>
      </w:r>
      <w:r>
        <w:rPr>
          <w:w w:val="105"/>
        </w:rPr>
        <w:t>, que es básicamente el discurso del saber, donde el agente (la universidad) se dirige al otro como el Amo que manda e impone su decisión; pero que no logra “mover” de ese lugar de ignorancia al receptor, sino  que  lo  incluye  en  la  lógica  de  repetir  y</w:t>
      </w:r>
      <w:r>
        <w:rPr>
          <w:spacing w:val="10"/>
          <w:w w:val="105"/>
        </w:rPr>
        <w:t> </w:t>
      </w:r>
      <w:r>
        <w:rPr>
          <w:w w:val="105"/>
        </w:rPr>
        <w:t>continuar</w:t>
      </w:r>
    </w:p>
    <w:p>
      <w:pPr>
        <w:spacing w:line="216" w:lineRule="exact" w:before="10"/>
        <w:ind w:left="113" w:right="278" w:hanging="1"/>
        <w:jc w:val="both"/>
        <w:rPr>
          <w:sz w:val="18"/>
        </w:rPr>
      </w:pPr>
      <w:r>
        <w:rPr>
          <w:w w:val="105"/>
          <w:position w:val="6"/>
          <w:sz w:val="10"/>
        </w:rPr>
        <w:t>47 </w:t>
      </w:r>
      <w:r>
        <w:rPr>
          <w:w w:val="105"/>
          <w:sz w:val="18"/>
        </w:rPr>
        <w:t>Que comprende el conjunto de actividades materiales y culturales donde la universidad participa, sea como agente que produce o medio que transmite.</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1"/>
        <w:jc w:val="both"/>
        <w:rPr>
          <w:sz w:val="13"/>
        </w:rPr>
      </w:pPr>
      <w:r>
        <w:rPr>
          <w:w w:val="110"/>
        </w:rPr>
        <w:t>con</w:t>
      </w:r>
      <w:r>
        <w:rPr>
          <w:spacing w:val="-12"/>
          <w:w w:val="110"/>
        </w:rPr>
        <w:t> </w:t>
      </w:r>
      <w:r>
        <w:rPr>
          <w:w w:val="110"/>
        </w:rPr>
        <w:t>lo</w:t>
      </w:r>
      <w:r>
        <w:rPr>
          <w:spacing w:val="-12"/>
          <w:w w:val="110"/>
        </w:rPr>
        <w:t> </w:t>
      </w:r>
      <w:r>
        <w:rPr>
          <w:w w:val="110"/>
        </w:rPr>
        <w:t>que</w:t>
      </w:r>
      <w:r>
        <w:rPr>
          <w:spacing w:val="-12"/>
          <w:w w:val="110"/>
        </w:rPr>
        <w:t> </w:t>
      </w:r>
      <w:r>
        <w:rPr>
          <w:w w:val="110"/>
        </w:rPr>
        <w:t>aprende</w:t>
      </w:r>
      <w:r>
        <w:rPr>
          <w:spacing w:val="-12"/>
          <w:w w:val="110"/>
        </w:rPr>
        <w:t> </w:t>
      </w:r>
      <w:r>
        <w:rPr>
          <w:w w:val="110"/>
        </w:rPr>
        <w:t>y</w:t>
      </w:r>
      <w:r>
        <w:rPr>
          <w:spacing w:val="-12"/>
          <w:w w:val="110"/>
        </w:rPr>
        <w:t> </w:t>
      </w:r>
      <w:r>
        <w:rPr>
          <w:w w:val="110"/>
        </w:rPr>
        <w:t>acepta,</w:t>
      </w:r>
      <w:r>
        <w:rPr>
          <w:spacing w:val="-12"/>
          <w:w w:val="110"/>
        </w:rPr>
        <w:t> </w:t>
      </w:r>
      <w:r>
        <w:rPr>
          <w:w w:val="110"/>
        </w:rPr>
        <w:t>es</w:t>
      </w:r>
      <w:r>
        <w:rPr>
          <w:spacing w:val="-12"/>
          <w:w w:val="110"/>
        </w:rPr>
        <w:t> </w:t>
      </w:r>
      <w:r>
        <w:rPr>
          <w:w w:val="110"/>
        </w:rPr>
        <w:t>decir,</w:t>
      </w:r>
      <w:r>
        <w:rPr>
          <w:spacing w:val="-12"/>
          <w:w w:val="110"/>
        </w:rPr>
        <w:t> </w:t>
      </w:r>
      <w:r>
        <w:rPr>
          <w:w w:val="110"/>
        </w:rPr>
        <w:t>los</w:t>
      </w:r>
      <w:r>
        <w:rPr>
          <w:spacing w:val="-12"/>
          <w:w w:val="110"/>
        </w:rPr>
        <w:t> </w:t>
      </w:r>
      <w:r>
        <w:rPr>
          <w:w w:val="110"/>
        </w:rPr>
        <w:t>conocimientos disciplinados</w:t>
      </w:r>
      <w:r>
        <w:rPr>
          <w:w w:val="110"/>
          <w:position w:val="7"/>
          <w:sz w:val="13"/>
        </w:rPr>
        <w:t>48</w:t>
      </w:r>
      <w:r>
        <w:rPr>
          <w:w w:val="110"/>
        </w:rPr>
        <w:t>;</w:t>
      </w:r>
      <w:r>
        <w:rPr>
          <w:spacing w:val="-34"/>
          <w:w w:val="110"/>
        </w:rPr>
        <w:t> </w:t>
      </w:r>
      <w:r>
        <w:rPr>
          <w:w w:val="110"/>
        </w:rPr>
        <w:t>pero</w:t>
      </w:r>
      <w:r>
        <w:rPr>
          <w:spacing w:val="-34"/>
          <w:w w:val="110"/>
        </w:rPr>
        <w:t> </w:t>
      </w:r>
      <w:r>
        <w:rPr>
          <w:w w:val="110"/>
        </w:rPr>
        <w:t>con</w:t>
      </w:r>
      <w:r>
        <w:rPr>
          <w:spacing w:val="-34"/>
          <w:w w:val="110"/>
        </w:rPr>
        <w:t> </w:t>
      </w:r>
      <w:r>
        <w:rPr>
          <w:w w:val="110"/>
        </w:rPr>
        <w:t>problemas</w:t>
      </w:r>
      <w:r>
        <w:rPr>
          <w:spacing w:val="-34"/>
          <w:w w:val="110"/>
        </w:rPr>
        <w:t> </w:t>
      </w:r>
      <w:r>
        <w:rPr>
          <w:w w:val="110"/>
        </w:rPr>
        <w:t>para</w:t>
      </w:r>
      <w:r>
        <w:rPr>
          <w:spacing w:val="-34"/>
          <w:w w:val="110"/>
        </w:rPr>
        <w:t> </w:t>
      </w:r>
      <w:r>
        <w:rPr>
          <w:w w:val="110"/>
        </w:rPr>
        <w:t>la</w:t>
      </w:r>
      <w:r>
        <w:rPr>
          <w:spacing w:val="-34"/>
          <w:w w:val="110"/>
        </w:rPr>
        <w:t> </w:t>
      </w:r>
      <w:r>
        <w:rPr>
          <w:w w:val="110"/>
        </w:rPr>
        <w:t>generación</w:t>
      </w:r>
      <w:r>
        <w:rPr>
          <w:spacing w:val="-34"/>
          <w:w w:val="110"/>
        </w:rPr>
        <w:t> </w:t>
      </w:r>
      <w:r>
        <w:rPr>
          <w:w w:val="110"/>
        </w:rPr>
        <w:t>de nuevos conocimientos </w:t>
      </w:r>
      <w:r>
        <w:rPr>
          <w:spacing w:val="-9"/>
          <w:w w:val="110"/>
        </w:rPr>
        <w:t>y, </w:t>
      </w:r>
      <w:r>
        <w:rPr>
          <w:w w:val="110"/>
        </w:rPr>
        <w:t>sobre todo, carente de actitud crítica</w:t>
      </w:r>
      <w:r>
        <w:rPr>
          <w:spacing w:val="-8"/>
          <w:w w:val="110"/>
        </w:rPr>
        <w:t> </w:t>
      </w:r>
      <w:r>
        <w:rPr>
          <w:w w:val="110"/>
        </w:rPr>
        <w:t>y</w:t>
      </w:r>
      <w:r>
        <w:rPr>
          <w:spacing w:val="-8"/>
          <w:w w:val="110"/>
        </w:rPr>
        <w:t> </w:t>
      </w:r>
      <w:r>
        <w:rPr>
          <w:w w:val="110"/>
        </w:rPr>
        <w:t>propositiva</w:t>
      </w:r>
      <w:r>
        <w:rPr>
          <w:spacing w:val="-8"/>
          <w:w w:val="110"/>
        </w:rPr>
        <w:t> </w:t>
      </w:r>
      <w:r>
        <w:rPr>
          <w:w w:val="110"/>
        </w:rPr>
        <w:t>ante</w:t>
      </w:r>
      <w:r>
        <w:rPr>
          <w:spacing w:val="-8"/>
          <w:w w:val="110"/>
        </w:rPr>
        <w:t> </w:t>
      </w:r>
      <w:r>
        <w:rPr>
          <w:w w:val="110"/>
        </w:rPr>
        <w:t>el</w:t>
      </w:r>
      <w:r>
        <w:rPr>
          <w:spacing w:val="-8"/>
          <w:w w:val="110"/>
        </w:rPr>
        <w:t> </w:t>
      </w:r>
      <w:r>
        <w:rPr>
          <w:w w:val="110"/>
        </w:rPr>
        <w:t>peso</w:t>
      </w:r>
      <w:r>
        <w:rPr>
          <w:spacing w:val="-8"/>
          <w:w w:val="110"/>
        </w:rPr>
        <w:t> </w:t>
      </w:r>
      <w:r>
        <w:rPr>
          <w:w w:val="110"/>
        </w:rPr>
        <w:t>de</w:t>
      </w:r>
      <w:r>
        <w:rPr>
          <w:spacing w:val="-8"/>
          <w:w w:val="110"/>
        </w:rPr>
        <w:t> </w:t>
      </w:r>
      <w:r>
        <w:rPr>
          <w:w w:val="110"/>
        </w:rPr>
        <w:t>los</w:t>
      </w:r>
      <w:r>
        <w:rPr>
          <w:spacing w:val="-8"/>
          <w:w w:val="110"/>
        </w:rPr>
        <w:t> </w:t>
      </w:r>
      <w:r>
        <w:rPr>
          <w:w w:val="110"/>
        </w:rPr>
        <w:t>casi-dogmas</w:t>
      </w:r>
      <w:r>
        <w:rPr>
          <w:spacing w:val="-8"/>
          <w:w w:val="110"/>
        </w:rPr>
        <w:t> </w:t>
      </w:r>
      <w:r>
        <w:rPr>
          <w:w w:val="110"/>
        </w:rPr>
        <w:t>que la</w:t>
      </w:r>
      <w:r>
        <w:rPr>
          <w:spacing w:val="-11"/>
          <w:w w:val="110"/>
        </w:rPr>
        <w:t> </w:t>
      </w:r>
      <w:r>
        <w:rPr>
          <w:w w:val="110"/>
        </w:rPr>
        <w:t>universidad</w:t>
      </w:r>
      <w:r>
        <w:rPr>
          <w:spacing w:val="-11"/>
          <w:w w:val="110"/>
        </w:rPr>
        <w:t> </w:t>
      </w:r>
      <w:r>
        <w:rPr>
          <w:w w:val="110"/>
        </w:rPr>
        <w:t>reproduce</w:t>
      </w:r>
      <w:r>
        <w:rPr>
          <w:spacing w:val="-11"/>
          <w:w w:val="110"/>
        </w:rPr>
        <w:t> </w:t>
      </w:r>
      <w:r>
        <w:rPr>
          <w:w w:val="110"/>
        </w:rPr>
        <w:t>y</w:t>
      </w:r>
      <w:r>
        <w:rPr>
          <w:spacing w:val="-11"/>
          <w:w w:val="110"/>
        </w:rPr>
        <w:t> </w:t>
      </w:r>
      <w:r>
        <w:rPr>
          <w:w w:val="110"/>
        </w:rPr>
        <w:t>mantiene</w:t>
      </w:r>
      <w:r>
        <w:rPr>
          <w:spacing w:val="-11"/>
          <w:w w:val="110"/>
        </w:rPr>
        <w:t> </w:t>
      </w:r>
      <w:r>
        <w:rPr>
          <w:w w:val="110"/>
        </w:rPr>
        <w:t>como</w:t>
      </w:r>
      <w:r>
        <w:rPr>
          <w:spacing w:val="-11"/>
          <w:w w:val="110"/>
        </w:rPr>
        <w:t> </w:t>
      </w:r>
      <w:r>
        <w:rPr>
          <w:w w:val="110"/>
        </w:rPr>
        <w:t>su</w:t>
      </w:r>
      <w:r>
        <w:rPr>
          <w:spacing w:val="-11"/>
          <w:w w:val="110"/>
        </w:rPr>
        <w:t> </w:t>
      </w:r>
      <w:r>
        <w:rPr>
          <w:w w:val="110"/>
        </w:rPr>
        <w:t>tesoro.</w:t>
      </w:r>
      <w:r>
        <w:rPr>
          <w:w w:val="110"/>
          <w:position w:val="7"/>
          <w:sz w:val="13"/>
        </w:rPr>
        <w:t>49</w:t>
      </w:r>
    </w:p>
    <w:p>
      <w:pPr>
        <w:pStyle w:val="BodyText"/>
        <w:spacing w:before="10"/>
        <w:rPr>
          <w:sz w:val="27"/>
        </w:rPr>
      </w:pPr>
    </w:p>
    <w:p>
      <w:pPr>
        <w:pStyle w:val="BodyText"/>
        <w:spacing w:line="295" w:lineRule="auto"/>
        <w:ind w:left="280" w:right="108"/>
        <w:jc w:val="both"/>
      </w:pPr>
      <w:r>
        <w:rPr>
          <w:w w:val="105"/>
        </w:rPr>
        <w:t>La </w:t>
      </w:r>
      <w:r>
        <w:rPr>
          <w:spacing w:val="-3"/>
          <w:w w:val="105"/>
        </w:rPr>
        <w:t>cuestión </w:t>
      </w:r>
      <w:r>
        <w:rPr>
          <w:w w:val="105"/>
        </w:rPr>
        <w:t>es </w:t>
      </w:r>
      <w:r>
        <w:rPr>
          <w:spacing w:val="-3"/>
          <w:w w:val="105"/>
        </w:rPr>
        <w:t>que, </w:t>
      </w:r>
      <w:r>
        <w:rPr>
          <w:w w:val="105"/>
        </w:rPr>
        <w:t>si </w:t>
      </w:r>
      <w:r>
        <w:rPr>
          <w:spacing w:val="-3"/>
          <w:w w:val="105"/>
        </w:rPr>
        <w:t>bien </w:t>
      </w:r>
      <w:r>
        <w:rPr>
          <w:w w:val="105"/>
        </w:rPr>
        <w:t>los </w:t>
      </w:r>
      <w:r>
        <w:rPr>
          <w:spacing w:val="-3"/>
          <w:w w:val="105"/>
        </w:rPr>
        <w:t>estudiantes valoran significa- tivamente </w:t>
      </w:r>
      <w:r>
        <w:rPr>
          <w:w w:val="105"/>
        </w:rPr>
        <w:t>la </w:t>
      </w:r>
      <w:r>
        <w:rPr>
          <w:spacing w:val="-3"/>
          <w:w w:val="105"/>
        </w:rPr>
        <w:t>universidad como institución educativa, </w:t>
      </w:r>
      <w:r>
        <w:rPr>
          <w:w w:val="105"/>
        </w:rPr>
        <w:t>pues la consideran muy importante dentro de la estructura social de un país, en cuanto a su función como promotora de desarrollo social; por su labor formativa e investiga- dora; por servir de medio para alcanzar un título o para incorporarse  al  mundo  laboral  de  manera  cualificada;  y por ser una Institución rica en servicios y medios que pone a disposición de su comunidad, los estudiantes es- tán medianamente o poco satisfechos con la universidad ya que la viven como institución insensible a la realidad, pasiva fuera del ámbito institucional  y  con  poco  peso en la sociedad; una institución reducida en su dinámi-   </w:t>
      </w:r>
      <w:r>
        <w:rPr>
          <w:spacing w:val="52"/>
          <w:w w:val="105"/>
        </w:rPr>
        <w:t> </w:t>
      </w:r>
      <w:r>
        <w:rPr>
          <w:w w:val="105"/>
        </w:rPr>
        <w:t>ca evolutiva; demasiado burocratizada, polarizada por intereses políticos o económicos, que prevalecen sobre los educativos; excesivamente cara para la economía de un estudiante; deshumanizada en las relaciones, los res- ponsables no se preocupan de motivar a los estudiantes; </w:t>
      </w:r>
      <w:r>
        <w:rPr>
          <w:spacing w:val="-9"/>
          <w:w w:val="105"/>
        </w:rPr>
        <w:t>y,  </w:t>
      </w:r>
      <w:r>
        <w:rPr>
          <w:w w:val="105"/>
        </w:rPr>
        <w:t>en general, una institución que no tiene en cuenta   </w:t>
      </w:r>
      <w:r>
        <w:rPr>
          <w:spacing w:val="12"/>
          <w:w w:val="105"/>
        </w:rPr>
        <w:t> </w:t>
      </w:r>
      <w:r>
        <w:rPr>
          <w:w w:val="105"/>
        </w:rPr>
        <w:t>los</w:t>
      </w:r>
    </w:p>
    <w:p>
      <w:pPr>
        <w:pStyle w:val="BodyText"/>
        <w:spacing w:before="6"/>
        <w:rPr>
          <w:sz w:val="15"/>
        </w:rPr>
      </w:pPr>
    </w:p>
    <w:p>
      <w:pPr>
        <w:spacing w:line="218" w:lineRule="exact" w:before="73"/>
        <w:ind w:left="280" w:right="39" w:firstLine="0"/>
        <w:jc w:val="left"/>
        <w:rPr>
          <w:sz w:val="18"/>
        </w:rPr>
      </w:pPr>
      <w:r>
        <w:rPr>
          <w:w w:val="105"/>
          <w:position w:val="6"/>
          <w:sz w:val="10"/>
        </w:rPr>
        <w:t>48           </w:t>
      </w:r>
      <w:r>
        <w:rPr>
          <w:rFonts w:ascii="Trebuchet MS" w:hAnsi="Trebuchet MS"/>
          <w:i/>
          <w:w w:val="105"/>
          <w:sz w:val="18"/>
        </w:rPr>
        <w:t>Cfr</w:t>
      </w:r>
      <w:r>
        <w:rPr>
          <w:w w:val="105"/>
          <w:sz w:val="18"/>
        </w:rPr>
        <w:t>. Alain Juranville, “Hacia un discurso sobre lo inconsciente”, en</w:t>
      </w:r>
    </w:p>
    <w:p>
      <w:pPr>
        <w:spacing w:line="216" w:lineRule="exact" w:before="0"/>
        <w:ind w:left="280" w:right="269" w:firstLine="0"/>
        <w:jc w:val="left"/>
        <w:rPr>
          <w:sz w:val="18"/>
        </w:rPr>
      </w:pPr>
      <w:r>
        <w:rPr>
          <w:rFonts w:ascii="Trebuchet MS" w:hAnsi="Trebuchet MS"/>
          <w:i/>
          <w:w w:val="105"/>
          <w:sz w:val="18"/>
        </w:rPr>
        <w:t>Lacan y la filosofía</w:t>
      </w:r>
      <w:r>
        <w:rPr>
          <w:w w:val="105"/>
          <w:sz w:val="18"/>
        </w:rPr>
        <w:t>, Buenos Aires, Nueva Visión, 1992, pp. 245-20.</w:t>
      </w:r>
    </w:p>
    <w:p>
      <w:pPr>
        <w:spacing w:line="216" w:lineRule="exact" w:before="0"/>
        <w:ind w:left="280" w:right="39" w:firstLine="0"/>
        <w:jc w:val="left"/>
        <w:rPr>
          <w:rFonts w:ascii="Trebuchet MS" w:hAnsi="Trebuchet MS"/>
          <w:i/>
          <w:sz w:val="18"/>
        </w:rPr>
      </w:pPr>
      <w:r>
        <w:rPr>
          <w:position w:val="6"/>
          <w:sz w:val="10"/>
        </w:rPr>
        <w:t>49    </w:t>
      </w:r>
      <w:r>
        <w:rPr>
          <w:rFonts w:ascii="Trebuchet MS" w:hAnsi="Trebuchet MS"/>
          <w:i/>
          <w:sz w:val="18"/>
        </w:rPr>
        <w:t>Cfr</w:t>
      </w:r>
      <w:r>
        <w:rPr>
          <w:sz w:val="18"/>
        </w:rPr>
        <w:t>.  Jacques  Lacan,  </w:t>
      </w:r>
      <w:r>
        <w:rPr>
          <w:rFonts w:ascii="Trebuchet MS" w:hAnsi="Trebuchet MS"/>
          <w:i/>
          <w:sz w:val="18"/>
        </w:rPr>
        <w:t>El seminario 17 El reverso del    psicoanálisis</w:t>
      </w:r>
    </w:p>
    <w:p>
      <w:pPr>
        <w:spacing w:line="218" w:lineRule="exact" w:before="0"/>
        <w:ind w:left="280" w:right="2000" w:firstLine="0"/>
        <w:jc w:val="left"/>
        <w:rPr>
          <w:sz w:val="18"/>
        </w:rPr>
      </w:pPr>
      <w:r>
        <w:rPr>
          <w:w w:val="105"/>
          <w:sz w:val="18"/>
        </w:rPr>
        <w:t>(1966-1967), Buenos Aires, Paidós,   1992.</w:t>
      </w:r>
    </w:p>
    <w:p>
      <w:pPr>
        <w:spacing w:after="0" w:line="218" w:lineRule="exact"/>
        <w:jc w:val="left"/>
        <w:rPr>
          <w:sz w:val="18"/>
        </w:rPr>
        <w:sectPr>
          <w:footerReference w:type="even" r:id="rId146"/>
          <w:footerReference w:type="default" r:id="rId147"/>
          <w:pgSz w:w="7940" w:h="11910"/>
          <w:pgMar w:footer="1176" w:header="0" w:top="1040" w:bottom="1360" w:left="1080" w:right="1020"/>
        </w:sectPr>
      </w:pPr>
    </w:p>
    <w:p>
      <w:pPr>
        <w:pStyle w:val="BodyText"/>
        <w:spacing w:line="295" w:lineRule="auto" w:before="44"/>
        <w:ind w:left="113" w:right="278"/>
        <w:jc w:val="both"/>
      </w:pPr>
      <w:r>
        <w:rPr>
          <w:w w:val="105"/>
        </w:rPr>
        <w:t>intereses de los estudiantes que son “el último eslabón” dentro del sistema de  jerarquías.</w:t>
      </w:r>
    </w:p>
    <w:p>
      <w:pPr>
        <w:pStyle w:val="BodyText"/>
        <w:spacing w:before="10"/>
        <w:rPr>
          <w:sz w:val="27"/>
        </w:rPr>
      </w:pPr>
    </w:p>
    <w:p>
      <w:pPr>
        <w:pStyle w:val="BodyText"/>
        <w:spacing w:line="295" w:lineRule="auto"/>
        <w:ind w:left="113" w:right="278"/>
        <w:jc w:val="both"/>
      </w:pPr>
      <w:r>
        <w:rPr>
          <w:w w:val="105"/>
        </w:rPr>
        <w:t>Lo anterior se relaciona directamente con el problema </w:t>
      </w:r>
      <w:r>
        <w:rPr>
          <w:spacing w:val="52"/>
          <w:w w:val="105"/>
        </w:rPr>
        <w:t> </w:t>
      </w:r>
      <w:r>
        <w:rPr>
          <w:w w:val="105"/>
        </w:rPr>
        <w:t>de los valores y la forma que los profesores se conducen en su función pedagógica, predominando los siguientes rasgos  en  la</w:t>
      </w:r>
      <w:r>
        <w:rPr>
          <w:spacing w:val="-25"/>
          <w:w w:val="105"/>
        </w:rPr>
        <w:t> </w:t>
      </w:r>
      <w:r>
        <w:rPr>
          <w:w w:val="105"/>
        </w:rPr>
        <w:t>docencia:</w:t>
      </w:r>
    </w:p>
    <w:p>
      <w:pPr>
        <w:pStyle w:val="BodyText"/>
        <w:spacing w:before="10"/>
        <w:rPr>
          <w:sz w:val="27"/>
        </w:rPr>
      </w:pPr>
    </w:p>
    <w:p>
      <w:pPr>
        <w:pStyle w:val="ListParagraph"/>
        <w:numPr>
          <w:ilvl w:val="0"/>
          <w:numId w:val="11"/>
        </w:numPr>
        <w:tabs>
          <w:tab w:pos="851" w:val="left" w:leader="none"/>
        </w:tabs>
        <w:spacing w:line="295" w:lineRule="auto" w:before="0" w:after="0"/>
        <w:ind w:left="850" w:right="278" w:hanging="283"/>
        <w:jc w:val="both"/>
        <w:rPr>
          <w:sz w:val="22"/>
        </w:rPr>
      </w:pPr>
      <w:r>
        <w:rPr>
          <w:w w:val="105"/>
          <w:sz w:val="22"/>
        </w:rPr>
        <w:t>Falta de seriedad y profesionalidad de los docen- tes: se preocupan más de la investigación que de la docencia, no cumplen adecuadamente con su función docente y no se esfuerzan en el  </w:t>
      </w:r>
      <w:r>
        <w:rPr>
          <w:spacing w:val="38"/>
          <w:w w:val="105"/>
          <w:sz w:val="22"/>
        </w:rPr>
        <w:t> </w:t>
      </w:r>
      <w:r>
        <w:rPr>
          <w:w w:val="105"/>
          <w:sz w:val="22"/>
        </w:rPr>
        <w:t>aula.</w:t>
      </w:r>
    </w:p>
    <w:p>
      <w:pPr>
        <w:pStyle w:val="ListParagraph"/>
        <w:numPr>
          <w:ilvl w:val="0"/>
          <w:numId w:val="11"/>
        </w:numPr>
        <w:tabs>
          <w:tab w:pos="851" w:val="left" w:leader="none"/>
        </w:tabs>
        <w:spacing w:line="295" w:lineRule="auto" w:before="113" w:after="0"/>
        <w:ind w:left="850" w:right="274" w:hanging="283"/>
        <w:jc w:val="both"/>
        <w:rPr>
          <w:sz w:val="22"/>
        </w:rPr>
      </w:pPr>
      <w:r>
        <w:rPr>
          <w:w w:val="105"/>
          <w:sz w:val="22"/>
        </w:rPr>
        <w:t>Una forma de enseñar centrada en la transmisión de información y en la evaluación: su  trata  de una enseñanza impersonal, basada en las clases magistrales y la toma de apuntes, se fomenta el estudio para el </w:t>
      </w:r>
      <w:r>
        <w:rPr>
          <w:spacing w:val="18"/>
          <w:w w:val="105"/>
          <w:sz w:val="22"/>
        </w:rPr>
        <w:t> </w:t>
      </w:r>
      <w:r>
        <w:rPr>
          <w:w w:val="105"/>
          <w:sz w:val="22"/>
        </w:rPr>
        <w:t>examen.</w:t>
      </w:r>
    </w:p>
    <w:p>
      <w:pPr>
        <w:pStyle w:val="ListParagraph"/>
        <w:numPr>
          <w:ilvl w:val="0"/>
          <w:numId w:val="11"/>
        </w:numPr>
        <w:tabs>
          <w:tab w:pos="851" w:val="left" w:leader="none"/>
        </w:tabs>
        <w:spacing w:line="295" w:lineRule="auto" w:before="113" w:after="0"/>
        <w:ind w:left="850" w:right="278" w:hanging="283"/>
        <w:jc w:val="both"/>
        <w:rPr>
          <w:sz w:val="22"/>
        </w:rPr>
      </w:pPr>
      <w:r>
        <w:rPr>
          <w:spacing w:val="-3"/>
          <w:w w:val="105"/>
          <w:sz w:val="22"/>
        </w:rPr>
        <w:t>Dejadez </w:t>
      </w:r>
      <w:r>
        <w:rPr>
          <w:w w:val="105"/>
          <w:sz w:val="22"/>
        </w:rPr>
        <w:t>en sus </w:t>
      </w:r>
      <w:r>
        <w:rPr>
          <w:spacing w:val="-3"/>
          <w:w w:val="105"/>
          <w:sz w:val="22"/>
        </w:rPr>
        <w:t>responsabilidades </w:t>
      </w:r>
      <w:r>
        <w:rPr>
          <w:w w:val="105"/>
          <w:sz w:val="22"/>
        </w:rPr>
        <w:t>con los </w:t>
      </w:r>
      <w:r>
        <w:rPr>
          <w:spacing w:val="-3"/>
          <w:w w:val="105"/>
          <w:sz w:val="22"/>
        </w:rPr>
        <w:t>alumnos: </w:t>
      </w:r>
      <w:r>
        <w:rPr>
          <w:w w:val="105"/>
          <w:sz w:val="22"/>
        </w:rPr>
        <w:t>no cumplen las tutorías, no cumplen adecuada- mente con el derecho a la revisión de  </w:t>
      </w:r>
      <w:r>
        <w:rPr>
          <w:spacing w:val="21"/>
          <w:w w:val="105"/>
          <w:sz w:val="22"/>
        </w:rPr>
        <w:t> </w:t>
      </w:r>
      <w:r>
        <w:rPr>
          <w:w w:val="105"/>
          <w:sz w:val="22"/>
        </w:rPr>
        <w:t>exámenes.</w:t>
      </w:r>
    </w:p>
    <w:p>
      <w:pPr>
        <w:pStyle w:val="ListParagraph"/>
        <w:numPr>
          <w:ilvl w:val="0"/>
          <w:numId w:val="11"/>
        </w:numPr>
        <w:tabs>
          <w:tab w:pos="851" w:val="left" w:leader="none"/>
        </w:tabs>
        <w:spacing w:line="295" w:lineRule="auto" w:before="113" w:after="0"/>
        <w:ind w:left="850" w:right="280" w:hanging="283"/>
        <w:jc w:val="both"/>
        <w:rPr>
          <w:sz w:val="22"/>
        </w:rPr>
      </w:pPr>
      <w:r>
        <w:rPr>
          <w:w w:val="105"/>
          <w:sz w:val="22"/>
        </w:rPr>
        <w:t>Una falta de preparación y formación, especial- mente en el terreno  </w:t>
      </w:r>
      <w:r>
        <w:rPr>
          <w:spacing w:val="24"/>
          <w:w w:val="105"/>
          <w:sz w:val="22"/>
        </w:rPr>
        <w:t> </w:t>
      </w:r>
      <w:r>
        <w:rPr>
          <w:w w:val="105"/>
          <w:sz w:val="22"/>
        </w:rPr>
        <w:t>pedagógico.</w:t>
      </w:r>
    </w:p>
    <w:p>
      <w:pPr>
        <w:pStyle w:val="ListParagraph"/>
        <w:numPr>
          <w:ilvl w:val="0"/>
          <w:numId w:val="11"/>
        </w:numPr>
        <w:tabs>
          <w:tab w:pos="851" w:val="left" w:leader="none"/>
        </w:tabs>
        <w:spacing w:line="295" w:lineRule="auto" w:before="113" w:after="0"/>
        <w:ind w:left="850" w:right="281" w:hanging="283"/>
        <w:jc w:val="both"/>
        <w:rPr>
          <w:sz w:val="22"/>
        </w:rPr>
      </w:pPr>
      <w:r>
        <w:rPr>
          <w:w w:val="105"/>
          <w:sz w:val="22"/>
        </w:rPr>
        <w:t>Ausencia</w:t>
      </w:r>
      <w:r>
        <w:rPr>
          <w:spacing w:val="-11"/>
          <w:w w:val="105"/>
          <w:sz w:val="22"/>
        </w:rPr>
        <w:t> </w:t>
      </w:r>
      <w:r>
        <w:rPr>
          <w:w w:val="105"/>
          <w:sz w:val="22"/>
        </w:rPr>
        <w:t>de</w:t>
      </w:r>
      <w:r>
        <w:rPr>
          <w:spacing w:val="-11"/>
          <w:w w:val="105"/>
          <w:sz w:val="22"/>
        </w:rPr>
        <w:t> </w:t>
      </w:r>
      <w:r>
        <w:rPr>
          <w:w w:val="105"/>
          <w:sz w:val="22"/>
        </w:rPr>
        <w:t>relación</w:t>
      </w:r>
      <w:r>
        <w:rPr>
          <w:spacing w:val="-11"/>
          <w:w w:val="105"/>
          <w:sz w:val="22"/>
        </w:rPr>
        <w:t> </w:t>
      </w:r>
      <w:r>
        <w:rPr>
          <w:w w:val="105"/>
          <w:sz w:val="22"/>
        </w:rPr>
        <w:t>entre</w:t>
      </w:r>
      <w:r>
        <w:rPr>
          <w:spacing w:val="-11"/>
          <w:w w:val="105"/>
          <w:sz w:val="22"/>
        </w:rPr>
        <w:t> </w:t>
      </w:r>
      <w:r>
        <w:rPr>
          <w:w w:val="105"/>
          <w:sz w:val="22"/>
        </w:rPr>
        <w:t>profesores,</w:t>
      </w:r>
      <w:r>
        <w:rPr>
          <w:spacing w:val="-11"/>
          <w:w w:val="105"/>
          <w:sz w:val="22"/>
        </w:rPr>
        <w:t> </w:t>
      </w:r>
      <w:r>
        <w:rPr>
          <w:w w:val="105"/>
          <w:sz w:val="22"/>
        </w:rPr>
        <w:t>lo</w:t>
      </w:r>
      <w:r>
        <w:rPr>
          <w:spacing w:val="-11"/>
          <w:w w:val="105"/>
          <w:sz w:val="22"/>
        </w:rPr>
        <w:t> </w:t>
      </w:r>
      <w:r>
        <w:rPr>
          <w:w w:val="105"/>
          <w:sz w:val="22"/>
        </w:rPr>
        <w:t>que</w:t>
      </w:r>
      <w:r>
        <w:rPr>
          <w:spacing w:val="-11"/>
          <w:w w:val="105"/>
          <w:sz w:val="22"/>
        </w:rPr>
        <w:t> </w:t>
      </w:r>
      <w:r>
        <w:rPr>
          <w:w w:val="105"/>
          <w:sz w:val="22"/>
        </w:rPr>
        <w:t>afec- ta a la organización de las  </w:t>
      </w:r>
      <w:r>
        <w:rPr>
          <w:spacing w:val="10"/>
          <w:w w:val="105"/>
          <w:sz w:val="22"/>
        </w:rPr>
        <w:t> </w:t>
      </w:r>
      <w:r>
        <w:rPr>
          <w:w w:val="105"/>
          <w:sz w:val="22"/>
        </w:rPr>
        <w:t>materias.</w:t>
      </w:r>
    </w:p>
    <w:p>
      <w:pPr>
        <w:pStyle w:val="ListParagraph"/>
        <w:numPr>
          <w:ilvl w:val="0"/>
          <w:numId w:val="11"/>
        </w:numPr>
        <w:tabs>
          <w:tab w:pos="851" w:val="left" w:leader="none"/>
        </w:tabs>
        <w:spacing w:line="295" w:lineRule="auto" w:before="113" w:after="0"/>
        <w:ind w:left="850" w:right="272" w:hanging="283"/>
        <w:jc w:val="both"/>
        <w:rPr>
          <w:sz w:val="22"/>
        </w:rPr>
      </w:pPr>
      <w:r>
        <w:rPr>
          <w:w w:val="105"/>
          <w:sz w:val="22"/>
        </w:rPr>
        <w:t>Una </w:t>
      </w:r>
      <w:r>
        <w:rPr>
          <w:spacing w:val="2"/>
          <w:w w:val="105"/>
          <w:sz w:val="22"/>
        </w:rPr>
        <w:t>ausencia </w:t>
      </w:r>
      <w:r>
        <w:rPr>
          <w:w w:val="105"/>
          <w:sz w:val="22"/>
        </w:rPr>
        <w:t>de </w:t>
      </w:r>
      <w:r>
        <w:rPr>
          <w:spacing w:val="2"/>
          <w:w w:val="105"/>
          <w:sz w:val="22"/>
        </w:rPr>
        <w:t>relación </w:t>
      </w:r>
      <w:r>
        <w:rPr>
          <w:w w:val="105"/>
          <w:sz w:val="22"/>
        </w:rPr>
        <w:t>con los </w:t>
      </w:r>
      <w:r>
        <w:rPr>
          <w:spacing w:val="2"/>
          <w:w w:val="105"/>
          <w:sz w:val="22"/>
        </w:rPr>
        <w:t>alumnos: </w:t>
      </w:r>
      <w:r>
        <w:rPr>
          <w:spacing w:val="3"/>
          <w:w w:val="105"/>
          <w:sz w:val="22"/>
        </w:rPr>
        <w:t>se </w:t>
      </w:r>
      <w:r>
        <w:rPr>
          <w:w w:val="105"/>
          <w:sz w:val="22"/>
        </w:rPr>
        <w:t>muestran poco cercanos, e incluso</w:t>
      </w:r>
      <w:r>
        <w:rPr>
          <w:spacing w:val="43"/>
          <w:w w:val="105"/>
          <w:sz w:val="22"/>
        </w:rPr>
        <w:t> </w:t>
      </w:r>
      <w:r>
        <w:rPr>
          <w:w w:val="105"/>
          <w:sz w:val="22"/>
        </w:rPr>
        <w:t>intimidadores.</w:t>
      </w:r>
    </w:p>
    <w:p>
      <w:pPr>
        <w:spacing w:after="0" w:line="295" w:lineRule="auto"/>
        <w:jc w:val="both"/>
        <w:rPr>
          <w:sz w:val="22"/>
        </w:rPr>
        <w:sectPr>
          <w:pgSz w:w="7940" w:h="11910"/>
          <w:pgMar w:header="0" w:footer="690" w:top="1040" w:bottom="880" w:left="1020" w:right="1080"/>
        </w:sectPr>
      </w:pPr>
    </w:p>
    <w:p>
      <w:pPr>
        <w:pStyle w:val="ListParagraph"/>
        <w:numPr>
          <w:ilvl w:val="0"/>
          <w:numId w:val="11"/>
        </w:numPr>
        <w:tabs>
          <w:tab w:pos="1095" w:val="left" w:leader="none"/>
        </w:tabs>
        <w:spacing w:line="295" w:lineRule="auto" w:before="44" w:after="0"/>
        <w:ind w:left="1017" w:right="112" w:hanging="283"/>
        <w:jc w:val="both"/>
        <w:rPr>
          <w:sz w:val="22"/>
        </w:rPr>
      </w:pPr>
      <w:r>
        <w:rPr>
          <w:w w:val="105"/>
          <w:sz w:val="22"/>
        </w:rPr>
        <w:t>Escaso interés por los alumnos, su nivel de exi- gencia es mayor de lo que ofrecen y valoran poco el trabajo</w:t>
      </w:r>
      <w:r>
        <w:rPr>
          <w:spacing w:val="33"/>
          <w:w w:val="105"/>
          <w:sz w:val="22"/>
        </w:rPr>
        <w:t> </w:t>
      </w:r>
      <w:r>
        <w:rPr>
          <w:w w:val="105"/>
          <w:sz w:val="22"/>
        </w:rPr>
        <w:t>diario.</w:t>
      </w:r>
    </w:p>
    <w:p>
      <w:pPr>
        <w:pStyle w:val="ListParagraph"/>
        <w:numPr>
          <w:ilvl w:val="0"/>
          <w:numId w:val="11"/>
        </w:numPr>
        <w:tabs>
          <w:tab w:pos="1068" w:val="left" w:leader="none"/>
        </w:tabs>
        <w:spacing w:line="295" w:lineRule="auto" w:before="113" w:after="0"/>
        <w:ind w:left="1017" w:right="113" w:hanging="283"/>
        <w:jc w:val="both"/>
        <w:rPr>
          <w:sz w:val="13"/>
        </w:rPr>
      </w:pPr>
      <w:r>
        <w:rPr>
          <w:spacing w:val="-11"/>
          <w:w w:val="110"/>
          <w:sz w:val="22"/>
        </w:rPr>
        <w:t>Y,</w:t>
      </w:r>
      <w:r>
        <w:rPr>
          <w:spacing w:val="-25"/>
          <w:w w:val="110"/>
          <w:sz w:val="22"/>
        </w:rPr>
        <w:t> </w:t>
      </w:r>
      <w:r>
        <w:rPr>
          <w:w w:val="110"/>
          <w:sz w:val="22"/>
        </w:rPr>
        <w:t>en</w:t>
      </w:r>
      <w:r>
        <w:rPr>
          <w:spacing w:val="-25"/>
          <w:w w:val="110"/>
          <w:sz w:val="22"/>
        </w:rPr>
        <w:t> </w:t>
      </w:r>
      <w:r>
        <w:rPr>
          <w:w w:val="110"/>
          <w:sz w:val="22"/>
        </w:rPr>
        <w:t>general,</w:t>
      </w:r>
      <w:r>
        <w:rPr>
          <w:spacing w:val="-25"/>
          <w:w w:val="110"/>
          <w:sz w:val="22"/>
        </w:rPr>
        <w:t> </w:t>
      </w:r>
      <w:r>
        <w:rPr>
          <w:w w:val="110"/>
          <w:sz w:val="22"/>
        </w:rPr>
        <w:t>suponen</w:t>
      </w:r>
      <w:r>
        <w:rPr>
          <w:spacing w:val="-25"/>
          <w:w w:val="110"/>
          <w:sz w:val="22"/>
        </w:rPr>
        <w:t> </w:t>
      </w:r>
      <w:r>
        <w:rPr>
          <w:w w:val="110"/>
          <w:sz w:val="22"/>
        </w:rPr>
        <w:t>para</w:t>
      </w:r>
      <w:r>
        <w:rPr>
          <w:spacing w:val="-25"/>
          <w:w w:val="110"/>
          <w:sz w:val="22"/>
        </w:rPr>
        <w:t> </w:t>
      </w:r>
      <w:r>
        <w:rPr>
          <w:w w:val="110"/>
          <w:sz w:val="22"/>
        </w:rPr>
        <w:t>algunos</w:t>
      </w:r>
      <w:r>
        <w:rPr>
          <w:spacing w:val="-25"/>
          <w:w w:val="110"/>
          <w:sz w:val="22"/>
        </w:rPr>
        <w:t> </w:t>
      </w:r>
      <w:r>
        <w:rPr>
          <w:w w:val="110"/>
          <w:sz w:val="22"/>
        </w:rPr>
        <w:t>estudiantes, un obstáculo más que una guía facilitadora de aprendizajes.</w:t>
      </w:r>
      <w:r>
        <w:rPr>
          <w:w w:val="110"/>
          <w:position w:val="7"/>
          <w:sz w:val="13"/>
        </w:rPr>
        <w:t>50</w:t>
      </w:r>
    </w:p>
    <w:p>
      <w:pPr>
        <w:pStyle w:val="BodyText"/>
        <w:spacing w:before="10"/>
        <w:rPr>
          <w:sz w:val="27"/>
        </w:rPr>
      </w:pPr>
    </w:p>
    <w:p>
      <w:pPr>
        <w:pStyle w:val="BodyText"/>
        <w:spacing w:line="295" w:lineRule="auto"/>
        <w:ind w:left="280" w:right="109"/>
        <w:jc w:val="both"/>
        <w:rPr>
          <w:sz w:val="13"/>
        </w:rPr>
      </w:pPr>
      <w:r>
        <w:rPr>
          <w:w w:val="105"/>
        </w:rPr>
        <w:t>Es decir, que al parecer los profesores no sólo descuidan</w:t>
      </w:r>
      <w:r>
        <w:rPr>
          <w:spacing w:val="52"/>
          <w:w w:val="105"/>
        </w:rPr>
        <w:t> </w:t>
      </w:r>
      <w:r>
        <w:rPr>
          <w:w w:val="105"/>
        </w:rPr>
        <w:t>y no asumen con mayor compromiso su labor educativa, sino</w:t>
      </w:r>
      <w:r>
        <w:rPr>
          <w:spacing w:val="-6"/>
          <w:w w:val="105"/>
        </w:rPr>
        <w:t> </w:t>
      </w:r>
      <w:r>
        <w:rPr>
          <w:w w:val="105"/>
        </w:rPr>
        <w:t>que</w:t>
      </w:r>
      <w:r>
        <w:rPr>
          <w:spacing w:val="-6"/>
          <w:w w:val="105"/>
        </w:rPr>
        <w:t> </w:t>
      </w:r>
      <w:r>
        <w:rPr>
          <w:w w:val="105"/>
        </w:rPr>
        <w:t>no</w:t>
      </w:r>
      <w:r>
        <w:rPr>
          <w:spacing w:val="-6"/>
          <w:w w:val="105"/>
        </w:rPr>
        <w:t> </w:t>
      </w:r>
      <w:r>
        <w:rPr>
          <w:w w:val="105"/>
        </w:rPr>
        <w:t>advierten,</w:t>
      </w:r>
      <w:r>
        <w:rPr>
          <w:spacing w:val="-6"/>
          <w:w w:val="105"/>
        </w:rPr>
        <w:t> </w:t>
      </w:r>
      <w:r>
        <w:rPr>
          <w:w w:val="105"/>
        </w:rPr>
        <w:t>o</w:t>
      </w:r>
      <w:r>
        <w:rPr>
          <w:spacing w:val="-6"/>
          <w:w w:val="105"/>
        </w:rPr>
        <w:t> </w:t>
      </w:r>
      <w:r>
        <w:rPr>
          <w:w w:val="105"/>
        </w:rPr>
        <w:t>no</w:t>
      </w:r>
      <w:r>
        <w:rPr>
          <w:spacing w:val="-6"/>
          <w:w w:val="105"/>
        </w:rPr>
        <w:t> </w:t>
      </w:r>
      <w:r>
        <w:rPr>
          <w:w w:val="105"/>
        </w:rPr>
        <w:t>les</w:t>
      </w:r>
      <w:r>
        <w:rPr>
          <w:spacing w:val="-6"/>
          <w:w w:val="105"/>
        </w:rPr>
        <w:t> </w:t>
      </w:r>
      <w:r>
        <w:rPr>
          <w:w w:val="105"/>
        </w:rPr>
        <w:t>interesa,</w:t>
      </w:r>
      <w:r>
        <w:rPr>
          <w:spacing w:val="-6"/>
          <w:w w:val="105"/>
        </w:rPr>
        <w:t> </w:t>
      </w:r>
      <w:r>
        <w:rPr>
          <w:w w:val="105"/>
        </w:rPr>
        <w:t>que</w:t>
      </w:r>
      <w:r>
        <w:rPr>
          <w:spacing w:val="-6"/>
          <w:w w:val="105"/>
        </w:rPr>
        <w:t> </w:t>
      </w:r>
      <w:r>
        <w:rPr>
          <w:w w:val="105"/>
        </w:rPr>
        <w:t>está</w:t>
      </w:r>
      <w:r>
        <w:rPr>
          <w:spacing w:val="-6"/>
          <w:w w:val="105"/>
        </w:rPr>
        <w:t> </w:t>
      </w:r>
      <w:r>
        <w:rPr>
          <w:w w:val="105"/>
        </w:rPr>
        <w:t>implícita una relación de socialización en cuanto a transmisión y consecución de ciertos principios y valores  éticos,  que van de la mano con la enseñanza, y que contribuyen a</w:t>
      </w:r>
      <w:r>
        <w:rPr>
          <w:spacing w:val="52"/>
          <w:w w:val="105"/>
        </w:rPr>
        <w:t> </w:t>
      </w:r>
      <w:r>
        <w:rPr>
          <w:w w:val="105"/>
        </w:rPr>
        <w:t>que los estudiantes, en general, estén desencantados con quienes en buena medida representan a la institución; pero que, por  diversos  motivos,  no  contribuyen  a  que el imaginario</w:t>
      </w:r>
      <w:r>
        <w:rPr>
          <w:w w:val="105"/>
          <w:position w:val="7"/>
          <w:sz w:val="13"/>
        </w:rPr>
        <w:t>51 </w:t>
      </w:r>
      <w:r>
        <w:rPr>
          <w:w w:val="105"/>
        </w:rPr>
        <w:t>de la institución corresponda con las ex- pectativas estudiantiles, que no parecen ser la razón de   la  propia</w:t>
      </w:r>
      <w:r>
        <w:rPr>
          <w:spacing w:val="19"/>
          <w:w w:val="105"/>
        </w:rPr>
        <w:t> </w:t>
      </w:r>
      <w:r>
        <w:rPr>
          <w:w w:val="105"/>
        </w:rPr>
        <w:t>universidad.</w:t>
      </w:r>
      <w:r>
        <w:rPr>
          <w:w w:val="105"/>
          <w:position w:val="7"/>
          <w:sz w:val="13"/>
        </w:rPr>
        <w:t>52</w:t>
      </w:r>
    </w:p>
    <w:p>
      <w:pPr>
        <w:pStyle w:val="BodyText"/>
        <w:spacing w:before="8"/>
        <w:rPr>
          <w:sz w:val="25"/>
        </w:rPr>
      </w:pPr>
      <w:r>
        <w:rPr/>
        <w:pict>
          <v:line style="position:absolute;mso-position-horizontal-relative:page;mso-position-vertical-relative:paragraph;z-index:4504;mso-wrap-distance-left:0;mso-wrap-distance-right:0" from="68.031494pt,17.812225pt" to="181.417494pt,17.812225pt" stroked="true" strokeweight=".4pt" strokecolor="#000000">
            <w10:wrap type="topAndBottom"/>
          </v:line>
        </w:pict>
      </w:r>
    </w:p>
    <w:p>
      <w:pPr>
        <w:spacing w:line="216" w:lineRule="exact" w:before="10"/>
        <w:ind w:left="280" w:right="111" w:hanging="1"/>
        <w:jc w:val="both"/>
        <w:rPr>
          <w:sz w:val="18"/>
        </w:rPr>
      </w:pPr>
      <w:r>
        <w:rPr>
          <w:w w:val="105"/>
          <w:position w:val="6"/>
          <w:sz w:val="10"/>
        </w:rPr>
        <w:t>50 </w:t>
      </w:r>
      <w:r>
        <w:rPr>
          <w:rFonts w:ascii="Trebuchet MS" w:hAnsi="Trebuchet MS"/>
          <w:i/>
          <w:w w:val="105"/>
          <w:sz w:val="18"/>
        </w:rPr>
        <w:t>Cfr</w:t>
      </w:r>
      <w:r>
        <w:rPr>
          <w:w w:val="105"/>
          <w:sz w:val="18"/>
        </w:rPr>
        <w:t>. María Guadalupe Becerra, y María Guadalupe Martínez, “Hacia una docencia necesaria: una mirada desde el discurso estudiantil”, en Miguel de la Torre Gamboa, </w:t>
      </w:r>
      <w:r>
        <w:rPr>
          <w:rFonts w:ascii="Trebuchet MS" w:hAnsi="Trebuchet MS"/>
          <w:i/>
          <w:w w:val="105"/>
          <w:sz w:val="18"/>
        </w:rPr>
        <w:t>Op. Cit.</w:t>
      </w:r>
      <w:r>
        <w:rPr>
          <w:w w:val="105"/>
          <w:sz w:val="18"/>
        </w:rPr>
        <w:t>, pp.  241-274.</w:t>
      </w:r>
    </w:p>
    <w:p>
      <w:pPr>
        <w:spacing w:line="216" w:lineRule="exact" w:before="0"/>
        <w:ind w:left="280" w:right="111" w:hanging="1"/>
        <w:jc w:val="both"/>
        <w:rPr>
          <w:sz w:val="18"/>
        </w:rPr>
      </w:pPr>
      <w:r>
        <w:rPr>
          <w:w w:val="105"/>
          <w:position w:val="6"/>
          <w:sz w:val="10"/>
        </w:rPr>
        <w:t>51 </w:t>
      </w:r>
      <w:r>
        <w:rPr>
          <w:w w:val="105"/>
          <w:sz w:val="18"/>
        </w:rPr>
        <w:t>Se trata más de la imagen que proyecta, tanto al interior como al exterior de la institución, y que se compone de ideas, valores, incluso mitos</w:t>
      </w:r>
      <w:r>
        <w:rPr>
          <w:spacing w:val="-5"/>
          <w:w w:val="105"/>
          <w:sz w:val="18"/>
        </w:rPr>
        <w:t> </w:t>
      </w:r>
      <w:r>
        <w:rPr>
          <w:w w:val="105"/>
          <w:sz w:val="18"/>
        </w:rPr>
        <w:t>y</w:t>
      </w:r>
      <w:r>
        <w:rPr>
          <w:spacing w:val="-5"/>
          <w:w w:val="105"/>
          <w:sz w:val="18"/>
        </w:rPr>
        <w:t> </w:t>
      </w:r>
      <w:r>
        <w:rPr>
          <w:w w:val="105"/>
          <w:sz w:val="18"/>
        </w:rPr>
        <w:t>leyendas</w:t>
      </w:r>
      <w:r>
        <w:rPr>
          <w:spacing w:val="-5"/>
          <w:w w:val="105"/>
          <w:sz w:val="18"/>
        </w:rPr>
        <w:t> </w:t>
      </w:r>
      <w:r>
        <w:rPr>
          <w:w w:val="105"/>
          <w:sz w:val="18"/>
        </w:rPr>
        <w:t>que</w:t>
      </w:r>
      <w:r>
        <w:rPr>
          <w:spacing w:val="-5"/>
          <w:w w:val="105"/>
          <w:sz w:val="18"/>
        </w:rPr>
        <w:t> </w:t>
      </w:r>
      <w:r>
        <w:rPr>
          <w:w w:val="105"/>
          <w:sz w:val="18"/>
        </w:rPr>
        <w:t>constituyen</w:t>
      </w:r>
      <w:r>
        <w:rPr>
          <w:spacing w:val="-5"/>
          <w:w w:val="105"/>
          <w:sz w:val="18"/>
        </w:rPr>
        <w:t> </w:t>
      </w:r>
      <w:r>
        <w:rPr>
          <w:w w:val="105"/>
          <w:sz w:val="18"/>
        </w:rPr>
        <w:t>su</w:t>
      </w:r>
      <w:r>
        <w:rPr>
          <w:spacing w:val="-5"/>
          <w:w w:val="105"/>
          <w:sz w:val="18"/>
        </w:rPr>
        <w:t> </w:t>
      </w:r>
      <w:r>
        <w:rPr>
          <w:w w:val="105"/>
          <w:sz w:val="18"/>
        </w:rPr>
        <w:t>autorreconocimiento</w:t>
      </w:r>
      <w:r>
        <w:rPr>
          <w:spacing w:val="-5"/>
          <w:w w:val="105"/>
          <w:sz w:val="18"/>
        </w:rPr>
        <w:t> </w:t>
      </w:r>
      <w:r>
        <w:rPr>
          <w:w w:val="105"/>
          <w:sz w:val="18"/>
        </w:rPr>
        <w:t>y</w:t>
      </w:r>
      <w:r>
        <w:rPr>
          <w:spacing w:val="-5"/>
          <w:w w:val="105"/>
          <w:sz w:val="18"/>
        </w:rPr>
        <w:t> </w:t>
      </w:r>
      <w:r>
        <w:rPr>
          <w:w w:val="105"/>
          <w:sz w:val="18"/>
        </w:rPr>
        <w:t>autodefini- ción; pero que está en relación indivisible con lo simbólico y lo real de su</w:t>
      </w:r>
      <w:r>
        <w:rPr>
          <w:spacing w:val="-22"/>
          <w:w w:val="105"/>
          <w:sz w:val="18"/>
        </w:rPr>
        <w:t> </w:t>
      </w:r>
      <w:r>
        <w:rPr>
          <w:w w:val="105"/>
          <w:sz w:val="18"/>
        </w:rPr>
        <w:t>quehacer.</w:t>
      </w:r>
    </w:p>
    <w:p>
      <w:pPr>
        <w:spacing w:line="216" w:lineRule="exact" w:before="0"/>
        <w:ind w:left="280" w:right="111" w:hanging="1"/>
        <w:jc w:val="both"/>
        <w:rPr>
          <w:sz w:val="18"/>
        </w:rPr>
      </w:pPr>
      <w:r>
        <w:rPr>
          <w:w w:val="105"/>
          <w:position w:val="6"/>
          <w:sz w:val="10"/>
        </w:rPr>
        <w:t>52 </w:t>
      </w:r>
      <w:r>
        <w:rPr>
          <w:rFonts w:ascii="Trebuchet MS" w:hAnsi="Trebuchet MS"/>
          <w:i/>
          <w:w w:val="105"/>
          <w:sz w:val="18"/>
        </w:rPr>
        <w:t>Cfr</w:t>
      </w:r>
      <w:r>
        <w:rPr>
          <w:w w:val="105"/>
          <w:sz w:val="18"/>
        </w:rPr>
        <w:t>. Rosa María Méndez, “La universidad como agente socializador: un</w:t>
      </w:r>
      <w:r>
        <w:rPr>
          <w:spacing w:val="-15"/>
          <w:w w:val="105"/>
          <w:sz w:val="18"/>
        </w:rPr>
        <w:t> </w:t>
      </w:r>
      <w:r>
        <w:rPr>
          <w:w w:val="105"/>
          <w:sz w:val="18"/>
        </w:rPr>
        <w:t>análisis</w:t>
      </w:r>
      <w:r>
        <w:rPr>
          <w:spacing w:val="-15"/>
          <w:w w:val="105"/>
          <w:sz w:val="18"/>
        </w:rPr>
        <w:t> </w:t>
      </w:r>
      <w:r>
        <w:rPr>
          <w:w w:val="105"/>
          <w:sz w:val="18"/>
        </w:rPr>
        <w:t>desde</w:t>
      </w:r>
      <w:r>
        <w:rPr>
          <w:spacing w:val="-15"/>
          <w:w w:val="105"/>
          <w:sz w:val="18"/>
        </w:rPr>
        <w:t> </w:t>
      </w:r>
      <w:r>
        <w:rPr>
          <w:w w:val="105"/>
          <w:sz w:val="18"/>
        </w:rPr>
        <w:t>las</w:t>
      </w:r>
      <w:r>
        <w:rPr>
          <w:spacing w:val="-15"/>
          <w:w w:val="105"/>
          <w:sz w:val="18"/>
        </w:rPr>
        <w:t> </w:t>
      </w:r>
      <w:r>
        <w:rPr>
          <w:w w:val="105"/>
          <w:sz w:val="18"/>
        </w:rPr>
        <w:t>percepciones</w:t>
      </w:r>
      <w:r>
        <w:rPr>
          <w:spacing w:val="-15"/>
          <w:w w:val="105"/>
          <w:sz w:val="18"/>
        </w:rPr>
        <w:t> </w:t>
      </w:r>
      <w:r>
        <w:rPr>
          <w:w w:val="105"/>
          <w:sz w:val="18"/>
        </w:rPr>
        <w:t>de</w:t>
      </w:r>
      <w:r>
        <w:rPr>
          <w:spacing w:val="-15"/>
          <w:w w:val="105"/>
          <w:sz w:val="18"/>
        </w:rPr>
        <w:t> </w:t>
      </w:r>
      <w:r>
        <w:rPr>
          <w:w w:val="105"/>
          <w:sz w:val="18"/>
        </w:rPr>
        <w:t>los</w:t>
      </w:r>
      <w:r>
        <w:rPr>
          <w:spacing w:val="-15"/>
          <w:w w:val="105"/>
          <w:sz w:val="18"/>
        </w:rPr>
        <w:t> </w:t>
      </w:r>
      <w:r>
        <w:rPr>
          <w:w w:val="105"/>
          <w:sz w:val="18"/>
        </w:rPr>
        <w:t>estudiantes”,</w:t>
      </w:r>
      <w:r>
        <w:rPr>
          <w:spacing w:val="-15"/>
          <w:w w:val="105"/>
          <w:sz w:val="18"/>
        </w:rPr>
        <w:t> </w:t>
      </w:r>
      <w:r>
        <w:rPr>
          <w:w w:val="105"/>
          <w:sz w:val="18"/>
        </w:rPr>
        <w:t>en</w:t>
      </w:r>
      <w:r>
        <w:rPr>
          <w:spacing w:val="-15"/>
          <w:w w:val="105"/>
          <w:sz w:val="18"/>
        </w:rPr>
        <w:t> </w:t>
      </w:r>
      <w:r>
        <w:rPr>
          <w:rFonts w:ascii="Trebuchet MS" w:hAnsi="Trebuchet MS"/>
          <w:i/>
          <w:w w:val="105"/>
          <w:sz w:val="18"/>
        </w:rPr>
        <w:t>Cuadernos</w:t>
      </w:r>
      <w:r>
        <w:rPr>
          <w:rFonts w:ascii="Trebuchet MS" w:hAnsi="Trebuchet MS"/>
          <w:i/>
          <w:spacing w:val="-29"/>
          <w:w w:val="105"/>
          <w:sz w:val="18"/>
        </w:rPr>
        <w:t> </w:t>
      </w:r>
      <w:r>
        <w:rPr>
          <w:rFonts w:ascii="Trebuchet MS" w:hAnsi="Trebuchet MS"/>
          <w:i/>
          <w:w w:val="105"/>
          <w:sz w:val="18"/>
        </w:rPr>
        <w:t>de </w:t>
      </w:r>
      <w:r>
        <w:rPr>
          <w:rFonts w:ascii="Trebuchet MS" w:hAnsi="Trebuchet MS"/>
          <w:i/>
          <w:w w:val="105"/>
          <w:sz w:val="18"/>
        </w:rPr>
        <w:t>la</w:t>
      </w:r>
      <w:r>
        <w:rPr>
          <w:rFonts w:ascii="Trebuchet MS" w:hAnsi="Trebuchet MS"/>
          <w:i/>
          <w:spacing w:val="-25"/>
          <w:w w:val="105"/>
          <w:sz w:val="18"/>
        </w:rPr>
        <w:t> </w:t>
      </w:r>
      <w:r>
        <w:rPr>
          <w:rFonts w:ascii="Trebuchet MS" w:hAnsi="Trebuchet MS"/>
          <w:i/>
          <w:w w:val="105"/>
          <w:sz w:val="18"/>
        </w:rPr>
        <w:t>Facultad</w:t>
      </w:r>
      <w:r>
        <w:rPr>
          <w:rFonts w:ascii="Trebuchet MS" w:hAnsi="Trebuchet MS"/>
          <w:i/>
          <w:spacing w:val="-25"/>
          <w:w w:val="105"/>
          <w:sz w:val="18"/>
        </w:rPr>
        <w:t> </w:t>
      </w:r>
      <w:r>
        <w:rPr>
          <w:rFonts w:ascii="Trebuchet MS" w:hAnsi="Trebuchet MS"/>
          <w:i/>
          <w:w w:val="105"/>
          <w:sz w:val="18"/>
        </w:rPr>
        <w:t>de</w:t>
      </w:r>
      <w:r>
        <w:rPr>
          <w:rFonts w:ascii="Trebuchet MS" w:hAnsi="Trebuchet MS"/>
          <w:i/>
          <w:spacing w:val="-25"/>
          <w:w w:val="105"/>
          <w:sz w:val="18"/>
        </w:rPr>
        <w:t> </w:t>
      </w:r>
      <w:r>
        <w:rPr>
          <w:rFonts w:ascii="Trebuchet MS" w:hAnsi="Trebuchet MS"/>
          <w:i/>
          <w:w w:val="105"/>
          <w:sz w:val="18"/>
        </w:rPr>
        <w:t>Humanidades</w:t>
      </w:r>
      <w:r>
        <w:rPr>
          <w:rFonts w:ascii="Trebuchet MS" w:hAnsi="Trebuchet MS"/>
          <w:i/>
          <w:spacing w:val="-25"/>
          <w:w w:val="105"/>
          <w:sz w:val="18"/>
        </w:rPr>
        <w:t> </w:t>
      </w:r>
      <w:r>
        <w:rPr>
          <w:rFonts w:ascii="Trebuchet MS" w:hAnsi="Trebuchet MS"/>
          <w:i/>
          <w:w w:val="105"/>
          <w:sz w:val="18"/>
        </w:rPr>
        <w:t>y</w:t>
      </w:r>
      <w:r>
        <w:rPr>
          <w:rFonts w:ascii="Trebuchet MS" w:hAnsi="Trebuchet MS"/>
          <w:i/>
          <w:spacing w:val="-25"/>
          <w:w w:val="105"/>
          <w:sz w:val="18"/>
        </w:rPr>
        <w:t> </w:t>
      </w:r>
      <w:r>
        <w:rPr>
          <w:rFonts w:ascii="Trebuchet MS" w:hAnsi="Trebuchet MS"/>
          <w:i/>
          <w:w w:val="105"/>
          <w:sz w:val="18"/>
        </w:rPr>
        <w:t>Ciencias</w:t>
      </w:r>
      <w:r>
        <w:rPr>
          <w:rFonts w:ascii="Trebuchet MS" w:hAnsi="Trebuchet MS"/>
          <w:i/>
          <w:spacing w:val="-25"/>
          <w:w w:val="105"/>
          <w:sz w:val="18"/>
        </w:rPr>
        <w:t> </w:t>
      </w:r>
      <w:r>
        <w:rPr>
          <w:rFonts w:ascii="Trebuchet MS" w:hAnsi="Trebuchet MS"/>
          <w:i/>
          <w:w w:val="105"/>
          <w:sz w:val="18"/>
        </w:rPr>
        <w:t>Sociales</w:t>
      </w:r>
      <w:r>
        <w:rPr>
          <w:w w:val="105"/>
          <w:sz w:val="18"/>
        </w:rPr>
        <w:t>,</w:t>
      </w:r>
      <w:r>
        <w:rPr>
          <w:spacing w:val="-11"/>
          <w:w w:val="105"/>
          <w:sz w:val="18"/>
        </w:rPr>
        <w:t> </w:t>
      </w:r>
      <w:r>
        <w:rPr>
          <w:w w:val="105"/>
          <w:sz w:val="18"/>
        </w:rPr>
        <w:t>núm.31,</w:t>
      </w:r>
      <w:r>
        <w:rPr>
          <w:spacing w:val="-11"/>
          <w:w w:val="105"/>
          <w:sz w:val="18"/>
        </w:rPr>
        <w:t> </w:t>
      </w:r>
      <w:r>
        <w:rPr>
          <w:w w:val="105"/>
          <w:sz w:val="18"/>
        </w:rPr>
        <w:t>Argentina, Universidad Nacional de </w:t>
      </w:r>
      <w:r>
        <w:rPr>
          <w:spacing w:val="-3"/>
          <w:w w:val="105"/>
          <w:sz w:val="18"/>
        </w:rPr>
        <w:t>Jujuy,  </w:t>
      </w:r>
      <w:r>
        <w:rPr>
          <w:w w:val="105"/>
          <w:sz w:val="18"/>
        </w:rPr>
        <w:t>2008, </w:t>
      </w:r>
      <w:r>
        <w:rPr>
          <w:spacing w:val="16"/>
          <w:w w:val="105"/>
          <w:sz w:val="18"/>
        </w:rPr>
        <w:t> </w:t>
      </w:r>
      <w:r>
        <w:rPr>
          <w:w w:val="105"/>
          <w:sz w:val="18"/>
        </w:rPr>
        <w:t>pp.151-169.</w:t>
      </w:r>
    </w:p>
    <w:p>
      <w:pPr>
        <w:spacing w:after="0" w:line="216" w:lineRule="exact"/>
        <w:jc w:val="both"/>
        <w:rPr>
          <w:sz w:val="18"/>
        </w:rPr>
        <w:sectPr>
          <w:footerReference w:type="default" r:id="rId148"/>
          <w:footerReference w:type="even" r:id="rId149"/>
          <w:pgSz w:w="7940" w:h="11910"/>
          <w:pgMar w:footer="681" w:header="0" w:top="1040" w:bottom="880" w:left="1080" w:right="1020"/>
          <w:pgNumType w:start="261"/>
        </w:sectPr>
      </w:pPr>
    </w:p>
    <w:p>
      <w:pPr>
        <w:pStyle w:val="BodyText"/>
        <w:spacing w:line="295" w:lineRule="auto" w:before="44"/>
        <w:ind w:left="113" w:right="278"/>
        <w:jc w:val="both"/>
      </w:pPr>
      <w:r>
        <w:rPr>
          <w:w w:val="105"/>
        </w:rPr>
        <w:t>Aunado a lo </w:t>
      </w:r>
      <w:r>
        <w:rPr>
          <w:spacing w:val="-3"/>
          <w:w w:val="105"/>
        </w:rPr>
        <w:t>anterior, </w:t>
      </w:r>
      <w:r>
        <w:rPr>
          <w:w w:val="105"/>
        </w:rPr>
        <w:t>está el tema de la </w:t>
      </w:r>
      <w:r>
        <w:rPr>
          <w:b/>
          <w:w w:val="105"/>
        </w:rPr>
        <w:t>“</w:t>
      </w:r>
      <w:r>
        <w:rPr>
          <w:w w:val="105"/>
        </w:rPr>
        <w:t>Ideología”, culti- </w:t>
      </w:r>
      <w:r>
        <w:rPr>
          <w:spacing w:val="-3"/>
          <w:w w:val="105"/>
        </w:rPr>
        <w:t>vada </w:t>
      </w:r>
      <w:r>
        <w:rPr>
          <w:w w:val="105"/>
        </w:rPr>
        <w:t>y </w:t>
      </w:r>
      <w:r>
        <w:rPr>
          <w:spacing w:val="-3"/>
          <w:w w:val="105"/>
        </w:rPr>
        <w:t>transmitida abierta </w:t>
      </w:r>
      <w:r>
        <w:rPr>
          <w:w w:val="105"/>
        </w:rPr>
        <w:t>y </w:t>
      </w:r>
      <w:r>
        <w:rPr>
          <w:spacing w:val="-3"/>
          <w:w w:val="105"/>
        </w:rPr>
        <w:t>encubiertamente </w:t>
      </w:r>
      <w:r>
        <w:rPr>
          <w:w w:val="105"/>
        </w:rPr>
        <w:t>en la </w:t>
      </w:r>
      <w:r>
        <w:rPr>
          <w:spacing w:val="-3"/>
          <w:w w:val="105"/>
        </w:rPr>
        <w:t>univer- </w:t>
      </w:r>
      <w:r>
        <w:rPr>
          <w:w w:val="105"/>
        </w:rPr>
        <w:t>sidad, y que igualmente, desde dentro, coadyuva a que la autonomía de la universidad pública esté en    entredicho.</w:t>
      </w:r>
    </w:p>
    <w:p>
      <w:pPr>
        <w:pStyle w:val="BodyText"/>
        <w:spacing w:before="10"/>
        <w:rPr>
          <w:sz w:val="27"/>
        </w:rPr>
      </w:pPr>
    </w:p>
    <w:p>
      <w:pPr>
        <w:pStyle w:val="BodyText"/>
        <w:spacing w:line="295" w:lineRule="auto"/>
        <w:ind w:left="113" w:right="276"/>
        <w:jc w:val="both"/>
      </w:pPr>
      <w:r>
        <w:rPr>
          <w:w w:val="105"/>
        </w:rPr>
        <w:t>El concepto de ideología, tal y como ha sido re-elabo-</w:t>
      </w:r>
      <w:r>
        <w:rPr>
          <w:spacing w:val="52"/>
          <w:w w:val="105"/>
        </w:rPr>
        <w:t> </w:t>
      </w:r>
      <w:r>
        <w:rPr>
          <w:w w:val="105"/>
        </w:rPr>
        <w:t>rado y re-significado por Slavoj Zizek en varios de sus trabajos, se refiere a que ésta no es un puro discurso,</w:t>
      </w:r>
      <w:r>
        <w:rPr>
          <w:spacing w:val="52"/>
          <w:w w:val="105"/>
        </w:rPr>
        <w:t> </w:t>
      </w:r>
      <w:r>
        <w:rPr>
          <w:w w:val="105"/>
        </w:rPr>
        <w:t>una distorsión deliberada de nuestras representaciones de la realidad: la ideología se alimenta de la existencia puramente material y externa, la exterioridad material de los comportamientos, y más allá de su carácter epistemo- lógico, lo que en realidad la define es su </w:t>
      </w:r>
      <w:r>
        <w:rPr>
          <w:i/>
          <w:w w:val="105"/>
        </w:rPr>
        <w:t>eficiencia social</w:t>
      </w:r>
      <w:r>
        <w:rPr>
          <w:w w:val="105"/>
        </w:rPr>
        <w:t>, el hecho de que no se trata de un conjunto de creencias falsas para mantener la adhesión de los ciudadanos a un sistema político, sino “</w:t>
      </w:r>
      <w:r>
        <w:rPr>
          <w:i/>
          <w:w w:val="105"/>
        </w:rPr>
        <w:t>la proyección de las creencias en el </w:t>
      </w:r>
      <w:r>
        <w:rPr>
          <w:i/>
          <w:w w:val="105"/>
        </w:rPr>
        <w:t>otro” </w:t>
      </w:r>
      <w:r>
        <w:rPr>
          <w:w w:val="105"/>
          <w:position w:val="7"/>
          <w:sz w:val="13"/>
        </w:rPr>
        <w:t>53</w:t>
      </w:r>
      <w:r>
        <w:rPr>
          <w:w w:val="105"/>
        </w:rPr>
        <w:t>. Por ello es que, afirma Zizek, la ideología nunca es verdadera respecto a su objeto aparente, aunque es, por otro lado, siempre </w:t>
      </w:r>
      <w:r>
        <w:rPr>
          <w:i/>
          <w:w w:val="105"/>
        </w:rPr>
        <w:t>verdadera respecto a su auténtico </w:t>
      </w:r>
      <w:r>
        <w:rPr>
          <w:i/>
          <w:w w:val="105"/>
        </w:rPr>
        <w:t>objeto</w:t>
      </w:r>
      <w:r>
        <w:rPr>
          <w:w w:val="105"/>
        </w:rPr>
        <w:t>. De ahí que la ideología no es un simple error, y es posible desensamblar el montaje de las formas políticas, la forma de integración social bajo el dominio del capital, la ideología hegemónica, la violencia </w:t>
      </w:r>
      <w:r>
        <w:rPr>
          <w:spacing w:val="-9"/>
          <w:w w:val="105"/>
        </w:rPr>
        <w:t>y, </w:t>
      </w:r>
      <w:r>
        <w:rPr>
          <w:w w:val="105"/>
        </w:rPr>
        <w:t>en general, las contradicciones del  mundo  presente,  para  interpretar  el andamiaje político y económico de la sujeción   </w:t>
      </w:r>
      <w:r>
        <w:rPr>
          <w:spacing w:val="46"/>
          <w:w w:val="105"/>
        </w:rPr>
        <w:t> </w:t>
      </w:r>
      <w:r>
        <w:rPr>
          <w:w w:val="105"/>
        </w:rPr>
        <w:t>actual.</w:t>
      </w:r>
    </w:p>
    <w:p>
      <w:pPr>
        <w:pStyle w:val="BodyText"/>
        <w:rPr>
          <w:sz w:val="20"/>
        </w:rPr>
      </w:pPr>
    </w:p>
    <w:p>
      <w:pPr>
        <w:pStyle w:val="BodyText"/>
        <w:spacing w:before="8"/>
        <w:rPr>
          <w:sz w:val="29"/>
        </w:rPr>
      </w:pPr>
      <w:r>
        <w:rPr/>
        <w:pict>
          <v:line style="position:absolute;mso-position-horizontal-relative:page;mso-position-vertical-relative:paragraph;z-index:4528;mso-wrap-distance-left:0;mso-wrap-distance-right:0" from="56.692902pt,20.27449pt" to="170.078902pt,20.27449pt" stroked="true" strokeweight=".4pt" strokecolor="#000000">
            <w10:wrap type="topAndBottom"/>
          </v:line>
        </w:pict>
      </w:r>
    </w:p>
    <w:p>
      <w:pPr>
        <w:spacing w:line="216" w:lineRule="exact" w:before="10"/>
        <w:ind w:left="113" w:right="267" w:hanging="1"/>
        <w:jc w:val="left"/>
        <w:rPr>
          <w:sz w:val="18"/>
        </w:rPr>
      </w:pPr>
      <w:r>
        <w:rPr>
          <w:w w:val="110"/>
          <w:position w:val="6"/>
          <w:sz w:val="10"/>
        </w:rPr>
        <w:t>53</w:t>
      </w:r>
      <w:r>
        <w:rPr>
          <w:spacing w:val="10"/>
          <w:w w:val="110"/>
          <w:position w:val="6"/>
          <w:sz w:val="10"/>
        </w:rPr>
        <w:t> </w:t>
      </w:r>
      <w:r>
        <w:rPr>
          <w:w w:val="110"/>
          <w:sz w:val="18"/>
        </w:rPr>
        <w:t>Antonio</w:t>
      </w:r>
      <w:r>
        <w:rPr>
          <w:spacing w:val="-21"/>
          <w:w w:val="110"/>
          <w:sz w:val="18"/>
        </w:rPr>
        <w:t> </w:t>
      </w:r>
      <w:r>
        <w:rPr>
          <w:w w:val="110"/>
          <w:sz w:val="18"/>
        </w:rPr>
        <w:t>Antón,</w:t>
      </w:r>
      <w:r>
        <w:rPr>
          <w:spacing w:val="-21"/>
          <w:w w:val="110"/>
          <w:sz w:val="18"/>
        </w:rPr>
        <w:t> </w:t>
      </w:r>
      <w:r>
        <w:rPr>
          <w:w w:val="110"/>
          <w:sz w:val="18"/>
        </w:rPr>
        <w:t>“Ideología”,</w:t>
      </w:r>
      <w:r>
        <w:rPr>
          <w:spacing w:val="-21"/>
          <w:w w:val="110"/>
          <w:sz w:val="18"/>
        </w:rPr>
        <w:t> </w:t>
      </w:r>
      <w:r>
        <w:rPr>
          <w:w w:val="110"/>
          <w:sz w:val="18"/>
        </w:rPr>
        <w:t>en</w:t>
      </w:r>
      <w:r>
        <w:rPr>
          <w:spacing w:val="-21"/>
          <w:w w:val="110"/>
          <w:sz w:val="18"/>
        </w:rPr>
        <w:t> </w:t>
      </w:r>
      <w:r>
        <w:rPr>
          <w:w w:val="110"/>
          <w:sz w:val="18"/>
        </w:rPr>
        <w:t>Slavoj</w:t>
      </w:r>
      <w:r>
        <w:rPr>
          <w:spacing w:val="-21"/>
          <w:w w:val="110"/>
          <w:sz w:val="18"/>
        </w:rPr>
        <w:t> </w:t>
      </w:r>
      <w:r>
        <w:rPr>
          <w:w w:val="110"/>
          <w:sz w:val="18"/>
        </w:rPr>
        <w:t>Zizek.</w:t>
      </w:r>
      <w:r>
        <w:rPr>
          <w:spacing w:val="-21"/>
          <w:w w:val="110"/>
          <w:sz w:val="18"/>
        </w:rPr>
        <w:t> </w:t>
      </w:r>
      <w:r>
        <w:rPr>
          <w:rFonts w:ascii="Trebuchet MS" w:hAnsi="Trebuchet MS"/>
          <w:i/>
          <w:w w:val="110"/>
          <w:sz w:val="18"/>
        </w:rPr>
        <w:t>Una</w:t>
      </w:r>
      <w:r>
        <w:rPr>
          <w:rFonts w:ascii="Trebuchet MS" w:hAnsi="Trebuchet MS"/>
          <w:i/>
          <w:spacing w:val="-36"/>
          <w:w w:val="110"/>
          <w:sz w:val="18"/>
        </w:rPr>
        <w:t> </w:t>
      </w:r>
      <w:r>
        <w:rPr>
          <w:rFonts w:ascii="Trebuchet MS" w:hAnsi="Trebuchet MS"/>
          <w:i/>
          <w:w w:val="110"/>
          <w:sz w:val="18"/>
        </w:rPr>
        <w:t>introducción</w:t>
      </w:r>
      <w:r>
        <w:rPr>
          <w:w w:val="110"/>
          <w:sz w:val="18"/>
        </w:rPr>
        <w:t>,</w:t>
      </w:r>
      <w:r>
        <w:rPr>
          <w:spacing w:val="-21"/>
          <w:w w:val="110"/>
          <w:sz w:val="18"/>
        </w:rPr>
        <w:t> </w:t>
      </w:r>
      <w:r>
        <w:rPr>
          <w:w w:val="110"/>
          <w:sz w:val="18"/>
        </w:rPr>
        <w:t>Ma- </w:t>
      </w:r>
      <w:r>
        <w:rPr>
          <w:spacing w:val="-4"/>
          <w:w w:val="110"/>
          <w:sz w:val="18"/>
        </w:rPr>
        <w:t>dir,</w:t>
      </w:r>
      <w:r>
        <w:rPr>
          <w:spacing w:val="-20"/>
          <w:w w:val="110"/>
          <w:sz w:val="18"/>
        </w:rPr>
        <w:t> </w:t>
      </w:r>
      <w:r>
        <w:rPr>
          <w:w w:val="110"/>
          <w:sz w:val="18"/>
        </w:rPr>
        <w:t>Sequitur,</w:t>
      </w:r>
      <w:r>
        <w:rPr>
          <w:spacing w:val="-20"/>
          <w:w w:val="110"/>
          <w:sz w:val="18"/>
        </w:rPr>
        <w:t> </w:t>
      </w:r>
      <w:r>
        <w:rPr>
          <w:w w:val="110"/>
          <w:sz w:val="18"/>
        </w:rPr>
        <w:t>2012.</w:t>
      </w:r>
      <w:r>
        <w:rPr>
          <w:spacing w:val="-20"/>
          <w:w w:val="110"/>
          <w:sz w:val="18"/>
        </w:rPr>
        <w:t> </w:t>
      </w:r>
      <w:r>
        <w:rPr>
          <w:w w:val="110"/>
          <w:sz w:val="18"/>
        </w:rPr>
        <w:t>pp.15-205.</w:t>
      </w:r>
    </w:p>
    <w:p>
      <w:pPr>
        <w:spacing w:after="0" w:line="216" w:lineRule="exact"/>
        <w:jc w:val="left"/>
        <w:rPr>
          <w:sz w:val="18"/>
        </w:rPr>
        <w:sectPr>
          <w:pgSz w:w="7940" w:h="11910"/>
          <w:pgMar w:header="0" w:footer="690" w:top="1040" w:bottom="880" w:left="1020" w:right="1080"/>
        </w:sectPr>
      </w:pPr>
    </w:p>
    <w:p>
      <w:pPr>
        <w:pStyle w:val="BodyText"/>
        <w:spacing w:line="295" w:lineRule="auto" w:before="44"/>
        <w:ind w:left="280" w:right="109"/>
        <w:jc w:val="both"/>
      </w:pPr>
      <w:r>
        <w:rPr>
          <w:w w:val="105"/>
        </w:rPr>
        <w:t>Con el enfoque de la ideología Zizek efectúa un despla- zamiento importante puesto que parte de considerarla como un lugar vacío, a cubrir por el discurso político, es decir, múltiples discursos del amo</w:t>
      </w:r>
      <w:r>
        <w:rPr>
          <w:w w:val="105"/>
          <w:position w:val="7"/>
          <w:sz w:val="13"/>
        </w:rPr>
        <w:t>54 </w:t>
      </w:r>
      <w:r>
        <w:rPr>
          <w:w w:val="105"/>
        </w:rPr>
        <w:t>buscando convencer en un conjunto de temas entrelazados en forma aparen- temente desordenada, como el discurso de la sociedad del riesgo, del mundo multicultural, de la tolerancia, de   la guerra, de la crisis mundial, del terrorismo, de la segu- ridad, de la democracia liberal o del cambio climático, entre los</w:t>
      </w:r>
      <w:r>
        <w:rPr>
          <w:spacing w:val="40"/>
          <w:w w:val="105"/>
        </w:rPr>
        <w:t> </w:t>
      </w:r>
      <w:r>
        <w:rPr>
          <w:w w:val="105"/>
        </w:rPr>
        <w:t>principales.</w:t>
      </w:r>
    </w:p>
    <w:p>
      <w:pPr>
        <w:pStyle w:val="BodyText"/>
        <w:spacing w:before="10"/>
        <w:rPr>
          <w:sz w:val="27"/>
        </w:rPr>
      </w:pPr>
    </w:p>
    <w:p>
      <w:pPr>
        <w:pStyle w:val="BodyText"/>
        <w:spacing w:line="295" w:lineRule="auto"/>
        <w:ind w:left="280" w:right="111"/>
        <w:jc w:val="both"/>
      </w:pPr>
      <w:r>
        <w:rPr>
          <w:w w:val="105"/>
        </w:rPr>
        <w:t>Son</w:t>
      </w:r>
      <w:r>
        <w:rPr>
          <w:spacing w:val="-7"/>
          <w:w w:val="105"/>
        </w:rPr>
        <w:t> </w:t>
      </w:r>
      <w:r>
        <w:rPr>
          <w:w w:val="105"/>
        </w:rPr>
        <w:t>los</w:t>
      </w:r>
      <w:r>
        <w:rPr>
          <w:spacing w:val="-7"/>
          <w:w w:val="105"/>
        </w:rPr>
        <w:t> </w:t>
      </w:r>
      <w:r>
        <w:rPr>
          <w:w w:val="105"/>
        </w:rPr>
        <w:t>relatos</w:t>
      </w:r>
      <w:r>
        <w:rPr>
          <w:spacing w:val="-7"/>
          <w:w w:val="105"/>
        </w:rPr>
        <w:t> </w:t>
      </w:r>
      <w:r>
        <w:rPr>
          <w:w w:val="105"/>
        </w:rPr>
        <w:t>dominantes.</w:t>
      </w:r>
      <w:r>
        <w:rPr>
          <w:spacing w:val="-7"/>
          <w:w w:val="105"/>
        </w:rPr>
        <w:t> </w:t>
      </w:r>
      <w:r>
        <w:rPr>
          <w:w w:val="105"/>
        </w:rPr>
        <w:t>Y</w:t>
      </w:r>
      <w:r>
        <w:rPr>
          <w:spacing w:val="-7"/>
          <w:w w:val="105"/>
        </w:rPr>
        <w:t> </w:t>
      </w:r>
      <w:r>
        <w:rPr>
          <w:w w:val="105"/>
        </w:rPr>
        <w:t>es</w:t>
      </w:r>
      <w:r>
        <w:rPr>
          <w:spacing w:val="-7"/>
          <w:w w:val="105"/>
        </w:rPr>
        <w:t> </w:t>
      </w:r>
      <w:r>
        <w:rPr>
          <w:w w:val="105"/>
        </w:rPr>
        <w:t>como</w:t>
      </w:r>
      <w:r>
        <w:rPr>
          <w:spacing w:val="-7"/>
          <w:w w:val="105"/>
        </w:rPr>
        <w:t> </w:t>
      </w:r>
      <w:r>
        <w:rPr>
          <w:w w:val="105"/>
        </w:rPr>
        <w:t>se</w:t>
      </w:r>
      <w:r>
        <w:rPr>
          <w:spacing w:val="-7"/>
          <w:w w:val="105"/>
        </w:rPr>
        <w:t> </w:t>
      </w:r>
      <w:r>
        <w:rPr>
          <w:spacing w:val="-3"/>
          <w:w w:val="105"/>
        </w:rPr>
        <w:t>ejerce</w:t>
      </w:r>
      <w:r>
        <w:rPr>
          <w:spacing w:val="-7"/>
          <w:w w:val="105"/>
        </w:rPr>
        <w:t> </w:t>
      </w:r>
      <w:r>
        <w:rPr>
          <w:w w:val="105"/>
        </w:rPr>
        <w:t>cierta</w:t>
      </w:r>
      <w:r>
        <w:rPr>
          <w:spacing w:val="-7"/>
          <w:w w:val="105"/>
        </w:rPr>
        <w:t> </w:t>
      </w:r>
      <w:r>
        <w:rPr>
          <w:w w:val="105"/>
        </w:rPr>
        <w:t>pre- sión como una narrativa ideológica (obligatoria) a tener en cuenta, debido precisamente a que se presenta como no ideológica, e incluso como no política</w:t>
      </w:r>
      <w:r>
        <w:rPr>
          <w:w w:val="105"/>
          <w:position w:val="7"/>
          <w:sz w:val="13"/>
        </w:rPr>
        <w:t>55</w:t>
      </w:r>
      <w:r>
        <w:rPr>
          <w:w w:val="105"/>
        </w:rPr>
        <w:t>. Y estos son </w:t>
      </w:r>
      <w:r>
        <w:rPr>
          <w:spacing w:val="52"/>
          <w:w w:val="105"/>
        </w:rPr>
        <w:t> </w:t>
      </w:r>
      <w:r>
        <w:rPr>
          <w:w w:val="105"/>
        </w:rPr>
        <w:t>los temas que la misma universidad asume como los “es- tratégicos”, exclusivamente temas para la investigación    y la reflexión, pero no les da un tratamiento integral ni relacional, y escasamente desde la transdisciplinariedad, que permitiría superar las limitaciones disciplinarias en busca de soluciones a problemas complejos, pero, sobre todo,</w:t>
      </w:r>
      <w:r>
        <w:rPr>
          <w:spacing w:val="39"/>
          <w:w w:val="105"/>
        </w:rPr>
        <w:t> </w:t>
      </w:r>
      <w:r>
        <w:rPr>
          <w:w w:val="105"/>
        </w:rPr>
        <w:t>pretendiendo</w:t>
      </w:r>
      <w:r>
        <w:rPr>
          <w:spacing w:val="39"/>
          <w:w w:val="105"/>
        </w:rPr>
        <w:t> </w:t>
      </w:r>
      <w:r>
        <w:rPr>
          <w:w w:val="105"/>
        </w:rPr>
        <w:t>eludir</w:t>
      </w:r>
      <w:r>
        <w:rPr>
          <w:spacing w:val="39"/>
          <w:w w:val="105"/>
        </w:rPr>
        <w:t> </w:t>
      </w:r>
      <w:r>
        <w:rPr>
          <w:w w:val="105"/>
        </w:rPr>
        <w:t>la</w:t>
      </w:r>
      <w:r>
        <w:rPr>
          <w:spacing w:val="39"/>
          <w:w w:val="105"/>
        </w:rPr>
        <w:t> </w:t>
      </w:r>
      <w:r>
        <w:rPr>
          <w:w w:val="105"/>
        </w:rPr>
        <w:t>cuestión</w:t>
      </w:r>
      <w:r>
        <w:rPr>
          <w:spacing w:val="39"/>
          <w:w w:val="105"/>
        </w:rPr>
        <w:t> </w:t>
      </w:r>
      <w:r>
        <w:rPr>
          <w:w w:val="105"/>
        </w:rPr>
        <w:t>política,</w:t>
      </w:r>
      <w:r>
        <w:rPr>
          <w:spacing w:val="39"/>
          <w:w w:val="105"/>
        </w:rPr>
        <w:t> </w:t>
      </w:r>
      <w:r>
        <w:rPr>
          <w:w w:val="105"/>
        </w:rPr>
        <w:t>la</w:t>
      </w:r>
      <w:r>
        <w:rPr>
          <w:spacing w:val="39"/>
          <w:w w:val="105"/>
        </w:rPr>
        <w:t> </w:t>
      </w:r>
      <w:r>
        <w:rPr>
          <w:w w:val="105"/>
        </w:rPr>
        <w:t>piedra</w:t>
      </w:r>
    </w:p>
    <w:p>
      <w:pPr>
        <w:pStyle w:val="BodyText"/>
        <w:spacing w:before="7"/>
        <w:rPr>
          <w:sz w:val="24"/>
        </w:rPr>
      </w:pPr>
      <w:r>
        <w:rPr/>
        <w:pict>
          <v:line style="position:absolute;mso-position-horizontal-relative:page;mso-position-vertical-relative:paragraph;z-index:4552;mso-wrap-distance-left:0;mso-wrap-distance-right:0" from="68.031494pt,17.181625pt" to="181.417494pt,17.181625pt" stroked="true" strokeweight=".4pt" strokecolor="#000000">
            <w10:wrap type="topAndBottom"/>
          </v:line>
        </w:pict>
      </w:r>
    </w:p>
    <w:p>
      <w:pPr>
        <w:spacing w:line="216" w:lineRule="exact" w:before="10"/>
        <w:ind w:left="280" w:right="110" w:hanging="1"/>
        <w:jc w:val="both"/>
        <w:rPr>
          <w:sz w:val="18"/>
        </w:rPr>
      </w:pPr>
      <w:r>
        <w:rPr>
          <w:w w:val="105"/>
          <w:position w:val="6"/>
          <w:sz w:val="10"/>
        </w:rPr>
        <w:t>54 </w:t>
      </w:r>
      <w:r>
        <w:rPr>
          <w:w w:val="105"/>
          <w:sz w:val="18"/>
        </w:rPr>
        <w:t>Discurso del Amo, típico de la política, que también puede ser</w:t>
      </w:r>
      <w:r>
        <w:rPr>
          <w:spacing w:val="-22"/>
          <w:w w:val="105"/>
          <w:sz w:val="18"/>
        </w:rPr>
        <w:t> </w:t>
      </w:r>
      <w:r>
        <w:rPr>
          <w:w w:val="105"/>
          <w:sz w:val="18"/>
        </w:rPr>
        <w:t>utiliza- do por el discurso universitario, en la medida que este último</w:t>
      </w:r>
      <w:r>
        <w:rPr>
          <w:spacing w:val="-13"/>
          <w:w w:val="105"/>
          <w:sz w:val="18"/>
        </w:rPr>
        <w:t> </w:t>
      </w:r>
      <w:r>
        <w:rPr>
          <w:w w:val="105"/>
          <w:sz w:val="18"/>
        </w:rPr>
        <w:t>pretende erigirse</w:t>
      </w:r>
      <w:r>
        <w:rPr>
          <w:spacing w:val="-10"/>
          <w:w w:val="105"/>
          <w:sz w:val="18"/>
        </w:rPr>
        <w:t> </w:t>
      </w:r>
      <w:r>
        <w:rPr>
          <w:w w:val="105"/>
          <w:sz w:val="18"/>
        </w:rPr>
        <w:t>como</w:t>
      </w:r>
      <w:r>
        <w:rPr>
          <w:spacing w:val="-10"/>
          <w:w w:val="105"/>
          <w:sz w:val="18"/>
        </w:rPr>
        <w:t> </w:t>
      </w:r>
      <w:r>
        <w:rPr>
          <w:w w:val="105"/>
          <w:sz w:val="18"/>
        </w:rPr>
        <w:t>la</w:t>
      </w:r>
      <w:r>
        <w:rPr>
          <w:spacing w:val="-10"/>
          <w:w w:val="105"/>
          <w:sz w:val="18"/>
        </w:rPr>
        <w:t> </w:t>
      </w:r>
      <w:r>
        <w:rPr>
          <w:w w:val="105"/>
          <w:sz w:val="18"/>
        </w:rPr>
        <w:t>verdad</w:t>
      </w:r>
      <w:r>
        <w:rPr>
          <w:spacing w:val="-10"/>
          <w:w w:val="105"/>
          <w:sz w:val="18"/>
        </w:rPr>
        <w:t> </w:t>
      </w:r>
      <w:r>
        <w:rPr>
          <w:w w:val="105"/>
          <w:sz w:val="18"/>
        </w:rPr>
        <w:t>del</w:t>
      </w:r>
      <w:r>
        <w:rPr>
          <w:spacing w:val="-10"/>
          <w:w w:val="105"/>
          <w:sz w:val="18"/>
        </w:rPr>
        <w:t> </w:t>
      </w:r>
      <w:r>
        <w:rPr>
          <w:spacing w:val="-3"/>
          <w:w w:val="105"/>
          <w:sz w:val="18"/>
        </w:rPr>
        <w:t>saber,</w:t>
      </w:r>
      <w:r>
        <w:rPr>
          <w:spacing w:val="-10"/>
          <w:w w:val="105"/>
          <w:sz w:val="18"/>
        </w:rPr>
        <w:t> </w:t>
      </w:r>
      <w:r>
        <w:rPr>
          <w:w w:val="105"/>
          <w:sz w:val="18"/>
        </w:rPr>
        <w:t>dirigido</w:t>
      </w:r>
      <w:r>
        <w:rPr>
          <w:spacing w:val="-10"/>
          <w:w w:val="105"/>
          <w:sz w:val="18"/>
        </w:rPr>
        <w:t> </w:t>
      </w:r>
      <w:r>
        <w:rPr>
          <w:w w:val="105"/>
          <w:sz w:val="18"/>
        </w:rPr>
        <w:t>a</w:t>
      </w:r>
      <w:r>
        <w:rPr>
          <w:spacing w:val="-10"/>
          <w:w w:val="105"/>
          <w:sz w:val="18"/>
        </w:rPr>
        <w:t> </w:t>
      </w:r>
      <w:r>
        <w:rPr>
          <w:w w:val="105"/>
          <w:sz w:val="18"/>
        </w:rPr>
        <w:t>quienes</w:t>
      </w:r>
      <w:r>
        <w:rPr>
          <w:spacing w:val="-10"/>
          <w:w w:val="105"/>
          <w:sz w:val="18"/>
        </w:rPr>
        <w:t> </w:t>
      </w:r>
      <w:r>
        <w:rPr>
          <w:w w:val="105"/>
          <w:sz w:val="18"/>
        </w:rPr>
        <w:t>no</w:t>
      </w:r>
      <w:r>
        <w:rPr>
          <w:spacing w:val="-10"/>
          <w:w w:val="105"/>
          <w:sz w:val="18"/>
        </w:rPr>
        <w:t> </w:t>
      </w:r>
      <w:r>
        <w:rPr>
          <w:w w:val="105"/>
          <w:sz w:val="18"/>
        </w:rPr>
        <w:t>tienen</w:t>
      </w:r>
      <w:r>
        <w:rPr>
          <w:spacing w:val="-10"/>
          <w:w w:val="105"/>
          <w:sz w:val="18"/>
        </w:rPr>
        <w:t> </w:t>
      </w:r>
      <w:r>
        <w:rPr>
          <w:w w:val="105"/>
          <w:sz w:val="18"/>
        </w:rPr>
        <w:t>ese</w:t>
      </w:r>
      <w:r>
        <w:rPr>
          <w:spacing w:val="-10"/>
          <w:w w:val="105"/>
          <w:sz w:val="18"/>
        </w:rPr>
        <w:t> </w:t>
      </w:r>
      <w:r>
        <w:rPr>
          <w:spacing w:val="-3"/>
          <w:w w:val="105"/>
          <w:sz w:val="18"/>
        </w:rPr>
        <w:t>saber, </w:t>
      </w:r>
      <w:r>
        <w:rPr>
          <w:w w:val="105"/>
          <w:sz w:val="18"/>
        </w:rPr>
        <w:t>sin</w:t>
      </w:r>
      <w:r>
        <w:rPr>
          <w:spacing w:val="-10"/>
          <w:w w:val="105"/>
          <w:sz w:val="18"/>
        </w:rPr>
        <w:t> </w:t>
      </w:r>
      <w:r>
        <w:rPr>
          <w:w w:val="105"/>
          <w:sz w:val="18"/>
        </w:rPr>
        <w:t>percatarse</w:t>
      </w:r>
      <w:r>
        <w:rPr>
          <w:spacing w:val="-10"/>
          <w:w w:val="105"/>
          <w:sz w:val="18"/>
        </w:rPr>
        <w:t> </w:t>
      </w:r>
      <w:r>
        <w:rPr>
          <w:w w:val="105"/>
          <w:sz w:val="18"/>
        </w:rPr>
        <w:t>que</w:t>
      </w:r>
      <w:r>
        <w:rPr>
          <w:spacing w:val="-10"/>
          <w:w w:val="105"/>
          <w:sz w:val="18"/>
        </w:rPr>
        <w:t> </w:t>
      </w:r>
      <w:r>
        <w:rPr>
          <w:w w:val="105"/>
          <w:sz w:val="18"/>
        </w:rPr>
        <w:t>desde</w:t>
      </w:r>
      <w:r>
        <w:rPr>
          <w:spacing w:val="-10"/>
          <w:w w:val="105"/>
          <w:sz w:val="18"/>
        </w:rPr>
        <w:t> </w:t>
      </w:r>
      <w:r>
        <w:rPr>
          <w:w w:val="105"/>
          <w:sz w:val="18"/>
        </w:rPr>
        <w:t>el</w:t>
      </w:r>
      <w:r>
        <w:rPr>
          <w:spacing w:val="-10"/>
          <w:w w:val="105"/>
          <w:sz w:val="18"/>
        </w:rPr>
        <w:t> </w:t>
      </w:r>
      <w:r>
        <w:rPr>
          <w:w w:val="105"/>
          <w:sz w:val="18"/>
        </w:rPr>
        <w:t>lugar</w:t>
      </w:r>
      <w:r>
        <w:rPr>
          <w:spacing w:val="-10"/>
          <w:w w:val="105"/>
          <w:sz w:val="18"/>
        </w:rPr>
        <w:t> </w:t>
      </w:r>
      <w:r>
        <w:rPr>
          <w:w w:val="105"/>
          <w:sz w:val="18"/>
        </w:rPr>
        <w:t>del</w:t>
      </w:r>
      <w:r>
        <w:rPr>
          <w:spacing w:val="-10"/>
          <w:w w:val="105"/>
          <w:sz w:val="18"/>
        </w:rPr>
        <w:t> </w:t>
      </w:r>
      <w:r>
        <w:rPr>
          <w:w w:val="105"/>
          <w:sz w:val="18"/>
        </w:rPr>
        <w:t>Amo</w:t>
      </w:r>
      <w:r>
        <w:rPr>
          <w:spacing w:val="-10"/>
          <w:w w:val="105"/>
          <w:sz w:val="18"/>
        </w:rPr>
        <w:t> </w:t>
      </w:r>
      <w:r>
        <w:rPr>
          <w:w w:val="105"/>
          <w:sz w:val="18"/>
        </w:rPr>
        <w:t>no</w:t>
      </w:r>
      <w:r>
        <w:rPr>
          <w:spacing w:val="-10"/>
          <w:w w:val="105"/>
          <w:sz w:val="18"/>
        </w:rPr>
        <w:t> </w:t>
      </w:r>
      <w:r>
        <w:rPr>
          <w:w w:val="105"/>
          <w:sz w:val="18"/>
        </w:rPr>
        <w:t>es</w:t>
      </w:r>
      <w:r>
        <w:rPr>
          <w:spacing w:val="-10"/>
          <w:w w:val="105"/>
          <w:sz w:val="18"/>
        </w:rPr>
        <w:t> </w:t>
      </w:r>
      <w:r>
        <w:rPr>
          <w:w w:val="105"/>
          <w:sz w:val="18"/>
        </w:rPr>
        <w:t>posible</w:t>
      </w:r>
      <w:r>
        <w:rPr>
          <w:spacing w:val="-10"/>
          <w:w w:val="105"/>
          <w:sz w:val="18"/>
        </w:rPr>
        <w:t> </w:t>
      </w:r>
      <w:r>
        <w:rPr>
          <w:w w:val="105"/>
          <w:sz w:val="18"/>
        </w:rPr>
        <w:t>obtener</w:t>
      </w:r>
      <w:r>
        <w:rPr>
          <w:spacing w:val="-10"/>
          <w:w w:val="105"/>
          <w:sz w:val="18"/>
        </w:rPr>
        <w:t> </w:t>
      </w:r>
      <w:r>
        <w:rPr>
          <w:w w:val="105"/>
          <w:sz w:val="18"/>
        </w:rPr>
        <w:t>del</w:t>
      </w:r>
      <w:r>
        <w:rPr>
          <w:spacing w:val="-10"/>
          <w:w w:val="105"/>
          <w:sz w:val="18"/>
        </w:rPr>
        <w:t> </w:t>
      </w:r>
      <w:r>
        <w:rPr>
          <w:w w:val="105"/>
          <w:sz w:val="18"/>
        </w:rPr>
        <w:t>otro lo que busca el</w:t>
      </w:r>
      <w:r>
        <w:rPr>
          <w:spacing w:val="-1"/>
          <w:w w:val="105"/>
          <w:sz w:val="18"/>
        </w:rPr>
        <w:t> </w:t>
      </w:r>
      <w:r>
        <w:rPr>
          <w:w w:val="105"/>
          <w:sz w:val="18"/>
        </w:rPr>
        <w:t>discurso.</w:t>
      </w:r>
    </w:p>
    <w:p>
      <w:pPr>
        <w:spacing w:line="216" w:lineRule="exact" w:before="0"/>
        <w:ind w:left="280" w:right="111" w:hanging="1"/>
        <w:jc w:val="both"/>
        <w:rPr>
          <w:sz w:val="18"/>
        </w:rPr>
      </w:pPr>
      <w:r>
        <w:rPr>
          <w:w w:val="105"/>
          <w:position w:val="6"/>
          <w:sz w:val="10"/>
        </w:rPr>
        <w:t>55 </w:t>
      </w:r>
      <w:r>
        <w:rPr>
          <w:rFonts w:ascii="Trebuchet MS" w:hAnsi="Trebuchet MS"/>
          <w:i/>
          <w:w w:val="105"/>
          <w:sz w:val="18"/>
        </w:rPr>
        <w:t>Cfr</w:t>
      </w:r>
      <w:r>
        <w:rPr>
          <w:w w:val="105"/>
          <w:sz w:val="18"/>
        </w:rPr>
        <w:t>. Pablo </w:t>
      </w:r>
      <w:r>
        <w:rPr>
          <w:spacing w:val="-3"/>
          <w:w w:val="105"/>
          <w:sz w:val="18"/>
        </w:rPr>
        <w:t>Tepichín, </w:t>
      </w:r>
      <w:r>
        <w:rPr>
          <w:w w:val="105"/>
          <w:sz w:val="18"/>
        </w:rPr>
        <w:t>“El grafo de la ideología”, en Francisco Castro </w:t>
      </w:r>
      <w:r>
        <w:rPr>
          <w:sz w:val="18"/>
        </w:rPr>
        <w:t>Merrifield</w:t>
      </w:r>
      <w:r>
        <w:rPr>
          <w:spacing w:val="-3"/>
          <w:sz w:val="18"/>
        </w:rPr>
        <w:t> </w:t>
      </w:r>
      <w:r>
        <w:rPr>
          <w:sz w:val="18"/>
        </w:rPr>
        <w:t>y</w:t>
      </w:r>
      <w:r>
        <w:rPr>
          <w:spacing w:val="-3"/>
          <w:sz w:val="18"/>
        </w:rPr>
        <w:t> </w:t>
      </w:r>
      <w:r>
        <w:rPr>
          <w:sz w:val="18"/>
        </w:rPr>
        <w:t>Pablo</w:t>
      </w:r>
      <w:r>
        <w:rPr>
          <w:spacing w:val="-3"/>
          <w:sz w:val="18"/>
        </w:rPr>
        <w:t> </w:t>
      </w:r>
      <w:r>
        <w:rPr>
          <w:sz w:val="18"/>
        </w:rPr>
        <w:t>Lazo</w:t>
      </w:r>
      <w:r>
        <w:rPr>
          <w:spacing w:val="-3"/>
          <w:sz w:val="18"/>
        </w:rPr>
        <w:t> </w:t>
      </w:r>
      <w:r>
        <w:rPr>
          <w:sz w:val="18"/>
        </w:rPr>
        <w:t>Briones</w:t>
      </w:r>
      <w:r>
        <w:rPr>
          <w:spacing w:val="-3"/>
          <w:sz w:val="18"/>
        </w:rPr>
        <w:t> </w:t>
      </w:r>
      <w:r>
        <w:rPr>
          <w:sz w:val="18"/>
        </w:rPr>
        <w:t>(comps.),</w:t>
      </w:r>
      <w:r>
        <w:rPr>
          <w:spacing w:val="-3"/>
          <w:sz w:val="18"/>
        </w:rPr>
        <w:t> </w:t>
      </w:r>
      <w:r>
        <w:rPr>
          <w:rFonts w:ascii="Trebuchet MS" w:hAnsi="Trebuchet MS"/>
          <w:i/>
          <w:sz w:val="18"/>
        </w:rPr>
        <w:t>Slavoj</w:t>
      </w:r>
      <w:r>
        <w:rPr>
          <w:rFonts w:ascii="Trebuchet MS" w:hAnsi="Trebuchet MS"/>
          <w:i/>
          <w:spacing w:val="-17"/>
          <w:sz w:val="18"/>
        </w:rPr>
        <w:t> </w:t>
      </w:r>
      <w:r>
        <w:rPr>
          <w:rFonts w:ascii="Trebuchet MS" w:hAnsi="Trebuchet MS"/>
          <w:i/>
          <w:sz w:val="18"/>
        </w:rPr>
        <w:t>Zixek:</w:t>
      </w:r>
      <w:r>
        <w:rPr>
          <w:rFonts w:ascii="Trebuchet MS" w:hAnsi="Trebuchet MS"/>
          <w:i/>
          <w:spacing w:val="-17"/>
          <w:sz w:val="18"/>
        </w:rPr>
        <w:t> </w:t>
      </w:r>
      <w:r>
        <w:rPr>
          <w:rFonts w:ascii="Trebuchet MS" w:hAnsi="Trebuchet MS"/>
          <w:i/>
          <w:sz w:val="18"/>
        </w:rPr>
        <w:t>filosofía</w:t>
      </w:r>
      <w:r>
        <w:rPr>
          <w:rFonts w:ascii="Trebuchet MS" w:hAnsi="Trebuchet MS"/>
          <w:i/>
          <w:spacing w:val="-17"/>
          <w:sz w:val="18"/>
        </w:rPr>
        <w:t> </w:t>
      </w:r>
      <w:r>
        <w:rPr>
          <w:rFonts w:ascii="Trebuchet MS" w:hAnsi="Trebuchet MS"/>
          <w:i/>
          <w:sz w:val="18"/>
        </w:rPr>
        <w:t>y</w:t>
      </w:r>
      <w:r>
        <w:rPr>
          <w:rFonts w:ascii="Trebuchet MS" w:hAnsi="Trebuchet MS"/>
          <w:i/>
          <w:spacing w:val="-17"/>
          <w:sz w:val="18"/>
        </w:rPr>
        <w:t> </w:t>
      </w:r>
      <w:r>
        <w:rPr>
          <w:rFonts w:ascii="Trebuchet MS" w:hAnsi="Trebuchet MS"/>
          <w:i/>
          <w:sz w:val="18"/>
        </w:rPr>
        <w:t>crítica </w:t>
      </w:r>
      <w:r>
        <w:rPr>
          <w:rFonts w:ascii="Trebuchet MS" w:hAnsi="Trebuchet MS"/>
          <w:i/>
          <w:w w:val="105"/>
          <w:sz w:val="18"/>
        </w:rPr>
        <w:t>de</w:t>
      </w:r>
      <w:r>
        <w:rPr>
          <w:rFonts w:ascii="Trebuchet MS" w:hAnsi="Trebuchet MS"/>
          <w:i/>
          <w:spacing w:val="-30"/>
          <w:w w:val="105"/>
          <w:sz w:val="18"/>
        </w:rPr>
        <w:t> </w:t>
      </w:r>
      <w:r>
        <w:rPr>
          <w:rFonts w:ascii="Trebuchet MS" w:hAnsi="Trebuchet MS"/>
          <w:i/>
          <w:w w:val="105"/>
          <w:sz w:val="18"/>
        </w:rPr>
        <w:t>la</w:t>
      </w:r>
      <w:r>
        <w:rPr>
          <w:rFonts w:ascii="Trebuchet MS" w:hAnsi="Trebuchet MS"/>
          <w:i/>
          <w:spacing w:val="-30"/>
          <w:w w:val="105"/>
          <w:sz w:val="18"/>
        </w:rPr>
        <w:t> </w:t>
      </w:r>
      <w:r>
        <w:rPr>
          <w:rFonts w:ascii="Trebuchet MS" w:hAnsi="Trebuchet MS"/>
          <w:i/>
          <w:w w:val="105"/>
          <w:sz w:val="18"/>
        </w:rPr>
        <w:t>ideología</w:t>
      </w:r>
      <w:r>
        <w:rPr>
          <w:w w:val="105"/>
          <w:sz w:val="18"/>
        </w:rPr>
        <w:t>,</w:t>
      </w:r>
      <w:r>
        <w:rPr>
          <w:spacing w:val="-15"/>
          <w:w w:val="105"/>
          <w:sz w:val="18"/>
        </w:rPr>
        <w:t> </w:t>
      </w:r>
      <w:r>
        <w:rPr>
          <w:w w:val="105"/>
          <w:sz w:val="18"/>
        </w:rPr>
        <w:t>México,</w:t>
      </w:r>
      <w:r>
        <w:rPr>
          <w:spacing w:val="-15"/>
          <w:w w:val="105"/>
          <w:sz w:val="18"/>
        </w:rPr>
        <w:t> </w:t>
      </w:r>
      <w:r>
        <w:rPr>
          <w:w w:val="105"/>
          <w:sz w:val="18"/>
        </w:rPr>
        <w:t>Universidad</w:t>
      </w:r>
      <w:r>
        <w:rPr>
          <w:spacing w:val="-15"/>
          <w:w w:val="105"/>
          <w:sz w:val="18"/>
        </w:rPr>
        <w:t> </w:t>
      </w:r>
      <w:r>
        <w:rPr>
          <w:w w:val="105"/>
          <w:sz w:val="18"/>
        </w:rPr>
        <w:t>Iberoamericana,</w:t>
      </w:r>
      <w:r>
        <w:rPr>
          <w:spacing w:val="-15"/>
          <w:w w:val="105"/>
          <w:sz w:val="18"/>
        </w:rPr>
        <w:t> </w:t>
      </w:r>
      <w:r>
        <w:rPr>
          <w:w w:val="105"/>
          <w:sz w:val="18"/>
        </w:rPr>
        <w:t>2011,</w:t>
      </w:r>
      <w:r>
        <w:rPr>
          <w:spacing w:val="-15"/>
          <w:w w:val="105"/>
          <w:sz w:val="18"/>
        </w:rPr>
        <w:t> </w:t>
      </w:r>
      <w:r>
        <w:rPr>
          <w:w w:val="105"/>
          <w:sz w:val="18"/>
        </w:rPr>
        <w:t>pp.87-104.</w:t>
      </w:r>
    </w:p>
    <w:p>
      <w:pPr>
        <w:spacing w:after="0" w:line="216" w:lineRule="exact"/>
        <w:jc w:val="both"/>
        <w:rPr>
          <w:sz w:val="18"/>
        </w:rPr>
        <w:sectPr>
          <w:pgSz w:w="7940" w:h="11910"/>
          <w:pgMar w:header="0" w:footer="681" w:top="1040" w:bottom="880" w:left="1080" w:right="1020"/>
        </w:sectPr>
      </w:pPr>
    </w:p>
    <w:p>
      <w:pPr>
        <w:pStyle w:val="BodyText"/>
        <w:spacing w:line="295" w:lineRule="auto" w:before="44"/>
        <w:ind w:left="113" w:right="275"/>
        <w:jc w:val="both"/>
      </w:pPr>
      <w:r>
        <w:rPr>
          <w:w w:val="105"/>
        </w:rPr>
        <w:t>caliente, que implicaría una visión más allá de lo ideoló- gico como condición para no eludir  la  responsabilidad con  el  cambio social.</w:t>
      </w:r>
    </w:p>
    <w:p>
      <w:pPr>
        <w:pStyle w:val="BodyText"/>
        <w:spacing w:before="10"/>
        <w:rPr>
          <w:sz w:val="27"/>
        </w:rPr>
      </w:pPr>
    </w:p>
    <w:p>
      <w:pPr>
        <w:pStyle w:val="BodyText"/>
        <w:spacing w:line="295" w:lineRule="auto"/>
        <w:ind w:left="113" w:right="275"/>
        <w:jc w:val="both"/>
      </w:pPr>
      <w:r>
        <w:rPr/>
        <w:pict>
          <v:line style="position:absolute;mso-position-horizontal-relative:page;mso-position-vertical-relative:paragraph;z-index:4576;mso-wrap-distance-left:0;mso-wrap-distance-right:0" from="56.692993pt,303.399445pt" to="170.078993pt,303.399445pt" stroked="true" strokeweight=".4pt" strokecolor="#000000">
            <w10:wrap type="topAndBottom"/>
          </v:line>
        </w:pict>
      </w:r>
      <w:r>
        <w:rPr>
          <w:w w:val="105"/>
        </w:rPr>
        <w:t>Es como el modo en que un cierto “pensamiento latente” es convertido por el “trabajo del sueño” ideológico, en el texto ideológico explícito que mantiene el régimen de ex- </w:t>
      </w:r>
      <w:r>
        <w:rPr>
          <w:spacing w:val="-3"/>
          <w:w w:val="105"/>
        </w:rPr>
        <w:t>plotación </w:t>
      </w:r>
      <w:r>
        <w:rPr>
          <w:w w:val="105"/>
        </w:rPr>
        <w:t>y </w:t>
      </w:r>
      <w:r>
        <w:rPr>
          <w:spacing w:val="-3"/>
          <w:w w:val="105"/>
        </w:rPr>
        <w:t>dominación capitalista. </w:t>
      </w:r>
      <w:r>
        <w:rPr>
          <w:w w:val="105"/>
        </w:rPr>
        <w:t>A </w:t>
      </w:r>
      <w:r>
        <w:rPr>
          <w:spacing w:val="-3"/>
          <w:w w:val="105"/>
        </w:rPr>
        <w:t>través </w:t>
      </w:r>
      <w:r>
        <w:rPr>
          <w:w w:val="105"/>
        </w:rPr>
        <w:t>del </w:t>
      </w:r>
      <w:r>
        <w:rPr>
          <w:spacing w:val="-3"/>
          <w:w w:val="105"/>
        </w:rPr>
        <w:t>dispositivo </w:t>
      </w:r>
      <w:r>
        <w:rPr>
          <w:w w:val="105"/>
        </w:rPr>
        <w:t>de la proyección de una pantalla </w:t>
      </w:r>
      <w:r>
        <w:rPr>
          <w:i/>
          <w:w w:val="105"/>
        </w:rPr>
        <w:t>fantasmática</w:t>
      </w:r>
      <w:r>
        <w:rPr>
          <w:w w:val="105"/>
        </w:rPr>
        <w:t>, imprescin- dible para el mantenimiento de un orden intersubjetivo como</w:t>
      </w:r>
      <w:r>
        <w:rPr>
          <w:spacing w:val="-6"/>
          <w:w w:val="105"/>
        </w:rPr>
        <w:t> </w:t>
      </w:r>
      <w:r>
        <w:rPr>
          <w:w w:val="105"/>
        </w:rPr>
        <w:t>el</w:t>
      </w:r>
      <w:r>
        <w:rPr>
          <w:spacing w:val="-6"/>
          <w:w w:val="105"/>
        </w:rPr>
        <w:t> </w:t>
      </w:r>
      <w:r>
        <w:rPr>
          <w:w w:val="105"/>
        </w:rPr>
        <w:t>político,</w:t>
      </w:r>
      <w:r>
        <w:rPr>
          <w:spacing w:val="-6"/>
          <w:w w:val="105"/>
        </w:rPr>
        <w:t> </w:t>
      </w:r>
      <w:r>
        <w:rPr>
          <w:w w:val="105"/>
        </w:rPr>
        <w:t>ya</w:t>
      </w:r>
      <w:r>
        <w:rPr>
          <w:spacing w:val="-6"/>
          <w:w w:val="105"/>
        </w:rPr>
        <w:t> </w:t>
      </w:r>
      <w:r>
        <w:rPr>
          <w:w w:val="105"/>
        </w:rPr>
        <w:t>que</w:t>
      </w:r>
      <w:r>
        <w:rPr>
          <w:spacing w:val="-6"/>
          <w:w w:val="105"/>
        </w:rPr>
        <w:t> </w:t>
      </w:r>
      <w:r>
        <w:rPr>
          <w:w w:val="105"/>
        </w:rPr>
        <w:t>en</w:t>
      </w:r>
      <w:r>
        <w:rPr>
          <w:spacing w:val="-6"/>
          <w:w w:val="105"/>
        </w:rPr>
        <w:t> </w:t>
      </w:r>
      <w:r>
        <w:rPr>
          <w:w w:val="105"/>
        </w:rPr>
        <w:t>el</w:t>
      </w:r>
      <w:r>
        <w:rPr>
          <w:spacing w:val="-6"/>
          <w:w w:val="105"/>
        </w:rPr>
        <w:t> </w:t>
      </w:r>
      <w:r>
        <w:rPr>
          <w:w w:val="105"/>
        </w:rPr>
        <w:t>fantasma</w:t>
      </w:r>
      <w:r>
        <w:rPr>
          <w:spacing w:val="-6"/>
          <w:w w:val="105"/>
        </w:rPr>
        <w:t> </w:t>
      </w:r>
      <w:r>
        <w:rPr>
          <w:w w:val="105"/>
        </w:rPr>
        <w:t>se</w:t>
      </w:r>
      <w:r>
        <w:rPr>
          <w:spacing w:val="-6"/>
          <w:w w:val="105"/>
        </w:rPr>
        <w:t> </w:t>
      </w:r>
      <w:r>
        <w:rPr>
          <w:w w:val="105"/>
        </w:rPr>
        <w:t>sostiene</w:t>
      </w:r>
      <w:r>
        <w:rPr>
          <w:spacing w:val="-6"/>
          <w:w w:val="105"/>
        </w:rPr>
        <w:t> </w:t>
      </w:r>
      <w:r>
        <w:rPr>
          <w:w w:val="105"/>
        </w:rPr>
        <w:t>todo</w:t>
      </w:r>
      <w:r>
        <w:rPr>
          <w:spacing w:val="-6"/>
          <w:w w:val="105"/>
        </w:rPr>
        <w:t> </w:t>
      </w:r>
      <w:r>
        <w:rPr>
          <w:w w:val="105"/>
        </w:rPr>
        <w:t>lo que ofrezca o rechace, mientras se encuentre de por me- dio la </w:t>
      </w:r>
      <w:r>
        <w:rPr>
          <w:spacing w:val="-3"/>
          <w:w w:val="105"/>
        </w:rPr>
        <w:t>cohesión </w:t>
      </w:r>
      <w:r>
        <w:rPr>
          <w:w w:val="105"/>
        </w:rPr>
        <w:t>de la </w:t>
      </w:r>
      <w:r>
        <w:rPr>
          <w:spacing w:val="-3"/>
          <w:w w:val="105"/>
        </w:rPr>
        <w:t>realidad construida </w:t>
      </w:r>
      <w:r>
        <w:rPr>
          <w:w w:val="105"/>
        </w:rPr>
        <w:t>por la </w:t>
      </w:r>
      <w:r>
        <w:rPr>
          <w:spacing w:val="-3"/>
          <w:w w:val="105"/>
        </w:rPr>
        <w:t>comunidad </w:t>
      </w:r>
      <w:r>
        <w:rPr>
          <w:w w:val="105"/>
        </w:rPr>
        <w:t>política</w:t>
      </w:r>
      <w:r>
        <w:rPr>
          <w:w w:val="105"/>
          <w:position w:val="7"/>
          <w:sz w:val="13"/>
        </w:rPr>
        <w:t>56</w:t>
      </w:r>
      <w:r>
        <w:rPr>
          <w:w w:val="105"/>
        </w:rPr>
        <w:t>. La importancia de la fantasía estriba, además, en que se encuentra del lado de la realidad; sin olvidar que</w:t>
      </w:r>
      <w:r>
        <w:rPr>
          <w:spacing w:val="-6"/>
          <w:w w:val="105"/>
        </w:rPr>
        <w:t> </w:t>
      </w:r>
      <w:r>
        <w:rPr>
          <w:w w:val="105"/>
        </w:rPr>
        <w:t>la</w:t>
      </w:r>
      <w:r>
        <w:rPr>
          <w:spacing w:val="-6"/>
          <w:w w:val="105"/>
        </w:rPr>
        <w:t> </w:t>
      </w:r>
      <w:r>
        <w:rPr>
          <w:w w:val="105"/>
        </w:rPr>
        <w:t>realidad</w:t>
      </w:r>
      <w:r>
        <w:rPr>
          <w:spacing w:val="-6"/>
          <w:w w:val="105"/>
        </w:rPr>
        <w:t> </w:t>
      </w:r>
      <w:r>
        <w:rPr>
          <w:w w:val="105"/>
        </w:rPr>
        <w:t>es</w:t>
      </w:r>
      <w:r>
        <w:rPr>
          <w:spacing w:val="-6"/>
          <w:w w:val="105"/>
        </w:rPr>
        <w:t> </w:t>
      </w:r>
      <w:r>
        <w:rPr>
          <w:w w:val="105"/>
        </w:rPr>
        <w:t>no-toda</w:t>
      </w:r>
      <w:r>
        <w:rPr>
          <w:w w:val="105"/>
          <w:position w:val="7"/>
          <w:sz w:val="13"/>
        </w:rPr>
        <w:t>57</w:t>
      </w:r>
      <w:r>
        <w:rPr>
          <w:w w:val="105"/>
        </w:rPr>
        <w:t>;</w:t>
      </w:r>
      <w:r>
        <w:rPr>
          <w:spacing w:val="-6"/>
          <w:w w:val="105"/>
        </w:rPr>
        <w:t> </w:t>
      </w:r>
      <w:r>
        <w:rPr>
          <w:w w:val="105"/>
        </w:rPr>
        <w:t>ya</w:t>
      </w:r>
      <w:r>
        <w:rPr>
          <w:spacing w:val="-6"/>
          <w:w w:val="105"/>
        </w:rPr>
        <w:t> </w:t>
      </w:r>
      <w:r>
        <w:rPr>
          <w:w w:val="105"/>
        </w:rPr>
        <w:t>que</w:t>
      </w:r>
      <w:r>
        <w:rPr>
          <w:spacing w:val="-6"/>
          <w:w w:val="105"/>
        </w:rPr>
        <w:t> </w:t>
      </w:r>
      <w:r>
        <w:rPr>
          <w:w w:val="105"/>
        </w:rPr>
        <w:t>existe</w:t>
      </w:r>
      <w:r>
        <w:rPr>
          <w:spacing w:val="-6"/>
          <w:w w:val="105"/>
        </w:rPr>
        <w:t> </w:t>
      </w:r>
      <w:r>
        <w:rPr>
          <w:w w:val="105"/>
        </w:rPr>
        <w:t>cierta</w:t>
      </w:r>
      <w:r>
        <w:rPr>
          <w:spacing w:val="-6"/>
          <w:w w:val="105"/>
        </w:rPr>
        <w:t> </w:t>
      </w:r>
      <w:r>
        <w:rPr>
          <w:w w:val="105"/>
        </w:rPr>
        <w:t>distancia; y Zizek considera que las  afirmaciones  ideológicas  son un tipo especial de enunciado performativo adicional, debido a que una fantasía debe entenderse como una ilusión en la acción, que no es expresada directamente,   ni pensada en silencio, sino simplemente </w:t>
      </w:r>
      <w:r>
        <w:rPr>
          <w:i/>
          <w:w w:val="105"/>
        </w:rPr>
        <w:t>actuada</w:t>
      </w:r>
      <w:r>
        <w:rPr>
          <w:w w:val="105"/>
        </w:rPr>
        <w:t>. Esta ilusión</w:t>
      </w:r>
      <w:r>
        <w:rPr>
          <w:spacing w:val="40"/>
          <w:w w:val="105"/>
        </w:rPr>
        <w:t> </w:t>
      </w:r>
      <w:r>
        <w:rPr>
          <w:w w:val="105"/>
        </w:rPr>
        <w:t>es</w:t>
      </w:r>
      <w:r>
        <w:rPr>
          <w:spacing w:val="40"/>
          <w:w w:val="105"/>
        </w:rPr>
        <w:t> </w:t>
      </w:r>
      <w:r>
        <w:rPr>
          <w:w w:val="105"/>
        </w:rPr>
        <w:t>doble,</w:t>
      </w:r>
      <w:r>
        <w:rPr>
          <w:spacing w:val="40"/>
          <w:w w:val="105"/>
        </w:rPr>
        <w:t> </w:t>
      </w:r>
      <w:r>
        <w:rPr>
          <w:w w:val="105"/>
        </w:rPr>
        <w:t>ya</w:t>
      </w:r>
      <w:r>
        <w:rPr>
          <w:spacing w:val="40"/>
          <w:w w:val="105"/>
        </w:rPr>
        <w:t> </w:t>
      </w:r>
      <w:r>
        <w:rPr>
          <w:w w:val="105"/>
        </w:rPr>
        <w:t>que</w:t>
      </w:r>
      <w:r>
        <w:rPr>
          <w:spacing w:val="40"/>
          <w:w w:val="105"/>
        </w:rPr>
        <w:t> </w:t>
      </w:r>
      <w:r>
        <w:rPr>
          <w:w w:val="105"/>
        </w:rPr>
        <w:t>de</w:t>
      </w:r>
      <w:r>
        <w:rPr>
          <w:spacing w:val="40"/>
          <w:w w:val="105"/>
        </w:rPr>
        <w:t> </w:t>
      </w:r>
      <w:r>
        <w:rPr>
          <w:w w:val="105"/>
        </w:rPr>
        <w:t>una</w:t>
      </w:r>
      <w:r>
        <w:rPr>
          <w:spacing w:val="40"/>
          <w:w w:val="105"/>
        </w:rPr>
        <w:t> </w:t>
      </w:r>
      <w:r>
        <w:rPr>
          <w:w w:val="105"/>
        </w:rPr>
        <w:t>parte</w:t>
      </w:r>
      <w:r>
        <w:rPr>
          <w:spacing w:val="40"/>
          <w:w w:val="105"/>
        </w:rPr>
        <w:t> </w:t>
      </w:r>
      <w:r>
        <w:rPr>
          <w:w w:val="105"/>
        </w:rPr>
        <w:t>genera</w:t>
      </w:r>
      <w:r>
        <w:rPr>
          <w:spacing w:val="40"/>
          <w:w w:val="105"/>
        </w:rPr>
        <w:t> </w:t>
      </w:r>
      <w:r>
        <w:rPr>
          <w:w w:val="105"/>
        </w:rPr>
        <w:t>la</w:t>
      </w:r>
      <w:r>
        <w:rPr>
          <w:spacing w:val="40"/>
          <w:w w:val="105"/>
        </w:rPr>
        <w:t> </w:t>
      </w:r>
      <w:r>
        <w:rPr>
          <w:w w:val="105"/>
        </w:rPr>
        <w:t>ilusión</w:t>
      </w:r>
    </w:p>
    <w:p>
      <w:pPr>
        <w:spacing w:line="216" w:lineRule="exact" w:before="10"/>
        <w:ind w:left="113" w:right="278" w:hanging="1"/>
        <w:jc w:val="both"/>
        <w:rPr>
          <w:sz w:val="18"/>
        </w:rPr>
      </w:pPr>
      <w:r>
        <w:rPr>
          <w:w w:val="105"/>
          <w:position w:val="6"/>
          <w:sz w:val="10"/>
        </w:rPr>
        <w:t>56  </w:t>
      </w:r>
      <w:r>
        <w:rPr>
          <w:w w:val="105"/>
          <w:sz w:val="18"/>
        </w:rPr>
        <w:t>No entendida como un conjunto social determinado que establece   y acepta determinadas reglas para participar en el ‘juego</w:t>
      </w:r>
      <w:r>
        <w:rPr>
          <w:spacing w:val="-28"/>
          <w:w w:val="105"/>
          <w:sz w:val="18"/>
        </w:rPr>
        <w:t> </w:t>
      </w:r>
      <w:r>
        <w:rPr>
          <w:w w:val="105"/>
          <w:sz w:val="18"/>
        </w:rPr>
        <w:t>democrático’; sino en términos de cualquier sujeto social con derecho de opinión, cuestionamiento y oposición, que se enfrente a la ideología dominante y al poder sobre la</w:t>
      </w:r>
      <w:r>
        <w:rPr>
          <w:spacing w:val="9"/>
          <w:w w:val="105"/>
          <w:sz w:val="18"/>
        </w:rPr>
        <w:t> </w:t>
      </w:r>
      <w:r>
        <w:rPr>
          <w:w w:val="105"/>
          <w:sz w:val="18"/>
        </w:rPr>
        <w:t>humanidad.</w:t>
      </w:r>
    </w:p>
    <w:p>
      <w:pPr>
        <w:spacing w:line="216" w:lineRule="exact" w:before="0"/>
        <w:ind w:left="113" w:right="278" w:hanging="1"/>
        <w:jc w:val="both"/>
        <w:rPr>
          <w:sz w:val="18"/>
        </w:rPr>
      </w:pPr>
      <w:r>
        <w:rPr>
          <w:w w:val="105"/>
          <w:position w:val="6"/>
          <w:sz w:val="10"/>
        </w:rPr>
        <w:t>57 </w:t>
      </w:r>
      <w:r>
        <w:rPr>
          <w:w w:val="105"/>
          <w:sz w:val="18"/>
        </w:rPr>
        <w:t>La realidad no es posible conocerla toda, no-toda se encuentra en posibilidad</w:t>
      </w:r>
      <w:r>
        <w:rPr>
          <w:spacing w:val="-5"/>
          <w:w w:val="105"/>
          <w:sz w:val="18"/>
        </w:rPr>
        <w:t> </w:t>
      </w:r>
      <w:r>
        <w:rPr>
          <w:w w:val="105"/>
          <w:sz w:val="18"/>
        </w:rPr>
        <w:t>de</w:t>
      </w:r>
      <w:r>
        <w:rPr>
          <w:spacing w:val="-5"/>
          <w:w w:val="105"/>
          <w:sz w:val="18"/>
        </w:rPr>
        <w:t> </w:t>
      </w:r>
      <w:r>
        <w:rPr>
          <w:w w:val="105"/>
          <w:sz w:val="18"/>
        </w:rPr>
        <w:t>ser</w:t>
      </w:r>
      <w:r>
        <w:rPr>
          <w:spacing w:val="-5"/>
          <w:w w:val="105"/>
          <w:sz w:val="18"/>
        </w:rPr>
        <w:t> </w:t>
      </w:r>
      <w:r>
        <w:rPr>
          <w:w w:val="105"/>
          <w:sz w:val="18"/>
        </w:rPr>
        <w:t>captada,</w:t>
      </w:r>
      <w:r>
        <w:rPr>
          <w:spacing w:val="-5"/>
          <w:w w:val="105"/>
          <w:sz w:val="18"/>
        </w:rPr>
        <w:t> </w:t>
      </w:r>
      <w:r>
        <w:rPr>
          <w:w w:val="105"/>
          <w:sz w:val="18"/>
        </w:rPr>
        <w:t>estudiada,</w:t>
      </w:r>
      <w:r>
        <w:rPr>
          <w:spacing w:val="-5"/>
          <w:w w:val="105"/>
          <w:sz w:val="18"/>
        </w:rPr>
        <w:t> </w:t>
      </w:r>
      <w:r>
        <w:rPr>
          <w:w w:val="105"/>
          <w:sz w:val="18"/>
        </w:rPr>
        <w:t>ya</w:t>
      </w:r>
      <w:r>
        <w:rPr>
          <w:spacing w:val="-5"/>
          <w:w w:val="105"/>
          <w:sz w:val="18"/>
        </w:rPr>
        <w:t> </w:t>
      </w:r>
      <w:r>
        <w:rPr>
          <w:w w:val="105"/>
          <w:sz w:val="18"/>
        </w:rPr>
        <w:t>que</w:t>
      </w:r>
      <w:r>
        <w:rPr>
          <w:spacing w:val="-5"/>
          <w:w w:val="105"/>
          <w:sz w:val="18"/>
        </w:rPr>
        <w:t> </w:t>
      </w:r>
      <w:r>
        <w:rPr>
          <w:w w:val="105"/>
          <w:sz w:val="18"/>
        </w:rPr>
        <w:t>siempre</w:t>
      </w:r>
      <w:r>
        <w:rPr>
          <w:spacing w:val="-5"/>
          <w:w w:val="105"/>
          <w:sz w:val="18"/>
        </w:rPr>
        <w:t> </w:t>
      </w:r>
      <w:r>
        <w:rPr>
          <w:w w:val="105"/>
          <w:sz w:val="18"/>
        </w:rPr>
        <w:t>hay</w:t>
      </w:r>
      <w:r>
        <w:rPr>
          <w:spacing w:val="-5"/>
          <w:w w:val="105"/>
          <w:sz w:val="18"/>
        </w:rPr>
        <w:t> </w:t>
      </w:r>
      <w:r>
        <w:rPr>
          <w:w w:val="105"/>
          <w:sz w:val="18"/>
        </w:rPr>
        <w:t>un</w:t>
      </w:r>
      <w:r>
        <w:rPr>
          <w:spacing w:val="-5"/>
          <w:w w:val="105"/>
          <w:sz w:val="18"/>
        </w:rPr>
        <w:t> </w:t>
      </w:r>
      <w:r>
        <w:rPr>
          <w:w w:val="105"/>
          <w:sz w:val="18"/>
        </w:rPr>
        <w:t>resto,</w:t>
      </w:r>
      <w:r>
        <w:rPr>
          <w:spacing w:val="-5"/>
          <w:w w:val="105"/>
          <w:sz w:val="18"/>
        </w:rPr>
        <w:t> </w:t>
      </w:r>
      <w:r>
        <w:rPr>
          <w:w w:val="105"/>
          <w:sz w:val="18"/>
        </w:rPr>
        <w:t>una parte</w:t>
      </w:r>
      <w:r>
        <w:rPr>
          <w:spacing w:val="-9"/>
          <w:w w:val="105"/>
          <w:sz w:val="18"/>
        </w:rPr>
        <w:t> </w:t>
      </w:r>
      <w:r>
        <w:rPr>
          <w:w w:val="105"/>
          <w:sz w:val="18"/>
        </w:rPr>
        <w:t>que</w:t>
      </w:r>
      <w:r>
        <w:rPr>
          <w:spacing w:val="-9"/>
          <w:w w:val="105"/>
          <w:sz w:val="18"/>
        </w:rPr>
        <w:t> </w:t>
      </w:r>
      <w:r>
        <w:rPr>
          <w:w w:val="105"/>
          <w:sz w:val="18"/>
        </w:rPr>
        <w:t>no</w:t>
      </w:r>
      <w:r>
        <w:rPr>
          <w:spacing w:val="-9"/>
          <w:w w:val="105"/>
          <w:sz w:val="18"/>
        </w:rPr>
        <w:t> </w:t>
      </w:r>
      <w:r>
        <w:rPr>
          <w:w w:val="105"/>
          <w:sz w:val="18"/>
        </w:rPr>
        <w:t>está</w:t>
      </w:r>
      <w:r>
        <w:rPr>
          <w:spacing w:val="-9"/>
          <w:w w:val="105"/>
          <w:sz w:val="18"/>
        </w:rPr>
        <w:t> </w:t>
      </w:r>
      <w:r>
        <w:rPr>
          <w:w w:val="105"/>
          <w:sz w:val="18"/>
        </w:rPr>
        <w:t>a</w:t>
      </w:r>
      <w:r>
        <w:rPr>
          <w:spacing w:val="-9"/>
          <w:w w:val="105"/>
          <w:sz w:val="18"/>
        </w:rPr>
        <w:t> </w:t>
      </w:r>
      <w:r>
        <w:rPr>
          <w:w w:val="105"/>
          <w:sz w:val="18"/>
        </w:rPr>
        <w:t>nuestro</w:t>
      </w:r>
      <w:r>
        <w:rPr>
          <w:spacing w:val="-9"/>
          <w:w w:val="105"/>
          <w:sz w:val="18"/>
        </w:rPr>
        <w:t> </w:t>
      </w:r>
      <w:r>
        <w:rPr>
          <w:w w:val="105"/>
          <w:sz w:val="18"/>
        </w:rPr>
        <w:t>alcance;</w:t>
      </w:r>
      <w:r>
        <w:rPr>
          <w:spacing w:val="-9"/>
          <w:w w:val="105"/>
          <w:sz w:val="18"/>
        </w:rPr>
        <w:t> </w:t>
      </w:r>
      <w:r>
        <w:rPr>
          <w:w w:val="105"/>
          <w:sz w:val="18"/>
        </w:rPr>
        <w:t>aunque</w:t>
      </w:r>
      <w:r>
        <w:rPr>
          <w:spacing w:val="-9"/>
          <w:w w:val="105"/>
          <w:sz w:val="18"/>
        </w:rPr>
        <w:t> </w:t>
      </w:r>
      <w:r>
        <w:rPr>
          <w:w w:val="105"/>
          <w:sz w:val="18"/>
        </w:rPr>
        <w:t>continuadamente</w:t>
      </w:r>
      <w:r>
        <w:rPr>
          <w:spacing w:val="-9"/>
          <w:w w:val="105"/>
          <w:sz w:val="18"/>
        </w:rPr>
        <w:t> </w:t>
      </w:r>
      <w:r>
        <w:rPr>
          <w:w w:val="105"/>
          <w:sz w:val="18"/>
        </w:rPr>
        <w:t>estemos tras sus</w:t>
      </w:r>
      <w:r>
        <w:rPr>
          <w:spacing w:val="-19"/>
          <w:w w:val="105"/>
          <w:sz w:val="18"/>
        </w:rPr>
        <w:t> </w:t>
      </w:r>
      <w:r>
        <w:rPr>
          <w:w w:val="105"/>
          <w:sz w:val="18"/>
        </w:rPr>
        <w:t>huellas.</w:t>
      </w:r>
    </w:p>
    <w:p>
      <w:pPr>
        <w:spacing w:after="0" w:line="216" w:lineRule="exact"/>
        <w:jc w:val="both"/>
        <w:rPr>
          <w:sz w:val="18"/>
        </w:rPr>
        <w:sectPr>
          <w:pgSz w:w="7940" w:h="11910"/>
          <w:pgMar w:header="0" w:footer="690" w:top="1040" w:bottom="880" w:left="1020" w:right="1080"/>
        </w:sectPr>
      </w:pPr>
    </w:p>
    <w:p>
      <w:pPr>
        <w:pStyle w:val="BodyText"/>
        <w:spacing w:line="295" w:lineRule="auto" w:before="44"/>
        <w:ind w:left="280" w:right="110"/>
        <w:jc w:val="both"/>
      </w:pPr>
      <w:r>
        <w:rPr>
          <w:w w:val="105"/>
        </w:rPr>
        <w:t>que distorsiona y vela el acceso a la ilusión que estructura nuestra</w:t>
      </w:r>
      <w:r>
        <w:rPr>
          <w:spacing w:val="-12"/>
          <w:w w:val="105"/>
        </w:rPr>
        <w:t> </w:t>
      </w:r>
      <w:r>
        <w:rPr>
          <w:w w:val="105"/>
        </w:rPr>
        <w:t>relación</w:t>
      </w:r>
      <w:r>
        <w:rPr>
          <w:spacing w:val="31"/>
          <w:w w:val="105"/>
        </w:rPr>
        <w:t> </w:t>
      </w:r>
      <w:r>
        <w:rPr>
          <w:w w:val="105"/>
        </w:rPr>
        <w:t>real</w:t>
      </w:r>
      <w:r>
        <w:rPr>
          <w:spacing w:val="-12"/>
          <w:w w:val="105"/>
        </w:rPr>
        <w:t> </w:t>
      </w:r>
      <w:r>
        <w:rPr>
          <w:w w:val="105"/>
        </w:rPr>
        <w:t>y</w:t>
      </w:r>
      <w:r>
        <w:rPr>
          <w:spacing w:val="-12"/>
          <w:w w:val="105"/>
        </w:rPr>
        <w:t> </w:t>
      </w:r>
      <w:r>
        <w:rPr>
          <w:w w:val="105"/>
        </w:rPr>
        <w:t>efectiva</w:t>
      </w:r>
      <w:r>
        <w:rPr>
          <w:spacing w:val="-12"/>
          <w:w w:val="105"/>
        </w:rPr>
        <w:t> </w:t>
      </w:r>
      <w:r>
        <w:rPr>
          <w:w w:val="105"/>
        </w:rPr>
        <w:t>con</w:t>
      </w:r>
      <w:r>
        <w:rPr>
          <w:spacing w:val="-12"/>
          <w:w w:val="105"/>
        </w:rPr>
        <w:t> </w:t>
      </w:r>
      <w:r>
        <w:rPr>
          <w:w w:val="105"/>
        </w:rPr>
        <w:t>la</w:t>
      </w:r>
      <w:r>
        <w:rPr>
          <w:spacing w:val="-12"/>
          <w:w w:val="105"/>
        </w:rPr>
        <w:t> </w:t>
      </w:r>
      <w:r>
        <w:rPr>
          <w:w w:val="105"/>
        </w:rPr>
        <w:t>realidad:</w:t>
      </w:r>
      <w:r>
        <w:rPr>
          <w:spacing w:val="-12"/>
          <w:w w:val="105"/>
        </w:rPr>
        <w:t> </w:t>
      </w:r>
      <w:r>
        <w:rPr>
          <w:w w:val="105"/>
        </w:rPr>
        <w:t>esta</w:t>
      </w:r>
      <w:r>
        <w:rPr>
          <w:spacing w:val="-12"/>
          <w:w w:val="105"/>
        </w:rPr>
        <w:t> </w:t>
      </w:r>
      <w:r>
        <w:rPr>
          <w:w w:val="105"/>
        </w:rPr>
        <w:t>ilusión alejada por partida doble de la realidad consciente es la que se denomina: </w:t>
      </w:r>
      <w:r>
        <w:rPr>
          <w:i/>
          <w:w w:val="105"/>
        </w:rPr>
        <w:t>fantasía</w:t>
      </w:r>
      <w:r>
        <w:rPr>
          <w:i/>
          <w:spacing w:val="43"/>
          <w:w w:val="105"/>
        </w:rPr>
        <w:t> </w:t>
      </w:r>
      <w:r>
        <w:rPr>
          <w:i/>
          <w:w w:val="105"/>
        </w:rPr>
        <w:t>ideológica</w:t>
      </w:r>
      <w:r>
        <w:rPr>
          <w:i/>
          <w:w w:val="105"/>
          <w:position w:val="7"/>
          <w:sz w:val="13"/>
        </w:rPr>
        <w:t>58</w:t>
      </w:r>
      <w:r>
        <w:rPr>
          <w:w w:val="105"/>
        </w:rPr>
        <w:t>.</w:t>
      </w:r>
    </w:p>
    <w:p>
      <w:pPr>
        <w:pStyle w:val="BodyText"/>
        <w:spacing w:before="10"/>
        <w:rPr>
          <w:sz w:val="27"/>
        </w:rPr>
      </w:pPr>
    </w:p>
    <w:p>
      <w:pPr>
        <w:pStyle w:val="BodyText"/>
        <w:spacing w:line="295" w:lineRule="auto"/>
        <w:ind w:left="280" w:right="111"/>
        <w:jc w:val="both"/>
      </w:pPr>
      <w:r>
        <w:rPr>
          <w:w w:val="105"/>
        </w:rPr>
        <w:t>El </w:t>
      </w:r>
      <w:r>
        <w:rPr>
          <w:spacing w:val="-3"/>
          <w:w w:val="105"/>
        </w:rPr>
        <w:t>nivel fundamental </w:t>
      </w:r>
      <w:r>
        <w:rPr>
          <w:w w:val="105"/>
        </w:rPr>
        <w:t>de la </w:t>
      </w:r>
      <w:r>
        <w:rPr>
          <w:spacing w:val="-3"/>
          <w:w w:val="105"/>
        </w:rPr>
        <w:t>ideología, </w:t>
      </w:r>
      <w:r>
        <w:rPr>
          <w:w w:val="105"/>
        </w:rPr>
        <w:t>no es el de una </w:t>
      </w:r>
      <w:r>
        <w:rPr>
          <w:spacing w:val="-3"/>
          <w:w w:val="105"/>
        </w:rPr>
        <w:t>ilusión </w:t>
      </w:r>
      <w:r>
        <w:rPr>
          <w:w w:val="105"/>
        </w:rPr>
        <w:t>que enmascara el estado de cosas existente, sino el de una fantasía ideológica que da forma a la misma realidad social material. Por lo que la distancia cínica es solamente uno de los tantos modos bajo los cuales quedamos </w:t>
      </w:r>
      <w:r>
        <w:rPr>
          <w:spacing w:val="-2"/>
          <w:w w:val="105"/>
        </w:rPr>
        <w:t>ciegos </w:t>
      </w:r>
      <w:r>
        <w:rPr>
          <w:w w:val="105"/>
        </w:rPr>
        <w:t>ante el poder estructural de la fantasía ideológica, ya que; aunque podríamos no tomarlas en serio, manteniendo una </w:t>
      </w:r>
      <w:r>
        <w:rPr>
          <w:spacing w:val="-3"/>
          <w:w w:val="105"/>
        </w:rPr>
        <w:t>distancia irónica, seguimos haciéndolas, evidenciando </w:t>
      </w:r>
      <w:r>
        <w:rPr>
          <w:w w:val="105"/>
        </w:rPr>
        <w:t>su  efectividad cotidiana.</w:t>
      </w:r>
    </w:p>
    <w:p>
      <w:pPr>
        <w:pStyle w:val="BodyText"/>
        <w:spacing w:before="10"/>
        <w:rPr>
          <w:sz w:val="27"/>
        </w:rPr>
      </w:pPr>
    </w:p>
    <w:p>
      <w:pPr>
        <w:pStyle w:val="BodyText"/>
        <w:spacing w:line="295" w:lineRule="auto"/>
        <w:ind w:left="280" w:right="107"/>
        <w:jc w:val="both"/>
      </w:pPr>
      <w:r>
        <w:rPr>
          <w:w w:val="105"/>
        </w:rPr>
        <w:t>Quiere decir, entonces, que en la ideología participamos, cada quien en su función, tanto la institución (como agente) como profesores y estudiantes, principalmente, construyendo y aceptando grandes narraciones expre- sadas en temas no articulados; pero que operan como ejes de prioridad que encubren otros asuntos, tal vez los verdaderos grandes problemas nacionales, que no son abordados más allá de la fachada que el saber burocrati- zado requiere, incluso en ocasiones manejado como un dogma que no permite cuestionamiento alguno, y que funciona como la moderna ágora de la cual han de  surgir</w:t>
      </w:r>
    </w:p>
    <w:p>
      <w:pPr>
        <w:pStyle w:val="BodyText"/>
        <w:spacing w:before="10"/>
        <w:rPr>
          <w:sz w:val="21"/>
        </w:rPr>
      </w:pPr>
      <w:r>
        <w:rPr/>
        <w:pict>
          <v:line style="position:absolute;mso-position-horizontal-relative:page;mso-position-vertical-relative:paragraph;z-index:4600;mso-wrap-distance-left:0;mso-wrap-distance-right:0" from="68.031494pt,15.477325pt" to="181.417494pt,15.477325pt" stroked="true" strokeweight=".4pt" strokecolor="#000000">
            <w10:wrap type="topAndBottom"/>
          </v:line>
        </w:pict>
      </w:r>
    </w:p>
    <w:p>
      <w:pPr>
        <w:spacing w:line="216" w:lineRule="exact" w:before="10"/>
        <w:ind w:left="280" w:right="39" w:hanging="1"/>
        <w:jc w:val="left"/>
        <w:rPr>
          <w:sz w:val="18"/>
        </w:rPr>
      </w:pPr>
      <w:r>
        <w:rPr>
          <w:position w:val="6"/>
          <w:sz w:val="10"/>
        </w:rPr>
        <w:t>58 </w:t>
      </w:r>
      <w:r>
        <w:rPr>
          <w:rFonts w:ascii="Trebuchet MS" w:hAnsi="Trebuchet MS"/>
          <w:i/>
          <w:sz w:val="18"/>
        </w:rPr>
        <w:t>Cfr</w:t>
      </w:r>
      <w:r>
        <w:rPr>
          <w:sz w:val="18"/>
        </w:rPr>
        <w:t>. Slavoj Zizek, </w:t>
      </w:r>
      <w:r>
        <w:rPr>
          <w:rFonts w:ascii="Trebuchet MS" w:hAnsi="Trebuchet MS"/>
          <w:i/>
          <w:sz w:val="18"/>
        </w:rPr>
        <w:t>El espinoso sujeto. El centro ausente de la ontolo- </w:t>
      </w:r>
      <w:r>
        <w:rPr>
          <w:rFonts w:ascii="Trebuchet MS" w:hAnsi="Trebuchet MS"/>
          <w:i/>
          <w:sz w:val="18"/>
        </w:rPr>
        <w:t>gía política</w:t>
      </w:r>
      <w:r>
        <w:rPr>
          <w:sz w:val="18"/>
        </w:rPr>
        <w:t>, Buenos Aires, Paidós,   2001.</w:t>
      </w:r>
    </w:p>
    <w:p>
      <w:pPr>
        <w:spacing w:after="0" w:line="216" w:lineRule="exact"/>
        <w:jc w:val="left"/>
        <w:rPr>
          <w:sz w:val="18"/>
        </w:rPr>
        <w:sectPr>
          <w:pgSz w:w="7940" w:h="11910"/>
          <w:pgMar w:header="0" w:footer="681" w:top="1040" w:bottom="880" w:left="1080" w:right="1020"/>
        </w:sectPr>
      </w:pPr>
    </w:p>
    <w:p>
      <w:pPr>
        <w:pStyle w:val="BodyText"/>
        <w:spacing w:line="295" w:lineRule="auto" w:before="35"/>
        <w:ind w:left="113" w:right="277"/>
        <w:jc w:val="both"/>
      </w:pPr>
      <w:r>
        <w:rPr>
          <w:w w:val="105"/>
        </w:rPr>
        <w:t>los conocimientos “pertinentes” para que, en principio, el sistema se mantenga y la disciplina se imponga, tanto en los saberes como en los cuerpos individuales, asumiendo una función de pantalla en la que proyectamos nuestras ocupaciones, eso sí, en el nombre del saber, de la nación</w:t>
      </w:r>
      <w:r>
        <w:rPr>
          <w:spacing w:val="52"/>
          <w:w w:val="105"/>
        </w:rPr>
        <w:t> </w:t>
      </w:r>
      <w:r>
        <w:rPr>
          <w:w w:val="105"/>
        </w:rPr>
        <w:t>y del</w:t>
      </w:r>
      <w:r>
        <w:rPr>
          <w:spacing w:val="39"/>
          <w:w w:val="105"/>
        </w:rPr>
        <w:t> </w:t>
      </w:r>
      <w:r>
        <w:rPr>
          <w:w w:val="105"/>
        </w:rPr>
        <w:t>trabajo.</w:t>
      </w:r>
    </w:p>
    <w:p>
      <w:pPr>
        <w:pStyle w:val="BodyText"/>
        <w:spacing w:before="5"/>
        <w:rPr>
          <w:sz w:val="32"/>
        </w:rPr>
      </w:pPr>
    </w:p>
    <w:p>
      <w:pPr>
        <w:pStyle w:val="Heading3"/>
        <w:ind w:left="113"/>
      </w:pPr>
      <w:r>
        <w:rPr>
          <w:w w:val="110"/>
        </w:rPr>
        <w:t>Reflexiones finales</w:t>
      </w:r>
    </w:p>
    <w:p>
      <w:pPr>
        <w:pStyle w:val="BodyText"/>
        <w:spacing w:before="10"/>
        <w:rPr>
          <w:b/>
          <w:sz w:val="32"/>
        </w:rPr>
      </w:pPr>
    </w:p>
    <w:p>
      <w:pPr>
        <w:pStyle w:val="ListParagraph"/>
        <w:numPr>
          <w:ilvl w:val="0"/>
          <w:numId w:val="12"/>
        </w:numPr>
        <w:tabs>
          <w:tab w:pos="851" w:val="left" w:leader="none"/>
        </w:tabs>
        <w:spacing w:line="295" w:lineRule="auto" w:before="1" w:after="0"/>
        <w:ind w:left="850" w:right="278" w:hanging="170"/>
        <w:jc w:val="both"/>
        <w:rPr>
          <w:sz w:val="22"/>
        </w:rPr>
      </w:pPr>
      <w:r>
        <w:rPr>
          <w:w w:val="110"/>
          <w:sz w:val="22"/>
        </w:rPr>
        <w:t>La</w:t>
      </w:r>
      <w:r>
        <w:rPr>
          <w:spacing w:val="-26"/>
          <w:w w:val="110"/>
          <w:sz w:val="22"/>
        </w:rPr>
        <w:t> </w:t>
      </w:r>
      <w:r>
        <w:rPr>
          <w:w w:val="110"/>
          <w:sz w:val="22"/>
        </w:rPr>
        <w:t>Autonomía</w:t>
      </w:r>
      <w:r>
        <w:rPr>
          <w:spacing w:val="-26"/>
          <w:w w:val="110"/>
          <w:sz w:val="22"/>
        </w:rPr>
        <w:t> </w:t>
      </w:r>
      <w:r>
        <w:rPr>
          <w:w w:val="110"/>
          <w:sz w:val="22"/>
        </w:rPr>
        <w:t>de</w:t>
      </w:r>
      <w:r>
        <w:rPr>
          <w:spacing w:val="-26"/>
          <w:w w:val="110"/>
          <w:sz w:val="22"/>
        </w:rPr>
        <w:t> </w:t>
      </w:r>
      <w:r>
        <w:rPr>
          <w:w w:val="110"/>
          <w:sz w:val="22"/>
        </w:rPr>
        <w:t>la</w:t>
      </w:r>
      <w:r>
        <w:rPr>
          <w:spacing w:val="-26"/>
          <w:w w:val="110"/>
          <w:sz w:val="22"/>
        </w:rPr>
        <w:t> </w:t>
      </w:r>
      <w:r>
        <w:rPr>
          <w:w w:val="110"/>
          <w:sz w:val="22"/>
        </w:rPr>
        <w:t>Universidad</w:t>
      </w:r>
      <w:r>
        <w:rPr>
          <w:spacing w:val="-26"/>
          <w:w w:val="110"/>
          <w:sz w:val="22"/>
        </w:rPr>
        <w:t> </w:t>
      </w:r>
      <w:r>
        <w:rPr>
          <w:w w:val="110"/>
          <w:sz w:val="22"/>
        </w:rPr>
        <w:t>Pública</w:t>
      </w:r>
      <w:r>
        <w:rPr>
          <w:spacing w:val="-26"/>
          <w:w w:val="110"/>
          <w:sz w:val="22"/>
        </w:rPr>
        <w:t> </w:t>
      </w:r>
      <w:r>
        <w:rPr>
          <w:w w:val="110"/>
          <w:sz w:val="22"/>
        </w:rPr>
        <w:t>tiene</w:t>
      </w:r>
      <w:r>
        <w:rPr>
          <w:spacing w:val="-26"/>
          <w:w w:val="110"/>
          <w:sz w:val="22"/>
        </w:rPr>
        <w:t> </w:t>
      </w:r>
      <w:r>
        <w:rPr>
          <w:w w:val="110"/>
          <w:sz w:val="22"/>
        </w:rPr>
        <w:t>que defenderse como un logro de la sociedad que constituye</w:t>
      </w:r>
      <w:r>
        <w:rPr>
          <w:spacing w:val="-12"/>
          <w:w w:val="110"/>
          <w:sz w:val="22"/>
        </w:rPr>
        <w:t> </w:t>
      </w:r>
      <w:r>
        <w:rPr>
          <w:w w:val="110"/>
          <w:sz w:val="22"/>
        </w:rPr>
        <w:t>un</w:t>
      </w:r>
      <w:r>
        <w:rPr>
          <w:spacing w:val="-12"/>
          <w:w w:val="110"/>
          <w:sz w:val="22"/>
        </w:rPr>
        <w:t> </w:t>
      </w:r>
      <w:r>
        <w:rPr>
          <w:w w:val="110"/>
          <w:sz w:val="22"/>
        </w:rPr>
        <w:t>patrimonio</w:t>
      </w:r>
      <w:r>
        <w:rPr>
          <w:spacing w:val="-12"/>
          <w:w w:val="110"/>
          <w:sz w:val="22"/>
        </w:rPr>
        <w:t> </w:t>
      </w:r>
      <w:r>
        <w:rPr>
          <w:w w:val="110"/>
          <w:sz w:val="22"/>
        </w:rPr>
        <w:t>público</w:t>
      </w:r>
      <w:r>
        <w:rPr>
          <w:spacing w:val="-12"/>
          <w:w w:val="110"/>
          <w:sz w:val="22"/>
        </w:rPr>
        <w:t> </w:t>
      </w:r>
      <w:r>
        <w:rPr>
          <w:w w:val="110"/>
          <w:sz w:val="22"/>
        </w:rPr>
        <w:t>y</w:t>
      </w:r>
      <w:r>
        <w:rPr>
          <w:spacing w:val="-12"/>
          <w:w w:val="110"/>
          <w:sz w:val="22"/>
        </w:rPr>
        <w:t> </w:t>
      </w:r>
      <w:r>
        <w:rPr>
          <w:w w:val="110"/>
          <w:sz w:val="22"/>
        </w:rPr>
        <w:t>un</w:t>
      </w:r>
      <w:r>
        <w:rPr>
          <w:spacing w:val="-12"/>
          <w:w w:val="110"/>
          <w:sz w:val="22"/>
        </w:rPr>
        <w:t> </w:t>
      </w:r>
      <w:r>
        <w:rPr>
          <w:w w:val="110"/>
          <w:sz w:val="22"/>
        </w:rPr>
        <w:t>avance</w:t>
      </w:r>
      <w:r>
        <w:rPr>
          <w:spacing w:val="-12"/>
          <w:w w:val="110"/>
          <w:sz w:val="22"/>
        </w:rPr>
        <w:t> </w:t>
      </w:r>
      <w:r>
        <w:rPr>
          <w:w w:val="110"/>
          <w:sz w:val="22"/>
        </w:rPr>
        <w:t>en los</w:t>
      </w:r>
      <w:r>
        <w:rPr>
          <w:spacing w:val="-31"/>
          <w:w w:val="110"/>
          <w:sz w:val="22"/>
        </w:rPr>
        <w:t> </w:t>
      </w:r>
      <w:r>
        <w:rPr>
          <w:w w:val="110"/>
          <w:sz w:val="22"/>
        </w:rPr>
        <w:t>derechos</w:t>
      </w:r>
      <w:r>
        <w:rPr>
          <w:spacing w:val="-31"/>
          <w:w w:val="110"/>
          <w:sz w:val="22"/>
        </w:rPr>
        <w:t> </w:t>
      </w:r>
      <w:r>
        <w:rPr>
          <w:w w:val="110"/>
          <w:sz w:val="22"/>
        </w:rPr>
        <w:t>sociales.</w:t>
      </w:r>
    </w:p>
    <w:p>
      <w:pPr>
        <w:pStyle w:val="ListParagraph"/>
        <w:numPr>
          <w:ilvl w:val="0"/>
          <w:numId w:val="12"/>
        </w:numPr>
        <w:tabs>
          <w:tab w:pos="851" w:val="left" w:leader="none"/>
        </w:tabs>
        <w:spacing w:line="295" w:lineRule="auto" w:before="113" w:after="0"/>
        <w:ind w:left="850" w:right="278" w:hanging="170"/>
        <w:jc w:val="both"/>
        <w:rPr>
          <w:sz w:val="22"/>
        </w:rPr>
      </w:pPr>
      <w:r>
        <w:rPr>
          <w:w w:val="105"/>
          <w:sz w:val="22"/>
        </w:rPr>
        <w:t>En prospectiva, la Autonomía continuará en opo- sición contra toda clase de injerencia, por lo que, más allá de la ideología de la postpolítica, serán necesarias acciones consecuentes y el aprovecha- miento de oportunidades para mantener los es- pacios  de  autonomía</w:t>
      </w:r>
      <w:r>
        <w:rPr>
          <w:spacing w:val="1"/>
          <w:w w:val="105"/>
          <w:sz w:val="22"/>
        </w:rPr>
        <w:t> </w:t>
      </w:r>
      <w:r>
        <w:rPr>
          <w:w w:val="105"/>
          <w:sz w:val="22"/>
        </w:rPr>
        <w:t>política.</w:t>
      </w:r>
    </w:p>
    <w:p>
      <w:pPr>
        <w:pStyle w:val="ListParagraph"/>
        <w:numPr>
          <w:ilvl w:val="0"/>
          <w:numId w:val="12"/>
        </w:numPr>
        <w:tabs>
          <w:tab w:pos="851" w:val="left" w:leader="none"/>
        </w:tabs>
        <w:spacing w:line="295" w:lineRule="auto" w:before="113" w:after="0"/>
        <w:ind w:left="850" w:right="275" w:hanging="170"/>
        <w:jc w:val="both"/>
        <w:rPr>
          <w:sz w:val="22"/>
        </w:rPr>
      </w:pPr>
      <w:r>
        <w:rPr>
          <w:w w:val="105"/>
          <w:sz w:val="22"/>
        </w:rPr>
        <w:t>En contra de las tendencias hacia la privatización de la educación superior y la mercantilización de la enseñanza, las instituciones públicas represen- tan un potencial de generación y aplicación de conocimientos para la solución de los grandes problemas </w:t>
      </w:r>
      <w:r>
        <w:rPr>
          <w:spacing w:val="1"/>
          <w:w w:val="105"/>
          <w:sz w:val="22"/>
        </w:rPr>
        <w:t> </w:t>
      </w:r>
      <w:r>
        <w:rPr>
          <w:w w:val="105"/>
          <w:sz w:val="22"/>
        </w:rPr>
        <w:t>nacionales.</w:t>
      </w:r>
    </w:p>
    <w:p>
      <w:pPr>
        <w:pStyle w:val="ListParagraph"/>
        <w:numPr>
          <w:ilvl w:val="0"/>
          <w:numId w:val="12"/>
        </w:numPr>
        <w:tabs>
          <w:tab w:pos="851" w:val="left" w:leader="none"/>
        </w:tabs>
        <w:spacing w:line="295" w:lineRule="auto" w:before="113" w:after="0"/>
        <w:ind w:left="850" w:right="279" w:hanging="170"/>
        <w:jc w:val="both"/>
        <w:rPr>
          <w:sz w:val="22"/>
        </w:rPr>
      </w:pPr>
      <w:r>
        <w:rPr>
          <w:w w:val="105"/>
          <w:sz w:val="22"/>
        </w:rPr>
        <w:t>A corto y mediano plazos, la Universidad Pública en México transita hacia un modelo que</w:t>
      </w:r>
      <w:r>
        <w:rPr>
          <w:spacing w:val="12"/>
          <w:w w:val="105"/>
          <w:sz w:val="22"/>
        </w:rPr>
        <w:t> </w:t>
      </w:r>
      <w:r>
        <w:rPr>
          <w:w w:val="105"/>
          <w:sz w:val="22"/>
        </w:rPr>
        <w:t>privilegia</w:t>
      </w:r>
    </w:p>
    <w:p>
      <w:pPr>
        <w:spacing w:after="0" w:line="295" w:lineRule="auto"/>
        <w:jc w:val="both"/>
        <w:rPr>
          <w:sz w:val="22"/>
        </w:rPr>
        <w:sectPr>
          <w:pgSz w:w="7940" w:h="11910"/>
          <w:pgMar w:header="0" w:footer="690" w:top="1020" w:bottom="880" w:left="1020" w:right="1080"/>
        </w:sectPr>
      </w:pPr>
    </w:p>
    <w:p>
      <w:pPr>
        <w:pStyle w:val="BodyText"/>
        <w:spacing w:line="295" w:lineRule="auto" w:before="44"/>
        <w:ind w:left="1017" w:right="110"/>
        <w:jc w:val="both"/>
      </w:pPr>
      <w:r>
        <w:rPr>
          <w:w w:val="105"/>
        </w:rPr>
        <w:t>la profesionalización y la adquisición de habilida- des cognoscitivas; por lo que se hace indispensa- ble la participación de la verdadera comunidad universitaria para impulsar tendencias éticas y po- </w:t>
      </w:r>
      <w:r>
        <w:rPr>
          <w:spacing w:val="-3"/>
          <w:w w:val="105"/>
        </w:rPr>
        <w:t>líticas </w:t>
      </w:r>
      <w:r>
        <w:rPr>
          <w:w w:val="105"/>
        </w:rPr>
        <w:t>que </w:t>
      </w:r>
      <w:r>
        <w:rPr>
          <w:spacing w:val="-3"/>
          <w:w w:val="105"/>
        </w:rPr>
        <w:t>contribuyan </w:t>
      </w:r>
      <w:r>
        <w:rPr>
          <w:w w:val="105"/>
        </w:rPr>
        <w:t>a </w:t>
      </w:r>
      <w:r>
        <w:rPr>
          <w:spacing w:val="-3"/>
          <w:w w:val="105"/>
        </w:rPr>
        <w:t>mantener </w:t>
      </w:r>
      <w:r>
        <w:rPr>
          <w:w w:val="105"/>
        </w:rPr>
        <w:t>las </w:t>
      </w:r>
      <w:r>
        <w:rPr>
          <w:spacing w:val="-3"/>
          <w:w w:val="105"/>
        </w:rPr>
        <w:t>premisas de </w:t>
      </w:r>
      <w:r>
        <w:rPr>
          <w:w w:val="105"/>
        </w:rPr>
        <w:t>la educación superior como un bien colectivo, y   la generación de conocimientos como aportación para la sociedad del presente y futuro  </w:t>
      </w:r>
      <w:r>
        <w:rPr>
          <w:spacing w:val="48"/>
          <w:w w:val="105"/>
        </w:rPr>
        <w:t> </w:t>
      </w:r>
      <w:r>
        <w:rPr>
          <w:w w:val="105"/>
        </w:rPr>
        <w:t>próximo.</w:t>
      </w:r>
    </w:p>
    <w:p>
      <w:pPr>
        <w:pStyle w:val="BodyText"/>
        <w:spacing w:before="5"/>
        <w:rPr>
          <w:sz w:val="32"/>
        </w:rPr>
      </w:pPr>
    </w:p>
    <w:p>
      <w:pPr>
        <w:pStyle w:val="Heading3"/>
        <w:ind w:right="2000"/>
        <w:jc w:val="left"/>
      </w:pPr>
      <w:r>
        <w:rPr>
          <w:w w:val="115"/>
        </w:rPr>
        <w:t>Bibliografía</w:t>
      </w:r>
    </w:p>
    <w:p>
      <w:pPr>
        <w:pStyle w:val="BodyText"/>
        <w:spacing w:before="1"/>
        <w:rPr>
          <w:b/>
          <w:sz w:val="21"/>
        </w:rPr>
      </w:pPr>
    </w:p>
    <w:p>
      <w:pPr>
        <w:spacing w:line="268" w:lineRule="auto" w:before="0"/>
        <w:ind w:left="1130" w:right="39" w:hanging="851"/>
        <w:jc w:val="left"/>
        <w:rPr>
          <w:sz w:val="22"/>
        </w:rPr>
      </w:pPr>
      <w:r>
        <w:rPr>
          <w:w w:val="105"/>
          <w:sz w:val="22"/>
        </w:rPr>
        <w:t>Badiou, Alain y Zizek, Slavoj, </w:t>
      </w:r>
      <w:r>
        <w:rPr>
          <w:i/>
          <w:w w:val="105"/>
          <w:sz w:val="22"/>
        </w:rPr>
        <w:t>Filosofía y actualidad. El de- </w:t>
      </w:r>
      <w:r>
        <w:rPr>
          <w:i/>
          <w:w w:val="105"/>
          <w:sz w:val="22"/>
        </w:rPr>
        <w:t>bate</w:t>
      </w:r>
      <w:r>
        <w:rPr>
          <w:w w:val="105"/>
          <w:sz w:val="22"/>
        </w:rPr>
        <w:t>, Buenos Aires, Amorrortu,  2011.</w:t>
      </w:r>
    </w:p>
    <w:p>
      <w:pPr>
        <w:spacing w:before="112"/>
        <w:ind w:left="280" w:right="269" w:firstLine="0"/>
        <w:jc w:val="left"/>
        <w:rPr>
          <w:sz w:val="22"/>
        </w:rPr>
      </w:pPr>
      <w:r>
        <w:rPr>
          <w:i/>
          <w:w w:val="110"/>
          <w:sz w:val="22"/>
        </w:rPr>
        <w:t>El mito de la universidad</w:t>
      </w:r>
      <w:r>
        <w:rPr>
          <w:w w:val="110"/>
          <w:sz w:val="22"/>
        </w:rPr>
        <w:t>, México, Siglo </w:t>
      </w:r>
      <w:r>
        <w:rPr>
          <w:w w:val="110"/>
          <w:sz w:val="18"/>
        </w:rPr>
        <w:t>XXI</w:t>
      </w:r>
      <w:r>
        <w:rPr>
          <w:w w:val="110"/>
          <w:sz w:val="22"/>
        </w:rPr>
        <w:t>, 1999.</w:t>
      </w:r>
    </w:p>
    <w:p>
      <w:pPr>
        <w:spacing w:line="268" w:lineRule="auto" w:before="145"/>
        <w:ind w:left="1131" w:right="111" w:hanging="851"/>
        <w:jc w:val="both"/>
        <w:rPr>
          <w:sz w:val="22"/>
        </w:rPr>
      </w:pPr>
      <w:r>
        <w:rPr>
          <w:spacing w:val="-3"/>
          <w:w w:val="105"/>
          <w:sz w:val="22"/>
        </w:rPr>
        <w:t>Estrada, Luis Felipe; </w:t>
      </w:r>
      <w:r>
        <w:rPr>
          <w:spacing w:val="-5"/>
          <w:w w:val="105"/>
          <w:sz w:val="22"/>
        </w:rPr>
        <w:t>Pilatowsky, </w:t>
      </w:r>
      <w:r>
        <w:rPr>
          <w:spacing w:val="-3"/>
          <w:w w:val="105"/>
          <w:sz w:val="22"/>
        </w:rPr>
        <w:t>Mauricio </w:t>
      </w:r>
      <w:r>
        <w:rPr>
          <w:w w:val="105"/>
          <w:sz w:val="22"/>
        </w:rPr>
        <w:t>y </w:t>
      </w:r>
      <w:r>
        <w:rPr>
          <w:spacing w:val="-3"/>
          <w:w w:val="105"/>
          <w:sz w:val="22"/>
        </w:rPr>
        <w:t>Vázquez Alejan- </w:t>
      </w:r>
      <w:r>
        <w:rPr>
          <w:w w:val="105"/>
          <w:sz w:val="22"/>
        </w:rPr>
        <w:t>dra,</w:t>
      </w:r>
      <w:r>
        <w:rPr>
          <w:spacing w:val="-21"/>
          <w:w w:val="105"/>
          <w:sz w:val="22"/>
        </w:rPr>
        <w:t> </w:t>
      </w:r>
      <w:r>
        <w:rPr>
          <w:w w:val="105"/>
          <w:sz w:val="22"/>
        </w:rPr>
        <w:t>(coords.),</w:t>
      </w:r>
      <w:r>
        <w:rPr>
          <w:spacing w:val="-21"/>
          <w:w w:val="105"/>
          <w:sz w:val="22"/>
        </w:rPr>
        <w:t> </w:t>
      </w:r>
      <w:r>
        <w:rPr>
          <w:i/>
          <w:w w:val="105"/>
          <w:sz w:val="22"/>
        </w:rPr>
        <w:t>La</w:t>
      </w:r>
      <w:r>
        <w:rPr>
          <w:i/>
          <w:spacing w:val="-21"/>
          <w:w w:val="105"/>
          <w:sz w:val="22"/>
        </w:rPr>
        <w:t> </w:t>
      </w:r>
      <w:r>
        <w:rPr>
          <w:i/>
          <w:w w:val="105"/>
          <w:sz w:val="22"/>
        </w:rPr>
        <w:t>indisciplina</w:t>
      </w:r>
      <w:r>
        <w:rPr>
          <w:i/>
          <w:spacing w:val="-21"/>
          <w:w w:val="105"/>
          <w:sz w:val="22"/>
        </w:rPr>
        <w:t> </w:t>
      </w:r>
      <w:r>
        <w:rPr>
          <w:i/>
          <w:w w:val="105"/>
          <w:sz w:val="22"/>
        </w:rPr>
        <w:t>del</w:t>
      </w:r>
      <w:r>
        <w:rPr>
          <w:i/>
          <w:spacing w:val="-21"/>
          <w:w w:val="105"/>
          <w:sz w:val="22"/>
        </w:rPr>
        <w:t> </w:t>
      </w:r>
      <w:r>
        <w:rPr>
          <w:i/>
          <w:w w:val="105"/>
          <w:sz w:val="22"/>
        </w:rPr>
        <w:t>saber:</w:t>
      </w:r>
      <w:r>
        <w:rPr>
          <w:i/>
          <w:spacing w:val="-21"/>
          <w:w w:val="105"/>
          <w:sz w:val="22"/>
        </w:rPr>
        <w:t> </w:t>
      </w:r>
      <w:r>
        <w:rPr>
          <w:i/>
          <w:w w:val="105"/>
          <w:sz w:val="22"/>
        </w:rPr>
        <w:t>la</w:t>
      </w:r>
      <w:r>
        <w:rPr>
          <w:i/>
          <w:spacing w:val="-21"/>
          <w:w w:val="105"/>
          <w:sz w:val="22"/>
        </w:rPr>
        <w:t> </w:t>
      </w:r>
      <w:r>
        <w:rPr>
          <w:i/>
          <w:w w:val="105"/>
          <w:sz w:val="22"/>
        </w:rPr>
        <w:t>multidis- </w:t>
      </w:r>
      <w:r>
        <w:rPr>
          <w:i/>
          <w:w w:val="105"/>
          <w:sz w:val="22"/>
        </w:rPr>
        <w:t>ciplina en debate</w:t>
      </w:r>
      <w:r>
        <w:rPr>
          <w:w w:val="105"/>
          <w:sz w:val="22"/>
        </w:rPr>
        <w:t>, México, Universidad Nacional Autónoma  de  México,</w:t>
      </w:r>
      <w:r>
        <w:rPr>
          <w:spacing w:val="40"/>
          <w:w w:val="105"/>
          <w:sz w:val="22"/>
        </w:rPr>
        <w:t> </w:t>
      </w:r>
      <w:r>
        <w:rPr>
          <w:w w:val="105"/>
          <w:sz w:val="22"/>
        </w:rPr>
        <w:t>2007.</w:t>
      </w:r>
    </w:p>
    <w:p>
      <w:pPr>
        <w:spacing w:before="112"/>
        <w:ind w:left="280" w:right="39" w:firstLine="0"/>
        <w:jc w:val="left"/>
        <w:rPr>
          <w:sz w:val="22"/>
        </w:rPr>
      </w:pPr>
      <w:r>
        <w:rPr>
          <w:w w:val="105"/>
          <w:sz w:val="22"/>
        </w:rPr>
        <w:t>Foucault,  Michel,  </w:t>
      </w:r>
      <w:r>
        <w:rPr>
          <w:i/>
          <w:w w:val="105"/>
          <w:sz w:val="22"/>
        </w:rPr>
        <w:t>Genealogía  del  racismo</w:t>
      </w:r>
      <w:r>
        <w:rPr>
          <w:w w:val="105"/>
          <w:sz w:val="22"/>
        </w:rPr>
        <w:t>,  La  Plata, Ed.</w:t>
      </w:r>
    </w:p>
    <w:p>
      <w:pPr>
        <w:pStyle w:val="BodyText"/>
        <w:spacing w:before="31"/>
        <w:ind w:left="1131" w:right="2000"/>
      </w:pPr>
      <w:r>
        <w:rPr>
          <w:w w:val="110"/>
        </w:rPr>
        <w:t>Altamira, 1996.</w:t>
      </w:r>
    </w:p>
    <w:p>
      <w:pPr>
        <w:spacing w:line="268" w:lineRule="auto" w:before="145"/>
        <w:ind w:left="1131" w:right="39" w:hanging="851"/>
        <w:jc w:val="left"/>
        <w:rPr>
          <w:sz w:val="22"/>
        </w:rPr>
      </w:pPr>
      <w:r>
        <w:rPr>
          <w:w w:val="105"/>
          <w:sz w:val="22"/>
        </w:rPr>
        <w:t>Foucault, Michel, </w:t>
      </w:r>
      <w:r>
        <w:rPr>
          <w:i/>
          <w:w w:val="105"/>
          <w:sz w:val="22"/>
        </w:rPr>
        <w:t>Historia de la sexualidad vol. I, La volun- </w:t>
      </w:r>
      <w:r>
        <w:rPr>
          <w:i/>
          <w:w w:val="105"/>
          <w:sz w:val="22"/>
        </w:rPr>
        <w:t>tad de saber</w:t>
      </w:r>
      <w:r>
        <w:rPr>
          <w:w w:val="105"/>
          <w:sz w:val="22"/>
        </w:rPr>
        <w:t>, Buenos Aires, Siglo </w:t>
      </w:r>
      <w:r>
        <w:rPr>
          <w:w w:val="105"/>
          <w:sz w:val="18"/>
        </w:rPr>
        <w:t>XXI</w:t>
      </w:r>
      <w:r>
        <w:rPr>
          <w:w w:val="105"/>
          <w:sz w:val="22"/>
        </w:rPr>
        <w:t>,    2002.</w:t>
      </w:r>
    </w:p>
    <w:p>
      <w:pPr>
        <w:pStyle w:val="BodyText"/>
        <w:spacing w:line="268" w:lineRule="auto" w:before="112"/>
        <w:ind w:left="1130" w:right="99" w:hanging="851"/>
      </w:pPr>
      <w:r>
        <w:rPr>
          <w:w w:val="110"/>
        </w:rPr>
        <w:t>Foucault,</w:t>
      </w:r>
      <w:r>
        <w:rPr>
          <w:spacing w:val="-21"/>
          <w:w w:val="110"/>
        </w:rPr>
        <w:t> </w:t>
      </w:r>
      <w:r>
        <w:rPr>
          <w:w w:val="110"/>
        </w:rPr>
        <w:t>Michel,</w:t>
      </w:r>
      <w:r>
        <w:rPr>
          <w:spacing w:val="-21"/>
          <w:w w:val="110"/>
        </w:rPr>
        <w:t> </w:t>
      </w:r>
      <w:r>
        <w:rPr>
          <w:i/>
          <w:w w:val="110"/>
        </w:rPr>
        <w:t>Los</w:t>
      </w:r>
      <w:r>
        <w:rPr>
          <w:i/>
          <w:spacing w:val="-22"/>
          <w:w w:val="110"/>
        </w:rPr>
        <w:t> </w:t>
      </w:r>
      <w:r>
        <w:rPr>
          <w:i/>
          <w:w w:val="110"/>
        </w:rPr>
        <w:t>anormales</w:t>
      </w:r>
      <w:r>
        <w:rPr>
          <w:w w:val="110"/>
        </w:rPr>
        <w:t>,</w:t>
      </w:r>
      <w:r>
        <w:rPr>
          <w:spacing w:val="-21"/>
          <w:w w:val="110"/>
        </w:rPr>
        <w:t> </w:t>
      </w:r>
      <w:r>
        <w:rPr>
          <w:w w:val="110"/>
        </w:rPr>
        <w:t>Buenos</w:t>
      </w:r>
      <w:r>
        <w:rPr>
          <w:spacing w:val="-21"/>
          <w:w w:val="110"/>
        </w:rPr>
        <w:t> </w:t>
      </w:r>
      <w:r>
        <w:rPr>
          <w:w w:val="110"/>
        </w:rPr>
        <w:t>Aires,</w:t>
      </w:r>
      <w:r>
        <w:rPr>
          <w:spacing w:val="-21"/>
          <w:w w:val="110"/>
        </w:rPr>
        <w:t> </w:t>
      </w:r>
      <w:r>
        <w:rPr>
          <w:w w:val="110"/>
        </w:rPr>
        <w:t>Fondo</w:t>
      </w:r>
      <w:r>
        <w:rPr>
          <w:spacing w:val="-21"/>
          <w:w w:val="110"/>
        </w:rPr>
        <w:t> </w:t>
      </w:r>
      <w:r>
        <w:rPr>
          <w:w w:val="110"/>
        </w:rPr>
        <w:t>de Cultura Económica,</w:t>
      </w:r>
      <w:r>
        <w:rPr>
          <w:spacing w:val="22"/>
          <w:w w:val="110"/>
        </w:rPr>
        <w:t> </w:t>
      </w:r>
      <w:r>
        <w:rPr>
          <w:w w:val="110"/>
        </w:rPr>
        <w:t>2000.</w:t>
      </w:r>
    </w:p>
    <w:p>
      <w:pPr>
        <w:spacing w:line="268" w:lineRule="auto" w:before="112"/>
        <w:ind w:left="1130" w:right="39" w:hanging="851"/>
        <w:jc w:val="left"/>
        <w:rPr>
          <w:sz w:val="22"/>
        </w:rPr>
      </w:pPr>
      <w:r>
        <w:rPr>
          <w:w w:val="105"/>
          <w:sz w:val="22"/>
        </w:rPr>
        <w:t>Foucault, Michel, </w:t>
      </w:r>
      <w:r>
        <w:rPr>
          <w:i/>
          <w:w w:val="105"/>
          <w:sz w:val="22"/>
        </w:rPr>
        <w:t>Seguridad, territorio, población</w:t>
      </w:r>
      <w:r>
        <w:rPr>
          <w:w w:val="105"/>
          <w:sz w:val="22"/>
        </w:rPr>
        <w:t>, Buenos </w:t>
      </w:r>
      <w:r>
        <w:rPr>
          <w:w w:val="110"/>
          <w:sz w:val="22"/>
        </w:rPr>
        <w:t>Aires, Fondo de Cultura Económica, 2006.</w:t>
      </w:r>
    </w:p>
    <w:p>
      <w:pPr>
        <w:spacing w:after="0" w:line="268" w:lineRule="auto"/>
        <w:jc w:val="left"/>
        <w:rPr>
          <w:sz w:val="22"/>
        </w:rPr>
        <w:sectPr>
          <w:pgSz w:w="7940" w:h="11910"/>
          <w:pgMar w:header="0" w:footer="681" w:top="1040" w:bottom="880" w:left="1080" w:right="1020"/>
        </w:sectPr>
      </w:pPr>
    </w:p>
    <w:p>
      <w:pPr>
        <w:spacing w:line="268" w:lineRule="auto" w:before="44"/>
        <w:ind w:left="964" w:right="279" w:hanging="851"/>
        <w:jc w:val="both"/>
        <w:rPr>
          <w:sz w:val="22"/>
        </w:rPr>
      </w:pPr>
      <w:r>
        <w:rPr>
          <w:spacing w:val="-4"/>
          <w:w w:val="105"/>
          <w:sz w:val="22"/>
        </w:rPr>
        <w:t>Castro Merrifield, Francisco </w:t>
      </w:r>
      <w:r>
        <w:rPr>
          <w:w w:val="105"/>
          <w:sz w:val="22"/>
        </w:rPr>
        <w:t>y </w:t>
      </w:r>
      <w:r>
        <w:rPr>
          <w:spacing w:val="-3"/>
          <w:w w:val="105"/>
          <w:sz w:val="22"/>
        </w:rPr>
        <w:t>Lazo </w:t>
      </w:r>
      <w:r>
        <w:rPr>
          <w:spacing w:val="-4"/>
          <w:w w:val="105"/>
          <w:sz w:val="22"/>
        </w:rPr>
        <w:t>Briones, Pablo (comps.,) </w:t>
      </w:r>
      <w:r>
        <w:rPr>
          <w:i/>
          <w:w w:val="105"/>
          <w:sz w:val="22"/>
        </w:rPr>
        <w:t>Slavoj</w:t>
      </w:r>
      <w:r>
        <w:rPr>
          <w:i/>
          <w:spacing w:val="-7"/>
          <w:w w:val="105"/>
          <w:sz w:val="22"/>
        </w:rPr>
        <w:t> </w:t>
      </w:r>
      <w:r>
        <w:rPr>
          <w:i/>
          <w:w w:val="105"/>
          <w:sz w:val="22"/>
        </w:rPr>
        <w:t>Zixek:</w:t>
      </w:r>
      <w:r>
        <w:rPr>
          <w:i/>
          <w:spacing w:val="-7"/>
          <w:w w:val="105"/>
          <w:sz w:val="22"/>
        </w:rPr>
        <w:t> </w:t>
      </w:r>
      <w:r>
        <w:rPr>
          <w:i/>
          <w:w w:val="105"/>
          <w:sz w:val="22"/>
        </w:rPr>
        <w:t>filosofía</w:t>
      </w:r>
      <w:r>
        <w:rPr>
          <w:i/>
          <w:spacing w:val="-7"/>
          <w:w w:val="105"/>
          <w:sz w:val="22"/>
        </w:rPr>
        <w:t> </w:t>
      </w:r>
      <w:r>
        <w:rPr>
          <w:i/>
          <w:w w:val="105"/>
          <w:sz w:val="22"/>
        </w:rPr>
        <w:t>y</w:t>
      </w:r>
      <w:r>
        <w:rPr>
          <w:i/>
          <w:spacing w:val="-7"/>
          <w:w w:val="105"/>
          <w:sz w:val="22"/>
        </w:rPr>
        <w:t> </w:t>
      </w:r>
      <w:r>
        <w:rPr>
          <w:i/>
          <w:w w:val="105"/>
          <w:sz w:val="22"/>
        </w:rPr>
        <w:t>crítica</w:t>
      </w:r>
      <w:r>
        <w:rPr>
          <w:i/>
          <w:spacing w:val="-7"/>
          <w:w w:val="105"/>
          <w:sz w:val="22"/>
        </w:rPr>
        <w:t> </w:t>
      </w:r>
      <w:r>
        <w:rPr>
          <w:i/>
          <w:w w:val="105"/>
          <w:sz w:val="22"/>
        </w:rPr>
        <w:t>de</w:t>
      </w:r>
      <w:r>
        <w:rPr>
          <w:i/>
          <w:spacing w:val="-7"/>
          <w:w w:val="105"/>
          <w:sz w:val="22"/>
        </w:rPr>
        <w:t> </w:t>
      </w:r>
      <w:r>
        <w:rPr>
          <w:i/>
          <w:w w:val="105"/>
          <w:sz w:val="22"/>
        </w:rPr>
        <w:t>la</w:t>
      </w:r>
      <w:r>
        <w:rPr>
          <w:i/>
          <w:spacing w:val="-7"/>
          <w:w w:val="105"/>
          <w:sz w:val="22"/>
        </w:rPr>
        <w:t> </w:t>
      </w:r>
      <w:r>
        <w:rPr>
          <w:i/>
          <w:w w:val="105"/>
          <w:sz w:val="22"/>
        </w:rPr>
        <w:t>ideología</w:t>
      </w:r>
      <w:r>
        <w:rPr>
          <w:w w:val="105"/>
          <w:sz w:val="22"/>
        </w:rPr>
        <w:t>,</w:t>
      </w:r>
      <w:r>
        <w:rPr>
          <w:spacing w:val="-5"/>
          <w:w w:val="105"/>
          <w:sz w:val="22"/>
        </w:rPr>
        <w:t> </w:t>
      </w:r>
      <w:r>
        <w:rPr>
          <w:w w:val="105"/>
          <w:sz w:val="22"/>
        </w:rPr>
        <w:t>Mé- xico,  Universidad  Iberoamericana,</w:t>
      </w:r>
      <w:r>
        <w:rPr>
          <w:spacing w:val="49"/>
          <w:w w:val="105"/>
          <w:sz w:val="22"/>
        </w:rPr>
        <w:t> </w:t>
      </w:r>
      <w:r>
        <w:rPr>
          <w:w w:val="105"/>
          <w:sz w:val="22"/>
        </w:rPr>
        <w:t>2011.</w:t>
      </w:r>
    </w:p>
    <w:p>
      <w:pPr>
        <w:spacing w:line="268" w:lineRule="auto" w:before="112"/>
        <w:ind w:left="964" w:right="278" w:hanging="851"/>
        <w:jc w:val="both"/>
        <w:rPr>
          <w:sz w:val="22"/>
        </w:rPr>
      </w:pPr>
      <w:r>
        <w:rPr>
          <w:w w:val="105"/>
          <w:sz w:val="22"/>
        </w:rPr>
        <w:t>Deleuze, Gilles, </w:t>
      </w:r>
      <w:r>
        <w:rPr>
          <w:i/>
          <w:w w:val="105"/>
          <w:sz w:val="22"/>
        </w:rPr>
        <w:t>Michel Foucault, Filósofo</w:t>
      </w:r>
      <w:r>
        <w:rPr>
          <w:w w:val="105"/>
          <w:sz w:val="22"/>
        </w:rPr>
        <w:t>, Barcelona, Ge- disa,  1999.</w:t>
      </w:r>
    </w:p>
    <w:p>
      <w:pPr>
        <w:spacing w:line="268" w:lineRule="auto" w:before="112"/>
        <w:ind w:left="964" w:right="279" w:hanging="851"/>
        <w:jc w:val="both"/>
        <w:rPr>
          <w:sz w:val="22"/>
        </w:rPr>
      </w:pPr>
      <w:r>
        <w:rPr>
          <w:spacing w:val="-4"/>
          <w:w w:val="105"/>
          <w:sz w:val="22"/>
        </w:rPr>
        <w:t>Haidar,</w:t>
      </w:r>
      <w:r>
        <w:rPr>
          <w:spacing w:val="-16"/>
          <w:w w:val="105"/>
          <w:sz w:val="22"/>
        </w:rPr>
        <w:t> </w:t>
      </w:r>
      <w:r>
        <w:rPr>
          <w:w w:val="105"/>
          <w:sz w:val="22"/>
        </w:rPr>
        <w:t>Julieta,</w:t>
      </w:r>
      <w:r>
        <w:rPr>
          <w:spacing w:val="-16"/>
          <w:w w:val="105"/>
          <w:sz w:val="22"/>
        </w:rPr>
        <w:t> </w:t>
      </w:r>
      <w:r>
        <w:rPr>
          <w:w w:val="105"/>
          <w:sz w:val="22"/>
        </w:rPr>
        <w:t>Debate</w:t>
      </w:r>
      <w:r>
        <w:rPr>
          <w:spacing w:val="-16"/>
          <w:w w:val="105"/>
          <w:sz w:val="22"/>
        </w:rPr>
        <w:t> </w:t>
      </w:r>
      <w:r>
        <w:rPr>
          <w:i/>
          <w:w w:val="105"/>
          <w:sz w:val="22"/>
        </w:rPr>
        <w:t>CEU-Rectoría.</w:t>
      </w:r>
      <w:r>
        <w:rPr>
          <w:i/>
          <w:spacing w:val="-18"/>
          <w:w w:val="105"/>
          <w:sz w:val="22"/>
        </w:rPr>
        <w:t> </w:t>
      </w:r>
      <w:r>
        <w:rPr>
          <w:i/>
          <w:spacing w:val="-4"/>
          <w:w w:val="105"/>
          <w:sz w:val="22"/>
        </w:rPr>
        <w:t>Torbellino</w:t>
      </w:r>
      <w:r>
        <w:rPr>
          <w:i/>
          <w:spacing w:val="-18"/>
          <w:w w:val="105"/>
          <w:sz w:val="22"/>
        </w:rPr>
        <w:t> </w:t>
      </w:r>
      <w:r>
        <w:rPr>
          <w:i/>
          <w:w w:val="105"/>
          <w:sz w:val="22"/>
        </w:rPr>
        <w:t>pasional</w:t>
      </w:r>
      <w:r>
        <w:rPr>
          <w:i/>
          <w:spacing w:val="-18"/>
          <w:w w:val="105"/>
          <w:sz w:val="22"/>
        </w:rPr>
        <w:t> </w:t>
      </w:r>
      <w:r>
        <w:rPr>
          <w:i/>
          <w:w w:val="105"/>
          <w:sz w:val="22"/>
        </w:rPr>
        <w:t>de </w:t>
      </w:r>
      <w:r>
        <w:rPr>
          <w:i/>
          <w:w w:val="105"/>
          <w:sz w:val="22"/>
        </w:rPr>
        <w:t>argumentos</w:t>
      </w:r>
      <w:r>
        <w:rPr>
          <w:w w:val="105"/>
          <w:sz w:val="22"/>
        </w:rPr>
        <w:t>, México, Universidad Nacional</w:t>
      </w:r>
      <w:r>
        <w:rPr>
          <w:spacing w:val="-17"/>
          <w:w w:val="105"/>
          <w:sz w:val="22"/>
        </w:rPr>
        <w:t> </w:t>
      </w:r>
      <w:r>
        <w:rPr>
          <w:w w:val="105"/>
          <w:sz w:val="22"/>
        </w:rPr>
        <w:t>Autó- </w:t>
      </w:r>
      <w:r>
        <w:rPr>
          <w:spacing w:val="-3"/>
          <w:w w:val="105"/>
          <w:sz w:val="22"/>
        </w:rPr>
        <w:t>noma </w:t>
      </w:r>
      <w:r>
        <w:rPr>
          <w:w w:val="105"/>
          <w:sz w:val="22"/>
        </w:rPr>
        <w:t>de </w:t>
      </w:r>
      <w:r>
        <w:rPr>
          <w:spacing w:val="-4"/>
          <w:w w:val="105"/>
          <w:sz w:val="22"/>
        </w:rPr>
        <w:t>México-Centro </w:t>
      </w:r>
      <w:r>
        <w:rPr>
          <w:w w:val="105"/>
          <w:sz w:val="22"/>
        </w:rPr>
        <w:t>de </w:t>
      </w:r>
      <w:r>
        <w:rPr>
          <w:spacing w:val="-4"/>
          <w:w w:val="105"/>
          <w:sz w:val="22"/>
        </w:rPr>
        <w:t>Investigaciones Inter- </w:t>
      </w:r>
      <w:r>
        <w:rPr>
          <w:w w:val="105"/>
          <w:sz w:val="22"/>
        </w:rPr>
        <w:t>disciplinarias en Ciencias y Humanidades, </w:t>
      </w:r>
      <w:r>
        <w:rPr>
          <w:spacing w:val="50"/>
          <w:w w:val="105"/>
          <w:sz w:val="22"/>
        </w:rPr>
        <w:t> </w:t>
      </w:r>
      <w:r>
        <w:rPr>
          <w:w w:val="105"/>
          <w:sz w:val="22"/>
        </w:rPr>
        <w:t>2010.</w:t>
      </w:r>
    </w:p>
    <w:p>
      <w:pPr>
        <w:spacing w:before="112"/>
        <w:ind w:left="113" w:right="269" w:firstLine="0"/>
        <w:jc w:val="left"/>
        <w:rPr>
          <w:i/>
          <w:sz w:val="22"/>
        </w:rPr>
      </w:pPr>
      <w:r>
        <w:rPr>
          <w:sz w:val="22"/>
        </w:rPr>
        <w:t>Lacan, Jacques, </w:t>
      </w:r>
      <w:r>
        <w:rPr>
          <w:i/>
          <w:sz w:val="22"/>
        </w:rPr>
        <w:t>El seminario 17 El reverso del psicoanálisis</w:t>
      </w:r>
    </w:p>
    <w:p>
      <w:pPr>
        <w:pStyle w:val="BodyText"/>
        <w:spacing w:before="31"/>
        <w:ind w:left="964" w:right="269"/>
      </w:pPr>
      <w:r>
        <w:rPr>
          <w:w w:val="110"/>
        </w:rPr>
        <w:t>(1966-1967), Buenos Aires, Paidós, 1992.</w:t>
      </w:r>
    </w:p>
    <w:p>
      <w:pPr>
        <w:spacing w:line="268" w:lineRule="auto" w:before="145"/>
        <w:ind w:left="964" w:right="278" w:hanging="851"/>
        <w:jc w:val="both"/>
        <w:rPr>
          <w:sz w:val="22"/>
        </w:rPr>
      </w:pPr>
      <w:r>
        <w:rPr>
          <w:w w:val="105"/>
          <w:sz w:val="22"/>
        </w:rPr>
        <w:t>Luhmann, Niklas, </w:t>
      </w:r>
      <w:r>
        <w:rPr>
          <w:i/>
          <w:w w:val="105"/>
          <w:sz w:val="22"/>
        </w:rPr>
        <w:t>¿Cómo es posible el orden social?</w:t>
      </w:r>
      <w:r>
        <w:rPr>
          <w:w w:val="105"/>
          <w:sz w:val="22"/>
        </w:rPr>
        <w:t>, Mé- xico-Herder-Universidad  Iberoamericana,  2009.</w:t>
      </w:r>
    </w:p>
    <w:p>
      <w:pPr>
        <w:spacing w:line="268" w:lineRule="auto" w:before="112"/>
        <w:ind w:left="964" w:right="278" w:hanging="851"/>
        <w:jc w:val="both"/>
        <w:rPr>
          <w:sz w:val="22"/>
        </w:rPr>
      </w:pPr>
      <w:r>
        <w:rPr>
          <w:w w:val="105"/>
          <w:sz w:val="22"/>
        </w:rPr>
        <w:t>De la Torre Gamboa Miguel, </w:t>
      </w:r>
      <w:r>
        <w:rPr>
          <w:i/>
          <w:w w:val="105"/>
          <w:sz w:val="22"/>
        </w:rPr>
        <w:t>La universidad que necesita- </w:t>
      </w:r>
      <w:r>
        <w:rPr>
          <w:i/>
          <w:w w:val="105"/>
          <w:sz w:val="22"/>
        </w:rPr>
        <w:t>mos. Reflexiones y debates</w:t>
      </w:r>
      <w:r>
        <w:rPr>
          <w:w w:val="105"/>
          <w:sz w:val="22"/>
        </w:rPr>
        <w:t>, México, Universidad Autónoma de Nuevo León- Facultad de Filosofía y Letras-Juan Pablos Editor,  2013.</w:t>
      </w:r>
    </w:p>
    <w:p>
      <w:pPr>
        <w:spacing w:before="112"/>
        <w:ind w:left="113" w:right="269" w:firstLine="0"/>
        <w:jc w:val="left"/>
        <w:rPr>
          <w:sz w:val="22"/>
        </w:rPr>
      </w:pPr>
      <w:r>
        <w:rPr>
          <w:w w:val="105"/>
          <w:sz w:val="22"/>
        </w:rPr>
        <w:t>Zizek Slavoj. </w:t>
      </w:r>
      <w:r>
        <w:rPr>
          <w:i/>
          <w:w w:val="105"/>
          <w:sz w:val="22"/>
        </w:rPr>
        <w:t>Una introducción</w:t>
      </w:r>
      <w:r>
        <w:rPr>
          <w:w w:val="105"/>
          <w:sz w:val="22"/>
        </w:rPr>
        <w:t>, Madrid, Sequitur,    2012.</w:t>
      </w:r>
    </w:p>
    <w:p>
      <w:pPr>
        <w:spacing w:line="268" w:lineRule="auto" w:before="145"/>
        <w:ind w:left="964" w:right="275" w:hanging="851"/>
        <w:jc w:val="both"/>
        <w:rPr>
          <w:sz w:val="22"/>
        </w:rPr>
      </w:pPr>
      <w:r>
        <w:rPr>
          <w:w w:val="105"/>
          <w:sz w:val="22"/>
        </w:rPr>
        <w:t>Solari, Aldo, </w:t>
      </w:r>
      <w:r>
        <w:rPr>
          <w:i/>
          <w:w w:val="105"/>
          <w:sz w:val="22"/>
        </w:rPr>
        <w:t>La desigualdad educativa: problemas y pers- </w:t>
      </w:r>
      <w:r>
        <w:rPr>
          <w:i/>
          <w:w w:val="105"/>
          <w:sz w:val="22"/>
        </w:rPr>
        <w:t>pectivas</w:t>
      </w:r>
      <w:r>
        <w:rPr>
          <w:w w:val="105"/>
          <w:sz w:val="22"/>
        </w:rPr>
        <w:t>, Santiago de Chile, Naciones Unidas, Comisión Económica para América Latina y el Caribe,  1994.</w:t>
      </w:r>
    </w:p>
    <w:p>
      <w:pPr>
        <w:spacing w:line="268" w:lineRule="auto" w:before="112"/>
        <w:ind w:left="964" w:right="278" w:hanging="851"/>
        <w:jc w:val="both"/>
        <w:rPr>
          <w:sz w:val="22"/>
        </w:rPr>
      </w:pPr>
      <w:r>
        <w:rPr>
          <w:w w:val="105"/>
          <w:sz w:val="22"/>
        </w:rPr>
        <w:t>Sonntag, Heinz Rudolf y Héctor Valecillos, </w:t>
      </w:r>
      <w:r>
        <w:rPr>
          <w:i/>
          <w:w w:val="105"/>
          <w:sz w:val="22"/>
        </w:rPr>
        <w:t>El Estado en el </w:t>
      </w:r>
      <w:r>
        <w:rPr>
          <w:i/>
          <w:w w:val="105"/>
          <w:sz w:val="22"/>
        </w:rPr>
        <w:t>capitalismo contemporáneo</w:t>
      </w:r>
      <w:r>
        <w:rPr>
          <w:w w:val="105"/>
          <w:sz w:val="22"/>
        </w:rPr>
        <w:t>, México, Siglo </w:t>
      </w:r>
      <w:r>
        <w:rPr>
          <w:w w:val="105"/>
          <w:sz w:val="18"/>
        </w:rPr>
        <w:t>XXI</w:t>
      </w:r>
      <w:r>
        <w:rPr>
          <w:w w:val="105"/>
          <w:sz w:val="22"/>
        </w:rPr>
        <w:t>, 1983.</w:t>
      </w:r>
    </w:p>
    <w:p>
      <w:pPr>
        <w:spacing w:line="268" w:lineRule="auto" w:before="112"/>
        <w:ind w:left="964" w:right="278" w:hanging="851"/>
        <w:jc w:val="both"/>
        <w:rPr>
          <w:sz w:val="22"/>
        </w:rPr>
      </w:pPr>
      <w:r>
        <w:rPr>
          <w:w w:val="105"/>
          <w:sz w:val="22"/>
        </w:rPr>
        <w:t>Stolowicz, Beatríz, </w:t>
      </w:r>
      <w:r>
        <w:rPr>
          <w:i/>
          <w:w w:val="105"/>
          <w:sz w:val="22"/>
        </w:rPr>
        <w:t>A contracorriente de la hegemonía</w:t>
      </w:r>
      <w:r>
        <w:rPr>
          <w:i/>
          <w:spacing w:val="-21"/>
          <w:w w:val="105"/>
          <w:sz w:val="22"/>
        </w:rPr>
        <w:t> </w:t>
      </w:r>
      <w:r>
        <w:rPr>
          <w:i/>
          <w:w w:val="105"/>
          <w:sz w:val="22"/>
        </w:rPr>
        <w:t>con- </w:t>
      </w:r>
      <w:r>
        <w:rPr>
          <w:i/>
          <w:w w:val="105"/>
          <w:sz w:val="22"/>
        </w:rPr>
        <w:t>servadora</w:t>
      </w:r>
      <w:r>
        <w:rPr>
          <w:w w:val="105"/>
          <w:sz w:val="22"/>
        </w:rPr>
        <w:t>, México, Universidad Autónoma Me- tropolitana-Xochimilco-Icaria,  </w:t>
      </w:r>
      <w:r>
        <w:rPr>
          <w:spacing w:val="41"/>
          <w:w w:val="105"/>
          <w:sz w:val="22"/>
        </w:rPr>
        <w:t> </w:t>
      </w:r>
      <w:r>
        <w:rPr>
          <w:w w:val="105"/>
          <w:sz w:val="22"/>
        </w:rPr>
        <w:t>2012.</w:t>
      </w:r>
    </w:p>
    <w:p>
      <w:pPr>
        <w:spacing w:after="0" w:line="268" w:lineRule="auto"/>
        <w:jc w:val="both"/>
        <w:rPr>
          <w:sz w:val="22"/>
        </w:rPr>
        <w:sectPr>
          <w:pgSz w:w="7940" w:h="11910"/>
          <w:pgMar w:header="0" w:footer="690" w:top="1040" w:bottom="880" w:left="1020" w:right="1080"/>
        </w:sectPr>
      </w:pPr>
    </w:p>
    <w:p>
      <w:pPr>
        <w:spacing w:line="268" w:lineRule="auto" w:before="44"/>
        <w:ind w:left="1130" w:right="113" w:hanging="851"/>
        <w:jc w:val="both"/>
        <w:rPr>
          <w:sz w:val="22"/>
        </w:rPr>
      </w:pPr>
      <w:r>
        <w:rPr>
          <w:w w:val="105"/>
          <w:sz w:val="22"/>
        </w:rPr>
        <w:t>Zizek, Slavoj, </w:t>
      </w:r>
      <w:r>
        <w:rPr>
          <w:i/>
          <w:w w:val="105"/>
          <w:sz w:val="22"/>
        </w:rPr>
        <w:t>Arriesgar lo imposible. Conversaciones con </w:t>
      </w:r>
      <w:r>
        <w:rPr>
          <w:i/>
          <w:w w:val="105"/>
          <w:sz w:val="22"/>
        </w:rPr>
        <w:t>Glyn  Daly</w:t>
      </w:r>
      <w:r>
        <w:rPr>
          <w:w w:val="105"/>
          <w:sz w:val="22"/>
        </w:rPr>
        <w:t>,  Madrid,  Trotta, 2006.</w:t>
      </w:r>
    </w:p>
    <w:p>
      <w:pPr>
        <w:spacing w:before="112"/>
        <w:ind w:left="280" w:right="39" w:firstLine="0"/>
        <w:jc w:val="left"/>
        <w:rPr>
          <w:sz w:val="18"/>
        </w:rPr>
      </w:pPr>
      <w:r>
        <w:rPr>
          <w:w w:val="110"/>
          <w:sz w:val="22"/>
        </w:rPr>
        <w:t>Zizek, Slavoj, </w:t>
      </w:r>
      <w:r>
        <w:rPr>
          <w:i/>
          <w:w w:val="110"/>
          <w:sz w:val="22"/>
        </w:rPr>
        <w:t>El acoso de las fantasías</w:t>
      </w:r>
      <w:r>
        <w:rPr>
          <w:w w:val="110"/>
          <w:sz w:val="22"/>
        </w:rPr>
        <w:t>, México, Siglo </w:t>
      </w:r>
      <w:r>
        <w:rPr>
          <w:w w:val="110"/>
          <w:sz w:val="18"/>
        </w:rPr>
        <w:t>XXI</w:t>
      </w:r>
    </w:p>
    <w:p>
      <w:pPr>
        <w:pStyle w:val="BodyText"/>
        <w:spacing w:before="31"/>
        <w:ind w:left="1131" w:right="2000"/>
      </w:pPr>
      <w:r>
        <w:rPr>
          <w:w w:val="110"/>
        </w:rPr>
        <w:t>editores, 2013.</w:t>
      </w:r>
    </w:p>
    <w:p>
      <w:pPr>
        <w:spacing w:line="268" w:lineRule="auto" w:before="145"/>
        <w:ind w:left="1131" w:right="108" w:hanging="851"/>
        <w:jc w:val="both"/>
        <w:rPr>
          <w:sz w:val="22"/>
        </w:rPr>
      </w:pPr>
      <w:r>
        <w:rPr>
          <w:w w:val="105"/>
          <w:sz w:val="22"/>
        </w:rPr>
        <w:t>Zizek, Slavoj, </w:t>
      </w:r>
      <w:r>
        <w:rPr>
          <w:i/>
          <w:w w:val="105"/>
          <w:sz w:val="22"/>
        </w:rPr>
        <w:t>El espinoso sujeto. El centro ausente de la </w:t>
      </w:r>
      <w:r>
        <w:rPr>
          <w:i/>
          <w:w w:val="105"/>
          <w:sz w:val="22"/>
        </w:rPr>
        <w:t>ontología política</w:t>
      </w:r>
      <w:r>
        <w:rPr>
          <w:w w:val="105"/>
          <w:sz w:val="22"/>
        </w:rPr>
        <w:t>, Buenos Aires, Paidós,  2001.</w:t>
      </w:r>
    </w:p>
    <w:p>
      <w:pPr>
        <w:spacing w:line="268" w:lineRule="auto" w:before="112"/>
        <w:ind w:left="1131" w:right="111" w:hanging="851"/>
        <w:jc w:val="both"/>
        <w:rPr>
          <w:sz w:val="22"/>
        </w:rPr>
      </w:pPr>
      <w:r>
        <w:rPr>
          <w:w w:val="105"/>
          <w:sz w:val="22"/>
        </w:rPr>
        <w:t>Zizek, Slavoj, </w:t>
      </w:r>
      <w:r>
        <w:rPr>
          <w:i/>
          <w:w w:val="105"/>
          <w:sz w:val="22"/>
        </w:rPr>
        <w:t>En defensa de la intolerancia</w:t>
      </w:r>
      <w:r>
        <w:rPr>
          <w:w w:val="105"/>
          <w:sz w:val="22"/>
        </w:rPr>
        <w:t>, Madrid, Se- quitur,  2010.</w:t>
      </w:r>
    </w:p>
    <w:p>
      <w:pPr>
        <w:spacing w:line="268" w:lineRule="auto" w:before="112"/>
        <w:ind w:left="1131" w:right="109" w:hanging="851"/>
        <w:jc w:val="both"/>
        <w:rPr>
          <w:sz w:val="22"/>
        </w:rPr>
      </w:pPr>
      <w:r>
        <w:rPr>
          <w:w w:val="105"/>
          <w:sz w:val="22"/>
        </w:rPr>
        <w:t>Banco</w:t>
      </w:r>
      <w:r>
        <w:rPr>
          <w:spacing w:val="-14"/>
          <w:w w:val="105"/>
          <w:sz w:val="22"/>
        </w:rPr>
        <w:t> </w:t>
      </w:r>
      <w:r>
        <w:rPr>
          <w:w w:val="105"/>
          <w:sz w:val="22"/>
        </w:rPr>
        <w:t>Mundial,</w:t>
      </w:r>
      <w:r>
        <w:rPr>
          <w:spacing w:val="-14"/>
          <w:w w:val="105"/>
          <w:sz w:val="22"/>
        </w:rPr>
        <w:t> </w:t>
      </w:r>
      <w:r>
        <w:rPr>
          <w:i/>
          <w:w w:val="105"/>
          <w:sz w:val="22"/>
        </w:rPr>
        <w:t>El</w:t>
      </w:r>
      <w:r>
        <w:rPr>
          <w:i/>
          <w:spacing w:val="-16"/>
          <w:w w:val="105"/>
          <w:sz w:val="22"/>
        </w:rPr>
        <w:t> </w:t>
      </w:r>
      <w:r>
        <w:rPr>
          <w:i/>
          <w:w w:val="105"/>
          <w:sz w:val="22"/>
        </w:rPr>
        <w:t>emprendimiento</w:t>
      </w:r>
      <w:r>
        <w:rPr>
          <w:i/>
          <w:spacing w:val="-16"/>
          <w:w w:val="105"/>
          <w:sz w:val="22"/>
        </w:rPr>
        <w:t> </w:t>
      </w:r>
      <w:r>
        <w:rPr>
          <w:i/>
          <w:w w:val="105"/>
          <w:sz w:val="22"/>
        </w:rPr>
        <w:t>en</w:t>
      </w:r>
      <w:r>
        <w:rPr>
          <w:i/>
          <w:spacing w:val="-16"/>
          <w:w w:val="105"/>
          <w:sz w:val="22"/>
        </w:rPr>
        <w:t> </w:t>
      </w:r>
      <w:r>
        <w:rPr>
          <w:i/>
          <w:w w:val="105"/>
          <w:sz w:val="22"/>
        </w:rPr>
        <w:t>América</w:t>
      </w:r>
      <w:r>
        <w:rPr>
          <w:i/>
          <w:spacing w:val="-16"/>
          <w:w w:val="105"/>
          <w:sz w:val="22"/>
        </w:rPr>
        <w:t> </w:t>
      </w:r>
      <w:r>
        <w:rPr>
          <w:i/>
          <w:w w:val="105"/>
          <w:sz w:val="22"/>
        </w:rPr>
        <w:t>Latina.</w:t>
      </w:r>
      <w:r>
        <w:rPr>
          <w:i/>
          <w:spacing w:val="-16"/>
          <w:w w:val="105"/>
          <w:sz w:val="22"/>
        </w:rPr>
        <w:t> </w:t>
      </w:r>
      <w:r>
        <w:rPr>
          <w:i/>
          <w:w w:val="105"/>
          <w:sz w:val="22"/>
        </w:rPr>
        <w:t>Mu- </w:t>
      </w:r>
      <w:r>
        <w:rPr>
          <w:i/>
          <w:w w:val="105"/>
          <w:sz w:val="22"/>
        </w:rPr>
        <w:t>chas empresas y poca innovación</w:t>
      </w:r>
      <w:r>
        <w:rPr>
          <w:w w:val="105"/>
          <w:sz w:val="22"/>
        </w:rPr>
        <w:t>, Washington, D.C.,  </w:t>
      </w:r>
      <w:r>
        <w:rPr>
          <w:spacing w:val="9"/>
          <w:w w:val="105"/>
          <w:sz w:val="22"/>
        </w:rPr>
        <w:t> </w:t>
      </w:r>
      <w:r>
        <w:rPr>
          <w:w w:val="105"/>
          <w:sz w:val="22"/>
        </w:rPr>
        <w:t>2014.</w:t>
      </w:r>
    </w:p>
    <w:p>
      <w:pPr>
        <w:spacing w:line="268" w:lineRule="auto" w:before="112"/>
        <w:ind w:left="1131" w:right="112" w:hanging="851"/>
        <w:jc w:val="both"/>
        <w:rPr>
          <w:sz w:val="22"/>
        </w:rPr>
      </w:pPr>
      <w:r>
        <w:rPr>
          <w:i/>
          <w:w w:val="105"/>
          <w:sz w:val="22"/>
        </w:rPr>
        <w:t>Communitas. El origen y destino de la comunidad</w:t>
      </w:r>
      <w:r>
        <w:rPr>
          <w:w w:val="105"/>
          <w:sz w:val="22"/>
        </w:rPr>
        <w:t>, Buenos Aires,  Amorrortu, 2012.</w:t>
      </w:r>
    </w:p>
    <w:p>
      <w:pPr>
        <w:spacing w:line="268" w:lineRule="auto" w:before="112"/>
        <w:ind w:left="1131" w:right="111" w:hanging="851"/>
        <w:jc w:val="both"/>
        <w:rPr>
          <w:sz w:val="22"/>
        </w:rPr>
      </w:pPr>
      <w:r>
        <w:rPr>
          <w:i/>
          <w:w w:val="105"/>
          <w:sz w:val="22"/>
        </w:rPr>
        <w:t>Cuadernos de la Facultad de Humanidades y Ciencias So- </w:t>
      </w:r>
      <w:r>
        <w:rPr>
          <w:i/>
          <w:w w:val="105"/>
          <w:sz w:val="22"/>
        </w:rPr>
        <w:t>ciales</w:t>
      </w:r>
      <w:r>
        <w:rPr>
          <w:w w:val="105"/>
          <w:sz w:val="22"/>
        </w:rPr>
        <w:t>, núm.31, Argentina, Universidad Nacional de  Jujuy, 2008.</w:t>
      </w:r>
    </w:p>
    <w:p>
      <w:pPr>
        <w:spacing w:line="268" w:lineRule="auto" w:before="112"/>
        <w:ind w:left="1131" w:right="112" w:hanging="851"/>
        <w:jc w:val="both"/>
        <w:rPr>
          <w:sz w:val="22"/>
        </w:rPr>
      </w:pPr>
      <w:r>
        <w:rPr>
          <w:i/>
          <w:w w:val="105"/>
          <w:sz w:val="22"/>
        </w:rPr>
        <w:t>Inmunitas. Protección y negación de la vida</w:t>
      </w:r>
      <w:r>
        <w:rPr>
          <w:w w:val="105"/>
          <w:sz w:val="22"/>
        </w:rPr>
        <w:t>, Buenos Aires, Amorrortu,  2009.</w:t>
      </w:r>
    </w:p>
    <w:p>
      <w:pPr>
        <w:spacing w:before="112"/>
        <w:ind w:left="280" w:right="269" w:firstLine="0"/>
        <w:jc w:val="left"/>
        <w:rPr>
          <w:sz w:val="22"/>
        </w:rPr>
      </w:pPr>
      <w:r>
        <w:rPr>
          <w:i/>
          <w:w w:val="105"/>
          <w:sz w:val="22"/>
        </w:rPr>
        <w:t>Lacan y la filosofía</w:t>
      </w:r>
      <w:r>
        <w:rPr>
          <w:w w:val="105"/>
          <w:sz w:val="22"/>
        </w:rPr>
        <w:t>, Buenos Aires, Nueva Visión,   1992.</w:t>
      </w:r>
    </w:p>
    <w:p>
      <w:pPr>
        <w:pStyle w:val="BodyText"/>
        <w:spacing w:line="268" w:lineRule="auto" w:before="145"/>
        <w:ind w:left="1131" w:right="112" w:hanging="851"/>
        <w:jc w:val="both"/>
      </w:pPr>
      <w:r>
        <w:rPr>
          <w:i/>
          <w:w w:val="110"/>
        </w:rPr>
        <w:t>Pacarina del Sur </w:t>
      </w:r>
      <w:r>
        <w:rPr>
          <w:w w:val="110"/>
        </w:rPr>
        <w:t>(En línea), Año 5, núm.21, octubre-di- ciembre, México, Dossier 13: Alternativas y ar- tículos y revistas académicas</w:t>
      </w:r>
      <w:r>
        <w:rPr>
          <w:spacing w:val="-30"/>
          <w:w w:val="110"/>
        </w:rPr>
        <w:t> </w:t>
      </w:r>
      <w:r>
        <w:rPr>
          <w:w w:val="110"/>
        </w:rPr>
        <w:t>latinoamericanas, 2014, www.pacarinadel </w:t>
      </w:r>
      <w:r>
        <w:rPr>
          <w:spacing w:val="-3"/>
          <w:w w:val="110"/>
        </w:rPr>
        <w:t>sur.con. </w:t>
      </w:r>
      <w:r>
        <w:rPr>
          <w:w w:val="110"/>
        </w:rPr>
        <w:t>Consultado el jueves 2 de octubre de</w:t>
      </w:r>
      <w:r>
        <w:rPr>
          <w:spacing w:val="-4"/>
          <w:w w:val="110"/>
        </w:rPr>
        <w:t> </w:t>
      </w:r>
      <w:r>
        <w:rPr>
          <w:w w:val="110"/>
        </w:rPr>
        <w:t>2014.</w:t>
      </w:r>
    </w:p>
    <w:p>
      <w:pPr>
        <w:pStyle w:val="BodyText"/>
        <w:spacing w:line="268" w:lineRule="auto" w:before="112"/>
        <w:ind w:left="1131" w:right="111" w:hanging="851"/>
        <w:jc w:val="both"/>
      </w:pPr>
      <w:r>
        <w:rPr>
          <w:w w:val="105"/>
        </w:rPr>
        <w:t>Representations, No.30, Special Issue: Law and the Order of Culture, University of California Press, Spring, 1990.</w:t>
      </w:r>
    </w:p>
    <w:p>
      <w:pPr>
        <w:spacing w:after="0" w:line="268" w:lineRule="auto"/>
        <w:jc w:val="both"/>
        <w:sectPr>
          <w:pgSz w:w="7940" w:h="11910"/>
          <w:pgMar w:header="0" w:footer="681" w:top="1040" w:bottom="880" w:left="1080" w:right="1020"/>
        </w:sectPr>
      </w:pPr>
    </w:p>
    <w:p>
      <w:pPr>
        <w:pStyle w:val="BodyText"/>
        <w:spacing w:line="268" w:lineRule="auto" w:before="44"/>
        <w:ind w:left="964" w:right="277" w:hanging="851"/>
        <w:jc w:val="both"/>
      </w:pPr>
      <w:r>
        <w:rPr>
          <w:w w:val="105"/>
        </w:rPr>
        <w:t>Revista del CCC (en línea), Mayo-agosto, núm.3. 2008, </w:t>
      </w:r>
      <w:hyperlink r:id="rId145">
        <w:r>
          <w:rPr>
            <w:w w:val="105"/>
          </w:rPr>
          <w:t>www.centrocultural.coop/revista/articulo/70/.</w:t>
        </w:r>
      </w:hyperlink>
      <w:r>
        <w:rPr>
          <w:w w:val="105"/>
        </w:rPr>
        <w:t> Consultado: lunes 15 de septiembre de    2014.</w:t>
      </w:r>
    </w:p>
    <w:p>
      <w:pPr>
        <w:pStyle w:val="BodyText"/>
        <w:spacing w:line="268" w:lineRule="auto" w:before="112"/>
        <w:ind w:left="964" w:right="278" w:hanging="851"/>
        <w:jc w:val="both"/>
      </w:pPr>
      <w:r>
        <w:rPr>
          <w:w w:val="110"/>
          <w:sz w:val="18"/>
        </w:rPr>
        <w:t>UNESCO</w:t>
      </w:r>
      <w:r>
        <w:rPr>
          <w:w w:val="110"/>
        </w:rPr>
        <w:t>, “Declaración Mundial sobre la Educación Supe- rior en el siglo </w:t>
      </w:r>
      <w:r>
        <w:rPr>
          <w:w w:val="110"/>
          <w:sz w:val="18"/>
        </w:rPr>
        <w:t>XXI</w:t>
      </w:r>
      <w:r>
        <w:rPr>
          <w:w w:val="110"/>
        </w:rPr>
        <w:t>: visión y acción”, Conferen- cia</w:t>
      </w:r>
      <w:r>
        <w:rPr>
          <w:spacing w:val="-12"/>
          <w:w w:val="110"/>
        </w:rPr>
        <w:t> </w:t>
      </w:r>
      <w:r>
        <w:rPr>
          <w:w w:val="110"/>
        </w:rPr>
        <w:t>Mundial</w:t>
      </w:r>
      <w:r>
        <w:rPr>
          <w:spacing w:val="-12"/>
          <w:w w:val="110"/>
        </w:rPr>
        <w:t> </w:t>
      </w:r>
      <w:r>
        <w:rPr>
          <w:w w:val="110"/>
        </w:rPr>
        <w:t>sobre</w:t>
      </w:r>
      <w:r>
        <w:rPr>
          <w:spacing w:val="-12"/>
          <w:w w:val="110"/>
        </w:rPr>
        <w:t> </w:t>
      </w:r>
      <w:r>
        <w:rPr>
          <w:w w:val="110"/>
        </w:rPr>
        <w:t>Educación</w:t>
      </w:r>
      <w:r>
        <w:rPr>
          <w:spacing w:val="-12"/>
          <w:w w:val="110"/>
        </w:rPr>
        <w:t> </w:t>
      </w:r>
      <w:r>
        <w:rPr>
          <w:w w:val="110"/>
        </w:rPr>
        <w:t>Superior,</w:t>
      </w:r>
      <w:r>
        <w:rPr>
          <w:spacing w:val="-12"/>
          <w:w w:val="110"/>
        </w:rPr>
        <w:t> </w:t>
      </w:r>
      <w:r>
        <w:rPr>
          <w:w w:val="110"/>
        </w:rPr>
        <w:t>octubre, París,</w:t>
      </w:r>
      <w:r>
        <w:rPr>
          <w:spacing w:val="-6"/>
          <w:w w:val="110"/>
        </w:rPr>
        <w:t> </w:t>
      </w:r>
      <w:r>
        <w:rPr>
          <w:w w:val="110"/>
        </w:rPr>
        <w:t>1998.</w:t>
      </w:r>
    </w:p>
    <w:p>
      <w:pPr>
        <w:spacing w:after="0" w:line="268" w:lineRule="auto"/>
        <w:jc w:val="both"/>
        <w:sectPr>
          <w:pgSz w:w="7940" w:h="11910"/>
          <w:pgMar w:header="0" w:footer="690" w:top="1040" w:bottom="880" w:left="102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line="271" w:lineRule="auto" w:before="79"/>
        <w:ind w:left="1264" w:right="992" w:firstLine="0"/>
        <w:jc w:val="both"/>
        <w:rPr>
          <w:rFonts w:ascii="Arial" w:hAnsi="Arial"/>
          <w:sz w:val="17"/>
        </w:rPr>
      </w:pPr>
      <w:r>
        <w:rPr>
          <w:rFonts w:ascii="Arial" w:hAnsi="Arial"/>
          <w:i/>
          <w:sz w:val="17"/>
        </w:rPr>
        <w:t>Formación universitaria. Humanismo y conoci- </w:t>
      </w:r>
      <w:r>
        <w:rPr>
          <w:rFonts w:ascii="Arial" w:hAnsi="Arial"/>
          <w:i/>
          <w:sz w:val="17"/>
        </w:rPr>
        <w:t>miento </w:t>
      </w:r>
      <w:r>
        <w:rPr>
          <w:rFonts w:ascii="Arial" w:hAnsi="Arial"/>
          <w:sz w:val="17"/>
        </w:rPr>
        <w:t>fue impreso en los talleres de Editorial CIGOME,</w:t>
      </w:r>
      <w:r>
        <w:rPr>
          <w:rFonts w:ascii="Arial" w:hAnsi="Arial"/>
          <w:spacing w:val="-29"/>
          <w:sz w:val="17"/>
        </w:rPr>
        <w:t> </w:t>
      </w:r>
      <w:r>
        <w:rPr>
          <w:rFonts w:ascii="Arial" w:hAnsi="Arial"/>
          <w:sz w:val="17"/>
        </w:rPr>
        <w:t>S.A.</w:t>
      </w:r>
      <w:r>
        <w:rPr>
          <w:rFonts w:ascii="Arial" w:hAnsi="Arial"/>
          <w:spacing w:val="-29"/>
          <w:sz w:val="17"/>
        </w:rPr>
        <w:t> </w:t>
      </w:r>
      <w:r>
        <w:rPr>
          <w:rFonts w:ascii="Arial" w:hAnsi="Arial"/>
          <w:sz w:val="17"/>
        </w:rPr>
        <w:t>de</w:t>
      </w:r>
      <w:r>
        <w:rPr>
          <w:rFonts w:ascii="Arial" w:hAnsi="Arial"/>
          <w:spacing w:val="-29"/>
          <w:sz w:val="17"/>
        </w:rPr>
        <w:t> </w:t>
      </w:r>
      <w:r>
        <w:rPr>
          <w:rFonts w:ascii="Arial" w:hAnsi="Arial"/>
          <w:spacing w:val="-5"/>
          <w:sz w:val="17"/>
        </w:rPr>
        <w:t>C.V.,</w:t>
      </w:r>
      <w:r>
        <w:rPr>
          <w:rFonts w:ascii="Arial" w:hAnsi="Arial"/>
          <w:spacing w:val="-29"/>
          <w:sz w:val="17"/>
        </w:rPr>
        <w:t> </w:t>
      </w:r>
      <w:r>
        <w:rPr>
          <w:rFonts w:ascii="Arial" w:hAnsi="Arial"/>
          <w:sz w:val="17"/>
        </w:rPr>
        <w:t>Vialidad</w:t>
      </w:r>
      <w:r>
        <w:rPr>
          <w:rFonts w:ascii="Arial" w:hAnsi="Arial"/>
          <w:spacing w:val="-29"/>
          <w:sz w:val="17"/>
        </w:rPr>
        <w:t> </w:t>
      </w:r>
      <w:r>
        <w:rPr>
          <w:rFonts w:ascii="Arial" w:hAnsi="Arial"/>
          <w:sz w:val="17"/>
        </w:rPr>
        <w:t>Alfredo</w:t>
      </w:r>
      <w:r>
        <w:rPr>
          <w:rFonts w:ascii="Arial" w:hAnsi="Arial"/>
          <w:spacing w:val="-29"/>
          <w:sz w:val="17"/>
        </w:rPr>
        <w:t> </w:t>
      </w:r>
      <w:r>
        <w:rPr>
          <w:rFonts w:ascii="Arial" w:hAnsi="Arial"/>
          <w:sz w:val="17"/>
        </w:rPr>
        <w:t>del</w:t>
      </w:r>
      <w:r>
        <w:rPr>
          <w:rFonts w:ascii="Arial" w:hAnsi="Arial"/>
          <w:spacing w:val="-29"/>
          <w:sz w:val="17"/>
        </w:rPr>
        <w:t> </w:t>
      </w:r>
      <w:r>
        <w:rPr>
          <w:rFonts w:ascii="Arial" w:hAnsi="Arial"/>
          <w:sz w:val="17"/>
        </w:rPr>
        <w:t>Mazo núm. 1524, ex. Hacienda La Magdalena </w:t>
      </w:r>
      <w:r>
        <w:rPr>
          <w:rFonts w:ascii="Arial" w:hAnsi="Arial"/>
          <w:spacing w:val="-7"/>
          <w:sz w:val="17"/>
        </w:rPr>
        <w:t>C.P. </w:t>
      </w:r>
      <w:r>
        <w:rPr>
          <w:rFonts w:ascii="Arial" w:hAnsi="Arial"/>
          <w:sz w:val="17"/>
        </w:rPr>
        <w:t>50010, </w:t>
      </w:r>
      <w:r>
        <w:rPr>
          <w:rFonts w:ascii="Arial" w:hAnsi="Arial"/>
          <w:spacing w:val="-3"/>
          <w:sz w:val="17"/>
        </w:rPr>
        <w:t>Toluca, </w:t>
      </w:r>
      <w:r>
        <w:rPr>
          <w:rFonts w:ascii="Arial" w:hAnsi="Arial"/>
          <w:sz w:val="17"/>
        </w:rPr>
        <w:t>México, en el mes de mayo de 2015. Su edición consta de 300 ejemplares.</w:t>
      </w:r>
      <w:r>
        <w:rPr>
          <w:rFonts w:ascii="Arial" w:hAnsi="Arial"/>
          <w:spacing w:val="-26"/>
          <w:sz w:val="17"/>
        </w:rPr>
        <w:t> </w:t>
      </w:r>
      <w:r>
        <w:rPr>
          <w:rFonts w:ascii="Arial" w:hAnsi="Arial"/>
          <w:sz w:val="17"/>
        </w:rPr>
        <w:t>La edición estuvo a cargo de la Dirección de Difu- sión</w:t>
      </w:r>
      <w:r>
        <w:rPr>
          <w:rFonts w:ascii="Arial" w:hAnsi="Arial"/>
          <w:spacing w:val="-11"/>
          <w:sz w:val="17"/>
        </w:rPr>
        <w:t> </w:t>
      </w:r>
      <w:r>
        <w:rPr>
          <w:rFonts w:ascii="Arial" w:hAnsi="Arial"/>
          <w:sz w:val="17"/>
        </w:rPr>
        <w:t>y</w:t>
      </w:r>
      <w:r>
        <w:rPr>
          <w:rFonts w:ascii="Arial" w:hAnsi="Arial"/>
          <w:spacing w:val="-11"/>
          <w:sz w:val="17"/>
        </w:rPr>
        <w:t> </w:t>
      </w:r>
      <w:r>
        <w:rPr>
          <w:rFonts w:ascii="Arial" w:hAnsi="Arial"/>
          <w:sz w:val="17"/>
        </w:rPr>
        <w:t>Promoción</w:t>
      </w:r>
      <w:r>
        <w:rPr>
          <w:rFonts w:ascii="Arial" w:hAnsi="Arial"/>
          <w:spacing w:val="-11"/>
          <w:sz w:val="17"/>
        </w:rPr>
        <w:t> </w:t>
      </w:r>
      <w:r>
        <w:rPr>
          <w:rFonts w:ascii="Arial" w:hAnsi="Arial"/>
          <w:sz w:val="17"/>
        </w:rPr>
        <w:t>de</w:t>
      </w:r>
      <w:r>
        <w:rPr>
          <w:rFonts w:ascii="Arial" w:hAnsi="Arial"/>
          <w:spacing w:val="-11"/>
          <w:sz w:val="17"/>
        </w:rPr>
        <w:t> </w:t>
      </w:r>
      <w:r>
        <w:rPr>
          <w:rFonts w:ascii="Arial" w:hAnsi="Arial"/>
          <w:sz w:val="17"/>
        </w:rPr>
        <w:t>la</w:t>
      </w:r>
      <w:r>
        <w:rPr>
          <w:rFonts w:ascii="Arial" w:hAnsi="Arial"/>
          <w:spacing w:val="-11"/>
          <w:sz w:val="17"/>
        </w:rPr>
        <w:t> </w:t>
      </w:r>
      <w:r>
        <w:rPr>
          <w:rFonts w:ascii="Arial" w:hAnsi="Arial"/>
          <w:sz w:val="17"/>
        </w:rPr>
        <w:t>Investigación</w:t>
      </w:r>
      <w:r>
        <w:rPr>
          <w:rFonts w:ascii="Arial" w:hAnsi="Arial"/>
          <w:spacing w:val="-11"/>
          <w:sz w:val="17"/>
        </w:rPr>
        <w:t> </w:t>
      </w:r>
      <w:r>
        <w:rPr>
          <w:rFonts w:ascii="Arial" w:hAnsi="Arial"/>
          <w:sz w:val="17"/>
        </w:rPr>
        <w:t>y</w:t>
      </w:r>
      <w:r>
        <w:rPr>
          <w:rFonts w:ascii="Arial" w:hAnsi="Arial"/>
          <w:spacing w:val="-11"/>
          <w:sz w:val="17"/>
        </w:rPr>
        <w:t> </w:t>
      </w:r>
      <w:r>
        <w:rPr>
          <w:rFonts w:ascii="Arial" w:hAnsi="Arial"/>
          <w:sz w:val="17"/>
        </w:rPr>
        <w:t>los</w:t>
      </w:r>
      <w:r>
        <w:rPr>
          <w:rFonts w:ascii="Arial" w:hAnsi="Arial"/>
          <w:spacing w:val="-11"/>
          <w:sz w:val="17"/>
        </w:rPr>
        <w:t> </w:t>
      </w:r>
      <w:r>
        <w:rPr>
          <w:rFonts w:ascii="Arial" w:hAnsi="Arial"/>
          <w:sz w:val="17"/>
        </w:rPr>
        <w:t>Estu- </w:t>
      </w:r>
      <w:r>
        <w:rPr>
          <w:rFonts w:ascii="Arial" w:hAnsi="Arial"/>
          <w:w w:val="95"/>
          <w:sz w:val="17"/>
        </w:rPr>
        <w:t>dios</w:t>
      </w:r>
      <w:r>
        <w:rPr>
          <w:rFonts w:ascii="Arial" w:hAnsi="Arial"/>
          <w:spacing w:val="16"/>
          <w:w w:val="95"/>
          <w:sz w:val="17"/>
        </w:rPr>
        <w:t> </w:t>
      </w:r>
      <w:r>
        <w:rPr>
          <w:rFonts w:ascii="Arial" w:hAnsi="Arial"/>
          <w:w w:val="95"/>
          <w:sz w:val="17"/>
        </w:rPr>
        <w:t>Avanzados.</w:t>
      </w:r>
    </w:p>
    <w:p>
      <w:pPr>
        <w:pStyle w:val="BodyText"/>
        <w:spacing w:before="1"/>
        <w:rPr>
          <w:rFonts w:ascii="Arial"/>
          <w:sz w:val="19"/>
        </w:rPr>
      </w:pPr>
    </w:p>
    <w:p>
      <w:pPr>
        <w:spacing w:line="271" w:lineRule="auto" w:before="0"/>
        <w:ind w:left="1264" w:right="1043" w:firstLine="0"/>
        <w:jc w:val="both"/>
        <w:rPr>
          <w:rFonts w:ascii="Arial" w:hAnsi="Arial"/>
          <w:sz w:val="17"/>
        </w:rPr>
      </w:pPr>
      <w:r>
        <w:rPr>
          <w:rFonts w:ascii="Arial" w:hAnsi="Arial"/>
          <w:spacing w:val="-3"/>
          <w:w w:val="95"/>
          <w:sz w:val="17"/>
        </w:rPr>
        <w:t>Coordinación </w:t>
      </w:r>
      <w:r>
        <w:rPr>
          <w:rFonts w:ascii="Arial" w:hAnsi="Arial"/>
          <w:w w:val="95"/>
          <w:sz w:val="17"/>
        </w:rPr>
        <w:t>editorial: Patricia</w:t>
      </w:r>
      <w:r>
        <w:rPr>
          <w:rFonts w:ascii="Arial" w:hAnsi="Arial"/>
          <w:spacing w:val="-32"/>
          <w:w w:val="95"/>
          <w:sz w:val="17"/>
        </w:rPr>
        <w:t> </w:t>
      </w:r>
      <w:r>
        <w:rPr>
          <w:rFonts w:ascii="Arial" w:hAnsi="Arial"/>
          <w:spacing w:val="-4"/>
          <w:w w:val="95"/>
          <w:sz w:val="17"/>
        </w:rPr>
        <w:t>Vega </w:t>
      </w:r>
      <w:r>
        <w:rPr>
          <w:rFonts w:ascii="Arial" w:hAnsi="Arial"/>
          <w:w w:val="95"/>
          <w:sz w:val="17"/>
        </w:rPr>
        <w:t>Villavicencio </w:t>
      </w:r>
      <w:r>
        <w:rPr>
          <w:rFonts w:ascii="Arial" w:hAnsi="Arial"/>
          <w:sz w:val="17"/>
        </w:rPr>
        <w:t>Formación</w:t>
      </w:r>
      <w:r>
        <w:rPr>
          <w:rFonts w:ascii="Arial" w:hAnsi="Arial"/>
          <w:spacing w:val="-30"/>
          <w:sz w:val="17"/>
        </w:rPr>
        <w:t> </w:t>
      </w:r>
      <w:r>
        <w:rPr>
          <w:rFonts w:ascii="Arial" w:hAnsi="Arial"/>
          <w:sz w:val="17"/>
        </w:rPr>
        <w:t>y</w:t>
      </w:r>
      <w:r>
        <w:rPr>
          <w:rFonts w:ascii="Arial" w:hAnsi="Arial"/>
          <w:spacing w:val="-30"/>
          <w:sz w:val="17"/>
        </w:rPr>
        <w:t> </w:t>
      </w:r>
      <w:r>
        <w:rPr>
          <w:rFonts w:ascii="Arial" w:hAnsi="Arial"/>
          <w:sz w:val="17"/>
        </w:rPr>
        <w:t>diseño:</w:t>
      </w:r>
      <w:r>
        <w:rPr>
          <w:rFonts w:ascii="Arial" w:hAnsi="Arial"/>
          <w:spacing w:val="-30"/>
          <w:sz w:val="17"/>
        </w:rPr>
        <w:t> </w:t>
      </w:r>
      <w:r>
        <w:rPr>
          <w:rFonts w:ascii="Arial" w:hAnsi="Arial"/>
          <w:sz w:val="17"/>
        </w:rPr>
        <w:t>Cristina</w:t>
      </w:r>
      <w:r>
        <w:rPr>
          <w:rFonts w:ascii="Arial" w:hAnsi="Arial"/>
          <w:spacing w:val="-30"/>
          <w:sz w:val="17"/>
        </w:rPr>
        <w:t> </w:t>
      </w:r>
      <w:r>
        <w:rPr>
          <w:rFonts w:ascii="Arial" w:hAnsi="Arial"/>
          <w:sz w:val="17"/>
        </w:rPr>
        <w:t>Mireles</w:t>
      </w:r>
      <w:r>
        <w:rPr>
          <w:rFonts w:ascii="Arial" w:hAnsi="Arial"/>
          <w:spacing w:val="-30"/>
          <w:sz w:val="17"/>
        </w:rPr>
        <w:t> </w:t>
      </w:r>
      <w:r>
        <w:rPr>
          <w:rFonts w:ascii="Arial" w:hAnsi="Arial"/>
          <w:sz w:val="17"/>
        </w:rPr>
        <w:t>Arriaga</w:t>
      </w:r>
    </w:p>
    <w:p>
      <w:pPr>
        <w:spacing w:after="0" w:line="271" w:lineRule="auto"/>
        <w:jc w:val="both"/>
        <w:rPr>
          <w:rFonts w:ascii="Arial" w:hAnsi="Arial"/>
          <w:sz w:val="17"/>
        </w:rPr>
        <w:sectPr>
          <w:footerReference w:type="even" r:id="rId150"/>
          <w:pgSz w:w="7940" w:h="11910"/>
          <w:pgMar w:footer="0" w:header="0" w:top="1100" w:bottom="280" w:left="1080" w:right="1080"/>
        </w:sectPr>
      </w:pPr>
    </w:p>
    <w:p>
      <w:pPr>
        <w:pStyle w:val="BodyText"/>
        <w:ind w:right="-40"/>
        <w:rPr>
          <w:rFonts w:ascii="Arial"/>
          <w:sz w:val="20"/>
        </w:rPr>
      </w:pPr>
      <w:r>
        <w:rPr>
          <w:rFonts w:ascii="Arial"/>
          <w:sz w:val="20"/>
        </w:rPr>
        <w:drawing>
          <wp:inline distT="0" distB="0" distL="0" distR="0">
            <wp:extent cx="5111496" cy="7562088"/>
            <wp:effectExtent l="0" t="0" r="0" b="0"/>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152" cstate="print"/>
                    <a:stretch>
                      <a:fillRect/>
                    </a:stretch>
                  </pic:blipFill>
                  <pic:spPr>
                    <a:xfrm>
                      <a:off x="0" y="0"/>
                      <a:ext cx="5111496" cy="7562088"/>
                    </a:xfrm>
                    <a:prstGeom prst="rect">
                      <a:avLst/>
                    </a:prstGeom>
                  </pic:spPr>
                </pic:pic>
              </a:graphicData>
            </a:graphic>
          </wp:inline>
        </w:drawing>
      </w:r>
      <w:r>
        <w:rPr>
          <w:rFonts w:ascii="Arial"/>
          <w:sz w:val="20"/>
        </w:rPr>
      </w:r>
    </w:p>
    <w:sectPr>
      <w:footerReference w:type="default" r:id="rId151"/>
      <w:pgSz w:w="8050" w:h="1191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Lucida Sans Unicode">
    <w:altName w:val="Lucida Sans Unicode"/>
    <w:charset w:val="0"/>
    <w:family w:val="swiss"/>
    <w:pitch w:val="variable"/>
  </w:font>
  <w:font w:name="Arial">
    <w:altName w:val="Arial"/>
    <w:charset w:val="0"/>
    <w:family w:val="swiss"/>
    <w:pitch w:val="variable"/>
  </w:font>
  <w:font w:name="Calibri">
    <w:altName w:val="Calibri"/>
    <w:charset w:val="0"/>
    <w:family w:val="swiss"/>
    <w:pitch w:val="variable"/>
  </w:font>
  <w:font w:name="Georgia">
    <w:altName w:val="Georgia"/>
    <w:charset w:val="0"/>
    <w:family w:val="roman"/>
    <w:pitch w:val="variable"/>
  </w:font>
  <w:font w:name="Tahoma">
    <w:altName w:val="Tahoma"/>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63.539703pt;margin-top:550.214783pt;width:49.55pt;height:10pt;mso-position-horizontal-relative:page;mso-position-vertical-relative:page;z-index:-95944" type="#_x0000_t202" filled="false" stroked="false">
          <v:textbox inset="0,0,0,0">
            <w:txbxContent>
              <w:p>
                <w:pPr>
                  <w:spacing w:line="171" w:lineRule="exact" w:before="0"/>
                  <w:ind w:left="20" w:right="0" w:firstLine="0"/>
                  <w:jc w:val="left"/>
                  <w:rPr>
                    <w:rFonts w:ascii="Arial" w:hAnsi="Arial"/>
                    <w:sz w:val="16"/>
                  </w:rPr>
                </w:pPr>
                <w:r>
                  <w:rPr>
                    <w:rFonts w:ascii="Arial" w:hAnsi="Arial"/>
                    <w:color w:val="58595B"/>
                    <w:w w:val="105"/>
                    <w:sz w:val="16"/>
                  </w:rPr>
                  <w:t>Introducción</w:t>
                </w:r>
              </w:p>
            </w:txbxContent>
          </v:textbox>
          <w10:wrap type="none"/>
        </v:shape>
      </w:pict>
    </w:r>
    <w:r>
      <w:rPr/>
      <w:pict>
        <v:shape style="position:absolute;margin-left:328.149506pt;margin-top:550.482727pt;width:14.05pt;height:11pt;mso-position-horizontal-relative:page;mso-position-vertical-relative:page;z-index:-9592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632" from="56.692902pt,510.775299pt" to="170.078902pt,510.775299pt" stroked="true" strokeweight=".4pt" strokecolor="#000000">
          <w10:wrap type="none"/>
        </v:line>
      </w:pict>
    </w:r>
    <w:r>
      <w:rPr/>
      <w:pict>
        <v:shape style="position:absolute;margin-left:55.692902pt;margin-top:513.393799pt;width:62pt;height:11.1pt;mso-position-horizontal-relative:page;mso-position-vertical-relative:page;z-index:-95608" type="#_x0000_t202" filled="false" stroked="false">
          <v:textbox inset="0,0,0,0">
            <w:txbxContent>
              <w:p>
                <w:pPr>
                  <w:spacing w:line="212" w:lineRule="exact" w:before="0"/>
                  <w:ind w:left="20" w:right="0" w:firstLine="0"/>
                  <w:jc w:val="left"/>
                  <w:rPr>
                    <w:sz w:val="18"/>
                  </w:rPr>
                </w:pPr>
                <w:r>
                  <w:rPr>
                    <w:w w:val="110"/>
                    <w:position w:val="6"/>
                    <w:sz w:val="10"/>
                  </w:rPr>
                  <w:t>4 </w:t>
                </w:r>
                <w:r>
                  <w:rPr>
                    <w:rFonts w:ascii="Trebuchet MS"/>
                    <w:i/>
                    <w:w w:val="110"/>
                    <w:sz w:val="18"/>
                  </w:rPr>
                  <w:t>Ibidem</w:t>
                </w:r>
                <w:r>
                  <w:rPr>
                    <w:w w:val="110"/>
                    <w:sz w:val="18"/>
                  </w:rPr>
                  <w:t>, p.</w:t>
                </w:r>
                <w:r>
                  <w:rPr>
                    <w:spacing w:val="-34"/>
                    <w:w w:val="110"/>
                    <w:sz w:val="18"/>
                  </w:rPr>
                  <w:t> </w:t>
                </w:r>
                <w:r>
                  <w:rPr>
                    <w:w w:val="110"/>
                    <w:sz w:val="18"/>
                  </w:rPr>
                  <w:t>76.</w:t>
                </w:r>
              </w:p>
            </w:txbxContent>
          </v:textbox>
          <w10:wrap type="none"/>
        </v:shape>
      </w:pict>
    </w:r>
    <w:r>
      <w:rPr/>
      <w:pict>
        <v:shape style="position:absolute;margin-left:54.692902pt;margin-top:549.774048pt;width:14.05pt;height:11pt;mso-position-horizontal-relative:page;mso-position-vertical-relative:page;z-index:-9558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28</w:t>
                </w:r>
                <w:r>
                  <w:rPr/>
                  <w:fldChar w:fldCharType="end"/>
                </w:r>
              </w:p>
            </w:txbxContent>
          </v:textbox>
          <w10:wrap type="none"/>
        </v:shape>
      </w:pict>
    </w:r>
    <w:r>
      <w:rPr/>
      <w:pict>
        <v:shape style="position:absolute;margin-left:84.039398pt;margin-top:549.933411pt;width:106.05pt;height:10pt;mso-position-horizontal-relative:page;mso-position-vertical-relative:page;z-index:-9556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48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234</w:t>
                </w:r>
                <w:r>
                  <w:rPr/>
                  <w:fldChar w:fldCharType="end"/>
                </w:r>
              </w:p>
            </w:txbxContent>
          </v:textbox>
          <w10:wrap type="none"/>
        </v:shape>
      </w:pict>
    </w:r>
    <w:r>
      <w:rPr/>
      <w:pict>
        <v:shape style="position:absolute;margin-left:84.039398pt;margin-top:549.933411pt;width:102.9pt;height:10pt;mso-position-horizontal-relative:page;mso-position-vertical-relative:page;z-index:-9145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1432" from="56.692902pt,489.175201pt" to="170.078902pt,489.175201pt" stroked="true" strokeweight=".4pt" strokecolor="#000000">
          <w10:wrap type="none"/>
        </v:line>
      </w:pict>
    </w:r>
    <w:r>
      <w:rPr/>
      <w:pict>
        <v:shape style="position:absolute;margin-left:55.692902pt;margin-top:549.774048pt;width:17.05pt;height:11pt;mso-position-horizontal-relative:page;mso-position-vertical-relative:page;z-index:-91408" type="#_x0000_t202" filled="false" stroked="false">
          <v:textbox inset="0,0,0,0">
            <w:txbxContent>
              <w:p>
                <w:pPr>
                  <w:spacing w:line="190" w:lineRule="exact" w:before="0"/>
                  <w:ind w:left="20" w:right="0" w:firstLine="0"/>
                  <w:jc w:val="left"/>
                  <w:rPr>
                    <w:rFonts w:ascii="Arial"/>
                    <w:sz w:val="18"/>
                  </w:rPr>
                </w:pPr>
                <w:r>
                  <w:rPr>
                    <w:rFonts w:ascii="Arial"/>
                    <w:sz w:val="18"/>
                  </w:rPr>
                  <w:t>244</w:t>
                </w:r>
              </w:p>
            </w:txbxContent>
          </v:textbox>
          <w10:wrap type="none"/>
        </v:shape>
      </w:pict>
    </w:r>
    <w:r>
      <w:rPr/>
      <w:pict>
        <v:shape style="position:absolute;margin-left:84.039398pt;margin-top:549.933411pt;width:102.9pt;height:10pt;mso-position-horizontal-relative:page;mso-position-vertical-relative:page;z-index:-9138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1360" from="68.031494pt,489.175201pt" to="181.417494pt,489.175201pt" stroked="true" strokeweight=".4pt" strokecolor="#000000">
          <w10:wrap type="none"/>
        </v:line>
      </w:pict>
    </w:r>
    <w:r>
      <w:rPr/>
      <w:pict>
        <v:shape style="position:absolute;margin-left:70.901604pt;margin-top:550.214783pt;width:242pt;height:10pt;mso-position-horizontal-relative:page;mso-position-vertical-relative:page;z-index:-91336"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4.145508pt;margin-top:550.482727pt;width:17.05pt;height:11pt;mso-position-horizontal-relative:page;mso-position-vertical-relative:page;z-index:-91312" type="#_x0000_t202" filled="false" stroked="false">
          <v:textbox inset="0,0,0,0">
            <w:txbxContent>
              <w:p>
                <w:pPr>
                  <w:spacing w:line="190" w:lineRule="exact" w:before="0"/>
                  <w:ind w:left="20" w:right="0" w:firstLine="0"/>
                  <w:jc w:val="left"/>
                  <w:rPr>
                    <w:rFonts w:ascii="Arial"/>
                    <w:sz w:val="18"/>
                  </w:rPr>
                </w:pPr>
                <w:r>
                  <w:rPr>
                    <w:rFonts w:ascii="Arial"/>
                    <w:sz w:val="18"/>
                  </w:rPr>
                  <w:t>245</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28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246</w:t>
                </w:r>
                <w:r>
                  <w:rPr/>
                  <w:fldChar w:fldCharType="end"/>
                </w:r>
              </w:p>
            </w:txbxContent>
          </v:textbox>
          <w10:wrap type="none"/>
        </v:shape>
      </w:pict>
    </w:r>
    <w:r>
      <w:rPr/>
      <w:pict>
        <v:shape style="position:absolute;margin-left:84.039398pt;margin-top:549.933411pt;width:102.9pt;height:10pt;mso-position-horizontal-relative:page;mso-position-vertical-relative:page;z-index:-9126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1604pt;margin-top:550.214783pt;width:242pt;height:10pt;mso-position-horizontal-relative:page;mso-position-vertical-relative:page;z-index:-91240"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3.145508pt;margin-top:550.482727pt;width:19.05pt;height:11pt;mso-position-horizontal-relative:page;mso-position-vertical-relative:page;z-index:-9121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247</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1192" from="68.031494pt,478.375214pt" to="181.417494pt,478.375214pt" stroked="true" strokeweight=".4pt" strokecolor="#000000">
          <w10:wrap type="none"/>
        </v:line>
      </w:pict>
    </w:r>
    <w:r>
      <w:rPr/>
      <w:pict>
        <v:shape style="position:absolute;margin-left:70.901604pt;margin-top:550.214783pt;width:242pt;height:10pt;mso-position-horizontal-relative:page;mso-position-vertical-relative:page;z-index:-91168"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4.145508pt;margin-top:550.482727pt;width:17.05pt;height:11pt;mso-position-horizontal-relative:page;mso-position-vertical-relative:page;z-index:-91144" type="#_x0000_t202" filled="false" stroked="false">
          <v:textbox inset="0,0,0,0">
            <w:txbxContent>
              <w:p>
                <w:pPr>
                  <w:spacing w:line="190" w:lineRule="exact" w:before="0"/>
                  <w:ind w:left="20" w:right="0" w:firstLine="0"/>
                  <w:jc w:val="left"/>
                  <w:rPr>
                    <w:rFonts w:ascii="Arial"/>
                    <w:sz w:val="18"/>
                  </w:rPr>
                </w:pPr>
                <w:r>
                  <w:rPr>
                    <w:rFonts w:ascii="Arial"/>
                    <w:sz w:val="18"/>
                  </w:rPr>
                  <w:t>259</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120" type="#_x0000_t202" filled="false" stroked="false">
          <v:textbox inset="0,0,0,0">
            <w:txbxContent>
              <w:p>
                <w:pPr>
                  <w:spacing w:line="190" w:lineRule="exact" w:before="0"/>
                  <w:ind w:left="40" w:right="0" w:firstLine="0"/>
                  <w:jc w:val="left"/>
                  <w:rPr>
                    <w:rFonts w:ascii="Arial"/>
                    <w:sz w:val="18"/>
                  </w:rPr>
                </w:pPr>
                <w:r>
                  <w:rPr>
                    <w:rFonts w:ascii="Arial"/>
                    <w:sz w:val="18"/>
                  </w:rPr>
                  <w:t>260</w:t>
                </w:r>
              </w:p>
            </w:txbxContent>
          </v:textbox>
          <w10:wrap type="none"/>
        </v:shape>
      </w:pict>
    </w:r>
    <w:r>
      <w:rPr/>
      <w:pict>
        <v:shape style="position:absolute;margin-left:84.039398pt;margin-top:549.933411pt;width:102.9pt;height:10pt;mso-position-horizontal-relative:page;mso-position-vertical-relative:page;z-index:-9109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1604pt;margin-top:550.214783pt;width:242pt;height:10pt;mso-position-horizontal-relative:page;mso-position-vertical-relative:page;z-index:-91072"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3.145508pt;margin-top:550.482727pt;width:19.05pt;height:11pt;mso-position-horizontal-relative:page;mso-position-vertical-relative:page;z-index:-9104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261</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02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262</w:t>
                </w:r>
                <w:r>
                  <w:rPr/>
                  <w:fldChar w:fldCharType="end"/>
                </w:r>
              </w:p>
            </w:txbxContent>
          </v:textbox>
          <w10:wrap type="none"/>
        </v:shape>
      </w:pict>
    </w:r>
    <w:r>
      <w:rPr/>
      <w:pict>
        <v:shape style="position:absolute;margin-left:84.039398pt;margin-top:549.933411pt;width:102.9pt;height:10pt;mso-position-horizontal-relative:page;mso-position-vertical-relative:page;z-index:-910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536"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51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29</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488" from="56.692902pt,510.775299pt" to="170.078902pt,510.775299pt" stroked="true" strokeweight=".4pt" strokecolor="#000000">
          <w10:wrap type="none"/>
        </v:line>
      </w:pict>
    </w:r>
    <w:r>
      <w:rPr/>
      <w:pict>
        <v:shape style="position:absolute;margin-left:55.692902pt;margin-top:513.393799pt;width:62pt;height:11.1pt;mso-position-horizontal-relative:page;mso-position-vertical-relative:page;z-index:-95464" type="#_x0000_t202" filled="false" stroked="false">
          <v:textbox inset="0,0,0,0">
            <w:txbxContent>
              <w:p>
                <w:pPr>
                  <w:spacing w:line="212" w:lineRule="exact" w:before="0"/>
                  <w:ind w:left="20" w:right="0" w:firstLine="0"/>
                  <w:jc w:val="left"/>
                  <w:rPr>
                    <w:sz w:val="18"/>
                  </w:rPr>
                </w:pPr>
                <w:r>
                  <w:rPr>
                    <w:w w:val="110"/>
                    <w:position w:val="6"/>
                    <w:sz w:val="10"/>
                  </w:rPr>
                  <w:t>5 </w:t>
                </w:r>
                <w:r>
                  <w:rPr>
                    <w:rFonts w:ascii="Trebuchet MS"/>
                    <w:i/>
                    <w:w w:val="110"/>
                    <w:sz w:val="18"/>
                  </w:rPr>
                  <w:t>Ibidem</w:t>
                </w:r>
                <w:r>
                  <w:rPr>
                    <w:w w:val="110"/>
                    <w:sz w:val="18"/>
                  </w:rPr>
                  <w:t>, p.</w:t>
                </w:r>
                <w:r>
                  <w:rPr>
                    <w:spacing w:val="-34"/>
                    <w:w w:val="110"/>
                    <w:sz w:val="18"/>
                  </w:rPr>
                  <w:t> </w:t>
                </w:r>
                <w:r>
                  <w:rPr>
                    <w:w w:val="110"/>
                    <w:sz w:val="18"/>
                  </w:rPr>
                  <w:t>76.</w:t>
                </w:r>
              </w:p>
            </w:txbxContent>
          </v:textbox>
          <w10:wrap type="none"/>
        </v:shape>
      </w:pict>
    </w:r>
    <w:r>
      <w:rPr/>
      <w:pict>
        <v:shape style="position:absolute;margin-left:54.692902pt;margin-top:549.774048pt;width:14.05pt;height:11pt;mso-position-horizontal-relative:page;mso-position-vertical-relative:page;z-index:-9544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30</w:t>
                </w:r>
                <w:r>
                  <w:rPr/>
                  <w:fldChar w:fldCharType="end"/>
                </w:r>
              </w:p>
            </w:txbxContent>
          </v:textbox>
          <w10:wrap type="none"/>
        </v:shape>
      </w:pict>
    </w:r>
    <w:r>
      <w:rPr/>
      <w:pict>
        <v:shape style="position:absolute;margin-left:84.039398pt;margin-top:549.933411pt;width:106.05pt;height:10pt;mso-position-horizontal-relative:page;mso-position-vertical-relative:page;z-index:-9541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392"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36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534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32</w:t>
                </w:r>
                <w:r>
                  <w:rPr/>
                  <w:fldChar w:fldCharType="end"/>
                </w:r>
              </w:p>
            </w:txbxContent>
          </v:textbox>
          <w10:wrap type="none"/>
        </v:shape>
      </w:pict>
    </w:r>
    <w:r>
      <w:rPr/>
      <w:pict>
        <v:shape style="position:absolute;margin-left:84.039398pt;margin-top:549.933411pt;width:106.05pt;height:10pt;mso-position-horizontal-relative:page;mso-position-vertical-relative:page;z-index:-9532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296"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27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33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248" from="68.031494pt,510.775299pt" to="181.417494pt,510.775299pt" stroked="true" strokeweight=".4pt" strokecolor="#000000">
          <w10:wrap type="none"/>
        </v:line>
      </w:pict>
    </w:r>
    <w:r>
      <w:rPr/>
      <w:pict>
        <v:shape style="position:absolute;margin-left:103.093597pt;margin-top:545.962769pt;width:210pt;height:18pt;mso-position-horizontal-relative:page;mso-position-vertical-relative:page;z-index:-95224"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9.149506pt;margin-top:549.065308pt;width:12.05pt;height:11pt;mso-position-horizontal-relative:page;mso-position-vertical-relative:page;z-index:-95200" type="#_x0000_t202" filled="false" stroked="false">
          <v:textbox inset="0,0,0,0">
            <w:txbxContent>
              <w:p>
                <w:pPr>
                  <w:spacing w:line="190" w:lineRule="exact" w:before="0"/>
                  <w:ind w:left="20" w:right="0" w:firstLine="0"/>
                  <w:jc w:val="left"/>
                  <w:rPr>
                    <w:rFonts w:ascii="Arial"/>
                    <w:sz w:val="18"/>
                  </w:rPr>
                </w:pPr>
                <w:r>
                  <w:rPr>
                    <w:rFonts w:ascii="Arial"/>
                    <w:sz w:val="18"/>
                  </w:rPr>
                  <w:t>43</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176" from="56.692902pt,510.775299pt" to="170.078902pt,510.775299pt" stroked="true" strokeweight=".4pt" strokecolor="#000000">
          <w10:wrap type="none"/>
        </v:line>
      </w:pict>
    </w:r>
    <w:r>
      <w:rPr/>
      <w:pict>
        <v:shape style="position:absolute;margin-left:54.692902pt;margin-top:549.774048pt;width:14.05pt;height:11pt;mso-position-horizontal-relative:page;mso-position-vertical-relative:page;z-index:-95152" type="#_x0000_t202" filled="false" stroked="false">
          <v:textbox inset="0,0,0,0">
            <w:txbxContent>
              <w:p>
                <w:pPr>
                  <w:spacing w:line="190" w:lineRule="exact" w:before="0"/>
                  <w:ind w:left="40" w:right="0" w:firstLine="0"/>
                  <w:jc w:val="left"/>
                  <w:rPr>
                    <w:rFonts w:ascii="Arial"/>
                    <w:sz w:val="18"/>
                  </w:rPr>
                </w:pPr>
                <w:r>
                  <w:rPr>
                    <w:rFonts w:ascii="Arial"/>
                    <w:sz w:val="18"/>
                  </w:rPr>
                  <w:t>44</w:t>
                </w:r>
              </w:p>
            </w:txbxContent>
          </v:textbox>
          <w10:wrap type="none"/>
        </v:shape>
      </w:pict>
    </w:r>
    <w:r>
      <w:rPr/>
      <w:pict>
        <v:shape style="position:absolute;margin-left:84.039398pt;margin-top:549.933411pt;width:106.05pt;height:10pt;mso-position-horizontal-relative:page;mso-position-vertical-relative:page;z-index:-95128"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104"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08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45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056" from="56.692902pt,510.775299pt" to="170.078902pt,510.775299pt" stroked="true" strokeweight=".4pt" strokecolor="#000000">
          <w10:wrap type="none"/>
        </v:line>
      </w:pict>
    </w:r>
    <w:r>
      <w:rPr/>
      <w:pict>
        <v:shape style="position:absolute;margin-left:54.692902pt;margin-top:549.774048pt;width:14.05pt;height:11pt;mso-position-horizontal-relative:page;mso-position-vertical-relative:page;z-index:-9503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46</w:t>
                </w:r>
                <w:r>
                  <w:rPr/>
                  <w:fldChar w:fldCharType="end"/>
                </w:r>
              </w:p>
            </w:txbxContent>
          </v:textbox>
          <w10:wrap type="none"/>
        </v:shape>
      </w:pict>
    </w:r>
    <w:r>
      <w:rPr/>
      <w:pict>
        <v:shape style="position:absolute;margin-left:84.039398pt;margin-top:549.933411pt;width:106.05pt;height:10pt;mso-position-horizontal-relative:page;mso-position-vertical-relative:page;z-index:-95008"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589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98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48</w:t>
                </w:r>
                <w:r>
                  <w:rPr/>
                  <w:fldChar w:fldCharType="end"/>
                </w:r>
              </w:p>
            </w:txbxContent>
          </v:textbox>
          <w10:wrap type="none"/>
        </v:shape>
      </w:pict>
    </w:r>
    <w:r>
      <w:rPr/>
      <w:pict>
        <v:shape style="position:absolute;margin-left:84.039398pt;margin-top:549.933411pt;width:106.05pt;height:10pt;mso-position-horizontal-relative:page;mso-position-vertical-relative:page;z-index:-9496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4936"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491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49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4888"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8.149506pt;margin-top:550.482727pt;width:14.05pt;height:11pt;mso-position-horizontal-relative:page;mso-position-vertical-relative:page;z-index:-9486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67</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84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68</w:t>
                </w:r>
                <w:r>
                  <w:rPr/>
                  <w:fldChar w:fldCharType="end"/>
                </w:r>
              </w:p>
            </w:txbxContent>
          </v:textbox>
          <w10:wrap type="none"/>
        </v:shape>
      </w:pict>
    </w:r>
    <w:r>
      <w:rPr/>
      <w:pict>
        <v:shape style="position:absolute;margin-left:84.039398pt;margin-top:549.933411pt;width:86pt;height:10pt;mso-position-horizontal-relative:page;mso-position-vertical-relative:page;z-index:-9481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792" from="68.031494pt,499.97522pt" to="181.417494pt,499.97522pt" stroked="true" strokeweight=".4pt" strokecolor="#000000">
          <w10:wrap type="none"/>
        </v:line>
      </w:pict>
    </w:r>
    <w:r>
      <w:rPr/>
      <w:pict>
        <v:shape style="position:absolute;margin-left:162.852997pt;margin-top:550.214783pt;width:150.2pt;height:10pt;mso-position-horizontal-relative:page;mso-position-vertical-relative:page;z-index:-94768"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9.149506pt;margin-top:550.482727pt;width:12.05pt;height:11pt;mso-position-horizontal-relative:page;mso-position-vertical-relative:page;z-index:-94744" type="#_x0000_t202" filled="false" stroked="false">
          <v:textbox inset="0,0,0,0">
            <w:txbxContent>
              <w:p>
                <w:pPr>
                  <w:spacing w:line="190" w:lineRule="exact" w:before="0"/>
                  <w:ind w:left="20" w:right="0" w:firstLine="0"/>
                  <w:jc w:val="left"/>
                  <w:rPr>
                    <w:rFonts w:ascii="Arial"/>
                    <w:sz w:val="18"/>
                  </w:rPr>
                </w:pPr>
                <w:r>
                  <w:rPr>
                    <w:rFonts w:ascii="Arial"/>
                    <w:sz w:val="18"/>
                  </w:rPr>
                  <w:t>71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720" type="#_x0000_t202" filled="false" stroked="false">
          <v:textbox inset="0,0,0,0">
            <w:txbxContent>
              <w:p>
                <w:pPr>
                  <w:spacing w:line="190" w:lineRule="exact" w:before="0"/>
                  <w:ind w:left="40" w:right="0" w:firstLine="0"/>
                  <w:jc w:val="left"/>
                  <w:rPr>
                    <w:rFonts w:ascii="Arial"/>
                    <w:sz w:val="18"/>
                  </w:rPr>
                </w:pPr>
                <w:r>
                  <w:rPr>
                    <w:rFonts w:ascii="Arial"/>
                    <w:sz w:val="18"/>
                  </w:rPr>
                  <w:t>72</w:t>
                </w:r>
              </w:p>
            </w:txbxContent>
          </v:textbox>
          <w10:wrap type="none"/>
        </v:shape>
      </w:pict>
    </w:r>
    <w:r>
      <w:rPr/>
      <w:pict>
        <v:shape style="position:absolute;margin-left:84.039398pt;margin-top:549.933411pt;width:86pt;height:10pt;mso-position-horizontal-relative:page;mso-position-vertical-relative:page;z-index:-9469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4672"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8.149506pt;margin-top:550.482727pt;width:14.05pt;height:11pt;mso-position-horizontal-relative:page;mso-position-vertical-relative:page;z-index:-9464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73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62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74</w:t>
                </w:r>
                <w:r>
                  <w:rPr/>
                  <w:fldChar w:fldCharType="end"/>
                </w:r>
              </w:p>
            </w:txbxContent>
          </v:textbox>
          <w10:wrap type="none"/>
        </v:shape>
      </w:pict>
    </w:r>
    <w:r>
      <w:rPr/>
      <w:pict>
        <v:shape style="position:absolute;margin-left:84.039398pt;margin-top:549.933411pt;width:86pt;height:10pt;mso-position-horizontal-relative:page;mso-position-vertical-relative:page;z-index:-946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576" from="68.031494pt,510.775299pt" to="181.417494pt,510.775299pt" stroked="true" strokeweight=".4pt" strokecolor="#000000">
          <w10:wrap type="none"/>
        </v:line>
      </w:pict>
    </w:r>
    <w:r>
      <w:rPr/>
      <w:pict>
        <v:shape style="position:absolute;margin-left:67.031502pt;margin-top:513.393799pt;width:215.15pt;height:11.1pt;mso-position-horizontal-relative:page;mso-position-vertical-relative:page;z-index:-94552" type="#_x0000_t202" filled="false" stroked="false">
          <v:textbox inset="0,0,0,0">
            <w:txbxContent>
              <w:p>
                <w:pPr>
                  <w:spacing w:line="212" w:lineRule="exact" w:before="0"/>
                  <w:ind w:left="20" w:right="0" w:firstLine="0"/>
                  <w:jc w:val="left"/>
                  <w:rPr>
                    <w:sz w:val="18"/>
                  </w:rPr>
                </w:pPr>
                <w:r>
                  <w:rPr>
                    <w:w w:val="105"/>
                    <w:position w:val="6"/>
                    <w:sz w:val="10"/>
                  </w:rPr>
                  <w:t>27  </w:t>
                </w:r>
                <w:r>
                  <w:rPr>
                    <w:w w:val="105"/>
                    <w:sz w:val="18"/>
                  </w:rPr>
                  <w:t>Agustín Basave Fernández del Valle, </w:t>
                </w:r>
                <w:r>
                  <w:rPr>
                    <w:rFonts w:ascii="Trebuchet MS" w:hAnsi="Trebuchet MS"/>
                    <w:i/>
                    <w:w w:val="105"/>
                    <w:sz w:val="18"/>
                  </w:rPr>
                  <w:t>Op. Cit.</w:t>
                </w:r>
                <w:r>
                  <w:rPr>
                    <w:w w:val="105"/>
                    <w:sz w:val="18"/>
                  </w:rPr>
                  <w:t>, p. 449.</w:t>
                </w:r>
              </w:p>
            </w:txbxContent>
          </v:textbox>
          <w10:wrap type="none"/>
        </v:shape>
      </w:pict>
    </w:r>
    <w:r>
      <w:rPr/>
      <w:pict>
        <v:shape style="position:absolute;margin-left:162.852997pt;margin-top:550.214783pt;width:150.2pt;height:10pt;mso-position-horizontal-relative:page;mso-position-vertical-relative:page;z-index:-94528"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8.149506pt;margin-top:550.482727pt;width:14.05pt;height:11pt;mso-position-horizontal-relative:page;mso-position-vertical-relative:page;z-index:-9450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91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48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92</w:t>
                </w:r>
                <w:r>
                  <w:rPr/>
                  <w:fldChar w:fldCharType="end"/>
                </w:r>
              </w:p>
            </w:txbxContent>
          </v:textbox>
          <w10:wrap type="none"/>
        </v:shape>
      </w:pict>
    </w:r>
    <w:r>
      <w:rPr/>
      <w:pict>
        <v:shape style="position:absolute;margin-left:84.039398pt;margin-top:549.933411pt;width:86pt;height:10pt;mso-position-horizontal-relative:page;mso-position-vertical-relative:page;z-index:-9445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432" from="68.031494pt,510.775299pt" to="181.417494pt,510.775299pt" stroked="true" strokeweight=".4pt" strokecolor="#000000">
          <w10:wrap type="none"/>
        </v:line>
      </w:pict>
    </w:r>
    <w:r>
      <w:rPr/>
      <w:pict>
        <v:shape style="position:absolute;margin-left:67.031502pt;margin-top:513.393799pt;width:215.15pt;height:11.1pt;mso-position-horizontal-relative:page;mso-position-vertical-relative:page;z-index:-94408" type="#_x0000_t202" filled="false" stroked="false">
          <v:textbox inset="0,0,0,0">
            <w:txbxContent>
              <w:p>
                <w:pPr>
                  <w:spacing w:line="212" w:lineRule="exact" w:before="0"/>
                  <w:ind w:left="20" w:right="0" w:firstLine="0"/>
                  <w:jc w:val="left"/>
                  <w:rPr>
                    <w:sz w:val="18"/>
                  </w:rPr>
                </w:pPr>
                <w:r>
                  <w:rPr>
                    <w:w w:val="105"/>
                    <w:position w:val="6"/>
                    <w:sz w:val="10"/>
                  </w:rPr>
                  <w:t>30  </w:t>
                </w:r>
                <w:r>
                  <w:rPr>
                    <w:w w:val="105"/>
                    <w:sz w:val="18"/>
                  </w:rPr>
                  <w:t>Agustín Basave Fernández del Valle, </w:t>
                </w:r>
                <w:r>
                  <w:rPr>
                    <w:rFonts w:ascii="Trebuchet MS" w:hAnsi="Trebuchet MS"/>
                    <w:i/>
                    <w:w w:val="105"/>
                    <w:sz w:val="18"/>
                  </w:rPr>
                  <w:t>Op. Cit.</w:t>
                </w:r>
                <w:r>
                  <w:rPr>
                    <w:w w:val="105"/>
                    <w:sz w:val="18"/>
                  </w:rPr>
                  <w:t>, p. 473.</w:t>
                </w:r>
              </w:p>
            </w:txbxContent>
          </v:textbox>
          <w10:wrap type="none"/>
        </v:shape>
      </w:pict>
    </w:r>
    <w:r>
      <w:rPr/>
      <w:pict>
        <v:shape style="position:absolute;margin-left:162.852997pt;margin-top:550.214783pt;width:150.2pt;height:10pt;mso-position-horizontal-relative:page;mso-position-vertical-relative:page;z-index:-94384"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8.149506pt;margin-top:550.482727pt;width:14.05pt;height:11pt;mso-position-horizontal-relative:page;mso-position-vertical-relative:page;z-index:-9436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93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33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94</w:t>
                </w:r>
                <w:r>
                  <w:rPr/>
                  <w:fldChar w:fldCharType="end"/>
                </w:r>
              </w:p>
            </w:txbxContent>
          </v:textbox>
          <w10:wrap type="none"/>
        </v:shape>
      </w:pict>
    </w:r>
    <w:r>
      <w:rPr/>
      <w:pict>
        <v:shape style="position:absolute;margin-left:84.039398pt;margin-top:549.933411pt;width:86pt;height:10pt;mso-position-horizontal-relative:page;mso-position-vertical-relative:page;z-index:-9431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4288"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9.149506pt;margin-top:550.482727pt;width:12.05pt;height:11pt;mso-position-horizontal-relative:page;mso-position-vertical-relative:page;z-index:-94264" type="#_x0000_t202" filled="false" stroked="false">
          <v:textbox inset="0,0,0,0">
            <w:txbxContent>
              <w:p>
                <w:pPr>
                  <w:spacing w:line="190" w:lineRule="exact" w:before="0"/>
                  <w:ind w:left="20" w:right="0" w:firstLine="0"/>
                  <w:jc w:val="left"/>
                  <w:rPr>
                    <w:rFonts w:ascii="Arial"/>
                    <w:sz w:val="18"/>
                  </w:rPr>
                </w:pPr>
                <w:r>
                  <w:rPr>
                    <w:rFonts w:ascii="Arial"/>
                    <w:sz w:val="18"/>
                  </w:rPr>
                  <w:t>95</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240" type="#_x0000_t202" filled="false" stroked="false">
          <v:textbox inset="0,0,0,0">
            <w:txbxContent>
              <w:p>
                <w:pPr>
                  <w:spacing w:line="190" w:lineRule="exact" w:before="0"/>
                  <w:ind w:left="40" w:right="0" w:firstLine="0"/>
                  <w:jc w:val="left"/>
                  <w:rPr>
                    <w:rFonts w:ascii="Arial"/>
                    <w:sz w:val="18"/>
                  </w:rPr>
                </w:pPr>
                <w:r>
                  <w:rPr>
                    <w:rFonts w:ascii="Arial"/>
                    <w:sz w:val="18"/>
                  </w:rPr>
                  <w:t>96</w:t>
                </w:r>
              </w:p>
            </w:txbxContent>
          </v:textbox>
          <w10:wrap type="none"/>
        </v:shape>
      </w:pict>
    </w:r>
    <w:r>
      <w:rPr/>
      <w:pict>
        <v:shape style="position:absolute;margin-left:84.039398pt;margin-top:549.933411pt;width:86pt;height:10pt;mso-position-horizontal-relative:page;mso-position-vertical-relative:page;z-index:-9421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192" from="68.031494pt,489.175201pt" to="181.417494pt,489.175201pt" stroked="true" strokeweight=".4pt" strokecolor="#000000">
          <w10:wrap type="none"/>
        </v:line>
      </w:pict>
    </w:r>
    <w:r>
      <w:rPr/>
      <w:pict>
        <v:shape style="position:absolute;margin-left:162.852997pt;margin-top:550.214783pt;width:150.2pt;height:10pt;mso-position-horizontal-relative:page;mso-position-vertical-relative:page;z-index:-94168"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9.149506pt;margin-top:550.482727pt;width:12.05pt;height:11pt;mso-position-horizontal-relative:page;mso-position-vertical-relative:page;z-index:-94144" type="#_x0000_t202" filled="false" stroked="false">
          <v:textbox inset="0,0,0,0">
            <w:txbxContent>
              <w:p>
                <w:pPr>
                  <w:spacing w:line="190" w:lineRule="exact" w:before="0"/>
                  <w:ind w:left="20" w:right="0" w:firstLine="0"/>
                  <w:jc w:val="left"/>
                  <w:rPr>
                    <w:rFonts w:ascii="Arial"/>
                    <w:sz w:val="18"/>
                  </w:rPr>
                </w:pPr>
                <w:r>
                  <w:rPr>
                    <w:rFonts w:ascii="Arial"/>
                    <w:sz w:val="18"/>
                  </w:rPr>
                  <w:t>97</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4120" type="#_x0000_t202" filled="false" stroked="false">
          <v:textbox inset="0,0,0,0">
            <w:txbxContent>
              <w:p>
                <w:pPr>
                  <w:spacing w:line="190" w:lineRule="exact" w:before="0"/>
                  <w:ind w:left="40" w:right="0" w:firstLine="0"/>
                  <w:jc w:val="left"/>
                  <w:rPr>
                    <w:rFonts w:ascii="Arial"/>
                    <w:sz w:val="18"/>
                  </w:rPr>
                </w:pPr>
                <w:r>
                  <w:rPr>
                    <w:rFonts w:ascii="Arial"/>
                    <w:sz w:val="18"/>
                  </w:rPr>
                  <w:t>98</w:t>
                </w:r>
              </w:p>
            </w:txbxContent>
          </v:textbox>
          <w10:wrap type="none"/>
        </v:shape>
      </w:pict>
    </w:r>
    <w:r>
      <w:rPr/>
      <w:pict>
        <v:shape style="position:absolute;margin-left:84.039398pt;margin-top:549.933411pt;width:86pt;height:10pt;mso-position-horizontal-relative:page;mso-position-vertical-relative:page;z-index:-9409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4072"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9.149506pt;margin-top:550.482727pt;width:12.05pt;height:11pt;mso-position-horizontal-relative:page;mso-position-vertical-relative:page;z-index:-94048" type="#_x0000_t202" filled="false" stroked="false">
          <v:textbox inset="0,0,0,0">
            <w:txbxContent>
              <w:p>
                <w:pPr>
                  <w:spacing w:line="190" w:lineRule="exact" w:before="0"/>
                  <w:ind w:left="20" w:right="0" w:firstLine="0"/>
                  <w:jc w:val="left"/>
                  <w:rPr>
                    <w:rFonts w:ascii="Arial"/>
                    <w:sz w:val="18"/>
                  </w:rPr>
                </w:pPr>
                <w:r>
                  <w:rPr>
                    <w:rFonts w:ascii="Arial"/>
                    <w:sz w:val="18"/>
                  </w:rPr>
                  <w:t>99</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774048pt;width:17.05pt;height:11pt;mso-position-horizontal-relative:page;mso-position-vertical-relative:page;z-index:-94024" type="#_x0000_t202" filled="false" stroked="false">
          <v:textbox inset="0,0,0,0">
            <w:txbxContent>
              <w:p>
                <w:pPr>
                  <w:spacing w:line="190" w:lineRule="exact" w:before="0"/>
                  <w:ind w:left="20" w:right="0" w:firstLine="0"/>
                  <w:jc w:val="left"/>
                  <w:rPr>
                    <w:rFonts w:ascii="Arial"/>
                    <w:sz w:val="18"/>
                  </w:rPr>
                </w:pPr>
                <w:r>
                  <w:rPr>
                    <w:rFonts w:ascii="Arial"/>
                    <w:sz w:val="18"/>
                  </w:rPr>
                  <w:t>100</w:t>
                </w:r>
              </w:p>
            </w:txbxContent>
          </v:textbox>
          <w10:wrap type="none"/>
        </v:shape>
      </w:pict>
    </w:r>
    <w:r>
      <w:rPr/>
      <w:pict>
        <v:shape style="position:absolute;margin-left:84.039398pt;margin-top:549.933411pt;width:86pt;height:10pt;mso-position-horizontal-relative:page;mso-position-vertical-relative:page;z-index:-940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3976"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4.145508pt;margin-top:550.482727pt;width:17.05pt;height:11pt;mso-position-horizontal-relative:page;mso-position-vertical-relative:page;z-index:-93952" type="#_x0000_t202" filled="false" stroked="false">
          <v:textbox inset="0,0,0,0">
            <w:txbxContent>
              <w:p>
                <w:pPr>
                  <w:spacing w:line="190" w:lineRule="exact" w:before="0"/>
                  <w:ind w:left="20" w:right="0" w:firstLine="0"/>
                  <w:jc w:val="left"/>
                  <w:rPr>
                    <w:rFonts w:ascii="Arial"/>
                    <w:sz w:val="18"/>
                  </w:rPr>
                </w:pPr>
                <w:r>
                  <w:rPr>
                    <w:rFonts w:ascii="Arial"/>
                    <w:sz w:val="18"/>
                  </w:rPr>
                  <w:t>101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928" type="#_x0000_t202" filled="false" stroked="false">
          <v:textbox inset="0,0,0,0">
            <w:txbxContent>
              <w:p>
                <w:pPr>
                  <w:spacing w:line="190" w:lineRule="exact" w:before="0"/>
                  <w:ind w:left="40" w:right="0" w:firstLine="0"/>
                  <w:jc w:val="left"/>
                  <w:rPr>
                    <w:rFonts w:ascii="Arial"/>
                    <w:sz w:val="18"/>
                  </w:rPr>
                </w:pPr>
                <w:r>
                  <w:rPr>
                    <w:rFonts w:ascii="Arial"/>
                    <w:sz w:val="18"/>
                  </w:rPr>
                  <w:t>102</w:t>
                </w:r>
              </w:p>
            </w:txbxContent>
          </v:textbox>
          <w10:wrap type="none"/>
        </v:shape>
      </w:pict>
    </w:r>
    <w:r>
      <w:rPr/>
      <w:pict>
        <v:shape style="position:absolute;margin-left:84.039398pt;margin-top:549.933411pt;width:86pt;height:10pt;mso-position-horizontal-relative:page;mso-position-vertical-relative:page;z-index:-9390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52997pt;margin-top:550.214783pt;width:150.2pt;height:10pt;mso-position-horizontal-relative:page;mso-position-vertical-relative:page;z-index:-93880" type="#_x0000_t202" filled="false" stroked="false">
          <v:textbox inset="0,0,0,0">
            <w:txbxContent>
              <w:p>
                <w:pPr>
                  <w:spacing w:line="171" w:lineRule="exact" w:before="0"/>
                  <w:ind w:left="20" w:right="0" w:firstLine="0"/>
                  <w:jc w:val="left"/>
                  <w:rPr>
                    <w:rFonts w:ascii="Arial"/>
                    <w:sz w:val="13"/>
                  </w:rPr>
                </w:pPr>
                <w:r>
                  <w:rPr>
                    <w:rFonts w:ascii="Arial"/>
                    <w:color w:val="58595B"/>
                    <w:sz w:val="16"/>
                  </w:rPr>
                  <w:t>Humanismo universitario en el siglo  </w:t>
                </w:r>
                <w:r>
                  <w:rPr>
                    <w:rFonts w:ascii="Arial"/>
                    <w:color w:val="58595B"/>
                    <w:sz w:val="13"/>
                  </w:rPr>
                  <w:t>XXI</w:t>
                </w:r>
              </w:p>
            </w:txbxContent>
          </v:textbox>
          <w10:wrap type="none"/>
        </v:shape>
      </w:pict>
    </w:r>
    <w:r>
      <w:rPr/>
      <w:pict>
        <v:shape style="position:absolute;margin-left:323.145508pt;margin-top:550.482727pt;width:19.05pt;height:11pt;mso-position-horizontal-relative:page;mso-position-vertical-relative:page;z-index:-9385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103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83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104</w:t>
                </w:r>
                <w:r>
                  <w:rPr/>
                  <w:fldChar w:fldCharType="end"/>
                </w:r>
              </w:p>
            </w:txbxContent>
          </v:textbox>
          <w10:wrap type="none"/>
        </v:shape>
      </w:pict>
    </w:r>
    <w:r>
      <w:rPr/>
      <w:pict>
        <v:shape style="position:absolute;margin-left:84.039398pt;margin-top:549.933411pt;width:86pt;height:10pt;mso-position-horizontal-relative:page;mso-position-vertical-relative:page;z-index:-93808"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Rubén Mendoza Valdés</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784"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76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73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112</w:t>
                </w:r>
                <w:r>
                  <w:rPr/>
                  <w:fldChar w:fldCharType="end"/>
                </w:r>
              </w:p>
            </w:txbxContent>
          </v:textbox>
          <w10:wrap type="none"/>
        </v:shape>
      </w:pict>
    </w:r>
    <w:r>
      <w:rPr/>
      <w:pict>
        <v:shape style="position:absolute;margin-left:84.039398pt;margin-top:549.933411pt;width:130.0500pt;height:10pt;mso-position-horizontal-relative:page;mso-position-vertical-relative:page;z-index:-9371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688" from="56.692902pt,510.775299pt" to="170.078902pt,510.775299pt" stroked="true" strokeweight=".4pt" strokecolor="#000000">
          <w10:wrap type="none"/>
        </v:line>
      </w:pict>
    </w:r>
    <w:r>
      <w:rPr/>
      <w:pict>
        <v:shape style="position:absolute;margin-left:55.692902pt;margin-top:549.774048pt;width:17.05pt;height:11pt;mso-position-horizontal-relative:page;mso-position-vertical-relative:page;z-index:-93664" type="#_x0000_t202" filled="false" stroked="false">
          <v:textbox inset="0,0,0,0">
            <w:txbxContent>
              <w:p>
                <w:pPr>
                  <w:spacing w:line="190" w:lineRule="exact" w:before="0"/>
                  <w:ind w:left="20" w:right="0" w:firstLine="0"/>
                  <w:jc w:val="left"/>
                  <w:rPr>
                    <w:rFonts w:ascii="Arial"/>
                    <w:sz w:val="18"/>
                  </w:rPr>
                </w:pPr>
                <w:r>
                  <w:rPr>
                    <w:rFonts w:ascii="Arial"/>
                    <w:sz w:val="18"/>
                  </w:rPr>
                  <w:t>120</w:t>
                </w:r>
              </w:p>
            </w:txbxContent>
          </v:textbox>
          <w10:wrap type="none"/>
        </v:shape>
      </w:pict>
    </w:r>
    <w:r>
      <w:rPr/>
      <w:pict>
        <v:shape style="position:absolute;margin-left:84.039398pt;margin-top:549.933411pt;width:130.0500pt;height:10pt;mso-position-horizontal-relative:page;mso-position-vertical-relative:page;z-index:-9364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616"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592" type="#_x0000_t202" filled="false" stroked="false">
          <v:textbox inset="0,0,0,0">
            <w:txbxContent>
              <w:p>
                <w:pPr>
                  <w:spacing w:line="190" w:lineRule="exact" w:before="0"/>
                  <w:ind w:left="40" w:right="0" w:firstLine="0"/>
                  <w:jc w:val="left"/>
                  <w:rPr>
                    <w:rFonts w:ascii="Arial"/>
                    <w:sz w:val="18"/>
                  </w:rPr>
                </w:pPr>
                <w:r>
                  <w:rPr>
                    <w:rFonts w:ascii="Arial"/>
                    <w:sz w:val="18"/>
                  </w:rPr>
                  <w:t>121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56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122</w:t>
                </w:r>
                <w:r>
                  <w:rPr/>
                  <w:fldChar w:fldCharType="end"/>
                </w:r>
              </w:p>
            </w:txbxContent>
          </v:textbox>
          <w10:wrap type="none"/>
        </v:shape>
      </w:pict>
    </w:r>
    <w:r>
      <w:rPr/>
      <w:pict>
        <v:shape style="position:absolute;margin-left:84.039398pt;margin-top:549.933411pt;width:130.0500pt;height:10pt;mso-position-horizontal-relative:page;mso-position-vertical-relative:page;z-index:-9354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520"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49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123</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472" from="68.031601pt,510.775299pt" to="181.417601pt,510.775299pt" stroked="true" strokeweight=".4pt" strokecolor="#000000">
          <w10:wrap type="none"/>
        </v:line>
      </w:pict>
    </w:r>
    <w:r>
      <w:rPr/>
      <w:pict>
        <v:shape style="position:absolute;margin-left:119.453796pt;margin-top:545.254089pt;width:193.6pt;height:18pt;mso-position-horizontal-relative:page;mso-position-vertical-relative:page;z-index:-93448"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42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125</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40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126</w:t>
                </w:r>
                <w:r>
                  <w:rPr/>
                  <w:fldChar w:fldCharType="end"/>
                </w:r>
              </w:p>
            </w:txbxContent>
          </v:textbox>
          <w10:wrap type="none"/>
        </v:shape>
      </w:pict>
    </w:r>
    <w:r>
      <w:rPr/>
      <w:pict>
        <v:shape style="position:absolute;margin-left:84.039398pt;margin-top:549.933411pt;width:130.0500pt;height:10pt;mso-position-horizontal-relative:page;mso-position-vertical-relative:page;z-index:-9337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352"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32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129</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30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130</w:t>
                </w:r>
                <w:r>
                  <w:rPr/>
                  <w:fldChar w:fldCharType="end"/>
                </w:r>
              </w:p>
            </w:txbxContent>
          </v:textbox>
          <w10:wrap type="none"/>
        </v:shape>
      </w:pict>
    </w:r>
    <w:r>
      <w:rPr/>
      <w:pict>
        <v:shape style="position:absolute;margin-left:84.039398pt;margin-top:549.933411pt;width:130.0500pt;height:10pt;mso-position-horizontal-relative:page;mso-position-vertical-relative:page;z-index:-9328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256" from="56.692902pt,499.97522pt" to="170.078902pt,499.97522pt" stroked="true" strokeweight=".4pt" strokecolor="#000000">
          <w10:wrap type="none"/>
        </v:line>
      </w:pict>
    </w:r>
    <w:r>
      <w:rPr/>
      <w:pict>
        <v:shape style="position:absolute;margin-left:54.692902pt;margin-top:549.774048pt;width:19.05pt;height:11pt;mso-position-horizontal-relative:page;mso-position-vertical-relative:page;z-index:-9323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132</w:t>
                </w:r>
                <w:r>
                  <w:rPr/>
                  <w:fldChar w:fldCharType="end"/>
                </w:r>
              </w:p>
            </w:txbxContent>
          </v:textbox>
          <w10:wrap type="none"/>
        </v:shape>
      </w:pict>
    </w:r>
    <w:r>
      <w:rPr/>
      <w:pict>
        <v:shape style="position:absolute;margin-left:84.039398pt;margin-top:549.933411pt;width:130.0500pt;height:10pt;mso-position-horizontal-relative:page;mso-position-vertical-relative:page;z-index:-93208"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872"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84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184"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16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133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774048pt;width:17.05pt;height:11pt;mso-position-horizontal-relative:page;mso-position-vertical-relative:page;z-index:-93136" type="#_x0000_t202" filled="false" stroked="false">
          <v:textbox inset="0,0,0,0">
            <w:txbxContent>
              <w:p>
                <w:pPr>
                  <w:spacing w:line="190" w:lineRule="exact" w:before="0"/>
                  <w:ind w:left="20" w:right="0" w:firstLine="0"/>
                  <w:jc w:val="left"/>
                  <w:rPr>
                    <w:rFonts w:ascii="Arial"/>
                    <w:sz w:val="18"/>
                  </w:rPr>
                </w:pPr>
                <w:r>
                  <w:rPr>
                    <w:rFonts w:ascii="Arial"/>
                    <w:sz w:val="18"/>
                  </w:rPr>
                  <w:t>136</w:t>
                </w:r>
              </w:p>
            </w:txbxContent>
          </v:textbox>
          <w10:wrap type="none"/>
        </v:shape>
      </w:pict>
    </w:r>
    <w:r>
      <w:rPr/>
      <w:pict>
        <v:shape style="position:absolute;margin-left:84.039398pt;margin-top:549.933411pt;width:130.0500pt;height:10pt;mso-position-horizontal-relative:page;mso-position-vertical-relative:page;z-index:-9311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3088"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3064" type="#_x0000_t202" filled="false" stroked="false">
          <v:textbox inset="0,0,0,0">
            <w:txbxContent>
              <w:p>
                <w:pPr>
                  <w:spacing w:line="190" w:lineRule="exact" w:before="0"/>
                  <w:ind w:left="40" w:right="0" w:firstLine="0"/>
                  <w:jc w:val="left"/>
                  <w:rPr>
                    <w:rFonts w:ascii="Arial"/>
                    <w:sz w:val="18"/>
                  </w:rPr>
                </w:pPr>
                <w:r>
                  <w:rPr>
                    <w:rFonts w:ascii="Arial"/>
                    <w:sz w:val="18"/>
                  </w:rPr>
                  <w:t>137</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304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138</w:t>
                </w:r>
                <w:r>
                  <w:rPr/>
                  <w:fldChar w:fldCharType="end"/>
                </w:r>
              </w:p>
            </w:txbxContent>
          </v:textbox>
          <w10:wrap type="none"/>
        </v:shape>
      </w:pict>
    </w:r>
    <w:r>
      <w:rPr/>
      <w:pict>
        <v:shape style="position:absolute;margin-left:84.039398pt;margin-top:549.933411pt;width:130.0500pt;height:10pt;mso-position-horizontal-relative:page;mso-position-vertical-relative:page;z-index:-9301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María del Rosario Guerra González</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9.453796pt;margin-top:545.254089pt;width:193.6pt;height:18pt;mso-position-horizontal-relative:page;mso-position-vertical-relative:page;z-index:-92992" type="#_x0000_t202" filled="false" stroked="false">
          <v:textbox inset="0,0,0,0">
            <w:txbxContent>
              <w:p>
                <w:pPr>
                  <w:spacing w:line="160" w:lineRule="exact" w:before="9"/>
                  <w:ind w:left="278" w:right="0" w:hanging="259"/>
                  <w:jc w:val="left"/>
                  <w:rPr>
                    <w:rFonts w:ascii="Tahoma" w:hAnsi="Tahoma"/>
                    <w:sz w:val="16"/>
                  </w:rPr>
                </w:pPr>
                <w:r>
                  <w:rPr>
                    <w:rFonts w:ascii="Tahoma" w:hAnsi="Tahoma"/>
                    <w:color w:val="58595B"/>
                    <w:sz w:val="16"/>
                  </w:rPr>
                  <w:t>Formación universitaria compleja y transdisciplinar para incluir la cultura de los derechos  humanos</w:t>
                </w:r>
              </w:p>
            </w:txbxContent>
          </v:textbox>
          <w10:wrap type="none"/>
        </v:shape>
      </w:pict>
    </w:r>
    <w:r>
      <w:rPr/>
      <w:pict>
        <v:shape style="position:absolute;margin-left:323.145508pt;margin-top:549.774048pt;width:19.05pt;height:11pt;mso-position-horizontal-relative:page;mso-position-vertical-relative:page;z-index:-9296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139</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622101pt;margin-top:550.214783pt;width:219.45pt;height:10pt;mso-position-horizontal-relative:page;mso-position-vertical-relative:page;z-index:-92944"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3.145508pt;margin-top:550.482727pt;width:19.05pt;height:11pt;mso-position-horizontal-relative:page;mso-position-vertical-relative:page;z-index:-9292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157</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289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158</w:t>
                </w:r>
                <w:r>
                  <w:rPr/>
                  <w:fldChar w:fldCharType="end"/>
                </w:r>
              </w:p>
            </w:txbxContent>
          </v:textbox>
          <w10:wrap type="none"/>
        </v:shape>
      </w:pict>
    </w:r>
    <w:r>
      <w:rPr/>
      <w:pict>
        <v:shape style="position:absolute;margin-left:84.039398pt;margin-top:550.642090pt;width:96.8pt;height:10pt;mso-position-horizontal-relative:page;mso-position-vertical-relative:page;z-index:-9287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4.05pt;height:11pt;mso-position-horizontal-relative:page;mso-position-vertical-relative:page;z-index:-9582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22</w:t>
                </w:r>
                <w:r>
                  <w:rPr/>
                  <w:fldChar w:fldCharType="end"/>
                </w:r>
              </w:p>
            </w:txbxContent>
          </v:textbox>
          <w10:wrap type="none"/>
        </v:shape>
      </w:pict>
    </w:r>
    <w:r>
      <w:rPr/>
      <w:pict>
        <v:shape style="position:absolute;margin-left:84.039398pt;margin-top:549.933411pt;width:106.05pt;height:10pt;mso-position-horizontal-relative:page;mso-position-vertical-relative:page;z-index:-958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848" from="56.692902pt,489.175201pt" to="170.078902pt,489.175201pt" stroked="true" strokeweight=".4pt" strokecolor="#000000">
          <w10:wrap type="none"/>
        </v:line>
      </w:pict>
    </w:r>
    <w:r>
      <w:rPr/>
      <w:pict>
        <v:shape style="position:absolute;margin-left:55.692902pt;margin-top:549.774048pt;width:17.05pt;height:11pt;mso-position-horizontal-relative:page;mso-position-vertical-relative:page;z-index:-92824" type="#_x0000_t202" filled="false" stroked="false">
          <v:textbox inset="0,0,0,0">
            <w:txbxContent>
              <w:p>
                <w:pPr>
                  <w:spacing w:line="190" w:lineRule="exact" w:before="0"/>
                  <w:ind w:left="20" w:right="0" w:firstLine="0"/>
                  <w:jc w:val="left"/>
                  <w:rPr>
                    <w:rFonts w:ascii="Arial"/>
                    <w:sz w:val="18"/>
                  </w:rPr>
                </w:pPr>
                <w:r>
                  <w:rPr>
                    <w:rFonts w:ascii="Arial"/>
                    <w:sz w:val="18"/>
                  </w:rPr>
                  <w:t>164</w:t>
                </w:r>
              </w:p>
            </w:txbxContent>
          </v:textbox>
          <w10:wrap type="none"/>
        </v:shape>
      </w:pict>
    </w:r>
    <w:r>
      <w:rPr/>
      <w:pict>
        <v:shape style="position:absolute;margin-left:84.039398pt;margin-top:550.642090pt;width:96.8pt;height:10pt;mso-position-horizontal-relative:page;mso-position-vertical-relative:page;z-index:-928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622101pt;margin-top:550.214783pt;width:219.45pt;height:10pt;mso-position-horizontal-relative:page;mso-position-vertical-relative:page;z-index:-92776"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3.145508pt;margin-top:550.482727pt;width:19.05pt;height:11pt;mso-position-horizontal-relative:page;mso-position-vertical-relative:page;z-index:-92752" type="#_x0000_t202" filled="false" stroked="false">
          <v:textbox inset="0,0,0,0">
            <w:txbxContent>
              <w:p>
                <w:pPr>
                  <w:spacing w:line="190" w:lineRule="exact" w:before="0"/>
                  <w:ind w:left="40" w:right="0" w:firstLine="0"/>
                  <w:jc w:val="left"/>
                  <w:rPr>
                    <w:rFonts w:ascii="Arial"/>
                    <w:sz w:val="18"/>
                  </w:rPr>
                </w:pPr>
                <w:r>
                  <w:rPr>
                    <w:rFonts w:ascii="Arial"/>
                    <w:sz w:val="18"/>
                  </w:rPr>
                  <w:t>165</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774048pt;width:17.05pt;height:11pt;mso-position-horizontal-relative:page;mso-position-vertical-relative:page;z-index:-92728" type="#_x0000_t202" filled="false" stroked="false">
          <v:textbox inset="0,0,0,0">
            <w:txbxContent>
              <w:p>
                <w:pPr>
                  <w:spacing w:line="190" w:lineRule="exact" w:before="0"/>
                  <w:ind w:left="20" w:right="0" w:firstLine="0"/>
                  <w:jc w:val="left"/>
                  <w:rPr>
                    <w:rFonts w:ascii="Arial"/>
                    <w:sz w:val="18"/>
                  </w:rPr>
                </w:pPr>
                <w:r>
                  <w:rPr>
                    <w:rFonts w:ascii="Arial"/>
                    <w:sz w:val="18"/>
                  </w:rPr>
                  <w:t>166</w:t>
                </w:r>
              </w:p>
            </w:txbxContent>
          </v:textbox>
          <w10:wrap type="none"/>
        </v:shape>
      </w:pict>
    </w:r>
    <w:r>
      <w:rPr/>
      <w:pict>
        <v:shape style="position:absolute;margin-left:84.039398pt;margin-top:550.642090pt;width:96.8pt;height:10pt;mso-position-horizontal-relative:page;mso-position-vertical-relative:page;z-index:-9270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680" from="68.031494pt,489.175201pt" to="181.417494pt,489.175201pt" stroked="true" strokeweight=".4pt" strokecolor="#000000">
          <w10:wrap type="none"/>
        </v:line>
      </w:pict>
    </w:r>
    <w:r>
      <w:rPr/>
      <w:pict>
        <v:shape style="position:absolute;margin-left:93.622101pt;margin-top:550.214783pt;width:219.45pt;height:10pt;mso-position-horizontal-relative:page;mso-position-vertical-relative:page;z-index:-92656"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4.145508pt;margin-top:550.482727pt;width:17.05pt;height:11pt;mso-position-horizontal-relative:page;mso-position-vertical-relative:page;z-index:-92632" type="#_x0000_t202" filled="false" stroked="false">
          <v:textbox inset="0,0,0,0">
            <w:txbxContent>
              <w:p>
                <w:pPr>
                  <w:spacing w:line="190" w:lineRule="exact" w:before="0"/>
                  <w:ind w:left="20" w:right="0" w:firstLine="0"/>
                  <w:jc w:val="left"/>
                  <w:rPr>
                    <w:rFonts w:ascii="Arial"/>
                    <w:sz w:val="18"/>
                  </w:rPr>
                </w:pPr>
                <w:r>
                  <w:rPr>
                    <w:rFonts w:ascii="Arial"/>
                    <w:sz w:val="18"/>
                  </w:rPr>
                  <w:t>167</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608" from="56.692902pt,499.97522pt" to="170.078902pt,499.97522pt" stroked="true" strokeweight=".4pt" strokecolor="#000000">
          <w10:wrap type="none"/>
        </v:line>
      </w:pict>
    </w:r>
    <w:r>
      <w:rPr/>
      <w:pict>
        <v:shape style="position:absolute;margin-left:55.692902pt;margin-top:549.774048pt;width:17.05pt;height:11pt;mso-position-horizontal-relative:page;mso-position-vertical-relative:page;z-index:-92584" type="#_x0000_t202" filled="false" stroked="false">
          <v:textbox inset="0,0,0,0">
            <w:txbxContent>
              <w:p>
                <w:pPr>
                  <w:spacing w:line="190" w:lineRule="exact" w:before="0"/>
                  <w:ind w:left="20" w:right="0" w:firstLine="0"/>
                  <w:jc w:val="left"/>
                  <w:rPr>
                    <w:rFonts w:ascii="Arial"/>
                    <w:sz w:val="18"/>
                  </w:rPr>
                </w:pPr>
                <w:r>
                  <w:rPr>
                    <w:rFonts w:ascii="Arial"/>
                    <w:sz w:val="18"/>
                  </w:rPr>
                  <w:t>168</w:t>
                </w:r>
              </w:p>
            </w:txbxContent>
          </v:textbox>
          <w10:wrap type="none"/>
        </v:shape>
      </w:pict>
    </w:r>
    <w:r>
      <w:rPr/>
      <w:pict>
        <v:shape style="position:absolute;margin-left:84.039398pt;margin-top:550.642090pt;width:96.8pt;height:10pt;mso-position-horizontal-relative:page;mso-position-vertical-relative:page;z-index:-9256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622101pt;margin-top:550.214783pt;width:219.45pt;height:10pt;mso-position-horizontal-relative:page;mso-position-vertical-relative:page;z-index:-92536"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4.145508pt;margin-top:550.482727pt;width:17.05pt;height:11pt;mso-position-horizontal-relative:page;mso-position-vertical-relative:page;z-index:-92512" type="#_x0000_t202" filled="false" stroked="false">
          <v:textbox inset="0,0,0,0">
            <w:txbxContent>
              <w:p>
                <w:pPr>
                  <w:spacing w:line="190" w:lineRule="exact" w:before="0"/>
                  <w:ind w:left="20" w:right="0" w:firstLine="0"/>
                  <w:jc w:val="left"/>
                  <w:rPr>
                    <w:rFonts w:ascii="Arial"/>
                    <w:sz w:val="18"/>
                  </w:rPr>
                </w:pPr>
                <w:r>
                  <w:rPr>
                    <w:rFonts w:ascii="Arial"/>
                    <w:sz w:val="18"/>
                  </w:rPr>
                  <w:t>169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774048pt;width:17.05pt;height:11pt;mso-position-horizontal-relative:page;mso-position-vertical-relative:page;z-index:-92488" type="#_x0000_t202" filled="false" stroked="false">
          <v:textbox inset="0,0,0,0">
            <w:txbxContent>
              <w:p>
                <w:pPr>
                  <w:spacing w:line="190" w:lineRule="exact" w:before="0"/>
                  <w:ind w:left="20" w:right="0" w:firstLine="0"/>
                  <w:jc w:val="left"/>
                  <w:rPr>
                    <w:rFonts w:ascii="Arial"/>
                    <w:sz w:val="18"/>
                  </w:rPr>
                </w:pPr>
                <w:r>
                  <w:rPr>
                    <w:rFonts w:ascii="Arial"/>
                    <w:sz w:val="18"/>
                  </w:rPr>
                  <w:t>170</w:t>
                </w:r>
              </w:p>
            </w:txbxContent>
          </v:textbox>
          <w10:wrap type="none"/>
        </v:shape>
      </w:pict>
    </w:r>
    <w:r>
      <w:rPr/>
      <w:pict>
        <v:shape style="position:absolute;margin-left:84.039398pt;margin-top:550.642090pt;width:96.8pt;height:10pt;mso-position-horizontal-relative:page;mso-position-vertical-relative:page;z-index:-9246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440" from="68.031494pt,499.97522pt" to="181.417494pt,499.97522pt" stroked="true" strokeweight=".4pt" strokecolor="#000000">
          <w10:wrap type="none"/>
        </v:line>
      </w:pict>
    </w:r>
    <w:r>
      <w:rPr/>
      <w:pict>
        <v:shape style="position:absolute;margin-left:93.622101pt;margin-top:550.214783pt;width:219.45pt;height:10pt;mso-position-horizontal-relative:page;mso-position-vertical-relative:page;z-index:-92416"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3.145508pt;margin-top:550.482727pt;width:19.05pt;height:11pt;mso-position-horizontal-relative:page;mso-position-vertical-relative:page;z-index:-92392" type="#_x0000_t202" filled="false" stroked="false">
          <v:textbox inset="0,0,0,0">
            <w:txbxContent>
              <w:p>
                <w:pPr>
                  <w:spacing w:line="190" w:lineRule="exact" w:before="0"/>
                  <w:ind w:left="40" w:right="0" w:firstLine="0"/>
                  <w:jc w:val="left"/>
                  <w:rPr>
                    <w:rFonts w:ascii="Arial"/>
                    <w:sz w:val="18"/>
                  </w:rPr>
                </w:pPr>
                <w:r>
                  <w:rPr>
                    <w:rFonts w:ascii="Arial"/>
                    <w:sz w:val="18"/>
                  </w:rPr>
                  <w:t>171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368" from="56.692902pt,478.375214pt" to="170.078902pt,478.375214pt" stroked="true" strokeweight=".4pt" strokecolor="#000000">
          <w10:wrap type="none"/>
        </v:line>
      </w:pict>
    </w:r>
    <w:r>
      <w:rPr/>
      <w:pict>
        <v:shape style="position:absolute;margin-left:55.692902pt;margin-top:549.774048pt;width:17.05pt;height:11pt;mso-position-horizontal-relative:page;mso-position-vertical-relative:page;z-index:-92344" type="#_x0000_t202" filled="false" stroked="false">
          <v:textbox inset="0,0,0,0">
            <w:txbxContent>
              <w:p>
                <w:pPr>
                  <w:spacing w:line="190" w:lineRule="exact" w:before="0"/>
                  <w:ind w:left="20" w:right="0" w:firstLine="0"/>
                  <w:jc w:val="left"/>
                  <w:rPr>
                    <w:rFonts w:ascii="Arial"/>
                    <w:sz w:val="18"/>
                  </w:rPr>
                </w:pPr>
                <w:r>
                  <w:rPr>
                    <w:rFonts w:ascii="Arial"/>
                    <w:sz w:val="18"/>
                  </w:rPr>
                  <w:t>172</w:t>
                </w:r>
              </w:p>
            </w:txbxContent>
          </v:textbox>
          <w10:wrap type="none"/>
        </v:shape>
      </w:pict>
    </w:r>
    <w:r>
      <w:rPr/>
      <w:pict>
        <v:shape style="position:absolute;margin-left:84.039398pt;margin-top:550.642090pt;width:96.8pt;height:10pt;mso-position-horizontal-relative:page;mso-position-vertical-relative:page;z-index:-9232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2296" from="68.031494pt,499.97522pt" to="181.417494pt,499.97522pt" stroked="true" strokeweight=".4pt" strokecolor="#000000">
          <w10:wrap type="none"/>
        </v:line>
      </w:pict>
    </w:r>
    <w:r>
      <w:rPr/>
      <w:pict>
        <v:shape style="position:absolute;margin-left:93.622101pt;margin-top:550.214783pt;width:219.45pt;height:10pt;mso-position-horizontal-relative:page;mso-position-vertical-relative:page;z-index:-92272"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3.145508pt;margin-top:550.482727pt;width:19.05pt;height:11pt;mso-position-horizontal-relative:page;mso-position-vertical-relative:page;z-index:-92248" type="#_x0000_t202" filled="false" stroked="false">
          <v:textbox inset="0,0,0,0">
            <w:txbxContent>
              <w:p>
                <w:pPr>
                  <w:spacing w:line="190" w:lineRule="exact" w:before="0"/>
                  <w:ind w:left="40" w:right="0" w:firstLine="0"/>
                  <w:jc w:val="left"/>
                  <w:rPr>
                    <w:rFonts w:ascii="Arial"/>
                    <w:sz w:val="18"/>
                  </w:rPr>
                </w:pPr>
                <w:r>
                  <w:rPr>
                    <w:rFonts w:ascii="Arial"/>
                    <w:sz w:val="18"/>
                  </w:rPr>
                  <w:t>173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776" from="56.692902pt,510.775299pt" to="170.078902pt,510.775299pt" stroked="true" strokeweight=".4pt" strokecolor="#000000">
          <w10:wrap type="none"/>
        </v:line>
      </w:pict>
    </w:r>
    <w:r>
      <w:rPr/>
      <w:pict>
        <v:shape style="position:absolute;margin-left:55.692902pt;margin-top:513.393799pt;width:62pt;height:11.1pt;mso-position-horizontal-relative:page;mso-position-vertical-relative:page;z-index:-95752" type="#_x0000_t202" filled="false" stroked="false">
          <v:textbox inset="0,0,0,0">
            <w:txbxContent>
              <w:p>
                <w:pPr>
                  <w:spacing w:line="212" w:lineRule="exact" w:before="0"/>
                  <w:ind w:left="20" w:right="0" w:firstLine="0"/>
                  <w:jc w:val="left"/>
                  <w:rPr>
                    <w:sz w:val="18"/>
                  </w:rPr>
                </w:pPr>
                <w:r>
                  <w:rPr>
                    <w:w w:val="110"/>
                    <w:position w:val="6"/>
                    <w:sz w:val="10"/>
                  </w:rPr>
                  <w:t>3 </w:t>
                </w:r>
                <w:r>
                  <w:rPr>
                    <w:rFonts w:ascii="Trebuchet MS"/>
                    <w:i/>
                    <w:w w:val="110"/>
                    <w:sz w:val="18"/>
                  </w:rPr>
                  <w:t>Ibidem</w:t>
                </w:r>
                <w:r>
                  <w:rPr>
                    <w:w w:val="110"/>
                    <w:sz w:val="18"/>
                  </w:rPr>
                  <w:t>, p.</w:t>
                </w:r>
                <w:r>
                  <w:rPr>
                    <w:spacing w:val="-34"/>
                    <w:w w:val="110"/>
                    <w:sz w:val="18"/>
                  </w:rPr>
                  <w:t> </w:t>
                </w:r>
                <w:r>
                  <w:rPr>
                    <w:w w:val="110"/>
                    <w:sz w:val="18"/>
                  </w:rPr>
                  <w:t>71.</w:t>
                </w:r>
              </w:p>
            </w:txbxContent>
          </v:textbox>
          <w10:wrap type="none"/>
        </v:shape>
      </w:pict>
    </w:r>
    <w:r>
      <w:rPr/>
      <w:pict>
        <v:shape style="position:absolute;margin-left:54.692902pt;margin-top:549.774048pt;width:14.05pt;height:11pt;mso-position-horizontal-relative:page;mso-position-vertical-relative:page;z-index:-9572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26</w:t>
                </w:r>
                <w:r>
                  <w:rPr/>
                  <w:fldChar w:fldCharType="end"/>
                </w:r>
              </w:p>
            </w:txbxContent>
          </v:textbox>
          <w10:wrap type="none"/>
        </v:shape>
      </w:pict>
    </w:r>
    <w:r>
      <w:rPr/>
      <w:pict>
        <v:shape style="position:absolute;margin-left:84.039398pt;margin-top:549.933411pt;width:106.05pt;height:10pt;mso-position-horizontal-relative:page;mso-position-vertical-relative:page;z-index:-95704"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Noé Héctor Esquivel Estrada</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222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174</w:t>
                </w:r>
                <w:r>
                  <w:rPr/>
                  <w:fldChar w:fldCharType="end"/>
                </w:r>
              </w:p>
            </w:txbxContent>
          </v:textbox>
          <w10:wrap type="none"/>
        </v:shape>
      </w:pict>
    </w:r>
    <w:r>
      <w:rPr/>
      <w:pict>
        <v:shape style="position:absolute;margin-left:84.039398pt;margin-top:550.642090pt;width:96.8pt;height:10pt;mso-position-horizontal-relative:page;mso-position-vertical-relative:page;z-index:-92200"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 Loreto Salvador Benítez</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622101pt;margin-top:550.214783pt;width:219.45pt;height:10pt;mso-position-horizontal-relative:page;mso-position-vertical-relative:page;z-index:-92176" type="#_x0000_t202" filled="false" stroked="false">
          <v:textbox inset="0,0,0,0">
            <w:txbxContent>
              <w:p>
                <w:pPr>
                  <w:spacing w:line="171" w:lineRule="exact" w:before="0"/>
                  <w:ind w:left="20" w:right="0" w:firstLine="0"/>
                  <w:jc w:val="left"/>
                  <w:rPr>
                    <w:rFonts w:ascii="Arial"/>
                    <w:sz w:val="16"/>
                  </w:rPr>
                </w:pPr>
                <w:r>
                  <w:rPr>
                    <w:rFonts w:ascii="Arial"/>
                    <w:color w:val="58595B"/>
                    <w:sz w:val="16"/>
                  </w:rPr>
                  <w:t>El Conocimiento inter-transdisciplinario en la   Universidad</w:t>
                </w:r>
              </w:p>
            </w:txbxContent>
          </v:textbox>
          <w10:wrap type="none"/>
        </v:shape>
      </w:pict>
    </w:r>
    <w:r>
      <w:rPr/>
      <w:pict>
        <v:shape style="position:absolute;margin-left:323.145508pt;margin-top:550.482727pt;width:19.05pt;height:11pt;mso-position-horizontal-relative:page;mso-position-vertical-relative:page;z-index:-92152"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175</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5.261902pt;margin-top:546.671509pt;width:227.8pt;height:18pt;mso-position-horizontal-relative:page;mso-position-vertical-relative:page;z-index:-92128" type="#_x0000_t202" filled="false" stroked="false">
          <v:textbox inset="0,0,0,0">
            <w:txbxContent>
              <w:p>
                <w:pPr>
                  <w:spacing w:line="160" w:lineRule="exact" w:before="9"/>
                  <w:ind w:left="20" w:right="0" w:firstLine="105"/>
                  <w:jc w:val="left"/>
                  <w:rPr>
                    <w:rFonts w:ascii="Tahoma" w:hAnsi="Tahoma"/>
                    <w:sz w:val="16"/>
                  </w:rPr>
                </w:pPr>
                <w:r>
                  <w:rPr>
                    <w:rFonts w:ascii="Tahoma" w:hAnsi="Tahoma"/>
                    <w:color w:val="58595B"/>
                    <w:sz w:val="16"/>
                  </w:rPr>
                  <w:t>Sobre la formación universitaria en desarrollo sustentable: Planteamientos y retos. ¿Una gran vía o tortuosos  caminos?</w:t>
                </w:r>
              </w:p>
            </w:txbxContent>
          </v:textbox>
          <w10:wrap type="none"/>
        </v:shape>
      </w:pict>
    </w:r>
    <w:r>
      <w:rPr/>
      <w:pict>
        <v:shape style="position:absolute;margin-left:323.145508pt;margin-top:549.065308pt;width:19.05pt;height:11pt;mso-position-horizontal-relative:page;mso-position-vertical-relative:page;z-index:-9210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197</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065308pt;width:17.05pt;height:11pt;mso-position-horizontal-relative:page;mso-position-vertical-relative:page;z-index:-92080" type="#_x0000_t202" filled="false" stroked="false">
          <v:textbox inset="0,0,0,0">
            <w:txbxContent>
              <w:p>
                <w:pPr>
                  <w:spacing w:line="190" w:lineRule="exact" w:before="0"/>
                  <w:ind w:left="20" w:right="0" w:firstLine="0"/>
                  <w:jc w:val="left"/>
                  <w:rPr>
                    <w:rFonts w:ascii="Arial"/>
                    <w:sz w:val="18"/>
                  </w:rPr>
                </w:pPr>
                <w:r>
                  <w:rPr>
                    <w:rFonts w:ascii="Arial"/>
                    <w:sz w:val="18"/>
                  </w:rPr>
                  <w:t>198</w:t>
                </w:r>
              </w:p>
            </w:txbxContent>
          </v:textbox>
          <w10:wrap type="none"/>
        </v:shape>
      </w:pict>
    </w:r>
    <w:r>
      <w:rPr/>
      <w:pict>
        <v:shape style="position:absolute;margin-left:84.039398pt;margin-top:549.933411pt;width:82.75pt;height:10pt;mso-position-horizontal-relative:page;mso-position-vertical-relative:page;z-index:-9205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Sergio González López</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49.065308pt;width:17.05pt;height:11pt;mso-position-horizontal-relative:page;mso-position-vertical-relative:page;z-index:-92032" type="#_x0000_t202" filled="false" stroked="false">
          <v:textbox inset="0,0,0,0">
            <w:txbxContent>
              <w:p>
                <w:pPr>
                  <w:spacing w:line="190" w:lineRule="exact" w:before="0"/>
                  <w:ind w:left="20" w:right="0" w:firstLine="0"/>
                  <w:jc w:val="left"/>
                  <w:rPr>
                    <w:rFonts w:ascii="Arial"/>
                    <w:sz w:val="18"/>
                  </w:rPr>
                </w:pPr>
                <w:r>
                  <w:rPr>
                    <w:rFonts w:ascii="Arial"/>
                    <w:sz w:val="18"/>
                  </w:rPr>
                  <w:t>200</w:t>
                </w:r>
              </w:p>
            </w:txbxContent>
          </v:textbox>
          <w10:wrap type="none"/>
        </v:shape>
      </w:pict>
    </w:r>
    <w:r>
      <w:rPr/>
      <w:pict>
        <v:shape style="position:absolute;margin-left:84.039398pt;margin-top:549.933411pt;width:82.75pt;height:10pt;mso-position-horizontal-relative:page;mso-position-vertical-relative:page;z-index:-92008"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Sergio González López</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5.261902pt;margin-top:546.671509pt;width:227.8pt;height:18pt;mso-position-horizontal-relative:page;mso-position-vertical-relative:page;z-index:-91984" type="#_x0000_t202" filled="false" stroked="false">
          <v:textbox inset="0,0,0,0">
            <w:txbxContent>
              <w:p>
                <w:pPr>
                  <w:spacing w:line="160" w:lineRule="exact" w:before="9"/>
                  <w:ind w:left="20" w:right="0" w:firstLine="105"/>
                  <w:jc w:val="left"/>
                  <w:rPr>
                    <w:rFonts w:ascii="Tahoma" w:hAnsi="Tahoma"/>
                    <w:sz w:val="16"/>
                  </w:rPr>
                </w:pPr>
                <w:r>
                  <w:rPr>
                    <w:rFonts w:ascii="Tahoma" w:hAnsi="Tahoma"/>
                    <w:color w:val="58595B"/>
                    <w:sz w:val="16"/>
                  </w:rPr>
                  <w:t>Sobre la formación universitaria en desarrollo sustentable: Planteamientos y retos. ¿Una gran vía o tortuosos  caminos?</w:t>
                </w:r>
              </w:p>
            </w:txbxContent>
          </v:textbox>
          <w10:wrap type="none"/>
        </v:shape>
      </w:pict>
    </w:r>
    <w:r>
      <w:rPr/>
      <w:pict>
        <v:shape style="position:absolute;margin-left:324.145508pt;margin-top:549.065308pt;width:17.05pt;height:11pt;mso-position-horizontal-relative:page;mso-position-vertical-relative:page;z-index:-91960" type="#_x0000_t202" filled="false" stroked="false">
          <v:textbox inset="0,0,0,0">
            <w:txbxContent>
              <w:p>
                <w:pPr>
                  <w:spacing w:line="190" w:lineRule="exact" w:before="0"/>
                  <w:ind w:left="20" w:right="0" w:firstLine="0"/>
                  <w:jc w:val="left"/>
                  <w:rPr>
                    <w:rFonts w:ascii="Arial"/>
                    <w:sz w:val="18"/>
                  </w:rPr>
                </w:pPr>
                <w:r>
                  <w:rPr>
                    <w:rFonts w:ascii="Arial"/>
                    <w:sz w:val="18"/>
                  </w:rPr>
                  <w:t>201</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065308pt;width:19.05pt;height:11pt;mso-position-horizontal-relative:page;mso-position-vertical-relative:page;z-index:-9193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202</w:t>
                </w:r>
                <w:r>
                  <w:rPr/>
                  <w:fldChar w:fldCharType="end"/>
                </w:r>
              </w:p>
            </w:txbxContent>
          </v:textbox>
          <w10:wrap type="none"/>
        </v:shape>
      </w:pict>
    </w:r>
    <w:r>
      <w:rPr/>
      <w:pict>
        <v:shape style="position:absolute;margin-left:84.039398pt;margin-top:549.933411pt;width:82.75pt;height:10pt;mso-position-horizontal-relative:page;mso-position-vertical-relative:page;z-index:-9191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Sergio González López</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093597pt;margin-top:545.962769pt;width:210pt;height:18pt;mso-position-horizontal-relative:page;mso-position-vertical-relative:page;z-index:-95680" type="#_x0000_t202" filled="false" stroked="false">
          <v:textbox inset="0,0,0,0">
            <w:txbxContent>
              <w:p>
                <w:pPr>
                  <w:spacing w:line="160" w:lineRule="exact" w:before="9"/>
                  <w:ind w:left="271" w:right="13" w:hanging="252"/>
                  <w:jc w:val="left"/>
                  <w:rPr>
                    <w:rFonts w:ascii="Tahoma" w:hAnsi="Tahoma"/>
                    <w:sz w:val="16"/>
                  </w:rPr>
                </w:pPr>
                <w:r>
                  <w:rPr>
                    <w:rFonts w:ascii="Tahoma" w:hAnsi="Tahoma"/>
                    <w:color w:val="58595B"/>
                    <w:w w:val="105"/>
                    <w:sz w:val="16"/>
                  </w:rPr>
                  <w:t>Discusiones entre filosofía de la ciencia, epistemología y metodología en el marco de las ciencias humanas</w:t>
                </w:r>
              </w:p>
            </w:txbxContent>
          </v:textbox>
          <w10:wrap type="none"/>
        </v:shape>
      </w:pict>
    </w:r>
    <w:r>
      <w:rPr/>
      <w:pict>
        <v:shape style="position:absolute;margin-left:328.149506pt;margin-top:549.065308pt;width:14.05pt;height:11pt;mso-position-horizontal-relative:page;mso-position-vertical-relative:page;z-index:-9565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27</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5.261902pt;margin-top:546.671509pt;width:227.8pt;height:18pt;mso-position-horizontal-relative:page;mso-position-vertical-relative:page;z-index:-91888" type="#_x0000_t202" filled="false" stroked="false">
          <v:textbox inset="0,0,0,0">
            <w:txbxContent>
              <w:p>
                <w:pPr>
                  <w:spacing w:line="160" w:lineRule="exact" w:before="9"/>
                  <w:ind w:left="20" w:right="0" w:firstLine="105"/>
                  <w:jc w:val="left"/>
                  <w:rPr>
                    <w:rFonts w:ascii="Tahoma" w:hAnsi="Tahoma"/>
                    <w:sz w:val="16"/>
                  </w:rPr>
                </w:pPr>
                <w:r>
                  <w:rPr>
                    <w:rFonts w:ascii="Tahoma" w:hAnsi="Tahoma"/>
                    <w:color w:val="58595B"/>
                    <w:sz w:val="16"/>
                  </w:rPr>
                  <w:t>Sobre la formación universitaria en desarrollo sustentable: Planteamientos y retos. ¿Una gran vía o tortuosos  caminos?</w:t>
                </w:r>
              </w:p>
            </w:txbxContent>
          </v:textbox>
          <w10:wrap type="none"/>
        </v:shape>
      </w:pict>
    </w:r>
    <w:r>
      <w:rPr/>
      <w:pict>
        <v:shape style="position:absolute;margin-left:323.145508pt;margin-top:549.065308pt;width:19.05pt;height:11pt;mso-position-horizontal-relative:page;mso-position-vertical-relative:page;z-index:-9186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203</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065308pt;width:19.05pt;height:11pt;mso-position-horizontal-relative:page;mso-position-vertical-relative:page;z-index:-9184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214</w:t>
                </w:r>
                <w:r>
                  <w:rPr/>
                  <w:fldChar w:fldCharType="end"/>
                </w:r>
              </w:p>
            </w:txbxContent>
          </v:textbox>
          <w10:wrap type="none"/>
        </v:shape>
      </w:pict>
    </w:r>
    <w:r>
      <w:rPr/>
      <w:pict>
        <v:shape style="position:absolute;margin-left:84.039398pt;margin-top:549.933411pt;width:82.75pt;height:10pt;mso-position-horizontal-relative:page;mso-position-vertical-relative:page;z-index:-91816"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Sergio González López</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5.261902pt;margin-top:546.671509pt;width:227.8pt;height:18pt;mso-position-horizontal-relative:page;mso-position-vertical-relative:page;z-index:-91792" type="#_x0000_t202" filled="false" stroked="false">
          <v:textbox inset="0,0,0,0">
            <w:txbxContent>
              <w:p>
                <w:pPr>
                  <w:spacing w:line="160" w:lineRule="exact" w:before="9"/>
                  <w:ind w:left="20" w:right="0" w:firstLine="105"/>
                  <w:jc w:val="left"/>
                  <w:rPr>
                    <w:rFonts w:ascii="Tahoma" w:hAnsi="Tahoma"/>
                    <w:sz w:val="16"/>
                  </w:rPr>
                </w:pPr>
                <w:r>
                  <w:rPr>
                    <w:rFonts w:ascii="Tahoma" w:hAnsi="Tahoma"/>
                    <w:color w:val="58595B"/>
                    <w:sz w:val="16"/>
                  </w:rPr>
                  <w:t>Sobre la formación universitaria en desarrollo sustentable: Planteamientos y retos. ¿Una gran vía o tortuosos  caminos?</w:t>
                </w:r>
              </w:p>
            </w:txbxContent>
          </v:textbox>
          <w10:wrap type="none"/>
        </v:shape>
      </w:pict>
    </w:r>
    <w:r>
      <w:rPr/>
      <w:pict>
        <v:shape style="position:absolute;margin-left:323.145508pt;margin-top:549.065308pt;width:19.05pt;height:11pt;mso-position-horizontal-relative:page;mso-position-vertical-relative:page;z-index:-91768"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215</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1604pt;margin-top:550.214783pt;width:242pt;height:10pt;mso-position-horizontal-relative:page;mso-position-vertical-relative:page;z-index:-91744"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4.145508pt;margin-top:550.482727pt;width:17.05pt;height:11pt;mso-position-horizontal-relative:page;mso-position-vertical-relative:page;z-index:-91720" type="#_x0000_t202" filled="false" stroked="false">
          <v:textbox inset="0,0,0,0">
            <w:txbxContent>
              <w:p>
                <w:pPr>
                  <w:spacing w:line="190" w:lineRule="exact" w:before="0"/>
                  <w:ind w:left="20" w:right="0" w:firstLine="0"/>
                  <w:jc w:val="left"/>
                  <w:rPr>
                    <w:rFonts w:ascii="Arial"/>
                    <w:sz w:val="18"/>
                  </w:rPr>
                </w:pPr>
                <w:r>
                  <w:rPr>
                    <w:rFonts w:ascii="Arial"/>
                    <w:sz w:val="18"/>
                  </w:rPr>
                  <w:t>227</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696" type="#_x0000_t202" filled="false" stroked="false">
          <v:textbox inset="0,0,0,0">
            <w:txbxContent>
              <w:p>
                <w:pPr>
                  <w:spacing w:line="190" w:lineRule="exact" w:before="0"/>
                  <w:ind w:left="40" w:right="0" w:firstLine="0"/>
                  <w:jc w:val="left"/>
                  <w:rPr>
                    <w:rFonts w:ascii="Arial"/>
                    <w:sz w:val="18"/>
                  </w:rPr>
                </w:pPr>
                <w:r>
                  <w:rPr>
                    <w:rFonts w:ascii="Arial"/>
                    <w:sz w:val="18"/>
                  </w:rPr>
                  <w:t>228</w:t>
                </w:r>
              </w:p>
            </w:txbxContent>
          </v:textbox>
          <w10:wrap type="none"/>
        </v:shape>
      </w:pict>
    </w:r>
    <w:r>
      <w:rPr/>
      <w:pict>
        <v:shape style="position:absolute;margin-left:84.039398pt;margin-top:549.933411pt;width:102.9pt;height:10pt;mso-position-horizontal-relative:page;mso-position-vertical-relative:page;z-index:-9167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1648" from="68.031494pt,489.175201pt" to="181.417494pt,489.175201pt" stroked="true" strokeweight=".4pt" strokecolor="#000000">
          <w10:wrap type="none"/>
        </v:line>
      </w:pict>
    </w:r>
    <w:r>
      <w:rPr/>
      <w:pict>
        <v:shape style="position:absolute;margin-left:70.901604pt;margin-top:550.214783pt;width:242pt;height:10pt;mso-position-horizontal-relative:page;mso-position-vertical-relative:page;z-index:-91624"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3.145508pt;margin-top:550.482727pt;width:19.05pt;height:11pt;mso-position-horizontal-relative:page;mso-position-vertical-relative:page;z-index:-91600"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229</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692902pt;margin-top:549.774048pt;width:19.05pt;height:11pt;mso-position-horizontal-relative:page;mso-position-vertical-relative:page;z-index:-91576"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230</w:t>
                </w:r>
                <w:r>
                  <w:rPr/>
                  <w:fldChar w:fldCharType="end"/>
                </w:r>
              </w:p>
            </w:txbxContent>
          </v:textbox>
          <w10:wrap type="none"/>
        </v:shape>
      </w:pict>
    </w:r>
    <w:r>
      <w:rPr/>
      <w:pict>
        <v:shape style="position:absolute;margin-left:84.039398pt;margin-top:549.933411pt;width:102.9pt;height:10pt;mso-position-horizontal-relative:page;mso-position-vertical-relative:page;z-index:-91552" type="#_x0000_t202" filled="false" stroked="false">
          <v:textbox inset="0,0,0,0">
            <w:txbxContent>
              <w:p>
                <w:pPr>
                  <w:spacing w:before="2"/>
                  <w:ind w:left="20" w:right="0" w:firstLine="0"/>
                  <w:jc w:val="left"/>
                  <w:rPr>
                    <w:rFonts w:ascii="Georgia" w:hAnsi="Georgia"/>
                    <w:i/>
                    <w:sz w:val="16"/>
                  </w:rPr>
                </w:pPr>
                <w:r>
                  <w:rPr>
                    <w:rFonts w:ascii="Georgia" w:hAnsi="Georgia"/>
                    <w:i/>
                    <w:color w:val="4D4D4F"/>
                    <w:sz w:val="16"/>
                  </w:rPr>
                  <w:t>José María Aranda Sánchez</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1604pt;margin-top:550.214783pt;width:242pt;height:10pt;mso-position-horizontal-relative:page;mso-position-vertical-relative:page;z-index:-91528" type="#_x0000_t202" filled="false" stroked="false">
          <v:textbox inset="0,0,0,0">
            <w:txbxContent>
              <w:p>
                <w:pPr>
                  <w:spacing w:line="180" w:lineRule="exact" w:before="0"/>
                  <w:ind w:left="20" w:right="0" w:firstLine="0"/>
                  <w:jc w:val="left"/>
                  <w:rPr>
                    <w:sz w:val="16"/>
                  </w:rPr>
                </w:pPr>
                <w:r>
                  <w:rPr>
                    <w:color w:val="58595B"/>
                    <w:w w:val="110"/>
                    <w:sz w:val="16"/>
                  </w:rPr>
                  <w:t>La Universidad Pública en México: ¿Problemas con su  autonomía?</w:t>
                </w:r>
              </w:p>
            </w:txbxContent>
          </v:textbox>
          <w10:wrap type="none"/>
        </v:shape>
      </w:pict>
    </w:r>
    <w:r>
      <w:rPr/>
      <w:pict>
        <v:shape style="position:absolute;margin-left:323.145508pt;margin-top:550.482727pt;width:19.05pt;height:11pt;mso-position-horizontal-relative:page;mso-position-vertical-relative:page;z-index:-91504" type="#_x0000_t202" filled="false" stroked="false">
          <v:textbox inset="0,0,0,0">
            <w:txbxContent>
              <w:p>
                <w:pPr>
                  <w:spacing w:line="190" w:lineRule="exact" w:before="0"/>
                  <w:ind w:left="40" w:right="0" w:firstLine="0"/>
                  <w:jc w:val="left"/>
                  <w:rPr>
                    <w:rFonts w:ascii="Arial"/>
                    <w:sz w:val="18"/>
                  </w:rPr>
                </w:pPr>
                <w:r>
                  <w:rPr/>
                  <w:fldChar w:fldCharType="begin"/>
                </w:r>
                <w:r>
                  <w:rPr>
                    <w:rFonts w:ascii="Arial"/>
                    <w:sz w:val="18"/>
                  </w:rPr>
                  <w:instrText> PAGE </w:instrText>
                </w:r>
                <w:r>
                  <w:rPr/>
                  <w:fldChar w:fldCharType="separate"/>
                </w:r>
                <w:r>
                  <w:rPr/>
                  <w:t>233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850" w:hanging="171"/>
      </w:pPr>
      <w:rPr>
        <w:rFonts w:hint="default" w:ascii="Times New Roman" w:hAnsi="Times New Roman" w:eastAsia="Times New Roman" w:cs="Times New Roman"/>
        <w:w w:val="99"/>
        <w:sz w:val="22"/>
        <w:szCs w:val="22"/>
      </w:rPr>
    </w:lvl>
    <w:lvl w:ilvl="1">
      <w:start w:val="1"/>
      <w:numFmt w:val="bullet"/>
      <w:lvlText w:val="•"/>
      <w:lvlJc w:val="left"/>
      <w:pPr>
        <w:ind w:left="1357" w:hanging="171"/>
      </w:pPr>
      <w:rPr>
        <w:rFonts w:hint="default"/>
      </w:rPr>
    </w:lvl>
    <w:lvl w:ilvl="2">
      <w:start w:val="1"/>
      <w:numFmt w:val="bullet"/>
      <w:lvlText w:val="•"/>
      <w:lvlJc w:val="left"/>
      <w:pPr>
        <w:ind w:left="1855" w:hanging="171"/>
      </w:pPr>
      <w:rPr>
        <w:rFonts w:hint="default"/>
      </w:rPr>
    </w:lvl>
    <w:lvl w:ilvl="3">
      <w:start w:val="1"/>
      <w:numFmt w:val="bullet"/>
      <w:lvlText w:val="•"/>
      <w:lvlJc w:val="left"/>
      <w:pPr>
        <w:ind w:left="2353" w:hanging="171"/>
      </w:pPr>
      <w:rPr>
        <w:rFonts w:hint="default"/>
      </w:rPr>
    </w:lvl>
    <w:lvl w:ilvl="4">
      <w:start w:val="1"/>
      <w:numFmt w:val="bullet"/>
      <w:lvlText w:val="•"/>
      <w:lvlJc w:val="left"/>
      <w:pPr>
        <w:ind w:left="2850" w:hanging="171"/>
      </w:pPr>
      <w:rPr>
        <w:rFonts w:hint="default"/>
      </w:rPr>
    </w:lvl>
    <w:lvl w:ilvl="5">
      <w:start w:val="1"/>
      <w:numFmt w:val="bullet"/>
      <w:lvlText w:val="•"/>
      <w:lvlJc w:val="left"/>
      <w:pPr>
        <w:ind w:left="3348" w:hanging="171"/>
      </w:pPr>
      <w:rPr>
        <w:rFonts w:hint="default"/>
      </w:rPr>
    </w:lvl>
    <w:lvl w:ilvl="6">
      <w:start w:val="1"/>
      <w:numFmt w:val="bullet"/>
      <w:lvlText w:val="•"/>
      <w:lvlJc w:val="left"/>
      <w:pPr>
        <w:ind w:left="3846" w:hanging="171"/>
      </w:pPr>
      <w:rPr>
        <w:rFonts w:hint="default"/>
      </w:rPr>
    </w:lvl>
    <w:lvl w:ilvl="7">
      <w:start w:val="1"/>
      <w:numFmt w:val="bullet"/>
      <w:lvlText w:val="•"/>
      <w:lvlJc w:val="left"/>
      <w:pPr>
        <w:ind w:left="4343" w:hanging="171"/>
      </w:pPr>
      <w:rPr>
        <w:rFonts w:hint="default"/>
      </w:rPr>
    </w:lvl>
    <w:lvl w:ilvl="8">
      <w:start w:val="1"/>
      <w:numFmt w:val="bullet"/>
      <w:lvlText w:val="•"/>
      <w:lvlJc w:val="left"/>
      <w:pPr>
        <w:ind w:left="4841" w:hanging="171"/>
      </w:pPr>
      <w:rPr>
        <w:rFonts w:hint="default"/>
      </w:rPr>
    </w:lvl>
  </w:abstractNum>
  <w:abstractNum w:abstractNumId="10">
    <w:multiLevelType w:val="hybridMultilevel"/>
    <w:lvl w:ilvl="0">
      <w:start w:val="1"/>
      <w:numFmt w:val="lowerLetter"/>
      <w:lvlText w:val="%1)"/>
      <w:lvlJc w:val="left"/>
      <w:pPr>
        <w:ind w:left="850" w:hanging="284"/>
        <w:jc w:val="right"/>
      </w:pPr>
      <w:rPr>
        <w:rFonts w:hint="default" w:ascii="Calibri" w:hAnsi="Calibri" w:eastAsia="Calibri" w:cs="Calibri"/>
        <w:w w:val="108"/>
        <w:sz w:val="22"/>
        <w:szCs w:val="22"/>
      </w:rPr>
    </w:lvl>
    <w:lvl w:ilvl="1">
      <w:start w:val="1"/>
      <w:numFmt w:val="bullet"/>
      <w:lvlText w:val="•"/>
      <w:lvlJc w:val="left"/>
      <w:pPr>
        <w:ind w:left="1357" w:hanging="284"/>
      </w:pPr>
      <w:rPr>
        <w:rFonts w:hint="default"/>
      </w:rPr>
    </w:lvl>
    <w:lvl w:ilvl="2">
      <w:start w:val="1"/>
      <w:numFmt w:val="bullet"/>
      <w:lvlText w:val="•"/>
      <w:lvlJc w:val="left"/>
      <w:pPr>
        <w:ind w:left="1855" w:hanging="284"/>
      </w:pPr>
      <w:rPr>
        <w:rFonts w:hint="default"/>
      </w:rPr>
    </w:lvl>
    <w:lvl w:ilvl="3">
      <w:start w:val="1"/>
      <w:numFmt w:val="bullet"/>
      <w:lvlText w:val="•"/>
      <w:lvlJc w:val="left"/>
      <w:pPr>
        <w:ind w:left="2353" w:hanging="284"/>
      </w:pPr>
      <w:rPr>
        <w:rFonts w:hint="default"/>
      </w:rPr>
    </w:lvl>
    <w:lvl w:ilvl="4">
      <w:start w:val="1"/>
      <w:numFmt w:val="bullet"/>
      <w:lvlText w:val="•"/>
      <w:lvlJc w:val="left"/>
      <w:pPr>
        <w:ind w:left="2850" w:hanging="284"/>
      </w:pPr>
      <w:rPr>
        <w:rFonts w:hint="default"/>
      </w:rPr>
    </w:lvl>
    <w:lvl w:ilvl="5">
      <w:start w:val="1"/>
      <w:numFmt w:val="bullet"/>
      <w:lvlText w:val="•"/>
      <w:lvlJc w:val="left"/>
      <w:pPr>
        <w:ind w:left="3348" w:hanging="284"/>
      </w:pPr>
      <w:rPr>
        <w:rFonts w:hint="default"/>
      </w:rPr>
    </w:lvl>
    <w:lvl w:ilvl="6">
      <w:start w:val="1"/>
      <w:numFmt w:val="bullet"/>
      <w:lvlText w:val="•"/>
      <w:lvlJc w:val="left"/>
      <w:pPr>
        <w:ind w:left="3846" w:hanging="284"/>
      </w:pPr>
      <w:rPr>
        <w:rFonts w:hint="default"/>
      </w:rPr>
    </w:lvl>
    <w:lvl w:ilvl="7">
      <w:start w:val="1"/>
      <w:numFmt w:val="bullet"/>
      <w:lvlText w:val="•"/>
      <w:lvlJc w:val="left"/>
      <w:pPr>
        <w:ind w:left="4343" w:hanging="284"/>
      </w:pPr>
      <w:rPr>
        <w:rFonts w:hint="default"/>
      </w:rPr>
    </w:lvl>
    <w:lvl w:ilvl="8">
      <w:start w:val="1"/>
      <w:numFmt w:val="bullet"/>
      <w:lvlText w:val="•"/>
      <w:lvlJc w:val="left"/>
      <w:pPr>
        <w:ind w:left="4841" w:hanging="284"/>
      </w:pPr>
      <w:rPr>
        <w:rFonts w:hint="default"/>
      </w:rPr>
    </w:lvl>
  </w:abstractNum>
  <w:abstractNum w:abstractNumId="9">
    <w:multiLevelType w:val="hybridMultilevel"/>
    <w:lvl w:ilvl="0">
      <w:start w:val="1"/>
      <w:numFmt w:val="decimal"/>
      <w:lvlText w:val="%1."/>
      <w:lvlJc w:val="left"/>
      <w:pPr>
        <w:ind w:left="113" w:hanging="253"/>
        <w:jc w:val="right"/>
      </w:pPr>
      <w:rPr>
        <w:rFonts w:hint="default" w:ascii="Calibri" w:hAnsi="Calibri" w:eastAsia="Calibri" w:cs="Calibri"/>
        <w:b/>
        <w:bCs/>
        <w:w w:val="111"/>
        <w:sz w:val="22"/>
        <w:szCs w:val="22"/>
      </w:rPr>
    </w:lvl>
    <w:lvl w:ilvl="1">
      <w:start w:val="1"/>
      <w:numFmt w:val="decimal"/>
      <w:lvlText w:val="%1.%2."/>
      <w:lvlJc w:val="left"/>
      <w:pPr>
        <w:ind w:left="113" w:hanging="442"/>
        <w:jc w:val="left"/>
      </w:pPr>
      <w:rPr>
        <w:rFonts w:hint="default" w:ascii="Calibri" w:hAnsi="Calibri" w:eastAsia="Calibri" w:cs="Calibri"/>
        <w:b/>
        <w:bCs/>
        <w:w w:val="111"/>
        <w:sz w:val="22"/>
        <w:szCs w:val="22"/>
      </w:rPr>
    </w:lvl>
    <w:lvl w:ilvl="2">
      <w:start w:val="1"/>
      <w:numFmt w:val="bullet"/>
      <w:lvlText w:val="•"/>
      <w:lvlJc w:val="left"/>
      <w:pPr>
        <w:ind w:left="1263" w:hanging="442"/>
      </w:pPr>
      <w:rPr>
        <w:rFonts w:hint="default"/>
      </w:rPr>
    </w:lvl>
    <w:lvl w:ilvl="3">
      <w:start w:val="1"/>
      <w:numFmt w:val="bullet"/>
      <w:lvlText w:val="•"/>
      <w:lvlJc w:val="left"/>
      <w:pPr>
        <w:ind w:left="1835" w:hanging="442"/>
      </w:pPr>
      <w:rPr>
        <w:rFonts w:hint="default"/>
      </w:rPr>
    </w:lvl>
    <w:lvl w:ilvl="4">
      <w:start w:val="1"/>
      <w:numFmt w:val="bullet"/>
      <w:lvlText w:val="•"/>
      <w:lvlJc w:val="left"/>
      <w:pPr>
        <w:ind w:left="2406" w:hanging="442"/>
      </w:pPr>
      <w:rPr>
        <w:rFonts w:hint="default"/>
      </w:rPr>
    </w:lvl>
    <w:lvl w:ilvl="5">
      <w:start w:val="1"/>
      <w:numFmt w:val="bullet"/>
      <w:lvlText w:val="•"/>
      <w:lvlJc w:val="left"/>
      <w:pPr>
        <w:ind w:left="2978" w:hanging="442"/>
      </w:pPr>
      <w:rPr>
        <w:rFonts w:hint="default"/>
      </w:rPr>
    </w:lvl>
    <w:lvl w:ilvl="6">
      <w:start w:val="1"/>
      <w:numFmt w:val="bullet"/>
      <w:lvlText w:val="•"/>
      <w:lvlJc w:val="left"/>
      <w:pPr>
        <w:ind w:left="3550" w:hanging="442"/>
      </w:pPr>
      <w:rPr>
        <w:rFonts w:hint="default"/>
      </w:rPr>
    </w:lvl>
    <w:lvl w:ilvl="7">
      <w:start w:val="1"/>
      <w:numFmt w:val="bullet"/>
      <w:lvlText w:val="•"/>
      <w:lvlJc w:val="left"/>
      <w:pPr>
        <w:ind w:left="4121" w:hanging="442"/>
      </w:pPr>
      <w:rPr>
        <w:rFonts w:hint="default"/>
      </w:rPr>
    </w:lvl>
    <w:lvl w:ilvl="8">
      <w:start w:val="1"/>
      <w:numFmt w:val="bullet"/>
      <w:lvlText w:val="•"/>
      <w:lvlJc w:val="left"/>
      <w:pPr>
        <w:ind w:left="4693" w:hanging="442"/>
      </w:pPr>
      <w:rPr>
        <w:rFonts w:hint="default"/>
      </w:rPr>
    </w:lvl>
  </w:abstractNum>
  <w:abstractNum w:abstractNumId="8">
    <w:multiLevelType w:val="hybridMultilevel"/>
    <w:lvl w:ilvl="0">
      <w:start w:val="1"/>
      <w:numFmt w:val="bullet"/>
      <w:lvlText w:val="•"/>
      <w:lvlJc w:val="left"/>
      <w:pPr>
        <w:ind w:left="850" w:hanging="171"/>
      </w:pPr>
      <w:rPr>
        <w:rFonts w:hint="default" w:ascii="Times New Roman" w:hAnsi="Times New Roman" w:eastAsia="Times New Roman" w:cs="Times New Roman"/>
        <w:w w:val="99"/>
        <w:sz w:val="22"/>
        <w:szCs w:val="22"/>
      </w:rPr>
    </w:lvl>
    <w:lvl w:ilvl="1">
      <w:start w:val="1"/>
      <w:numFmt w:val="bullet"/>
      <w:lvlText w:val="•"/>
      <w:lvlJc w:val="left"/>
      <w:pPr>
        <w:ind w:left="1357" w:hanging="171"/>
      </w:pPr>
      <w:rPr>
        <w:rFonts w:hint="default"/>
      </w:rPr>
    </w:lvl>
    <w:lvl w:ilvl="2">
      <w:start w:val="1"/>
      <w:numFmt w:val="bullet"/>
      <w:lvlText w:val="•"/>
      <w:lvlJc w:val="left"/>
      <w:pPr>
        <w:ind w:left="1855" w:hanging="171"/>
      </w:pPr>
      <w:rPr>
        <w:rFonts w:hint="default"/>
      </w:rPr>
    </w:lvl>
    <w:lvl w:ilvl="3">
      <w:start w:val="1"/>
      <w:numFmt w:val="bullet"/>
      <w:lvlText w:val="•"/>
      <w:lvlJc w:val="left"/>
      <w:pPr>
        <w:ind w:left="2353" w:hanging="171"/>
      </w:pPr>
      <w:rPr>
        <w:rFonts w:hint="default"/>
      </w:rPr>
    </w:lvl>
    <w:lvl w:ilvl="4">
      <w:start w:val="1"/>
      <w:numFmt w:val="bullet"/>
      <w:lvlText w:val="•"/>
      <w:lvlJc w:val="left"/>
      <w:pPr>
        <w:ind w:left="2850" w:hanging="171"/>
      </w:pPr>
      <w:rPr>
        <w:rFonts w:hint="default"/>
      </w:rPr>
    </w:lvl>
    <w:lvl w:ilvl="5">
      <w:start w:val="1"/>
      <w:numFmt w:val="bullet"/>
      <w:lvlText w:val="•"/>
      <w:lvlJc w:val="left"/>
      <w:pPr>
        <w:ind w:left="3348" w:hanging="171"/>
      </w:pPr>
      <w:rPr>
        <w:rFonts w:hint="default"/>
      </w:rPr>
    </w:lvl>
    <w:lvl w:ilvl="6">
      <w:start w:val="1"/>
      <w:numFmt w:val="bullet"/>
      <w:lvlText w:val="•"/>
      <w:lvlJc w:val="left"/>
      <w:pPr>
        <w:ind w:left="3846" w:hanging="171"/>
      </w:pPr>
      <w:rPr>
        <w:rFonts w:hint="default"/>
      </w:rPr>
    </w:lvl>
    <w:lvl w:ilvl="7">
      <w:start w:val="1"/>
      <w:numFmt w:val="bullet"/>
      <w:lvlText w:val="•"/>
      <w:lvlJc w:val="left"/>
      <w:pPr>
        <w:ind w:left="4343" w:hanging="171"/>
      </w:pPr>
      <w:rPr>
        <w:rFonts w:hint="default"/>
      </w:rPr>
    </w:lvl>
    <w:lvl w:ilvl="8">
      <w:start w:val="1"/>
      <w:numFmt w:val="bullet"/>
      <w:lvlText w:val="•"/>
      <w:lvlJc w:val="left"/>
      <w:pPr>
        <w:ind w:left="4841" w:hanging="171"/>
      </w:pPr>
      <w:rPr>
        <w:rFonts w:hint="default"/>
      </w:rPr>
    </w:lvl>
  </w:abstractNum>
  <w:abstractNum w:abstractNumId="7">
    <w:multiLevelType w:val="hybridMultilevel"/>
    <w:lvl w:ilvl="0">
      <w:start w:val="1"/>
      <w:numFmt w:val="decimal"/>
      <w:lvlText w:val="%1."/>
      <w:lvlJc w:val="left"/>
      <w:pPr>
        <w:ind w:left="113" w:hanging="264"/>
        <w:jc w:val="right"/>
      </w:pPr>
      <w:rPr>
        <w:rFonts w:hint="default" w:ascii="Calibri" w:hAnsi="Calibri" w:eastAsia="Calibri" w:cs="Calibri"/>
        <w:b/>
        <w:bCs/>
        <w:w w:val="111"/>
        <w:sz w:val="22"/>
        <w:szCs w:val="22"/>
      </w:rPr>
    </w:lvl>
    <w:lvl w:ilvl="1">
      <w:start w:val="1"/>
      <w:numFmt w:val="bullet"/>
      <w:lvlText w:val="•"/>
      <w:lvlJc w:val="left"/>
      <w:pPr>
        <w:ind w:left="510" w:hanging="227"/>
      </w:pPr>
      <w:rPr>
        <w:rFonts w:hint="default" w:ascii="Times New Roman" w:hAnsi="Times New Roman" w:eastAsia="Times New Roman" w:cs="Times New Roman"/>
        <w:w w:val="99"/>
        <w:sz w:val="18"/>
        <w:szCs w:val="18"/>
      </w:rPr>
    </w:lvl>
    <w:lvl w:ilvl="2">
      <w:start w:val="1"/>
      <w:numFmt w:val="bullet"/>
      <w:lvlText w:val="•"/>
      <w:lvlJc w:val="left"/>
      <w:pPr>
        <w:ind w:left="1017" w:hanging="171"/>
      </w:pPr>
      <w:rPr>
        <w:rFonts w:hint="default" w:ascii="Times New Roman" w:hAnsi="Times New Roman" w:eastAsia="Times New Roman" w:cs="Times New Roman"/>
        <w:w w:val="99"/>
        <w:sz w:val="22"/>
        <w:szCs w:val="22"/>
      </w:rPr>
    </w:lvl>
    <w:lvl w:ilvl="3">
      <w:start w:val="1"/>
      <w:numFmt w:val="bullet"/>
      <w:lvlText w:val="•"/>
      <w:lvlJc w:val="left"/>
      <w:pPr>
        <w:ind w:left="1614" w:hanging="171"/>
      </w:pPr>
      <w:rPr>
        <w:rFonts w:hint="default"/>
      </w:rPr>
    </w:lvl>
    <w:lvl w:ilvl="4">
      <w:start w:val="1"/>
      <w:numFmt w:val="bullet"/>
      <w:lvlText w:val="•"/>
      <w:lvlJc w:val="left"/>
      <w:pPr>
        <w:ind w:left="2209" w:hanging="171"/>
      </w:pPr>
      <w:rPr>
        <w:rFonts w:hint="default"/>
      </w:rPr>
    </w:lvl>
    <w:lvl w:ilvl="5">
      <w:start w:val="1"/>
      <w:numFmt w:val="bullet"/>
      <w:lvlText w:val="•"/>
      <w:lvlJc w:val="left"/>
      <w:pPr>
        <w:ind w:left="2803" w:hanging="171"/>
      </w:pPr>
      <w:rPr>
        <w:rFonts w:hint="default"/>
      </w:rPr>
    </w:lvl>
    <w:lvl w:ilvl="6">
      <w:start w:val="1"/>
      <w:numFmt w:val="bullet"/>
      <w:lvlText w:val="•"/>
      <w:lvlJc w:val="left"/>
      <w:pPr>
        <w:ind w:left="3398" w:hanging="171"/>
      </w:pPr>
      <w:rPr>
        <w:rFonts w:hint="default"/>
      </w:rPr>
    </w:lvl>
    <w:lvl w:ilvl="7">
      <w:start w:val="1"/>
      <w:numFmt w:val="bullet"/>
      <w:lvlText w:val="•"/>
      <w:lvlJc w:val="left"/>
      <w:pPr>
        <w:ind w:left="3993" w:hanging="171"/>
      </w:pPr>
      <w:rPr>
        <w:rFonts w:hint="default"/>
      </w:rPr>
    </w:lvl>
    <w:lvl w:ilvl="8">
      <w:start w:val="1"/>
      <w:numFmt w:val="bullet"/>
      <w:lvlText w:val="•"/>
      <w:lvlJc w:val="left"/>
      <w:pPr>
        <w:ind w:left="4587" w:hanging="171"/>
      </w:pPr>
      <w:rPr>
        <w:rFonts w:hint="default"/>
      </w:rPr>
    </w:lvl>
  </w:abstractNum>
  <w:abstractNum w:abstractNumId="6">
    <w:multiLevelType w:val="hybridMultilevel"/>
    <w:lvl w:ilvl="0">
      <w:start w:val="1"/>
      <w:numFmt w:val="bullet"/>
      <w:lvlText w:val="•"/>
      <w:lvlJc w:val="left"/>
      <w:pPr>
        <w:ind w:left="851" w:hanging="171"/>
      </w:pPr>
      <w:rPr>
        <w:rFonts w:hint="default" w:ascii="Times New Roman" w:hAnsi="Times New Roman" w:eastAsia="Times New Roman" w:cs="Times New Roman"/>
        <w:w w:val="99"/>
        <w:sz w:val="22"/>
        <w:szCs w:val="22"/>
      </w:rPr>
    </w:lvl>
    <w:lvl w:ilvl="1">
      <w:start w:val="1"/>
      <w:numFmt w:val="bullet"/>
      <w:lvlText w:val="•"/>
      <w:lvlJc w:val="left"/>
      <w:pPr>
        <w:ind w:left="1017" w:hanging="171"/>
      </w:pPr>
      <w:rPr>
        <w:rFonts w:hint="default" w:ascii="Times New Roman" w:hAnsi="Times New Roman" w:eastAsia="Times New Roman" w:cs="Times New Roman"/>
        <w:w w:val="99"/>
        <w:sz w:val="22"/>
        <w:szCs w:val="22"/>
      </w:rPr>
    </w:lvl>
    <w:lvl w:ilvl="2">
      <w:start w:val="1"/>
      <w:numFmt w:val="bullet"/>
      <w:lvlText w:val="•"/>
      <w:lvlJc w:val="left"/>
      <w:pPr>
        <w:ind w:left="1548" w:hanging="171"/>
      </w:pPr>
      <w:rPr>
        <w:rFonts w:hint="default"/>
      </w:rPr>
    </w:lvl>
    <w:lvl w:ilvl="3">
      <w:start w:val="1"/>
      <w:numFmt w:val="bullet"/>
      <w:lvlText w:val="•"/>
      <w:lvlJc w:val="left"/>
      <w:pPr>
        <w:ind w:left="2077" w:hanging="171"/>
      </w:pPr>
      <w:rPr>
        <w:rFonts w:hint="default"/>
      </w:rPr>
    </w:lvl>
    <w:lvl w:ilvl="4">
      <w:start w:val="1"/>
      <w:numFmt w:val="bullet"/>
      <w:lvlText w:val="•"/>
      <w:lvlJc w:val="left"/>
      <w:pPr>
        <w:ind w:left="2605" w:hanging="171"/>
      </w:pPr>
      <w:rPr>
        <w:rFonts w:hint="default"/>
      </w:rPr>
    </w:lvl>
    <w:lvl w:ilvl="5">
      <w:start w:val="1"/>
      <w:numFmt w:val="bullet"/>
      <w:lvlText w:val="•"/>
      <w:lvlJc w:val="left"/>
      <w:pPr>
        <w:ind w:left="3134" w:hanging="171"/>
      </w:pPr>
      <w:rPr>
        <w:rFonts w:hint="default"/>
      </w:rPr>
    </w:lvl>
    <w:lvl w:ilvl="6">
      <w:start w:val="1"/>
      <w:numFmt w:val="bullet"/>
      <w:lvlText w:val="•"/>
      <w:lvlJc w:val="left"/>
      <w:pPr>
        <w:ind w:left="3662" w:hanging="171"/>
      </w:pPr>
      <w:rPr>
        <w:rFonts w:hint="default"/>
      </w:rPr>
    </w:lvl>
    <w:lvl w:ilvl="7">
      <w:start w:val="1"/>
      <w:numFmt w:val="bullet"/>
      <w:lvlText w:val="•"/>
      <w:lvlJc w:val="left"/>
      <w:pPr>
        <w:ind w:left="4191" w:hanging="171"/>
      </w:pPr>
      <w:rPr>
        <w:rFonts w:hint="default"/>
      </w:rPr>
    </w:lvl>
    <w:lvl w:ilvl="8">
      <w:start w:val="1"/>
      <w:numFmt w:val="bullet"/>
      <w:lvlText w:val="•"/>
      <w:lvlJc w:val="left"/>
      <w:pPr>
        <w:ind w:left="4719" w:hanging="171"/>
      </w:pPr>
      <w:rPr>
        <w:rFonts w:hint="default"/>
      </w:rPr>
    </w:lvl>
  </w:abstractNum>
  <w:abstractNum w:abstractNumId="5">
    <w:multiLevelType w:val="hybridMultilevel"/>
    <w:lvl w:ilvl="0">
      <w:start w:val="1"/>
      <w:numFmt w:val="decimal"/>
      <w:lvlText w:val="%1."/>
      <w:lvlJc w:val="left"/>
      <w:pPr>
        <w:ind w:left="533" w:hanging="253"/>
        <w:jc w:val="right"/>
      </w:pPr>
      <w:rPr>
        <w:rFonts w:hint="default" w:ascii="Calibri" w:hAnsi="Calibri" w:eastAsia="Calibri" w:cs="Calibri"/>
        <w:b/>
        <w:bCs/>
        <w:w w:val="111"/>
        <w:sz w:val="22"/>
        <w:szCs w:val="22"/>
      </w:rPr>
    </w:lvl>
    <w:lvl w:ilvl="1">
      <w:start w:val="1"/>
      <w:numFmt w:val="bullet"/>
      <w:lvlText w:val="•"/>
      <w:lvlJc w:val="left"/>
      <w:pPr>
        <w:ind w:left="1017" w:hanging="171"/>
      </w:pPr>
      <w:rPr>
        <w:rFonts w:hint="default" w:ascii="Times New Roman" w:hAnsi="Times New Roman" w:eastAsia="Times New Roman" w:cs="Times New Roman"/>
        <w:w w:val="99"/>
        <w:sz w:val="22"/>
        <w:szCs w:val="22"/>
      </w:rPr>
    </w:lvl>
    <w:lvl w:ilvl="2">
      <w:start w:val="1"/>
      <w:numFmt w:val="bullet"/>
      <w:lvlText w:val="•"/>
      <w:lvlJc w:val="left"/>
      <w:pPr>
        <w:ind w:left="1555" w:hanging="171"/>
      </w:pPr>
      <w:rPr>
        <w:rFonts w:hint="default"/>
      </w:rPr>
    </w:lvl>
    <w:lvl w:ilvl="3">
      <w:start w:val="1"/>
      <w:numFmt w:val="bullet"/>
      <w:lvlText w:val="•"/>
      <w:lvlJc w:val="left"/>
      <w:pPr>
        <w:ind w:left="2090" w:hanging="171"/>
      </w:pPr>
      <w:rPr>
        <w:rFonts w:hint="default"/>
      </w:rPr>
    </w:lvl>
    <w:lvl w:ilvl="4">
      <w:start w:val="1"/>
      <w:numFmt w:val="bullet"/>
      <w:lvlText w:val="•"/>
      <w:lvlJc w:val="left"/>
      <w:pPr>
        <w:ind w:left="2625" w:hanging="171"/>
      </w:pPr>
      <w:rPr>
        <w:rFonts w:hint="default"/>
      </w:rPr>
    </w:lvl>
    <w:lvl w:ilvl="5">
      <w:start w:val="1"/>
      <w:numFmt w:val="bullet"/>
      <w:lvlText w:val="•"/>
      <w:lvlJc w:val="left"/>
      <w:pPr>
        <w:ind w:left="3160" w:hanging="171"/>
      </w:pPr>
      <w:rPr>
        <w:rFonts w:hint="default"/>
      </w:rPr>
    </w:lvl>
    <w:lvl w:ilvl="6">
      <w:start w:val="1"/>
      <w:numFmt w:val="bullet"/>
      <w:lvlText w:val="•"/>
      <w:lvlJc w:val="left"/>
      <w:pPr>
        <w:ind w:left="3696" w:hanging="171"/>
      </w:pPr>
      <w:rPr>
        <w:rFonts w:hint="default"/>
      </w:rPr>
    </w:lvl>
    <w:lvl w:ilvl="7">
      <w:start w:val="1"/>
      <w:numFmt w:val="bullet"/>
      <w:lvlText w:val="•"/>
      <w:lvlJc w:val="left"/>
      <w:pPr>
        <w:ind w:left="4231" w:hanging="171"/>
      </w:pPr>
      <w:rPr>
        <w:rFonts w:hint="default"/>
      </w:rPr>
    </w:lvl>
    <w:lvl w:ilvl="8">
      <w:start w:val="1"/>
      <w:numFmt w:val="bullet"/>
      <w:lvlText w:val="•"/>
      <w:lvlJc w:val="left"/>
      <w:pPr>
        <w:ind w:left="4766" w:hanging="171"/>
      </w:pPr>
      <w:rPr>
        <w:rFonts w:hint="default"/>
      </w:rPr>
    </w:lvl>
  </w:abstractNum>
  <w:abstractNum w:abstractNumId="4">
    <w:multiLevelType w:val="hybridMultilevel"/>
    <w:lvl w:ilvl="0">
      <w:start w:val="1"/>
      <w:numFmt w:val="decimal"/>
      <w:lvlText w:val="%1."/>
      <w:lvlJc w:val="left"/>
      <w:pPr>
        <w:ind w:left="533" w:hanging="253"/>
        <w:jc w:val="right"/>
      </w:pPr>
      <w:rPr>
        <w:rFonts w:hint="default" w:ascii="Calibri" w:hAnsi="Calibri" w:eastAsia="Calibri" w:cs="Calibri"/>
        <w:b/>
        <w:bCs/>
        <w:w w:val="111"/>
        <w:sz w:val="22"/>
        <w:szCs w:val="22"/>
      </w:rPr>
    </w:lvl>
    <w:lvl w:ilvl="1">
      <w:start w:val="1"/>
      <w:numFmt w:val="lowerLetter"/>
      <w:lvlText w:val="%2."/>
      <w:lvlJc w:val="left"/>
      <w:pPr>
        <w:ind w:left="280" w:hanging="262"/>
        <w:jc w:val="left"/>
      </w:pPr>
      <w:rPr>
        <w:rFonts w:hint="default" w:ascii="Calibri" w:hAnsi="Calibri" w:eastAsia="Calibri" w:cs="Calibri"/>
        <w:i/>
        <w:w w:val="104"/>
        <w:sz w:val="22"/>
        <w:szCs w:val="22"/>
      </w:rPr>
    </w:lvl>
    <w:lvl w:ilvl="2">
      <w:start w:val="1"/>
      <w:numFmt w:val="bullet"/>
      <w:lvlText w:val="•"/>
      <w:lvlJc w:val="left"/>
      <w:pPr>
        <w:ind w:left="1128" w:hanging="262"/>
      </w:pPr>
      <w:rPr>
        <w:rFonts w:hint="default"/>
      </w:rPr>
    </w:lvl>
    <w:lvl w:ilvl="3">
      <w:start w:val="1"/>
      <w:numFmt w:val="bullet"/>
      <w:lvlText w:val="•"/>
      <w:lvlJc w:val="left"/>
      <w:pPr>
        <w:ind w:left="1717" w:hanging="262"/>
      </w:pPr>
      <w:rPr>
        <w:rFonts w:hint="default"/>
      </w:rPr>
    </w:lvl>
    <w:lvl w:ilvl="4">
      <w:start w:val="1"/>
      <w:numFmt w:val="bullet"/>
      <w:lvlText w:val="•"/>
      <w:lvlJc w:val="left"/>
      <w:pPr>
        <w:ind w:left="2305" w:hanging="262"/>
      </w:pPr>
      <w:rPr>
        <w:rFonts w:hint="default"/>
      </w:rPr>
    </w:lvl>
    <w:lvl w:ilvl="5">
      <w:start w:val="1"/>
      <w:numFmt w:val="bullet"/>
      <w:lvlText w:val="•"/>
      <w:lvlJc w:val="left"/>
      <w:pPr>
        <w:ind w:left="2894" w:hanging="262"/>
      </w:pPr>
      <w:rPr>
        <w:rFonts w:hint="default"/>
      </w:rPr>
    </w:lvl>
    <w:lvl w:ilvl="6">
      <w:start w:val="1"/>
      <w:numFmt w:val="bullet"/>
      <w:lvlText w:val="•"/>
      <w:lvlJc w:val="left"/>
      <w:pPr>
        <w:ind w:left="3482" w:hanging="262"/>
      </w:pPr>
      <w:rPr>
        <w:rFonts w:hint="default"/>
      </w:rPr>
    </w:lvl>
    <w:lvl w:ilvl="7">
      <w:start w:val="1"/>
      <w:numFmt w:val="bullet"/>
      <w:lvlText w:val="•"/>
      <w:lvlJc w:val="left"/>
      <w:pPr>
        <w:ind w:left="4071" w:hanging="262"/>
      </w:pPr>
      <w:rPr>
        <w:rFonts w:hint="default"/>
      </w:rPr>
    </w:lvl>
    <w:lvl w:ilvl="8">
      <w:start w:val="1"/>
      <w:numFmt w:val="bullet"/>
      <w:lvlText w:val="•"/>
      <w:lvlJc w:val="left"/>
      <w:pPr>
        <w:ind w:left="4659" w:hanging="262"/>
      </w:pPr>
      <w:rPr>
        <w:rFonts w:hint="default"/>
      </w:rPr>
    </w:lvl>
  </w:abstractNum>
  <w:abstractNum w:abstractNumId="3">
    <w:multiLevelType w:val="hybridMultilevel"/>
    <w:lvl w:ilvl="0">
      <w:start w:val="1"/>
      <w:numFmt w:val="lowerLetter"/>
      <w:lvlText w:val="%1)"/>
      <w:lvlJc w:val="left"/>
      <w:pPr>
        <w:ind w:left="113" w:hanging="263"/>
        <w:jc w:val="left"/>
      </w:pPr>
      <w:rPr>
        <w:rFonts w:hint="default" w:ascii="Calibri" w:hAnsi="Calibri" w:eastAsia="Calibri" w:cs="Calibri"/>
        <w:w w:val="108"/>
        <w:sz w:val="22"/>
        <w:szCs w:val="22"/>
      </w:rPr>
    </w:lvl>
    <w:lvl w:ilvl="1">
      <w:start w:val="1"/>
      <w:numFmt w:val="bullet"/>
      <w:lvlText w:val="•"/>
      <w:lvlJc w:val="left"/>
      <w:pPr>
        <w:ind w:left="850" w:hanging="171"/>
      </w:pPr>
      <w:rPr>
        <w:rFonts w:hint="default" w:ascii="Times New Roman" w:hAnsi="Times New Roman" w:eastAsia="Times New Roman" w:cs="Times New Roman"/>
        <w:w w:val="99"/>
        <w:sz w:val="22"/>
        <w:szCs w:val="22"/>
      </w:rPr>
    </w:lvl>
    <w:lvl w:ilvl="2">
      <w:start w:val="1"/>
      <w:numFmt w:val="bullet"/>
      <w:lvlText w:val="•"/>
      <w:lvlJc w:val="left"/>
      <w:pPr>
        <w:ind w:left="1413" w:hanging="171"/>
      </w:pPr>
      <w:rPr>
        <w:rFonts w:hint="default"/>
      </w:rPr>
    </w:lvl>
    <w:lvl w:ilvl="3">
      <w:start w:val="1"/>
      <w:numFmt w:val="bullet"/>
      <w:lvlText w:val="•"/>
      <w:lvlJc w:val="left"/>
      <w:pPr>
        <w:ind w:left="1966" w:hanging="171"/>
      </w:pPr>
      <w:rPr>
        <w:rFonts w:hint="default"/>
      </w:rPr>
    </w:lvl>
    <w:lvl w:ilvl="4">
      <w:start w:val="1"/>
      <w:numFmt w:val="bullet"/>
      <w:lvlText w:val="•"/>
      <w:lvlJc w:val="left"/>
      <w:pPr>
        <w:ind w:left="2519" w:hanging="171"/>
      </w:pPr>
      <w:rPr>
        <w:rFonts w:hint="default"/>
      </w:rPr>
    </w:lvl>
    <w:lvl w:ilvl="5">
      <w:start w:val="1"/>
      <w:numFmt w:val="bullet"/>
      <w:lvlText w:val="•"/>
      <w:lvlJc w:val="left"/>
      <w:pPr>
        <w:ind w:left="3072" w:hanging="171"/>
      </w:pPr>
      <w:rPr>
        <w:rFonts w:hint="default"/>
      </w:rPr>
    </w:lvl>
    <w:lvl w:ilvl="6">
      <w:start w:val="1"/>
      <w:numFmt w:val="bullet"/>
      <w:lvlText w:val="•"/>
      <w:lvlJc w:val="left"/>
      <w:pPr>
        <w:ind w:left="3625" w:hanging="171"/>
      </w:pPr>
      <w:rPr>
        <w:rFonts w:hint="default"/>
      </w:rPr>
    </w:lvl>
    <w:lvl w:ilvl="7">
      <w:start w:val="1"/>
      <w:numFmt w:val="bullet"/>
      <w:lvlText w:val="•"/>
      <w:lvlJc w:val="left"/>
      <w:pPr>
        <w:ind w:left="4178" w:hanging="171"/>
      </w:pPr>
      <w:rPr>
        <w:rFonts w:hint="default"/>
      </w:rPr>
    </w:lvl>
    <w:lvl w:ilvl="8">
      <w:start w:val="1"/>
      <w:numFmt w:val="bullet"/>
      <w:lvlText w:val="•"/>
      <w:lvlJc w:val="left"/>
      <w:pPr>
        <w:ind w:left="4731" w:hanging="171"/>
      </w:pPr>
      <w:rPr>
        <w:rFonts w:hint="default"/>
      </w:rPr>
    </w:lvl>
  </w:abstractNum>
  <w:abstractNum w:abstractNumId="2">
    <w:multiLevelType w:val="hybridMultilevel"/>
    <w:lvl w:ilvl="0">
      <w:start w:val="16"/>
      <w:numFmt w:val="lowerLetter"/>
      <w:lvlText w:val="%1."/>
      <w:lvlJc w:val="left"/>
      <w:pPr>
        <w:ind w:left="314" w:hanging="201"/>
        <w:jc w:val="left"/>
      </w:pPr>
      <w:rPr>
        <w:rFonts w:hint="default" w:ascii="Calibri" w:hAnsi="Calibri" w:eastAsia="Calibri" w:cs="Calibri"/>
        <w:w w:val="107"/>
        <w:sz w:val="18"/>
        <w:szCs w:val="18"/>
      </w:rPr>
    </w:lvl>
    <w:lvl w:ilvl="1">
      <w:start w:val="1"/>
      <w:numFmt w:val="lowerLetter"/>
      <w:lvlText w:val="%2)"/>
      <w:lvlJc w:val="left"/>
      <w:pPr>
        <w:ind w:left="1134" w:hanging="284"/>
        <w:jc w:val="left"/>
      </w:pPr>
      <w:rPr>
        <w:rFonts w:hint="default" w:ascii="Calibri" w:hAnsi="Calibri" w:eastAsia="Calibri" w:cs="Calibri"/>
        <w:w w:val="111"/>
        <w:sz w:val="18"/>
        <w:szCs w:val="18"/>
      </w:rPr>
    </w:lvl>
    <w:lvl w:ilvl="2">
      <w:start w:val="1"/>
      <w:numFmt w:val="bullet"/>
      <w:lvlText w:val="•"/>
      <w:lvlJc w:val="left"/>
      <w:pPr>
        <w:ind w:left="1661" w:hanging="284"/>
      </w:pPr>
      <w:rPr>
        <w:rFonts w:hint="default"/>
      </w:rPr>
    </w:lvl>
    <w:lvl w:ilvl="3">
      <w:start w:val="1"/>
      <w:numFmt w:val="bullet"/>
      <w:lvlText w:val="•"/>
      <w:lvlJc w:val="left"/>
      <w:pPr>
        <w:ind w:left="2183" w:hanging="284"/>
      </w:pPr>
      <w:rPr>
        <w:rFonts w:hint="default"/>
      </w:rPr>
    </w:lvl>
    <w:lvl w:ilvl="4">
      <w:start w:val="1"/>
      <w:numFmt w:val="bullet"/>
      <w:lvlText w:val="•"/>
      <w:lvlJc w:val="left"/>
      <w:pPr>
        <w:ind w:left="2705" w:hanging="284"/>
      </w:pPr>
      <w:rPr>
        <w:rFonts w:hint="default"/>
      </w:rPr>
    </w:lvl>
    <w:lvl w:ilvl="5">
      <w:start w:val="1"/>
      <w:numFmt w:val="bullet"/>
      <w:lvlText w:val="•"/>
      <w:lvlJc w:val="left"/>
      <w:pPr>
        <w:ind w:left="3227" w:hanging="284"/>
      </w:pPr>
      <w:rPr>
        <w:rFonts w:hint="default"/>
      </w:rPr>
    </w:lvl>
    <w:lvl w:ilvl="6">
      <w:start w:val="1"/>
      <w:numFmt w:val="bullet"/>
      <w:lvlText w:val="•"/>
      <w:lvlJc w:val="left"/>
      <w:pPr>
        <w:ind w:left="3749" w:hanging="284"/>
      </w:pPr>
      <w:rPr>
        <w:rFonts w:hint="default"/>
      </w:rPr>
    </w:lvl>
    <w:lvl w:ilvl="7">
      <w:start w:val="1"/>
      <w:numFmt w:val="bullet"/>
      <w:lvlText w:val="•"/>
      <w:lvlJc w:val="left"/>
      <w:pPr>
        <w:ind w:left="4271" w:hanging="284"/>
      </w:pPr>
      <w:rPr>
        <w:rFonts w:hint="default"/>
      </w:rPr>
    </w:lvl>
    <w:lvl w:ilvl="8">
      <w:start w:val="1"/>
      <w:numFmt w:val="bullet"/>
      <w:lvlText w:val="•"/>
      <w:lvlJc w:val="left"/>
      <w:pPr>
        <w:ind w:left="4793" w:hanging="284"/>
      </w:pPr>
      <w:rPr>
        <w:rFonts w:hint="default"/>
      </w:rPr>
    </w:lvl>
  </w:abstractNum>
  <w:abstractNum w:abstractNumId="1">
    <w:multiLevelType w:val="hybridMultilevel"/>
    <w:lvl w:ilvl="0">
      <w:start w:val="1"/>
      <w:numFmt w:val="decimal"/>
      <w:lvlText w:val="%1."/>
      <w:lvlJc w:val="left"/>
      <w:pPr>
        <w:ind w:left="533" w:hanging="253"/>
        <w:jc w:val="right"/>
      </w:pPr>
      <w:rPr>
        <w:rFonts w:hint="default" w:ascii="Calibri" w:hAnsi="Calibri" w:eastAsia="Calibri" w:cs="Calibri"/>
        <w:b/>
        <w:bCs/>
        <w:w w:val="111"/>
        <w:sz w:val="22"/>
        <w:szCs w:val="22"/>
      </w:rPr>
    </w:lvl>
    <w:lvl w:ilvl="1">
      <w:start w:val="1"/>
      <w:numFmt w:val="lowerLetter"/>
      <w:lvlText w:val="%2)"/>
      <w:lvlJc w:val="left"/>
      <w:pPr>
        <w:ind w:left="280" w:hanging="268"/>
        <w:jc w:val="right"/>
      </w:pPr>
      <w:rPr>
        <w:rFonts w:hint="default" w:ascii="Calibri" w:hAnsi="Calibri" w:eastAsia="Calibri" w:cs="Calibri"/>
        <w:w w:val="108"/>
        <w:sz w:val="22"/>
        <w:szCs w:val="22"/>
      </w:rPr>
    </w:lvl>
    <w:lvl w:ilvl="2">
      <w:start w:val="1"/>
      <w:numFmt w:val="bullet"/>
      <w:lvlText w:val="•"/>
      <w:lvlJc w:val="left"/>
      <w:pPr>
        <w:ind w:left="1128" w:hanging="268"/>
      </w:pPr>
      <w:rPr>
        <w:rFonts w:hint="default"/>
      </w:rPr>
    </w:lvl>
    <w:lvl w:ilvl="3">
      <w:start w:val="1"/>
      <w:numFmt w:val="bullet"/>
      <w:lvlText w:val="•"/>
      <w:lvlJc w:val="left"/>
      <w:pPr>
        <w:ind w:left="1717" w:hanging="268"/>
      </w:pPr>
      <w:rPr>
        <w:rFonts w:hint="default"/>
      </w:rPr>
    </w:lvl>
    <w:lvl w:ilvl="4">
      <w:start w:val="1"/>
      <w:numFmt w:val="bullet"/>
      <w:lvlText w:val="•"/>
      <w:lvlJc w:val="left"/>
      <w:pPr>
        <w:ind w:left="2305" w:hanging="268"/>
      </w:pPr>
      <w:rPr>
        <w:rFonts w:hint="default"/>
      </w:rPr>
    </w:lvl>
    <w:lvl w:ilvl="5">
      <w:start w:val="1"/>
      <w:numFmt w:val="bullet"/>
      <w:lvlText w:val="•"/>
      <w:lvlJc w:val="left"/>
      <w:pPr>
        <w:ind w:left="2894" w:hanging="268"/>
      </w:pPr>
      <w:rPr>
        <w:rFonts w:hint="default"/>
      </w:rPr>
    </w:lvl>
    <w:lvl w:ilvl="6">
      <w:start w:val="1"/>
      <w:numFmt w:val="bullet"/>
      <w:lvlText w:val="•"/>
      <w:lvlJc w:val="left"/>
      <w:pPr>
        <w:ind w:left="3482" w:hanging="268"/>
      </w:pPr>
      <w:rPr>
        <w:rFonts w:hint="default"/>
      </w:rPr>
    </w:lvl>
    <w:lvl w:ilvl="7">
      <w:start w:val="1"/>
      <w:numFmt w:val="bullet"/>
      <w:lvlText w:val="•"/>
      <w:lvlJc w:val="left"/>
      <w:pPr>
        <w:ind w:left="4071" w:hanging="268"/>
      </w:pPr>
      <w:rPr>
        <w:rFonts w:hint="default"/>
      </w:rPr>
    </w:lvl>
    <w:lvl w:ilvl="8">
      <w:start w:val="1"/>
      <w:numFmt w:val="bullet"/>
      <w:lvlText w:val="•"/>
      <w:lvlJc w:val="left"/>
      <w:pPr>
        <w:ind w:left="4659" w:hanging="268"/>
      </w:pPr>
      <w:rPr>
        <w:rFonts w:hint="default"/>
      </w:rPr>
    </w:lvl>
  </w:abstractNum>
  <w:abstractNum w:abstractNumId="0">
    <w:multiLevelType w:val="hybridMultilevel"/>
    <w:lvl w:ilvl="0">
      <w:start w:val="10"/>
      <w:numFmt w:val="upperLetter"/>
      <w:lvlText w:val="%1."/>
      <w:lvlJc w:val="left"/>
      <w:pPr>
        <w:ind w:left="113" w:hanging="196"/>
        <w:jc w:val="left"/>
      </w:pPr>
      <w:rPr>
        <w:rFonts w:hint="default" w:ascii="Calibri" w:hAnsi="Calibri" w:eastAsia="Calibri" w:cs="Calibri"/>
        <w:w w:val="97"/>
        <w:sz w:val="22"/>
        <w:szCs w:val="22"/>
      </w:rPr>
    </w:lvl>
    <w:lvl w:ilvl="1">
      <w:start w:val="1"/>
      <w:numFmt w:val="decimal"/>
      <w:lvlText w:val="%2."/>
      <w:lvlJc w:val="left"/>
      <w:pPr>
        <w:ind w:left="533" w:hanging="253"/>
        <w:jc w:val="right"/>
      </w:pPr>
      <w:rPr>
        <w:rFonts w:hint="default" w:ascii="Calibri" w:hAnsi="Calibri" w:eastAsia="Calibri" w:cs="Calibri"/>
        <w:b/>
        <w:bCs/>
        <w:w w:val="111"/>
        <w:sz w:val="22"/>
        <w:szCs w:val="22"/>
      </w:rPr>
    </w:lvl>
    <w:lvl w:ilvl="2">
      <w:start w:val="1"/>
      <w:numFmt w:val="bullet"/>
      <w:lvlText w:val="•"/>
      <w:lvlJc w:val="left"/>
      <w:pPr>
        <w:ind w:left="540" w:hanging="253"/>
      </w:pPr>
      <w:rPr>
        <w:rFonts w:hint="default"/>
      </w:rPr>
    </w:lvl>
    <w:lvl w:ilvl="3">
      <w:start w:val="1"/>
      <w:numFmt w:val="bullet"/>
      <w:lvlText w:val="•"/>
      <w:lvlJc w:val="left"/>
      <w:pPr>
        <w:ind w:left="4040" w:hanging="253"/>
      </w:pPr>
      <w:rPr>
        <w:rFonts w:hint="default"/>
      </w:rPr>
    </w:lvl>
    <w:lvl w:ilvl="4">
      <w:start w:val="1"/>
      <w:numFmt w:val="bullet"/>
      <w:lvlText w:val="•"/>
      <w:lvlJc w:val="left"/>
      <w:pPr>
        <w:ind w:left="4288" w:hanging="253"/>
      </w:pPr>
      <w:rPr>
        <w:rFonts w:hint="default"/>
      </w:rPr>
    </w:lvl>
    <w:lvl w:ilvl="5">
      <w:start w:val="1"/>
      <w:numFmt w:val="bullet"/>
      <w:lvlText w:val="•"/>
      <w:lvlJc w:val="left"/>
      <w:pPr>
        <w:ind w:left="4536" w:hanging="253"/>
      </w:pPr>
      <w:rPr>
        <w:rFonts w:hint="default"/>
      </w:rPr>
    </w:lvl>
    <w:lvl w:ilvl="6">
      <w:start w:val="1"/>
      <w:numFmt w:val="bullet"/>
      <w:lvlText w:val="•"/>
      <w:lvlJc w:val="left"/>
      <w:pPr>
        <w:ind w:left="4784" w:hanging="253"/>
      </w:pPr>
      <w:rPr>
        <w:rFonts w:hint="default"/>
      </w:rPr>
    </w:lvl>
    <w:lvl w:ilvl="7">
      <w:start w:val="1"/>
      <w:numFmt w:val="bullet"/>
      <w:lvlText w:val="•"/>
      <w:lvlJc w:val="left"/>
      <w:pPr>
        <w:ind w:left="5032" w:hanging="253"/>
      </w:pPr>
      <w:rPr>
        <w:rFonts w:hint="default"/>
      </w:rPr>
    </w:lvl>
    <w:lvl w:ilvl="8">
      <w:start w:val="1"/>
      <w:numFmt w:val="bullet"/>
      <w:lvlText w:val="•"/>
      <w:lvlJc w:val="left"/>
      <w:pPr>
        <w:ind w:left="5280" w:hanging="253"/>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166"/>
      <w:ind w:left="1153"/>
      <w:jc w:val="both"/>
    </w:pPr>
    <w:rPr>
      <w:rFonts w:ascii="Calibri" w:hAnsi="Calibri" w:eastAsia="Calibri" w:cs="Calibri"/>
      <w:sz w:val="19"/>
      <w:szCs w:val="19"/>
    </w:rPr>
  </w:style>
  <w:style w:styleId="TOC2" w:type="paragraph">
    <w:name w:val="TOC 2"/>
    <w:basedOn w:val="Normal"/>
    <w:uiPriority w:val="1"/>
    <w:qFormat/>
    <w:pPr>
      <w:spacing w:before="166"/>
      <w:ind w:left="1153"/>
      <w:jc w:val="both"/>
    </w:pPr>
    <w:rPr>
      <w:rFonts w:ascii="Calibri" w:hAnsi="Calibri" w:eastAsia="Calibri" w:cs="Calibri"/>
      <w:b/>
      <w:bCs/>
      <w: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149"/>
      <w:outlineLvl w:val="1"/>
    </w:pPr>
    <w:rPr>
      <w:rFonts w:ascii="Lucida Sans Unicode" w:hAnsi="Lucida Sans Unicode" w:eastAsia="Lucida Sans Unicode" w:cs="Lucida Sans Unicode"/>
      <w:sz w:val="28"/>
      <w:szCs w:val="28"/>
    </w:rPr>
  </w:style>
  <w:style w:styleId="Heading2" w:type="paragraph">
    <w:name w:val="Heading 2"/>
    <w:basedOn w:val="Normal"/>
    <w:uiPriority w:val="1"/>
    <w:qFormat/>
    <w:pPr>
      <w:ind w:left="2227"/>
      <w:outlineLvl w:val="2"/>
    </w:pPr>
    <w:rPr>
      <w:rFonts w:ascii="Arial" w:hAnsi="Arial" w:eastAsia="Arial" w:cs="Arial"/>
      <w:sz w:val="27"/>
      <w:szCs w:val="27"/>
    </w:rPr>
  </w:style>
  <w:style w:styleId="Heading3" w:type="paragraph">
    <w:name w:val="Heading 3"/>
    <w:basedOn w:val="Normal"/>
    <w:uiPriority w:val="1"/>
    <w:qFormat/>
    <w:pPr>
      <w:spacing w:before="1"/>
      <w:ind w:left="280"/>
      <w:jc w:val="both"/>
      <w:outlineLvl w:val="3"/>
    </w:pPr>
    <w:rPr>
      <w:rFonts w:ascii="Calibri" w:hAnsi="Calibri" w:eastAsia="Calibri" w:cs="Calibri"/>
      <w:b/>
      <w:bCs/>
      <w:sz w:val="22"/>
      <w:szCs w:val="22"/>
    </w:rPr>
  </w:style>
  <w:style w:styleId="Heading4" w:type="paragraph">
    <w:name w:val="Heading 4"/>
    <w:basedOn w:val="Normal"/>
    <w:uiPriority w:val="1"/>
    <w:qFormat/>
    <w:pPr>
      <w:spacing w:before="76"/>
      <w:ind w:left="2750"/>
      <w:outlineLvl w:val="4"/>
    </w:pPr>
    <w:rPr>
      <w:rFonts w:ascii="Georgia" w:hAnsi="Georgia" w:eastAsia="Georgia" w:cs="Georgia"/>
      <w:b/>
      <w:bCs/>
      <w:i/>
      <w:sz w:val="22"/>
      <w:szCs w:val="22"/>
    </w:rPr>
  </w:style>
  <w:style w:styleId="ListParagraph" w:type="paragraph">
    <w:name w:val="List Paragraph"/>
    <w:basedOn w:val="Normal"/>
    <w:uiPriority w:val="1"/>
    <w:qFormat/>
    <w:pPr>
      <w:spacing w:before="1"/>
      <w:ind w:left="850" w:hanging="253"/>
      <w:jc w:val="both"/>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hyperlink" Target="http://www.uaemex.mx/"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footer" Target="footer6.xm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footer" Target="footer10.xml"/><Relationship Id="rId26" Type="http://schemas.openxmlformats.org/officeDocument/2006/relationships/footer" Target="footer11.xml"/><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footer" Target="footer14.xm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footer" Target="footer17.xml"/><Relationship Id="rId33" Type="http://schemas.openxmlformats.org/officeDocument/2006/relationships/footer" Target="footer18.xml"/><Relationship Id="rId34" Type="http://schemas.openxmlformats.org/officeDocument/2006/relationships/footer" Target="footer19.xml"/><Relationship Id="rId35" Type="http://schemas.openxmlformats.org/officeDocument/2006/relationships/footer" Target="footer20.xml"/><Relationship Id="rId36" Type="http://schemas.openxmlformats.org/officeDocument/2006/relationships/footer" Target="footer21.xml"/><Relationship Id="rId37" Type="http://schemas.openxmlformats.org/officeDocument/2006/relationships/footer" Target="footer22.xml"/><Relationship Id="rId38" Type="http://schemas.openxmlformats.org/officeDocument/2006/relationships/footer" Target="footer23.xml"/><Relationship Id="rId39" Type="http://schemas.openxmlformats.org/officeDocument/2006/relationships/footer" Target="footer24.xml"/><Relationship Id="rId40" Type="http://schemas.openxmlformats.org/officeDocument/2006/relationships/footer" Target="footer25.xml"/><Relationship Id="rId41" Type="http://schemas.openxmlformats.org/officeDocument/2006/relationships/footer" Target="footer26.xml"/><Relationship Id="rId42" Type="http://schemas.openxmlformats.org/officeDocument/2006/relationships/footer" Target="footer27.xml"/><Relationship Id="rId43" Type="http://schemas.openxmlformats.org/officeDocument/2006/relationships/footer" Target="footer28.xml"/><Relationship Id="rId44" Type="http://schemas.openxmlformats.org/officeDocument/2006/relationships/footer" Target="footer29.xml"/><Relationship Id="rId45" Type="http://schemas.openxmlformats.org/officeDocument/2006/relationships/footer" Target="footer30.xml"/><Relationship Id="rId46" Type="http://schemas.openxmlformats.org/officeDocument/2006/relationships/footer" Target="footer31.xml"/><Relationship Id="rId47" Type="http://schemas.openxmlformats.org/officeDocument/2006/relationships/hyperlink" Target="http://en.wikipedia.org/wiki/Humanitas" TargetMode="External"/><Relationship Id="rId48" Type="http://schemas.openxmlformats.org/officeDocument/2006/relationships/footer" Target="footer32.xml"/><Relationship Id="rId49" Type="http://schemas.openxmlformats.org/officeDocument/2006/relationships/footer" Target="footer33.xml"/><Relationship Id="rId50" Type="http://schemas.openxmlformats.org/officeDocument/2006/relationships/footer" Target="footer34.xml"/><Relationship Id="rId51" Type="http://schemas.openxmlformats.org/officeDocument/2006/relationships/footer" Target="footer35.xml"/><Relationship Id="rId52" Type="http://schemas.openxmlformats.org/officeDocument/2006/relationships/footer" Target="footer36.xml"/><Relationship Id="rId53" Type="http://schemas.openxmlformats.org/officeDocument/2006/relationships/footer" Target="footer37.xml"/><Relationship Id="rId54" Type="http://schemas.openxmlformats.org/officeDocument/2006/relationships/footer" Target="footer38.xml"/><Relationship Id="rId55" Type="http://schemas.openxmlformats.org/officeDocument/2006/relationships/footer" Target="footer39.xml"/><Relationship Id="rId56" Type="http://schemas.openxmlformats.org/officeDocument/2006/relationships/footer" Target="footer40.xml"/><Relationship Id="rId57" Type="http://schemas.openxmlformats.org/officeDocument/2006/relationships/footer" Target="footer41.xml"/><Relationship Id="rId58" Type="http://schemas.openxmlformats.org/officeDocument/2006/relationships/footer" Target="footer42.xml"/><Relationship Id="rId59" Type="http://schemas.openxmlformats.org/officeDocument/2006/relationships/footer" Target="footer43.xml"/><Relationship Id="rId60" Type="http://schemas.openxmlformats.org/officeDocument/2006/relationships/footer" Target="footer44.xml"/><Relationship Id="rId61" Type="http://schemas.openxmlformats.org/officeDocument/2006/relationships/footer" Target="footer45.xml"/><Relationship Id="rId62" Type="http://schemas.openxmlformats.org/officeDocument/2006/relationships/footer" Target="footer46.xml"/><Relationship Id="rId63" Type="http://schemas.openxmlformats.org/officeDocument/2006/relationships/footer" Target="footer47.xml"/><Relationship Id="rId64" Type="http://schemas.openxmlformats.org/officeDocument/2006/relationships/footer" Target="footer48.xml"/><Relationship Id="rId65" Type="http://schemas.openxmlformats.org/officeDocument/2006/relationships/footer" Target="footer49.xml"/><Relationship Id="rId66" Type="http://schemas.openxmlformats.org/officeDocument/2006/relationships/footer" Target="footer50.xml"/><Relationship Id="rId67" Type="http://schemas.openxmlformats.org/officeDocument/2006/relationships/hyperlink" Target="http://www/" TargetMode="External"/><Relationship Id="rId68" Type="http://schemas.openxmlformats.org/officeDocument/2006/relationships/hyperlink" Target="http://www.diputados.gob.mx/LeyesBiblio/" TargetMode="External"/><Relationship Id="rId69" Type="http://schemas.openxmlformats.org/officeDocument/2006/relationships/footer" Target="footer51.xml"/><Relationship Id="rId70" Type="http://schemas.openxmlformats.org/officeDocument/2006/relationships/footer" Target="footer52.xml"/><Relationship Id="rId71" Type="http://schemas.openxmlformats.org/officeDocument/2006/relationships/hyperlink" Target="http://www.jornada.unam.mx/2014/08/18/pol%C3%AD-" TargetMode="External"/><Relationship Id="rId72" Type="http://schemas.openxmlformats.org/officeDocument/2006/relationships/footer" Target="footer53.xml"/><Relationship Id="rId73" Type="http://schemas.openxmlformats.org/officeDocument/2006/relationships/footer" Target="footer54.xml"/><Relationship Id="rId74" Type="http://schemas.openxmlformats.org/officeDocument/2006/relationships/footer" Target="footer55.xml"/><Relationship Id="rId75" Type="http://schemas.openxmlformats.org/officeDocument/2006/relationships/footer" Target="footer56.xml"/><Relationship Id="rId76" Type="http://schemas.openxmlformats.org/officeDocument/2006/relationships/footer" Target="footer57.xml"/><Relationship Id="rId77" Type="http://schemas.openxmlformats.org/officeDocument/2006/relationships/footer" Target="footer58.xml"/><Relationship Id="rId78" Type="http://schemas.openxmlformats.org/officeDocument/2006/relationships/hyperlink" Target="http://www.filosofia.org/cod/c1994tra.htm" TargetMode="External"/><Relationship Id="rId79" Type="http://schemas.openxmlformats.org/officeDocument/2006/relationships/hyperlink" Target="http://www.un.org/esa/socdev/unpfii/docu-" TargetMode="External"/><Relationship Id="rId80" Type="http://schemas.openxmlformats.org/officeDocument/2006/relationships/footer" Target="footer59.xml"/><Relationship Id="rId81" Type="http://schemas.openxmlformats.org/officeDocument/2006/relationships/footer" Target="footer60.xml"/><Relationship Id="rId82" Type="http://schemas.openxmlformats.org/officeDocument/2006/relationships/footer" Target="footer61.xml"/><Relationship Id="rId83" Type="http://schemas.openxmlformats.org/officeDocument/2006/relationships/footer" Target="footer62.xml"/><Relationship Id="rId84" Type="http://schemas.openxmlformats.org/officeDocument/2006/relationships/footer" Target="footer63.xml"/><Relationship Id="rId85" Type="http://schemas.openxmlformats.org/officeDocument/2006/relationships/footer" Target="footer64.xml"/><Relationship Id="rId86" Type="http://schemas.openxmlformats.org/officeDocument/2006/relationships/hyperlink" Target="http://www.filosofia.org/" TargetMode="External"/><Relationship Id="rId87" Type="http://schemas.openxmlformats.org/officeDocument/2006/relationships/hyperlink" Target="http://www.jornada.unam.mx/2014/08/18/" TargetMode="External"/><Relationship Id="rId88" Type="http://schemas.openxmlformats.org/officeDocument/2006/relationships/hyperlink" Target="http://www.sre.gob.mx/images/stories/dgpme/acuer-" TargetMode="External"/><Relationship Id="rId89" Type="http://schemas.openxmlformats.org/officeDocument/2006/relationships/hyperlink" Target="http://www.un.org/esa/socdev/unpfii/documents/" TargetMode="External"/><Relationship Id="rId90" Type="http://schemas.openxmlformats.org/officeDocument/2006/relationships/hyperlink" Target="http://portal.unesco.org/" TargetMode="External"/><Relationship Id="rId91" Type="http://schemas.openxmlformats.org/officeDocument/2006/relationships/hyperlink" Target="http://portal.unesco.org/es/ev.php-" TargetMode="External"/><Relationship Id="rId92" Type="http://schemas.openxmlformats.org/officeDocument/2006/relationships/hyperlink" Target="http://www.un.org/es/documents/udhr/" TargetMode="External"/><Relationship Id="rId93" Type="http://schemas.openxmlformats.org/officeDocument/2006/relationships/hyperlink" Target="http://www.ordenjuridico.gob.mx/Tra-" TargetMode="External"/><Relationship Id="rId94" Type="http://schemas.openxmlformats.org/officeDocument/2006/relationships/hyperlink" Target="http://portal.unes-/" TargetMode="External"/><Relationship Id="rId95" Type="http://schemas.openxmlformats.org/officeDocument/2006/relationships/footer" Target="footer65.xml"/><Relationship Id="rId96" Type="http://schemas.openxmlformats.org/officeDocument/2006/relationships/footer" Target="footer66.xml"/><Relationship Id="rId97" Type="http://schemas.openxmlformats.org/officeDocument/2006/relationships/footer" Target="footer67.xml"/><Relationship Id="rId98" Type="http://schemas.openxmlformats.org/officeDocument/2006/relationships/footer" Target="footer68.xml"/><Relationship Id="rId99" Type="http://schemas.openxmlformats.org/officeDocument/2006/relationships/footer" Target="footer69.xml"/><Relationship Id="rId100" Type="http://schemas.openxmlformats.org/officeDocument/2006/relationships/footer" Target="footer70.xml"/><Relationship Id="rId101" Type="http://schemas.openxmlformats.org/officeDocument/2006/relationships/footer" Target="footer71.xml"/><Relationship Id="rId102" Type="http://schemas.openxmlformats.org/officeDocument/2006/relationships/footer" Target="footer72.xml"/><Relationship Id="rId103" Type="http://schemas.openxmlformats.org/officeDocument/2006/relationships/footer" Target="footer73.xml"/><Relationship Id="rId104" Type="http://schemas.openxmlformats.org/officeDocument/2006/relationships/footer" Target="footer74.xml"/><Relationship Id="rId105" Type="http://schemas.openxmlformats.org/officeDocument/2006/relationships/footer" Target="footer75.xml"/><Relationship Id="rId106" Type="http://schemas.openxmlformats.org/officeDocument/2006/relationships/footer" Target="footer76.xml"/><Relationship Id="rId107" Type="http://schemas.openxmlformats.org/officeDocument/2006/relationships/footer" Target="footer77.xml"/><Relationship Id="rId108" Type="http://schemas.openxmlformats.org/officeDocument/2006/relationships/footer" Target="footer78.xml"/><Relationship Id="rId109" Type="http://schemas.openxmlformats.org/officeDocument/2006/relationships/footer" Target="footer79.xml"/><Relationship Id="rId110" Type="http://schemas.openxmlformats.org/officeDocument/2006/relationships/hyperlink" Target="http://www.ludusvitali.org/textos/foro/25_ursua.pdf" TargetMode="External"/><Relationship Id="rId111" Type="http://schemas.openxmlformats.org/officeDocument/2006/relationships/footer" Target="footer80.xml"/><Relationship Id="rId112" Type="http://schemas.openxmlformats.org/officeDocument/2006/relationships/footer" Target="footer81.xml"/><Relationship Id="rId113" Type="http://schemas.openxmlformats.org/officeDocument/2006/relationships/hyperlink" Target="http://www.laurozavala.info/attachments/Transdisciplina.pdf" TargetMode="External"/><Relationship Id="rId114" Type="http://schemas.openxmlformats.org/officeDocument/2006/relationships/hyperlink" Target="http://www.ausjal.org/files/rsu.pdf" TargetMode="External"/><Relationship Id="rId115" Type="http://schemas.openxmlformats.org/officeDocument/2006/relationships/hyperlink" Target="http://www.construyepais.cl/" TargetMode="External"/><Relationship Id="rId116" Type="http://schemas.openxmlformats.org/officeDocument/2006/relationships/footer" Target="footer82.xml"/><Relationship Id="rId117" Type="http://schemas.openxmlformats.org/officeDocument/2006/relationships/footer" Target="footer83.xml"/><Relationship Id="rId118" Type="http://schemas.openxmlformats.org/officeDocument/2006/relationships/footer" Target="footer84.xml"/><Relationship Id="rId119" Type="http://schemas.openxmlformats.org/officeDocument/2006/relationships/footer" Target="footer85.xml"/><Relationship Id="rId120" Type="http://schemas.openxmlformats.org/officeDocument/2006/relationships/footer" Target="footer86.xml"/><Relationship Id="rId121" Type="http://schemas.openxmlformats.org/officeDocument/2006/relationships/footer" Target="footer87.xml"/><Relationship Id="rId122" Type="http://schemas.openxmlformats.org/officeDocument/2006/relationships/footer" Target="footer88.xml"/><Relationship Id="rId123" Type="http://schemas.openxmlformats.org/officeDocument/2006/relationships/hyperlink" Target="http://www.ecosostenibile.org/parigi-" TargetMode="External"/><Relationship Id="rId124" Type="http://schemas.openxmlformats.org/officeDocument/2006/relationships/hyperlink" Target="http://www.csi-csif.es/andalucia/" TargetMode="External"/><Relationship Id="rId125" Type="http://schemas.openxmlformats.org/officeDocument/2006/relationships/footer" Target="footer89.xml"/><Relationship Id="rId126" Type="http://schemas.openxmlformats.org/officeDocument/2006/relationships/footer" Target="footer90.xml"/><Relationship Id="rId127" Type="http://schemas.openxmlformats.org/officeDocument/2006/relationships/hyperlink" Target="http://www.taller.org.ar/Eco_educacion/MANI-" TargetMode="External"/><Relationship Id="rId128" Type="http://schemas.openxmlformats.org/officeDocument/2006/relationships/hyperlink" Target="http://www.un.org/es/co-" TargetMode="External"/><Relationship Id="rId129" Type="http://schemas.openxmlformats.org/officeDocument/2006/relationships/footer" Target="footer91.xml"/><Relationship Id="rId130" Type="http://schemas.openxmlformats.org/officeDocument/2006/relationships/footer" Target="footer92.xml"/><Relationship Id="rId131" Type="http://schemas.openxmlformats.org/officeDocument/2006/relationships/hyperlink" Target="http://www.un.org/es/comun/docs/?sym-" TargetMode="External"/><Relationship Id="rId132" Type="http://schemas.openxmlformats.org/officeDocument/2006/relationships/hyperlink" Target="http://www.csicsif.es/andalu-" TargetMode="External"/><Relationship Id="rId133" Type="http://schemas.openxmlformats.org/officeDocument/2006/relationships/footer" Target="footer93.xml"/><Relationship Id="rId134" Type="http://schemas.openxmlformats.org/officeDocument/2006/relationships/footer" Target="footer94.xml"/><Relationship Id="rId135" Type="http://schemas.openxmlformats.org/officeDocument/2006/relationships/footer" Target="footer95.xml"/><Relationship Id="rId136" Type="http://schemas.openxmlformats.org/officeDocument/2006/relationships/footer" Target="footer96.xml"/><Relationship Id="rId137" Type="http://schemas.openxmlformats.org/officeDocument/2006/relationships/footer" Target="footer97.xml"/><Relationship Id="rId138" Type="http://schemas.openxmlformats.org/officeDocument/2006/relationships/footer" Target="footer98.xml"/><Relationship Id="rId139" Type="http://schemas.openxmlformats.org/officeDocument/2006/relationships/footer" Target="footer99.xml"/><Relationship Id="rId140" Type="http://schemas.openxmlformats.org/officeDocument/2006/relationships/footer" Target="footer100.xml"/><Relationship Id="rId141" Type="http://schemas.openxmlformats.org/officeDocument/2006/relationships/footer" Target="footer101.xml"/><Relationship Id="rId142" Type="http://schemas.openxmlformats.org/officeDocument/2006/relationships/footer" Target="footer102.xml"/><Relationship Id="rId143" Type="http://schemas.openxmlformats.org/officeDocument/2006/relationships/footer" Target="footer103.xml"/><Relationship Id="rId144" Type="http://schemas.openxmlformats.org/officeDocument/2006/relationships/footer" Target="footer104.xml"/><Relationship Id="rId145" Type="http://schemas.openxmlformats.org/officeDocument/2006/relationships/hyperlink" Target="http://www.centrocultural.coop/revista/articulo/70/" TargetMode="External"/><Relationship Id="rId146" Type="http://schemas.openxmlformats.org/officeDocument/2006/relationships/footer" Target="footer105.xml"/><Relationship Id="rId147" Type="http://schemas.openxmlformats.org/officeDocument/2006/relationships/footer" Target="footer106.xml"/><Relationship Id="rId148" Type="http://schemas.openxmlformats.org/officeDocument/2006/relationships/footer" Target="footer107.xml"/><Relationship Id="rId149" Type="http://schemas.openxmlformats.org/officeDocument/2006/relationships/footer" Target="footer108.xml"/><Relationship Id="rId150" Type="http://schemas.openxmlformats.org/officeDocument/2006/relationships/footer" Target="footer109.xml"/><Relationship Id="rId151" Type="http://schemas.openxmlformats.org/officeDocument/2006/relationships/footer" Target="footer110.xml"/><Relationship Id="rId152" Type="http://schemas.openxmlformats.org/officeDocument/2006/relationships/image" Target="media/image11.jpeg"/><Relationship Id="rId1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2017-06-01T00:40:15Z</dcterms:created>
  <dcterms:modified xsi:type="dcterms:W3CDTF">2017-06-01T00:40:15Z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2015-04-21T00:00:00Z</vt:filetime>
  </property>
  <property fmtid="{D5CDD505-2E9C-101B-9397-08002B2CF9AE}" pid="3" name="Creator">
    <vt:lpwstr>Adobe InDesign CS6 (Macintosh)</vt:lpwstr>
  </property>
  <property fmtid="{D5CDD505-2E9C-101B-9397-08002B2CF9AE}" pid="4" name="LastSaved">
    <vt:filetime>2017-05-31T00:00:00Z</vt:filetime>
  </property>
</Properties>
</file>