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6"/>
        </w:rPr>
      </w:pPr>
    </w:p>
    <w:p>
      <w:pPr>
        <w:pStyle w:val="BodyText"/>
        <w:spacing w:before="74"/>
        <w:ind w:left="102"/>
      </w:pPr>
      <w:r>
        <w:rPr/>
        <w:t>Lectura:</w:t>
      </w:r>
    </w:p>
    <w:p>
      <w:pPr>
        <w:spacing w:before="1"/>
        <w:ind w:left="102" w:right="0" w:firstLine="0"/>
        <w:jc w:val="left"/>
        <w:rPr>
          <w:sz w:val="22"/>
        </w:rPr>
      </w:pPr>
      <w:r>
        <w:rPr>
          <w:sz w:val="22"/>
        </w:rPr>
        <w:t>Palerm Ángel. (1993). Planificación Regional y Reforma Agraria. Universidad Iberoamericana, Gernika.</w:t>
      </w:r>
    </w:p>
    <w:p>
      <w:pPr>
        <w:pStyle w:val="BodyText"/>
        <w:spacing w:before="9"/>
        <w:rPr>
          <w:sz w:val="21"/>
        </w:rPr>
      </w:pPr>
    </w:p>
    <w:p>
      <w:pPr>
        <w:spacing w:before="0"/>
        <w:ind w:left="3656" w:right="3656" w:firstLine="0"/>
        <w:jc w:val="center"/>
        <w:rPr>
          <w:b/>
          <w:sz w:val="22"/>
        </w:rPr>
      </w:pPr>
      <w:r>
        <w:rPr>
          <w:b/>
          <w:sz w:val="22"/>
        </w:rPr>
        <w:t>CUESTIONARIO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0"/>
        </w:rPr>
      </w:pPr>
      <w:r>
        <w:rPr>
          <w:sz w:val="20"/>
        </w:rPr>
        <w:t>DIFERENCIAS ENTRE PLANEACIÓN Y</w:t>
      </w:r>
      <w:r>
        <w:rPr>
          <w:spacing w:val="-12"/>
          <w:sz w:val="20"/>
        </w:rPr>
        <w:t> </w:t>
      </w:r>
      <w:r>
        <w:rPr>
          <w:sz w:val="20"/>
        </w:rPr>
        <w:t>PLANIFICACIÓN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0"/>
        </w:rPr>
      </w:pPr>
      <w:r>
        <w:rPr>
          <w:sz w:val="20"/>
        </w:rPr>
        <w:t>QUE ES PLANIFICACIÓN GLOBAL, SECTORIAL Y</w:t>
      </w:r>
      <w:r>
        <w:rPr>
          <w:spacing w:val="-15"/>
          <w:sz w:val="20"/>
        </w:rPr>
        <w:t> </w:t>
      </w:r>
      <w:r>
        <w:rPr>
          <w:sz w:val="20"/>
        </w:rPr>
        <w:t>ESPACIAL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0"/>
        </w:rPr>
      </w:pPr>
      <w:r>
        <w:rPr>
          <w:sz w:val="20"/>
        </w:rPr>
        <w:t>QUE ES LA POLÍTICA REGIONAL Y PLANIFICACIÓN</w:t>
      </w:r>
      <w:r>
        <w:rPr>
          <w:spacing w:val="-13"/>
          <w:sz w:val="20"/>
        </w:rPr>
        <w:t> </w:t>
      </w:r>
      <w:r>
        <w:rPr>
          <w:sz w:val="20"/>
        </w:rPr>
        <w:t>REGIONAL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0"/>
        </w:rPr>
      </w:pPr>
      <w:r>
        <w:rPr>
          <w:sz w:val="20"/>
        </w:rPr>
        <w:t>¨PLANIFICACIÓN REGIONAL Y PLANIFICACIÓN</w:t>
      </w:r>
      <w:r>
        <w:rPr>
          <w:spacing w:val="-14"/>
          <w:sz w:val="20"/>
        </w:rPr>
        <w:t> </w:t>
      </w:r>
      <w:r>
        <w:rPr>
          <w:sz w:val="20"/>
        </w:rPr>
        <w:t>TERRITORIAL.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0"/>
        </w:rPr>
      </w:pPr>
      <w:r>
        <w:rPr>
          <w:sz w:val="20"/>
        </w:rPr>
        <w:t>PLANIFICACIÓN TERRITORIAL Y ORDENAMIENTO</w:t>
      </w:r>
      <w:r>
        <w:rPr>
          <w:spacing w:val="-13"/>
          <w:sz w:val="20"/>
        </w:rPr>
        <w:t> </w:t>
      </w:r>
      <w:r>
        <w:rPr>
          <w:sz w:val="20"/>
        </w:rPr>
        <w:t>TERRITORIAL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101" w:hanging="360"/>
        <w:jc w:val="left"/>
        <w:rPr>
          <w:sz w:val="20"/>
        </w:rPr>
      </w:pPr>
      <w:r>
        <w:rPr>
          <w:sz w:val="20"/>
        </w:rPr>
        <w:t>A PARTIR DE ESTAS DEFINICIONES QUE SE ENTIENDE POR PLANEACION GEOGRAFICA</w:t>
      </w:r>
      <w:r>
        <w:rPr>
          <w:spacing w:val="-9"/>
          <w:sz w:val="20"/>
        </w:rPr>
        <w:t> </w:t>
      </w:r>
      <w:r>
        <w:rPr>
          <w:sz w:val="20"/>
        </w:rPr>
        <w:t>INTEGRAL.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0"/>
        </w:rPr>
      </w:pPr>
      <w:r>
        <w:rPr>
          <w:sz w:val="20"/>
        </w:rPr>
        <w:t>QUE SIGNIFICA</w:t>
      </w:r>
      <w:r>
        <w:rPr>
          <w:spacing w:val="-7"/>
          <w:sz w:val="20"/>
        </w:rPr>
        <w:t> </w:t>
      </w:r>
      <w:r>
        <w:rPr>
          <w:sz w:val="20"/>
        </w:rPr>
        <w:t>PLANIFICAR.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0"/>
        </w:rPr>
      </w:pPr>
      <w:r>
        <w:rPr>
          <w:sz w:val="20"/>
        </w:rPr>
        <w:t>QUE ES LO QUE CARACTERIZA Y DISTINGUE A LA</w:t>
      </w:r>
      <w:r>
        <w:rPr>
          <w:spacing w:val="-14"/>
          <w:sz w:val="20"/>
        </w:rPr>
        <w:t> </w:t>
      </w:r>
      <w:r>
        <w:rPr>
          <w:sz w:val="20"/>
        </w:rPr>
        <w:t>PLANEACIÓN.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0"/>
        </w:rPr>
      </w:pPr>
      <w:r>
        <w:rPr>
          <w:sz w:val="20"/>
        </w:rPr>
        <w:t>PORQUE LAS TÉCNICAS DEBEN ADECUARSE AL SUJETO DE</w:t>
      </w:r>
      <w:r>
        <w:rPr>
          <w:spacing w:val="-12"/>
          <w:sz w:val="20"/>
        </w:rPr>
        <w:t> </w:t>
      </w:r>
      <w:r>
        <w:rPr>
          <w:sz w:val="20"/>
        </w:rPr>
        <w:t>PLANEACIÓN.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0" w:after="0"/>
        <w:ind w:left="822" w:right="0" w:hanging="360"/>
        <w:jc w:val="left"/>
        <w:rPr>
          <w:sz w:val="20"/>
        </w:rPr>
      </w:pPr>
      <w:r>
        <w:rPr>
          <w:sz w:val="20"/>
        </w:rPr>
        <w:t>QUE ES LO QUE DIFERENCIA UNAS FORMAS DE PLANIFICAR DE</w:t>
      </w:r>
      <w:r>
        <w:rPr>
          <w:spacing w:val="-15"/>
          <w:sz w:val="20"/>
        </w:rPr>
        <w:t> </w:t>
      </w:r>
      <w:r>
        <w:rPr>
          <w:sz w:val="20"/>
        </w:rPr>
        <w:t>OTRAS.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0"/>
        </w:rPr>
      </w:pPr>
      <w:r>
        <w:rPr>
          <w:sz w:val="20"/>
        </w:rPr>
        <w:t>QUE DISTINGUE A LA PLANEACIÓN</w:t>
      </w:r>
      <w:r>
        <w:rPr>
          <w:spacing w:val="-13"/>
          <w:sz w:val="20"/>
        </w:rPr>
        <w:t> </w:t>
      </w:r>
      <w:r>
        <w:rPr>
          <w:sz w:val="20"/>
        </w:rPr>
        <w:t>MODERNA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99" w:hanging="360"/>
        <w:jc w:val="left"/>
        <w:rPr>
          <w:sz w:val="20"/>
        </w:rPr>
      </w:pPr>
      <w:r>
        <w:rPr>
          <w:sz w:val="20"/>
        </w:rPr>
        <w:t>EN QUE RADICA EL SENTIDO MÁS PROFUNDO DE LA PLANEACIÓN SEGÚN ÁNGEL PALERM.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104" w:hanging="360"/>
        <w:jc w:val="left"/>
        <w:rPr>
          <w:sz w:val="20"/>
        </w:rPr>
      </w:pPr>
      <w:r>
        <w:rPr>
          <w:sz w:val="20"/>
        </w:rPr>
        <w:t>CUALES SON LOS ASPECTOS CENTRALES QUE SEÑALA EL AUTOR COMO CONCLUSIÓN DE LA CONCEPCIÓN DE LA</w:t>
      </w:r>
      <w:r>
        <w:rPr>
          <w:spacing w:val="-15"/>
          <w:sz w:val="20"/>
        </w:rPr>
        <w:t> </w:t>
      </w:r>
      <w:r>
        <w:rPr>
          <w:sz w:val="20"/>
        </w:rPr>
        <w:t>PLANEACIÓN.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0"/>
        </w:rPr>
      </w:pPr>
      <w:r>
        <w:rPr>
          <w:sz w:val="20"/>
        </w:rPr>
        <w:t>EN QUE CONSISTE EL FENÓMENO DE LA</w:t>
      </w:r>
      <w:r>
        <w:rPr>
          <w:spacing w:val="-16"/>
          <w:sz w:val="20"/>
        </w:rPr>
        <w:t> </w:t>
      </w:r>
      <w:r>
        <w:rPr>
          <w:sz w:val="20"/>
        </w:rPr>
        <w:t>INTERDEPENDENCIA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102" w:hanging="360"/>
        <w:jc w:val="both"/>
        <w:rPr>
          <w:sz w:val="20"/>
        </w:rPr>
      </w:pPr>
      <w:r>
        <w:rPr>
          <w:sz w:val="20"/>
        </w:rPr>
        <w:t>PORQUE LA INTERDEPENDENCIA NO HA PODIDO REFLEJARSE EN EL PENSAMIENTO TEÓRICO, EN LA METODOLOGÍA Y MUCHO MENOS EN LA ACTIVIDAD</w:t>
      </w:r>
      <w:r>
        <w:rPr>
          <w:spacing w:val="-7"/>
          <w:sz w:val="20"/>
        </w:rPr>
        <w:t> </w:t>
      </w:r>
      <w:r>
        <w:rPr>
          <w:sz w:val="20"/>
        </w:rPr>
        <w:t>PLANIFICADORA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102" w:hanging="360"/>
        <w:jc w:val="left"/>
        <w:rPr>
          <w:sz w:val="20"/>
        </w:rPr>
      </w:pPr>
      <w:r>
        <w:rPr>
          <w:sz w:val="20"/>
        </w:rPr>
        <w:t>PORQUE LA PLANEACIÓN INTEGRAL CONSTITUYE LA RESPUESTA ADECUADA AL HECHO DE LA</w:t>
      </w:r>
      <w:r>
        <w:rPr>
          <w:spacing w:val="-7"/>
          <w:sz w:val="20"/>
        </w:rPr>
        <w:t> </w:t>
      </w:r>
      <w:r>
        <w:rPr>
          <w:sz w:val="20"/>
        </w:rPr>
        <w:t>INTERDEPENDENCIA.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105" w:hanging="360"/>
        <w:jc w:val="left"/>
        <w:rPr>
          <w:sz w:val="20"/>
        </w:rPr>
      </w:pPr>
      <w:r>
        <w:rPr>
          <w:sz w:val="20"/>
        </w:rPr>
        <w:t>CUALES SON LOS OBSTÁCULOS (CATEGORÍAS) QUE EL AUTOR SEÑALA PARA LA REALIZACIÓN DE LA PLANIFICACIÓN</w:t>
      </w:r>
      <w:r>
        <w:rPr>
          <w:spacing w:val="-11"/>
          <w:sz w:val="20"/>
        </w:rPr>
        <w:t> </w:t>
      </w:r>
      <w:r>
        <w:rPr>
          <w:sz w:val="20"/>
        </w:rPr>
        <w:t>INTEGRAL.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105" w:hanging="360"/>
        <w:jc w:val="left"/>
        <w:rPr>
          <w:sz w:val="20"/>
        </w:rPr>
      </w:pPr>
      <w:r>
        <w:rPr>
          <w:sz w:val="20"/>
        </w:rPr>
        <w:t>PORQUE EN PLANEACIÓN ES NECESARIO ESTUDIAR INDIVIDUALMENTE A CADA SOCIEDAD O</w:t>
      </w:r>
      <w:r>
        <w:rPr>
          <w:spacing w:val="-7"/>
          <w:sz w:val="20"/>
        </w:rPr>
        <w:t> </w:t>
      </w:r>
      <w:r>
        <w:rPr>
          <w:sz w:val="20"/>
        </w:rPr>
        <w:t>SUJETO.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822" w:val="left" w:leader="none"/>
        </w:tabs>
        <w:spacing w:line="240" w:lineRule="auto" w:before="1" w:after="0"/>
        <w:ind w:left="822" w:right="99" w:hanging="360"/>
        <w:jc w:val="both"/>
        <w:rPr>
          <w:i/>
          <w:sz w:val="20"/>
        </w:rPr>
      </w:pPr>
      <w:r>
        <w:rPr>
          <w:sz w:val="20"/>
        </w:rPr>
        <w:t>QUE ANÁLISIS EFECTÚA EL AUTOR SOBRE EL SUBTEMA VALORES Y PLANIFICACIÓN EN LO REFERENTE: </w:t>
      </w:r>
      <w:r>
        <w:rPr>
          <w:i/>
          <w:sz w:val="20"/>
        </w:rPr>
        <w:t>A) LA RACIONALIDAD DE LA PLANEACIÓN, B). </w:t>
      </w:r>
      <w:r>
        <w:rPr>
          <w:i/>
          <w:sz w:val="20"/>
        </w:rPr>
        <w:t>LA NECESIDAD Y LA INEVITABILIDAD DE DAR DIRECCIÓN E INTENCIONALIDAD A LOS PROCESOS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SOCIALES.</w:t>
      </w:r>
    </w:p>
    <w:p>
      <w:pPr>
        <w:spacing w:after="0" w:line="240" w:lineRule="auto"/>
        <w:jc w:val="both"/>
        <w:rPr>
          <w:sz w:val="20"/>
        </w:rPr>
        <w:sectPr>
          <w:type w:val="continuous"/>
          <w:pgSz w:w="12240" w:h="15840"/>
          <w:pgMar w:top="1500" w:bottom="280" w:left="1600" w:right="1600"/>
        </w:sectPr>
      </w:pPr>
    </w:p>
    <w:p>
      <w:pPr>
        <w:pStyle w:val="ListParagraph"/>
        <w:numPr>
          <w:ilvl w:val="0"/>
          <w:numId w:val="1"/>
        </w:numPr>
        <w:tabs>
          <w:tab w:pos="758" w:val="left" w:leader="none"/>
        </w:tabs>
        <w:spacing w:line="240" w:lineRule="auto" w:before="144" w:after="0"/>
        <w:ind w:left="757" w:right="0" w:hanging="415"/>
        <w:jc w:val="left"/>
        <w:rPr>
          <w:sz w:val="20"/>
        </w:rPr>
      </w:pPr>
      <w:r>
        <w:rPr>
          <w:sz w:val="20"/>
        </w:rPr>
        <w:t>PORQUE SON IMPORTANTES LOS JUICIOS DE VALOR EN LA</w:t>
      </w:r>
      <w:r>
        <w:rPr>
          <w:spacing w:val="-18"/>
          <w:sz w:val="20"/>
        </w:rPr>
        <w:t> </w:t>
      </w:r>
      <w:r>
        <w:rPr>
          <w:sz w:val="20"/>
        </w:rPr>
        <w:t>PLANIFICACIÓN.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758" w:val="left" w:leader="none"/>
        </w:tabs>
        <w:spacing w:line="240" w:lineRule="auto" w:before="1" w:after="0"/>
        <w:ind w:left="702" w:right="106" w:hanging="360"/>
        <w:jc w:val="left"/>
        <w:rPr>
          <w:sz w:val="20"/>
        </w:rPr>
      </w:pPr>
      <w:r>
        <w:rPr>
          <w:sz w:val="20"/>
        </w:rPr>
        <w:t>AL ABORDAR PLANIFICACIÓN Y DEMOCRACIA EN QUE PUNTOS EL AUTOR ASUME QUE HAY</w:t>
      </w:r>
      <w:r>
        <w:rPr>
          <w:spacing w:val="-6"/>
          <w:sz w:val="20"/>
        </w:rPr>
        <w:t> </w:t>
      </w:r>
      <w:r>
        <w:rPr>
          <w:sz w:val="20"/>
        </w:rPr>
        <w:t>COINCIDENCIA.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702" w:val="left" w:leader="none"/>
        </w:tabs>
        <w:spacing w:line="240" w:lineRule="auto" w:before="1" w:after="0"/>
        <w:ind w:left="702" w:right="102" w:hanging="360"/>
        <w:jc w:val="left"/>
        <w:rPr>
          <w:sz w:val="20"/>
        </w:rPr>
      </w:pPr>
      <w:r>
        <w:rPr>
          <w:sz w:val="20"/>
        </w:rPr>
        <w:t>QUE ES LO QUE DISTINGUE A LA PLANIFICACIÓN DEL MERO INTERVENSIONISMO ESTATAL.</w:t>
      </w:r>
    </w:p>
    <w:p>
      <w:pPr>
        <w:pStyle w:val="BodyText"/>
        <w:spacing w:before="0"/>
      </w:pPr>
    </w:p>
    <w:p>
      <w:pPr>
        <w:pStyle w:val="ListParagraph"/>
        <w:numPr>
          <w:ilvl w:val="0"/>
          <w:numId w:val="1"/>
        </w:numPr>
        <w:tabs>
          <w:tab w:pos="702" w:val="left" w:leader="none"/>
        </w:tabs>
        <w:spacing w:line="240" w:lineRule="auto" w:before="1" w:after="0"/>
        <w:ind w:left="702" w:right="102" w:hanging="360"/>
        <w:jc w:val="left"/>
        <w:rPr>
          <w:sz w:val="20"/>
        </w:rPr>
      </w:pPr>
      <w:r>
        <w:rPr>
          <w:sz w:val="20"/>
        </w:rPr>
        <w:t>PORQUE ES IMPORTANTE CONSIDERAR MECANISMOS DEMOCRÁTICOS EN LA PLANIFICACIÓN</w:t>
      </w:r>
    </w:p>
    <w:p>
      <w:pPr>
        <w:pStyle w:val="ListParagraph"/>
        <w:numPr>
          <w:ilvl w:val="0"/>
          <w:numId w:val="1"/>
        </w:numPr>
        <w:tabs>
          <w:tab w:pos="702" w:val="left" w:leader="none"/>
        </w:tabs>
        <w:spacing w:line="240" w:lineRule="auto" w:before="0" w:after="0"/>
        <w:ind w:left="702" w:right="106" w:hanging="360"/>
        <w:jc w:val="left"/>
        <w:rPr>
          <w:sz w:val="20"/>
        </w:rPr>
      </w:pPr>
      <w:r>
        <w:rPr>
          <w:sz w:val="20"/>
        </w:rPr>
        <w:t>CUALES SON LOS REQUISITOS LÓGICOS E INDISPENSABLES PARA REALIZAR CON ÉXITO LA</w:t>
      </w:r>
      <w:r>
        <w:rPr>
          <w:spacing w:val="-7"/>
          <w:sz w:val="20"/>
        </w:rPr>
        <w:t> </w:t>
      </w:r>
      <w:r>
        <w:rPr>
          <w:sz w:val="20"/>
        </w:rPr>
        <w:t>PLANIFICACIÓN.</w:t>
      </w:r>
    </w:p>
    <w:sectPr>
      <w:pgSz w:w="12240" w:h="15840"/>
      <w:pgMar w:top="1500" w:bottom="280" w:left="1720" w:right="1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22" w:hanging="360"/>
        <w:jc w:val="right"/>
      </w:pPr>
      <w:rPr>
        <w:rFonts w:hint="default" w:ascii="Arial" w:hAnsi="Arial" w:eastAsia="Arial" w:cs="Arial"/>
        <w:spacing w:val="-1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164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3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5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7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96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spacing w:before="1"/>
    </w:pPr>
    <w:rPr>
      <w:rFonts w:ascii="Arial" w:hAnsi="Arial" w:eastAsia="Arial" w:cs="Arial"/>
      <w:sz w:val="20"/>
      <w:szCs w:val="20"/>
    </w:rPr>
  </w:style>
  <w:style w:styleId="ListParagraph" w:type="paragraph">
    <w:name w:val="List Paragraph"/>
    <w:basedOn w:val="Normal"/>
    <w:uiPriority w:val="1"/>
    <w:qFormat/>
    <w:pPr>
      <w:spacing w:before="1"/>
      <w:ind w:left="822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Reyes Torres</dc:creator>
  <dc:title>1</dc:title>
  <dcterms:created xsi:type="dcterms:W3CDTF">2017-06-09T20:38:02Z</dcterms:created>
  <dcterms:modified xsi:type="dcterms:W3CDTF">2017-06-09T20:38:02Z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2013-01-09T00:00:00Z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2017-06-09T00:00:00Z</vt:filetime>
  </property>
</Properties>
</file>