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14"/>
        <w:rPr>
          <w:rFonts w:ascii="Times New Roman"/>
          <w:sz w:val="20"/>
        </w:rPr>
      </w:pPr>
      <w:r>
        <w:rPr>
          <w:rFonts w:ascii="Times New Roman"/>
          <w:sz w:val="20"/>
        </w:rPr>
        <w:drawing>
          <wp:inline distT="0" distB="0" distL="0" distR="0">
            <wp:extent cx="6239590" cy="1198626"/>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6239590" cy="1198626"/>
                    </a:xfrm>
                    <a:prstGeom prst="rect">
                      <a:avLst/>
                    </a:prstGeom>
                  </pic:spPr>
                </pic:pic>
              </a:graphicData>
            </a:graphic>
          </wp:inline>
        </w:drawing>
      </w:r>
      <w:r>
        <w:rPr>
          <w:rFonts w:ascii="Times New Roman"/>
          <w:sz w:val="20"/>
        </w:rPr>
      </w:r>
    </w:p>
    <w:p>
      <w:pPr>
        <w:pStyle w:val="BodyText"/>
        <w:spacing w:before="3"/>
        <w:rPr>
          <w:rFonts w:ascii="Times New Roman"/>
          <w:sz w:val="13"/>
        </w:rPr>
      </w:pPr>
      <w:r>
        <w:rPr/>
        <w:drawing>
          <wp:anchor distT="0" distB="0" distL="0" distR="0" allowOverlap="1" layoutInCell="1" locked="0" behindDoc="0" simplePos="0" relativeHeight="0">
            <wp:simplePos x="0" y="0"/>
            <wp:positionH relativeFrom="page">
              <wp:posOffset>358140</wp:posOffset>
            </wp:positionH>
            <wp:positionV relativeFrom="paragraph">
              <wp:posOffset>121920</wp:posOffset>
            </wp:positionV>
            <wp:extent cx="4555370" cy="1437894"/>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4555370" cy="1437894"/>
                    </a:xfrm>
                    <a:prstGeom prst="rect">
                      <a:avLst/>
                    </a:prstGeom>
                  </pic:spPr>
                </pic:pic>
              </a:graphicData>
            </a:graphic>
          </wp:anchor>
        </w:drawing>
      </w:r>
    </w:p>
    <w:p>
      <w:pPr>
        <w:pStyle w:val="BodyText"/>
        <w:spacing w:before="10"/>
        <w:rPr>
          <w:rFonts w:ascii="Times New Roman"/>
          <w:sz w:val="6"/>
        </w:rPr>
      </w:pPr>
    </w:p>
    <w:p>
      <w:pPr>
        <w:pStyle w:val="BodyText"/>
        <w:spacing w:line="192" w:lineRule="exact" w:before="75"/>
        <w:ind w:left="332" w:right="4045"/>
        <w:jc w:val="both"/>
      </w:pPr>
      <w:r>
        <w:rPr/>
        <w:drawing>
          <wp:anchor distT="0" distB="0" distL="0" distR="0" allowOverlap="1" layoutInCell="1" locked="0" behindDoc="0" simplePos="0" relativeHeight="1072">
            <wp:simplePos x="0" y="0"/>
            <wp:positionH relativeFrom="page">
              <wp:posOffset>5039867</wp:posOffset>
            </wp:positionH>
            <wp:positionV relativeFrom="paragraph">
              <wp:posOffset>-1461137</wp:posOffset>
            </wp:positionV>
            <wp:extent cx="2340864" cy="3753612"/>
            <wp:effectExtent l="0" t="0" r="0" b="0"/>
            <wp:wrapNone/>
            <wp:docPr id="5" name="image3.jpeg" descr=""/>
            <wp:cNvGraphicFramePr>
              <a:graphicFrameLocks noChangeAspect="1"/>
            </wp:cNvGraphicFramePr>
            <a:graphic>
              <a:graphicData uri="http://schemas.openxmlformats.org/drawingml/2006/picture">
                <pic:pic>
                  <pic:nvPicPr>
                    <pic:cNvPr id="6" name="image3.jpeg"/>
                    <pic:cNvPicPr/>
                  </pic:nvPicPr>
                  <pic:blipFill>
                    <a:blip r:embed="rId8" cstate="print"/>
                    <a:stretch>
                      <a:fillRect/>
                    </a:stretch>
                  </pic:blipFill>
                  <pic:spPr>
                    <a:xfrm>
                      <a:off x="0" y="0"/>
                      <a:ext cx="2340864" cy="3753612"/>
                    </a:xfrm>
                    <a:prstGeom prst="rect">
                      <a:avLst/>
                    </a:prstGeom>
                  </pic:spPr>
                </pic:pic>
              </a:graphicData>
            </a:graphic>
          </wp:anchor>
        </w:drawing>
      </w:r>
      <w:r>
        <w:rPr>
          <w:w w:val="105"/>
        </w:rPr>
        <w:t>En estos días paso mi tiempo con el equipo de trabajo de QuickBooks, donde hacemos que la administración de las pequeñas empresas sea más fácil y divertida. Mientras escucho todas las inquietudes de los dueños de pequeñas empresas, constantemente recuerdo las cosas que ojalá hubiera sabido antes de iniciar mi negocio, razón por la que te comparto 6 consejos que  harán tu camino al</w:t>
      </w:r>
      <w:r>
        <w:rPr>
          <w:spacing w:val="38"/>
          <w:w w:val="105"/>
        </w:rPr>
        <w:t> </w:t>
      </w:r>
      <w:r>
        <w:rPr>
          <w:w w:val="105"/>
        </w:rPr>
        <w:t>éxito mucho más</w:t>
      </w:r>
      <w:r>
        <w:rPr>
          <w:spacing w:val="30"/>
          <w:w w:val="105"/>
        </w:rPr>
        <w:t> </w:t>
      </w:r>
      <w:r>
        <w:rPr>
          <w:w w:val="105"/>
        </w:rPr>
        <w:t>fácil.</w:t>
      </w:r>
    </w:p>
    <w:p>
      <w:pPr>
        <w:pStyle w:val="BodyText"/>
        <w:spacing w:before="11"/>
        <w:rPr>
          <w:sz w:val="12"/>
        </w:rPr>
      </w:pPr>
      <w:r>
        <w:rPr/>
        <w:drawing>
          <wp:anchor distT="0" distB="0" distL="0" distR="0" allowOverlap="1" layoutInCell="1" locked="0" behindDoc="0" simplePos="0" relativeHeight="1048">
            <wp:simplePos x="0" y="0"/>
            <wp:positionH relativeFrom="page">
              <wp:posOffset>704087</wp:posOffset>
            </wp:positionH>
            <wp:positionV relativeFrom="paragraph">
              <wp:posOffset>124965</wp:posOffset>
            </wp:positionV>
            <wp:extent cx="3811550" cy="1482185"/>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9" cstate="print"/>
                    <a:stretch>
                      <a:fillRect/>
                    </a:stretch>
                  </pic:blipFill>
                  <pic:spPr>
                    <a:xfrm>
                      <a:off x="0" y="0"/>
                      <a:ext cx="3811550" cy="1482185"/>
                    </a:xfrm>
                    <a:prstGeom prst="rect">
                      <a:avLst/>
                    </a:prstGeom>
                  </pic:spPr>
                </pic:pic>
              </a:graphicData>
            </a:graphic>
          </wp:anchor>
        </w:drawing>
      </w:r>
    </w:p>
    <w:p>
      <w:pPr>
        <w:pStyle w:val="BodyText"/>
        <w:spacing w:before="6"/>
        <w:rPr>
          <w:sz w:val="14"/>
        </w:rPr>
      </w:pPr>
    </w:p>
    <w:p>
      <w:pPr>
        <w:pStyle w:val="ListParagraph"/>
        <w:numPr>
          <w:ilvl w:val="0"/>
          <w:numId w:val="1"/>
        </w:numPr>
        <w:tabs>
          <w:tab w:pos="492" w:val="left" w:leader="none"/>
        </w:tabs>
        <w:spacing w:line="240" w:lineRule="auto" w:before="0" w:after="0"/>
        <w:ind w:left="491" w:right="0" w:hanging="159"/>
        <w:jc w:val="both"/>
        <w:rPr>
          <w:sz w:val="16"/>
        </w:rPr>
      </w:pPr>
      <w:r>
        <w:rPr/>
        <w:drawing>
          <wp:anchor distT="0" distB="0" distL="0" distR="0" allowOverlap="1" layoutInCell="1" locked="0" behindDoc="0" simplePos="0" relativeHeight="1096">
            <wp:simplePos x="0" y="0"/>
            <wp:positionH relativeFrom="page">
              <wp:posOffset>5763767</wp:posOffset>
            </wp:positionH>
            <wp:positionV relativeFrom="paragraph">
              <wp:posOffset>67780</wp:posOffset>
            </wp:positionV>
            <wp:extent cx="867156" cy="2633472"/>
            <wp:effectExtent l="0" t="0" r="0" b="0"/>
            <wp:wrapNone/>
            <wp:docPr id="9" name="image5.png" descr=""/>
            <wp:cNvGraphicFramePr>
              <a:graphicFrameLocks noChangeAspect="1"/>
            </wp:cNvGraphicFramePr>
            <a:graphic>
              <a:graphicData uri="http://schemas.openxmlformats.org/drawingml/2006/picture">
                <pic:pic>
                  <pic:nvPicPr>
                    <pic:cNvPr id="10" name="image5.png"/>
                    <pic:cNvPicPr/>
                  </pic:nvPicPr>
                  <pic:blipFill>
                    <a:blip r:embed="rId10" cstate="print"/>
                    <a:stretch>
                      <a:fillRect/>
                    </a:stretch>
                  </pic:blipFill>
                  <pic:spPr>
                    <a:xfrm>
                      <a:off x="0" y="0"/>
                      <a:ext cx="867156" cy="2633472"/>
                    </a:xfrm>
                    <a:prstGeom prst="rect">
                      <a:avLst/>
                    </a:prstGeom>
                  </pic:spPr>
                </pic:pic>
              </a:graphicData>
            </a:graphic>
          </wp:anchor>
        </w:drawing>
      </w:r>
      <w:r>
        <w:rPr>
          <w:w w:val="105"/>
          <w:sz w:val="16"/>
        </w:rPr>
        <w:t>Sigue </w:t>
      </w:r>
      <w:r>
        <w:rPr>
          <w:w w:val="105"/>
          <w:sz w:val="16"/>
        </w:rPr>
        <w:t>tu </w:t>
      </w:r>
      <w:r>
        <w:rPr>
          <w:w w:val="105"/>
          <w:sz w:val="16"/>
        </w:rPr>
        <w:t>Pasión </w:t>
      </w:r>
      <w:r>
        <w:rPr>
          <w:w w:val="105"/>
          <w:sz w:val="16"/>
        </w:rPr>
        <w:t>y </w:t>
      </w:r>
      <w:r>
        <w:rPr>
          <w:w w:val="105"/>
          <w:sz w:val="16"/>
        </w:rPr>
        <w:t>No </w:t>
      </w:r>
      <w:r>
        <w:rPr>
          <w:w w:val="105"/>
          <w:sz w:val="16"/>
        </w:rPr>
        <w:t>la </w:t>
      </w:r>
      <w:r>
        <w:rPr>
          <w:w w:val="105"/>
          <w:sz w:val="16"/>
        </w:rPr>
        <w:t>Dejes </w:t>
      </w:r>
      <w:r>
        <w:rPr>
          <w:spacing w:val="37"/>
          <w:w w:val="105"/>
          <w:sz w:val="16"/>
        </w:rPr>
        <w:t> </w:t>
      </w:r>
      <w:r>
        <w:rPr>
          <w:w w:val="105"/>
          <w:sz w:val="16"/>
        </w:rPr>
        <w:t>Ir</w:t>
      </w:r>
    </w:p>
    <w:p>
      <w:pPr>
        <w:pStyle w:val="BodyText"/>
        <w:spacing w:before="4"/>
        <w:rPr>
          <w:sz w:val="15"/>
        </w:rPr>
      </w:pPr>
    </w:p>
    <w:p>
      <w:pPr>
        <w:pStyle w:val="BodyText"/>
        <w:spacing w:line="192" w:lineRule="exact"/>
        <w:ind w:left="332" w:right="4045"/>
        <w:jc w:val="both"/>
      </w:pPr>
      <w:r>
        <w:rPr>
          <w:w w:val="105"/>
        </w:rPr>
        <w:t>Tu negocio proviene probablemente de algo que te apasiona, pero con el tiempo, el día a día de la empresa hace que sea difícil mantener viva esa pasión.</w:t>
      </w:r>
    </w:p>
    <w:p>
      <w:pPr>
        <w:pStyle w:val="BodyText"/>
        <w:spacing w:before="8"/>
        <w:rPr>
          <w:sz w:val="15"/>
        </w:rPr>
      </w:pPr>
    </w:p>
    <w:p>
      <w:pPr>
        <w:pStyle w:val="BodyText"/>
        <w:spacing w:line="192" w:lineRule="exact" w:before="1"/>
        <w:ind w:left="332" w:right="4045"/>
        <w:jc w:val="both"/>
      </w:pPr>
      <w:r>
        <w:rPr>
          <w:w w:val="105"/>
        </w:rPr>
        <w:t>El combustible es recordarnos diariamente a nosotros mismos por qué iniciamos nuestro negocio. Es importante enamorarse con el problema y no con la solución, en otras palabras si la primera solución  </w:t>
      </w:r>
      <w:r>
        <w:rPr>
          <w:spacing w:val="38"/>
          <w:w w:val="105"/>
        </w:rPr>
        <w:t> </w:t>
      </w:r>
      <w:r>
        <w:rPr>
          <w:w w:val="105"/>
        </w:rPr>
        <w:t>de un problema no funciona, vuelve a utilizar tu pasión en darle solución al problema y así encontrar </w:t>
      </w:r>
      <w:r>
        <w:rPr>
          <w:spacing w:val="38"/>
          <w:w w:val="105"/>
        </w:rPr>
        <w:t> </w:t>
      </w:r>
      <w:r>
        <w:rPr>
          <w:w w:val="105"/>
        </w:rPr>
        <w:t>una respuesta para tu</w:t>
      </w:r>
      <w:r>
        <w:rPr>
          <w:spacing w:val="-11"/>
          <w:w w:val="105"/>
        </w:rPr>
        <w:t> </w:t>
      </w:r>
      <w:r>
        <w:rPr>
          <w:w w:val="105"/>
        </w:rPr>
        <w:t>cliente.</w:t>
      </w:r>
    </w:p>
    <w:p>
      <w:pPr>
        <w:pStyle w:val="BodyText"/>
        <w:spacing w:before="10"/>
        <w:rPr>
          <w:sz w:val="15"/>
        </w:rPr>
      </w:pPr>
    </w:p>
    <w:p>
      <w:pPr>
        <w:pStyle w:val="ListParagraph"/>
        <w:numPr>
          <w:ilvl w:val="0"/>
          <w:numId w:val="1"/>
        </w:numPr>
        <w:tabs>
          <w:tab w:pos="518" w:val="left" w:leader="none"/>
        </w:tabs>
        <w:spacing w:line="240" w:lineRule="auto" w:before="0" w:after="0"/>
        <w:ind w:left="517" w:right="0" w:hanging="185"/>
        <w:jc w:val="both"/>
        <w:rPr>
          <w:sz w:val="16"/>
        </w:rPr>
      </w:pPr>
      <w:r>
        <w:rPr>
          <w:w w:val="105"/>
          <w:sz w:val="16"/>
        </w:rPr>
        <w:t>El </w:t>
      </w:r>
      <w:r>
        <w:rPr>
          <w:w w:val="105"/>
          <w:sz w:val="16"/>
        </w:rPr>
        <w:t>Efectivo </w:t>
      </w:r>
      <w:r>
        <w:rPr>
          <w:w w:val="105"/>
          <w:sz w:val="16"/>
        </w:rPr>
        <w:t>es </w:t>
      </w:r>
      <w:r>
        <w:rPr>
          <w:w w:val="105"/>
          <w:sz w:val="16"/>
        </w:rPr>
        <w:t>el </w:t>
      </w:r>
      <w:r>
        <w:rPr>
          <w:spacing w:val="1"/>
          <w:w w:val="105"/>
          <w:sz w:val="16"/>
        </w:rPr>
        <w:t> </w:t>
      </w:r>
      <w:r>
        <w:rPr>
          <w:w w:val="105"/>
          <w:sz w:val="16"/>
        </w:rPr>
        <w:t>Rey</w:t>
      </w:r>
    </w:p>
    <w:p>
      <w:pPr>
        <w:pStyle w:val="BodyText"/>
        <w:spacing w:before="1"/>
        <w:rPr>
          <w:sz w:val="15"/>
        </w:rPr>
      </w:pPr>
    </w:p>
    <w:p>
      <w:pPr>
        <w:pStyle w:val="BodyText"/>
        <w:spacing w:line="192" w:lineRule="exact" w:before="1"/>
        <w:ind w:left="332" w:right="4045"/>
        <w:jc w:val="both"/>
      </w:pPr>
      <w:r>
        <w:rPr>
          <w:w w:val="105"/>
        </w:rPr>
        <w:t>Dirigir una empresa es un arte y una ciencia, el arte es tu pasión y la ciencia es tu modelo de negocio. Asegúrate de comprender tu propio modelo de negocio y esto es algo que no podemos  delegar  a alguien más.+</w:t>
      </w:r>
    </w:p>
    <w:p>
      <w:pPr>
        <w:pStyle w:val="BodyText"/>
        <w:spacing w:before="8"/>
        <w:rPr>
          <w:sz w:val="15"/>
        </w:rPr>
      </w:pPr>
    </w:p>
    <w:p>
      <w:pPr>
        <w:pStyle w:val="BodyText"/>
        <w:spacing w:line="192" w:lineRule="exact" w:before="1"/>
        <w:ind w:left="332" w:right="4046"/>
        <w:jc w:val="both"/>
      </w:pPr>
      <w:r>
        <w:rPr>
          <w:w w:val="105"/>
        </w:rPr>
        <w:t>Comprender como entra y sale el dinero es fundamental para el éxito del negocio. La ignorancia no es una bendición, si sabes lo que tu empresa está haciendo en cada momento, podrás celebrar su éxito y</w:t>
      </w:r>
      <w:r>
        <w:rPr>
          <w:spacing w:val="38"/>
          <w:w w:val="105"/>
        </w:rPr>
        <w:t> </w:t>
      </w:r>
      <w:r>
        <w:rPr>
          <w:w w:val="105"/>
        </w:rPr>
        <w:t>así saber cómo obtener más dinero o ver la forma de financiar tu  </w:t>
      </w:r>
      <w:r>
        <w:rPr>
          <w:spacing w:val="30"/>
          <w:w w:val="105"/>
        </w:rPr>
        <w:t> </w:t>
      </w:r>
      <w:r>
        <w:rPr>
          <w:w w:val="105"/>
        </w:rPr>
        <w:t>negocio.</w:t>
      </w:r>
    </w:p>
    <w:p>
      <w:pPr>
        <w:pStyle w:val="BodyText"/>
        <w:spacing w:before="10"/>
        <w:rPr>
          <w:sz w:val="15"/>
        </w:rPr>
      </w:pPr>
    </w:p>
    <w:p>
      <w:pPr>
        <w:pStyle w:val="ListParagraph"/>
        <w:numPr>
          <w:ilvl w:val="0"/>
          <w:numId w:val="1"/>
        </w:numPr>
        <w:tabs>
          <w:tab w:pos="518" w:val="left" w:leader="none"/>
        </w:tabs>
        <w:spacing w:line="240" w:lineRule="auto" w:before="0" w:after="0"/>
        <w:ind w:left="517" w:right="0" w:hanging="185"/>
        <w:jc w:val="both"/>
        <w:rPr>
          <w:sz w:val="16"/>
        </w:rPr>
      </w:pPr>
      <w:r>
        <w:rPr>
          <w:w w:val="105"/>
          <w:sz w:val="16"/>
        </w:rPr>
        <w:t>Contrata</w:t>
      </w:r>
      <w:r>
        <w:rPr>
          <w:spacing w:val="-3"/>
          <w:w w:val="105"/>
          <w:sz w:val="16"/>
        </w:rPr>
        <w:t> </w:t>
      </w:r>
      <w:r>
        <w:rPr>
          <w:w w:val="105"/>
          <w:sz w:val="16"/>
        </w:rPr>
        <w:t>Inteligentemente</w:t>
      </w:r>
    </w:p>
    <w:p>
      <w:pPr>
        <w:pStyle w:val="BodyText"/>
        <w:spacing w:before="8"/>
        <w:rPr>
          <w:sz w:val="15"/>
        </w:rPr>
      </w:pPr>
    </w:p>
    <w:p>
      <w:pPr>
        <w:pStyle w:val="BodyText"/>
        <w:spacing w:line="235" w:lineRule="auto"/>
        <w:ind w:left="332" w:right="4045"/>
        <w:jc w:val="both"/>
      </w:pPr>
      <w:r>
        <w:rPr>
          <w:w w:val="105"/>
        </w:rPr>
        <w:t>Contratar un equipo es emocionante, pero también es algo que da miedo tomando en cuenta los</w:t>
      </w:r>
      <w:r>
        <w:rPr>
          <w:spacing w:val="38"/>
          <w:w w:val="105"/>
        </w:rPr>
        <w:t> </w:t>
      </w:r>
      <w:r>
        <w:rPr>
          <w:w w:val="105"/>
        </w:rPr>
        <w:t>hábitos de trabajo de los mexicanos, toma tiempo para contratar a las personas adecuadas para el trabajo adecuado. Si algo no sale bien, despídelas inmediatamente. Como propietario de un pequeño negocio, tú puedes hacer cualquier cosa pero no lo puedes hacer todo, el punto  es  contratar  a</w:t>
      </w:r>
      <w:r>
        <w:rPr>
          <w:spacing w:val="38"/>
          <w:w w:val="105"/>
        </w:rPr>
        <w:t> </w:t>
      </w:r>
      <w:r>
        <w:rPr>
          <w:w w:val="105"/>
        </w:rPr>
        <w:t>personas que les guste hacer lo que a ti no te gusta, para que puedas centrarte en tu sueño y  evangelizar a otros con tu </w:t>
      </w:r>
      <w:r>
        <w:rPr>
          <w:spacing w:val="17"/>
          <w:w w:val="105"/>
        </w:rPr>
        <w:t> </w:t>
      </w:r>
      <w:r>
        <w:rPr>
          <w:w w:val="105"/>
        </w:rPr>
        <w:t>pasión.</w:t>
      </w:r>
    </w:p>
    <w:p>
      <w:pPr>
        <w:pStyle w:val="BodyText"/>
        <w:spacing w:before="6"/>
        <w:rPr>
          <w:sz w:val="15"/>
        </w:rPr>
      </w:pPr>
    </w:p>
    <w:p>
      <w:pPr>
        <w:pStyle w:val="BodyText"/>
        <w:ind w:left="332"/>
        <w:jc w:val="both"/>
      </w:pPr>
      <w:r>
        <w:rPr>
          <w:w w:val="105"/>
        </w:rPr>
        <w:t>Estas son 10 Habilidades que te ayudarán a elegir el personal que debes  contratar:</w:t>
      </w:r>
    </w:p>
    <w:p>
      <w:pPr>
        <w:spacing w:after="0"/>
        <w:jc w:val="both"/>
        <w:sectPr>
          <w:footerReference w:type="default" r:id="rId5"/>
          <w:type w:val="continuous"/>
          <w:pgSz w:w="12240" w:h="15840"/>
          <w:pgMar w:footer="629" w:top="140" w:bottom="820" w:left="200" w:right="500"/>
        </w:sectPr>
      </w:pPr>
    </w:p>
    <w:p>
      <w:pPr>
        <w:pStyle w:val="BodyText"/>
        <w:ind w:left="114"/>
        <w:rPr>
          <w:sz w:val="20"/>
        </w:rPr>
      </w:pPr>
      <w:r>
        <w:rPr>
          <w:sz w:val="20"/>
        </w:rPr>
        <w:pict>
          <v:group style="width:545.65pt;height:370.2pt;mso-position-horizontal-relative:char;mso-position-vertical-relative:line" coordorigin="0,0" coordsize="10913,7404">
            <v:shape style="position:absolute;left:0;top:0;width:9782;height:1879" type="#_x0000_t75" stroked="false">
              <v:imagedata r:id="rId6" o:title=""/>
            </v:shape>
            <v:shape style="position:absolute;left:1034;top:1879;width:5558;height:5016" type="#_x0000_t75" stroked="false">
              <v:imagedata r:id="rId11" o:title=""/>
            </v:shape>
            <v:shape style="position:absolute;left:7992;top:3761;width:2921;height:3643" type="#_x0000_t75" stroked="false">
              <v:imagedata r:id="rId12" o:title=""/>
            </v:shape>
            <v:shape style="position:absolute;left:218;top:7112;width:2036;height:161" type="#_x0000_t202" filled="false" stroked="false">
              <v:textbox inset="0,0,0,0">
                <w:txbxContent>
                  <w:p>
                    <w:pPr>
                      <w:spacing w:line="161" w:lineRule="exact" w:before="0"/>
                      <w:ind w:left="0" w:right="-9" w:firstLine="0"/>
                      <w:jc w:val="left"/>
                      <w:rPr>
                        <w:sz w:val="16"/>
                      </w:rPr>
                    </w:pPr>
                    <w:r>
                      <w:rPr>
                        <w:w w:val="105"/>
                        <w:sz w:val="16"/>
                      </w:rPr>
                      <w:t>4. Comunícate con tus  Socios</w:t>
                    </w:r>
                  </w:p>
                </w:txbxContent>
              </v:textbox>
              <w10:wrap type="none"/>
            </v:shape>
          </v:group>
        </w:pict>
      </w:r>
      <w:r>
        <w:rPr>
          <w:sz w:val="20"/>
        </w:rPr>
      </w:r>
    </w:p>
    <w:p>
      <w:pPr>
        <w:pStyle w:val="BodyText"/>
        <w:spacing w:line="192" w:lineRule="exact" w:before="61"/>
        <w:ind w:left="332" w:right="3648"/>
        <w:jc w:val="both"/>
      </w:pPr>
      <w:r>
        <w:rPr>
          <w:w w:val="105"/>
        </w:rPr>
        <w:t>Los socios pueden ser una buena forma de atraer talentos complementarios para que crezca  su</w:t>
      </w:r>
      <w:r>
        <w:rPr>
          <w:spacing w:val="38"/>
          <w:w w:val="105"/>
        </w:rPr>
        <w:t> </w:t>
      </w:r>
      <w:r>
        <w:rPr>
          <w:w w:val="105"/>
        </w:rPr>
        <w:t>negocio, pero al igual que en un matrimonio, es vital comunicar valores y expectativas. Es importante crear acuerdos “pre-nupciales” para establecer las expectativas de negocio con un </w:t>
      </w:r>
      <w:r>
        <w:rPr>
          <w:spacing w:val="1"/>
          <w:w w:val="105"/>
        </w:rPr>
        <w:t> </w:t>
      </w:r>
      <w:r>
        <w:rPr>
          <w:w w:val="105"/>
        </w:rPr>
        <w:t>socio.</w:t>
      </w:r>
    </w:p>
    <w:p>
      <w:pPr>
        <w:pStyle w:val="BodyText"/>
        <w:spacing w:before="1"/>
      </w:pPr>
    </w:p>
    <w:p>
      <w:pPr>
        <w:pStyle w:val="BodyText"/>
        <w:spacing w:line="235" w:lineRule="auto"/>
        <w:ind w:left="332" w:right="3647"/>
        <w:jc w:val="both"/>
      </w:pPr>
      <w:r>
        <w:rPr>
          <w:w w:val="105"/>
        </w:rPr>
        <w:t>Como todo buen matrimonio, sal por la noche con tu socio y recuerden por qué hicieron negocios   juntos desde un principio. También se puede usar esto como una oportunidad para intercambiar ideas sobre nuevos proyectos o hablar de los problemas en un espacio menos </w:t>
      </w:r>
      <w:r>
        <w:rPr>
          <w:spacing w:val="3"/>
          <w:w w:val="105"/>
        </w:rPr>
        <w:t> </w:t>
      </w:r>
      <w:r>
        <w:rPr>
          <w:w w:val="105"/>
        </w:rPr>
        <w:t>estresante.</w:t>
      </w:r>
    </w:p>
    <w:p>
      <w:pPr>
        <w:pStyle w:val="BodyText"/>
        <w:spacing w:before="6"/>
        <w:rPr>
          <w:sz w:val="15"/>
        </w:rPr>
      </w:pPr>
    </w:p>
    <w:p>
      <w:pPr>
        <w:pStyle w:val="ListParagraph"/>
        <w:numPr>
          <w:ilvl w:val="0"/>
          <w:numId w:val="2"/>
        </w:numPr>
        <w:tabs>
          <w:tab w:pos="518" w:val="left" w:leader="none"/>
        </w:tabs>
        <w:spacing w:line="240" w:lineRule="auto" w:before="0" w:after="0"/>
        <w:ind w:left="517" w:right="0" w:hanging="185"/>
        <w:jc w:val="both"/>
        <w:rPr>
          <w:sz w:val="16"/>
        </w:rPr>
      </w:pPr>
      <w:r>
        <w:rPr>
          <w:w w:val="105"/>
          <w:sz w:val="16"/>
        </w:rPr>
        <w:t>Protégete </w:t>
      </w:r>
      <w:r>
        <w:rPr>
          <w:w w:val="105"/>
          <w:sz w:val="16"/>
        </w:rPr>
        <w:t>de </w:t>
      </w:r>
      <w:r>
        <w:rPr>
          <w:w w:val="105"/>
          <w:sz w:val="16"/>
        </w:rPr>
        <w:t>los</w:t>
      </w:r>
      <w:r>
        <w:rPr>
          <w:spacing w:val="7"/>
          <w:w w:val="105"/>
          <w:sz w:val="16"/>
        </w:rPr>
        <w:t> </w:t>
      </w:r>
      <w:r>
        <w:rPr>
          <w:w w:val="105"/>
          <w:sz w:val="16"/>
        </w:rPr>
        <w:t>Imprevistos</w:t>
      </w:r>
    </w:p>
    <w:p>
      <w:pPr>
        <w:pStyle w:val="BodyText"/>
        <w:spacing w:before="4"/>
        <w:rPr>
          <w:sz w:val="15"/>
        </w:rPr>
      </w:pPr>
    </w:p>
    <w:p>
      <w:pPr>
        <w:pStyle w:val="BodyText"/>
        <w:spacing w:line="192" w:lineRule="exact"/>
        <w:ind w:left="332" w:right="3645"/>
        <w:jc w:val="both"/>
      </w:pPr>
      <w:r>
        <w:rPr>
          <w:w w:val="105"/>
        </w:rPr>
        <w:t>Piensa en las rocas que podrías golpear en el camino, espera lo mejor pero prepárate para esos problemas inesperados, seguramente van a pasar cosas que se salgan de tu control, pero has lo que puedas para protegerte.</w:t>
      </w:r>
    </w:p>
    <w:p>
      <w:pPr>
        <w:pStyle w:val="BodyText"/>
        <w:spacing w:before="10"/>
        <w:rPr>
          <w:sz w:val="15"/>
        </w:rPr>
      </w:pPr>
    </w:p>
    <w:p>
      <w:pPr>
        <w:pStyle w:val="ListParagraph"/>
        <w:numPr>
          <w:ilvl w:val="0"/>
          <w:numId w:val="2"/>
        </w:numPr>
        <w:tabs>
          <w:tab w:pos="518" w:val="left" w:leader="none"/>
        </w:tabs>
        <w:spacing w:line="240" w:lineRule="auto" w:before="0" w:after="0"/>
        <w:ind w:left="517" w:right="0" w:hanging="185"/>
        <w:jc w:val="both"/>
        <w:rPr>
          <w:sz w:val="16"/>
        </w:rPr>
      </w:pPr>
      <w:r>
        <w:rPr>
          <w:w w:val="105"/>
          <w:sz w:val="16"/>
        </w:rPr>
        <w:t>El</w:t>
      </w:r>
      <w:r>
        <w:rPr>
          <w:spacing w:val="17"/>
          <w:w w:val="105"/>
          <w:sz w:val="16"/>
        </w:rPr>
        <w:t> </w:t>
      </w:r>
      <w:r>
        <w:rPr>
          <w:w w:val="105"/>
          <w:sz w:val="16"/>
        </w:rPr>
        <w:t>Problema</w:t>
      </w:r>
      <w:r>
        <w:rPr>
          <w:spacing w:val="17"/>
          <w:w w:val="105"/>
          <w:sz w:val="16"/>
        </w:rPr>
        <w:t> </w:t>
      </w:r>
      <w:r>
        <w:rPr>
          <w:w w:val="105"/>
          <w:sz w:val="16"/>
        </w:rPr>
        <w:t>se</w:t>
      </w:r>
      <w:r>
        <w:rPr>
          <w:spacing w:val="18"/>
          <w:w w:val="105"/>
          <w:sz w:val="16"/>
        </w:rPr>
        <w:t> </w:t>
      </w:r>
      <w:r>
        <w:rPr>
          <w:w w:val="105"/>
          <w:sz w:val="16"/>
        </w:rPr>
        <w:t>Queda</w:t>
      </w:r>
      <w:r>
        <w:rPr>
          <w:spacing w:val="17"/>
          <w:w w:val="105"/>
          <w:sz w:val="16"/>
        </w:rPr>
        <w:t> </w:t>
      </w:r>
      <w:r>
        <w:rPr>
          <w:w w:val="105"/>
          <w:sz w:val="16"/>
        </w:rPr>
        <w:t>Contigo,</w:t>
      </w:r>
      <w:r>
        <w:rPr>
          <w:spacing w:val="15"/>
          <w:w w:val="105"/>
          <w:sz w:val="16"/>
        </w:rPr>
        <w:t> </w:t>
      </w:r>
      <w:r>
        <w:rPr>
          <w:w w:val="105"/>
          <w:sz w:val="16"/>
        </w:rPr>
        <w:t>pero…</w:t>
      </w:r>
      <w:r>
        <w:rPr>
          <w:spacing w:val="18"/>
          <w:w w:val="105"/>
          <w:sz w:val="16"/>
        </w:rPr>
        <w:t> </w:t>
      </w:r>
      <w:r>
        <w:rPr>
          <w:w w:val="105"/>
          <w:sz w:val="16"/>
        </w:rPr>
        <w:t>no</w:t>
      </w:r>
      <w:r>
        <w:rPr>
          <w:spacing w:val="15"/>
          <w:w w:val="105"/>
          <w:sz w:val="16"/>
        </w:rPr>
        <w:t> </w:t>
      </w:r>
      <w:r>
        <w:rPr>
          <w:w w:val="105"/>
          <w:sz w:val="16"/>
        </w:rPr>
        <w:t>Tienes</w:t>
      </w:r>
      <w:r>
        <w:rPr>
          <w:spacing w:val="15"/>
          <w:w w:val="105"/>
          <w:sz w:val="16"/>
        </w:rPr>
        <w:t> </w:t>
      </w:r>
      <w:r>
        <w:rPr>
          <w:w w:val="105"/>
          <w:sz w:val="16"/>
        </w:rPr>
        <w:t>que</w:t>
      </w:r>
      <w:r>
        <w:rPr>
          <w:spacing w:val="18"/>
          <w:w w:val="105"/>
          <w:sz w:val="16"/>
        </w:rPr>
        <w:t> </w:t>
      </w:r>
      <w:r>
        <w:rPr>
          <w:w w:val="105"/>
          <w:sz w:val="16"/>
        </w:rPr>
        <w:t>Estar</w:t>
      </w:r>
      <w:r>
        <w:rPr>
          <w:spacing w:val="17"/>
          <w:w w:val="105"/>
          <w:sz w:val="16"/>
        </w:rPr>
        <w:t> </w:t>
      </w:r>
      <w:r>
        <w:rPr>
          <w:w w:val="105"/>
          <w:sz w:val="16"/>
        </w:rPr>
        <w:t>Solo</w:t>
      </w:r>
    </w:p>
    <w:p>
      <w:pPr>
        <w:pStyle w:val="BodyText"/>
        <w:spacing w:before="8"/>
        <w:rPr>
          <w:sz w:val="15"/>
        </w:rPr>
      </w:pPr>
    </w:p>
    <w:p>
      <w:pPr>
        <w:pStyle w:val="BodyText"/>
        <w:spacing w:line="235" w:lineRule="auto"/>
        <w:ind w:left="332" w:right="3645"/>
        <w:jc w:val="both"/>
      </w:pPr>
      <w:r>
        <w:rPr>
          <w:w w:val="105"/>
        </w:rPr>
        <w:t>Como propietario de un pequeño negocio, puedes tomar todas las decisiones solo, no todo el mundo tiene el coraje de iniciar un negocio, pero la realidad es que muchas personas quieren ayudarte y apoyarte.</w:t>
      </w:r>
    </w:p>
    <w:p>
      <w:pPr>
        <w:pStyle w:val="BodyText"/>
        <w:spacing w:before="5"/>
        <w:rPr>
          <w:sz w:val="15"/>
        </w:rPr>
      </w:pPr>
    </w:p>
    <w:p>
      <w:pPr>
        <w:pStyle w:val="BodyText"/>
        <w:spacing w:line="192" w:lineRule="exact"/>
        <w:ind w:left="332" w:right="3646"/>
        <w:jc w:val="both"/>
      </w:pPr>
      <w:r>
        <w:rPr>
          <w:w w:val="105"/>
        </w:rPr>
        <w:t>Encuentra a otros empresarios para aprender de ellos, una persona que tenga algunos años más de experiencia puede brindarte asesoría inestimable y alguien que acaba de comenzar puede brindarte energía e ideas creativas. Los mejores consejos los he recibido de otros empresarios.</w:t>
      </w:r>
    </w:p>
    <w:p>
      <w:pPr>
        <w:pStyle w:val="BodyText"/>
        <w:spacing w:before="8"/>
        <w:rPr>
          <w:sz w:val="15"/>
        </w:rPr>
      </w:pPr>
    </w:p>
    <w:p>
      <w:pPr>
        <w:pStyle w:val="BodyText"/>
        <w:spacing w:line="192" w:lineRule="exact" w:before="1"/>
        <w:ind w:left="332" w:right="3645"/>
        <w:jc w:val="both"/>
      </w:pPr>
      <w:r>
        <w:rPr>
          <w:w w:val="105"/>
        </w:rPr>
        <w:t>Emprender tu propio negocio es una de las aventuras más emocionantes y desafiantes en la que te embarcarás. Cuídate como establecer el tono y la cultura de tu negocio en crecimiento, protégete para asegurar que tu negocio va a sobrevivir los altibajos, una excelente opción es la tener una tienda en</w:t>
      </w:r>
      <w:r>
        <w:rPr>
          <w:spacing w:val="38"/>
          <w:w w:val="105"/>
        </w:rPr>
        <w:t> </w:t>
      </w:r>
      <w:r>
        <w:rPr>
          <w:w w:val="105"/>
        </w:rPr>
        <w:t>línea.</w:t>
      </w:r>
    </w:p>
    <w:p>
      <w:pPr>
        <w:pStyle w:val="BodyText"/>
        <w:spacing w:before="1"/>
      </w:pPr>
    </w:p>
    <w:p>
      <w:pPr>
        <w:pStyle w:val="BodyText"/>
        <w:spacing w:line="235" w:lineRule="auto"/>
        <w:ind w:left="332" w:right="3646"/>
        <w:jc w:val="both"/>
      </w:pPr>
      <w:r>
        <w:rPr>
          <w:w w:val="105"/>
        </w:rPr>
        <w:t>Tu negocio puede ser divertido con un poco de planificación y procesos para hacer que las funcionen suavemente. Tómate un tiempo para prepararlo bien, así podrás volver a hacer lo que te gusta ¡Yo te animo a hacerlo!.</w:t>
      </w:r>
    </w:p>
    <w:p>
      <w:pPr>
        <w:spacing w:after="0" w:line="235" w:lineRule="auto"/>
        <w:jc w:val="both"/>
        <w:sectPr>
          <w:pgSz w:w="12240" w:h="15840"/>
          <w:pgMar w:header="0" w:footer="629" w:top="140" w:bottom="820" w:left="200" w:right="9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7"/>
        </w:rPr>
      </w:pPr>
    </w:p>
    <w:p>
      <w:pPr>
        <w:pStyle w:val="BodyText"/>
        <w:spacing w:before="77"/>
        <w:ind w:left="332"/>
      </w:pPr>
      <w:r>
        <w:rPr/>
        <w:pict>
          <v:group style="position:absolute;margin-left:15.72pt;margin-top:-90.053085pt;width:565.450pt;height:514.7pt;mso-position-horizontal-relative:page;mso-position-vertical-relative:paragraph;z-index:-3784" coordorigin="314,-1801" coordsize="11309,10294">
            <v:shape style="position:absolute;left:314;top:-1801;width:9782;height:1879" type="#_x0000_t75" stroked="false">
              <v:imagedata r:id="rId6" o:title=""/>
            </v:shape>
            <v:shape style="position:absolute;left:7937;top:78;width:3686;height:5513" type="#_x0000_t75" stroked="false">
              <v:imagedata r:id="rId13" o:title=""/>
            </v:shape>
            <v:shape style="position:absolute;left:564;top:5591;width:7157;height:2902" type="#_x0000_t75" stroked="false">
              <v:imagedata r:id="rId14" o:title=""/>
            </v:shape>
            <v:shape style="position:absolute;left:7937;top:5860;width:3682;height:1306" type="#_x0000_t75" stroked="false">
              <v:imagedata r:id="rId15" o:title=""/>
            </v:shape>
            <w10:wrap type="none"/>
          </v:group>
        </w:pict>
      </w:r>
      <w:r>
        <w:rPr>
          <w:w w:val="105"/>
        </w:rPr>
        <w:t>Estos son algunos tips que te recomendamos para lograr el éxito en tu   negocio:</w:t>
      </w:r>
    </w:p>
    <w:p>
      <w:pPr>
        <w:pStyle w:val="BodyText"/>
        <w:spacing w:before="4"/>
        <w:rPr>
          <w:sz w:val="12"/>
        </w:rPr>
      </w:pPr>
      <w:r>
        <w:rPr/>
        <w:drawing>
          <wp:anchor distT="0" distB="0" distL="0" distR="0" allowOverlap="1" layoutInCell="1" locked="0" behindDoc="0" simplePos="0" relativeHeight="1168">
            <wp:simplePos x="0" y="0"/>
            <wp:positionH relativeFrom="page">
              <wp:posOffset>358140</wp:posOffset>
            </wp:positionH>
            <wp:positionV relativeFrom="paragraph">
              <wp:posOffset>120539</wp:posOffset>
            </wp:positionV>
            <wp:extent cx="4542145" cy="2857500"/>
            <wp:effectExtent l="0" t="0" r="0" b="0"/>
            <wp:wrapTopAndBottom/>
            <wp:docPr id="11" name="image11.jpeg" descr=""/>
            <wp:cNvGraphicFramePr>
              <a:graphicFrameLocks noChangeAspect="1"/>
            </wp:cNvGraphicFramePr>
            <a:graphic>
              <a:graphicData uri="http://schemas.openxmlformats.org/drawingml/2006/picture">
                <pic:pic>
                  <pic:nvPicPr>
                    <pic:cNvPr id="12" name="image11.jpeg"/>
                    <pic:cNvPicPr/>
                  </pic:nvPicPr>
                  <pic:blipFill>
                    <a:blip r:embed="rId16" cstate="print"/>
                    <a:stretch>
                      <a:fillRect/>
                    </a:stretch>
                  </pic:blipFill>
                  <pic:spPr>
                    <a:xfrm>
                      <a:off x="0" y="0"/>
                      <a:ext cx="4542145" cy="2857500"/>
                    </a:xfrm>
                    <a:prstGeom prst="rect">
                      <a:avLst/>
                    </a:prstGeom>
                  </pic:spPr>
                </pic:pic>
              </a:graphicData>
            </a:graphic>
          </wp:anchor>
        </w:drawing>
      </w:r>
    </w:p>
    <w:p>
      <w:pPr>
        <w:pStyle w:val="BodyText"/>
        <w:spacing w:before="5"/>
        <w:rPr>
          <w:sz w:val="17"/>
        </w:rPr>
      </w:pPr>
    </w:p>
    <w:p>
      <w:pPr>
        <w:spacing w:before="0"/>
        <w:ind w:left="332" w:right="0" w:firstLine="0"/>
        <w:jc w:val="left"/>
        <w:rPr>
          <w:sz w:val="20"/>
        </w:rPr>
      </w:pPr>
      <w:r>
        <w:rPr>
          <w:color w:val="355E91"/>
          <w:w w:val="105"/>
          <w:sz w:val="20"/>
        </w:rPr>
        <w:t>Link:   https://youtu.be/cPfixZ0cqqI</w:t>
      </w:r>
    </w:p>
    <w:sectPr>
      <w:pgSz w:w="12240" w:h="15840"/>
      <w:pgMar w:header="0" w:footer="629" w:top="140" w:bottom="820" w:left="200" w:right="5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84.079964pt;margin-top:749.540039pt;width:305.650pt;height:8pt;mso-position-horizontal-relative:page;mso-position-vertical-relative:page;z-index:-3952" type="#_x0000_t202" filled="false" stroked="false">
          <v:textbox inset="0,0,0,0">
            <w:txbxContent>
              <w:p>
                <w:pPr>
                  <w:spacing w:line="142" w:lineRule="exact" w:before="0"/>
                  <w:ind w:left="20" w:right="0" w:firstLine="0"/>
                  <w:jc w:val="left"/>
                  <w:rPr>
                    <w:sz w:val="12"/>
                  </w:rPr>
                </w:pPr>
                <w:hyperlink r:id="rId1">
                  <w:r>
                    <w:rPr>
                      <w:sz w:val="12"/>
                    </w:rPr>
                    <w:t>http://www.seremprendedor.com.mx/6-consejos-que-me-hubiera-gustado-escuchar-cuando-empece-mi-pequeno-negocio/</w:t>
                  </w:r>
                </w:hyperlink>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5"/>
      <w:numFmt w:val="decimal"/>
      <w:lvlText w:val="%1."/>
      <w:lvlJc w:val="left"/>
      <w:pPr>
        <w:ind w:left="517" w:hanging="185"/>
        <w:jc w:val="left"/>
      </w:pPr>
      <w:rPr>
        <w:rFonts w:hint="default" w:ascii="Calibri" w:hAnsi="Calibri" w:eastAsia="Calibri" w:cs="Calibri"/>
        <w:spacing w:val="-1"/>
        <w:w w:val="112"/>
        <w:sz w:val="16"/>
        <w:szCs w:val="16"/>
      </w:rPr>
    </w:lvl>
    <w:lvl w:ilvl="1">
      <w:start w:val="1"/>
      <w:numFmt w:val="bullet"/>
      <w:lvlText w:val="•"/>
      <w:lvlJc w:val="left"/>
      <w:pPr>
        <w:ind w:left="1582" w:hanging="185"/>
      </w:pPr>
      <w:rPr>
        <w:rFonts w:hint="default"/>
      </w:rPr>
    </w:lvl>
    <w:lvl w:ilvl="2">
      <w:start w:val="1"/>
      <w:numFmt w:val="bullet"/>
      <w:lvlText w:val="•"/>
      <w:lvlJc w:val="left"/>
      <w:pPr>
        <w:ind w:left="2644" w:hanging="185"/>
      </w:pPr>
      <w:rPr>
        <w:rFonts w:hint="default"/>
      </w:rPr>
    </w:lvl>
    <w:lvl w:ilvl="3">
      <w:start w:val="1"/>
      <w:numFmt w:val="bullet"/>
      <w:lvlText w:val="•"/>
      <w:lvlJc w:val="left"/>
      <w:pPr>
        <w:ind w:left="3706" w:hanging="185"/>
      </w:pPr>
      <w:rPr>
        <w:rFonts w:hint="default"/>
      </w:rPr>
    </w:lvl>
    <w:lvl w:ilvl="4">
      <w:start w:val="1"/>
      <w:numFmt w:val="bullet"/>
      <w:lvlText w:val="•"/>
      <w:lvlJc w:val="left"/>
      <w:pPr>
        <w:ind w:left="4768" w:hanging="185"/>
      </w:pPr>
      <w:rPr>
        <w:rFonts w:hint="default"/>
      </w:rPr>
    </w:lvl>
    <w:lvl w:ilvl="5">
      <w:start w:val="1"/>
      <w:numFmt w:val="bullet"/>
      <w:lvlText w:val="•"/>
      <w:lvlJc w:val="left"/>
      <w:pPr>
        <w:ind w:left="5830" w:hanging="185"/>
      </w:pPr>
      <w:rPr>
        <w:rFonts w:hint="default"/>
      </w:rPr>
    </w:lvl>
    <w:lvl w:ilvl="6">
      <w:start w:val="1"/>
      <w:numFmt w:val="bullet"/>
      <w:lvlText w:val="•"/>
      <w:lvlJc w:val="left"/>
      <w:pPr>
        <w:ind w:left="6892" w:hanging="185"/>
      </w:pPr>
      <w:rPr>
        <w:rFonts w:hint="default"/>
      </w:rPr>
    </w:lvl>
    <w:lvl w:ilvl="7">
      <w:start w:val="1"/>
      <w:numFmt w:val="bullet"/>
      <w:lvlText w:val="•"/>
      <w:lvlJc w:val="left"/>
      <w:pPr>
        <w:ind w:left="7954" w:hanging="185"/>
      </w:pPr>
      <w:rPr>
        <w:rFonts w:hint="default"/>
      </w:rPr>
    </w:lvl>
    <w:lvl w:ilvl="8">
      <w:start w:val="1"/>
      <w:numFmt w:val="bullet"/>
      <w:lvlText w:val="•"/>
      <w:lvlJc w:val="left"/>
      <w:pPr>
        <w:ind w:left="9016" w:hanging="185"/>
      </w:pPr>
      <w:rPr>
        <w:rFonts w:hint="default"/>
      </w:rPr>
    </w:lvl>
  </w:abstractNum>
  <w:abstractNum w:abstractNumId="0">
    <w:multiLevelType w:val="hybridMultilevel"/>
    <w:lvl w:ilvl="0">
      <w:start w:val="1"/>
      <w:numFmt w:val="decimal"/>
      <w:lvlText w:val="%1."/>
      <w:lvlJc w:val="left"/>
      <w:pPr>
        <w:ind w:left="491" w:hanging="159"/>
        <w:jc w:val="left"/>
      </w:pPr>
      <w:rPr>
        <w:rFonts w:hint="default" w:ascii="Calibri" w:hAnsi="Calibri" w:eastAsia="Calibri" w:cs="Calibri"/>
        <w:w w:val="78"/>
        <w:sz w:val="16"/>
        <w:szCs w:val="16"/>
      </w:rPr>
    </w:lvl>
    <w:lvl w:ilvl="1">
      <w:start w:val="1"/>
      <w:numFmt w:val="bullet"/>
      <w:lvlText w:val="•"/>
      <w:lvlJc w:val="left"/>
      <w:pPr>
        <w:ind w:left="1604" w:hanging="159"/>
      </w:pPr>
      <w:rPr>
        <w:rFonts w:hint="default"/>
      </w:rPr>
    </w:lvl>
    <w:lvl w:ilvl="2">
      <w:start w:val="1"/>
      <w:numFmt w:val="bullet"/>
      <w:lvlText w:val="•"/>
      <w:lvlJc w:val="left"/>
      <w:pPr>
        <w:ind w:left="2708" w:hanging="159"/>
      </w:pPr>
      <w:rPr>
        <w:rFonts w:hint="default"/>
      </w:rPr>
    </w:lvl>
    <w:lvl w:ilvl="3">
      <w:start w:val="1"/>
      <w:numFmt w:val="bullet"/>
      <w:lvlText w:val="•"/>
      <w:lvlJc w:val="left"/>
      <w:pPr>
        <w:ind w:left="3812" w:hanging="159"/>
      </w:pPr>
      <w:rPr>
        <w:rFonts w:hint="default"/>
      </w:rPr>
    </w:lvl>
    <w:lvl w:ilvl="4">
      <w:start w:val="1"/>
      <w:numFmt w:val="bullet"/>
      <w:lvlText w:val="•"/>
      <w:lvlJc w:val="left"/>
      <w:pPr>
        <w:ind w:left="4916" w:hanging="159"/>
      </w:pPr>
      <w:rPr>
        <w:rFonts w:hint="default"/>
      </w:rPr>
    </w:lvl>
    <w:lvl w:ilvl="5">
      <w:start w:val="1"/>
      <w:numFmt w:val="bullet"/>
      <w:lvlText w:val="•"/>
      <w:lvlJc w:val="left"/>
      <w:pPr>
        <w:ind w:left="6020" w:hanging="159"/>
      </w:pPr>
      <w:rPr>
        <w:rFonts w:hint="default"/>
      </w:rPr>
    </w:lvl>
    <w:lvl w:ilvl="6">
      <w:start w:val="1"/>
      <w:numFmt w:val="bullet"/>
      <w:lvlText w:val="•"/>
      <w:lvlJc w:val="left"/>
      <w:pPr>
        <w:ind w:left="7124" w:hanging="159"/>
      </w:pPr>
      <w:rPr>
        <w:rFonts w:hint="default"/>
      </w:rPr>
    </w:lvl>
    <w:lvl w:ilvl="7">
      <w:start w:val="1"/>
      <w:numFmt w:val="bullet"/>
      <w:lvlText w:val="•"/>
      <w:lvlJc w:val="left"/>
      <w:pPr>
        <w:ind w:left="8228" w:hanging="159"/>
      </w:pPr>
      <w:rPr>
        <w:rFonts w:hint="default"/>
      </w:rPr>
    </w:lvl>
    <w:lvl w:ilvl="8">
      <w:start w:val="1"/>
      <w:numFmt w:val="bullet"/>
      <w:lvlText w:val="•"/>
      <w:lvlJc w:val="left"/>
      <w:pPr>
        <w:ind w:left="9332" w:hanging="159"/>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16"/>
      <w:szCs w:val="16"/>
    </w:rPr>
  </w:style>
  <w:style w:styleId="ListParagraph" w:type="paragraph">
    <w:name w:val="List Paragraph"/>
    <w:basedOn w:val="Normal"/>
    <w:uiPriority w:val="1"/>
    <w:qFormat/>
    <w:pPr>
      <w:ind w:left="517" w:hanging="185"/>
      <w:jc w:val="both"/>
    </w:pPr>
    <w:rPr>
      <w:rFonts w:ascii="Calibri" w:hAnsi="Calibri" w:eastAsia="Calibri" w:cs="Calibri"/>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image" Target="media/image2.jpeg"/><Relationship Id="rId8" Type="http://schemas.openxmlformats.org/officeDocument/2006/relationships/image" Target="media/image3.jpe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image" Target="media/image6.jpeg"/><Relationship Id="rId12" Type="http://schemas.openxmlformats.org/officeDocument/2006/relationships/image" Target="media/image7.jpeg"/><Relationship Id="rId13" Type="http://schemas.openxmlformats.org/officeDocument/2006/relationships/image" Target="media/image8.png"/><Relationship Id="rId14" Type="http://schemas.openxmlformats.org/officeDocument/2006/relationships/image" Target="media/image9.jpeg"/><Relationship Id="rId15" Type="http://schemas.openxmlformats.org/officeDocument/2006/relationships/image" Target="media/image10.png"/><Relationship Id="rId16" Type="http://schemas.openxmlformats.org/officeDocument/2006/relationships/image" Target="media/image11.jpeg"/><Relationship Id="rId17"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hyperlink" Target="http://www.seremprendedor.com.mx/6-consejos-que-me-hubiera-gustado-escuchar-cuando-empece-mi-pequeno-negoci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Sachyko</dc:creator>
  <dc:title>Microsoft Word - Documento base material didactico.docx</dc:title>
  <dcterms:created xsi:type="dcterms:W3CDTF">2017-06-08T20:11:21Z</dcterms:created>
  <dcterms:modified xsi:type="dcterms:W3CDTF">2017-06-08T20:11:21Z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2015-08-13T00:00:00Z</vt:filetime>
  </property>
  <property fmtid="{D5CDD505-2E9C-101B-9397-08002B2CF9AE}" pid="3" name="Creator">
    <vt:lpwstr>PScript5.dll Version 5.2.2</vt:lpwstr>
  </property>
  <property fmtid="{D5CDD505-2E9C-101B-9397-08002B2CF9AE}" pid="4" name="LastSaved">
    <vt:filetime>2017-06-08T00:00:00Z</vt:filetime>
  </property>
</Properties>
</file>